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73658D" w14:textId="77777777" w:rsidR="00280DDD" w:rsidRPr="00280DDD" w:rsidRDefault="00280DDD" w:rsidP="00280DDD">
      <w:pPr>
        <w:rPr>
          <w:color w:val="000000"/>
        </w:rPr>
      </w:pPr>
      <w:r w:rsidRPr="00280DDD">
        <w:rPr>
          <w:color w:val="000000"/>
        </w:rPr>
        <w:t xml:space="preserve">У Рівненській </w:t>
      </w:r>
      <w:r>
        <w:rPr>
          <w:color w:val="000000"/>
        </w:rPr>
        <w:t>області у</w:t>
      </w:r>
      <w:r w:rsidR="004D1259">
        <w:rPr>
          <w:color w:val="000000"/>
        </w:rPr>
        <w:t xml:space="preserve"> першому півріччі  2026 році </w:t>
      </w:r>
      <w:r w:rsidRPr="00280DDD">
        <w:rPr>
          <w:color w:val="000000"/>
        </w:rPr>
        <w:t xml:space="preserve"> здійснено низку заходів щодо розміщення соціальної реклами, погодженої з Міністерством у справах ветеранів України, у ключових установах, які надають послуги ветеранам війни. Це стало частиною реалізації Обласної комплексної програми ветеранської політики та інформаційної кампанії «Дякуємо, ветерани». У ЦНАПах Рівного, Дубна, Сарн — цифрові екрани транслюють відеоролики «Послуги для ветеранів — швидко і зручно». У всіх семи ветеранських просторах реклама оновлюється по мірі погодження з Міністерством ветеранської політики України:</w:t>
      </w:r>
    </w:p>
    <w:p w14:paraId="7E0BC6BC" w14:textId="77777777" w:rsidR="00280DDD" w:rsidRDefault="00280DDD"/>
    <w:p w14:paraId="74E49675" w14:textId="1147BBB3" w:rsidR="000050D6" w:rsidRDefault="004D1259">
      <w:r>
        <w:t>Продовжено транслюванняя ролику у ветеранських просторах та ЦНАП</w:t>
      </w:r>
      <w:r w:rsidR="00280DDD">
        <w:t>:</w:t>
      </w:r>
      <w:r w:rsidR="004A20D9" w:rsidRPr="004A20D9">
        <w:rPr>
          <w:lang w:val="ru-RU"/>
        </w:rPr>
        <w:t xml:space="preserve"> </w:t>
      </w:r>
      <w:r w:rsidR="00280DDD">
        <w:t>«</w:t>
      </w:r>
      <w:r w:rsidR="00A50B93">
        <w:t>Україна зможе все завдяки Вам,Ветерани!</w:t>
      </w:r>
      <w:r w:rsidR="00280DDD">
        <w:t>»</w:t>
      </w:r>
    </w:p>
    <w:p w14:paraId="006CE9DD" w14:textId="77777777" w:rsidR="000050D6" w:rsidRDefault="000050D6"/>
    <w:p w14:paraId="6D547137" w14:textId="77777777" w:rsidR="00A50B93" w:rsidRDefault="00A50B93">
      <w:hyperlink r:id="rId5" w:history="1">
        <w:r w:rsidRPr="002A0E0A">
          <w:rPr>
            <w:rStyle w:val="Hyperlink"/>
          </w:rPr>
          <w:t>https://mva.gov.ua/mediagalereya/socialna-reklama-ukrayina-vse-zmozhe-zavdyaki-vam-veterani</w:t>
        </w:r>
      </w:hyperlink>
    </w:p>
    <w:p w14:paraId="62F71991" w14:textId="77777777" w:rsidR="004A20D9" w:rsidRDefault="004A20D9">
      <w:pPr>
        <w:rPr>
          <w:lang w:val="en-US"/>
        </w:rPr>
      </w:pPr>
    </w:p>
    <w:p w14:paraId="5B883215" w14:textId="07F87D99" w:rsidR="00280DDD" w:rsidRDefault="00FC53E5">
      <w:r>
        <w:t>Крім того була розміщена  затверджена Міністерством ветеранської політики України реклама у всіх ветеранських просторах яка стосувалась:</w:t>
      </w:r>
    </w:p>
    <w:p w14:paraId="63592504" w14:textId="77777777" w:rsidR="004A20D9" w:rsidRDefault="004A20D9">
      <w:pPr>
        <w:rPr>
          <w:lang w:val="en-US"/>
        </w:rPr>
      </w:pPr>
    </w:p>
    <w:p w14:paraId="12F6329D" w14:textId="1F399003" w:rsidR="002D1C44" w:rsidRDefault="002D1C44" w:rsidP="004A20D9">
      <w:pPr>
        <w:numPr>
          <w:ilvl w:val="0"/>
          <w:numId w:val="1"/>
        </w:numPr>
      </w:pPr>
      <w:r>
        <w:t>відкриттю ветеранського бізнесу;</w:t>
      </w:r>
    </w:p>
    <w:p w14:paraId="0A00627E" w14:textId="7E567C68" w:rsidR="002D1C44" w:rsidRDefault="002D1C44" w:rsidP="004A20D9">
      <w:pPr>
        <w:numPr>
          <w:ilvl w:val="0"/>
          <w:numId w:val="1"/>
        </w:numPr>
      </w:pPr>
      <w:r>
        <w:t>наданню стамотологічних послуг;</w:t>
      </w:r>
    </w:p>
    <w:p w14:paraId="79A214AE" w14:textId="56EFA042" w:rsidR="00FC53E5" w:rsidRPr="004A20D9" w:rsidRDefault="002D1C44" w:rsidP="004A20D9">
      <w:pPr>
        <w:numPr>
          <w:ilvl w:val="0"/>
          <w:numId w:val="1"/>
        </w:numPr>
        <w:rPr>
          <w:lang w:val="ru-RU"/>
        </w:rPr>
      </w:pPr>
      <w:r>
        <w:t>отримання пільгової іпотеки на отримання житла</w:t>
      </w:r>
      <w:r w:rsidR="004A20D9" w:rsidRPr="004A20D9">
        <w:rPr>
          <w:lang w:val="ru-RU"/>
        </w:rPr>
        <w:t>.</w:t>
      </w:r>
    </w:p>
    <w:p w14:paraId="5A005BAF" w14:textId="77777777" w:rsidR="00280DDD" w:rsidRDefault="00280DDD" w:rsidP="00280DDD">
      <w:pPr>
        <w:pStyle w:val="NormalWeb"/>
      </w:pPr>
    </w:p>
    <w:p w14:paraId="5ACA27CF" w14:textId="64021FB9" w:rsidR="00FC53E5" w:rsidRDefault="004A20D9" w:rsidP="00FC53E5">
      <w:pPr>
        <w:pStyle w:val="NormalWeb"/>
      </w:pPr>
      <w:r>
        <w:fldChar w:fldCharType="begin"/>
      </w:r>
      <w:r>
        <w:instrText xml:space="preserve"> INCLUDEPICTURE "https://www.rv.gov.ua/storage/app/resources/resize/820_360_0_0_auto/img_4cd30cf612fad860ef27f519fc83fa38.png"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087F6CA" wp14:editId="3B138384">
            <wp:extent cx="2743200" cy="3431540"/>
            <wp:effectExtent l="0" t="0" r="0" b="0"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4D1259">
        <w:fldChar w:fldCharType="begin"/>
      </w:r>
      <w:r w:rsidR="004D1259">
        <w:instrText xml:space="preserve"> INCLUDEPICTURE "https://www.rv.gov.ua/storage/app/resources/resize/820_360_0_0_auto/img_bd6e1c5b0a5ab5d5f3a7ff0929506f6f.jpeg" \* MERGEFORMATINET </w:instrText>
      </w:r>
      <w:r w:rsidR="004D1259">
        <w:fldChar w:fldCharType="separate"/>
      </w:r>
      <w:r>
        <w:rPr>
          <w:noProof/>
        </w:rPr>
        <w:drawing>
          <wp:inline distT="0" distB="0" distL="0" distR="0" wp14:anchorId="06927A68" wp14:editId="361F9A1D">
            <wp:extent cx="3304540" cy="3430974"/>
            <wp:effectExtent l="0" t="0" r="0" b="0"/>
            <wp:docPr id="2" name="Picture 2" descr="На зображенні — стилізований портфель у піксельному військовому камуфляжі на темному фоні. Унизу розміщено напис: «Отримайте статус ветеранського бізнесу. Подавайте заяву в Дії». Ілюстрація символізує підтримку та розвиток підприємництва для ветеранів через державні цифрові сервіси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зображенні — стилізований портфель у піксельному військовому камуфляжі на темному фоні. Унизу розміщено напис: «Отримайте статус ветеранського бізнесу. Подавайте заяву в Дії». Ілюстрація символізує підтримку та розвиток підприємництва для ветеранів через державні цифрові сервіси.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343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259">
        <w:fldChar w:fldCharType="end"/>
      </w:r>
    </w:p>
    <w:p w14:paraId="186604DF" w14:textId="77777777" w:rsidR="004D1259" w:rsidRDefault="004D1259" w:rsidP="00FC53E5">
      <w:pPr>
        <w:pStyle w:val="NormalWeb"/>
      </w:pPr>
    </w:p>
    <w:p w14:paraId="1CD59C3B" w14:textId="668B7441" w:rsidR="00280DDD" w:rsidRPr="00A50B93" w:rsidRDefault="004A20D9">
      <w:r>
        <w:lastRenderedPageBreak/>
        <w:fldChar w:fldCharType="begin"/>
      </w:r>
      <w:r>
        <w:instrText xml:space="preserve"> INCLUDEPICTURE "https://www.rv.gov.ua/storage/app/resources/resize/820_360_0_0_auto/img_28b101924b63aa92245b9214819974da.jpeg"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EF7C74B" wp14:editId="24C4F0B4">
            <wp:extent cx="2834005" cy="2924175"/>
            <wp:effectExtent l="0" t="0" r="0" b="0"/>
            <wp:docPr id="3" name="Picture 1" descr="Фото ілюстративне - стоматологиня проводить огляд і лікування зубів пацієнта у медичному кабінеті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ілюстративне - стоматологиня проводить огляд і лікування зубів пацієнта у медичному кабінеті.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280DDD" w:rsidRPr="00A50B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404930"/>
    <w:multiLevelType w:val="hybridMultilevel"/>
    <w:tmpl w:val="D0828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206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D6"/>
    <w:rsid w:val="000050D6"/>
    <w:rsid w:val="00210FF7"/>
    <w:rsid w:val="00280DDD"/>
    <w:rsid w:val="002D1C44"/>
    <w:rsid w:val="004A20D9"/>
    <w:rsid w:val="004D1259"/>
    <w:rsid w:val="006E7D5F"/>
    <w:rsid w:val="00A423FA"/>
    <w:rsid w:val="00A50B93"/>
    <w:rsid w:val="00F64C7B"/>
    <w:rsid w:val="00FC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AE0959C"/>
  <w15:chartTrackingRefBased/>
  <w15:docId w15:val="{85192452-A1CA-B84B-866D-D2DAA290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uk-UA" w:eastAsia="uk-U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0050D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050D6"/>
    <w:rPr>
      <w:color w:val="0000FF"/>
      <w:u w:val="single"/>
    </w:rPr>
  </w:style>
  <w:style w:type="character" w:styleId="Strong">
    <w:name w:val="Strong"/>
    <w:basedOn w:val="DefaultParagraphFont"/>
    <w:qFormat/>
    <w:rsid w:val="00005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7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va.gov.ua/mediagalereya/socialna-reklama-ukrayina-vse-zmozhe-zavdyaki-vam-veteran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Рівненській області у 2025 рокі здійснено низку заходів щодо розміщення соціальної реклами, погодженої з Міністерством у справах ветеранів України, у ключових установах, які надають послуги ветеранам війни</vt:lpstr>
    </vt:vector>
  </TitlesOfParts>
  <Company/>
  <LinksUpToDate>false</LinksUpToDate>
  <CharactersWithSpaces>1606</CharactersWithSpaces>
  <SharedDoc>false</SharedDoc>
  <HLinks>
    <vt:vector size="6" baseType="variant">
      <vt:variant>
        <vt:i4>3342393</vt:i4>
      </vt:variant>
      <vt:variant>
        <vt:i4>0</vt:i4>
      </vt:variant>
      <vt:variant>
        <vt:i4>0</vt:i4>
      </vt:variant>
      <vt:variant>
        <vt:i4>5</vt:i4>
      </vt:variant>
      <vt:variant>
        <vt:lpwstr>https://mva.gov.ua/mediagalereya/socialna-reklama-ukrayina-vse-zmozhe-zavdyaki-vam-veterani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Рівненській області у 2025 рокі здійснено низку заходів щодо розміщення соціальної реклами, погодженої з Міністерством у справах ветеранів України, у ключових установах, які надають послуги ветеранам війни</dc:title>
  <dc:subject/>
  <dc:creator>admin</dc:creator>
  <cp:keywords/>
  <dc:description/>
  <cp:lastModifiedBy>Office</cp:lastModifiedBy>
  <cp:revision>2</cp:revision>
  <dcterms:created xsi:type="dcterms:W3CDTF">2026-07-16T12:13:00Z</dcterms:created>
  <dcterms:modified xsi:type="dcterms:W3CDTF">2026-07-16T12:13:00Z</dcterms:modified>
</cp:coreProperties>
</file>