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B13" w:rsidRPr="00087F8F" w:rsidRDefault="00114B13" w:rsidP="007628A8">
      <w:pPr>
        <w:pStyle w:val="3"/>
      </w:pPr>
      <w:bookmarkStart w:id="0" w:name="_GoBack"/>
      <w:bookmarkEnd w:id="0"/>
    </w:p>
    <w:tbl>
      <w:tblPr>
        <w:tblW w:w="15071" w:type="dxa"/>
        <w:tblLook w:val="01E0" w:firstRow="1" w:lastRow="1" w:firstColumn="1" w:lastColumn="1" w:noHBand="0" w:noVBand="0"/>
      </w:tblPr>
      <w:tblGrid>
        <w:gridCol w:w="3936"/>
        <w:gridCol w:w="5386"/>
        <w:gridCol w:w="5749"/>
      </w:tblGrid>
      <w:tr w:rsidR="00701C82" w:rsidRPr="0048073A">
        <w:tc>
          <w:tcPr>
            <w:tcW w:w="3936" w:type="dxa"/>
          </w:tcPr>
          <w:p w:rsidR="00701C82" w:rsidRPr="0048073A" w:rsidRDefault="00701C82" w:rsidP="0048073A">
            <w:pPr>
              <w:pStyle w:val="2"/>
              <w:spacing w:line="216" w:lineRule="auto"/>
              <w:jc w:val="left"/>
              <w:rPr>
                <w:color w:val="FF0000"/>
                <w:spacing w:val="80"/>
                <w:szCs w:val="28"/>
              </w:rPr>
            </w:pPr>
          </w:p>
        </w:tc>
        <w:tc>
          <w:tcPr>
            <w:tcW w:w="5386" w:type="dxa"/>
          </w:tcPr>
          <w:p w:rsidR="00701C82" w:rsidRPr="0048073A" w:rsidRDefault="00701C82" w:rsidP="0048073A">
            <w:pPr>
              <w:pStyle w:val="2"/>
              <w:spacing w:line="216" w:lineRule="auto"/>
              <w:jc w:val="left"/>
              <w:rPr>
                <w:color w:val="FF0000"/>
                <w:spacing w:val="80"/>
                <w:szCs w:val="28"/>
              </w:rPr>
            </w:pPr>
          </w:p>
        </w:tc>
        <w:tc>
          <w:tcPr>
            <w:tcW w:w="5749" w:type="dxa"/>
          </w:tcPr>
          <w:p w:rsidR="009A207F" w:rsidRPr="0048073A" w:rsidRDefault="009A207F" w:rsidP="0048073A">
            <w:pPr>
              <w:spacing w:line="216" w:lineRule="auto"/>
              <w:ind w:left="1168"/>
              <w:rPr>
                <w:szCs w:val="28"/>
                <w:lang w:val="ru-RU"/>
              </w:rPr>
            </w:pPr>
            <w:r w:rsidRPr="0048073A">
              <w:rPr>
                <w:szCs w:val="28"/>
              </w:rPr>
              <w:t xml:space="preserve">Додаток </w:t>
            </w:r>
            <w:r w:rsidR="008235AF" w:rsidRPr="0048073A">
              <w:rPr>
                <w:szCs w:val="28"/>
              </w:rPr>
              <w:t>2</w:t>
            </w:r>
          </w:p>
          <w:p w:rsidR="009A207F" w:rsidRPr="0048073A" w:rsidRDefault="009A207F" w:rsidP="0048073A">
            <w:pPr>
              <w:spacing w:line="216" w:lineRule="auto"/>
              <w:ind w:left="1168"/>
              <w:rPr>
                <w:szCs w:val="28"/>
              </w:rPr>
            </w:pPr>
            <w:r w:rsidRPr="0048073A">
              <w:rPr>
                <w:szCs w:val="28"/>
              </w:rPr>
              <w:t xml:space="preserve">до розпорядження голови облдержадміністрації -  начальника </w:t>
            </w:r>
          </w:p>
          <w:p w:rsidR="009A207F" w:rsidRPr="0048073A" w:rsidRDefault="009A207F" w:rsidP="0048073A">
            <w:pPr>
              <w:spacing w:line="216" w:lineRule="auto"/>
              <w:ind w:left="1168"/>
              <w:rPr>
                <w:szCs w:val="28"/>
              </w:rPr>
            </w:pPr>
            <w:r w:rsidRPr="0048073A">
              <w:rPr>
                <w:szCs w:val="28"/>
              </w:rPr>
              <w:t>обласної військової адміністрації</w:t>
            </w:r>
          </w:p>
          <w:p w:rsidR="00701C82" w:rsidRPr="0048073A" w:rsidRDefault="000B17EA" w:rsidP="000B17EA">
            <w:pPr>
              <w:pStyle w:val="2"/>
              <w:spacing w:line="216" w:lineRule="auto"/>
              <w:jc w:val="left"/>
              <w:rPr>
                <w:b w:val="0"/>
                <w:color w:val="FF0000"/>
                <w:spacing w:val="80"/>
                <w:szCs w:val="28"/>
              </w:rPr>
            </w:pPr>
            <w:r>
              <w:rPr>
                <w:b w:val="0"/>
                <w:szCs w:val="28"/>
                <w:lang w:val="en-US"/>
              </w:rPr>
              <w:t xml:space="preserve">                 29.12.2025</w:t>
            </w:r>
            <w:r w:rsidR="009A207F" w:rsidRPr="0048073A">
              <w:rPr>
                <w:b w:val="0"/>
                <w:szCs w:val="28"/>
              </w:rPr>
              <w:t>_№_</w:t>
            </w:r>
            <w:r>
              <w:rPr>
                <w:b w:val="0"/>
                <w:szCs w:val="28"/>
                <w:lang w:val="en-US"/>
              </w:rPr>
              <w:t>815</w:t>
            </w:r>
            <w:r w:rsidR="009A207F" w:rsidRPr="0048073A">
              <w:rPr>
                <w:b w:val="0"/>
                <w:szCs w:val="28"/>
              </w:rPr>
              <w:t>_____</w:t>
            </w:r>
            <w:r w:rsidR="009A207F" w:rsidRPr="0048073A">
              <w:rPr>
                <w:b w:val="0"/>
                <w:color w:val="FF0000"/>
                <w:szCs w:val="28"/>
              </w:rPr>
              <w:t xml:space="preserve">  </w:t>
            </w:r>
          </w:p>
        </w:tc>
      </w:tr>
    </w:tbl>
    <w:p w:rsidR="001D6451" w:rsidRPr="0048073A" w:rsidRDefault="001D6451" w:rsidP="0048073A">
      <w:pPr>
        <w:pStyle w:val="2"/>
        <w:tabs>
          <w:tab w:val="clear" w:pos="5315"/>
        </w:tabs>
        <w:spacing w:line="216" w:lineRule="auto"/>
        <w:jc w:val="left"/>
        <w:rPr>
          <w:szCs w:val="28"/>
        </w:rPr>
      </w:pPr>
    </w:p>
    <w:p w:rsidR="00393EDC" w:rsidRPr="0048073A" w:rsidRDefault="00393EDC" w:rsidP="0048073A">
      <w:pPr>
        <w:pStyle w:val="2"/>
        <w:spacing w:line="216" w:lineRule="auto"/>
        <w:rPr>
          <w:spacing w:val="80"/>
          <w:szCs w:val="28"/>
        </w:rPr>
      </w:pPr>
    </w:p>
    <w:p w:rsidR="009A207F" w:rsidRPr="0048073A" w:rsidRDefault="009A207F" w:rsidP="0048073A">
      <w:pPr>
        <w:pStyle w:val="2"/>
        <w:spacing w:line="216" w:lineRule="auto"/>
        <w:rPr>
          <w:spacing w:val="80"/>
          <w:szCs w:val="28"/>
        </w:rPr>
      </w:pPr>
      <w:r w:rsidRPr="0048073A">
        <w:rPr>
          <w:spacing w:val="80"/>
          <w:szCs w:val="28"/>
        </w:rPr>
        <w:t>ПЛАН</w:t>
      </w:r>
    </w:p>
    <w:p w:rsidR="009A207F" w:rsidRPr="0048073A" w:rsidRDefault="009A207F" w:rsidP="0048073A">
      <w:pPr>
        <w:spacing w:line="216" w:lineRule="auto"/>
        <w:jc w:val="center"/>
        <w:rPr>
          <w:b/>
          <w:szCs w:val="28"/>
        </w:rPr>
      </w:pPr>
      <w:r w:rsidRPr="0048073A">
        <w:rPr>
          <w:b/>
          <w:szCs w:val="28"/>
        </w:rPr>
        <w:t xml:space="preserve">роботи Рівненської обласної державної адміністрації – </w:t>
      </w:r>
      <w:r w:rsidR="005C0A35" w:rsidRPr="0048073A">
        <w:rPr>
          <w:b/>
          <w:szCs w:val="28"/>
        </w:rPr>
        <w:t xml:space="preserve">Рівненської </w:t>
      </w:r>
      <w:r w:rsidRPr="0048073A">
        <w:rPr>
          <w:b/>
          <w:szCs w:val="28"/>
        </w:rPr>
        <w:t xml:space="preserve">обласної військової адміністрації  </w:t>
      </w:r>
    </w:p>
    <w:p w:rsidR="009A207F" w:rsidRPr="0048073A" w:rsidRDefault="00C66EB3" w:rsidP="0048073A">
      <w:pPr>
        <w:spacing w:line="216" w:lineRule="auto"/>
        <w:jc w:val="center"/>
        <w:rPr>
          <w:b/>
          <w:szCs w:val="28"/>
        </w:rPr>
      </w:pPr>
      <w:r w:rsidRPr="0048073A">
        <w:rPr>
          <w:b/>
          <w:szCs w:val="28"/>
        </w:rPr>
        <w:t xml:space="preserve">на </w:t>
      </w:r>
      <w:r w:rsidR="00D043C7">
        <w:rPr>
          <w:b/>
          <w:szCs w:val="28"/>
        </w:rPr>
        <w:t>перш</w:t>
      </w:r>
      <w:r w:rsidR="007628A8" w:rsidRPr="0048073A">
        <w:rPr>
          <w:b/>
          <w:szCs w:val="28"/>
        </w:rPr>
        <w:t>и</w:t>
      </w:r>
      <w:r w:rsidR="00087F8F" w:rsidRPr="0048073A">
        <w:rPr>
          <w:b/>
          <w:szCs w:val="28"/>
        </w:rPr>
        <w:t>й</w:t>
      </w:r>
      <w:r w:rsidR="0063110E" w:rsidRPr="0048073A">
        <w:rPr>
          <w:b/>
          <w:szCs w:val="28"/>
        </w:rPr>
        <w:t xml:space="preserve"> </w:t>
      </w:r>
      <w:r w:rsidR="009A207F" w:rsidRPr="0048073A">
        <w:rPr>
          <w:b/>
          <w:szCs w:val="28"/>
        </w:rPr>
        <w:t>к</w:t>
      </w:r>
      <w:r w:rsidR="0068284F" w:rsidRPr="0048073A">
        <w:rPr>
          <w:b/>
          <w:szCs w:val="28"/>
        </w:rPr>
        <w:t>вартал 2026</w:t>
      </w:r>
      <w:r w:rsidR="009A207F" w:rsidRPr="0048073A">
        <w:rPr>
          <w:b/>
          <w:szCs w:val="28"/>
        </w:rPr>
        <w:t xml:space="preserve"> року</w:t>
      </w:r>
    </w:p>
    <w:p w:rsidR="00393EDC" w:rsidRPr="0048073A" w:rsidRDefault="00393EDC" w:rsidP="0048073A">
      <w:pPr>
        <w:spacing w:line="216" w:lineRule="auto"/>
        <w:jc w:val="center"/>
        <w:rPr>
          <w:b/>
          <w:szCs w:val="28"/>
        </w:rPr>
      </w:pPr>
    </w:p>
    <w:p w:rsidR="001D6451" w:rsidRPr="0048073A" w:rsidRDefault="001D6451" w:rsidP="0048073A">
      <w:pPr>
        <w:spacing w:line="216" w:lineRule="auto"/>
        <w:jc w:val="center"/>
        <w:rPr>
          <w:b/>
          <w:szCs w:val="28"/>
        </w:rPr>
      </w:pPr>
    </w:p>
    <w:tbl>
      <w:tblPr>
        <w:tblW w:w="15735" w:type="dxa"/>
        <w:tblInd w:w="-386" w:type="dxa"/>
        <w:tblCellMar>
          <w:left w:w="40" w:type="dxa"/>
          <w:right w:w="40" w:type="dxa"/>
        </w:tblCellMar>
        <w:tblLook w:val="0000" w:firstRow="0" w:lastRow="0" w:firstColumn="0" w:lastColumn="0" w:noHBand="0" w:noVBand="0"/>
      </w:tblPr>
      <w:tblGrid>
        <w:gridCol w:w="7514"/>
        <w:gridCol w:w="3969"/>
        <w:gridCol w:w="2268"/>
        <w:gridCol w:w="1984"/>
      </w:tblGrid>
      <w:tr w:rsidR="00B85A5A" w:rsidRPr="0048073A" w:rsidTr="0000792A">
        <w:tblPrEx>
          <w:tblCellMar>
            <w:bottom w:w="0" w:type="dxa"/>
          </w:tblCellMar>
        </w:tblPrEx>
        <w:trPr>
          <w:trHeight w:hRule="exact" w:val="639"/>
        </w:trPr>
        <w:tc>
          <w:tcPr>
            <w:tcW w:w="11483" w:type="dxa"/>
            <w:gridSpan w:val="2"/>
            <w:tcBorders>
              <w:top w:val="single" w:sz="4" w:space="0" w:color="auto"/>
              <w:left w:val="single" w:sz="4" w:space="0" w:color="auto"/>
              <w:bottom w:val="single" w:sz="4" w:space="0" w:color="auto"/>
              <w:right w:val="single" w:sz="4" w:space="0" w:color="auto"/>
            </w:tcBorders>
            <w:vAlign w:val="center"/>
          </w:tcPr>
          <w:p w:rsidR="001074F3" w:rsidRPr="0048073A" w:rsidRDefault="001074F3" w:rsidP="0048073A">
            <w:pPr>
              <w:pStyle w:val="Normal"/>
              <w:spacing w:after="0" w:line="216" w:lineRule="auto"/>
              <w:ind w:left="0" w:right="0"/>
              <w:rPr>
                <w:b w:val="0"/>
                <w:sz w:val="28"/>
                <w:szCs w:val="28"/>
              </w:rPr>
            </w:pPr>
            <w:r w:rsidRPr="0048073A">
              <w:rPr>
                <w:b w:val="0"/>
                <w:sz w:val="28"/>
                <w:szCs w:val="28"/>
              </w:rPr>
              <w:t>Зміст заходу</w:t>
            </w:r>
          </w:p>
        </w:tc>
        <w:tc>
          <w:tcPr>
            <w:tcW w:w="2268" w:type="dxa"/>
            <w:tcBorders>
              <w:top w:val="single" w:sz="4" w:space="0" w:color="auto"/>
              <w:left w:val="single" w:sz="4" w:space="0" w:color="auto"/>
              <w:bottom w:val="single" w:sz="4" w:space="0" w:color="auto"/>
              <w:right w:val="single" w:sz="4" w:space="0" w:color="auto"/>
            </w:tcBorders>
            <w:vAlign w:val="center"/>
          </w:tcPr>
          <w:p w:rsidR="001074F3" w:rsidRPr="0048073A" w:rsidRDefault="0042269D" w:rsidP="0048073A">
            <w:pPr>
              <w:pStyle w:val="Normal"/>
              <w:spacing w:after="0" w:line="216" w:lineRule="auto"/>
              <w:ind w:left="0" w:right="0"/>
              <w:rPr>
                <w:b w:val="0"/>
                <w:sz w:val="28"/>
                <w:szCs w:val="28"/>
              </w:rPr>
            </w:pPr>
            <w:r w:rsidRPr="0048073A">
              <w:rPr>
                <w:b w:val="0"/>
                <w:sz w:val="28"/>
                <w:szCs w:val="28"/>
              </w:rPr>
              <w:t>Строк</w:t>
            </w:r>
            <w:r w:rsidR="001074F3" w:rsidRPr="0048073A">
              <w:rPr>
                <w:b w:val="0"/>
                <w:sz w:val="28"/>
                <w:szCs w:val="28"/>
              </w:rPr>
              <w:t xml:space="preserve"> виконання</w:t>
            </w:r>
          </w:p>
        </w:tc>
        <w:tc>
          <w:tcPr>
            <w:tcW w:w="1984" w:type="dxa"/>
            <w:tcBorders>
              <w:top w:val="single" w:sz="4" w:space="0" w:color="auto"/>
              <w:left w:val="single" w:sz="4" w:space="0" w:color="auto"/>
              <w:bottom w:val="single" w:sz="4" w:space="0" w:color="auto"/>
              <w:right w:val="single" w:sz="4" w:space="0" w:color="auto"/>
            </w:tcBorders>
            <w:vAlign w:val="center"/>
          </w:tcPr>
          <w:p w:rsidR="001074F3" w:rsidRPr="0048073A" w:rsidRDefault="001074F3" w:rsidP="0048073A">
            <w:pPr>
              <w:pStyle w:val="Normal"/>
              <w:spacing w:after="0" w:line="216" w:lineRule="auto"/>
              <w:ind w:left="0" w:right="0"/>
              <w:rPr>
                <w:b w:val="0"/>
                <w:sz w:val="28"/>
                <w:szCs w:val="28"/>
              </w:rPr>
            </w:pPr>
            <w:r w:rsidRPr="0048073A">
              <w:rPr>
                <w:b w:val="0"/>
                <w:sz w:val="28"/>
                <w:szCs w:val="28"/>
              </w:rPr>
              <w:t>Відповідальні виконавці</w:t>
            </w:r>
          </w:p>
        </w:tc>
      </w:tr>
      <w:tr w:rsidR="00B85A5A" w:rsidRPr="0048073A" w:rsidTr="0000792A">
        <w:tblPrEx>
          <w:tblCellMar>
            <w:left w:w="108" w:type="dxa"/>
            <w:bottom w:w="0" w:type="dxa"/>
            <w:right w:w="108" w:type="dxa"/>
          </w:tblCellMar>
        </w:tblPrEx>
        <w:tc>
          <w:tcPr>
            <w:tcW w:w="7514" w:type="dxa"/>
          </w:tcPr>
          <w:p w:rsidR="00D873BF" w:rsidRPr="0048073A" w:rsidRDefault="00D873BF" w:rsidP="0048073A">
            <w:pPr>
              <w:spacing w:line="216" w:lineRule="auto"/>
              <w:jc w:val="both"/>
              <w:rPr>
                <w:color w:val="FF0000"/>
                <w:szCs w:val="28"/>
              </w:rPr>
            </w:pPr>
          </w:p>
        </w:tc>
        <w:tc>
          <w:tcPr>
            <w:tcW w:w="3969" w:type="dxa"/>
          </w:tcPr>
          <w:p w:rsidR="00D873BF" w:rsidRPr="0048073A" w:rsidRDefault="00D873BF" w:rsidP="0048073A">
            <w:pPr>
              <w:spacing w:line="216" w:lineRule="auto"/>
              <w:jc w:val="both"/>
              <w:rPr>
                <w:bCs/>
                <w:iCs/>
                <w:color w:val="FF0000"/>
                <w:szCs w:val="28"/>
              </w:rPr>
            </w:pPr>
          </w:p>
        </w:tc>
        <w:tc>
          <w:tcPr>
            <w:tcW w:w="2268" w:type="dxa"/>
          </w:tcPr>
          <w:p w:rsidR="00D873BF" w:rsidRPr="0048073A" w:rsidRDefault="00D873BF" w:rsidP="0048073A">
            <w:pPr>
              <w:spacing w:line="216" w:lineRule="auto"/>
              <w:jc w:val="center"/>
              <w:rPr>
                <w:color w:val="FF0000"/>
                <w:szCs w:val="28"/>
              </w:rPr>
            </w:pPr>
          </w:p>
        </w:tc>
        <w:tc>
          <w:tcPr>
            <w:tcW w:w="1984" w:type="dxa"/>
          </w:tcPr>
          <w:p w:rsidR="00D873BF" w:rsidRPr="0048073A" w:rsidRDefault="00D873BF" w:rsidP="0048073A">
            <w:pPr>
              <w:spacing w:line="216" w:lineRule="auto"/>
              <w:jc w:val="both"/>
              <w:rPr>
                <w:color w:val="FF0000"/>
                <w:szCs w:val="28"/>
              </w:rPr>
            </w:pPr>
          </w:p>
        </w:tc>
      </w:tr>
      <w:tr w:rsidR="00CA51AF" w:rsidRPr="0048073A" w:rsidTr="0000792A">
        <w:tblPrEx>
          <w:tblCellMar>
            <w:left w:w="108" w:type="dxa"/>
            <w:bottom w:w="0" w:type="dxa"/>
            <w:right w:w="108" w:type="dxa"/>
          </w:tblCellMar>
        </w:tblPrEx>
        <w:tc>
          <w:tcPr>
            <w:tcW w:w="11483" w:type="dxa"/>
            <w:gridSpan w:val="2"/>
          </w:tcPr>
          <w:p w:rsidR="002D0906" w:rsidRPr="0048073A" w:rsidRDefault="000F5D3F" w:rsidP="0048073A">
            <w:pPr>
              <w:spacing w:line="216" w:lineRule="auto"/>
              <w:jc w:val="both"/>
              <w:rPr>
                <w:szCs w:val="28"/>
              </w:rPr>
            </w:pPr>
            <w:r w:rsidRPr="0048073A">
              <w:rPr>
                <w:szCs w:val="28"/>
              </w:rPr>
              <w:t>Засідання колегії облдержадміністрації (за окремим планом)</w:t>
            </w:r>
          </w:p>
          <w:p w:rsidR="002D0906" w:rsidRPr="0048073A" w:rsidRDefault="002D0906" w:rsidP="0048073A">
            <w:pPr>
              <w:spacing w:line="216" w:lineRule="auto"/>
              <w:jc w:val="both"/>
              <w:rPr>
                <w:szCs w:val="28"/>
              </w:rPr>
            </w:pPr>
          </w:p>
          <w:p w:rsidR="0080138A" w:rsidRPr="0048073A" w:rsidRDefault="0080138A" w:rsidP="0048073A">
            <w:pPr>
              <w:spacing w:line="216" w:lineRule="auto"/>
              <w:jc w:val="both"/>
              <w:rPr>
                <w:szCs w:val="28"/>
              </w:rPr>
            </w:pPr>
            <w:r w:rsidRPr="0048073A">
              <w:rPr>
                <w:szCs w:val="28"/>
              </w:rPr>
              <w:t>Наради</w:t>
            </w:r>
            <w:r w:rsidR="00472A5B" w:rsidRPr="0048073A">
              <w:rPr>
                <w:szCs w:val="28"/>
              </w:rPr>
              <w:t xml:space="preserve"> </w:t>
            </w:r>
            <w:r w:rsidRPr="0048073A">
              <w:rPr>
                <w:szCs w:val="28"/>
              </w:rPr>
              <w:t>щодо розгляду питань соціально-економічного розвитку області (за окремим дорученням)</w:t>
            </w:r>
          </w:p>
          <w:p w:rsidR="000F5D3F" w:rsidRPr="0048073A" w:rsidRDefault="000F5D3F" w:rsidP="0048073A">
            <w:pPr>
              <w:spacing w:line="216" w:lineRule="auto"/>
              <w:jc w:val="both"/>
              <w:rPr>
                <w:szCs w:val="28"/>
              </w:rPr>
            </w:pPr>
          </w:p>
          <w:p w:rsidR="000F5D3F" w:rsidRPr="0048073A" w:rsidRDefault="000F5D3F" w:rsidP="0048073A">
            <w:pPr>
              <w:spacing w:line="216" w:lineRule="auto"/>
              <w:jc w:val="both"/>
              <w:rPr>
                <w:szCs w:val="28"/>
              </w:rPr>
            </w:pPr>
            <w:r w:rsidRPr="0048073A">
              <w:rPr>
                <w:szCs w:val="28"/>
              </w:rPr>
              <w:t>Засідання консультативних, дорадчих та інших допоміжних органів, служб і комісій облдержадміністрації (за окремим дорученням)</w:t>
            </w:r>
          </w:p>
          <w:p w:rsidR="00760E76" w:rsidRDefault="00760E76" w:rsidP="0048073A">
            <w:pPr>
              <w:spacing w:line="216" w:lineRule="auto"/>
              <w:jc w:val="both"/>
              <w:rPr>
                <w:b/>
                <w:szCs w:val="28"/>
              </w:rPr>
            </w:pPr>
          </w:p>
          <w:p w:rsidR="00C86EFC" w:rsidRPr="00C86EFC" w:rsidRDefault="004E0910" w:rsidP="0048073A">
            <w:pPr>
              <w:spacing w:line="216" w:lineRule="auto"/>
              <w:jc w:val="both"/>
              <w:rPr>
                <w:szCs w:val="28"/>
              </w:rPr>
            </w:pPr>
            <w:r>
              <w:rPr>
                <w:szCs w:val="28"/>
              </w:rPr>
              <w:t>Нагородження з нагоди відзначення державних і професійних свят, ювілейних дат, заохочення за заслуги перед Рівненською областю</w:t>
            </w:r>
          </w:p>
        </w:tc>
        <w:tc>
          <w:tcPr>
            <w:tcW w:w="2268" w:type="dxa"/>
          </w:tcPr>
          <w:p w:rsidR="00B168A3" w:rsidRPr="0048073A" w:rsidRDefault="00326DC9" w:rsidP="0048073A">
            <w:pPr>
              <w:pStyle w:val="footer"/>
              <w:spacing w:line="216" w:lineRule="auto"/>
              <w:jc w:val="center"/>
              <w:rPr>
                <w:rFonts w:ascii="Times New Roman" w:hAnsi="Times New Roman"/>
                <w:sz w:val="28"/>
                <w:szCs w:val="28"/>
                <w:lang w:val="uk-UA"/>
              </w:rPr>
            </w:pPr>
            <w:r w:rsidRPr="0048073A">
              <w:rPr>
                <w:rFonts w:ascii="Times New Roman" w:hAnsi="Times New Roman"/>
                <w:sz w:val="28"/>
                <w:szCs w:val="28"/>
                <w:lang w:val="uk-UA"/>
              </w:rPr>
              <w:t>Протягом</w:t>
            </w:r>
          </w:p>
          <w:p w:rsidR="00326DC9" w:rsidRPr="0048073A" w:rsidRDefault="00326DC9" w:rsidP="0048073A">
            <w:pPr>
              <w:pStyle w:val="footer"/>
              <w:spacing w:line="216" w:lineRule="auto"/>
              <w:jc w:val="center"/>
              <w:rPr>
                <w:rFonts w:ascii="Times New Roman" w:hAnsi="Times New Roman"/>
                <w:sz w:val="28"/>
                <w:szCs w:val="28"/>
                <w:lang w:val="uk-UA"/>
              </w:rPr>
            </w:pPr>
            <w:r w:rsidRPr="0048073A">
              <w:rPr>
                <w:rFonts w:ascii="Times New Roman" w:hAnsi="Times New Roman"/>
                <w:sz w:val="28"/>
                <w:szCs w:val="28"/>
                <w:lang w:val="uk-UA"/>
              </w:rPr>
              <w:t>кварталу</w:t>
            </w:r>
          </w:p>
        </w:tc>
        <w:tc>
          <w:tcPr>
            <w:tcW w:w="1984" w:type="dxa"/>
          </w:tcPr>
          <w:p w:rsidR="00B168A3" w:rsidRPr="0048073A" w:rsidRDefault="00B168A3" w:rsidP="0048073A">
            <w:pPr>
              <w:spacing w:line="216" w:lineRule="auto"/>
              <w:rPr>
                <w:bCs/>
                <w:szCs w:val="28"/>
              </w:rPr>
            </w:pPr>
            <w:r w:rsidRPr="0048073A">
              <w:rPr>
                <w:bCs/>
                <w:szCs w:val="28"/>
              </w:rPr>
              <w:t>Подолін</w:t>
            </w:r>
          </w:p>
          <w:p w:rsidR="00B168A3" w:rsidRPr="0048073A" w:rsidRDefault="00B168A3" w:rsidP="0048073A">
            <w:pPr>
              <w:spacing w:line="216" w:lineRule="auto"/>
              <w:rPr>
                <w:bCs/>
                <w:szCs w:val="28"/>
              </w:rPr>
            </w:pPr>
            <w:r w:rsidRPr="0048073A">
              <w:rPr>
                <w:bCs/>
                <w:szCs w:val="28"/>
              </w:rPr>
              <w:t>Сергій</w:t>
            </w:r>
          </w:p>
          <w:p w:rsidR="00B168A3" w:rsidRPr="0048073A" w:rsidRDefault="00B168A3" w:rsidP="0048073A">
            <w:pPr>
              <w:spacing w:line="216" w:lineRule="auto"/>
              <w:rPr>
                <w:bCs/>
                <w:szCs w:val="28"/>
              </w:rPr>
            </w:pPr>
          </w:p>
          <w:p w:rsidR="00B168A3" w:rsidRPr="0048073A" w:rsidRDefault="00B168A3" w:rsidP="0048073A">
            <w:pPr>
              <w:spacing w:line="216" w:lineRule="auto"/>
              <w:rPr>
                <w:bCs/>
                <w:szCs w:val="28"/>
              </w:rPr>
            </w:pPr>
            <w:r w:rsidRPr="0048073A">
              <w:rPr>
                <w:bCs/>
                <w:szCs w:val="28"/>
              </w:rPr>
              <w:t>Кохан</w:t>
            </w:r>
          </w:p>
          <w:p w:rsidR="00B168A3" w:rsidRPr="0048073A" w:rsidRDefault="00B168A3" w:rsidP="0048073A">
            <w:pPr>
              <w:spacing w:line="216" w:lineRule="auto"/>
              <w:rPr>
                <w:bCs/>
                <w:szCs w:val="28"/>
              </w:rPr>
            </w:pPr>
            <w:r w:rsidRPr="0048073A">
              <w:rPr>
                <w:bCs/>
                <w:szCs w:val="28"/>
              </w:rPr>
              <w:t>Олександр</w:t>
            </w:r>
          </w:p>
          <w:p w:rsidR="00B168A3" w:rsidRPr="0048073A" w:rsidRDefault="00B168A3" w:rsidP="0048073A">
            <w:pPr>
              <w:spacing w:line="216" w:lineRule="auto"/>
              <w:rPr>
                <w:bCs/>
                <w:szCs w:val="28"/>
              </w:rPr>
            </w:pPr>
          </w:p>
          <w:p w:rsidR="00B168A3" w:rsidRPr="0048073A" w:rsidRDefault="00B168A3" w:rsidP="0048073A">
            <w:pPr>
              <w:spacing w:line="216" w:lineRule="auto"/>
              <w:rPr>
                <w:bCs/>
                <w:szCs w:val="28"/>
              </w:rPr>
            </w:pPr>
            <w:r w:rsidRPr="0048073A">
              <w:rPr>
                <w:bCs/>
                <w:szCs w:val="28"/>
              </w:rPr>
              <w:t>Терещенко</w:t>
            </w:r>
          </w:p>
          <w:p w:rsidR="00B168A3" w:rsidRPr="0048073A" w:rsidRDefault="00B168A3" w:rsidP="0048073A">
            <w:pPr>
              <w:spacing w:line="216" w:lineRule="auto"/>
              <w:rPr>
                <w:bCs/>
                <w:szCs w:val="28"/>
              </w:rPr>
            </w:pPr>
            <w:r w:rsidRPr="0048073A">
              <w:rPr>
                <w:bCs/>
                <w:szCs w:val="28"/>
              </w:rPr>
              <w:t>Олександр</w:t>
            </w:r>
          </w:p>
          <w:p w:rsidR="00B168A3" w:rsidRPr="0048073A" w:rsidRDefault="00B168A3" w:rsidP="0048073A">
            <w:pPr>
              <w:spacing w:line="216" w:lineRule="auto"/>
              <w:rPr>
                <w:bCs/>
                <w:szCs w:val="28"/>
              </w:rPr>
            </w:pPr>
          </w:p>
          <w:p w:rsidR="00B168A3" w:rsidRPr="0048073A" w:rsidRDefault="00B168A3" w:rsidP="0048073A">
            <w:pPr>
              <w:spacing w:line="216" w:lineRule="auto"/>
              <w:rPr>
                <w:bCs/>
                <w:szCs w:val="28"/>
              </w:rPr>
            </w:pPr>
            <w:r w:rsidRPr="0048073A">
              <w:rPr>
                <w:bCs/>
                <w:szCs w:val="28"/>
              </w:rPr>
              <w:t>Шатковська</w:t>
            </w:r>
          </w:p>
          <w:p w:rsidR="00B168A3" w:rsidRPr="0048073A" w:rsidRDefault="00B168A3" w:rsidP="0048073A">
            <w:pPr>
              <w:spacing w:line="216" w:lineRule="auto"/>
              <w:rPr>
                <w:bCs/>
                <w:szCs w:val="28"/>
              </w:rPr>
            </w:pPr>
            <w:r w:rsidRPr="0048073A">
              <w:rPr>
                <w:bCs/>
                <w:szCs w:val="28"/>
              </w:rPr>
              <w:t>Людмила</w:t>
            </w:r>
          </w:p>
          <w:p w:rsidR="00B168A3" w:rsidRPr="0048073A" w:rsidRDefault="00B168A3" w:rsidP="0048073A">
            <w:pPr>
              <w:spacing w:line="216" w:lineRule="auto"/>
              <w:rPr>
                <w:bCs/>
                <w:szCs w:val="28"/>
              </w:rPr>
            </w:pPr>
          </w:p>
          <w:p w:rsidR="00B168A3" w:rsidRPr="0048073A" w:rsidRDefault="00B168A3" w:rsidP="0048073A">
            <w:pPr>
              <w:spacing w:line="216" w:lineRule="auto"/>
              <w:rPr>
                <w:bCs/>
                <w:szCs w:val="28"/>
              </w:rPr>
            </w:pPr>
            <w:r w:rsidRPr="0048073A">
              <w:rPr>
                <w:bCs/>
                <w:szCs w:val="28"/>
              </w:rPr>
              <w:t>Павленко</w:t>
            </w:r>
          </w:p>
          <w:p w:rsidR="00B168A3" w:rsidRPr="0048073A" w:rsidRDefault="00B168A3" w:rsidP="0048073A">
            <w:pPr>
              <w:spacing w:line="216" w:lineRule="auto"/>
              <w:rPr>
                <w:bCs/>
                <w:szCs w:val="28"/>
              </w:rPr>
            </w:pPr>
            <w:r w:rsidRPr="0048073A">
              <w:rPr>
                <w:bCs/>
                <w:szCs w:val="28"/>
              </w:rPr>
              <w:t>Ігор</w:t>
            </w:r>
          </w:p>
          <w:p w:rsidR="00F921CF" w:rsidRPr="0048073A" w:rsidRDefault="00F921CF" w:rsidP="0048073A">
            <w:pPr>
              <w:spacing w:line="216" w:lineRule="auto"/>
              <w:rPr>
                <w:bCs/>
                <w:szCs w:val="28"/>
              </w:rPr>
            </w:pPr>
          </w:p>
          <w:p w:rsidR="00F921CF" w:rsidRPr="0048073A" w:rsidRDefault="00F921CF" w:rsidP="0048073A">
            <w:pPr>
              <w:spacing w:line="216" w:lineRule="auto"/>
              <w:rPr>
                <w:bCs/>
                <w:szCs w:val="28"/>
              </w:rPr>
            </w:pPr>
            <w:r w:rsidRPr="0048073A">
              <w:rPr>
                <w:bCs/>
                <w:szCs w:val="28"/>
              </w:rPr>
              <w:t>Михайловська</w:t>
            </w:r>
          </w:p>
          <w:p w:rsidR="00B168A3" w:rsidRPr="0048073A" w:rsidRDefault="00B168A3" w:rsidP="0048073A">
            <w:pPr>
              <w:spacing w:line="216" w:lineRule="auto"/>
              <w:rPr>
                <w:bCs/>
                <w:szCs w:val="28"/>
              </w:rPr>
            </w:pPr>
            <w:r w:rsidRPr="0048073A">
              <w:rPr>
                <w:bCs/>
                <w:szCs w:val="28"/>
              </w:rPr>
              <w:t>Ірина</w:t>
            </w:r>
          </w:p>
          <w:p w:rsidR="00D43A86" w:rsidRPr="0048073A" w:rsidRDefault="00D43A86" w:rsidP="0048073A">
            <w:pPr>
              <w:pStyle w:val="33"/>
              <w:spacing w:line="216" w:lineRule="auto"/>
              <w:jc w:val="left"/>
              <w:rPr>
                <w:sz w:val="28"/>
                <w:szCs w:val="28"/>
              </w:rPr>
            </w:pPr>
          </w:p>
          <w:p w:rsidR="00863BEE" w:rsidRPr="0048073A" w:rsidRDefault="00863BEE" w:rsidP="0048073A">
            <w:pPr>
              <w:pStyle w:val="33"/>
              <w:spacing w:line="216" w:lineRule="auto"/>
              <w:jc w:val="left"/>
              <w:rPr>
                <w:sz w:val="28"/>
                <w:szCs w:val="28"/>
              </w:rPr>
            </w:pPr>
          </w:p>
          <w:p w:rsidR="00863BEE" w:rsidRPr="0048073A" w:rsidRDefault="00863BEE" w:rsidP="0048073A">
            <w:pPr>
              <w:pStyle w:val="33"/>
              <w:spacing w:line="216" w:lineRule="auto"/>
              <w:jc w:val="left"/>
              <w:rPr>
                <w:sz w:val="28"/>
                <w:szCs w:val="28"/>
              </w:rPr>
            </w:pPr>
          </w:p>
          <w:p w:rsidR="00863BEE" w:rsidRPr="0048073A" w:rsidRDefault="00863BEE" w:rsidP="0048073A">
            <w:pPr>
              <w:pStyle w:val="33"/>
              <w:spacing w:line="216" w:lineRule="auto"/>
              <w:jc w:val="left"/>
              <w:rPr>
                <w:sz w:val="28"/>
                <w:szCs w:val="28"/>
              </w:rPr>
            </w:pPr>
          </w:p>
        </w:tc>
      </w:tr>
      <w:tr w:rsidR="00CA51AF" w:rsidRPr="0048073A" w:rsidTr="0000792A">
        <w:tblPrEx>
          <w:tblCellMar>
            <w:left w:w="108" w:type="dxa"/>
            <w:bottom w:w="0" w:type="dxa"/>
            <w:right w:w="108" w:type="dxa"/>
          </w:tblCellMar>
        </w:tblPrEx>
        <w:tc>
          <w:tcPr>
            <w:tcW w:w="7514" w:type="dxa"/>
            <w:tcBorders>
              <w:top w:val="single" w:sz="4" w:space="0" w:color="auto"/>
              <w:left w:val="single" w:sz="4" w:space="0" w:color="auto"/>
              <w:bottom w:val="single" w:sz="4" w:space="0" w:color="auto"/>
              <w:right w:val="single" w:sz="4" w:space="0" w:color="auto"/>
            </w:tcBorders>
          </w:tcPr>
          <w:p w:rsidR="00CD5C1A" w:rsidRPr="0048073A" w:rsidRDefault="00CD5C1A" w:rsidP="0048073A">
            <w:pPr>
              <w:spacing w:line="216" w:lineRule="auto"/>
              <w:jc w:val="center"/>
              <w:rPr>
                <w:szCs w:val="28"/>
              </w:rPr>
            </w:pPr>
            <w:r w:rsidRPr="0048073A">
              <w:rPr>
                <w:szCs w:val="28"/>
              </w:rPr>
              <w:lastRenderedPageBreak/>
              <w:t>Зміст заходу</w:t>
            </w:r>
          </w:p>
        </w:tc>
        <w:tc>
          <w:tcPr>
            <w:tcW w:w="3969" w:type="dxa"/>
            <w:tcBorders>
              <w:top w:val="single" w:sz="4" w:space="0" w:color="auto"/>
              <w:left w:val="single" w:sz="4" w:space="0" w:color="auto"/>
              <w:bottom w:val="single" w:sz="4" w:space="0" w:color="auto"/>
              <w:right w:val="single" w:sz="4" w:space="0" w:color="auto"/>
            </w:tcBorders>
          </w:tcPr>
          <w:p w:rsidR="00CD5C1A" w:rsidRPr="0048073A" w:rsidRDefault="00CD5C1A" w:rsidP="0048073A">
            <w:pPr>
              <w:spacing w:line="216" w:lineRule="auto"/>
              <w:jc w:val="center"/>
              <w:rPr>
                <w:szCs w:val="28"/>
              </w:rPr>
            </w:pPr>
            <w:r w:rsidRPr="0048073A">
              <w:rPr>
                <w:szCs w:val="28"/>
              </w:rPr>
              <w:t>Обґрунтування необхідності здійснення заходу</w:t>
            </w:r>
          </w:p>
        </w:tc>
        <w:tc>
          <w:tcPr>
            <w:tcW w:w="2268" w:type="dxa"/>
            <w:tcBorders>
              <w:top w:val="single" w:sz="4" w:space="0" w:color="auto"/>
              <w:left w:val="single" w:sz="4" w:space="0" w:color="auto"/>
              <w:bottom w:val="single" w:sz="4" w:space="0" w:color="auto"/>
              <w:right w:val="single" w:sz="4" w:space="0" w:color="auto"/>
            </w:tcBorders>
          </w:tcPr>
          <w:p w:rsidR="00CD5C1A" w:rsidRPr="0048073A" w:rsidRDefault="00CD5C1A" w:rsidP="0048073A">
            <w:pPr>
              <w:spacing w:line="216" w:lineRule="auto"/>
              <w:jc w:val="center"/>
              <w:rPr>
                <w:szCs w:val="28"/>
              </w:rPr>
            </w:pPr>
            <w:r w:rsidRPr="0048073A">
              <w:rPr>
                <w:szCs w:val="28"/>
              </w:rPr>
              <w:t>Строк виконання</w:t>
            </w:r>
          </w:p>
        </w:tc>
        <w:tc>
          <w:tcPr>
            <w:tcW w:w="1984" w:type="dxa"/>
            <w:tcBorders>
              <w:top w:val="single" w:sz="4" w:space="0" w:color="auto"/>
              <w:left w:val="single" w:sz="4" w:space="0" w:color="auto"/>
              <w:bottom w:val="single" w:sz="4" w:space="0" w:color="auto"/>
              <w:right w:val="single" w:sz="4" w:space="0" w:color="auto"/>
            </w:tcBorders>
          </w:tcPr>
          <w:p w:rsidR="00CD5C1A" w:rsidRPr="0048073A" w:rsidRDefault="00CD5C1A" w:rsidP="0048073A">
            <w:pPr>
              <w:pStyle w:val="Normal"/>
              <w:spacing w:after="0" w:line="216" w:lineRule="auto"/>
              <w:ind w:left="0" w:right="0"/>
              <w:rPr>
                <w:b w:val="0"/>
                <w:sz w:val="28"/>
                <w:szCs w:val="28"/>
              </w:rPr>
            </w:pPr>
            <w:r w:rsidRPr="0048073A">
              <w:rPr>
                <w:b w:val="0"/>
                <w:sz w:val="28"/>
                <w:szCs w:val="28"/>
              </w:rPr>
              <w:t>Відповідальні виконавці</w:t>
            </w:r>
          </w:p>
          <w:p w:rsidR="00CD5C1A" w:rsidRPr="0048073A" w:rsidRDefault="00CD5C1A" w:rsidP="0048073A">
            <w:pPr>
              <w:pStyle w:val="a8"/>
              <w:spacing w:line="216" w:lineRule="auto"/>
              <w:rPr>
                <w:szCs w:val="28"/>
              </w:rPr>
            </w:pPr>
          </w:p>
        </w:tc>
      </w:tr>
      <w:tr w:rsidR="0068578C" w:rsidRPr="0048073A" w:rsidTr="0000792A">
        <w:tblPrEx>
          <w:tblCellMar>
            <w:left w:w="108" w:type="dxa"/>
            <w:bottom w:w="0" w:type="dxa"/>
            <w:right w:w="108" w:type="dxa"/>
          </w:tblCellMar>
        </w:tblPrEx>
        <w:tc>
          <w:tcPr>
            <w:tcW w:w="15735" w:type="dxa"/>
            <w:gridSpan w:val="4"/>
            <w:tcBorders>
              <w:top w:val="single" w:sz="4" w:space="0" w:color="auto"/>
            </w:tcBorders>
          </w:tcPr>
          <w:p w:rsidR="00CD5C1A" w:rsidRPr="0048073A" w:rsidRDefault="00CD5C1A" w:rsidP="0048073A">
            <w:pPr>
              <w:spacing w:line="216" w:lineRule="auto"/>
              <w:jc w:val="center"/>
              <w:rPr>
                <w:b/>
                <w:color w:val="00B050"/>
                <w:szCs w:val="28"/>
              </w:rPr>
            </w:pPr>
          </w:p>
          <w:p w:rsidR="00CD5C1A" w:rsidRPr="0048073A" w:rsidRDefault="00CD5C1A" w:rsidP="0048073A">
            <w:pPr>
              <w:spacing w:line="216" w:lineRule="auto"/>
              <w:jc w:val="center"/>
              <w:rPr>
                <w:b/>
                <w:szCs w:val="28"/>
              </w:rPr>
            </w:pPr>
            <w:r w:rsidRPr="0048073A">
              <w:rPr>
                <w:b/>
                <w:szCs w:val="28"/>
              </w:rPr>
              <w:t>Засідання колегій структурних підрозділів облдержадміністрації</w:t>
            </w:r>
          </w:p>
          <w:p w:rsidR="00CD5C1A" w:rsidRPr="0048073A" w:rsidRDefault="00CD5C1A" w:rsidP="0048073A">
            <w:pPr>
              <w:pStyle w:val="a8"/>
              <w:spacing w:line="216" w:lineRule="auto"/>
              <w:jc w:val="center"/>
              <w:rPr>
                <w:color w:val="00B050"/>
                <w:szCs w:val="28"/>
              </w:rPr>
            </w:pPr>
          </w:p>
        </w:tc>
      </w:tr>
      <w:tr w:rsidR="006742B0" w:rsidRPr="0048073A" w:rsidTr="0000792A">
        <w:tblPrEx>
          <w:tblCellMar>
            <w:left w:w="108" w:type="dxa"/>
            <w:bottom w:w="0" w:type="dxa"/>
            <w:right w:w="108" w:type="dxa"/>
          </w:tblCellMar>
        </w:tblPrEx>
        <w:tc>
          <w:tcPr>
            <w:tcW w:w="15735" w:type="dxa"/>
            <w:gridSpan w:val="4"/>
          </w:tcPr>
          <w:p w:rsidR="00CD5C1A" w:rsidRPr="0048073A" w:rsidRDefault="00CD5C1A" w:rsidP="0048073A">
            <w:pPr>
              <w:pStyle w:val="a8"/>
              <w:spacing w:line="216" w:lineRule="auto"/>
              <w:jc w:val="center"/>
              <w:rPr>
                <w:b/>
                <w:szCs w:val="28"/>
              </w:rPr>
            </w:pPr>
            <w:r w:rsidRPr="0048073A">
              <w:rPr>
                <w:b/>
                <w:szCs w:val="28"/>
              </w:rPr>
              <w:t>Департамент фінансів</w:t>
            </w:r>
          </w:p>
          <w:p w:rsidR="005C29D0" w:rsidRPr="0048073A" w:rsidRDefault="005C29D0" w:rsidP="0048073A">
            <w:pPr>
              <w:pStyle w:val="a8"/>
              <w:spacing w:line="216" w:lineRule="auto"/>
              <w:jc w:val="center"/>
              <w:rPr>
                <w:b/>
                <w:color w:val="00B050"/>
                <w:szCs w:val="28"/>
                <w:lang w:val="en-US"/>
              </w:rPr>
            </w:pPr>
          </w:p>
        </w:tc>
      </w:tr>
      <w:tr w:rsidR="00561ECF" w:rsidRPr="0048073A" w:rsidTr="0000792A">
        <w:tblPrEx>
          <w:tblCellMar>
            <w:left w:w="108" w:type="dxa"/>
            <w:bottom w:w="0" w:type="dxa"/>
            <w:right w:w="108" w:type="dxa"/>
          </w:tblCellMar>
        </w:tblPrEx>
        <w:tc>
          <w:tcPr>
            <w:tcW w:w="7514" w:type="dxa"/>
          </w:tcPr>
          <w:p w:rsidR="00561ECF" w:rsidRPr="0048073A" w:rsidRDefault="00561ECF" w:rsidP="0048073A">
            <w:pPr>
              <w:spacing w:line="216" w:lineRule="auto"/>
              <w:jc w:val="both"/>
              <w:rPr>
                <w:szCs w:val="28"/>
              </w:rPr>
            </w:pPr>
            <w:r w:rsidRPr="0048073A">
              <w:rPr>
                <w:szCs w:val="28"/>
              </w:rPr>
              <w:t>Про підсумки роботи колегії департаменту фінансів облдержадміністрації у 2025 році</w:t>
            </w:r>
          </w:p>
          <w:p w:rsidR="00561ECF" w:rsidRPr="0048073A" w:rsidRDefault="00561ECF" w:rsidP="0048073A">
            <w:pPr>
              <w:spacing w:line="216" w:lineRule="auto"/>
              <w:jc w:val="both"/>
              <w:rPr>
                <w:szCs w:val="28"/>
                <w:lang w:val="ru-RU"/>
              </w:rPr>
            </w:pPr>
          </w:p>
          <w:p w:rsidR="00561ECF" w:rsidRPr="0048073A" w:rsidRDefault="00561ECF" w:rsidP="0048073A">
            <w:pPr>
              <w:spacing w:line="216" w:lineRule="auto"/>
              <w:jc w:val="both"/>
              <w:rPr>
                <w:szCs w:val="28"/>
              </w:rPr>
            </w:pPr>
            <w:r w:rsidRPr="0048073A">
              <w:rPr>
                <w:szCs w:val="28"/>
              </w:rPr>
              <w:t xml:space="preserve">Про підсумки виконання місцевих бюджетів області </w:t>
            </w:r>
            <w:r w:rsidRPr="0048073A">
              <w:rPr>
                <w:szCs w:val="28"/>
              </w:rPr>
              <w:br/>
              <w:t>за 2025 рік</w:t>
            </w:r>
          </w:p>
          <w:p w:rsidR="00561ECF" w:rsidRPr="0048073A" w:rsidRDefault="00561ECF" w:rsidP="0048073A">
            <w:pPr>
              <w:spacing w:line="216" w:lineRule="auto"/>
              <w:jc w:val="both"/>
              <w:rPr>
                <w:szCs w:val="28"/>
                <w:lang w:val="ru-RU"/>
              </w:rPr>
            </w:pPr>
          </w:p>
          <w:p w:rsidR="00561ECF" w:rsidRPr="0048073A" w:rsidRDefault="00561ECF" w:rsidP="0048073A">
            <w:pPr>
              <w:spacing w:line="216" w:lineRule="auto"/>
              <w:jc w:val="both"/>
              <w:rPr>
                <w:szCs w:val="28"/>
              </w:rPr>
            </w:pPr>
            <w:r w:rsidRPr="0048073A">
              <w:rPr>
                <w:szCs w:val="28"/>
              </w:rPr>
              <w:t xml:space="preserve">Про стан роботи з персоналом, </w:t>
            </w:r>
            <w:r w:rsidRPr="0048073A">
              <w:rPr>
                <w:spacing w:val="-4"/>
                <w:szCs w:val="28"/>
              </w:rPr>
              <w:t>дотри</w:t>
            </w:r>
            <w:r w:rsidRPr="0048073A">
              <w:rPr>
                <w:spacing w:val="-6"/>
                <w:szCs w:val="28"/>
              </w:rPr>
              <w:t>мання антикорупційного законодавст</w:t>
            </w:r>
            <w:r w:rsidRPr="0048073A">
              <w:rPr>
                <w:szCs w:val="28"/>
              </w:rPr>
              <w:t xml:space="preserve">ва в департаменті фінансів облдержадміністрації </w:t>
            </w:r>
            <w:r w:rsidRPr="0048073A">
              <w:rPr>
                <w:szCs w:val="28"/>
              </w:rPr>
              <w:br/>
              <w:t>у 2025 році</w:t>
            </w:r>
          </w:p>
          <w:p w:rsidR="00561ECF" w:rsidRPr="0048073A" w:rsidRDefault="00561ECF" w:rsidP="0048073A">
            <w:pPr>
              <w:spacing w:line="216" w:lineRule="auto"/>
              <w:jc w:val="both"/>
              <w:rPr>
                <w:szCs w:val="28"/>
                <w:lang w:val="ru-RU"/>
              </w:rPr>
            </w:pPr>
          </w:p>
          <w:p w:rsidR="00561ECF" w:rsidRPr="0048073A" w:rsidRDefault="00561ECF" w:rsidP="0048073A">
            <w:pPr>
              <w:spacing w:line="216" w:lineRule="auto"/>
              <w:jc w:val="both"/>
              <w:rPr>
                <w:szCs w:val="28"/>
              </w:rPr>
            </w:pPr>
            <w:r w:rsidRPr="0048073A">
              <w:rPr>
                <w:szCs w:val="28"/>
              </w:rPr>
              <w:t xml:space="preserve">Про стан роботи щодо розгляду звернень громадян, виконання законодавства з питань доступу до </w:t>
            </w:r>
            <w:r w:rsidRPr="0048073A">
              <w:rPr>
                <w:spacing w:val="-4"/>
                <w:szCs w:val="28"/>
              </w:rPr>
              <w:t xml:space="preserve">публічної інформації </w:t>
            </w:r>
            <w:r w:rsidRPr="0048073A">
              <w:rPr>
                <w:szCs w:val="28"/>
              </w:rPr>
              <w:t>та стан виконавської дисципліни і організації виконання завдань, визначених документами органів виконавчої влади вищого рівня в департаменті фінансів облдержадміністрації у 2025 році</w:t>
            </w:r>
          </w:p>
          <w:p w:rsidR="00561ECF" w:rsidRPr="0048073A" w:rsidRDefault="00561ECF" w:rsidP="0048073A">
            <w:pPr>
              <w:spacing w:line="216" w:lineRule="auto"/>
              <w:jc w:val="both"/>
              <w:rPr>
                <w:szCs w:val="28"/>
              </w:rPr>
            </w:pPr>
          </w:p>
          <w:p w:rsidR="00561ECF" w:rsidRPr="0048073A" w:rsidRDefault="00561ECF" w:rsidP="0048073A">
            <w:pPr>
              <w:spacing w:line="216" w:lineRule="auto"/>
              <w:jc w:val="both"/>
              <w:rPr>
                <w:szCs w:val="28"/>
              </w:rPr>
            </w:pPr>
            <w:r w:rsidRPr="0048073A">
              <w:rPr>
                <w:szCs w:val="28"/>
              </w:rPr>
              <w:t>Про стан організації та здійснення внутрішнього контролю в департа</w:t>
            </w:r>
            <w:r w:rsidRPr="0048073A">
              <w:rPr>
                <w:spacing w:val="-4"/>
                <w:szCs w:val="28"/>
              </w:rPr>
              <w:t>менті фінансів облдержадміністрації</w:t>
            </w:r>
            <w:r w:rsidRPr="0048073A">
              <w:rPr>
                <w:szCs w:val="28"/>
              </w:rPr>
              <w:t xml:space="preserve"> у 2025 році</w:t>
            </w:r>
          </w:p>
          <w:p w:rsidR="00561ECF" w:rsidRPr="0048073A" w:rsidRDefault="00561ECF" w:rsidP="0048073A">
            <w:pPr>
              <w:spacing w:line="216" w:lineRule="auto"/>
              <w:jc w:val="both"/>
              <w:rPr>
                <w:szCs w:val="28"/>
                <w:lang w:val="ru-RU"/>
              </w:rPr>
            </w:pPr>
          </w:p>
        </w:tc>
        <w:tc>
          <w:tcPr>
            <w:tcW w:w="3969" w:type="dxa"/>
          </w:tcPr>
          <w:p w:rsidR="00561ECF" w:rsidRPr="0048073A" w:rsidRDefault="00561ECF" w:rsidP="0048073A">
            <w:pPr>
              <w:spacing w:line="216" w:lineRule="auto"/>
              <w:jc w:val="both"/>
              <w:rPr>
                <w:szCs w:val="28"/>
              </w:rPr>
            </w:pPr>
            <w:r w:rsidRPr="0048073A">
              <w:rPr>
                <w:szCs w:val="28"/>
              </w:rPr>
              <w:t>План роботи департаменту фінансів облдержадміністрації на 2026 рік</w:t>
            </w:r>
          </w:p>
          <w:p w:rsidR="00561ECF" w:rsidRPr="0048073A" w:rsidRDefault="00561ECF" w:rsidP="0048073A">
            <w:pPr>
              <w:spacing w:line="216" w:lineRule="auto"/>
              <w:jc w:val="both"/>
              <w:rPr>
                <w:szCs w:val="28"/>
              </w:rPr>
            </w:pPr>
          </w:p>
        </w:tc>
        <w:tc>
          <w:tcPr>
            <w:tcW w:w="2268" w:type="dxa"/>
          </w:tcPr>
          <w:p w:rsidR="00561ECF" w:rsidRPr="0048073A" w:rsidRDefault="00561ECF" w:rsidP="0048073A">
            <w:pPr>
              <w:spacing w:line="216" w:lineRule="auto"/>
              <w:jc w:val="center"/>
              <w:rPr>
                <w:szCs w:val="28"/>
              </w:rPr>
            </w:pPr>
            <w:r w:rsidRPr="0048073A">
              <w:rPr>
                <w:szCs w:val="28"/>
              </w:rPr>
              <w:t>Лютий</w:t>
            </w:r>
          </w:p>
        </w:tc>
        <w:tc>
          <w:tcPr>
            <w:tcW w:w="1984" w:type="dxa"/>
          </w:tcPr>
          <w:p w:rsidR="00561ECF" w:rsidRPr="0048073A" w:rsidRDefault="00561ECF" w:rsidP="0048073A">
            <w:pPr>
              <w:pStyle w:val="a8"/>
              <w:spacing w:line="216" w:lineRule="auto"/>
              <w:jc w:val="left"/>
              <w:rPr>
                <w:szCs w:val="28"/>
              </w:rPr>
            </w:pPr>
            <w:r w:rsidRPr="0048073A">
              <w:rPr>
                <w:szCs w:val="28"/>
              </w:rPr>
              <w:t>Біляк</w:t>
            </w:r>
          </w:p>
          <w:p w:rsidR="00561ECF" w:rsidRPr="0048073A" w:rsidRDefault="00561ECF" w:rsidP="0048073A">
            <w:pPr>
              <w:pStyle w:val="a8"/>
              <w:spacing w:line="216" w:lineRule="auto"/>
              <w:jc w:val="left"/>
              <w:rPr>
                <w:szCs w:val="28"/>
                <w:lang w:val="en-US"/>
              </w:rPr>
            </w:pPr>
            <w:r w:rsidRPr="0048073A">
              <w:rPr>
                <w:szCs w:val="28"/>
              </w:rPr>
              <w:t>Лідія</w:t>
            </w:r>
          </w:p>
          <w:p w:rsidR="00561ECF" w:rsidRPr="0048073A" w:rsidRDefault="00561ECF" w:rsidP="0048073A">
            <w:pPr>
              <w:pStyle w:val="a8"/>
              <w:spacing w:line="216" w:lineRule="auto"/>
              <w:jc w:val="left"/>
              <w:rPr>
                <w:szCs w:val="28"/>
              </w:rPr>
            </w:pPr>
          </w:p>
        </w:tc>
      </w:tr>
      <w:tr w:rsidR="00561ECF" w:rsidRPr="0048073A" w:rsidTr="00CB3C26">
        <w:tblPrEx>
          <w:tblCellMar>
            <w:left w:w="108" w:type="dxa"/>
            <w:bottom w:w="0" w:type="dxa"/>
            <w:right w:w="108" w:type="dxa"/>
          </w:tblCellMar>
        </w:tblPrEx>
        <w:tc>
          <w:tcPr>
            <w:tcW w:w="15735" w:type="dxa"/>
            <w:gridSpan w:val="4"/>
          </w:tcPr>
          <w:p w:rsidR="00561ECF" w:rsidRPr="0048073A" w:rsidRDefault="00FE2414" w:rsidP="0048073A">
            <w:pPr>
              <w:pStyle w:val="a8"/>
              <w:spacing w:line="216" w:lineRule="auto"/>
              <w:jc w:val="center"/>
              <w:rPr>
                <w:b/>
                <w:szCs w:val="28"/>
              </w:rPr>
            </w:pPr>
            <w:r w:rsidRPr="0048073A">
              <w:rPr>
                <w:b/>
                <w:szCs w:val="28"/>
              </w:rPr>
              <w:t>Департамент цивільного захисту та охорони здоров’я</w:t>
            </w:r>
            <w:r w:rsidR="0043630F">
              <w:rPr>
                <w:b/>
                <w:szCs w:val="28"/>
              </w:rPr>
              <w:t xml:space="preserve"> населення</w:t>
            </w:r>
          </w:p>
        </w:tc>
      </w:tr>
      <w:tr w:rsidR="00561ECF" w:rsidRPr="0048073A" w:rsidTr="00CB3C26">
        <w:tblPrEx>
          <w:tblCellMar>
            <w:left w:w="108" w:type="dxa"/>
            <w:bottom w:w="0" w:type="dxa"/>
            <w:right w:w="108" w:type="dxa"/>
          </w:tblCellMar>
        </w:tblPrEx>
        <w:tc>
          <w:tcPr>
            <w:tcW w:w="7514" w:type="dxa"/>
            <w:vAlign w:val="center"/>
          </w:tcPr>
          <w:p w:rsidR="00561ECF" w:rsidRPr="0048073A" w:rsidRDefault="00561ECF" w:rsidP="0048073A">
            <w:pPr>
              <w:spacing w:line="216" w:lineRule="auto"/>
              <w:jc w:val="both"/>
              <w:rPr>
                <w:szCs w:val="28"/>
              </w:rPr>
            </w:pPr>
            <w:r w:rsidRPr="0048073A">
              <w:rPr>
                <w:szCs w:val="28"/>
              </w:rPr>
              <w:t>Про підсумки діяльності закладів охорони здоров’я області щодо реалізації у 2025 році завдань та заходів, поставлених перед галуззю та продовження її реформування</w:t>
            </w:r>
          </w:p>
          <w:p w:rsidR="00561ECF" w:rsidRPr="0048073A" w:rsidRDefault="00561ECF" w:rsidP="0048073A">
            <w:pPr>
              <w:spacing w:line="216" w:lineRule="auto"/>
              <w:jc w:val="both"/>
              <w:rPr>
                <w:sz w:val="16"/>
                <w:szCs w:val="16"/>
              </w:rPr>
            </w:pPr>
          </w:p>
          <w:p w:rsidR="00561ECF" w:rsidRPr="0048073A" w:rsidRDefault="00561ECF" w:rsidP="0048073A">
            <w:pPr>
              <w:spacing w:line="216" w:lineRule="auto"/>
              <w:jc w:val="both"/>
              <w:rPr>
                <w:szCs w:val="28"/>
              </w:rPr>
            </w:pPr>
            <w:r w:rsidRPr="0048073A">
              <w:rPr>
                <w:szCs w:val="28"/>
              </w:rPr>
              <w:t>Про підсумки роботи експертних команд з оцінювання повсякденного функціонування в області за 2025 рік</w:t>
            </w:r>
          </w:p>
        </w:tc>
        <w:tc>
          <w:tcPr>
            <w:tcW w:w="3969" w:type="dxa"/>
          </w:tcPr>
          <w:p w:rsidR="00561ECF" w:rsidRPr="0048073A" w:rsidRDefault="00561ECF" w:rsidP="0048073A">
            <w:pPr>
              <w:spacing w:line="216" w:lineRule="auto"/>
              <w:jc w:val="both"/>
              <w:rPr>
                <w:color w:val="00B050"/>
                <w:szCs w:val="28"/>
              </w:rPr>
            </w:pPr>
          </w:p>
        </w:tc>
        <w:tc>
          <w:tcPr>
            <w:tcW w:w="2268" w:type="dxa"/>
          </w:tcPr>
          <w:p w:rsidR="00561ECF" w:rsidRPr="0048073A" w:rsidRDefault="00CE52E7" w:rsidP="0048073A">
            <w:pPr>
              <w:spacing w:line="216" w:lineRule="auto"/>
              <w:jc w:val="center"/>
              <w:rPr>
                <w:szCs w:val="28"/>
              </w:rPr>
            </w:pPr>
            <w:r w:rsidRPr="0048073A">
              <w:rPr>
                <w:szCs w:val="28"/>
              </w:rPr>
              <w:t>Березень</w:t>
            </w:r>
          </w:p>
        </w:tc>
        <w:tc>
          <w:tcPr>
            <w:tcW w:w="1984" w:type="dxa"/>
          </w:tcPr>
          <w:p w:rsidR="00561ECF" w:rsidRPr="0048073A" w:rsidRDefault="00CE52E7" w:rsidP="0048073A">
            <w:pPr>
              <w:pStyle w:val="a8"/>
              <w:spacing w:line="216" w:lineRule="auto"/>
              <w:jc w:val="left"/>
              <w:rPr>
                <w:szCs w:val="28"/>
              </w:rPr>
            </w:pPr>
            <w:r w:rsidRPr="0048073A">
              <w:rPr>
                <w:szCs w:val="28"/>
              </w:rPr>
              <w:t>Вівсянник</w:t>
            </w:r>
          </w:p>
          <w:p w:rsidR="00CE52E7" w:rsidRPr="0048073A" w:rsidRDefault="00CE52E7" w:rsidP="0048073A">
            <w:pPr>
              <w:pStyle w:val="a8"/>
              <w:spacing w:line="216" w:lineRule="auto"/>
              <w:jc w:val="left"/>
              <w:rPr>
                <w:color w:val="00B050"/>
                <w:szCs w:val="28"/>
              </w:rPr>
            </w:pPr>
            <w:r w:rsidRPr="0048073A">
              <w:rPr>
                <w:szCs w:val="28"/>
              </w:rPr>
              <w:t>Олег</w:t>
            </w:r>
          </w:p>
        </w:tc>
      </w:tr>
      <w:tr w:rsidR="00AE5036" w:rsidRPr="0048073A" w:rsidTr="00773D18">
        <w:tblPrEx>
          <w:tblCellMar>
            <w:left w:w="108" w:type="dxa"/>
            <w:bottom w:w="0" w:type="dxa"/>
            <w:right w:w="108" w:type="dxa"/>
          </w:tblCellMar>
        </w:tblPrEx>
        <w:tc>
          <w:tcPr>
            <w:tcW w:w="15735" w:type="dxa"/>
            <w:gridSpan w:val="4"/>
          </w:tcPr>
          <w:p w:rsidR="00AE5036" w:rsidRPr="0048073A" w:rsidRDefault="00AE5036" w:rsidP="00773D18">
            <w:pPr>
              <w:pStyle w:val="a8"/>
              <w:spacing w:line="216" w:lineRule="auto"/>
              <w:jc w:val="center"/>
              <w:rPr>
                <w:b/>
                <w:color w:val="00B050"/>
                <w:sz w:val="16"/>
                <w:szCs w:val="16"/>
              </w:rPr>
            </w:pPr>
          </w:p>
          <w:p w:rsidR="00AE5036" w:rsidRPr="0048073A" w:rsidRDefault="00AE5036" w:rsidP="00773D18">
            <w:pPr>
              <w:pStyle w:val="a8"/>
              <w:spacing w:line="216" w:lineRule="auto"/>
              <w:jc w:val="center"/>
              <w:rPr>
                <w:b/>
                <w:szCs w:val="28"/>
              </w:rPr>
            </w:pPr>
            <w:r w:rsidRPr="0048073A">
              <w:rPr>
                <w:b/>
                <w:szCs w:val="28"/>
              </w:rPr>
              <w:lastRenderedPageBreak/>
              <w:t>Департамент освіти і науки</w:t>
            </w:r>
          </w:p>
          <w:p w:rsidR="00AE5036" w:rsidRPr="0048073A" w:rsidRDefault="00AE5036" w:rsidP="00773D18">
            <w:pPr>
              <w:pStyle w:val="a8"/>
              <w:spacing w:line="216" w:lineRule="auto"/>
              <w:jc w:val="left"/>
              <w:rPr>
                <w:color w:val="00B050"/>
                <w:sz w:val="16"/>
                <w:szCs w:val="16"/>
              </w:rPr>
            </w:pPr>
          </w:p>
        </w:tc>
      </w:tr>
      <w:tr w:rsidR="00AE5036" w:rsidRPr="0048073A" w:rsidTr="00773D18">
        <w:tblPrEx>
          <w:tblCellMar>
            <w:left w:w="108" w:type="dxa"/>
            <w:bottom w:w="0" w:type="dxa"/>
            <w:right w:w="108" w:type="dxa"/>
          </w:tblCellMar>
        </w:tblPrEx>
        <w:tc>
          <w:tcPr>
            <w:tcW w:w="7514" w:type="dxa"/>
          </w:tcPr>
          <w:p w:rsidR="00AE5036" w:rsidRPr="0048073A" w:rsidRDefault="00AE5036" w:rsidP="00773D18">
            <w:pPr>
              <w:spacing w:line="216" w:lineRule="auto"/>
              <w:jc w:val="both"/>
              <w:rPr>
                <w:szCs w:val="28"/>
              </w:rPr>
            </w:pPr>
            <w:r w:rsidRPr="0048073A">
              <w:rPr>
                <w:szCs w:val="28"/>
              </w:rPr>
              <w:lastRenderedPageBreak/>
              <w:t>Про підсумки стану виконання угоди між департаментом освіти і науки облдержадміністрації і радою Рівненської обласної організації Профспілки працівників освіти і науки України</w:t>
            </w:r>
          </w:p>
          <w:p w:rsidR="00AE5036" w:rsidRPr="0048073A" w:rsidRDefault="00AE5036" w:rsidP="00773D18">
            <w:pPr>
              <w:spacing w:line="216" w:lineRule="auto"/>
              <w:jc w:val="both"/>
              <w:rPr>
                <w:sz w:val="16"/>
                <w:szCs w:val="16"/>
              </w:rPr>
            </w:pPr>
          </w:p>
          <w:p w:rsidR="00AE5036" w:rsidRPr="0048073A" w:rsidRDefault="00AE5036" w:rsidP="00773D18">
            <w:pPr>
              <w:spacing w:line="216" w:lineRule="auto"/>
              <w:jc w:val="both"/>
              <w:rPr>
                <w:color w:val="00B050"/>
                <w:szCs w:val="28"/>
              </w:rPr>
            </w:pPr>
            <w:r w:rsidRPr="0048073A">
              <w:rPr>
                <w:szCs w:val="28"/>
              </w:rPr>
              <w:t>Про стан роботи в департаменті освіти і науки облдержадміністрації щодо звернень громадян у 2025 році</w:t>
            </w:r>
          </w:p>
        </w:tc>
        <w:tc>
          <w:tcPr>
            <w:tcW w:w="3969" w:type="dxa"/>
          </w:tcPr>
          <w:p w:rsidR="00AE5036" w:rsidRPr="0048073A" w:rsidRDefault="00AE5036" w:rsidP="00773D18">
            <w:pPr>
              <w:pStyle w:val="a8"/>
              <w:spacing w:line="216" w:lineRule="auto"/>
              <w:rPr>
                <w:szCs w:val="28"/>
              </w:rPr>
            </w:pPr>
            <w:r w:rsidRPr="0048073A">
              <w:rPr>
                <w:szCs w:val="28"/>
              </w:rPr>
              <w:t>План роботи департаменту освіти і науки облдерж-адміністрації на 2026 рік</w:t>
            </w:r>
          </w:p>
        </w:tc>
        <w:tc>
          <w:tcPr>
            <w:tcW w:w="2268" w:type="dxa"/>
          </w:tcPr>
          <w:p w:rsidR="00AE5036" w:rsidRPr="0048073A" w:rsidRDefault="00AE5036" w:rsidP="00773D18">
            <w:pPr>
              <w:spacing w:line="216" w:lineRule="auto"/>
              <w:jc w:val="center"/>
              <w:rPr>
                <w:szCs w:val="28"/>
              </w:rPr>
            </w:pPr>
            <w:r w:rsidRPr="0048073A">
              <w:rPr>
                <w:szCs w:val="28"/>
              </w:rPr>
              <w:t>Березень</w:t>
            </w:r>
          </w:p>
        </w:tc>
        <w:tc>
          <w:tcPr>
            <w:tcW w:w="1984" w:type="dxa"/>
          </w:tcPr>
          <w:p w:rsidR="00AE5036" w:rsidRPr="0048073A" w:rsidRDefault="00AE5036" w:rsidP="00773D18">
            <w:pPr>
              <w:pStyle w:val="a8"/>
              <w:spacing w:line="216" w:lineRule="auto"/>
              <w:jc w:val="left"/>
              <w:rPr>
                <w:szCs w:val="28"/>
              </w:rPr>
            </w:pPr>
            <w:r w:rsidRPr="0048073A">
              <w:rPr>
                <w:szCs w:val="28"/>
              </w:rPr>
              <w:t>Коржевський Петро</w:t>
            </w:r>
          </w:p>
        </w:tc>
      </w:tr>
      <w:tr w:rsidR="00561ECF" w:rsidRPr="0048073A" w:rsidTr="0000792A">
        <w:tblPrEx>
          <w:tblCellMar>
            <w:left w:w="108" w:type="dxa"/>
            <w:bottom w:w="0" w:type="dxa"/>
            <w:right w:w="108" w:type="dxa"/>
          </w:tblCellMar>
        </w:tblPrEx>
        <w:tc>
          <w:tcPr>
            <w:tcW w:w="15735" w:type="dxa"/>
            <w:gridSpan w:val="4"/>
          </w:tcPr>
          <w:p w:rsidR="00561ECF" w:rsidRPr="0048073A" w:rsidRDefault="00561ECF" w:rsidP="0048073A">
            <w:pPr>
              <w:pStyle w:val="2"/>
              <w:spacing w:line="216" w:lineRule="auto"/>
              <w:rPr>
                <w:color w:val="00B050"/>
                <w:sz w:val="12"/>
                <w:szCs w:val="12"/>
              </w:rPr>
            </w:pPr>
          </w:p>
          <w:p w:rsidR="00561ECF" w:rsidRPr="0048073A" w:rsidRDefault="00561ECF" w:rsidP="0048073A">
            <w:pPr>
              <w:pStyle w:val="2"/>
              <w:spacing w:line="216" w:lineRule="auto"/>
              <w:rPr>
                <w:szCs w:val="28"/>
              </w:rPr>
            </w:pPr>
            <w:r w:rsidRPr="0048073A">
              <w:rPr>
                <w:szCs w:val="28"/>
              </w:rPr>
              <w:t>Управління культури і туризму</w:t>
            </w:r>
          </w:p>
          <w:p w:rsidR="00561ECF" w:rsidRPr="0048073A" w:rsidRDefault="00561ECF" w:rsidP="0048073A">
            <w:pPr>
              <w:pStyle w:val="a8"/>
              <w:spacing w:line="216" w:lineRule="auto"/>
              <w:jc w:val="left"/>
              <w:rPr>
                <w:color w:val="00B050"/>
                <w:sz w:val="12"/>
                <w:szCs w:val="12"/>
              </w:rPr>
            </w:pPr>
          </w:p>
        </w:tc>
      </w:tr>
      <w:tr w:rsidR="00561ECF" w:rsidRPr="0048073A" w:rsidTr="0000792A">
        <w:tblPrEx>
          <w:tblCellMar>
            <w:left w:w="108" w:type="dxa"/>
            <w:bottom w:w="0" w:type="dxa"/>
            <w:right w:w="108" w:type="dxa"/>
          </w:tblCellMar>
        </w:tblPrEx>
        <w:tc>
          <w:tcPr>
            <w:tcW w:w="7514" w:type="dxa"/>
          </w:tcPr>
          <w:p w:rsidR="008F2CCD" w:rsidRPr="0048073A" w:rsidRDefault="008F2CCD" w:rsidP="0048073A">
            <w:pPr>
              <w:spacing w:line="216" w:lineRule="auto"/>
              <w:jc w:val="both"/>
              <w:rPr>
                <w:szCs w:val="28"/>
                <w:lang w:eastAsia="ru-RU"/>
              </w:rPr>
            </w:pPr>
            <w:r w:rsidRPr="0048073A">
              <w:rPr>
                <w:szCs w:val="28"/>
                <w:lang w:eastAsia="ru-RU"/>
              </w:rPr>
              <w:t>Про підсумки діяльності установ культури і мистецтва області у 2025 році та завдання на 2026 рік</w:t>
            </w:r>
          </w:p>
          <w:p w:rsidR="008F2CCD" w:rsidRPr="0048073A" w:rsidRDefault="008F2CCD" w:rsidP="0048073A">
            <w:pPr>
              <w:spacing w:line="216" w:lineRule="auto"/>
              <w:jc w:val="both"/>
              <w:rPr>
                <w:sz w:val="16"/>
                <w:szCs w:val="16"/>
                <w:lang w:eastAsia="ru-RU"/>
              </w:rPr>
            </w:pPr>
          </w:p>
          <w:p w:rsidR="0048073A" w:rsidRPr="0048073A" w:rsidRDefault="008F2CCD" w:rsidP="0048073A">
            <w:pPr>
              <w:spacing w:line="216" w:lineRule="auto"/>
              <w:contextualSpacing/>
              <w:jc w:val="both"/>
              <w:rPr>
                <w:szCs w:val="28"/>
                <w:lang w:eastAsia="ru-RU"/>
              </w:rPr>
            </w:pPr>
            <w:r w:rsidRPr="0048073A">
              <w:rPr>
                <w:szCs w:val="28"/>
                <w:lang w:eastAsia="ru-RU"/>
              </w:rPr>
              <w:t>Про стан виконавської дисципліни та здійснення контролю за виконанням документів в управлінні культури і туризму облдержадміністрації та обласних установ культури і мистецтва</w:t>
            </w:r>
          </w:p>
        </w:tc>
        <w:tc>
          <w:tcPr>
            <w:tcW w:w="3969" w:type="dxa"/>
          </w:tcPr>
          <w:p w:rsidR="00561ECF" w:rsidRPr="0048073A" w:rsidRDefault="00561ECF" w:rsidP="0048073A">
            <w:pPr>
              <w:spacing w:line="216" w:lineRule="auto"/>
              <w:jc w:val="both"/>
              <w:rPr>
                <w:szCs w:val="28"/>
              </w:rPr>
            </w:pPr>
            <w:r w:rsidRPr="0048073A">
              <w:rPr>
                <w:szCs w:val="28"/>
              </w:rPr>
              <w:t>План</w:t>
            </w:r>
            <w:r w:rsidRPr="0048073A">
              <w:rPr>
                <w:szCs w:val="28"/>
                <w:lang w:val="ru-RU"/>
              </w:rPr>
              <w:t xml:space="preserve"> </w:t>
            </w:r>
            <w:r w:rsidRPr="0048073A">
              <w:rPr>
                <w:szCs w:val="28"/>
              </w:rPr>
              <w:t xml:space="preserve">роботи управління культури і туризму облдержадміністрації на </w:t>
            </w:r>
            <w:r w:rsidRPr="0048073A">
              <w:rPr>
                <w:szCs w:val="28"/>
              </w:rPr>
              <w:br/>
              <w:t>2026 рік</w:t>
            </w:r>
          </w:p>
          <w:p w:rsidR="00561ECF" w:rsidRPr="0048073A" w:rsidRDefault="00561ECF" w:rsidP="0048073A">
            <w:pPr>
              <w:spacing w:line="216" w:lineRule="auto"/>
              <w:jc w:val="both"/>
              <w:rPr>
                <w:b/>
                <w:szCs w:val="28"/>
              </w:rPr>
            </w:pPr>
          </w:p>
        </w:tc>
        <w:tc>
          <w:tcPr>
            <w:tcW w:w="2268" w:type="dxa"/>
          </w:tcPr>
          <w:p w:rsidR="00561ECF" w:rsidRPr="0048073A" w:rsidRDefault="008F2CCD" w:rsidP="0048073A">
            <w:pPr>
              <w:spacing w:line="216" w:lineRule="auto"/>
              <w:jc w:val="center"/>
              <w:rPr>
                <w:szCs w:val="28"/>
              </w:rPr>
            </w:pPr>
            <w:r w:rsidRPr="0048073A">
              <w:rPr>
                <w:szCs w:val="28"/>
              </w:rPr>
              <w:t>Лютий</w:t>
            </w:r>
          </w:p>
        </w:tc>
        <w:tc>
          <w:tcPr>
            <w:tcW w:w="1984" w:type="dxa"/>
          </w:tcPr>
          <w:p w:rsidR="00561ECF" w:rsidRPr="0048073A" w:rsidRDefault="00561ECF" w:rsidP="0048073A">
            <w:pPr>
              <w:spacing w:line="216" w:lineRule="auto"/>
              <w:rPr>
                <w:szCs w:val="28"/>
              </w:rPr>
            </w:pPr>
            <w:r w:rsidRPr="0048073A">
              <w:rPr>
                <w:szCs w:val="28"/>
              </w:rPr>
              <w:t>Романюк</w:t>
            </w:r>
          </w:p>
          <w:p w:rsidR="00561ECF" w:rsidRPr="0048073A" w:rsidRDefault="00561ECF" w:rsidP="0048073A">
            <w:pPr>
              <w:spacing w:line="216" w:lineRule="auto"/>
              <w:rPr>
                <w:szCs w:val="28"/>
              </w:rPr>
            </w:pPr>
            <w:r w:rsidRPr="0048073A">
              <w:rPr>
                <w:szCs w:val="28"/>
              </w:rPr>
              <w:t>Любов</w:t>
            </w:r>
          </w:p>
        </w:tc>
      </w:tr>
      <w:tr w:rsidR="00561ECF" w:rsidRPr="0048073A" w:rsidTr="0000792A">
        <w:tblPrEx>
          <w:tblCellMar>
            <w:left w:w="108" w:type="dxa"/>
            <w:bottom w:w="0" w:type="dxa"/>
            <w:right w:w="108" w:type="dxa"/>
          </w:tblCellMar>
        </w:tblPrEx>
        <w:trPr>
          <w:trHeight w:val="369"/>
        </w:trPr>
        <w:tc>
          <w:tcPr>
            <w:tcW w:w="15735" w:type="dxa"/>
            <w:gridSpan w:val="4"/>
          </w:tcPr>
          <w:p w:rsidR="0048073A" w:rsidRPr="0048073A" w:rsidRDefault="0048073A" w:rsidP="0048073A">
            <w:pPr>
              <w:spacing w:line="216" w:lineRule="auto"/>
              <w:jc w:val="both"/>
              <w:rPr>
                <w:b/>
                <w:color w:val="00B050"/>
                <w:sz w:val="12"/>
                <w:szCs w:val="12"/>
              </w:rPr>
            </w:pPr>
          </w:p>
          <w:p w:rsidR="00561ECF" w:rsidRPr="0048073A" w:rsidRDefault="00561ECF" w:rsidP="0048073A">
            <w:pPr>
              <w:spacing w:line="216" w:lineRule="auto"/>
              <w:jc w:val="center"/>
              <w:rPr>
                <w:b/>
                <w:szCs w:val="28"/>
              </w:rPr>
            </w:pPr>
            <w:r w:rsidRPr="0048073A">
              <w:rPr>
                <w:b/>
                <w:szCs w:val="28"/>
              </w:rPr>
              <w:t>Управління у справах молоді та спорту</w:t>
            </w:r>
          </w:p>
          <w:p w:rsidR="00561ECF" w:rsidRPr="0048073A" w:rsidRDefault="00561ECF" w:rsidP="0048073A">
            <w:pPr>
              <w:spacing w:line="216" w:lineRule="auto"/>
              <w:jc w:val="both"/>
              <w:rPr>
                <w:b/>
                <w:color w:val="00B050"/>
                <w:sz w:val="12"/>
                <w:szCs w:val="12"/>
              </w:rPr>
            </w:pPr>
          </w:p>
        </w:tc>
      </w:tr>
      <w:tr w:rsidR="00561ECF" w:rsidRPr="0048073A" w:rsidTr="0000792A">
        <w:tblPrEx>
          <w:tblCellMar>
            <w:left w:w="108" w:type="dxa"/>
            <w:bottom w:w="0" w:type="dxa"/>
            <w:right w:w="108" w:type="dxa"/>
          </w:tblCellMar>
        </w:tblPrEx>
        <w:trPr>
          <w:trHeight w:val="382"/>
        </w:trPr>
        <w:tc>
          <w:tcPr>
            <w:tcW w:w="7514" w:type="dxa"/>
          </w:tcPr>
          <w:p w:rsidR="00561ECF" w:rsidRPr="0048073A" w:rsidRDefault="00561ECF" w:rsidP="0048073A">
            <w:pPr>
              <w:pStyle w:val="22"/>
              <w:spacing w:after="0" w:line="216" w:lineRule="auto"/>
              <w:ind w:left="0"/>
              <w:jc w:val="both"/>
              <w:rPr>
                <w:szCs w:val="28"/>
              </w:rPr>
            </w:pPr>
            <w:r w:rsidRPr="0048073A">
              <w:rPr>
                <w:szCs w:val="28"/>
              </w:rPr>
              <w:t xml:space="preserve">Про підсумки роботи щодо реалізації державної політики стосовно молоді, </w:t>
            </w:r>
            <w:r w:rsidRPr="0048073A">
              <w:rPr>
                <w:rFonts w:hint="eastAsia"/>
                <w:szCs w:val="28"/>
              </w:rPr>
              <w:t>фізичної</w:t>
            </w:r>
            <w:r w:rsidRPr="0048073A">
              <w:rPr>
                <w:szCs w:val="28"/>
              </w:rPr>
              <w:t xml:space="preserve"> </w:t>
            </w:r>
            <w:r w:rsidRPr="0048073A">
              <w:rPr>
                <w:rFonts w:hint="eastAsia"/>
                <w:szCs w:val="28"/>
              </w:rPr>
              <w:t>культури</w:t>
            </w:r>
            <w:r w:rsidRPr="0048073A">
              <w:rPr>
                <w:szCs w:val="28"/>
              </w:rPr>
              <w:t xml:space="preserve"> та </w:t>
            </w:r>
            <w:r w:rsidRPr="0048073A">
              <w:rPr>
                <w:rFonts w:hint="eastAsia"/>
                <w:szCs w:val="28"/>
              </w:rPr>
              <w:t>спорту</w:t>
            </w:r>
            <w:r w:rsidRPr="0048073A">
              <w:rPr>
                <w:szCs w:val="28"/>
              </w:rPr>
              <w:t xml:space="preserve"> в Рівненській області за 2025 рік та завдання на 2026 рік</w:t>
            </w:r>
          </w:p>
        </w:tc>
        <w:tc>
          <w:tcPr>
            <w:tcW w:w="3969" w:type="dxa"/>
          </w:tcPr>
          <w:p w:rsidR="00561ECF" w:rsidRPr="0048073A" w:rsidRDefault="00561ECF" w:rsidP="0048073A">
            <w:pPr>
              <w:spacing w:line="216" w:lineRule="auto"/>
              <w:jc w:val="both"/>
              <w:rPr>
                <w:szCs w:val="28"/>
              </w:rPr>
            </w:pPr>
            <w:r w:rsidRPr="0048073A">
              <w:rPr>
                <w:szCs w:val="28"/>
              </w:rPr>
              <w:t>План</w:t>
            </w:r>
            <w:r w:rsidRPr="0048073A">
              <w:rPr>
                <w:szCs w:val="28"/>
                <w:lang w:val="ru-RU"/>
              </w:rPr>
              <w:t xml:space="preserve"> </w:t>
            </w:r>
            <w:r w:rsidRPr="0048073A">
              <w:rPr>
                <w:szCs w:val="28"/>
              </w:rPr>
              <w:t xml:space="preserve">роботи управління у справах молоді та  спорту облдержадміністрації на </w:t>
            </w:r>
            <w:r w:rsidRPr="0048073A">
              <w:rPr>
                <w:szCs w:val="28"/>
              </w:rPr>
              <w:br/>
              <w:t>2026 рік</w:t>
            </w:r>
          </w:p>
        </w:tc>
        <w:tc>
          <w:tcPr>
            <w:tcW w:w="2268" w:type="dxa"/>
          </w:tcPr>
          <w:p w:rsidR="00561ECF" w:rsidRPr="0048073A" w:rsidRDefault="00561ECF" w:rsidP="0048073A">
            <w:pPr>
              <w:pStyle w:val="ab"/>
              <w:spacing w:line="216" w:lineRule="auto"/>
              <w:jc w:val="center"/>
              <w:rPr>
                <w:rFonts w:ascii="Times New Roman" w:hAnsi="Times New Roman"/>
                <w:sz w:val="28"/>
                <w:szCs w:val="28"/>
              </w:rPr>
            </w:pPr>
            <w:r w:rsidRPr="0048073A">
              <w:rPr>
                <w:rFonts w:ascii="Times New Roman" w:hAnsi="Times New Roman"/>
                <w:sz w:val="28"/>
                <w:szCs w:val="28"/>
              </w:rPr>
              <w:t>Січень</w:t>
            </w:r>
          </w:p>
        </w:tc>
        <w:tc>
          <w:tcPr>
            <w:tcW w:w="1984" w:type="dxa"/>
          </w:tcPr>
          <w:p w:rsidR="00561ECF" w:rsidRPr="0048073A" w:rsidRDefault="00561ECF" w:rsidP="0048073A">
            <w:pPr>
              <w:spacing w:line="216" w:lineRule="auto"/>
              <w:rPr>
                <w:szCs w:val="28"/>
              </w:rPr>
            </w:pPr>
            <w:r w:rsidRPr="0048073A">
              <w:rPr>
                <w:szCs w:val="28"/>
              </w:rPr>
              <w:t>Ліпський</w:t>
            </w:r>
          </w:p>
          <w:p w:rsidR="00561ECF" w:rsidRPr="0048073A" w:rsidRDefault="00561ECF" w:rsidP="0048073A">
            <w:pPr>
              <w:spacing w:line="216" w:lineRule="auto"/>
              <w:rPr>
                <w:szCs w:val="28"/>
              </w:rPr>
            </w:pPr>
            <w:r w:rsidRPr="0048073A">
              <w:rPr>
                <w:szCs w:val="28"/>
              </w:rPr>
              <w:t>Віталій</w:t>
            </w:r>
          </w:p>
        </w:tc>
      </w:tr>
      <w:tr w:rsidR="00AE5036" w:rsidRPr="0048073A" w:rsidTr="00773D18">
        <w:tblPrEx>
          <w:tblCellMar>
            <w:left w:w="108" w:type="dxa"/>
            <w:bottom w:w="0" w:type="dxa"/>
            <w:right w:w="108" w:type="dxa"/>
          </w:tblCellMar>
        </w:tblPrEx>
        <w:trPr>
          <w:trHeight w:val="382"/>
        </w:trPr>
        <w:tc>
          <w:tcPr>
            <w:tcW w:w="15735" w:type="dxa"/>
            <w:gridSpan w:val="4"/>
          </w:tcPr>
          <w:p w:rsidR="00AE5036" w:rsidRPr="00AE5036" w:rsidRDefault="00AE5036" w:rsidP="00773D18">
            <w:pPr>
              <w:spacing w:line="216" w:lineRule="auto"/>
              <w:jc w:val="center"/>
              <w:rPr>
                <w:b/>
                <w:color w:val="00B050"/>
                <w:sz w:val="16"/>
                <w:szCs w:val="16"/>
              </w:rPr>
            </w:pPr>
          </w:p>
          <w:p w:rsidR="00AE5036" w:rsidRPr="0048073A" w:rsidRDefault="00AE5036" w:rsidP="00773D18">
            <w:pPr>
              <w:spacing w:line="216" w:lineRule="auto"/>
              <w:jc w:val="center"/>
              <w:rPr>
                <w:b/>
                <w:szCs w:val="28"/>
              </w:rPr>
            </w:pPr>
            <w:r w:rsidRPr="0048073A">
              <w:rPr>
                <w:b/>
                <w:szCs w:val="28"/>
              </w:rPr>
              <w:t>Державний архів Рівненської області</w:t>
            </w:r>
          </w:p>
          <w:p w:rsidR="00AE5036" w:rsidRPr="00AE5036" w:rsidRDefault="00AE5036" w:rsidP="0048073A">
            <w:pPr>
              <w:spacing w:line="216" w:lineRule="auto"/>
              <w:rPr>
                <w:sz w:val="16"/>
                <w:szCs w:val="16"/>
              </w:rPr>
            </w:pPr>
          </w:p>
        </w:tc>
      </w:tr>
      <w:tr w:rsidR="00AE5036" w:rsidRPr="0048073A" w:rsidTr="00773D18">
        <w:tblPrEx>
          <w:tblCellMar>
            <w:left w:w="108" w:type="dxa"/>
            <w:bottom w:w="0" w:type="dxa"/>
            <w:right w:w="108" w:type="dxa"/>
          </w:tblCellMar>
        </w:tblPrEx>
        <w:trPr>
          <w:trHeight w:val="382"/>
        </w:trPr>
        <w:tc>
          <w:tcPr>
            <w:tcW w:w="7514" w:type="dxa"/>
            <w:vAlign w:val="center"/>
          </w:tcPr>
          <w:p w:rsidR="00AE5036" w:rsidRPr="0048073A" w:rsidRDefault="00AE5036" w:rsidP="00773D18">
            <w:pPr>
              <w:spacing w:line="216" w:lineRule="auto"/>
              <w:jc w:val="both"/>
              <w:rPr>
                <w:szCs w:val="28"/>
              </w:rPr>
            </w:pPr>
            <w:r w:rsidRPr="0048073A">
              <w:rPr>
                <w:szCs w:val="28"/>
              </w:rPr>
              <w:t xml:space="preserve">Про стан виконавської дисципліни та організацію  виконання завдань, визначених актами і дорученнями  Президента України, Кабінету Міністрів України, розпорядженнями та дорученнями голови облдержадміністрації, реагування на запити і звернення народних депутатів України, депутатів місцевих рад </w:t>
            </w:r>
            <w:r w:rsidRPr="0048073A">
              <w:rPr>
                <w:szCs w:val="28"/>
              </w:rPr>
              <w:br/>
              <w:t>у 2025 році</w:t>
            </w:r>
          </w:p>
          <w:p w:rsidR="00AE5036" w:rsidRPr="0048073A" w:rsidRDefault="00AE5036" w:rsidP="00773D18">
            <w:pPr>
              <w:pStyle w:val="a8"/>
              <w:spacing w:line="216" w:lineRule="auto"/>
              <w:rPr>
                <w:sz w:val="12"/>
                <w:szCs w:val="12"/>
              </w:rPr>
            </w:pPr>
          </w:p>
        </w:tc>
        <w:tc>
          <w:tcPr>
            <w:tcW w:w="3969" w:type="dxa"/>
          </w:tcPr>
          <w:p w:rsidR="00AE5036" w:rsidRPr="0048073A" w:rsidRDefault="00AE5036" w:rsidP="00773D18">
            <w:pPr>
              <w:spacing w:line="216" w:lineRule="auto"/>
              <w:jc w:val="both"/>
              <w:rPr>
                <w:szCs w:val="28"/>
              </w:rPr>
            </w:pPr>
            <w:r w:rsidRPr="0048073A">
              <w:rPr>
                <w:szCs w:val="28"/>
              </w:rPr>
              <w:t>План роботи Державного архіву Рівненської області на 2026 рік</w:t>
            </w:r>
          </w:p>
        </w:tc>
        <w:tc>
          <w:tcPr>
            <w:tcW w:w="2268" w:type="dxa"/>
          </w:tcPr>
          <w:p w:rsidR="00AE5036" w:rsidRPr="0048073A" w:rsidRDefault="00AE5036" w:rsidP="00773D18">
            <w:pPr>
              <w:spacing w:line="216" w:lineRule="auto"/>
              <w:jc w:val="center"/>
              <w:rPr>
                <w:szCs w:val="28"/>
              </w:rPr>
            </w:pPr>
            <w:r w:rsidRPr="0048073A">
              <w:rPr>
                <w:szCs w:val="28"/>
              </w:rPr>
              <w:t>Лютий</w:t>
            </w:r>
          </w:p>
        </w:tc>
        <w:tc>
          <w:tcPr>
            <w:tcW w:w="1984" w:type="dxa"/>
          </w:tcPr>
          <w:p w:rsidR="00AE5036" w:rsidRPr="0048073A" w:rsidRDefault="00AE5036" w:rsidP="00773D18">
            <w:pPr>
              <w:pStyle w:val="af1"/>
              <w:spacing w:line="216" w:lineRule="auto"/>
              <w:rPr>
                <w:rFonts w:ascii="Times New Roman" w:hAnsi="Times New Roman" w:cs="Times New Roman"/>
                <w:sz w:val="28"/>
                <w:szCs w:val="28"/>
              </w:rPr>
            </w:pPr>
            <w:r w:rsidRPr="0048073A">
              <w:rPr>
                <w:rFonts w:ascii="Times New Roman" w:hAnsi="Times New Roman" w:cs="Times New Roman"/>
                <w:sz w:val="28"/>
                <w:szCs w:val="28"/>
              </w:rPr>
              <w:t>Дзецько</w:t>
            </w:r>
          </w:p>
          <w:p w:rsidR="00AE5036" w:rsidRPr="0048073A" w:rsidRDefault="00AE5036" w:rsidP="00773D18">
            <w:pPr>
              <w:pStyle w:val="af1"/>
              <w:spacing w:line="216" w:lineRule="auto"/>
              <w:rPr>
                <w:rFonts w:ascii="Times New Roman" w:hAnsi="Times New Roman" w:cs="Times New Roman"/>
                <w:sz w:val="28"/>
                <w:szCs w:val="28"/>
              </w:rPr>
            </w:pPr>
            <w:r w:rsidRPr="0048073A">
              <w:rPr>
                <w:rFonts w:ascii="Times New Roman" w:hAnsi="Times New Roman" w:cs="Times New Roman"/>
                <w:sz w:val="28"/>
                <w:szCs w:val="28"/>
              </w:rPr>
              <w:t>Олег</w:t>
            </w:r>
          </w:p>
          <w:p w:rsidR="00AE5036" w:rsidRPr="0048073A" w:rsidRDefault="00AE5036" w:rsidP="00773D18">
            <w:pPr>
              <w:pStyle w:val="af1"/>
              <w:spacing w:line="216" w:lineRule="auto"/>
              <w:rPr>
                <w:rFonts w:ascii="Times New Roman" w:hAnsi="Times New Roman" w:cs="Times New Roman"/>
                <w:sz w:val="28"/>
                <w:szCs w:val="28"/>
              </w:rPr>
            </w:pPr>
          </w:p>
        </w:tc>
      </w:tr>
      <w:tr w:rsidR="00AE5036" w:rsidRPr="0048073A" w:rsidTr="00773D18">
        <w:tblPrEx>
          <w:tblCellMar>
            <w:left w:w="108" w:type="dxa"/>
            <w:bottom w:w="0" w:type="dxa"/>
            <w:right w:w="108" w:type="dxa"/>
          </w:tblCellMar>
        </w:tblPrEx>
        <w:trPr>
          <w:trHeight w:val="382"/>
        </w:trPr>
        <w:tc>
          <w:tcPr>
            <w:tcW w:w="7514" w:type="dxa"/>
            <w:vAlign w:val="center"/>
          </w:tcPr>
          <w:p w:rsidR="00AE5036" w:rsidRPr="0048073A" w:rsidRDefault="00AE5036" w:rsidP="00773D18">
            <w:pPr>
              <w:pStyle w:val="31"/>
              <w:spacing w:line="216" w:lineRule="auto"/>
              <w:ind w:firstLine="0"/>
              <w:jc w:val="both"/>
              <w:rPr>
                <w:color w:val="auto"/>
                <w:sz w:val="28"/>
                <w:szCs w:val="28"/>
              </w:rPr>
            </w:pPr>
            <w:r w:rsidRPr="0048073A">
              <w:rPr>
                <w:color w:val="auto"/>
                <w:sz w:val="28"/>
                <w:szCs w:val="28"/>
              </w:rPr>
              <w:t>Про підсумки роботи державних архівних установ області за 2025 рік та завдання на 2026 рік</w:t>
            </w:r>
          </w:p>
          <w:p w:rsidR="00AE5036" w:rsidRPr="0048073A" w:rsidRDefault="00AE5036" w:rsidP="00773D18">
            <w:pPr>
              <w:spacing w:line="216" w:lineRule="auto"/>
              <w:jc w:val="center"/>
              <w:rPr>
                <w:szCs w:val="28"/>
              </w:rPr>
            </w:pPr>
          </w:p>
        </w:tc>
        <w:tc>
          <w:tcPr>
            <w:tcW w:w="3969" w:type="dxa"/>
          </w:tcPr>
          <w:p w:rsidR="00AE5036" w:rsidRPr="0048073A" w:rsidRDefault="00AE5036" w:rsidP="00773D18">
            <w:pPr>
              <w:spacing w:line="216" w:lineRule="auto"/>
              <w:jc w:val="both"/>
              <w:rPr>
                <w:szCs w:val="28"/>
              </w:rPr>
            </w:pPr>
            <w:r w:rsidRPr="0048073A">
              <w:rPr>
                <w:szCs w:val="28"/>
              </w:rPr>
              <w:t>План роботи Державного архіву Рівненської області на 2026 рік</w:t>
            </w:r>
          </w:p>
        </w:tc>
        <w:tc>
          <w:tcPr>
            <w:tcW w:w="2268" w:type="dxa"/>
          </w:tcPr>
          <w:p w:rsidR="00AE5036" w:rsidRPr="0048073A" w:rsidRDefault="00AE5036" w:rsidP="00773D18">
            <w:pPr>
              <w:spacing w:line="216" w:lineRule="auto"/>
              <w:jc w:val="center"/>
              <w:rPr>
                <w:szCs w:val="28"/>
              </w:rPr>
            </w:pPr>
            <w:r w:rsidRPr="0048073A">
              <w:rPr>
                <w:szCs w:val="28"/>
              </w:rPr>
              <w:t>Березень</w:t>
            </w:r>
          </w:p>
        </w:tc>
        <w:tc>
          <w:tcPr>
            <w:tcW w:w="1984" w:type="dxa"/>
          </w:tcPr>
          <w:p w:rsidR="00AE5036" w:rsidRPr="0048073A" w:rsidRDefault="00AE5036" w:rsidP="00773D18">
            <w:pPr>
              <w:pStyle w:val="af1"/>
              <w:spacing w:line="216" w:lineRule="auto"/>
              <w:rPr>
                <w:rFonts w:ascii="Times New Roman" w:hAnsi="Times New Roman" w:cs="Times New Roman"/>
                <w:sz w:val="28"/>
                <w:szCs w:val="28"/>
              </w:rPr>
            </w:pPr>
            <w:r w:rsidRPr="0048073A">
              <w:rPr>
                <w:rFonts w:ascii="Times New Roman" w:hAnsi="Times New Roman" w:cs="Times New Roman"/>
                <w:sz w:val="28"/>
                <w:szCs w:val="28"/>
              </w:rPr>
              <w:t>Дзецько</w:t>
            </w:r>
          </w:p>
          <w:p w:rsidR="00AE5036" w:rsidRPr="0048073A" w:rsidRDefault="00AE5036" w:rsidP="00773D18">
            <w:pPr>
              <w:pStyle w:val="af1"/>
              <w:spacing w:line="216" w:lineRule="auto"/>
              <w:rPr>
                <w:rFonts w:ascii="Times New Roman" w:hAnsi="Times New Roman" w:cs="Times New Roman"/>
                <w:sz w:val="28"/>
                <w:szCs w:val="28"/>
              </w:rPr>
            </w:pPr>
            <w:r w:rsidRPr="0048073A">
              <w:rPr>
                <w:rFonts w:ascii="Times New Roman" w:hAnsi="Times New Roman" w:cs="Times New Roman"/>
                <w:sz w:val="28"/>
                <w:szCs w:val="28"/>
              </w:rPr>
              <w:t>Олег</w:t>
            </w:r>
          </w:p>
          <w:p w:rsidR="00AE5036" w:rsidRPr="0048073A" w:rsidRDefault="00AE5036" w:rsidP="00773D18">
            <w:pPr>
              <w:pStyle w:val="af1"/>
              <w:spacing w:line="216" w:lineRule="auto"/>
              <w:rPr>
                <w:rFonts w:ascii="Times New Roman" w:hAnsi="Times New Roman" w:cs="Times New Roman"/>
                <w:sz w:val="28"/>
                <w:szCs w:val="28"/>
              </w:rPr>
            </w:pPr>
          </w:p>
        </w:tc>
      </w:tr>
      <w:tr w:rsidR="00AE5036" w:rsidRPr="0048073A" w:rsidTr="0000792A">
        <w:tblPrEx>
          <w:tblCellMar>
            <w:bottom w:w="0" w:type="dxa"/>
          </w:tblCellMar>
        </w:tblPrEx>
        <w:tc>
          <w:tcPr>
            <w:tcW w:w="11483" w:type="dxa"/>
            <w:gridSpan w:val="2"/>
            <w:tcBorders>
              <w:top w:val="single" w:sz="4" w:space="0" w:color="auto"/>
              <w:left w:val="single" w:sz="4" w:space="0" w:color="auto"/>
              <w:bottom w:val="single" w:sz="4" w:space="0" w:color="auto"/>
              <w:right w:val="single" w:sz="4" w:space="0" w:color="auto"/>
            </w:tcBorders>
          </w:tcPr>
          <w:p w:rsidR="00AE5036" w:rsidRPr="0048073A" w:rsidRDefault="00AE5036" w:rsidP="0048073A">
            <w:pPr>
              <w:pStyle w:val="Normal"/>
              <w:spacing w:after="0" w:line="216" w:lineRule="auto"/>
              <w:ind w:left="0" w:right="0"/>
              <w:rPr>
                <w:b w:val="0"/>
                <w:sz w:val="28"/>
                <w:szCs w:val="28"/>
              </w:rPr>
            </w:pPr>
            <w:r w:rsidRPr="0048073A">
              <w:rPr>
                <w:b w:val="0"/>
                <w:sz w:val="28"/>
                <w:szCs w:val="28"/>
              </w:rPr>
              <w:lastRenderedPageBreak/>
              <w:t>Зміст заходу</w:t>
            </w:r>
          </w:p>
        </w:tc>
        <w:tc>
          <w:tcPr>
            <w:tcW w:w="2268" w:type="dxa"/>
            <w:tcBorders>
              <w:top w:val="single" w:sz="4" w:space="0" w:color="auto"/>
              <w:left w:val="single" w:sz="4" w:space="0" w:color="auto"/>
              <w:bottom w:val="single" w:sz="4" w:space="0" w:color="auto"/>
              <w:right w:val="single" w:sz="4" w:space="0" w:color="auto"/>
            </w:tcBorders>
          </w:tcPr>
          <w:p w:rsidR="00AE5036" w:rsidRPr="0048073A" w:rsidRDefault="00AE5036" w:rsidP="0048073A">
            <w:pPr>
              <w:pStyle w:val="Normal"/>
              <w:spacing w:after="0" w:line="216" w:lineRule="auto"/>
              <w:ind w:left="0" w:right="0"/>
              <w:rPr>
                <w:b w:val="0"/>
                <w:sz w:val="28"/>
                <w:szCs w:val="28"/>
              </w:rPr>
            </w:pPr>
            <w:r w:rsidRPr="0048073A">
              <w:rPr>
                <w:b w:val="0"/>
                <w:sz w:val="28"/>
                <w:szCs w:val="28"/>
              </w:rPr>
              <w:t>Строк виконання</w:t>
            </w:r>
          </w:p>
          <w:p w:rsidR="00AE5036" w:rsidRPr="0048073A" w:rsidRDefault="00AE5036" w:rsidP="0048073A">
            <w:pPr>
              <w:pStyle w:val="Normal"/>
              <w:spacing w:after="0" w:line="216" w:lineRule="auto"/>
              <w:ind w:left="0" w:right="0"/>
              <w:rPr>
                <w:b w:val="0"/>
                <w:sz w:val="28"/>
                <w:szCs w:val="28"/>
              </w:rPr>
            </w:pPr>
          </w:p>
        </w:tc>
        <w:tc>
          <w:tcPr>
            <w:tcW w:w="1984" w:type="dxa"/>
            <w:tcBorders>
              <w:top w:val="single" w:sz="4" w:space="0" w:color="auto"/>
              <w:left w:val="single" w:sz="4" w:space="0" w:color="auto"/>
              <w:bottom w:val="single" w:sz="4" w:space="0" w:color="auto"/>
              <w:right w:val="single" w:sz="4" w:space="0" w:color="auto"/>
            </w:tcBorders>
          </w:tcPr>
          <w:p w:rsidR="00AE5036" w:rsidRPr="0048073A" w:rsidRDefault="00AE5036" w:rsidP="0048073A">
            <w:pPr>
              <w:pStyle w:val="Normal"/>
              <w:spacing w:after="0" w:line="216" w:lineRule="auto"/>
              <w:ind w:left="0" w:right="0"/>
              <w:jc w:val="left"/>
              <w:rPr>
                <w:b w:val="0"/>
                <w:sz w:val="28"/>
                <w:szCs w:val="28"/>
              </w:rPr>
            </w:pPr>
            <w:r w:rsidRPr="0048073A">
              <w:rPr>
                <w:b w:val="0"/>
                <w:sz w:val="28"/>
                <w:szCs w:val="28"/>
              </w:rPr>
              <w:t>Відповідальні виконавці</w:t>
            </w:r>
          </w:p>
        </w:tc>
      </w:tr>
      <w:tr w:rsidR="00AE5036" w:rsidRPr="0048073A" w:rsidTr="0000792A">
        <w:tblPrEx>
          <w:tblCellMar>
            <w:left w:w="108" w:type="dxa"/>
            <w:bottom w:w="0" w:type="dxa"/>
            <w:right w:w="108" w:type="dxa"/>
          </w:tblCellMar>
        </w:tblPrEx>
        <w:trPr>
          <w:cantSplit/>
        </w:trPr>
        <w:tc>
          <w:tcPr>
            <w:tcW w:w="15735" w:type="dxa"/>
            <w:gridSpan w:val="4"/>
          </w:tcPr>
          <w:p w:rsidR="00AE5036" w:rsidRPr="0048073A" w:rsidRDefault="00AE5036" w:rsidP="0048073A">
            <w:pPr>
              <w:spacing w:line="216" w:lineRule="auto"/>
              <w:jc w:val="center"/>
              <w:rPr>
                <w:b/>
                <w:szCs w:val="28"/>
              </w:rPr>
            </w:pPr>
          </w:p>
          <w:p w:rsidR="00AE5036" w:rsidRPr="0048073A" w:rsidRDefault="00AE5036" w:rsidP="0048073A">
            <w:pPr>
              <w:spacing w:line="216" w:lineRule="auto"/>
              <w:jc w:val="center"/>
              <w:rPr>
                <w:b/>
                <w:szCs w:val="28"/>
              </w:rPr>
            </w:pPr>
            <w:r w:rsidRPr="0048073A">
              <w:rPr>
                <w:b/>
                <w:szCs w:val="28"/>
              </w:rPr>
              <w:t>Проведення перевірок, надання практичної допомоги</w:t>
            </w:r>
          </w:p>
          <w:p w:rsidR="00AE5036" w:rsidRPr="0048073A" w:rsidRDefault="00AE5036" w:rsidP="0048073A">
            <w:pPr>
              <w:spacing w:line="216" w:lineRule="auto"/>
              <w:jc w:val="both"/>
              <w:rPr>
                <w:b/>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w w:val="101"/>
                <w:szCs w:val="28"/>
              </w:rPr>
            </w:pPr>
            <w:r w:rsidRPr="0048073A">
              <w:rPr>
                <w:w w:val="101"/>
                <w:szCs w:val="28"/>
              </w:rPr>
              <w:t>Моніторинг цінової ситуації  на споживчому ринку області</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Мокляк</w:t>
            </w:r>
          </w:p>
          <w:p w:rsidR="00AE5036" w:rsidRPr="0048073A" w:rsidRDefault="00AE5036" w:rsidP="0048073A">
            <w:pPr>
              <w:spacing w:line="216" w:lineRule="auto"/>
              <w:rPr>
                <w:bCs/>
                <w:szCs w:val="28"/>
              </w:rPr>
            </w:pPr>
            <w:r w:rsidRPr="0048073A">
              <w:rPr>
                <w:bCs/>
                <w:szCs w:val="28"/>
              </w:rPr>
              <w:t>Костянтин</w:t>
            </w:r>
          </w:p>
          <w:p w:rsidR="00AE5036" w:rsidRPr="0048073A" w:rsidRDefault="00AE5036" w:rsidP="0048073A">
            <w:pPr>
              <w:spacing w:line="216" w:lineRule="auto"/>
              <w:rPr>
                <w:bCs/>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a9"/>
              <w:tabs>
                <w:tab w:val="left" w:pos="427"/>
              </w:tabs>
              <w:spacing w:line="216" w:lineRule="auto"/>
              <w:ind w:firstLine="0"/>
              <w:jc w:val="both"/>
              <w:rPr>
                <w:szCs w:val="28"/>
              </w:rPr>
            </w:pPr>
            <w:r w:rsidRPr="0048073A">
              <w:rPr>
                <w:szCs w:val="28"/>
              </w:rPr>
              <w:t>Моніторинг стану проходження опалювального  сезону 2025 – 2026 року</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Пшеюк</w:t>
            </w:r>
          </w:p>
          <w:p w:rsidR="00AE5036" w:rsidRPr="0048073A" w:rsidRDefault="00AE5036" w:rsidP="0048073A">
            <w:pPr>
              <w:spacing w:line="216" w:lineRule="auto"/>
              <w:rPr>
                <w:szCs w:val="28"/>
              </w:rPr>
            </w:pPr>
            <w:r w:rsidRPr="0048073A">
              <w:rPr>
                <w:szCs w:val="28"/>
              </w:rPr>
              <w:t>Володимир</w:t>
            </w:r>
          </w:p>
          <w:p w:rsidR="00AE5036" w:rsidRPr="0048073A" w:rsidRDefault="00AE5036" w:rsidP="0048073A">
            <w:pPr>
              <w:spacing w:line="216" w:lineRule="auto"/>
              <w:rPr>
                <w:bCs/>
                <w:szCs w:val="28"/>
              </w:rPr>
            </w:pPr>
          </w:p>
        </w:tc>
      </w:tr>
      <w:tr w:rsidR="00AE5036" w:rsidRPr="0048073A" w:rsidTr="0000792A">
        <w:tblPrEx>
          <w:tblCellMar>
            <w:left w:w="108" w:type="dxa"/>
            <w:bottom w:w="0" w:type="dxa"/>
            <w:right w:w="108" w:type="dxa"/>
          </w:tblCellMar>
        </w:tblPrEx>
        <w:trPr>
          <w:cantSplit/>
          <w:trHeight w:val="767"/>
        </w:trPr>
        <w:tc>
          <w:tcPr>
            <w:tcW w:w="11483" w:type="dxa"/>
            <w:gridSpan w:val="2"/>
          </w:tcPr>
          <w:p w:rsidR="00AE5036" w:rsidRPr="0048073A" w:rsidRDefault="00AE5036" w:rsidP="0048073A">
            <w:pPr>
              <w:pStyle w:val="aff1"/>
              <w:spacing w:line="216" w:lineRule="auto"/>
              <w:jc w:val="both"/>
              <w:rPr>
                <w:w w:val="101"/>
              </w:rPr>
            </w:pPr>
            <w:r w:rsidRPr="0048073A">
              <w:rPr>
                <w:w w:val="101"/>
              </w:rPr>
              <w:t>Моніторинг роздрібних цін на пальне в розрізі найбільших розподільчих мереж Рівненської області</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Мокляк</w:t>
            </w:r>
          </w:p>
          <w:p w:rsidR="00AE5036" w:rsidRPr="0048073A" w:rsidRDefault="00AE5036" w:rsidP="0048073A">
            <w:pPr>
              <w:spacing w:line="216" w:lineRule="auto"/>
              <w:rPr>
                <w:bCs/>
                <w:szCs w:val="28"/>
              </w:rPr>
            </w:pPr>
            <w:r w:rsidRPr="0048073A">
              <w:rPr>
                <w:bCs/>
                <w:szCs w:val="28"/>
              </w:rPr>
              <w:t>Костянтин</w:t>
            </w:r>
          </w:p>
          <w:p w:rsidR="00AE5036" w:rsidRPr="0048073A" w:rsidRDefault="00AE5036" w:rsidP="0048073A">
            <w:pPr>
              <w:spacing w:line="216" w:lineRule="auto"/>
              <w:rPr>
                <w:bCs/>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Мокляк</w:t>
            </w:r>
          </w:p>
          <w:p w:rsidR="00AE5036" w:rsidRPr="0048073A" w:rsidRDefault="00AE5036" w:rsidP="0048073A">
            <w:pPr>
              <w:spacing w:line="216" w:lineRule="auto"/>
              <w:rPr>
                <w:bCs/>
                <w:szCs w:val="28"/>
              </w:rPr>
            </w:pPr>
            <w:r w:rsidRPr="0048073A">
              <w:rPr>
                <w:bCs/>
                <w:szCs w:val="28"/>
              </w:rPr>
              <w:t>Костянтин</w:t>
            </w:r>
          </w:p>
          <w:p w:rsidR="00AE5036" w:rsidRPr="0048073A" w:rsidRDefault="00AE5036" w:rsidP="0048073A">
            <w:pPr>
              <w:spacing w:line="216" w:lineRule="auto"/>
              <w:rPr>
                <w:bCs/>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w w:val="101"/>
                <w:szCs w:val="28"/>
              </w:rPr>
              <w:t>Аналіз обсягів виробництва</w:t>
            </w:r>
            <w:r w:rsidR="00061845">
              <w:rPr>
                <w:szCs w:val="28"/>
              </w:rPr>
              <w:t xml:space="preserve"> продукції в цілому у</w:t>
            </w:r>
            <w:r w:rsidRPr="0048073A">
              <w:rPr>
                <w:szCs w:val="28"/>
              </w:rPr>
              <w:t xml:space="preserve"> області за видами промислової діяльності з наростаючим підсумком</w:t>
            </w:r>
          </w:p>
          <w:p w:rsidR="00AE5036" w:rsidRPr="0048073A" w:rsidRDefault="00AE5036" w:rsidP="0048073A">
            <w:pPr>
              <w:spacing w:line="216" w:lineRule="auto"/>
              <w:jc w:val="both"/>
              <w:rPr>
                <w:w w:val="101"/>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Мисюра</w:t>
            </w:r>
          </w:p>
          <w:p w:rsidR="00AE5036" w:rsidRPr="0048073A" w:rsidRDefault="00AE5036" w:rsidP="0048073A">
            <w:pPr>
              <w:spacing w:line="216" w:lineRule="auto"/>
              <w:rPr>
                <w:bCs/>
                <w:szCs w:val="28"/>
              </w:rPr>
            </w:pPr>
            <w:r w:rsidRPr="0048073A">
              <w:rPr>
                <w:bCs/>
                <w:szCs w:val="28"/>
              </w:rPr>
              <w:t>Федір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випуску продукції у  розрізі підприємств у натуральних показниках з наростаючим підсумком</w:t>
            </w:r>
          </w:p>
          <w:p w:rsidR="00AE5036" w:rsidRPr="0048073A" w:rsidRDefault="00AE5036" w:rsidP="0048073A">
            <w:pPr>
              <w:spacing w:line="216" w:lineRule="auto"/>
              <w:jc w:val="both"/>
              <w:rPr>
                <w:w w:val="101"/>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Мисюра</w:t>
            </w:r>
          </w:p>
          <w:p w:rsidR="00AE5036" w:rsidRPr="0048073A" w:rsidRDefault="00AE5036" w:rsidP="0048073A">
            <w:pPr>
              <w:spacing w:line="216" w:lineRule="auto"/>
              <w:rPr>
                <w:bCs/>
                <w:szCs w:val="28"/>
              </w:rPr>
            </w:pPr>
            <w:r w:rsidRPr="0048073A">
              <w:rPr>
                <w:bCs/>
                <w:szCs w:val="28"/>
              </w:rPr>
              <w:t>Федір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роботи підприємств промисловості, транспорту та зв’язку області з наростаючим підсумком</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Мисюра</w:t>
            </w:r>
          </w:p>
          <w:p w:rsidR="00AE5036" w:rsidRPr="0048073A" w:rsidRDefault="00AE5036" w:rsidP="0048073A">
            <w:pPr>
              <w:spacing w:line="216" w:lineRule="auto"/>
              <w:rPr>
                <w:bCs/>
                <w:szCs w:val="28"/>
              </w:rPr>
            </w:pPr>
            <w:r w:rsidRPr="0048073A">
              <w:rPr>
                <w:bCs/>
                <w:szCs w:val="28"/>
              </w:rPr>
              <w:t>Федір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управління житловим фондом</w:t>
            </w: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Пшеюк</w:t>
            </w:r>
          </w:p>
          <w:p w:rsidR="00AE5036" w:rsidRPr="0048073A" w:rsidRDefault="00AE5036" w:rsidP="0048073A">
            <w:pPr>
              <w:spacing w:line="216" w:lineRule="auto"/>
              <w:rPr>
                <w:szCs w:val="28"/>
              </w:rPr>
            </w:pPr>
            <w:r w:rsidRPr="0048073A">
              <w:rPr>
                <w:szCs w:val="28"/>
              </w:rPr>
              <w:t>Володимир</w:t>
            </w:r>
          </w:p>
          <w:p w:rsidR="00AE5036" w:rsidRPr="0048073A" w:rsidRDefault="00AE5036" w:rsidP="0048073A">
            <w:pPr>
              <w:spacing w:line="216" w:lineRule="auto"/>
              <w:rPr>
                <w:szCs w:val="28"/>
              </w:rPr>
            </w:pPr>
          </w:p>
        </w:tc>
      </w:tr>
      <w:tr w:rsidR="00AE5036" w:rsidRPr="0048073A" w:rsidTr="0000792A">
        <w:tblPrEx>
          <w:tblCellMar>
            <w:left w:w="108" w:type="dxa"/>
            <w:bottom w:w="0" w:type="dxa"/>
            <w:right w:w="108" w:type="dxa"/>
          </w:tblCellMar>
        </w:tblPrEx>
        <w:trPr>
          <w:cantSplit/>
          <w:trHeight w:val="435"/>
        </w:trPr>
        <w:tc>
          <w:tcPr>
            <w:tcW w:w="11483" w:type="dxa"/>
            <w:gridSpan w:val="2"/>
          </w:tcPr>
          <w:p w:rsidR="00AE5036" w:rsidRPr="0048073A" w:rsidRDefault="00AE5036" w:rsidP="0048073A">
            <w:pPr>
              <w:spacing w:line="216" w:lineRule="auto"/>
              <w:jc w:val="both"/>
              <w:rPr>
                <w:szCs w:val="28"/>
              </w:rPr>
            </w:pPr>
            <w:r w:rsidRPr="0048073A">
              <w:rPr>
                <w:szCs w:val="28"/>
              </w:rPr>
              <w:t>Моніторинг погашення заборгованості із заробітної плати на підприємствах житлово-комунальної галузі</w:t>
            </w: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Пшеюк</w:t>
            </w:r>
          </w:p>
          <w:p w:rsidR="00AE5036" w:rsidRPr="0048073A" w:rsidRDefault="00AE5036" w:rsidP="0048073A">
            <w:pPr>
              <w:spacing w:line="216" w:lineRule="auto"/>
              <w:rPr>
                <w:szCs w:val="28"/>
              </w:rPr>
            </w:pPr>
            <w:r w:rsidRPr="0048073A">
              <w:rPr>
                <w:szCs w:val="28"/>
              </w:rPr>
              <w:t>Володимир</w:t>
            </w:r>
          </w:p>
          <w:p w:rsidR="00AE5036" w:rsidRPr="0048073A" w:rsidRDefault="00AE5036" w:rsidP="0048073A">
            <w:pPr>
              <w:spacing w:line="216" w:lineRule="auto"/>
              <w:rPr>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стану оснащеності вузлами комерційного обліку теплової енергії  та питної води житлових та нежитлових приміщень споживачів області</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Пшеюк</w:t>
            </w:r>
          </w:p>
          <w:p w:rsidR="00AE5036" w:rsidRPr="0048073A" w:rsidRDefault="00AE5036" w:rsidP="0048073A">
            <w:pPr>
              <w:spacing w:line="216" w:lineRule="auto"/>
              <w:rPr>
                <w:bCs/>
                <w:szCs w:val="28"/>
              </w:rPr>
            </w:pPr>
            <w:r w:rsidRPr="0048073A">
              <w:rPr>
                <w:bCs/>
                <w:szCs w:val="28"/>
              </w:rPr>
              <w:t>Володимир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a9"/>
              <w:tabs>
                <w:tab w:val="left" w:pos="427"/>
              </w:tabs>
              <w:spacing w:line="216" w:lineRule="auto"/>
              <w:ind w:firstLine="0"/>
              <w:jc w:val="both"/>
              <w:rPr>
                <w:szCs w:val="28"/>
              </w:rPr>
            </w:pPr>
            <w:r w:rsidRPr="0048073A">
              <w:rPr>
                <w:szCs w:val="28"/>
              </w:rPr>
              <w:lastRenderedPageBreak/>
              <w:t xml:space="preserve">Моніторинг економічних показників діяльності  суб‘єктів господарювання у сферах </w:t>
            </w:r>
            <w:r w:rsidRPr="0048073A">
              <w:rPr>
                <w:szCs w:val="28"/>
              </w:rPr>
              <w:br/>
              <w:t>тепло-, водопостачання та водовідведення, поводження з побутовими відходами, управління багатоквартирними будинками</w:t>
            </w:r>
          </w:p>
          <w:p w:rsidR="00AE5036" w:rsidRPr="0048073A" w:rsidRDefault="00AE5036" w:rsidP="0048073A">
            <w:pPr>
              <w:pStyle w:val="a9"/>
              <w:tabs>
                <w:tab w:val="left" w:pos="427"/>
              </w:tabs>
              <w:spacing w:line="216" w:lineRule="auto"/>
              <w:ind w:firstLine="0"/>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Пшеюк</w:t>
            </w:r>
          </w:p>
          <w:p w:rsidR="00AE5036" w:rsidRPr="0048073A" w:rsidRDefault="00AE5036" w:rsidP="0048073A">
            <w:pPr>
              <w:spacing w:line="216" w:lineRule="auto"/>
              <w:rPr>
                <w:bCs/>
                <w:szCs w:val="28"/>
                <w:lang w:val="en-US"/>
              </w:rPr>
            </w:pPr>
            <w:r w:rsidRPr="0048073A">
              <w:rPr>
                <w:bCs/>
                <w:szCs w:val="28"/>
              </w:rPr>
              <w:t>Володимир</w:t>
            </w:r>
          </w:p>
          <w:p w:rsidR="00AE5036" w:rsidRPr="0048073A" w:rsidRDefault="00AE5036" w:rsidP="0048073A">
            <w:pPr>
              <w:spacing w:line="216" w:lineRule="auto"/>
              <w:rPr>
                <w:bCs/>
                <w:szCs w:val="28"/>
                <w:lang w:val="en-US"/>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a9"/>
              <w:tabs>
                <w:tab w:val="left" w:pos="427"/>
              </w:tabs>
              <w:spacing w:line="216" w:lineRule="auto"/>
              <w:ind w:firstLine="0"/>
              <w:jc w:val="both"/>
              <w:rPr>
                <w:szCs w:val="28"/>
              </w:rPr>
            </w:pPr>
            <w:r w:rsidRPr="0048073A">
              <w:rPr>
                <w:szCs w:val="28"/>
              </w:rPr>
              <w:t>Моніторинг ліфтового господарства житлового фонду</w:t>
            </w:r>
          </w:p>
          <w:p w:rsidR="00AE5036" w:rsidRPr="0048073A" w:rsidRDefault="00AE5036" w:rsidP="0048073A">
            <w:pPr>
              <w:pStyle w:val="a9"/>
              <w:tabs>
                <w:tab w:val="left" w:pos="427"/>
              </w:tabs>
              <w:spacing w:line="216" w:lineRule="auto"/>
              <w:ind w:firstLine="0"/>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Пшеюк</w:t>
            </w:r>
          </w:p>
          <w:p w:rsidR="00AE5036" w:rsidRPr="0048073A" w:rsidRDefault="00AE5036" w:rsidP="0048073A">
            <w:pPr>
              <w:spacing w:line="216" w:lineRule="auto"/>
              <w:rPr>
                <w:bCs/>
                <w:szCs w:val="28"/>
                <w:lang w:val="en-US"/>
              </w:rPr>
            </w:pPr>
            <w:r w:rsidRPr="0048073A">
              <w:rPr>
                <w:bCs/>
                <w:szCs w:val="28"/>
              </w:rPr>
              <w:t>Володимир</w:t>
            </w:r>
          </w:p>
          <w:p w:rsidR="00AE5036" w:rsidRPr="0048073A" w:rsidRDefault="00AE5036" w:rsidP="0048073A">
            <w:pPr>
              <w:spacing w:line="216" w:lineRule="auto"/>
              <w:rPr>
                <w:bCs/>
                <w:szCs w:val="28"/>
                <w:lang w:val="en-US"/>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a9"/>
              <w:tabs>
                <w:tab w:val="left" w:pos="427"/>
              </w:tabs>
              <w:spacing w:line="216" w:lineRule="auto"/>
              <w:ind w:firstLine="0"/>
              <w:jc w:val="both"/>
              <w:rPr>
                <w:szCs w:val="28"/>
              </w:rPr>
            </w:pPr>
            <w:r w:rsidRPr="0048073A">
              <w:rPr>
                <w:szCs w:val="28"/>
              </w:rPr>
              <w:t>Моніторинг суб’єктів господарювання природних монополій у сфері транспортування теплової енергії, централізованого водопостачання та водовідведення</w:t>
            </w:r>
          </w:p>
          <w:p w:rsidR="00AE5036" w:rsidRPr="0048073A" w:rsidRDefault="00AE5036" w:rsidP="0048073A">
            <w:pPr>
              <w:pStyle w:val="a9"/>
              <w:tabs>
                <w:tab w:val="left" w:pos="427"/>
              </w:tabs>
              <w:spacing w:line="216" w:lineRule="auto"/>
              <w:ind w:firstLine="0"/>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Пшеюк</w:t>
            </w:r>
          </w:p>
          <w:p w:rsidR="00AE5036" w:rsidRPr="0048073A" w:rsidRDefault="00AE5036" w:rsidP="0048073A">
            <w:pPr>
              <w:spacing w:line="216" w:lineRule="auto"/>
              <w:rPr>
                <w:bCs/>
                <w:szCs w:val="28"/>
                <w:lang w:val="en-US"/>
              </w:rPr>
            </w:pPr>
            <w:r w:rsidRPr="0048073A">
              <w:rPr>
                <w:bCs/>
                <w:szCs w:val="28"/>
              </w:rPr>
              <w:t>Володимир</w:t>
            </w:r>
          </w:p>
          <w:p w:rsidR="00AE5036" w:rsidRPr="0048073A" w:rsidRDefault="00AE5036" w:rsidP="0048073A">
            <w:pPr>
              <w:spacing w:line="216" w:lineRule="auto"/>
              <w:rPr>
                <w:bCs/>
                <w:szCs w:val="28"/>
                <w:lang w:val="en-US"/>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об’ємів утворення відходів від руйнувань, організації місць їх тимчасового зберігання, способів та підходів до оброблення цих відходів, задіяних машин та механізмів у Рівненській області</w:t>
            </w:r>
          </w:p>
          <w:p w:rsidR="00AE5036" w:rsidRPr="0048073A" w:rsidRDefault="00AE5036" w:rsidP="0048073A">
            <w:pPr>
              <w:pStyle w:val="a9"/>
              <w:tabs>
                <w:tab w:val="left" w:pos="427"/>
              </w:tabs>
              <w:spacing w:line="216" w:lineRule="auto"/>
              <w:ind w:firstLine="0"/>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Пшеюк</w:t>
            </w:r>
          </w:p>
          <w:p w:rsidR="00AE5036" w:rsidRPr="0048073A" w:rsidRDefault="00AE5036" w:rsidP="0048073A">
            <w:pPr>
              <w:spacing w:line="216" w:lineRule="auto"/>
              <w:rPr>
                <w:bCs/>
                <w:szCs w:val="28"/>
                <w:lang w:val="en-US"/>
              </w:rPr>
            </w:pPr>
            <w:r w:rsidRPr="0048073A">
              <w:rPr>
                <w:bCs/>
                <w:szCs w:val="28"/>
              </w:rPr>
              <w:t>Володимир</w:t>
            </w:r>
          </w:p>
          <w:p w:rsidR="00AE5036" w:rsidRPr="0048073A" w:rsidRDefault="00AE5036" w:rsidP="0048073A">
            <w:pPr>
              <w:spacing w:line="216" w:lineRule="auto"/>
              <w:rPr>
                <w:bCs/>
                <w:szCs w:val="28"/>
                <w:lang w:val="en-US"/>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стану інженерного захисту об’єктів критичної інфраструктури</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Пшеюк</w:t>
            </w:r>
          </w:p>
          <w:p w:rsidR="00AE5036" w:rsidRPr="0048073A" w:rsidRDefault="00AE5036" w:rsidP="0048073A">
            <w:pPr>
              <w:spacing w:line="216" w:lineRule="auto"/>
              <w:rPr>
                <w:bCs/>
                <w:szCs w:val="28"/>
                <w:lang w:val="en-US"/>
              </w:rPr>
            </w:pPr>
            <w:r w:rsidRPr="0048073A">
              <w:rPr>
                <w:bCs/>
                <w:szCs w:val="28"/>
              </w:rPr>
              <w:t>Володимир</w:t>
            </w:r>
          </w:p>
          <w:p w:rsidR="00AE5036" w:rsidRPr="0048073A" w:rsidRDefault="00AE5036" w:rsidP="0048073A">
            <w:pPr>
              <w:spacing w:line="216" w:lineRule="auto"/>
              <w:rPr>
                <w:bCs/>
                <w:szCs w:val="28"/>
                <w:lang w:val="en-US"/>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стану виконання завдань, визначених Комплексним планом нарощування спроможностей систем захисту об‘єктів критичної інфраструктури</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Пшеюк</w:t>
            </w:r>
          </w:p>
          <w:p w:rsidR="00AE5036" w:rsidRPr="0048073A" w:rsidRDefault="00AE5036" w:rsidP="0048073A">
            <w:pPr>
              <w:spacing w:line="216" w:lineRule="auto"/>
              <w:rPr>
                <w:bCs/>
                <w:szCs w:val="28"/>
                <w:lang w:val="en-US"/>
              </w:rPr>
            </w:pPr>
            <w:r w:rsidRPr="0048073A">
              <w:rPr>
                <w:bCs/>
                <w:szCs w:val="28"/>
              </w:rPr>
              <w:t>Володимир</w:t>
            </w:r>
          </w:p>
          <w:p w:rsidR="00AE5036" w:rsidRPr="0048073A" w:rsidRDefault="00AE5036" w:rsidP="0048073A">
            <w:pPr>
              <w:spacing w:line="216" w:lineRule="auto"/>
              <w:rPr>
                <w:bCs/>
                <w:szCs w:val="28"/>
                <w:lang w:val="en-US"/>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21"/>
              <w:tabs>
                <w:tab w:val="left" w:pos="6414"/>
              </w:tabs>
              <w:spacing w:line="216" w:lineRule="auto"/>
              <w:rPr>
                <w:sz w:val="28"/>
                <w:szCs w:val="28"/>
              </w:rPr>
            </w:pPr>
            <w:r w:rsidRPr="0048073A">
              <w:rPr>
                <w:sz w:val="28"/>
                <w:szCs w:val="28"/>
              </w:rPr>
              <w:t>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w:t>
            </w:r>
          </w:p>
          <w:p w:rsidR="00AE5036" w:rsidRPr="0048073A" w:rsidRDefault="00AE5036" w:rsidP="0048073A">
            <w:pPr>
              <w:pStyle w:val="21"/>
              <w:tabs>
                <w:tab w:val="left" w:pos="6414"/>
              </w:tabs>
              <w:spacing w:line="216" w:lineRule="auto"/>
              <w:rPr>
                <w:sz w:val="28"/>
                <w:szCs w:val="28"/>
              </w:rPr>
            </w:pPr>
          </w:p>
        </w:tc>
        <w:tc>
          <w:tcPr>
            <w:tcW w:w="2268" w:type="dxa"/>
          </w:tcPr>
          <w:p w:rsidR="00AE5036" w:rsidRPr="0048073A" w:rsidRDefault="00AE5036" w:rsidP="0048073A">
            <w:pPr>
              <w:pStyle w:val="10"/>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bCs/>
                <w:szCs w:val="28"/>
              </w:rPr>
            </w:pPr>
            <w:r w:rsidRPr="0048073A">
              <w:rPr>
                <w:bCs/>
                <w:szCs w:val="28"/>
              </w:rPr>
              <w:t>Марчук</w:t>
            </w:r>
          </w:p>
          <w:p w:rsidR="00AE5036" w:rsidRPr="0048073A" w:rsidRDefault="00AE5036" w:rsidP="0048073A">
            <w:pPr>
              <w:spacing w:line="216" w:lineRule="auto"/>
              <w:rPr>
                <w:bCs/>
                <w:szCs w:val="28"/>
              </w:rPr>
            </w:pPr>
            <w:r w:rsidRPr="0048073A">
              <w:rPr>
                <w:bCs/>
                <w:szCs w:val="28"/>
              </w:rPr>
              <w:t>Віктор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061845" w:rsidP="0048073A">
            <w:pPr>
              <w:pStyle w:val="21"/>
              <w:tabs>
                <w:tab w:val="left" w:pos="6414"/>
              </w:tabs>
              <w:spacing w:line="216" w:lineRule="auto"/>
              <w:rPr>
                <w:sz w:val="28"/>
                <w:szCs w:val="28"/>
              </w:rPr>
            </w:pPr>
            <w:r>
              <w:rPr>
                <w:sz w:val="28"/>
                <w:szCs w:val="28"/>
              </w:rPr>
              <w:t>Моніторинг функціонування центрів надання адміністративних послуг</w:t>
            </w:r>
          </w:p>
          <w:p w:rsidR="00AE5036" w:rsidRPr="0048073A" w:rsidRDefault="00AE5036" w:rsidP="0048073A">
            <w:pPr>
              <w:pStyle w:val="21"/>
              <w:tabs>
                <w:tab w:val="left" w:pos="6414"/>
              </w:tabs>
              <w:spacing w:line="216" w:lineRule="auto"/>
              <w:rPr>
                <w:sz w:val="28"/>
                <w:szCs w:val="28"/>
              </w:rPr>
            </w:pPr>
          </w:p>
        </w:tc>
        <w:tc>
          <w:tcPr>
            <w:tcW w:w="2268" w:type="dxa"/>
          </w:tcPr>
          <w:p w:rsidR="00AE5036" w:rsidRPr="0048073A" w:rsidRDefault="00AE5036" w:rsidP="0048073A">
            <w:pPr>
              <w:pStyle w:val="10"/>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 xml:space="preserve">Шлапак Олександр </w:t>
            </w:r>
          </w:p>
          <w:p w:rsidR="00AE5036" w:rsidRPr="0048073A" w:rsidRDefault="00AE5036" w:rsidP="0048073A">
            <w:pPr>
              <w:spacing w:line="216" w:lineRule="auto"/>
              <w:rPr>
                <w:bCs/>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Ярусевич</w:t>
            </w:r>
          </w:p>
          <w:p w:rsidR="00AE5036" w:rsidRPr="0048073A" w:rsidRDefault="00AE5036" w:rsidP="0048073A">
            <w:pPr>
              <w:spacing w:line="216" w:lineRule="auto"/>
              <w:rPr>
                <w:szCs w:val="28"/>
              </w:rPr>
            </w:pPr>
            <w:r w:rsidRPr="0048073A">
              <w:rPr>
                <w:szCs w:val="28"/>
              </w:rPr>
              <w:t>Андрій</w:t>
            </w:r>
          </w:p>
          <w:p w:rsidR="00AE5036" w:rsidRPr="0048073A" w:rsidRDefault="00AE5036" w:rsidP="0048073A">
            <w:pPr>
              <w:spacing w:line="216" w:lineRule="auto"/>
              <w:rPr>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 xml:space="preserve">Моніторинг підготовки дорожнього господарства до роботи в осінньо-зимовий період 2025 – 2026 року </w:t>
            </w: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Ярусевич</w:t>
            </w:r>
          </w:p>
          <w:p w:rsidR="00AE5036" w:rsidRPr="0048073A" w:rsidRDefault="00AE5036" w:rsidP="0048073A">
            <w:pPr>
              <w:spacing w:line="216" w:lineRule="auto"/>
              <w:rPr>
                <w:szCs w:val="28"/>
              </w:rPr>
            </w:pPr>
            <w:r w:rsidRPr="0048073A">
              <w:rPr>
                <w:szCs w:val="28"/>
              </w:rPr>
              <w:t>Андрій</w:t>
            </w:r>
          </w:p>
          <w:p w:rsidR="00AE5036" w:rsidRPr="0048073A" w:rsidRDefault="00AE5036" w:rsidP="0048073A">
            <w:pPr>
              <w:spacing w:line="216" w:lineRule="auto"/>
              <w:rPr>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lastRenderedPageBreak/>
              <w:t>Моніторинг та координація органів місцевого самоврядування під час роботи в Єдиному державному реєстрі адрес</w:t>
            </w:r>
          </w:p>
          <w:p w:rsidR="00AE5036" w:rsidRPr="0048073A"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Ярусевич</w:t>
            </w:r>
          </w:p>
          <w:p w:rsidR="00AE5036" w:rsidRPr="0048073A" w:rsidRDefault="00AE5036" w:rsidP="0048073A">
            <w:pPr>
              <w:spacing w:line="216" w:lineRule="auto"/>
              <w:rPr>
                <w:szCs w:val="28"/>
              </w:rPr>
            </w:pPr>
            <w:r w:rsidRPr="0048073A">
              <w:rPr>
                <w:szCs w:val="28"/>
              </w:rPr>
              <w:t>Андрій</w:t>
            </w:r>
          </w:p>
          <w:p w:rsidR="00AE5036" w:rsidRPr="0048073A"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Внесення інформації щодо проєктів будівництва до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w:t>
            </w:r>
          </w:p>
          <w:p w:rsidR="00AE5036" w:rsidRPr="0048073A"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Ярусевич</w:t>
            </w:r>
          </w:p>
          <w:p w:rsidR="00AE5036" w:rsidRPr="0048073A" w:rsidRDefault="00AE5036" w:rsidP="0048073A">
            <w:pPr>
              <w:spacing w:line="216" w:lineRule="auto"/>
              <w:rPr>
                <w:szCs w:val="28"/>
              </w:rPr>
            </w:pPr>
            <w:r w:rsidRPr="0048073A">
              <w:rPr>
                <w:szCs w:val="28"/>
              </w:rPr>
              <w:t>Андрій</w:t>
            </w:r>
          </w:p>
          <w:p w:rsidR="00AE5036" w:rsidRPr="0048073A" w:rsidRDefault="00AE5036" w:rsidP="0048073A">
            <w:pPr>
              <w:spacing w:line="216" w:lineRule="auto"/>
              <w:rPr>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стану використання бюджетних коштів (обласного та місцевих природоохоронних фондів), спрямованих на виконання природоохоронних заходів</w:t>
            </w:r>
          </w:p>
          <w:p w:rsidR="00AE5036" w:rsidRPr="0048073A"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Січень</w:t>
            </w:r>
          </w:p>
        </w:tc>
        <w:tc>
          <w:tcPr>
            <w:tcW w:w="1984" w:type="dxa"/>
          </w:tcPr>
          <w:p w:rsidR="00AE5036" w:rsidRPr="0048073A" w:rsidRDefault="00AE5036" w:rsidP="0048073A">
            <w:pPr>
              <w:spacing w:line="216" w:lineRule="auto"/>
              <w:rPr>
                <w:szCs w:val="28"/>
              </w:rPr>
            </w:pPr>
            <w:r w:rsidRPr="0048073A">
              <w:rPr>
                <w:szCs w:val="28"/>
              </w:rPr>
              <w:t>Захарчук</w:t>
            </w:r>
          </w:p>
          <w:p w:rsidR="00AE5036" w:rsidRPr="0048073A" w:rsidRDefault="00AE5036" w:rsidP="0048073A">
            <w:pPr>
              <w:spacing w:line="216" w:lineRule="auto"/>
              <w:rPr>
                <w:szCs w:val="28"/>
              </w:rPr>
            </w:pPr>
            <w:r w:rsidRPr="0048073A">
              <w:rPr>
                <w:szCs w:val="28"/>
              </w:rPr>
              <w:t>Володимир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21"/>
              <w:tabs>
                <w:tab w:val="left" w:pos="6414"/>
              </w:tabs>
              <w:spacing w:line="216" w:lineRule="auto"/>
              <w:rPr>
                <w:sz w:val="28"/>
                <w:szCs w:val="28"/>
              </w:rPr>
            </w:pPr>
            <w:r w:rsidRPr="0048073A">
              <w:rPr>
                <w:sz w:val="28"/>
                <w:szCs w:val="28"/>
              </w:rPr>
              <w:t>Здійснення координації та контролю діяльності служб у справах дітей виконавчих комітетів міських рад з питань, що належать до їх компетенції</w:t>
            </w:r>
          </w:p>
        </w:tc>
        <w:tc>
          <w:tcPr>
            <w:tcW w:w="2268" w:type="dxa"/>
          </w:tcPr>
          <w:p w:rsidR="00AE5036" w:rsidRPr="0048073A" w:rsidRDefault="00AE5036" w:rsidP="0048073A">
            <w:pPr>
              <w:pStyle w:val="10"/>
              <w:spacing w:line="216" w:lineRule="auto"/>
              <w:jc w:val="center"/>
              <w:rPr>
                <w:szCs w:val="28"/>
              </w:rPr>
            </w:pPr>
            <w:r w:rsidRPr="0048073A">
              <w:rPr>
                <w:szCs w:val="28"/>
              </w:rPr>
              <w:t>Лютий</w:t>
            </w:r>
          </w:p>
        </w:tc>
        <w:tc>
          <w:tcPr>
            <w:tcW w:w="1984" w:type="dxa"/>
          </w:tcPr>
          <w:p w:rsidR="00AE5036" w:rsidRPr="0048073A" w:rsidRDefault="00AE5036" w:rsidP="0048073A">
            <w:pPr>
              <w:spacing w:line="216" w:lineRule="auto"/>
              <w:jc w:val="both"/>
              <w:rPr>
                <w:bCs/>
                <w:szCs w:val="28"/>
              </w:rPr>
            </w:pPr>
            <w:r w:rsidRPr="0048073A">
              <w:rPr>
                <w:bCs/>
                <w:szCs w:val="28"/>
              </w:rPr>
              <w:t>Марчук</w:t>
            </w:r>
          </w:p>
          <w:p w:rsidR="00AE5036" w:rsidRPr="0048073A" w:rsidRDefault="00AE5036" w:rsidP="0048073A">
            <w:pPr>
              <w:spacing w:line="216" w:lineRule="auto"/>
              <w:jc w:val="both"/>
              <w:rPr>
                <w:bCs/>
                <w:szCs w:val="28"/>
              </w:rPr>
            </w:pPr>
            <w:r w:rsidRPr="0048073A">
              <w:rPr>
                <w:bCs/>
                <w:szCs w:val="28"/>
              </w:rPr>
              <w:t>Віктор</w:t>
            </w:r>
          </w:p>
          <w:p w:rsidR="00AE5036" w:rsidRPr="0048073A" w:rsidRDefault="00AE5036" w:rsidP="0048073A">
            <w:pPr>
              <w:spacing w:line="216" w:lineRule="auto"/>
              <w:jc w:val="both"/>
              <w:rPr>
                <w:bCs/>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ind w:left="-19" w:firstLine="19"/>
              <w:jc w:val="both"/>
              <w:rPr>
                <w:szCs w:val="28"/>
              </w:rPr>
            </w:pPr>
            <w:r w:rsidRPr="0048073A">
              <w:rPr>
                <w:szCs w:val="28"/>
              </w:rPr>
              <w:t xml:space="preserve">Вивчення стану створення безпечного освітнього середовища у закладі загальної середньої освіти, галузеве  управління  яким здійснює департамент освіти і науки </w:t>
            </w:r>
            <w:r w:rsidRPr="0048073A">
              <w:rPr>
                <w:spacing w:val="-20"/>
                <w:szCs w:val="28"/>
              </w:rPr>
              <w:t xml:space="preserve">облдержадміністрації </w:t>
            </w:r>
            <w:r w:rsidR="001C1704">
              <w:rPr>
                <w:szCs w:val="28"/>
              </w:rPr>
              <w:t>– Спеціальній школі № 1 в смт</w:t>
            </w:r>
            <w:r w:rsidR="00A758E8">
              <w:rPr>
                <w:szCs w:val="28"/>
              </w:rPr>
              <w:t xml:space="preserve"> </w:t>
            </w:r>
            <w:r w:rsidRPr="0048073A">
              <w:rPr>
                <w:szCs w:val="28"/>
              </w:rPr>
              <w:t xml:space="preserve"> Клевань Рівненської обласної ради</w:t>
            </w:r>
          </w:p>
          <w:p w:rsidR="00AE5036" w:rsidRPr="0048073A" w:rsidRDefault="00AE5036" w:rsidP="0048073A">
            <w:pPr>
              <w:spacing w:line="216" w:lineRule="auto"/>
              <w:ind w:left="-19" w:firstLine="19"/>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Лютий</w:t>
            </w:r>
            <w:r w:rsidR="00F40C7A">
              <w:rPr>
                <w:szCs w:val="28"/>
              </w:rPr>
              <w:t>,</w:t>
            </w:r>
            <w:r w:rsidRPr="0048073A">
              <w:rPr>
                <w:szCs w:val="28"/>
              </w:rPr>
              <w:t xml:space="preserve"> </w:t>
            </w:r>
          </w:p>
          <w:p w:rsidR="00AE5036" w:rsidRPr="0048073A" w:rsidRDefault="00AE5036" w:rsidP="0048073A">
            <w:pPr>
              <w:spacing w:line="216" w:lineRule="auto"/>
              <w:jc w:val="center"/>
              <w:rPr>
                <w:szCs w:val="28"/>
              </w:rPr>
            </w:pPr>
            <w:r w:rsidRPr="0048073A">
              <w:rPr>
                <w:szCs w:val="28"/>
              </w:rPr>
              <w:t xml:space="preserve">Березень </w:t>
            </w:r>
          </w:p>
        </w:tc>
        <w:tc>
          <w:tcPr>
            <w:tcW w:w="1984" w:type="dxa"/>
          </w:tcPr>
          <w:p w:rsidR="00AE5036" w:rsidRPr="0048073A" w:rsidRDefault="00AE5036" w:rsidP="0048073A">
            <w:pPr>
              <w:tabs>
                <w:tab w:val="left" w:pos="0"/>
              </w:tabs>
              <w:spacing w:line="216" w:lineRule="auto"/>
              <w:ind w:right="-108"/>
              <w:rPr>
                <w:szCs w:val="28"/>
              </w:rPr>
            </w:pPr>
            <w:r w:rsidRPr="0048073A">
              <w:rPr>
                <w:szCs w:val="28"/>
              </w:rPr>
              <w:t>Коржевський</w:t>
            </w:r>
          </w:p>
          <w:p w:rsidR="00AE5036" w:rsidRPr="0048073A" w:rsidRDefault="00AE5036" w:rsidP="0048073A">
            <w:pPr>
              <w:tabs>
                <w:tab w:val="left" w:pos="0"/>
              </w:tabs>
              <w:spacing w:line="216" w:lineRule="auto"/>
              <w:ind w:right="-108"/>
              <w:rPr>
                <w:szCs w:val="28"/>
              </w:rPr>
            </w:pPr>
            <w:r w:rsidRPr="0048073A">
              <w:rPr>
                <w:szCs w:val="28"/>
              </w:rPr>
              <w:t>Петро</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a4"/>
              <w:tabs>
                <w:tab w:val="clear" w:pos="4153"/>
                <w:tab w:val="clear" w:pos="8306"/>
                <w:tab w:val="left" w:pos="6414"/>
              </w:tabs>
              <w:spacing w:line="216" w:lineRule="auto"/>
              <w:jc w:val="both"/>
              <w:rPr>
                <w:szCs w:val="28"/>
              </w:rPr>
            </w:pPr>
            <w:r w:rsidRPr="0048073A">
              <w:rPr>
                <w:szCs w:val="28"/>
              </w:rPr>
              <w:t>Перевірка умов утримання та виховання дітей у комунальному закладі «Обласний центр соціально-психологічної реабілітації дітей» Рівненської обласної ради</w:t>
            </w:r>
          </w:p>
        </w:tc>
        <w:tc>
          <w:tcPr>
            <w:tcW w:w="2268" w:type="dxa"/>
          </w:tcPr>
          <w:p w:rsidR="00AE5036" w:rsidRPr="0048073A" w:rsidRDefault="00AE5036" w:rsidP="0048073A">
            <w:pPr>
              <w:pStyle w:val="10"/>
              <w:spacing w:line="216" w:lineRule="auto"/>
              <w:jc w:val="center"/>
              <w:rPr>
                <w:szCs w:val="28"/>
              </w:rPr>
            </w:pPr>
            <w:r w:rsidRPr="0048073A">
              <w:rPr>
                <w:szCs w:val="28"/>
              </w:rPr>
              <w:t>Березень</w:t>
            </w:r>
          </w:p>
        </w:tc>
        <w:tc>
          <w:tcPr>
            <w:tcW w:w="1984" w:type="dxa"/>
          </w:tcPr>
          <w:p w:rsidR="00AE5036" w:rsidRPr="0048073A" w:rsidRDefault="00AE5036" w:rsidP="0048073A">
            <w:pPr>
              <w:spacing w:line="216" w:lineRule="auto"/>
              <w:jc w:val="both"/>
              <w:rPr>
                <w:bCs/>
                <w:szCs w:val="28"/>
              </w:rPr>
            </w:pPr>
            <w:r w:rsidRPr="0048073A">
              <w:rPr>
                <w:bCs/>
                <w:szCs w:val="28"/>
              </w:rPr>
              <w:t>Марчук</w:t>
            </w:r>
          </w:p>
          <w:p w:rsidR="00AE5036" w:rsidRPr="0048073A" w:rsidRDefault="00AE5036" w:rsidP="0048073A">
            <w:pPr>
              <w:spacing w:line="216" w:lineRule="auto"/>
              <w:jc w:val="both"/>
              <w:rPr>
                <w:bCs/>
                <w:szCs w:val="28"/>
              </w:rPr>
            </w:pPr>
            <w:r w:rsidRPr="0048073A">
              <w:rPr>
                <w:bCs/>
                <w:szCs w:val="28"/>
              </w:rPr>
              <w:t>Віктор</w:t>
            </w:r>
          </w:p>
          <w:p w:rsidR="00AE5036" w:rsidRPr="0048073A" w:rsidRDefault="00AE5036" w:rsidP="0048073A">
            <w:pPr>
              <w:spacing w:line="216" w:lineRule="auto"/>
              <w:jc w:val="both"/>
              <w:rPr>
                <w:bCs/>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rsidR="00AE5036" w:rsidRPr="0048073A"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Мисюра</w:t>
            </w:r>
          </w:p>
          <w:p w:rsidR="00AE5036" w:rsidRPr="0048073A" w:rsidRDefault="00AE5036" w:rsidP="0048073A">
            <w:pPr>
              <w:spacing w:line="216" w:lineRule="auto"/>
              <w:rPr>
                <w:bCs/>
                <w:szCs w:val="28"/>
              </w:rPr>
            </w:pPr>
            <w:r w:rsidRPr="0048073A">
              <w:rPr>
                <w:bCs/>
                <w:szCs w:val="28"/>
              </w:rPr>
              <w:t>Федір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Перевірка справності територіальної автоматизованої системи централізованого оповіщення</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tabs>
                <w:tab w:val="left" w:pos="0"/>
              </w:tabs>
              <w:spacing w:line="216" w:lineRule="auto"/>
              <w:ind w:right="-108"/>
              <w:rPr>
                <w:szCs w:val="28"/>
              </w:rPr>
            </w:pPr>
            <w:r w:rsidRPr="0048073A">
              <w:rPr>
                <w:szCs w:val="28"/>
              </w:rPr>
              <w:t>Вівсянник</w:t>
            </w:r>
          </w:p>
          <w:p w:rsidR="00AE5036" w:rsidRPr="0048073A" w:rsidRDefault="00AE5036" w:rsidP="0048073A">
            <w:pPr>
              <w:tabs>
                <w:tab w:val="left" w:pos="0"/>
              </w:tabs>
              <w:spacing w:line="216" w:lineRule="auto"/>
              <w:ind w:right="-108"/>
              <w:rPr>
                <w:spacing w:val="-14"/>
                <w:szCs w:val="28"/>
              </w:rPr>
            </w:pPr>
            <w:r w:rsidRPr="0048073A">
              <w:rPr>
                <w:spacing w:val="-14"/>
                <w:szCs w:val="28"/>
              </w:rPr>
              <w:t>Олег</w:t>
            </w:r>
          </w:p>
          <w:p w:rsidR="00AE5036" w:rsidRPr="0048073A" w:rsidRDefault="00AE5036" w:rsidP="0048073A">
            <w:pPr>
              <w:tabs>
                <w:tab w:val="left" w:pos="0"/>
              </w:tabs>
              <w:spacing w:line="216" w:lineRule="auto"/>
              <w:ind w:right="-108"/>
              <w:rPr>
                <w:spacing w:val="-14"/>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ходу  проведення вакцинальної кампанії в області</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tabs>
                <w:tab w:val="left" w:pos="0"/>
              </w:tabs>
              <w:spacing w:line="216" w:lineRule="auto"/>
              <w:ind w:right="-108"/>
              <w:rPr>
                <w:szCs w:val="28"/>
              </w:rPr>
            </w:pPr>
            <w:r w:rsidRPr="0048073A">
              <w:rPr>
                <w:szCs w:val="28"/>
              </w:rPr>
              <w:t>Вівсянник</w:t>
            </w:r>
          </w:p>
          <w:p w:rsidR="00AE5036" w:rsidRPr="0048073A" w:rsidRDefault="00AE5036" w:rsidP="0048073A">
            <w:pPr>
              <w:tabs>
                <w:tab w:val="left" w:pos="0"/>
              </w:tabs>
              <w:spacing w:line="216" w:lineRule="auto"/>
              <w:ind w:right="-108"/>
              <w:rPr>
                <w:spacing w:val="-14"/>
                <w:szCs w:val="28"/>
              </w:rPr>
            </w:pPr>
            <w:r w:rsidRPr="0048073A">
              <w:rPr>
                <w:spacing w:val="-14"/>
                <w:szCs w:val="28"/>
              </w:rPr>
              <w:t>Олег</w:t>
            </w:r>
          </w:p>
          <w:p w:rsidR="00AE5036" w:rsidRPr="0048073A"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Організація обліку захисних споруд цивільного захисту на підприємствах, у виконавчих комітетах міських, селищних, сільських рад територіальних громад</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tabs>
                <w:tab w:val="left" w:pos="0"/>
              </w:tabs>
              <w:spacing w:line="216" w:lineRule="auto"/>
              <w:ind w:right="-108"/>
              <w:rPr>
                <w:szCs w:val="28"/>
              </w:rPr>
            </w:pPr>
            <w:r w:rsidRPr="0048073A">
              <w:rPr>
                <w:szCs w:val="28"/>
              </w:rPr>
              <w:t>Вівсянник</w:t>
            </w:r>
          </w:p>
          <w:p w:rsidR="00AE5036" w:rsidRPr="0048073A" w:rsidRDefault="00AE5036" w:rsidP="0048073A">
            <w:pPr>
              <w:tabs>
                <w:tab w:val="left" w:pos="0"/>
              </w:tabs>
              <w:spacing w:line="216" w:lineRule="auto"/>
              <w:ind w:right="-108"/>
              <w:rPr>
                <w:spacing w:val="-14"/>
                <w:szCs w:val="28"/>
              </w:rPr>
            </w:pPr>
            <w:r w:rsidRPr="0048073A">
              <w:rPr>
                <w:spacing w:val="-14"/>
                <w:szCs w:val="28"/>
              </w:rPr>
              <w:t>Олег</w:t>
            </w:r>
          </w:p>
          <w:p w:rsidR="00AE5036" w:rsidRPr="0048073A" w:rsidRDefault="00AE5036" w:rsidP="0048073A">
            <w:pPr>
              <w:tabs>
                <w:tab w:val="left" w:pos="0"/>
              </w:tabs>
              <w:spacing w:line="216" w:lineRule="auto"/>
              <w:ind w:right="-108"/>
              <w:rPr>
                <w:spacing w:val="-14"/>
                <w:sz w:val="16"/>
                <w:szCs w:val="16"/>
              </w:rPr>
            </w:pP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spacing w:before="40" w:after="40" w:line="216" w:lineRule="auto"/>
              <w:jc w:val="both"/>
              <w:rPr>
                <w:szCs w:val="28"/>
              </w:rPr>
            </w:pPr>
            <w:r w:rsidRPr="0048073A">
              <w:rPr>
                <w:szCs w:val="28"/>
              </w:rPr>
              <w:t>Моніторинг закупівельних цін на мінеральні добрива</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48073A"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spacing w:before="40" w:after="40" w:line="216" w:lineRule="auto"/>
              <w:jc w:val="both"/>
              <w:rPr>
                <w:szCs w:val="28"/>
              </w:rPr>
            </w:pPr>
            <w:r w:rsidRPr="0048073A">
              <w:rPr>
                <w:szCs w:val="28"/>
              </w:rPr>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rsidR="00AE5036" w:rsidRPr="0048073A" w:rsidRDefault="00AE5036" w:rsidP="0048073A">
            <w:pPr>
              <w:spacing w:before="40" w:after="40"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Протягом кварталу</w:t>
            </w:r>
          </w:p>
        </w:tc>
        <w:tc>
          <w:tcPr>
            <w:tcW w:w="1984" w:type="dxa"/>
          </w:tcPr>
          <w:p w:rsidR="00AE5036" w:rsidRPr="0048073A" w:rsidRDefault="00AE5036" w:rsidP="0048073A">
            <w:pPr>
              <w:spacing w:line="216" w:lineRule="auto"/>
              <w:rPr>
                <w:szCs w:val="28"/>
              </w:rPr>
            </w:pPr>
            <w:r w:rsidRPr="0048073A">
              <w:rPr>
                <w:szCs w:val="28"/>
              </w:rPr>
              <w:t>Переходько</w:t>
            </w:r>
          </w:p>
          <w:p w:rsidR="00AE5036" w:rsidRPr="0048073A" w:rsidRDefault="00AE5036" w:rsidP="0048073A">
            <w:pPr>
              <w:spacing w:line="216" w:lineRule="auto"/>
              <w:rPr>
                <w:bCs/>
                <w:szCs w:val="28"/>
              </w:rPr>
            </w:pPr>
            <w:r w:rsidRPr="0048073A">
              <w:rPr>
                <w:szCs w:val="28"/>
              </w:rPr>
              <w:t>Надія</w:t>
            </w: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pStyle w:val="a8"/>
              <w:spacing w:before="40" w:after="40" w:line="216" w:lineRule="auto"/>
              <w:rPr>
                <w:rFonts w:eastAsia="Calibri"/>
                <w:szCs w:val="28"/>
              </w:rPr>
            </w:pPr>
            <w:r w:rsidRPr="0048073A">
              <w:rPr>
                <w:szCs w:val="28"/>
              </w:rPr>
              <w:lastRenderedPageBreak/>
              <w:t>М</w:t>
            </w:r>
            <w:r w:rsidRPr="0048073A">
              <w:rPr>
                <w:rFonts w:eastAsia="Calibri"/>
                <w:szCs w:val="28"/>
              </w:rPr>
              <w:t xml:space="preserve">оніторинг участі </w:t>
            </w:r>
            <w:r w:rsidRPr="0048073A">
              <w:rPr>
                <w:szCs w:val="28"/>
              </w:rPr>
              <w:t>сільськогосподарських товаровиробників</w:t>
            </w:r>
            <w:r w:rsidRPr="0048073A">
              <w:rPr>
                <w:rFonts w:eastAsia="Calibri"/>
                <w:szCs w:val="28"/>
              </w:rPr>
              <w:t xml:space="preserve"> у програмах державної підтримки</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48073A"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spacing w:before="40" w:after="40" w:line="216" w:lineRule="auto"/>
              <w:jc w:val="both"/>
              <w:rPr>
                <w:szCs w:val="28"/>
              </w:rPr>
            </w:pPr>
            <w:r w:rsidRPr="0048073A">
              <w:rPr>
                <w:rFonts w:eastAsia="Calibri"/>
                <w:szCs w:val="28"/>
              </w:rPr>
              <w:t>Моніторинг виконання заходів забезпечення продовольчої безпеки в умовах воєнного стану</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48073A"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spacing w:before="40" w:after="40" w:line="216" w:lineRule="auto"/>
              <w:jc w:val="both"/>
              <w:rPr>
                <w:szCs w:val="28"/>
              </w:rPr>
            </w:pPr>
            <w:r w:rsidRPr="0048073A">
              <w:rPr>
                <w:szCs w:val="28"/>
              </w:rPr>
              <w:t>Моніторинг закупівельних цін на зерно, молоко та м’ясо в живій вазі, оптово-відпускних цін на основні продукти харчування</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48073A"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spacing w:before="40" w:after="40" w:line="216" w:lineRule="auto"/>
              <w:jc w:val="both"/>
              <w:rPr>
                <w:szCs w:val="28"/>
              </w:rPr>
            </w:pPr>
            <w:r w:rsidRPr="0048073A">
              <w:rPr>
                <w:noProof/>
                <w:szCs w:val="28"/>
              </w:rPr>
              <w:t>Моніторинг закупівель</w:t>
            </w:r>
            <w:r w:rsidRPr="0048073A">
              <w:rPr>
                <w:noProof/>
                <w:szCs w:val="28"/>
                <w:lang w:val="ru-RU"/>
              </w:rPr>
              <w:t xml:space="preserve"> </w:t>
            </w:r>
            <w:r w:rsidRPr="0048073A">
              <w:rPr>
                <w:noProof/>
                <w:szCs w:val="28"/>
              </w:rPr>
              <w:t xml:space="preserve">суб’єктами господарювання племінних тварин </w:t>
            </w:r>
          </w:p>
        </w:tc>
        <w:tc>
          <w:tcPr>
            <w:tcW w:w="2268" w:type="dxa"/>
          </w:tcPr>
          <w:p w:rsidR="00AE5036" w:rsidRPr="0048073A" w:rsidRDefault="00AE5036" w:rsidP="0048073A">
            <w:pPr>
              <w:spacing w:line="216" w:lineRule="auto"/>
              <w:jc w:val="center"/>
              <w:rPr>
                <w:szCs w:val="28"/>
              </w:rPr>
            </w:pPr>
            <w:r w:rsidRPr="0048073A">
              <w:rPr>
                <w:szCs w:val="28"/>
              </w:rPr>
              <w:t>Протягом кварталу</w:t>
            </w:r>
          </w:p>
        </w:tc>
        <w:tc>
          <w:tcPr>
            <w:tcW w:w="1984" w:type="dxa"/>
          </w:tcPr>
          <w:p w:rsidR="00AE5036" w:rsidRPr="0048073A" w:rsidRDefault="00AE5036" w:rsidP="0048073A">
            <w:pPr>
              <w:spacing w:line="216" w:lineRule="auto"/>
              <w:rPr>
                <w:szCs w:val="28"/>
              </w:rPr>
            </w:pPr>
            <w:r w:rsidRPr="0048073A">
              <w:rPr>
                <w:szCs w:val="28"/>
              </w:rPr>
              <w:t>Переходько</w:t>
            </w:r>
          </w:p>
          <w:p w:rsidR="00AE5036" w:rsidRPr="0048073A" w:rsidRDefault="00AE5036" w:rsidP="0048073A">
            <w:pPr>
              <w:spacing w:line="216" w:lineRule="auto"/>
              <w:rPr>
                <w:szCs w:val="28"/>
              </w:rPr>
            </w:pPr>
            <w:r w:rsidRPr="0048073A">
              <w:rPr>
                <w:szCs w:val="28"/>
              </w:rPr>
              <w:t>Надія</w:t>
            </w:r>
          </w:p>
          <w:p w:rsidR="00AE5036" w:rsidRPr="0048073A"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spacing w:before="40" w:after="40" w:line="216" w:lineRule="auto"/>
              <w:jc w:val="both"/>
              <w:rPr>
                <w:noProof/>
                <w:szCs w:val="28"/>
              </w:rPr>
            </w:pPr>
            <w:r w:rsidRPr="0048073A">
              <w:rPr>
                <w:noProof/>
                <w:szCs w:val="28"/>
              </w:rPr>
              <w:t>Моніторинг об’єктів будівництва та реконструкції тваринницьких приміщень у суб’єктів господарювання АПК</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48073A"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spacing w:before="40" w:after="40" w:line="216" w:lineRule="auto"/>
              <w:jc w:val="both"/>
              <w:rPr>
                <w:szCs w:val="28"/>
              </w:rPr>
            </w:pPr>
            <w:r w:rsidRPr="0048073A">
              <w:rPr>
                <w:szCs w:val="28"/>
              </w:rPr>
              <w:t>Моніторинг стану посівів озимих культур у господарствах області під урожай 2026 року</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48073A"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Height w:val="681"/>
        </w:trPr>
        <w:tc>
          <w:tcPr>
            <w:tcW w:w="11483" w:type="dxa"/>
            <w:gridSpan w:val="2"/>
          </w:tcPr>
          <w:p w:rsidR="00AE5036" w:rsidRPr="0048073A" w:rsidRDefault="00AE5036" w:rsidP="0048073A">
            <w:pPr>
              <w:spacing w:line="216" w:lineRule="auto"/>
              <w:jc w:val="both"/>
              <w:rPr>
                <w:szCs w:val="28"/>
              </w:rPr>
            </w:pPr>
            <w:r w:rsidRPr="0048073A">
              <w:rPr>
                <w:szCs w:val="28"/>
              </w:rPr>
              <w:t>Моніторинг розроблення, реалізації та фінансування місцевих програм співфінансування заходів енергоефективності, що здійснюються в багатоквартирних будинках, в яких створено ОСББ, відповідно до Програми «ЕНЕРГОДІМ»</w:t>
            </w:r>
          </w:p>
          <w:p w:rsidR="00AE5036" w:rsidRPr="0048073A"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Пшеюк</w:t>
            </w:r>
          </w:p>
          <w:p w:rsidR="00AE5036" w:rsidRPr="0048073A" w:rsidRDefault="00AE5036" w:rsidP="0048073A">
            <w:pPr>
              <w:spacing w:line="216" w:lineRule="auto"/>
              <w:rPr>
                <w:bCs/>
                <w:szCs w:val="28"/>
              </w:rPr>
            </w:pPr>
            <w:r w:rsidRPr="0048073A">
              <w:rPr>
                <w:bCs/>
                <w:szCs w:val="28"/>
              </w:rPr>
              <w:t>Володимир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tabs>
                <w:tab w:val="left" w:pos="0"/>
              </w:tabs>
              <w:spacing w:line="216" w:lineRule="auto"/>
              <w:ind w:right="-108"/>
              <w:rPr>
                <w:szCs w:val="28"/>
              </w:rPr>
            </w:pPr>
            <w:r w:rsidRPr="0048073A">
              <w:rPr>
                <w:szCs w:val="28"/>
              </w:rPr>
              <w:t>Вівсянник</w:t>
            </w:r>
          </w:p>
          <w:p w:rsidR="00AE5036" w:rsidRPr="0048073A" w:rsidRDefault="00AE5036" w:rsidP="0048073A">
            <w:pPr>
              <w:tabs>
                <w:tab w:val="left" w:pos="0"/>
              </w:tabs>
              <w:spacing w:line="216" w:lineRule="auto"/>
              <w:ind w:right="-108"/>
              <w:rPr>
                <w:spacing w:val="-14"/>
                <w:szCs w:val="28"/>
              </w:rPr>
            </w:pPr>
            <w:r w:rsidRPr="0048073A">
              <w:rPr>
                <w:spacing w:val="-14"/>
                <w:szCs w:val="28"/>
              </w:rPr>
              <w:t>Олег</w:t>
            </w:r>
          </w:p>
          <w:p w:rsidR="00AE5036" w:rsidRPr="0048073A" w:rsidRDefault="00AE5036" w:rsidP="0048073A">
            <w:pPr>
              <w:tabs>
                <w:tab w:val="left" w:pos="0"/>
              </w:tabs>
              <w:spacing w:line="216" w:lineRule="auto"/>
              <w:ind w:right="-108"/>
              <w:rPr>
                <w:spacing w:val="-14"/>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w w:val="101"/>
                <w:szCs w:val="28"/>
              </w:rPr>
            </w:pPr>
            <w:r w:rsidRPr="0048073A">
              <w:rPr>
                <w:w w:val="101"/>
                <w:szCs w:val="28"/>
              </w:rPr>
              <w:t>Надання методичної та практичної допомоги суб’єктам малого підприємництва з питань ведення господарської діяльності та організації проведення ярмарків, виставкових заходів</w:t>
            </w:r>
          </w:p>
          <w:p w:rsidR="00AE5036" w:rsidRPr="0048073A" w:rsidRDefault="00AE5036" w:rsidP="0048073A">
            <w:pPr>
              <w:spacing w:line="216" w:lineRule="auto"/>
              <w:jc w:val="both"/>
              <w:rPr>
                <w:w w:val="101"/>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p w:rsidR="00AE5036" w:rsidRPr="0048073A" w:rsidRDefault="00AE5036" w:rsidP="0048073A">
            <w:pPr>
              <w:spacing w:line="216" w:lineRule="auto"/>
              <w:jc w:val="center"/>
              <w:rPr>
                <w:sz w:val="16"/>
                <w:szCs w:val="16"/>
              </w:rPr>
            </w:pPr>
          </w:p>
        </w:tc>
        <w:tc>
          <w:tcPr>
            <w:tcW w:w="1984" w:type="dxa"/>
          </w:tcPr>
          <w:p w:rsidR="00AE5036" w:rsidRPr="0048073A" w:rsidRDefault="00AE5036" w:rsidP="0048073A">
            <w:pPr>
              <w:spacing w:line="216" w:lineRule="auto"/>
              <w:rPr>
                <w:szCs w:val="28"/>
              </w:rPr>
            </w:pPr>
            <w:r w:rsidRPr="0048073A">
              <w:rPr>
                <w:szCs w:val="28"/>
              </w:rPr>
              <w:t>Мокляк</w:t>
            </w:r>
          </w:p>
          <w:p w:rsidR="00AE5036" w:rsidRPr="0048073A" w:rsidRDefault="00AE5036" w:rsidP="0048073A">
            <w:pPr>
              <w:spacing w:line="216" w:lineRule="auto"/>
              <w:rPr>
                <w:szCs w:val="28"/>
              </w:rPr>
            </w:pPr>
            <w:r w:rsidRPr="0048073A">
              <w:rPr>
                <w:szCs w:val="28"/>
              </w:rPr>
              <w:t>Костянтин</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w w:val="101"/>
                <w:szCs w:val="28"/>
              </w:rPr>
            </w:pPr>
            <w:r w:rsidRPr="0048073A">
              <w:rPr>
                <w:w w:val="101"/>
                <w:szCs w:val="28"/>
              </w:rPr>
              <w:t>Надання методичної допомоги районним державним адміністраціям </w:t>
            </w:r>
            <w:r w:rsidRPr="0048073A">
              <w:rPr>
                <w:szCs w:val="28"/>
              </w:rPr>
              <w:t>– районним військовим адміністраціям</w:t>
            </w:r>
            <w:r w:rsidRPr="0048073A">
              <w:rPr>
                <w:w w:val="101"/>
                <w:szCs w:val="28"/>
              </w:rPr>
              <w:t>, структурним підрозділам облдержадміністрації щодо реалізації в області державної регуляторної політики у сфері господарської діяльності</w:t>
            </w:r>
          </w:p>
          <w:p w:rsidR="00AE5036" w:rsidRPr="0048073A" w:rsidRDefault="00AE5036" w:rsidP="0048073A">
            <w:pPr>
              <w:spacing w:line="216" w:lineRule="auto"/>
              <w:jc w:val="both"/>
              <w:rPr>
                <w:w w:val="101"/>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p w:rsidR="00AE5036" w:rsidRPr="0048073A" w:rsidRDefault="00AE5036" w:rsidP="0048073A">
            <w:pPr>
              <w:spacing w:line="216" w:lineRule="auto"/>
              <w:jc w:val="center"/>
              <w:rPr>
                <w:szCs w:val="28"/>
              </w:rPr>
            </w:pPr>
          </w:p>
        </w:tc>
        <w:tc>
          <w:tcPr>
            <w:tcW w:w="1984" w:type="dxa"/>
          </w:tcPr>
          <w:p w:rsidR="00AE5036" w:rsidRPr="0048073A" w:rsidRDefault="00AE5036" w:rsidP="0048073A">
            <w:pPr>
              <w:spacing w:line="216" w:lineRule="auto"/>
              <w:rPr>
                <w:szCs w:val="28"/>
              </w:rPr>
            </w:pPr>
            <w:r w:rsidRPr="0048073A">
              <w:rPr>
                <w:szCs w:val="28"/>
              </w:rPr>
              <w:t>Мокляк</w:t>
            </w:r>
          </w:p>
          <w:p w:rsidR="00AE5036" w:rsidRPr="0048073A" w:rsidRDefault="00AE5036" w:rsidP="0048073A">
            <w:pPr>
              <w:spacing w:line="216" w:lineRule="auto"/>
              <w:rPr>
                <w:szCs w:val="28"/>
              </w:rPr>
            </w:pPr>
            <w:r w:rsidRPr="0048073A">
              <w:rPr>
                <w:szCs w:val="28"/>
              </w:rPr>
              <w:t>Костянтин</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w w:val="101"/>
                <w:szCs w:val="28"/>
              </w:rPr>
            </w:pPr>
            <w:r w:rsidRPr="0048073A">
              <w:rPr>
                <w:w w:val="101"/>
                <w:szCs w:val="28"/>
              </w:rPr>
              <w:t>Надання інформаційно-консультаційної підтримки суб’єктам підприємницької діяльності щодо розміщення зовнішньої реклами поза межами населених пунктів</w:t>
            </w:r>
          </w:p>
          <w:p w:rsidR="00AE5036" w:rsidRPr="0048073A" w:rsidRDefault="00AE5036" w:rsidP="0048073A">
            <w:pPr>
              <w:spacing w:line="216" w:lineRule="auto"/>
              <w:jc w:val="both"/>
              <w:rPr>
                <w:w w:val="101"/>
                <w:szCs w:val="28"/>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p w:rsidR="00AE5036" w:rsidRPr="0048073A" w:rsidRDefault="00AE5036" w:rsidP="0048073A">
            <w:pPr>
              <w:spacing w:line="216" w:lineRule="auto"/>
              <w:jc w:val="center"/>
              <w:rPr>
                <w:szCs w:val="28"/>
              </w:rPr>
            </w:pPr>
          </w:p>
        </w:tc>
        <w:tc>
          <w:tcPr>
            <w:tcW w:w="1984" w:type="dxa"/>
          </w:tcPr>
          <w:p w:rsidR="00AE5036" w:rsidRPr="0048073A" w:rsidRDefault="00AE5036" w:rsidP="0048073A">
            <w:pPr>
              <w:spacing w:line="216" w:lineRule="auto"/>
              <w:rPr>
                <w:szCs w:val="28"/>
              </w:rPr>
            </w:pPr>
            <w:r w:rsidRPr="0048073A">
              <w:rPr>
                <w:szCs w:val="28"/>
              </w:rPr>
              <w:t>Мокляк</w:t>
            </w:r>
          </w:p>
          <w:p w:rsidR="00AE5036" w:rsidRPr="0048073A" w:rsidRDefault="00AE5036" w:rsidP="0048073A">
            <w:pPr>
              <w:spacing w:line="216" w:lineRule="auto"/>
              <w:rPr>
                <w:szCs w:val="28"/>
              </w:rPr>
            </w:pPr>
            <w:r w:rsidRPr="0048073A">
              <w:rPr>
                <w:szCs w:val="28"/>
              </w:rPr>
              <w:t>Костянтин</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aff1"/>
              <w:spacing w:line="216" w:lineRule="auto"/>
              <w:jc w:val="both"/>
              <w:rPr>
                <w:w w:val="101"/>
              </w:rPr>
            </w:pPr>
            <w:r w:rsidRPr="0048073A">
              <w:rPr>
                <w:w w:val="101"/>
              </w:rPr>
              <w:t>Надання методичної допомоги суб’єктам підприємницької діяльності щодо здійснення операцій з брухтом чорних та кольорових металів</w:t>
            </w:r>
          </w:p>
          <w:p w:rsidR="00AE5036" w:rsidRPr="00742699" w:rsidRDefault="00AE5036" w:rsidP="0048073A">
            <w:pPr>
              <w:pStyle w:val="aff1"/>
              <w:spacing w:line="216" w:lineRule="auto"/>
              <w:jc w:val="both"/>
              <w:rPr>
                <w:w w:val="101"/>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p w:rsidR="00AE5036" w:rsidRPr="00742699" w:rsidRDefault="00AE5036" w:rsidP="0048073A">
            <w:pPr>
              <w:spacing w:line="216" w:lineRule="auto"/>
              <w:jc w:val="center"/>
              <w:rPr>
                <w:sz w:val="16"/>
                <w:szCs w:val="16"/>
              </w:rPr>
            </w:pPr>
          </w:p>
        </w:tc>
        <w:tc>
          <w:tcPr>
            <w:tcW w:w="1984" w:type="dxa"/>
          </w:tcPr>
          <w:p w:rsidR="00AE5036" w:rsidRPr="0048073A" w:rsidRDefault="00AE5036" w:rsidP="0048073A">
            <w:pPr>
              <w:spacing w:line="216" w:lineRule="auto"/>
              <w:rPr>
                <w:szCs w:val="28"/>
              </w:rPr>
            </w:pPr>
            <w:r w:rsidRPr="0048073A">
              <w:rPr>
                <w:szCs w:val="28"/>
              </w:rPr>
              <w:t>Мокляк</w:t>
            </w:r>
          </w:p>
          <w:p w:rsidR="00AE5036" w:rsidRPr="0048073A" w:rsidRDefault="00AE5036" w:rsidP="0048073A">
            <w:pPr>
              <w:spacing w:line="216" w:lineRule="auto"/>
              <w:rPr>
                <w:szCs w:val="28"/>
              </w:rPr>
            </w:pPr>
            <w:r w:rsidRPr="0048073A">
              <w:rPr>
                <w:szCs w:val="28"/>
              </w:rPr>
              <w:t>Костянтин</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aff1"/>
              <w:spacing w:line="216" w:lineRule="auto"/>
              <w:jc w:val="both"/>
              <w:rPr>
                <w:w w:val="101"/>
              </w:rPr>
            </w:pPr>
            <w:r w:rsidRPr="0048073A">
              <w:rPr>
                <w:w w:val="101"/>
              </w:rPr>
              <w:t>Надання консультаційно-методичної допомоги суб’єктам підприємницької діяльності з питань ціноутворення</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p w:rsidR="00AE5036" w:rsidRPr="00742699" w:rsidRDefault="00AE5036" w:rsidP="0048073A">
            <w:pPr>
              <w:spacing w:line="216" w:lineRule="auto"/>
              <w:jc w:val="center"/>
              <w:rPr>
                <w:sz w:val="16"/>
                <w:szCs w:val="16"/>
              </w:rPr>
            </w:pPr>
          </w:p>
        </w:tc>
        <w:tc>
          <w:tcPr>
            <w:tcW w:w="1984" w:type="dxa"/>
          </w:tcPr>
          <w:p w:rsidR="00AE5036" w:rsidRPr="0048073A" w:rsidRDefault="00AE5036" w:rsidP="0048073A">
            <w:pPr>
              <w:spacing w:line="216" w:lineRule="auto"/>
              <w:rPr>
                <w:szCs w:val="28"/>
              </w:rPr>
            </w:pPr>
            <w:r w:rsidRPr="0048073A">
              <w:rPr>
                <w:szCs w:val="28"/>
              </w:rPr>
              <w:t>Мокляк</w:t>
            </w:r>
          </w:p>
          <w:p w:rsidR="00AE5036" w:rsidRPr="0048073A" w:rsidRDefault="00AE5036" w:rsidP="0048073A">
            <w:pPr>
              <w:spacing w:line="216" w:lineRule="auto"/>
              <w:rPr>
                <w:szCs w:val="28"/>
              </w:rPr>
            </w:pPr>
            <w:r w:rsidRPr="0048073A">
              <w:rPr>
                <w:szCs w:val="28"/>
              </w:rPr>
              <w:t>Костянтин</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aff1"/>
              <w:spacing w:line="216" w:lineRule="auto"/>
              <w:jc w:val="both"/>
            </w:pPr>
            <w:r w:rsidRPr="0048073A">
              <w:lastRenderedPageBreak/>
              <w:t>Надання інформаційно-консультативної допомоги територіальним громадам з питань розроблення стратегій, програм та проєктів розвитку громад</w:t>
            </w:r>
          </w:p>
          <w:p w:rsidR="00AE5036" w:rsidRPr="00742699" w:rsidRDefault="00AE5036" w:rsidP="0048073A">
            <w:pPr>
              <w:pStyle w:val="aff1"/>
              <w:spacing w:line="216" w:lineRule="auto"/>
              <w:jc w:val="both"/>
              <w:rPr>
                <w:w w:val="101"/>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p w:rsidR="00AE5036" w:rsidRPr="00742699" w:rsidRDefault="00AE5036" w:rsidP="0048073A">
            <w:pPr>
              <w:spacing w:line="216" w:lineRule="auto"/>
              <w:jc w:val="center"/>
              <w:rPr>
                <w:sz w:val="16"/>
                <w:szCs w:val="16"/>
              </w:rPr>
            </w:pPr>
          </w:p>
        </w:tc>
        <w:tc>
          <w:tcPr>
            <w:tcW w:w="1984" w:type="dxa"/>
          </w:tcPr>
          <w:p w:rsidR="00AE5036" w:rsidRPr="0048073A" w:rsidRDefault="00AE5036" w:rsidP="0048073A">
            <w:pPr>
              <w:spacing w:line="216" w:lineRule="auto"/>
              <w:rPr>
                <w:szCs w:val="28"/>
              </w:rPr>
            </w:pPr>
            <w:r w:rsidRPr="0048073A">
              <w:rPr>
                <w:szCs w:val="28"/>
              </w:rPr>
              <w:t>Мокляк</w:t>
            </w:r>
          </w:p>
          <w:p w:rsidR="00AE5036" w:rsidRPr="0048073A" w:rsidRDefault="00AE5036" w:rsidP="0048073A">
            <w:pPr>
              <w:spacing w:line="216" w:lineRule="auto"/>
              <w:rPr>
                <w:szCs w:val="28"/>
              </w:rPr>
            </w:pPr>
            <w:r w:rsidRPr="0048073A">
              <w:rPr>
                <w:szCs w:val="28"/>
              </w:rPr>
              <w:t>Костянтин</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w w:val="101"/>
                <w:szCs w:val="28"/>
              </w:rPr>
            </w:pPr>
            <w:r w:rsidRPr="0048073A">
              <w:rPr>
                <w:w w:val="101"/>
                <w:szCs w:val="28"/>
              </w:rPr>
              <w:t>Надання методичної та практичної допомоги структурним підрозділам облдержадміністрації, районним державним адміністраціям </w:t>
            </w:r>
            <w:r w:rsidRPr="0048073A">
              <w:rPr>
                <w:szCs w:val="28"/>
              </w:rPr>
              <w:t> – районним військовим адміністраціям</w:t>
            </w:r>
            <w:r w:rsidRPr="0048073A">
              <w:rPr>
                <w:w w:val="101"/>
                <w:szCs w:val="28"/>
              </w:rPr>
              <w:t xml:space="preserve"> з питань передачі об’єктів державної власності у комунальну власність</w:t>
            </w:r>
          </w:p>
          <w:p w:rsidR="00AE5036" w:rsidRPr="00742699" w:rsidRDefault="00AE5036" w:rsidP="0048073A">
            <w:pPr>
              <w:spacing w:line="216" w:lineRule="auto"/>
              <w:jc w:val="both"/>
              <w:rPr>
                <w:w w:val="101"/>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p w:rsidR="00AE5036" w:rsidRPr="0048073A" w:rsidRDefault="00AE5036" w:rsidP="0048073A">
            <w:pPr>
              <w:spacing w:line="216" w:lineRule="auto"/>
              <w:jc w:val="center"/>
              <w:rPr>
                <w:szCs w:val="28"/>
              </w:rPr>
            </w:pPr>
          </w:p>
        </w:tc>
        <w:tc>
          <w:tcPr>
            <w:tcW w:w="1984" w:type="dxa"/>
          </w:tcPr>
          <w:p w:rsidR="00AE5036" w:rsidRPr="0048073A" w:rsidRDefault="00AE5036" w:rsidP="0048073A">
            <w:pPr>
              <w:spacing w:line="216" w:lineRule="auto"/>
              <w:rPr>
                <w:szCs w:val="28"/>
              </w:rPr>
            </w:pPr>
            <w:r w:rsidRPr="0048073A">
              <w:rPr>
                <w:szCs w:val="28"/>
              </w:rPr>
              <w:t>Мокляк</w:t>
            </w:r>
          </w:p>
          <w:p w:rsidR="00AE5036" w:rsidRPr="0048073A" w:rsidRDefault="00AE5036" w:rsidP="0048073A">
            <w:pPr>
              <w:spacing w:line="216" w:lineRule="auto"/>
              <w:rPr>
                <w:szCs w:val="28"/>
              </w:rPr>
            </w:pPr>
            <w:r w:rsidRPr="0048073A">
              <w:rPr>
                <w:szCs w:val="28"/>
              </w:rPr>
              <w:t>Костянтин</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 xml:space="preserve">Надання консультаційної та практичної допомоги сільськогосподарським товаровиробникам </w:t>
            </w:r>
            <w:r w:rsidRPr="0048073A">
              <w:rPr>
                <w:rStyle w:val="rvts0"/>
                <w:szCs w:val="28"/>
              </w:rPr>
              <w:t>з питань реєстрації в</w:t>
            </w:r>
            <w:r w:rsidRPr="0048073A">
              <w:rPr>
                <w:szCs w:val="28"/>
              </w:rPr>
              <w:t xml:space="preserve"> Державному аграрному реєстрі</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rStyle w:val="rvts0"/>
                <w:szCs w:val="28"/>
              </w:rPr>
            </w:pPr>
            <w:r w:rsidRPr="0048073A">
              <w:rPr>
                <w:szCs w:val="28"/>
              </w:rPr>
              <w:t>Надання суб’єктам господарювання консультаційної допомоги щодо залучення грантів для створення, розвитку</w:t>
            </w:r>
            <w:hyperlink r:id="rId9" w:anchor="n200" w:history="1">
              <w:r w:rsidRPr="0048073A">
                <w:rPr>
                  <w:rStyle w:val="afe"/>
                  <w:color w:val="auto"/>
                  <w:szCs w:val="28"/>
                  <w:u w:val="none"/>
                </w:rPr>
                <w:t xml:space="preserve"> садівництва, ягідництва</w:t>
              </w:r>
            </w:hyperlink>
            <w:r w:rsidRPr="0048073A">
              <w:rPr>
                <w:rStyle w:val="rvts0"/>
                <w:szCs w:val="28"/>
              </w:rPr>
              <w:t xml:space="preserve"> та тепличного господарства</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rFonts w:eastAsia="Calibri"/>
                <w:szCs w:val="28"/>
              </w:rPr>
              <w:t xml:space="preserve">Надання </w:t>
            </w:r>
            <w:r w:rsidRPr="0048073A">
              <w:rPr>
                <w:szCs w:val="28"/>
              </w:rPr>
              <w:t>суб’єктам господарювання консультаційної допомоги щодо</w:t>
            </w:r>
            <w:r w:rsidRPr="0048073A">
              <w:rPr>
                <w:rFonts w:eastAsia="Calibri"/>
                <w:szCs w:val="28"/>
              </w:rPr>
              <w:t xml:space="preserve"> отримання відповідного статусу суб’єкта племінної справи </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742699"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rFonts w:eastAsia="Calibri"/>
                <w:szCs w:val="28"/>
              </w:rPr>
            </w:pPr>
            <w:r w:rsidRPr="0048073A">
              <w:rPr>
                <w:rFonts w:eastAsia="Calibri"/>
                <w:szCs w:val="28"/>
              </w:rPr>
              <w:t xml:space="preserve">Надання </w:t>
            </w:r>
            <w:r w:rsidRPr="0048073A">
              <w:rPr>
                <w:szCs w:val="28"/>
              </w:rPr>
              <w:t>суб’єктам господарювання консультаційної допомоги щодо</w:t>
            </w:r>
            <w:r w:rsidRPr="0048073A">
              <w:rPr>
                <w:rFonts w:eastAsia="Calibri"/>
                <w:szCs w:val="28"/>
              </w:rPr>
              <w:t xml:space="preserve"> ведення селекційно-племінної роботи по відтворенню стада</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742699"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 xml:space="preserve">Надання консультаційної та практичної допомоги сільськогосподарським товаровиробникам </w:t>
            </w:r>
            <w:r w:rsidRPr="0048073A">
              <w:rPr>
                <w:rStyle w:val="rvts0"/>
                <w:szCs w:val="28"/>
              </w:rPr>
              <w:t>з питань реєстрації в</w:t>
            </w:r>
            <w:r w:rsidRPr="0048073A">
              <w:rPr>
                <w:szCs w:val="28"/>
              </w:rPr>
              <w:t xml:space="preserve"> Державному аграрному реєстрі</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742699"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 xml:space="preserve">Надання консультаційної допомоги фізичним особам, </w:t>
            </w:r>
            <w:r w:rsidR="00F100E7">
              <w:rPr>
                <w:szCs w:val="28"/>
              </w:rPr>
              <w:t>фізичним особам – підприємцям зі створення</w:t>
            </w:r>
            <w:r w:rsidRPr="0048073A">
              <w:rPr>
                <w:szCs w:val="28"/>
              </w:rPr>
              <w:t xml:space="preserve"> фермерських господарств та сімейних фермерських господарств </w:t>
            </w:r>
          </w:p>
        </w:tc>
        <w:tc>
          <w:tcPr>
            <w:tcW w:w="2268" w:type="dxa"/>
          </w:tcPr>
          <w:p w:rsidR="00AE5036" w:rsidRPr="0048073A" w:rsidRDefault="00AE5036" w:rsidP="0048073A">
            <w:pPr>
              <w:spacing w:line="216" w:lineRule="auto"/>
              <w:jc w:val="center"/>
              <w:rPr>
                <w:szCs w:val="28"/>
              </w:rPr>
            </w:pPr>
            <w:r w:rsidRPr="0048073A">
              <w:rPr>
                <w:szCs w:val="28"/>
              </w:rPr>
              <w:t>Протягом кварталу</w:t>
            </w:r>
          </w:p>
        </w:tc>
        <w:tc>
          <w:tcPr>
            <w:tcW w:w="1984" w:type="dxa"/>
          </w:tcPr>
          <w:p w:rsidR="00AE5036" w:rsidRPr="0048073A" w:rsidRDefault="00AE5036" w:rsidP="0048073A">
            <w:pPr>
              <w:spacing w:line="216" w:lineRule="auto"/>
              <w:rPr>
                <w:szCs w:val="28"/>
              </w:rPr>
            </w:pPr>
            <w:r w:rsidRPr="0048073A">
              <w:rPr>
                <w:szCs w:val="28"/>
              </w:rPr>
              <w:t>Переходько</w:t>
            </w:r>
          </w:p>
          <w:p w:rsidR="00AE5036" w:rsidRDefault="00AE5036" w:rsidP="0048073A">
            <w:pPr>
              <w:spacing w:line="216" w:lineRule="auto"/>
              <w:rPr>
                <w:szCs w:val="28"/>
              </w:rPr>
            </w:pPr>
            <w:r w:rsidRPr="0048073A">
              <w:rPr>
                <w:szCs w:val="28"/>
              </w:rPr>
              <w:t>Надія</w:t>
            </w:r>
          </w:p>
          <w:p w:rsidR="00AE5036" w:rsidRPr="00742699"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Надання консультативн</w:t>
            </w:r>
            <w:r w:rsidR="00F100E7">
              <w:rPr>
                <w:szCs w:val="28"/>
              </w:rPr>
              <w:t>ої допомоги щодо компенсації єдиного соціального внеску</w:t>
            </w:r>
            <w:r w:rsidRPr="0048073A">
              <w:rPr>
                <w:szCs w:val="28"/>
              </w:rPr>
              <w:t xml:space="preserve"> сімейним фермерським господарствам</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742699"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 xml:space="preserve">Надання консультаційної та практичної допомоги суб’єктам господарювання АПК та фізичним особам щодо можливостей отримання державної підтримки </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48073A" w:rsidRDefault="00AE5036" w:rsidP="0048073A">
            <w:pPr>
              <w:spacing w:line="216" w:lineRule="auto"/>
              <w:rPr>
                <w:bCs/>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Надання консультаційної допомоги сільськогосподарським товаровиробникам з питань придбання сільськогосподарської техніки вітчизняного виробництва, за програмою часткової компенсації вартості сільськогосподарської техніки та обладнання</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48073A" w:rsidRDefault="00AE5036" w:rsidP="0048073A">
            <w:pPr>
              <w:spacing w:line="216" w:lineRule="auto"/>
              <w:rPr>
                <w:bCs/>
                <w:szCs w:val="28"/>
              </w:rPr>
            </w:pP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pStyle w:val="21"/>
              <w:tabs>
                <w:tab w:val="left" w:pos="6414"/>
              </w:tabs>
              <w:spacing w:line="216" w:lineRule="auto"/>
              <w:rPr>
                <w:sz w:val="28"/>
                <w:szCs w:val="28"/>
              </w:rPr>
            </w:pPr>
            <w:r w:rsidRPr="0048073A">
              <w:rPr>
                <w:sz w:val="28"/>
                <w:szCs w:val="28"/>
              </w:rPr>
              <w:t xml:space="preserve">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  </w:t>
            </w:r>
          </w:p>
          <w:p w:rsidR="00AE5036" w:rsidRPr="00742699" w:rsidRDefault="00AE5036" w:rsidP="0048073A">
            <w:pPr>
              <w:pStyle w:val="21"/>
              <w:tabs>
                <w:tab w:val="left" w:pos="6414"/>
              </w:tabs>
              <w:spacing w:line="216" w:lineRule="auto"/>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pStyle w:val="10"/>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jc w:val="both"/>
              <w:rPr>
                <w:bCs/>
                <w:szCs w:val="28"/>
              </w:rPr>
            </w:pPr>
            <w:r w:rsidRPr="0048073A">
              <w:rPr>
                <w:bCs/>
                <w:szCs w:val="28"/>
              </w:rPr>
              <w:t>Марчук</w:t>
            </w:r>
          </w:p>
          <w:p w:rsidR="00AE5036" w:rsidRPr="0048073A" w:rsidRDefault="00AE5036" w:rsidP="0048073A">
            <w:pPr>
              <w:spacing w:line="216" w:lineRule="auto"/>
              <w:jc w:val="both"/>
              <w:rPr>
                <w:bCs/>
                <w:szCs w:val="28"/>
              </w:rPr>
            </w:pPr>
            <w:r w:rsidRPr="0048073A">
              <w:rPr>
                <w:bCs/>
                <w:szCs w:val="28"/>
              </w:rPr>
              <w:t>Віктор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lastRenderedPageBreak/>
              <w:t>Надання консультаційної допомоги зацікавленим організаціям з питань залучення в область міжнародної технічної допомоги</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 кварталу</w:t>
            </w:r>
          </w:p>
        </w:tc>
        <w:tc>
          <w:tcPr>
            <w:tcW w:w="1984" w:type="dxa"/>
          </w:tcPr>
          <w:p w:rsidR="00AE5036" w:rsidRPr="0048073A" w:rsidRDefault="00AE5036" w:rsidP="0048073A">
            <w:pPr>
              <w:spacing w:line="216" w:lineRule="auto"/>
              <w:rPr>
                <w:bCs/>
                <w:szCs w:val="28"/>
              </w:rPr>
            </w:pPr>
            <w:r w:rsidRPr="0048073A">
              <w:rPr>
                <w:bCs/>
                <w:szCs w:val="28"/>
              </w:rPr>
              <w:t>Ютовець</w:t>
            </w:r>
          </w:p>
          <w:p w:rsidR="00AE5036" w:rsidRPr="0048073A" w:rsidRDefault="00AE5036" w:rsidP="0048073A">
            <w:pPr>
              <w:spacing w:line="216" w:lineRule="auto"/>
              <w:rPr>
                <w:bCs/>
                <w:szCs w:val="28"/>
              </w:rPr>
            </w:pPr>
            <w:r w:rsidRPr="0048073A">
              <w:rPr>
                <w:bCs/>
                <w:szCs w:val="28"/>
              </w:rPr>
              <w:t>Ольга</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Надання методично-консультаційної допомоги суб’єктам господа</w:t>
            </w:r>
            <w:r w:rsidRPr="0048073A">
              <w:rPr>
                <w:szCs w:val="28"/>
              </w:rPr>
              <w:softHyphen/>
              <w:t>рювання області  з питань зовнішньоекономічної діяльності</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Ютовець</w:t>
            </w:r>
          </w:p>
          <w:p w:rsidR="00AE5036" w:rsidRPr="0048073A" w:rsidRDefault="00AE5036" w:rsidP="0048073A">
            <w:pPr>
              <w:spacing w:line="216" w:lineRule="auto"/>
              <w:rPr>
                <w:bCs/>
                <w:szCs w:val="28"/>
              </w:rPr>
            </w:pPr>
            <w:r w:rsidRPr="0048073A">
              <w:rPr>
                <w:bCs/>
                <w:szCs w:val="28"/>
              </w:rPr>
              <w:t>Ольга</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Розповсюдження інформації стосовно міжнародних виставково-ярмаркових заходів</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bCs/>
                <w:szCs w:val="28"/>
              </w:rPr>
            </w:pPr>
            <w:r w:rsidRPr="0048073A">
              <w:rPr>
                <w:bCs/>
                <w:szCs w:val="28"/>
              </w:rPr>
              <w:t>Ютовець</w:t>
            </w:r>
          </w:p>
          <w:p w:rsidR="00AE5036" w:rsidRPr="0048073A" w:rsidRDefault="00AE5036" w:rsidP="0048073A">
            <w:pPr>
              <w:spacing w:line="216" w:lineRule="auto"/>
              <w:rPr>
                <w:bCs/>
                <w:szCs w:val="28"/>
              </w:rPr>
            </w:pPr>
            <w:r w:rsidRPr="0048073A">
              <w:rPr>
                <w:bCs/>
                <w:szCs w:val="28"/>
              </w:rPr>
              <w:t>Ольга</w:t>
            </w:r>
          </w:p>
          <w:p w:rsidR="00AE5036" w:rsidRPr="00742699" w:rsidRDefault="00AE5036" w:rsidP="0048073A">
            <w:pPr>
              <w:spacing w:line="216" w:lineRule="auto"/>
              <w:rPr>
                <w:bCs/>
                <w:sz w:val="16"/>
                <w:szCs w:val="16"/>
              </w:rPr>
            </w:pPr>
          </w:p>
        </w:tc>
      </w:tr>
      <w:tr w:rsidR="00AE5036" w:rsidRPr="0048073A" w:rsidTr="0000792A">
        <w:tblPrEx>
          <w:tblCellMar>
            <w:left w:w="108" w:type="dxa"/>
            <w:bottom w:w="0" w:type="dxa"/>
            <w:right w:w="108" w:type="dxa"/>
          </w:tblCellMar>
        </w:tblPrEx>
        <w:trPr>
          <w:cantSplit/>
          <w:trHeight w:val="725"/>
        </w:trPr>
        <w:tc>
          <w:tcPr>
            <w:tcW w:w="11483" w:type="dxa"/>
            <w:gridSpan w:val="2"/>
          </w:tcPr>
          <w:p w:rsidR="00AE5036" w:rsidRPr="00742699" w:rsidRDefault="00AE5036" w:rsidP="0048073A">
            <w:pPr>
              <w:spacing w:line="216" w:lineRule="auto"/>
              <w:jc w:val="both"/>
              <w:rPr>
                <w:szCs w:val="28"/>
              </w:rPr>
            </w:pPr>
            <w:r w:rsidRPr="0048073A">
              <w:rPr>
                <w:szCs w:val="28"/>
              </w:rPr>
              <w:t>Виїзди робочої групи департаменту  соціальної політики облдержадміністрації «Мобільний соціальний офіс»</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szCs w:val="28"/>
              </w:rPr>
            </w:pPr>
            <w:r w:rsidRPr="0048073A">
              <w:rPr>
                <w:szCs w:val="28"/>
              </w:rPr>
              <w:t>Слободенюк</w:t>
            </w:r>
          </w:p>
          <w:p w:rsidR="00AE5036" w:rsidRPr="0048073A" w:rsidRDefault="00AE5036" w:rsidP="0048073A">
            <w:pPr>
              <w:spacing w:line="216" w:lineRule="auto"/>
              <w:rPr>
                <w:szCs w:val="28"/>
              </w:rPr>
            </w:pPr>
            <w:r w:rsidRPr="0048073A">
              <w:rPr>
                <w:szCs w:val="28"/>
              </w:rPr>
              <w:t>Роза</w:t>
            </w:r>
          </w:p>
        </w:tc>
      </w:tr>
      <w:tr w:rsidR="00AE5036" w:rsidRPr="0048073A" w:rsidTr="0000792A">
        <w:tblPrEx>
          <w:tblCellMar>
            <w:left w:w="108" w:type="dxa"/>
            <w:bottom w:w="0" w:type="dxa"/>
            <w:right w:w="108" w:type="dxa"/>
          </w:tblCellMar>
        </w:tblPrEx>
        <w:trPr>
          <w:cantSplit/>
        </w:trPr>
        <w:tc>
          <w:tcPr>
            <w:tcW w:w="15735" w:type="dxa"/>
            <w:gridSpan w:val="4"/>
          </w:tcPr>
          <w:p w:rsidR="00AE5036" w:rsidRPr="00742699" w:rsidRDefault="00AE5036" w:rsidP="00742699">
            <w:pPr>
              <w:spacing w:line="216" w:lineRule="auto"/>
              <w:rPr>
                <w:b/>
                <w:color w:val="00B050"/>
                <w:sz w:val="16"/>
                <w:szCs w:val="16"/>
              </w:rPr>
            </w:pPr>
          </w:p>
          <w:p w:rsidR="00AE5036" w:rsidRPr="0048073A" w:rsidRDefault="00AE5036" w:rsidP="0048073A">
            <w:pPr>
              <w:spacing w:line="216" w:lineRule="auto"/>
              <w:jc w:val="center"/>
              <w:rPr>
                <w:b/>
                <w:szCs w:val="28"/>
              </w:rPr>
            </w:pPr>
            <w:r w:rsidRPr="0048073A">
              <w:rPr>
                <w:b/>
                <w:szCs w:val="28"/>
              </w:rPr>
              <w:t>Наради, навчання з найважливіших питань розвитку області</w:t>
            </w:r>
          </w:p>
          <w:p w:rsidR="00AE5036" w:rsidRPr="00742699" w:rsidRDefault="00AE5036" w:rsidP="0048073A">
            <w:pPr>
              <w:spacing w:line="216" w:lineRule="auto"/>
              <w:jc w:val="center"/>
              <w:rPr>
                <w:b/>
                <w:color w:val="00B050"/>
                <w:sz w:val="16"/>
                <w:szCs w:val="16"/>
              </w:rPr>
            </w:pP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spacing w:line="216" w:lineRule="auto"/>
              <w:jc w:val="both"/>
              <w:rPr>
                <w:szCs w:val="28"/>
              </w:rPr>
            </w:pPr>
            <w:r w:rsidRPr="0048073A">
              <w:rPr>
                <w:szCs w:val="28"/>
              </w:rPr>
              <w:t>Наради з керівниками органів управління освітою районних державних адміністрацій, органів місцевого самоврядування</w:t>
            </w: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Коржевський</w:t>
            </w:r>
          </w:p>
          <w:p w:rsidR="00AE5036" w:rsidRPr="0048073A" w:rsidRDefault="00AE5036" w:rsidP="0048073A">
            <w:pPr>
              <w:spacing w:line="216" w:lineRule="auto"/>
              <w:rPr>
                <w:szCs w:val="28"/>
              </w:rPr>
            </w:pPr>
            <w:r w:rsidRPr="0048073A">
              <w:rPr>
                <w:szCs w:val="28"/>
              </w:rPr>
              <w:t>Петро</w:t>
            </w:r>
          </w:p>
          <w:p w:rsidR="00AE5036" w:rsidRPr="00742699"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spacing w:line="216" w:lineRule="auto"/>
              <w:ind w:left="-19" w:firstLine="19"/>
              <w:jc w:val="both"/>
              <w:rPr>
                <w:szCs w:val="28"/>
              </w:rPr>
            </w:pPr>
            <w:r w:rsidRPr="0048073A">
              <w:rPr>
                <w:szCs w:val="28"/>
              </w:rPr>
              <w:t>Нарада директорів закладів професійної (професійно-технічної) освіти області</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Коржевський</w:t>
            </w:r>
          </w:p>
          <w:p w:rsidR="00AE5036" w:rsidRPr="0048073A" w:rsidRDefault="00AE5036" w:rsidP="0048073A">
            <w:pPr>
              <w:spacing w:line="216" w:lineRule="auto"/>
              <w:rPr>
                <w:szCs w:val="28"/>
              </w:rPr>
            </w:pPr>
            <w:r w:rsidRPr="0048073A">
              <w:rPr>
                <w:szCs w:val="28"/>
              </w:rPr>
              <w:t>Петро</w:t>
            </w:r>
          </w:p>
          <w:p w:rsidR="00AE5036" w:rsidRPr="00742699"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spacing w:line="216" w:lineRule="auto"/>
              <w:ind w:left="-19" w:firstLine="19"/>
              <w:jc w:val="both"/>
              <w:rPr>
                <w:szCs w:val="28"/>
              </w:rPr>
            </w:pPr>
            <w:r w:rsidRPr="0048073A">
              <w:rPr>
                <w:bCs/>
                <w:szCs w:val="28"/>
              </w:rPr>
              <w:t xml:space="preserve">Наради </w:t>
            </w:r>
            <w:r w:rsidRPr="0048073A">
              <w:rPr>
                <w:szCs w:val="28"/>
              </w:rPr>
              <w:t>з питань ветеранської політики</w:t>
            </w:r>
          </w:p>
          <w:p w:rsidR="00AE5036" w:rsidRPr="0048073A" w:rsidRDefault="00AE5036" w:rsidP="0048073A">
            <w:pPr>
              <w:spacing w:line="216" w:lineRule="auto"/>
              <w:ind w:left="-19" w:firstLine="19"/>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Щомісяця</w:t>
            </w:r>
          </w:p>
        </w:tc>
        <w:tc>
          <w:tcPr>
            <w:tcW w:w="1984" w:type="dxa"/>
          </w:tcPr>
          <w:p w:rsidR="00AE5036" w:rsidRPr="0048073A" w:rsidRDefault="00AE5036" w:rsidP="0048073A">
            <w:pPr>
              <w:spacing w:line="216" w:lineRule="auto"/>
              <w:rPr>
                <w:szCs w:val="28"/>
              </w:rPr>
            </w:pPr>
            <w:r w:rsidRPr="0048073A">
              <w:rPr>
                <w:szCs w:val="28"/>
              </w:rPr>
              <w:t>Корольова</w:t>
            </w:r>
          </w:p>
          <w:p w:rsidR="00AE5036" w:rsidRPr="0048073A" w:rsidRDefault="00AE5036" w:rsidP="0048073A">
            <w:pPr>
              <w:spacing w:line="216" w:lineRule="auto"/>
              <w:rPr>
                <w:szCs w:val="28"/>
              </w:rPr>
            </w:pPr>
            <w:r w:rsidRPr="0048073A">
              <w:rPr>
                <w:szCs w:val="28"/>
              </w:rPr>
              <w:t>Марина</w:t>
            </w:r>
          </w:p>
          <w:p w:rsidR="00AE5036" w:rsidRPr="00742699"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spacing w:line="216" w:lineRule="auto"/>
              <w:jc w:val="both"/>
              <w:rPr>
                <w:szCs w:val="28"/>
              </w:rPr>
            </w:pPr>
            <w:r w:rsidRPr="0048073A">
              <w:rPr>
                <w:szCs w:val="28"/>
              </w:rPr>
              <w:t>Організація семінарів з навчання фахівців, на яких покладено виконання обов’язків з реалізації ветеранської політики в районних державних адміністраціях</w:t>
            </w:r>
            <w:r w:rsidR="00625ED1">
              <w:rPr>
                <w:szCs w:val="28"/>
              </w:rPr>
              <w:t xml:space="preserve"> – районних військових адміністраціях</w:t>
            </w:r>
            <w:r w:rsidRPr="0048073A">
              <w:rPr>
                <w:szCs w:val="28"/>
              </w:rPr>
              <w:t xml:space="preserve"> та органах місцевого самоврядування територіальних громад області</w:t>
            </w:r>
          </w:p>
          <w:p w:rsidR="00AE5036" w:rsidRPr="00742699" w:rsidRDefault="00AE5036" w:rsidP="0048073A">
            <w:pPr>
              <w:spacing w:line="216" w:lineRule="auto"/>
              <w:jc w:val="both"/>
              <w:rPr>
                <w:sz w:val="16"/>
                <w:szCs w:val="16"/>
                <w:highlight w:val="yellow"/>
              </w:rPr>
            </w:pPr>
          </w:p>
        </w:tc>
        <w:tc>
          <w:tcPr>
            <w:tcW w:w="2268" w:type="dxa"/>
          </w:tcPr>
          <w:p w:rsidR="00AE5036" w:rsidRPr="0048073A" w:rsidRDefault="00AE5036" w:rsidP="0048073A">
            <w:pPr>
              <w:spacing w:line="216" w:lineRule="auto"/>
              <w:jc w:val="center"/>
              <w:rPr>
                <w:szCs w:val="28"/>
                <w:highlight w:val="yellow"/>
              </w:rPr>
            </w:pPr>
            <w:r w:rsidRPr="0048073A">
              <w:rPr>
                <w:bCs/>
                <w:szCs w:val="28"/>
              </w:rPr>
              <w:t>Щомісяця</w:t>
            </w:r>
          </w:p>
        </w:tc>
        <w:tc>
          <w:tcPr>
            <w:tcW w:w="1984" w:type="dxa"/>
          </w:tcPr>
          <w:p w:rsidR="00AE5036" w:rsidRPr="0048073A" w:rsidRDefault="00AE5036" w:rsidP="0048073A">
            <w:pPr>
              <w:spacing w:line="216" w:lineRule="auto"/>
              <w:rPr>
                <w:szCs w:val="28"/>
              </w:rPr>
            </w:pPr>
            <w:r w:rsidRPr="0048073A">
              <w:rPr>
                <w:szCs w:val="28"/>
              </w:rPr>
              <w:t>Корольова</w:t>
            </w:r>
          </w:p>
          <w:p w:rsidR="00AE5036" w:rsidRPr="0048073A" w:rsidRDefault="00AE5036" w:rsidP="0048073A">
            <w:pPr>
              <w:spacing w:line="216" w:lineRule="auto"/>
              <w:rPr>
                <w:szCs w:val="28"/>
              </w:rPr>
            </w:pPr>
            <w:r w:rsidRPr="0048073A">
              <w:rPr>
                <w:szCs w:val="28"/>
              </w:rPr>
              <w:t>Марина</w:t>
            </w: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spacing w:line="216" w:lineRule="auto"/>
              <w:jc w:val="both"/>
              <w:rPr>
                <w:szCs w:val="28"/>
              </w:rPr>
            </w:pPr>
            <w:r w:rsidRPr="0048073A">
              <w:rPr>
                <w:szCs w:val="28"/>
              </w:rPr>
              <w:t>Діалогова платформа «Рівненська Єдність»</w:t>
            </w:r>
          </w:p>
        </w:tc>
        <w:tc>
          <w:tcPr>
            <w:tcW w:w="2268" w:type="dxa"/>
          </w:tcPr>
          <w:p w:rsidR="00AE5036" w:rsidRPr="0048073A" w:rsidRDefault="00AE5036" w:rsidP="0048073A">
            <w:pPr>
              <w:spacing w:line="216" w:lineRule="auto"/>
              <w:jc w:val="center"/>
              <w:rPr>
                <w:szCs w:val="28"/>
              </w:rPr>
            </w:pPr>
            <w:r w:rsidRPr="0048073A">
              <w:rPr>
                <w:bCs/>
                <w:szCs w:val="28"/>
              </w:rPr>
              <w:t>Щомісяця</w:t>
            </w:r>
          </w:p>
        </w:tc>
        <w:tc>
          <w:tcPr>
            <w:tcW w:w="1984" w:type="dxa"/>
          </w:tcPr>
          <w:p w:rsidR="00AE5036" w:rsidRPr="0048073A" w:rsidRDefault="00AE5036" w:rsidP="0048073A">
            <w:pPr>
              <w:spacing w:line="216" w:lineRule="auto"/>
              <w:rPr>
                <w:szCs w:val="28"/>
              </w:rPr>
            </w:pPr>
            <w:r w:rsidRPr="0048073A">
              <w:rPr>
                <w:szCs w:val="28"/>
              </w:rPr>
              <w:t>Корольова</w:t>
            </w:r>
          </w:p>
          <w:p w:rsidR="00AE5036" w:rsidRPr="0048073A" w:rsidRDefault="00AE5036" w:rsidP="0048073A">
            <w:pPr>
              <w:spacing w:line="216" w:lineRule="auto"/>
              <w:rPr>
                <w:szCs w:val="28"/>
              </w:rPr>
            </w:pPr>
            <w:r w:rsidRPr="0048073A">
              <w:rPr>
                <w:szCs w:val="28"/>
              </w:rPr>
              <w:t>Марина</w:t>
            </w:r>
          </w:p>
          <w:p w:rsidR="00AE5036" w:rsidRPr="00871C9E"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Організація інформування громадськості про пільги та гарантії, можливості соціальної адаптації, навчання, працевлаштування, започаткування та розвиток власної справи, спорту ветеранів війни та членів їх сімей</w:t>
            </w:r>
          </w:p>
          <w:p w:rsidR="00AE5036" w:rsidRPr="00742699" w:rsidRDefault="00AE5036" w:rsidP="0048073A">
            <w:pPr>
              <w:spacing w:line="216" w:lineRule="auto"/>
              <w:jc w:val="both"/>
              <w:rPr>
                <w:sz w:val="16"/>
                <w:szCs w:val="16"/>
              </w:rPr>
            </w:pPr>
          </w:p>
        </w:tc>
        <w:tc>
          <w:tcPr>
            <w:tcW w:w="2268" w:type="dxa"/>
          </w:tcPr>
          <w:p w:rsidR="00AE5036" w:rsidRPr="0048073A" w:rsidRDefault="00AE5036" w:rsidP="00742699">
            <w:pPr>
              <w:spacing w:line="216" w:lineRule="auto"/>
              <w:jc w:val="center"/>
              <w:rPr>
                <w:bCs/>
                <w:szCs w:val="28"/>
              </w:rPr>
            </w:pPr>
            <w:r w:rsidRPr="0048073A">
              <w:rPr>
                <w:bCs/>
                <w:szCs w:val="28"/>
              </w:rPr>
              <w:t>Щомісяця</w:t>
            </w:r>
          </w:p>
        </w:tc>
        <w:tc>
          <w:tcPr>
            <w:tcW w:w="1984" w:type="dxa"/>
          </w:tcPr>
          <w:p w:rsidR="00AE5036" w:rsidRPr="0048073A" w:rsidRDefault="00AE5036" w:rsidP="0048073A">
            <w:pPr>
              <w:spacing w:line="216" w:lineRule="auto"/>
              <w:rPr>
                <w:szCs w:val="28"/>
              </w:rPr>
            </w:pPr>
            <w:r w:rsidRPr="0048073A">
              <w:rPr>
                <w:szCs w:val="28"/>
              </w:rPr>
              <w:t>Корольова</w:t>
            </w:r>
          </w:p>
          <w:p w:rsidR="00AE5036" w:rsidRPr="0048073A" w:rsidRDefault="00AE5036" w:rsidP="0048073A">
            <w:pPr>
              <w:spacing w:line="216" w:lineRule="auto"/>
              <w:rPr>
                <w:szCs w:val="28"/>
              </w:rPr>
            </w:pPr>
            <w:r w:rsidRPr="0048073A">
              <w:rPr>
                <w:szCs w:val="28"/>
              </w:rPr>
              <w:t>Марина</w:t>
            </w: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Організація участі ветеранів війни у всеукраїнських комплексних інклюзивних заходах з адаптивного спорту для ветеранів війни</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bCs/>
                <w:szCs w:val="28"/>
              </w:rPr>
            </w:pPr>
            <w:r w:rsidRPr="0048073A">
              <w:rPr>
                <w:bCs/>
                <w:szCs w:val="28"/>
              </w:rPr>
              <w:t>Щомісяця</w:t>
            </w:r>
          </w:p>
        </w:tc>
        <w:tc>
          <w:tcPr>
            <w:tcW w:w="1984" w:type="dxa"/>
          </w:tcPr>
          <w:p w:rsidR="00AE5036" w:rsidRPr="0048073A" w:rsidRDefault="00AE5036" w:rsidP="0048073A">
            <w:pPr>
              <w:spacing w:line="216" w:lineRule="auto"/>
              <w:rPr>
                <w:szCs w:val="28"/>
              </w:rPr>
            </w:pPr>
            <w:r w:rsidRPr="0048073A">
              <w:rPr>
                <w:szCs w:val="28"/>
              </w:rPr>
              <w:t>Корольова</w:t>
            </w:r>
          </w:p>
          <w:p w:rsidR="00AE5036" w:rsidRPr="0048073A" w:rsidRDefault="00AE5036" w:rsidP="0048073A">
            <w:pPr>
              <w:spacing w:line="216" w:lineRule="auto"/>
              <w:rPr>
                <w:szCs w:val="28"/>
              </w:rPr>
            </w:pPr>
            <w:r w:rsidRPr="0048073A">
              <w:rPr>
                <w:szCs w:val="28"/>
              </w:rPr>
              <w:t>Марина</w:t>
            </w: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lastRenderedPageBreak/>
              <w:t>Організація проведення заходів, спрямованих  на виявлення поваги до подвигів та звитяг ветеранів війни, вшанування пам’яті загиблих (померлих) ветеранів війни, загиблих (померлих) Захисників і Захисниць України</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bCs/>
                <w:szCs w:val="28"/>
              </w:rPr>
            </w:pPr>
            <w:r w:rsidRPr="0048073A">
              <w:rPr>
                <w:bCs/>
                <w:szCs w:val="28"/>
              </w:rPr>
              <w:t>Щомісяця</w:t>
            </w:r>
          </w:p>
        </w:tc>
        <w:tc>
          <w:tcPr>
            <w:tcW w:w="1984" w:type="dxa"/>
          </w:tcPr>
          <w:p w:rsidR="00AE5036" w:rsidRPr="0048073A" w:rsidRDefault="00AE5036" w:rsidP="0048073A">
            <w:pPr>
              <w:spacing w:line="216" w:lineRule="auto"/>
              <w:rPr>
                <w:szCs w:val="28"/>
              </w:rPr>
            </w:pPr>
            <w:r w:rsidRPr="0048073A">
              <w:rPr>
                <w:szCs w:val="28"/>
              </w:rPr>
              <w:t>Корольова</w:t>
            </w:r>
          </w:p>
          <w:p w:rsidR="00AE5036" w:rsidRPr="0048073A" w:rsidRDefault="00AE5036" w:rsidP="0048073A">
            <w:pPr>
              <w:spacing w:line="216" w:lineRule="auto"/>
              <w:rPr>
                <w:szCs w:val="28"/>
              </w:rPr>
            </w:pPr>
            <w:r w:rsidRPr="0048073A">
              <w:rPr>
                <w:szCs w:val="28"/>
              </w:rPr>
              <w:t>Марина</w:t>
            </w:r>
          </w:p>
          <w:p w:rsidR="00AE5036" w:rsidRPr="0048073A" w:rsidRDefault="00AE5036" w:rsidP="0048073A">
            <w:pPr>
              <w:spacing w:line="216" w:lineRule="auto"/>
              <w:rPr>
                <w:szCs w:val="28"/>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Default="00AE5036" w:rsidP="00F87DBE">
            <w:pPr>
              <w:spacing w:line="216" w:lineRule="auto"/>
              <w:jc w:val="both"/>
              <w:rPr>
                <w:szCs w:val="28"/>
              </w:rPr>
            </w:pPr>
            <w:r w:rsidRPr="0048073A">
              <w:rPr>
                <w:szCs w:val="28"/>
              </w:rPr>
              <w:t xml:space="preserve">Селекторні наради з керівниками закладів охорони здоров’я </w:t>
            </w:r>
            <w:r w:rsidR="00F87DBE">
              <w:rPr>
                <w:szCs w:val="28"/>
              </w:rPr>
              <w:t xml:space="preserve"> області  </w:t>
            </w:r>
            <w:r w:rsidRPr="0048073A">
              <w:rPr>
                <w:szCs w:val="28"/>
              </w:rPr>
              <w:t xml:space="preserve">щодо актуальних питань </w:t>
            </w:r>
          </w:p>
          <w:p w:rsidR="00F87DBE" w:rsidRPr="00742699" w:rsidRDefault="00F87DBE" w:rsidP="00F87DBE">
            <w:pPr>
              <w:spacing w:line="216" w:lineRule="auto"/>
              <w:jc w:val="both"/>
              <w:rPr>
                <w:sz w:val="16"/>
                <w:szCs w:val="16"/>
              </w:rPr>
            </w:pPr>
          </w:p>
        </w:tc>
        <w:tc>
          <w:tcPr>
            <w:tcW w:w="2268" w:type="dxa"/>
          </w:tcPr>
          <w:p w:rsidR="00AE5036" w:rsidRPr="0048073A" w:rsidRDefault="00AE5036" w:rsidP="0048073A">
            <w:pPr>
              <w:spacing w:line="216" w:lineRule="auto"/>
              <w:jc w:val="center"/>
              <w:rPr>
                <w:bCs/>
                <w:szCs w:val="28"/>
              </w:rPr>
            </w:pPr>
            <w:r w:rsidRPr="0048073A">
              <w:rPr>
                <w:bCs/>
                <w:szCs w:val="28"/>
              </w:rPr>
              <w:t>Щомісяця</w:t>
            </w:r>
          </w:p>
        </w:tc>
        <w:tc>
          <w:tcPr>
            <w:tcW w:w="1984" w:type="dxa"/>
          </w:tcPr>
          <w:p w:rsidR="00AE5036" w:rsidRPr="0048073A" w:rsidRDefault="00AE5036" w:rsidP="0048073A">
            <w:pPr>
              <w:spacing w:line="216" w:lineRule="auto"/>
              <w:rPr>
                <w:szCs w:val="28"/>
              </w:rPr>
            </w:pPr>
            <w:r w:rsidRPr="0048073A">
              <w:rPr>
                <w:szCs w:val="28"/>
              </w:rPr>
              <w:t>Вівсянник</w:t>
            </w:r>
          </w:p>
          <w:p w:rsidR="00AE5036" w:rsidRPr="0048073A" w:rsidRDefault="00AE5036" w:rsidP="0048073A">
            <w:pPr>
              <w:spacing w:line="216" w:lineRule="auto"/>
              <w:rPr>
                <w:szCs w:val="28"/>
              </w:rPr>
            </w:pPr>
            <w:r w:rsidRPr="0048073A">
              <w:rPr>
                <w:szCs w:val="28"/>
              </w:rPr>
              <w:t>Олег</w:t>
            </w: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Нарада з керівниками структурних підрозділів департаменту соціальної політики облдержадміністрації</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bCs/>
                <w:szCs w:val="28"/>
              </w:rPr>
            </w:pPr>
            <w:r w:rsidRPr="0048073A">
              <w:rPr>
                <w:bCs/>
                <w:szCs w:val="28"/>
              </w:rPr>
              <w:t>Щомісяця</w:t>
            </w:r>
          </w:p>
        </w:tc>
        <w:tc>
          <w:tcPr>
            <w:tcW w:w="1984" w:type="dxa"/>
          </w:tcPr>
          <w:p w:rsidR="00AE5036" w:rsidRPr="0048073A" w:rsidRDefault="00AE5036" w:rsidP="0048073A">
            <w:pPr>
              <w:spacing w:line="216" w:lineRule="auto"/>
              <w:rPr>
                <w:szCs w:val="28"/>
              </w:rPr>
            </w:pPr>
            <w:r w:rsidRPr="0048073A">
              <w:rPr>
                <w:szCs w:val="28"/>
              </w:rPr>
              <w:t>Слободенюк</w:t>
            </w:r>
          </w:p>
          <w:p w:rsidR="00AE5036" w:rsidRPr="0048073A" w:rsidRDefault="00AE5036" w:rsidP="0048073A">
            <w:pPr>
              <w:spacing w:line="216" w:lineRule="auto"/>
              <w:rPr>
                <w:szCs w:val="28"/>
              </w:rPr>
            </w:pPr>
            <w:r w:rsidRPr="0048073A">
              <w:rPr>
                <w:szCs w:val="28"/>
              </w:rPr>
              <w:t>Роза</w:t>
            </w: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Семінар-практикум з аматорського мистецтва для ведучих та модераторів заходів «Школа спікера» для представників закладів культури клубного типу області</w:t>
            </w:r>
          </w:p>
        </w:tc>
        <w:tc>
          <w:tcPr>
            <w:tcW w:w="2268" w:type="dxa"/>
          </w:tcPr>
          <w:p w:rsidR="00AE5036" w:rsidRPr="0048073A" w:rsidRDefault="00AE5036" w:rsidP="0048073A">
            <w:pPr>
              <w:spacing w:line="216" w:lineRule="auto"/>
              <w:jc w:val="center"/>
              <w:rPr>
                <w:bCs/>
                <w:szCs w:val="28"/>
              </w:rPr>
            </w:pPr>
            <w:r w:rsidRPr="0048073A">
              <w:rPr>
                <w:bCs/>
                <w:szCs w:val="28"/>
              </w:rPr>
              <w:t>Січень</w:t>
            </w:r>
          </w:p>
        </w:tc>
        <w:tc>
          <w:tcPr>
            <w:tcW w:w="1984" w:type="dxa"/>
          </w:tcPr>
          <w:p w:rsidR="00AE5036" w:rsidRPr="0048073A" w:rsidRDefault="00AE5036" w:rsidP="0048073A">
            <w:pPr>
              <w:spacing w:line="216" w:lineRule="auto"/>
              <w:rPr>
                <w:szCs w:val="28"/>
              </w:rPr>
            </w:pPr>
            <w:r w:rsidRPr="0048073A">
              <w:rPr>
                <w:szCs w:val="28"/>
              </w:rPr>
              <w:t>Романюк</w:t>
            </w:r>
          </w:p>
          <w:p w:rsidR="00AE5036" w:rsidRPr="0048073A" w:rsidRDefault="00AE5036" w:rsidP="0048073A">
            <w:pPr>
              <w:spacing w:line="216" w:lineRule="auto"/>
              <w:rPr>
                <w:szCs w:val="28"/>
              </w:rPr>
            </w:pPr>
            <w:r w:rsidRPr="0048073A">
              <w:rPr>
                <w:szCs w:val="28"/>
              </w:rPr>
              <w:t>Любов</w:t>
            </w:r>
          </w:p>
          <w:p w:rsidR="00AE5036" w:rsidRPr="00742699"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lang w:eastAsia="en-US"/>
              </w:rPr>
              <w:t>Семінар  для надавачів  соціальних послуг з питань підтримки та соціального захисту населення</w:t>
            </w:r>
          </w:p>
          <w:p w:rsidR="00AE5036" w:rsidRPr="00742699" w:rsidRDefault="00AE5036" w:rsidP="0048073A">
            <w:pPr>
              <w:spacing w:line="216" w:lineRule="auto"/>
              <w:jc w:val="both"/>
              <w:rPr>
                <w:sz w:val="16"/>
                <w:szCs w:val="16"/>
                <w:highlight w:val="red"/>
              </w:rPr>
            </w:pPr>
          </w:p>
        </w:tc>
        <w:tc>
          <w:tcPr>
            <w:tcW w:w="2268" w:type="dxa"/>
          </w:tcPr>
          <w:p w:rsidR="00AE5036" w:rsidRPr="0048073A" w:rsidRDefault="00AE5036" w:rsidP="0048073A">
            <w:pPr>
              <w:spacing w:line="216" w:lineRule="auto"/>
              <w:jc w:val="center"/>
              <w:rPr>
                <w:bCs/>
                <w:szCs w:val="28"/>
                <w:highlight w:val="red"/>
              </w:rPr>
            </w:pPr>
            <w:r w:rsidRPr="0048073A">
              <w:rPr>
                <w:bCs/>
                <w:szCs w:val="28"/>
              </w:rPr>
              <w:t>Січень</w:t>
            </w:r>
          </w:p>
        </w:tc>
        <w:tc>
          <w:tcPr>
            <w:tcW w:w="1984" w:type="dxa"/>
          </w:tcPr>
          <w:p w:rsidR="00AE5036" w:rsidRPr="0048073A" w:rsidRDefault="00AE5036" w:rsidP="0048073A">
            <w:pPr>
              <w:spacing w:line="216" w:lineRule="auto"/>
              <w:rPr>
                <w:szCs w:val="28"/>
              </w:rPr>
            </w:pPr>
            <w:r w:rsidRPr="0048073A">
              <w:rPr>
                <w:szCs w:val="28"/>
              </w:rPr>
              <w:t>Бучак</w:t>
            </w:r>
          </w:p>
          <w:p w:rsidR="00AE5036" w:rsidRPr="0048073A" w:rsidRDefault="00AE5036" w:rsidP="0048073A">
            <w:pPr>
              <w:spacing w:line="216" w:lineRule="auto"/>
              <w:rPr>
                <w:szCs w:val="28"/>
              </w:rPr>
            </w:pPr>
            <w:r w:rsidRPr="0048073A">
              <w:rPr>
                <w:szCs w:val="28"/>
              </w:rPr>
              <w:t>Ананій</w:t>
            </w: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1675E8">
            <w:pPr>
              <w:spacing w:line="216" w:lineRule="auto"/>
              <w:ind w:left="-19" w:firstLine="19"/>
              <w:jc w:val="both"/>
              <w:rPr>
                <w:szCs w:val="28"/>
              </w:rPr>
            </w:pPr>
            <w:r w:rsidRPr="0048073A">
              <w:rPr>
                <w:szCs w:val="28"/>
              </w:rPr>
              <w:t>Обласна нарада керівників закладів загальної середньої освіти, галузеве управління якими здійснює департамент освіти і науки облдержадміністрації</w:t>
            </w:r>
          </w:p>
        </w:tc>
        <w:tc>
          <w:tcPr>
            <w:tcW w:w="2268" w:type="dxa"/>
          </w:tcPr>
          <w:p w:rsidR="00AE5036" w:rsidRDefault="00AE5036" w:rsidP="001675E8">
            <w:pPr>
              <w:spacing w:line="216" w:lineRule="auto"/>
              <w:jc w:val="center"/>
              <w:rPr>
                <w:szCs w:val="28"/>
              </w:rPr>
            </w:pPr>
            <w:r>
              <w:rPr>
                <w:szCs w:val="28"/>
              </w:rPr>
              <w:t>Січень</w:t>
            </w:r>
            <w:r w:rsidR="00F40C7A">
              <w:rPr>
                <w:szCs w:val="28"/>
              </w:rPr>
              <w:t>,</w:t>
            </w:r>
          </w:p>
          <w:p w:rsidR="00AE5036" w:rsidRPr="0048073A" w:rsidRDefault="00AE5036" w:rsidP="001675E8">
            <w:pPr>
              <w:spacing w:line="216" w:lineRule="auto"/>
              <w:jc w:val="center"/>
              <w:rPr>
                <w:szCs w:val="28"/>
              </w:rPr>
            </w:pPr>
            <w:r>
              <w:rPr>
                <w:szCs w:val="28"/>
              </w:rPr>
              <w:t>Березень</w:t>
            </w:r>
          </w:p>
        </w:tc>
        <w:tc>
          <w:tcPr>
            <w:tcW w:w="1984" w:type="dxa"/>
          </w:tcPr>
          <w:p w:rsidR="00AE5036" w:rsidRPr="0048073A" w:rsidRDefault="00AE5036" w:rsidP="001675E8">
            <w:pPr>
              <w:spacing w:line="216" w:lineRule="auto"/>
              <w:rPr>
                <w:szCs w:val="28"/>
              </w:rPr>
            </w:pPr>
            <w:r w:rsidRPr="0048073A">
              <w:rPr>
                <w:szCs w:val="28"/>
              </w:rPr>
              <w:t>Коржевський</w:t>
            </w:r>
          </w:p>
          <w:p w:rsidR="00AE5036" w:rsidRPr="0048073A" w:rsidRDefault="00AE5036" w:rsidP="001675E8">
            <w:pPr>
              <w:spacing w:line="216" w:lineRule="auto"/>
              <w:rPr>
                <w:szCs w:val="28"/>
              </w:rPr>
            </w:pPr>
            <w:r w:rsidRPr="0048073A">
              <w:rPr>
                <w:szCs w:val="28"/>
              </w:rPr>
              <w:t>Петро</w:t>
            </w:r>
          </w:p>
          <w:p w:rsidR="00AE5036" w:rsidRPr="00871C9E" w:rsidRDefault="00AE5036" w:rsidP="001675E8">
            <w:pPr>
              <w:spacing w:line="216" w:lineRule="auto"/>
              <w:rPr>
                <w:sz w:val="12"/>
                <w:szCs w:val="12"/>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Нарада директорів закладів фахової передвищої освіти області</w:t>
            </w:r>
          </w:p>
          <w:p w:rsidR="00AE5036" w:rsidRPr="0048073A" w:rsidRDefault="00AE5036" w:rsidP="0048073A">
            <w:pPr>
              <w:spacing w:line="216" w:lineRule="auto"/>
              <w:rPr>
                <w:szCs w:val="28"/>
              </w:rPr>
            </w:pPr>
          </w:p>
          <w:p w:rsidR="00AE5036" w:rsidRPr="00742699" w:rsidRDefault="00AE5036" w:rsidP="0048073A">
            <w:pPr>
              <w:spacing w:line="216" w:lineRule="auto"/>
              <w:ind w:left="-19" w:firstLine="19"/>
              <w:jc w:val="both"/>
              <w:rPr>
                <w:sz w:val="16"/>
                <w:szCs w:val="16"/>
              </w:rPr>
            </w:pPr>
          </w:p>
        </w:tc>
        <w:tc>
          <w:tcPr>
            <w:tcW w:w="2268" w:type="dxa"/>
          </w:tcPr>
          <w:p w:rsidR="00AE5036" w:rsidRPr="0048073A" w:rsidRDefault="00AE5036" w:rsidP="0048073A">
            <w:pPr>
              <w:spacing w:line="216" w:lineRule="auto"/>
              <w:jc w:val="center"/>
              <w:rPr>
                <w:szCs w:val="28"/>
              </w:rPr>
            </w:pPr>
            <w:r w:rsidRPr="0048073A">
              <w:rPr>
                <w:szCs w:val="28"/>
              </w:rPr>
              <w:t>Лютий</w:t>
            </w:r>
          </w:p>
        </w:tc>
        <w:tc>
          <w:tcPr>
            <w:tcW w:w="1984" w:type="dxa"/>
          </w:tcPr>
          <w:p w:rsidR="00AE5036" w:rsidRPr="0048073A" w:rsidRDefault="00AE5036" w:rsidP="0048073A">
            <w:pPr>
              <w:spacing w:line="216" w:lineRule="auto"/>
              <w:rPr>
                <w:szCs w:val="28"/>
              </w:rPr>
            </w:pPr>
            <w:r w:rsidRPr="0048073A">
              <w:rPr>
                <w:szCs w:val="28"/>
              </w:rPr>
              <w:t>Коржевський</w:t>
            </w:r>
          </w:p>
          <w:p w:rsidR="00AE5036" w:rsidRPr="0048073A" w:rsidRDefault="00AE5036" w:rsidP="0048073A">
            <w:pPr>
              <w:spacing w:line="216" w:lineRule="auto"/>
              <w:rPr>
                <w:szCs w:val="28"/>
              </w:rPr>
            </w:pPr>
            <w:r w:rsidRPr="0048073A">
              <w:rPr>
                <w:szCs w:val="28"/>
              </w:rPr>
              <w:t>Петро</w:t>
            </w: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Семінар-практикум з аматорського мистецтва для керівників      хореографічних колективів</w:t>
            </w:r>
          </w:p>
        </w:tc>
        <w:tc>
          <w:tcPr>
            <w:tcW w:w="2268" w:type="dxa"/>
          </w:tcPr>
          <w:p w:rsidR="00AE5036" w:rsidRPr="0048073A" w:rsidRDefault="00AE5036" w:rsidP="0048073A">
            <w:pPr>
              <w:spacing w:line="216" w:lineRule="auto"/>
              <w:jc w:val="center"/>
              <w:rPr>
                <w:bCs/>
                <w:szCs w:val="28"/>
              </w:rPr>
            </w:pPr>
            <w:r w:rsidRPr="0048073A">
              <w:rPr>
                <w:bCs/>
                <w:szCs w:val="28"/>
              </w:rPr>
              <w:t>Лютий</w:t>
            </w:r>
          </w:p>
        </w:tc>
        <w:tc>
          <w:tcPr>
            <w:tcW w:w="1984" w:type="dxa"/>
          </w:tcPr>
          <w:p w:rsidR="00AE5036" w:rsidRPr="0048073A" w:rsidRDefault="00AE5036" w:rsidP="0048073A">
            <w:pPr>
              <w:spacing w:line="216" w:lineRule="auto"/>
              <w:rPr>
                <w:szCs w:val="28"/>
              </w:rPr>
            </w:pPr>
            <w:r w:rsidRPr="0048073A">
              <w:rPr>
                <w:szCs w:val="28"/>
              </w:rPr>
              <w:t>Романюк</w:t>
            </w:r>
          </w:p>
          <w:p w:rsidR="00AE5036" w:rsidRPr="0048073A" w:rsidRDefault="00AE5036" w:rsidP="0048073A">
            <w:pPr>
              <w:spacing w:line="216" w:lineRule="auto"/>
              <w:rPr>
                <w:szCs w:val="28"/>
              </w:rPr>
            </w:pPr>
            <w:r w:rsidRPr="0048073A">
              <w:rPr>
                <w:szCs w:val="28"/>
              </w:rPr>
              <w:t>Любов</w:t>
            </w:r>
          </w:p>
          <w:p w:rsidR="00AE5036" w:rsidRPr="00742699"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Науково-дослідницька конференція (онлайн) щодо охо</w:t>
            </w:r>
            <w:r w:rsidR="005150C7">
              <w:rPr>
                <w:szCs w:val="28"/>
              </w:rPr>
              <w:t>рони та збереження елементів нематеріальної культурної спадщини</w:t>
            </w:r>
            <w:r w:rsidRPr="0048073A">
              <w:rPr>
                <w:szCs w:val="28"/>
              </w:rPr>
              <w:t xml:space="preserve"> у громадах, внесених до обласного, Національного</w:t>
            </w:r>
            <w:r>
              <w:rPr>
                <w:szCs w:val="28"/>
              </w:rPr>
              <w:t xml:space="preserve"> переліків та ЮНЕСКО</w:t>
            </w:r>
            <w:r w:rsidR="00583711">
              <w:rPr>
                <w:szCs w:val="28"/>
              </w:rPr>
              <w:t>:</w:t>
            </w:r>
            <w:r w:rsidR="005150C7">
              <w:rPr>
                <w:szCs w:val="28"/>
              </w:rPr>
              <w:t xml:space="preserve"> «Традиції пов'язані з одягом»</w:t>
            </w:r>
          </w:p>
          <w:p w:rsidR="00AE5036" w:rsidRPr="00742699" w:rsidRDefault="00AE5036" w:rsidP="0048073A">
            <w:pPr>
              <w:spacing w:line="216" w:lineRule="auto"/>
              <w:jc w:val="both"/>
              <w:rPr>
                <w:sz w:val="16"/>
                <w:szCs w:val="16"/>
              </w:rPr>
            </w:pPr>
          </w:p>
        </w:tc>
        <w:tc>
          <w:tcPr>
            <w:tcW w:w="2268" w:type="dxa"/>
          </w:tcPr>
          <w:p w:rsidR="00AE5036" w:rsidRPr="0048073A" w:rsidRDefault="00AE5036" w:rsidP="0048073A">
            <w:pPr>
              <w:spacing w:line="216" w:lineRule="auto"/>
              <w:jc w:val="center"/>
              <w:rPr>
                <w:bCs/>
                <w:szCs w:val="28"/>
              </w:rPr>
            </w:pPr>
            <w:r w:rsidRPr="0048073A">
              <w:rPr>
                <w:bCs/>
                <w:szCs w:val="28"/>
              </w:rPr>
              <w:t>Лютий</w:t>
            </w:r>
          </w:p>
        </w:tc>
        <w:tc>
          <w:tcPr>
            <w:tcW w:w="1984" w:type="dxa"/>
          </w:tcPr>
          <w:p w:rsidR="00AE5036" w:rsidRPr="0048073A" w:rsidRDefault="00AE5036" w:rsidP="0048073A">
            <w:pPr>
              <w:spacing w:line="216" w:lineRule="auto"/>
              <w:rPr>
                <w:szCs w:val="28"/>
              </w:rPr>
            </w:pPr>
            <w:r w:rsidRPr="0048073A">
              <w:rPr>
                <w:szCs w:val="28"/>
              </w:rPr>
              <w:t>Романюк</w:t>
            </w:r>
          </w:p>
          <w:p w:rsidR="00AE5036" w:rsidRPr="0048073A" w:rsidRDefault="00AE5036" w:rsidP="0048073A">
            <w:pPr>
              <w:spacing w:line="216" w:lineRule="auto"/>
              <w:rPr>
                <w:szCs w:val="28"/>
              </w:rPr>
            </w:pPr>
            <w:r w:rsidRPr="0048073A">
              <w:rPr>
                <w:szCs w:val="28"/>
              </w:rPr>
              <w:t>Любов</w:t>
            </w:r>
          </w:p>
          <w:p w:rsidR="00AE5036" w:rsidRPr="0048073A" w:rsidRDefault="00AE5036" w:rsidP="0048073A">
            <w:pPr>
              <w:spacing w:line="216" w:lineRule="auto"/>
              <w:rPr>
                <w:szCs w:val="28"/>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Семінар-практикум щодо безбар'єрності для викладачів закладів   мистецької освіти</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bCs/>
                <w:szCs w:val="28"/>
              </w:rPr>
            </w:pPr>
            <w:r w:rsidRPr="0048073A">
              <w:rPr>
                <w:bCs/>
                <w:szCs w:val="28"/>
              </w:rPr>
              <w:t>Лютий</w:t>
            </w:r>
          </w:p>
        </w:tc>
        <w:tc>
          <w:tcPr>
            <w:tcW w:w="1984" w:type="dxa"/>
          </w:tcPr>
          <w:p w:rsidR="00AE5036" w:rsidRPr="0048073A" w:rsidRDefault="00AE5036" w:rsidP="0048073A">
            <w:pPr>
              <w:spacing w:line="216" w:lineRule="auto"/>
              <w:rPr>
                <w:szCs w:val="28"/>
              </w:rPr>
            </w:pPr>
            <w:r w:rsidRPr="0048073A">
              <w:rPr>
                <w:szCs w:val="28"/>
              </w:rPr>
              <w:t>Романюк</w:t>
            </w:r>
          </w:p>
          <w:p w:rsidR="00AE5036" w:rsidRPr="0048073A" w:rsidRDefault="00AE5036" w:rsidP="0048073A">
            <w:pPr>
              <w:spacing w:line="216" w:lineRule="auto"/>
              <w:rPr>
                <w:szCs w:val="28"/>
              </w:rPr>
            </w:pPr>
            <w:r w:rsidRPr="0048073A">
              <w:rPr>
                <w:szCs w:val="28"/>
              </w:rPr>
              <w:t>Любов</w:t>
            </w:r>
          </w:p>
          <w:p w:rsidR="00AE5036" w:rsidRPr="00742699"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Семінар-</w:t>
            </w:r>
            <w:r w:rsidR="005150C7">
              <w:rPr>
                <w:szCs w:val="28"/>
              </w:rPr>
              <w:t>практикум для бібліотекарів загальних закладів середньої освіти</w:t>
            </w:r>
            <w:r w:rsidRPr="0048073A">
              <w:rPr>
                <w:szCs w:val="28"/>
              </w:rPr>
              <w:t xml:space="preserve"> «Бібліографічний опис документів: практичні аспекти та рекомендації </w:t>
            </w:r>
          </w:p>
        </w:tc>
        <w:tc>
          <w:tcPr>
            <w:tcW w:w="2268" w:type="dxa"/>
          </w:tcPr>
          <w:p w:rsidR="00AE5036" w:rsidRPr="0048073A" w:rsidRDefault="00AE5036" w:rsidP="0048073A">
            <w:pPr>
              <w:spacing w:line="216" w:lineRule="auto"/>
              <w:jc w:val="center"/>
              <w:rPr>
                <w:bCs/>
                <w:szCs w:val="28"/>
              </w:rPr>
            </w:pPr>
            <w:r w:rsidRPr="0048073A">
              <w:rPr>
                <w:bCs/>
                <w:szCs w:val="28"/>
              </w:rPr>
              <w:t>Лютий</w:t>
            </w:r>
          </w:p>
        </w:tc>
        <w:tc>
          <w:tcPr>
            <w:tcW w:w="1984" w:type="dxa"/>
          </w:tcPr>
          <w:p w:rsidR="00AE5036" w:rsidRPr="0048073A" w:rsidRDefault="00AE5036" w:rsidP="0048073A">
            <w:pPr>
              <w:spacing w:line="216" w:lineRule="auto"/>
              <w:rPr>
                <w:szCs w:val="28"/>
              </w:rPr>
            </w:pPr>
            <w:r w:rsidRPr="0048073A">
              <w:rPr>
                <w:szCs w:val="28"/>
              </w:rPr>
              <w:t>Романюк</w:t>
            </w:r>
          </w:p>
          <w:p w:rsidR="00AE5036" w:rsidRPr="0048073A" w:rsidRDefault="00AE5036" w:rsidP="0048073A">
            <w:pPr>
              <w:spacing w:line="216" w:lineRule="auto"/>
              <w:rPr>
                <w:szCs w:val="28"/>
              </w:rPr>
            </w:pPr>
            <w:r w:rsidRPr="0048073A">
              <w:rPr>
                <w:szCs w:val="28"/>
              </w:rPr>
              <w:t>Любов</w:t>
            </w:r>
          </w:p>
          <w:p w:rsidR="00AE5036" w:rsidRPr="0048073A" w:rsidRDefault="00AE5036" w:rsidP="0048073A">
            <w:pPr>
              <w:spacing w:line="216" w:lineRule="auto"/>
              <w:rPr>
                <w:szCs w:val="28"/>
              </w:rPr>
            </w:pPr>
          </w:p>
        </w:tc>
      </w:tr>
      <w:tr w:rsidR="00AE5036" w:rsidRPr="0048073A" w:rsidTr="001675E8">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tabs>
                <w:tab w:val="left" w:pos="6272"/>
              </w:tabs>
              <w:spacing w:line="216" w:lineRule="auto"/>
              <w:jc w:val="both"/>
              <w:rPr>
                <w:color w:val="000000"/>
                <w:szCs w:val="28"/>
              </w:rPr>
            </w:pPr>
            <w:r w:rsidRPr="0048073A">
              <w:rPr>
                <w:color w:val="000000"/>
                <w:szCs w:val="28"/>
              </w:rPr>
              <w:t>Семінар для спеціалістів служб у справах дітей області з питань надання статусу дитини-сироти та дитини, позбавленої батьківського піклування</w:t>
            </w:r>
          </w:p>
          <w:p w:rsidR="00AE5036" w:rsidRPr="00742699" w:rsidRDefault="00AE5036" w:rsidP="0048073A">
            <w:pPr>
              <w:tabs>
                <w:tab w:val="left" w:pos="6272"/>
              </w:tabs>
              <w:spacing w:line="216" w:lineRule="auto"/>
              <w:jc w:val="both"/>
              <w:rPr>
                <w:color w:val="000000"/>
                <w:sz w:val="16"/>
                <w:szCs w:val="16"/>
              </w:rPr>
            </w:pPr>
          </w:p>
        </w:tc>
        <w:tc>
          <w:tcPr>
            <w:tcW w:w="2268" w:type="dxa"/>
          </w:tcPr>
          <w:p w:rsidR="00AE5036" w:rsidRPr="0048073A" w:rsidRDefault="00AE5036" w:rsidP="0048073A">
            <w:pPr>
              <w:spacing w:line="216" w:lineRule="auto"/>
              <w:jc w:val="center"/>
              <w:rPr>
                <w:bCs/>
                <w:szCs w:val="28"/>
              </w:rPr>
            </w:pPr>
            <w:r w:rsidRPr="0048073A">
              <w:rPr>
                <w:bCs/>
                <w:szCs w:val="28"/>
              </w:rPr>
              <w:t>Лютий</w:t>
            </w:r>
          </w:p>
        </w:tc>
        <w:tc>
          <w:tcPr>
            <w:tcW w:w="1984" w:type="dxa"/>
          </w:tcPr>
          <w:p w:rsidR="00AE5036" w:rsidRPr="0048073A" w:rsidRDefault="00AE5036" w:rsidP="0048073A">
            <w:pPr>
              <w:spacing w:line="216" w:lineRule="auto"/>
              <w:rPr>
                <w:szCs w:val="28"/>
              </w:rPr>
            </w:pPr>
            <w:r w:rsidRPr="0048073A">
              <w:rPr>
                <w:szCs w:val="28"/>
              </w:rPr>
              <w:t>Марчук</w:t>
            </w:r>
          </w:p>
          <w:p w:rsidR="00AE5036" w:rsidRPr="0048073A" w:rsidRDefault="00AE5036" w:rsidP="0048073A">
            <w:pPr>
              <w:spacing w:line="216" w:lineRule="auto"/>
              <w:rPr>
                <w:szCs w:val="28"/>
              </w:rPr>
            </w:pPr>
            <w:r w:rsidRPr="0048073A">
              <w:rPr>
                <w:szCs w:val="28"/>
              </w:rPr>
              <w:t>Віктор</w:t>
            </w: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 xml:space="preserve">Семінар-практикум щодо безбар'єрності для викладачів закладів мистецької освіти </w:t>
            </w:r>
            <w:r w:rsidRPr="0048073A">
              <w:rPr>
                <w:szCs w:val="28"/>
              </w:rPr>
              <w:br/>
              <w:t>(м. Рівне)</w:t>
            </w: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szCs w:val="28"/>
              </w:rPr>
            </w:pPr>
            <w:r w:rsidRPr="0048073A">
              <w:rPr>
                <w:szCs w:val="28"/>
              </w:rPr>
              <w:t>Романюк</w:t>
            </w:r>
          </w:p>
          <w:p w:rsidR="00AE5036" w:rsidRPr="0048073A" w:rsidRDefault="00AE5036" w:rsidP="0048073A">
            <w:pPr>
              <w:spacing w:line="216" w:lineRule="auto"/>
              <w:rPr>
                <w:szCs w:val="28"/>
              </w:rPr>
            </w:pPr>
            <w:r w:rsidRPr="0048073A">
              <w:rPr>
                <w:szCs w:val="28"/>
              </w:rPr>
              <w:t>Любов</w:t>
            </w:r>
          </w:p>
          <w:p w:rsidR="00AE5036" w:rsidRPr="00742699"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lastRenderedPageBreak/>
              <w:t xml:space="preserve">Семінар-практикум з аматорського мистецтва для керівників вокально- хорового жанру             </w:t>
            </w: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szCs w:val="28"/>
              </w:rPr>
            </w:pPr>
            <w:r w:rsidRPr="0048073A">
              <w:rPr>
                <w:szCs w:val="28"/>
              </w:rPr>
              <w:t>Романюк</w:t>
            </w:r>
          </w:p>
          <w:p w:rsidR="00AE5036" w:rsidRPr="0048073A" w:rsidRDefault="00AE5036" w:rsidP="0048073A">
            <w:pPr>
              <w:spacing w:line="216" w:lineRule="auto"/>
              <w:rPr>
                <w:szCs w:val="28"/>
              </w:rPr>
            </w:pPr>
            <w:r w:rsidRPr="0048073A">
              <w:rPr>
                <w:szCs w:val="28"/>
              </w:rPr>
              <w:t>Любов</w:t>
            </w:r>
          </w:p>
          <w:p w:rsidR="00AE5036" w:rsidRPr="00742699" w:rsidRDefault="00AE5036" w:rsidP="0048073A">
            <w:pPr>
              <w:spacing w:line="216" w:lineRule="auto"/>
              <w:rPr>
                <w:sz w:val="16"/>
                <w:szCs w:val="16"/>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Default="00AE5036" w:rsidP="0048073A">
            <w:pPr>
              <w:spacing w:line="216" w:lineRule="auto"/>
              <w:jc w:val="both"/>
              <w:rPr>
                <w:szCs w:val="28"/>
              </w:rPr>
            </w:pPr>
            <w:r w:rsidRPr="0048073A">
              <w:rPr>
                <w:szCs w:val="28"/>
              </w:rPr>
              <w:t>Науково-дослідницька конференція (онлайн) щодо охо</w:t>
            </w:r>
            <w:r w:rsidR="00583711">
              <w:rPr>
                <w:szCs w:val="28"/>
              </w:rPr>
              <w:t>рони та збереження елементів нематеріальної культурної спадщини</w:t>
            </w:r>
            <w:r w:rsidRPr="0048073A">
              <w:rPr>
                <w:szCs w:val="28"/>
              </w:rPr>
              <w:t xml:space="preserve"> у громадах, внесених до обласного, Національного пе</w:t>
            </w:r>
            <w:r w:rsidR="00583711">
              <w:rPr>
                <w:szCs w:val="28"/>
              </w:rPr>
              <w:t>реліків та ЮНЕСКО:</w:t>
            </w:r>
            <w:r w:rsidR="00DA169C">
              <w:rPr>
                <w:szCs w:val="28"/>
              </w:rPr>
              <w:t xml:space="preserve"> </w:t>
            </w:r>
            <w:r w:rsidRPr="0048073A">
              <w:rPr>
                <w:szCs w:val="28"/>
              </w:rPr>
              <w:t>«</w:t>
            </w:r>
            <w:r>
              <w:rPr>
                <w:szCs w:val="28"/>
              </w:rPr>
              <w:t>Традиції пов'язані з побутом</w:t>
            </w:r>
            <w:r w:rsidRPr="0048073A">
              <w:rPr>
                <w:szCs w:val="28"/>
              </w:rPr>
              <w:t>»</w:t>
            </w:r>
          </w:p>
          <w:p w:rsidR="00AE5036" w:rsidRPr="00871C9E" w:rsidRDefault="00AE5036" w:rsidP="0048073A">
            <w:pPr>
              <w:spacing w:line="216" w:lineRule="auto"/>
              <w:jc w:val="both"/>
              <w:rPr>
                <w:sz w:val="12"/>
                <w:szCs w:val="12"/>
              </w:rPr>
            </w:pP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szCs w:val="28"/>
              </w:rPr>
            </w:pPr>
            <w:r w:rsidRPr="0048073A">
              <w:rPr>
                <w:szCs w:val="28"/>
              </w:rPr>
              <w:t>Романюк</w:t>
            </w:r>
          </w:p>
          <w:p w:rsidR="00AE5036" w:rsidRPr="0048073A" w:rsidRDefault="00AE5036" w:rsidP="0048073A">
            <w:pPr>
              <w:spacing w:line="216" w:lineRule="auto"/>
              <w:rPr>
                <w:szCs w:val="28"/>
              </w:rPr>
            </w:pPr>
            <w:r w:rsidRPr="0048073A">
              <w:rPr>
                <w:szCs w:val="28"/>
              </w:rPr>
              <w:t>Любов</w:t>
            </w:r>
          </w:p>
          <w:p w:rsidR="00AE5036" w:rsidRPr="0048073A" w:rsidRDefault="00AE5036" w:rsidP="0048073A">
            <w:pPr>
              <w:spacing w:line="216" w:lineRule="auto"/>
              <w:rPr>
                <w:szCs w:val="28"/>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 xml:space="preserve">Нарада у форматі </w:t>
            </w:r>
            <w:r w:rsidR="00F12218">
              <w:rPr>
                <w:szCs w:val="28"/>
              </w:rPr>
              <w:t>«</w:t>
            </w:r>
            <w:r w:rsidRPr="0048073A">
              <w:rPr>
                <w:szCs w:val="28"/>
                <w:lang w:val="en-US"/>
              </w:rPr>
              <w:t>Zoom</w:t>
            </w:r>
            <w:r w:rsidR="00F12218">
              <w:rPr>
                <w:szCs w:val="28"/>
              </w:rPr>
              <w:t>»</w:t>
            </w:r>
            <w:r w:rsidRPr="0048073A">
              <w:rPr>
                <w:szCs w:val="28"/>
              </w:rPr>
              <w:t xml:space="preserve"> </w:t>
            </w:r>
            <w:r w:rsidRPr="0048073A">
              <w:rPr>
                <w:szCs w:val="28"/>
                <w:lang w:val="ru-RU"/>
              </w:rPr>
              <w:t>щодо м</w:t>
            </w:r>
            <w:r w:rsidRPr="0048073A">
              <w:rPr>
                <w:szCs w:val="28"/>
              </w:rPr>
              <w:t>ожливостей Державного аграрного реєстру та популяризація його використання</w:t>
            </w: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871C9E" w:rsidRDefault="00AE5036" w:rsidP="0048073A">
            <w:pPr>
              <w:spacing w:line="216" w:lineRule="auto"/>
              <w:rPr>
                <w:bCs/>
                <w:sz w:val="12"/>
                <w:szCs w:val="12"/>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spacing w:line="216" w:lineRule="auto"/>
              <w:jc w:val="both"/>
              <w:rPr>
                <w:szCs w:val="28"/>
              </w:rPr>
            </w:pPr>
            <w:r w:rsidRPr="0048073A">
              <w:rPr>
                <w:szCs w:val="28"/>
              </w:rPr>
              <w:t>Нарада на тему «Про основні зміни законодавства в галузі насінництва»</w:t>
            </w: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871C9E" w:rsidRDefault="00AE5036" w:rsidP="0048073A">
            <w:pPr>
              <w:spacing w:line="216" w:lineRule="auto"/>
              <w:rPr>
                <w:bCs/>
                <w:sz w:val="12"/>
                <w:szCs w:val="12"/>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widowControl w:val="0"/>
              <w:autoSpaceDE w:val="0"/>
              <w:autoSpaceDN w:val="0"/>
              <w:adjustRightInd w:val="0"/>
              <w:spacing w:line="216" w:lineRule="auto"/>
              <w:jc w:val="both"/>
              <w:rPr>
                <w:bCs/>
                <w:szCs w:val="28"/>
              </w:rPr>
            </w:pPr>
            <w:r w:rsidRPr="0048073A">
              <w:rPr>
                <w:szCs w:val="28"/>
              </w:rPr>
              <w:t>Круглий стіл на тему «Реалізація на Рівненщині грантової програми в галузі садівництва, ягідництва виноградарства та тепличного господарства»</w:t>
            </w: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871C9E" w:rsidRDefault="00AE5036" w:rsidP="0048073A">
            <w:pPr>
              <w:spacing w:line="216" w:lineRule="auto"/>
              <w:rPr>
                <w:bCs/>
                <w:sz w:val="12"/>
                <w:szCs w:val="12"/>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pStyle w:val="a8"/>
              <w:spacing w:line="216" w:lineRule="auto"/>
              <w:rPr>
                <w:szCs w:val="28"/>
              </w:rPr>
            </w:pPr>
            <w:r w:rsidRPr="0048073A">
              <w:rPr>
                <w:szCs w:val="28"/>
              </w:rPr>
              <w:t>Нарада щодо фундаментальних засад створення та розвитку фермерських господарств</w:t>
            </w: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871C9E" w:rsidRDefault="00AE5036" w:rsidP="0048073A">
            <w:pPr>
              <w:spacing w:line="216" w:lineRule="auto"/>
              <w:rPr>
                <w:bCs/>
                <w:sz w:val="12"/>
                <w:szCs w:val="12"/>
              </w:rPr>
            </w:pPr>
          </w:p>
        </w:tc>
      </w:tr>
      <w:tr w:rsidR="00AE5036" w:rsidRPr="0048073A" w:rsidTr="0000792A">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tabs>
                <w:tab w:val="left" w:pos="2855"/>
              </w:tabs>
              <w:spacing w:line="216" w:lineRule="auto"/>
              <w:jc w:val="both"/>
              <w:rPr>
                <w:szCs w:val="28"/>
              </w:rPr>
            </w:pPr>
            <w:r w:rsidRPr="0048073A">
              <w:rPr>
                <w:szCs w:val="28"/>
              </w:rPr>
              <w:t xml:space="preserve">Нарада у форматі </w:t>
            </w:r>
            <w:r w:rsidR="00F40C7A">
              <w:rPr>
                <w:szCs w:val="28"/>
              </w:rPr>
              <w:t>«</w:t>
            </w:r>
            <w:r w:rsidRPr="0048073A">
              <w:rPr>
                <w:szCs w:val="28"/>
                <w:lang w:val="en-US"/>
              </w:rPr>
              <w:t>Zoom</w:t>
            </w:r>
            <w:r w:rsidR="00F40C7A">
              <w:rPr>
                <w:szCs w:val="28"/>
              </w:rPr>
              <w:t>»</w:t>
            </w:r>
            <w:r w:rsidRPr="0048073A">
              <w:rPr>
                <w:szCs w:val="28"/>
                <w:lang w:val="ru-RU"/>
              </w:rPr>
              <w:t xml:space="preserve"> щодо</w:t>
            </w:r>
            <w:r w:rsidRPr="0048073A">
              <w:rPr>
                <w:szCs w:val="28"/>
              </w:rPr>
              <w:t xml:space="preserve"> програм державної підтримки сільськогосподарських товаровиробників, які реалізуються через Державний аграрний реєстр</w:t>
            </w: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bCs/>
                <w:szCs w:val="28"/>
              </w:rPr>
            </w:pPr>
            <w:r w:rsidRPr="0048073A">
              <w:rPr>
                <w:bCs/>
                <w:szCs w:val="28"/>
              </w:rPr>
              <w:t>Переходько</w:t>
            </w:r>
          </w:p>
          <w:p w:rsidR="00AE5036" w:rsidRPr="0048073A" w:rsidRDefault="00AE5036" w:rsidP="0048073A">
            <w:pPr>
              <w:spacing w:line="216" w:lineRule="auto"/>
              <w:rPr>
                <w:bCs/>
                <w:szCs w:val="28"/>
              </w:rPr>
            </w:pPr>
            <w:r w:rsidRPr="0048073A">
              <w:rPr>
                <w:bCs/>
                <w:szCs w:val="28"/>
              </w:rPr>
              <w:t>Надія</w:t>
            </w:r>
          </w:p>
          <w:p w:rsidR="00AE5036" w:rsidRPr="00871C9E" w:rsidRDefault="00AE5036" w:rsidP="0048073A">
            <w:pPr>
              <w:spacing w:line="216" w:lineRule="auto"/>
              <w:rPr>
                <w:bCs/>
                <w:sz w:val="12"/>
                <w:szCs w:val="12"/>
              </w:rPr>
            </w:pP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spacing w:line="216" w:lineRule="auto"/>
              <w:ind w:left="-19" w:firstLine="19"/>
              <w:jc w:val="both"/>
              <w:rPr>
                <w:szCs w:val="28"/>
              </w:rPr>
            </w:pPr>
            <w:r w:rsidRPr="0048073A">
              <w:rPr>
                <w:szCs w:val="28"/>
              </w:rPr>
              <w:t>Обласна нарада-семінар для директорів закладів фахової передвищої освіти області</w:t>
            </w:r>
          </w:p>
        </w:tc>
        <w:tc>
          <w:tcPr>
            <w:tcW w:w="2268" w:type="dxa"/>
          </w:tcPr>
          <w:p w:rsidR="00AE5036" w:rsidRPr="0048073A" w:rsidRDefault="00AE5036" w:rsidP="0048073A">
            <w:pPr>
              <w:spacing w:line="216" w:lineRule="auto"/>
              <w:jc w:val="center"/>
              <w:rPr>
                <w:szCs w:val="28"/>
              </w:rPr>
            </w:pPr>
            <w:r w:rsidRPr="0048073A">
              <w:rPr>
                <w:szCs w:val="28"/>
              </w:rPr>
              <w:t>Березень</w:t>
            </w:r>
          </w:p>
        </w:tc>
        <w:tc>
          <w:tcPr>
            <w:tcW w:w="1984" w:type="dxa"/>
          </w:tcPr>
          <w:p w:rsidR="00AE5036" w:rsidRPr="0048073A" w:rsidRDefault="00AE5036" w:rsidP="0048073A">
            <w:pPr>
              <w:spacing w:line="216" w:lineRule="auto"/>
              <w:rPr>
                <w:szCs w:val="28"/>
              </w:rPr>
            </w:pPr>
            <w:r w:rsidRPr="0048073A">
              <w:rPr>
                <w:szCs w:val="28"/>
              </w:rPr>
              <w:t>Коржевський</w:t>
            </w:r>
          </w:p>
          <w:p w:rsidR="00AE5036" w:rsidRPr="0048073A" w:rsidRDefault="00AE5036" w:rsidP="0048073A">
            <w:pPr>
              <w:spacing w:line="216" w:lineRule="auto"/>
              <w:rPr>
                <w:szCs w:val="28"/>
              </w:rPr>
            </w:pPr>
            <w:r w:rsidRPr="0048073A">
              <w:rPr>
                <w:szCs w:val="28"/>
              </w:rPr>
              <w:t>Петро</w:t>
            </w:r>
          </w:p>
          <w:p w:rsidR="00AE5036" w:rsidRPr="00871C9E" w:rsidRDefault="00AE5036" w:rsidP="0048073A">
            <w:pPr>
              <w:spacing w:line="216" w:lineRule="auto"/>
              <w:rPr>
                <w:sz w:val="12"/>
                <w:szCs w:val="12"/>
              </w:rPr>
            </w:pP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spacing w:line="216" w:lineRule="auto"/>
              <w:jc w:val="both"/>
              <w:rPr>
                <w:szCs w:val="28"/>
              </w:rPr>
            </w:pPr>
            <w:r w:rsidRPr="0048073A">
              <w:rPr>
                <w:szCs w:val="28"/>
              </w:rPr>
              <w:t>Організація та проведення ІІІ етапу Всеукраїнської учнівської олімпіади з історії на базі Рівненської області</w:t>
            </w:r>
          </w:p>
        </w:tc>
        <w:tc>
          <w:tcPr>
            <w:tcW w:w="2268" w:type="dxa"/>
          </w:tcPr>
          <w:p w:rsidR="00AE5036" w:rsidRPr="0048073A" w:rsidRDefault="00AE5036" w:rsidP="0048073A">
            <w:pPr>
              <w:spacing w:line="216" w:lineRule="auto"/>
              <w:jc w:val="center"/>
              <w:rPr>
                <w:szCs w:val="28"/>
              </w:rPr>
            </w:pPr>
            <w:r w:rsidRPr="0048073A">
              <w:rPr>
                <w:szCs w:val="28"/>
              </w:rPr>
              <w:t>Березень</w:t>
            </w:r>
          </w:p>
        </w:tc>
        <w:tc>
          <w:tcPr>
            <w:tcW w:w="1984" w:type="dxa"/>
          </w:tcPr>
          <w:p w:rsidR="00AE5036" w:rsidRPr="0048073A" w:rsidRDefault="00AE5036" w:rsidP="0048073A">
            <w:pPr>
              <w:spacing w:line="216" w:lineRule="auto"/>
              <w:rPr>
                <w:szCs w:val="28"/>
              </w:rPr>
            </w:pPr>
            <w:r w:rsidRPr="0048073A">
              <w:rPr>
                <w:szCs w:val="28"/>
              </w:rPr>
              <w:t>Коржевський</w:t>
            </w:r>
          </w:p>
          <w:p w:rsidR="00AE5036" w:rsidRPr="0048073A" w:rsidRDefault="00AE5036" w:rsidP="0048073A">
            <w:pPr>
              <w:spacing w:line="216" w:lineRule="auto"/>
              <w:rPr>
                <w:szCs w:val="28"/>
              </w:rPr>
            </w:pPr>
            <w:r w:rsidRPr="0048073A">
              <w:rPr>
                <w:szCs w:val="28"/>
              </w:rPr>
              <w:t>Петро</w:t>
            </w:r>
          </w:p>
          <w:p w:rsidR="00AE5036" w:rsidRPr="00871C9E" w:rsidRDefault="00AE5036" w:rsidP="0048073A">
            <w:pPr>
              <w:spacing w:line="216" w:lineRule="auto"/>
              <w:rPr>
                <w:sz w:val="12"/>
                <w:szCs w:val="12"/>
              </w:rPr>
            </w:pPr>
          </w:p>
        </w:tc>
      </w:tr>
      <w:tr w:rsidR="00AE5036" w:rsidRPr="0048073A" w:rsidTr="006213F5">
        <w:tblPrEx>
          <w:tblCellMar>
            <w:left w:w="108" w:type="dxa"/>
            <w:bottom w:w="0" w:type="dxa"/>
            <w:right w:w="108" w:type="dxa"/>
          </w:tblCellMar>
        </w:tblPrEx>
        <w:trPr>
          <w:cantSplit/>
          <w:trHeight w:val="567"/>
        </w:trPr>
        <w:tc>
          <w:tcPr>
            <w:tcW w:w="11483" w:type="dxa"/>
            <w:gridSpan w:val="2"/>
          </w:tcPr>
          <w:p w:rsidR="00AE5036" w:rsidRPr="0048073A" w:rsidRDefault="00AE5036" w:rsidP="0048073A">
            <w:pPr>
              <w:tabs>
                <w:tab w:val="left" w:pos="6272"/>
              </w:tabs>
              <w:spacing w:line="216" w:lineRule="auto"/>
              <w:jc w:val="both"/>
              <w:rPr>
                <w:color w:val="000000"/>
                <w:szCs w:val="28"/>
              </w:rPr>
            </w:pPr>
            <w:r w:rsidRPr="0048073A">
              <w:rPr>
                <w:color w:val="000000"/>
                <w:szCs w:val="28"/>
              </w:rPr>
              <w:t>Семінар з питань усиновлення, опіки та піклування, соціального захисту дітей-сиріт та дітей, позбавлених батьківського піклування та влаштування їх до сімейних форм виховання для спеціалістів служб у справах дітей області</w:t>
            </w:r>
          </w:p>
          <w:p w:rsidR="00AE5036" w:rsidRPr="00871C9E" w:rsidRDefault="00AE5036" w:rsidP="0048073A">
            <w:pPr>
              <w:tabs>
                <w:tab w:val="left" w:pos="6272"/>
              </w:tabs>
              <w:spacing w:line="216" w:lineRule="auto"/>
              <w:jc w:val="both"/>
              <w:rPr>
                <w:color w:val="000000"/>
                <w:sz w:val="12"/>
                <w:szCs w:val="12"/>
              </w:rPr>
            </w:pPr>
          </w:p>
        </w:tc>
        <w:tc>
          <w:tcPr>
            <w:tcW w:w="2268" w:type="dxa"/>
          </w:tcPr>
          <w:p w:rsidR="00AE5036" w:rsidRPr="0048073A" w:rsidRDefault="00AE5036" w:rsidP="0048073A">
            <w:pPr>
              <w:spacing w:line="216" w:lineRule="auto"/>
              <w:jc w:val="center"/>
              <w:rPr>
                <w:bCs/>
                <w:szCs w:val="28"/>
              </w:rPr>
            </w:pPr>
            <w:r w:rsidRPr="0048073A">
              <w:rPr>
                <w:bCs/>
                <w:szCs w:val="28"/>
              </w:rPr>
              <w:t>Березень</w:t>
            </w:r>
          </w:p>
        </w:tc>
        <w:tc>
          <w:tcPr>
            <w:tcW w:w="1984" w:type="dxa"/>
          </w:tcPr>
          <w:p w:rsidR="00AE5036" w:rsidRPr="0048073A" w:rsidRDefault="00AE5036" w:rsidP="0048073A">
            <w:pPr>
              <w:spacing w:line="216" w:lineRule="auto"/>
              <w:rPr>
                <w:szCs w:val="28"/>
              </w:rPr>
            </w:pPr>
            <w:r w:rsidRPr="0048073A">
              <w:rPr>
                <w:szCs w:val="28"/>
              </w:rPr>
              <w:t>Марчук</w:t>
            </w:r>
          </w:p>
          <w:p w:rsidR="00AE5036" w:rsidRPr="0048073A" w:rsidRDefault="00AE5036" w:rsidP="0048073A">
            <w:pPr>
              <w:spacing w:line="216" w:lineRule="auto"/>
              <w:rPr>
                <w:szCs w:val="28"/>
              </w:rPr>
            </w:pPr>
            <w:r w:rsidRPr="0048073A">
              <w:rPr>
                <w:szCs w:val="28"/>
              </w:rPr>
              <w:t>Віктор</w:t>
            </w: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spacing w:line="216" w:lineRule="auto"/>
              <w:jc w:val="both"/>
              <w:rPr>
                <w:szCs w:val="28"/>
              </w:rPr>
            </w:pPr>
            <w:r w:rsidRPr="0048073A">
              <w:rPr>
                <w:szCs w:val="28"/>
              </w:rPr>
              <w:t>Наради  з питань будівництва соціально</w:t>
            </w:r>
            <w:r w:rsidRPr="0048073A">
              <w:rPr>
                <w:szCs w:val="28"/>
                <w:lang w:val="ru-RU"/>
              </w:rPr>
              <w:t xml:space="preserve"> </w:t>
            </w:r>
            <w:r w:rsidRPr="0048073A">
              <w:rPr>
                <w:szCs w:val="28"/>
              </w:rPr>
              <w:t>значимих об’єктів області</w:t>
            </w:r>
          </w:p>
          <w:p w:rsidR="00AE5036" w:rsidRPr="0048073A" w:rsidRDefault="00AE5036" w:rsidP="0048073A">
            <w:pPr>
              <w:spacing w:line="216" w:lineRule="auto"/>
              <w:jc w:val="both"/>
              <w:rPr>
                <w:szCs w:val="28"/>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szCs w:val="28"/>
              </w:rPr>
            </w:pPr>
            <w:r w:rsidRPr="0048073A">
              <w:rPr>
                <w:szCs w:val="28"/>
              </w:rPr>
              <w:t>Ярусевич</w:t>
            </w:r>
          </w:p>
          <w:p w:rsidR="00AE5036" w:rsidRPr="0048073A" w:rsidRDefault="00AE5036" w:rsidP="0048073A">
            <w:pPr>
              <w:spacing w:line="216" w:lineRule="auto"/>
              <w:rPr>
                <w:szCs w:val="28"/>
              </w:rPr>
            </w:pPr>
            <w:r w:rsidRPr="0048073A">
              <w:rPr>
                <w:szCs w:val="28"/>
              </w:rPr>
              <w:t>Андрій</w:t>
            </w:r>
          </w:p>
          <w:p w:rsidR="00AE5036" w:rsidRPr="00871C9E" w:rsidRDefault="00AE5036" w:rsidP="0048073A">
            <w:pPr>
              <w:spacing w:line="216" w:lineRule="auto"/>
              <w:rPr>
                <w:sz w:val="12"/>
                <w:szCs w:val="12"/>
              </w:rPr>
            </w:pPr>
          </w:p>
        </w:tc>
      </w:tr>
      <w:tr w:rsidR="00AE5036" w:rsidRPr="0048073A" w:rsidTr="0000792A">
        <w:tblPrEx>
          <w:tblCellMar>
            <w:left w:w="108" w:type="dxa"/>
            <w:bottom w:w="0" w:type="dxa"/>
            <w:right w:w="108" w:type="dxa"/>
          </w:tblCellMar>
        </w:tblPrEx>
        <w:trPr>
          <w:cantSplit/>
          <w:trHeight w:val="249"/>
        </w:trPr>
        <w:tc>
          <w:tcPr>
            <w:tcW w:w="11483" w:type="dxa"/>
            <w:gridSpan w:val="2"/>
          </w:tcPr>
          <w:p w:rsidR="00AE5036" w:rsidRPr="0048073A" w:rsidRDefault="00AE5036" w:rsidP="0048073A">
            <w:pPr>
              <w:pStyle w:val="a9"/>
              <w:tabs>
                <w:tab w:val="left" w:pos="318"/>
              </w:tabs>
              <w:spacing w:line="216" w:lineRule="auto"/>
              <w:ind w:firstLine="0"/>
              <w:contextualSpacing/>
              <w:jc w:val="both"/>
              <w:rPr>
                <w:szCs w:val="28"/>
              </w:rPr>
            </w:pPr>
            <w:r w:rsidRPr="0048073A">
              <w:rPr>
                <w:szCs w:val="28"/>
              </w:rPr>
              <w:t>Робота із засобами масової інформації з питань пропаганди та популяризації енергозбереження</w:t>
            </w:r>
          </w:p>
          <w:p w:rsidR="00AE5036" w:rsidRPr="00871C9E" w:rsidRDefault="00AE5036" w:rsidP="0048073A">
            <w:pPr>
              <w:pStyle w:val="a9"/>
              <w:tabs>
                <w:tab w:val="left" w:pos="318"/>
              </w:tabs>
              <w:spacing w:line="216" w:lineRule="auto"/>
              <w:ind w:firstLine="0"/>
              <w:contextualSpacing/>
              <w:jc w:val="both"/>
              <w:rPr>
                <w:sz w:val="12"/>
                <w:szCs w:val="12"/>
              </w:rPr>
            </w:pP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szCs w:val="28"/>
              </w:rPr>
            </w:pPr>
            <w:r w:rsidRPr="0048073A">
              <w:rPr>
                <w:szCs w:val="28"/>
              </w:rPr>
              <w:t>Пшеюк</w:t>
            </w:r>
          </w:p>
          <w:p w:rsidR="00AE5036" w:rsidRPr="0048073A" w:rsidRDefault="00AE5036" w:rsidP="0048073A">
            <w:pPr>
              <w:spacing w:line="216" w:lineRule="auto"/>
              <w:rPr>
                <w:szCs w:val="28"/>
              </w:rPr>
            </w:pPr>
            <w:r w:rsidRPr="0048073A">
              <w:rPr>
                <w:szCs w:val="28"/>
              </w:rPr>
              <w:t>Володимир</w:t>
            </w:r>
          </w:p>
        </w:tc>
      </w:tr>
      <w:tr w:rsidR="00AE5036" w:rsidRPr="0048073A" w:rsidTr="0000792A">
        <w:tblPrEx>
          <w:tblCellMar>
            <w:left w:w="108" w:type="dxa"/>
            <w:bottom w:w="0" w:type="dxa"/>
            <w:right w:w="108" w:type="dxa"/>
          </w:tblCellMar>
        </w:tblPrEx>
        <w:trPr>
          <w:cantSplit/>
        </w:trPr>
        <w:tc>
          <w:tcPr>
            <w:tcW w:w="11483" w:type="dxa"/>
            <w:gridSpan w:val="2"/>
          </w:tcPr>
          <w:p w:rsidR="00AE5036" w:rsidRPr="0048073A" w:rsidRDefault="00AE5036" w:rsidP="0048073A">
            <w:pPr>
              <w:spacing w:line="216" w:lineRule="auto"/>
              <w:jc w:val="both"/>
              <w:rPr>
                <w:szCs w:val="28"/>
              </w:rPr>
            </w:pPr>
            <w:r w:rsidRPr="0048073A">
              <w:rPr>
                <w:szCs w:val="28"/>
              </w:rPr>
              <w:t>Дистанційне навчання в Рівненському регіональному центрі підвищення кваліфікації</w:t>
            </w:r>
          </w:p>
        </w:tc>
        <w:tc>
          <w:tcPr>
            <w:tcW w:w="2268" w:type="dxa"/>
          </w:tcPr>
          <w:p w:rsidR="00AE5036" w:rsidRPr="0048073A" w:rsidRDefault="00AE5036" w:rsidP="0048073A">
            <w:pPr>
              <w:spacing w:line="216" w:lineRule="auto"/>
              <w:jc w:val="center"/>
              <w:rPr>
                <w:szCs w:val="28"/>
              </w:rPr>
            </w:pPr>
            <w:r w:rsidRPr="0048073A">
              <w:rPr>
                <w:szCs w:val="28"/>
              </w:rPr>
              <w:t>Протягом</w:t>
            </w:r>
          </w:p>
          <w:p w:rsidR="00AE5036" w:rsidRPr="0048073A" w:rsidRDefault="00AE5036" w:rsidP="0048073A">
            <w:pPr>
              <w:spacing w:line="216" w:lineRule="auto"/>
              <w:jc w:val="center"/>
              <w:rPr>
                <w:szCs w:val="28"/>
              </w:rPr>
            </w:pPr>
            <w:r w:rsidRPr="0048073A">
              <w:rPr>
                <w:szCs w:val="28"/>
              </w:rPr>
              <w:t>кварталу</w:t>
            </w:r>
          </w:p>
        </w:tc>
        <w:tc>
          <w:tcPr>
            <w:tcW w:w="1984" w:type="dxa"/>
          </w:tcPr>
          <w:p w:rsidR="00AE5036" w:rsidRPr="0048073A" w:rsidRDefault="00AE5036" w:rsidP="0048073A">
            <w:pPr>
              <w:spacing w:line="216" w:lineRule="auto"/>
              <w:rPr>
                <w:szCs w:val="28"/>
              </w:rPr>
            </w:pPr>
            <w:r w:rsidRPr="0048073A">
              <w:rPr>
                <w:szCs w:val="28"/>
              </w:rPr>
              <w:t>Янчик</w:t>
            </w:r>
          </w:p>
          <w:p w:rsidR="00AE5036" w:rsidRPr="0048073A" w:rsidRDefault="00AE5036" w:rsidP="0048073A">
            <w:pPr>
              <w:spacing w:line="216" w:lineRule="auto"/>
              <w:rPr>
                <w:szCs w:val="28"/>
              </w:rPr>
            </w:pPr>
            <w:r w:rsidRPr="0048073A">
              <w:rPr>
                <w:szCs w:val="28"/>
              </w:rPr>
              <w:t>Тетяна</w:t>
            </w:r>
          </w:p>
        </w:tc>
      </w:tr>
    </w:tbl>
    <w:p w:rsidR="00202EFF" w:rsidRPr="00871C9E" w:rsidRDefault="00202EFF" w:rsidP="0048073A">
      <w:pPr>
        <w:spacing w:line="216" w:lineRule="auto"/>
        <w:jc w:val="both"/>
        <w:rPr>
          <w:color w:val="00B050"/>
          <w:sz w:val="16"/>
          <w:szCs w:val="16"/>
        </w:rPr>
      </w:pPr>
    </w:p>
    <w:p w:rsidR="003E16D2" w:rsidRPr="0048073A" w:rsidRDefault="007F4C16" w:rsidP="0048073A">
      <w:pPr>
        <w:spacing w:line="216" w:lineRule="auto"/>
        <w:ind w:left="-426"/>
        <w:jc w:val="both"/>
        <w:rPr>
          <w:szCs w:val="28"/>
          <w:lang w:val="ru-RU"/>
        </w:rPr>
      </w:pPr>
      <w:r w:rsidRPr="0048073A">
        <w:rPr>
          <w:szCs w:val="28"/>
        </w:rPr>
        <w:t>Н</w:t>
      </w:r>
      <w:r w:rsidR="003E16D2" w:rsidRPr="0048073A">
        <w:rPr>
          <w:szCs w:val="28"/>
        </w:rPr>
        <w:t xml:space="preserve">ачальник організаційного </w:t>
      </w:r>
    </w:p>
    <w:p w:rsidR="003E16D2" w:rsidRPr="00337C1A" w:rsidRDefault="003E16D2" w:rsidP="0048073A">
      <w:pPr>
        <w:spacing w:line="216" w:lineRule="auto"/>
        <w:ind w:left="-426" w:right="-454"/>
        <w:jc w:val="both"/>
        <w:rPr>
          <w:szCs w:val="28"/>
          <w:lang w:val="ru-RU"/>
        </w:rPr>
      </w:pPr>
      <w:r w:rsidRPr="0048073A">
        <w:rPr>
          <w:szCs w:val="28"/>
        </w:rPr>
        <w:t>відділу</w:t>
      </w:r>
      <w:r w:rsidRPr="0048073A">
        <w:rPr>
          <w:szCs w:val="28"/>
          <w:lang w:val="ru-RU"/>
        </w:rPr>
        <w:t xml:space="preserve"> </w:t>
      </w:r>
      <w:r w:rsidRPr="0048073A">
        <w:rPr>
          <w:szCs w:val="28"/>
        </w:rPr>
        <w:t xml:space="preserve">апарату облдержадміністрації </w:t>
      </w:r>
      <w:r w:rsidRPr="0048073A">
        <w:rPr>
          <w:szCs w:val="28"/>
        </w:rPr>
        <w:tab/>
        <w:t xml:space="preserve"> </w:t>
      </w:r>
      <w:r w:rsidRPr="0048073A">
        <w:rPr>
          <w:szCs w:val="28"/>
          <w:lang w:val="ru-RU"/>
        </w:rPr>
        <w:t xml:space="preserve">        </w:t>
      </w:r>
      <w:r w:rsidRPr="0048073A">
        <w:rPr>
          <w:szCs w:val="28"/>
        </w:rPr>
        <w:t xml:space="preserve">       </w:t>
      </w:r>
      <w:r w:rsidRPr="0048073A">
        <w:rPr>
          <w:szCs w:val="28"/>
        </w:rPr>
        <w:tab/>
      </w:r>
      <w:r w:rsidRPr="0048073A">
        <w:rPr>
          <w:szCs w:val="28"/>
        </w:rPr>
        <w:tab/>
      </w:r>
      <w:r w:rsidRPr="0048073A">
        <w:rPr>
          <w:szCs w:val="28"/>
        </w:rPr>
        <w:tab/>
      </w:r>
      <w:r w:rsidRPr="0048073A">
        <w:rPr>
          <w:szCs w:val="28"/>
        </w:rPr>
        <w:tab/>
      </w:r>
      <w:r w:rsidRPr="0048073A">
        <w:rPr>
          <w:szCs w:val="28"/>
        </w:rPr>
        <w:tab/>
      </w:r>
      <w:r w:rsidRPr="0048073A">
        <w:rPr>
          <w:szCs w:val="28"/>
        </w:rPr>
        <w:tab/>
        <w:t xml:space="preserve">              </w:t>
      </w:r>
      <w:r w:rsidR="00A52B7C" w:rsidRPr="0048073A">
        <w:rPr>
          <w:szCs w:val="28"/>
        </w:rPr>
        <w:tab/>
      </w:r>
      <w:r w:rsidR="00A52B7C" w:rsidRPr="0048073A">
        <w:rPr>
          <w:szCs w:val="28"/>
        </w:rPr>
        <w:tab/>
      </w:r>
      <w:r w:rsidR="00871C9E">
        <w:rPr>
          <w:szCs w:val="28"/>
        </w:rPr>
        <w:t xml:space="preserve">      </w:t>
      </w:r>
      <w:r w:rsidR="00A52B7C" w:rsidRPr="00337C1A">
        <w:rPr>
          <w:szCs w:val="28"/>
        </w:rPr>
        <w:t xml:space="preserve"> </w:t>
      </w:r>
      <w:r w:rsidR="00807CC8" w:rsidRPr="00337C1A">
        <w:rPr>
          <w:szCs w:val="28"/>
          <w:lang w:val="ru-RU"/>
        </w:rPr>
        <w:t>Оксана СИТНИЦЬКА</w:t>
      </w:r>
    </w:p>
    <w:sectPr w:rsidR="003E16D2" w:rsidRPr="00337C1A" w:rsidSect="00466046">
      <w:headerReference w:type="even" r:id="rId10"/>
      <w:headerReference w:type="default" r:id="rId11"/>
      <w:pgSz w:w="16840" w:h="11907" w:orient="landscape" w:code="9"/>
      <w:pgMar w:top="567" w:right="851" w:bottom="426"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32" w:rsidRDefault="00F42D32">
      <w:r>
        <w:separator/>
      </w:r>
    </w:p>
  </w:endnote>
  <w:endnote w:type="continuationSeparator" w:id="0">
    <w:p w:rsidR="00F42D32" w:rsidRDefault="00F4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ntiqua">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32" w:rsidRDefault="00F42D32">
      <w:r>
        <w:separator/>
      </w:r>
    </w:p>
  </w:footnote>
  <w:footnote w:type="continuationSeparator" w:id="0">
    <w:p w:rsidR="00F42D32" w:rsidRDefault="00F42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748" w:rsidRDefault="00032748">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32748" w:rsidRDefault="0003274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748" w:rsidRPr="00961AA9" w:rsidRDefault="00032748">
    <w:pPr>
      <w:pStyle w:val="a7"/>
      <w:framePr w:wrap="around" w:vAnchor="text" w:hAnchor="margin" w:xAlign="center" w:y="1"/>
      <w:rPr>
        <w:rStyle w:val="a6"/>
        <w:sz w:val="28"/>
      </w:rPr>
    </w:pPr>
    <w:r w:rsidRPr="00961AA9">
      <w:rPr>
        <w:rStyle w:val="a6"/>
        <w:sz w:val="28"/>
      </w:rPr>
      <w:fldChar w:fldCharType="begin"/>
    </w:r>
    <w:r w:rsidRPr="00961AA9">
      <w:rPr>
        <w:rStyle w:val="a6"/>
        <w:sz w:val="28"/>
      </w:rPr>
      <w:instrText xml:space="preserve">PAGE  </w:instrText>
    </w:r>
    <w:r w:rsidRPr="00961AA9">
      <w:rPr>
        <w:rStyle w:val="a6"/>
        <w:sz w:val="28"/>
      </w:rPr>
      <w:fldChar w:fldCharType="separate"/>
    </w:r>
    <w:r w:rsidR="000C5279">
      <w:rPr>
        <w:rStyle w:val="a6"/>
        <w:noProof/>
        <w:sz w:val="28"/>
      </w:rPr>
      <w:t>11</w:t>
    </w:r>
    <w:r w:rsidRPr="00961AA9">
      <w:rPr>
        <w:rStyle w:val="a6"/>
        <w:sz w:val="28"/>
      </w:rPr>
      <w:fldChar w:fldCharType="end"/>
    </w:r>
  </w:p>
  <w:p w:rsidR="00032748" w:rsidRDefault="0003274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A4465E"/>
    <w:lvl w:ilvl="0">
      <w:start w:val="1"/>
      <w:numFmt w:val="bullet"/>
      <w:pStyle w:val="a"/>
      <w:lvlText w:val=""/>
      <w:lvlJc w:val="left"/>
      <w:pPr>
        <w:tabs>
          <w:tab w:val="num" w:pos="360"/>
        </w:tabs>
        <w:ind w:left="360" w:hanging="360"/>
      </w:pPr>
      <w:rPr>
        <w:rFonts w:ascii="Symbol" w:hAnsi="Symbol" w:hint="default"/>
      </w:rPr>
    </w:lvl>
  </w:abstractNum>
  <w:abstractNum w:abstractNumId="1">
    <w:nsid w:val="032C7033"/>
    <w:multiLevelType w:val="hybridMultilevel"/>
    <w:tmpl w:val="0C92AAAE"/>
    <w:lvl w:ilvl="0" w:tplc="0422000F">
      <w:start w:val="1"/>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2">
    <w:nsid w:val="09A11CA6"/>
    <w:multiLevelType w:val="hybridMultilevel"/>
    <w:tmpl w:val="F2C408F0"/>
    <w:lvl w:ilvl="0" w:tplc="309AD7E6">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370F0D"/>
    <w:multiLevelType w:val="hybridMultilevel"/>
    <w:tmpl w:val="45E0346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2FD83B1E"/>
    <w:multiLevelType w:val="hybridMultilevel"/>
    <w:tmpl w:val="A83A39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47A83799"/>
    <w:multiLevelType w:val="hybridMultilevel"/>
    <w:tmpl w:val="4F7468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D89387C"/>
    <w:multiLevelType w:val="hybridMultilevel"/>
    <w:tmpl w:val="4A40FEB4"/>
    <w:lvl w:ilvl="0" w:tplc="6CAEE3D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A07010"/>
    <w:multiLevelType w:val="hybridMultilevel"/>
    <w:tmpl w:val="EFD44120"/>
    <w:lvl w:ilvl="0" w:tplc="BBD8C1A2">
      <w:start w:val="1"/>
      <w:numFmt w:val="decimal"/>
      <w:lvlText w:val="%1."/>
      <w:lvlJc w:val="left"/>
      <w:pPr>
        <w:ind w:left="632" w:hanging="360"/>
      </w:pPr>
      <w:rPr>
        <w:rFonts w:hint="default"/>
      </w:rPr>
    </w:lvl>
    <w:lvl w:ilvl="1" w:tplc="04220019" w:tentative="1">
      <w:start w:val="1"/>
      <w:numFmt w:val="lowerLetter"/>
      <w:lvlText w:val="%2."/>
      <w:lvlJc w:val="left"/>
      <w:pPr>
        <w:ind w:left="1352" w:hanging="360"/>
      </w:pPr>
    </w:lvl>
    <w:lvl w:ilvl="2" w:tplc="0422001B" w:tentative="1">
      <w:start w:val="1"/>
      <w:numFmt w:val="lowerRoman"/>
      <w:lvlText w:val="%3."/>
      <w:lvlJc w:val="right"/>
      <w:pPr>
        <w:ind w:left="2072" w:hanging="180"/>
      </w:pPr>
    </w:lvl>
    <w:lvl w:ilvl="3" w:tplc="0422000F" w:tentative="1">
      <w:start w:val="1"/>
      <w:numFmt w:val="decimal"/>
      <w:lvlText w:val="%4."/>
      <w:lvlJc w:val="left"/>
      <w:pPr>
        <w:ind w:left="2792" w:hanging="360"/>
      </w:pPr>
    </w:lvl>
    <w:lvl w:ilvl="4" w:tplc="04220019" w:tentative="1">
      <w:start w:val="1"/>
      <w:numFmt w:val="lowerLetter"/>
      <w:lvlText w:val="%5."/>
      <w:lvlJc w:val="left"/>
      <w:pPr>
        <w:ind w:left="3512" w:hanging="360"/>
      </w:pPr>
    </w:lvl>
    <w:lvl w:ilvl="5" w:tplc="0422001B" w:tentative="1">
      <w:start w:val="1"/>
      <w:numFmt w:val="lowerRoman"/>
      <w:lvlText w:val="%6."/>
      <w:lvlJc w:val="right"/>
      <w:pPr>
        <w:ind w:left="4232" w:hanging="180"/>
      </w:pPr>
    </w:lvl>
    <w:lvl w:ilvl="6" w:tplc="0422000F" w:tentative="1">
      <w:start w:val="1"/>
      <w:numFmt w:val="decimal"/>
      <w:lvlText w:val="%7."/>
      <w:lvlJc w:val="left"/>
      <w:pPr>
        <w:ind w:left="4952" w:hanging="360"/>
      </w:pPr>
    </w:lvl>
    <w:lvl w:ilvl="7" w:tplc="04220019" w:tentative="1">
      <w:start w:val="1"/>
      <w:numFmt w:val="lowerLetter"/>
      <w:lvlText w:val="%8."/>
      <w:lvlJc w:val="left"/>
      <w:pPr>
        <w:ind w:left="5672" w:hanging="360"/>
      </w:pPr>
    </w:lvl>
    <w:lvl w:ilvl="8" w:tplc="0422001B" w:tentative="1">
      <w:start w:val="1"/>
      <w:numFmt w:val="lowerRoman"/>
      <w:lvlText w:val="%9."/>
      <w:lvlJc w:val="right"/>
      <w:pPr>
        <w:ind w:left="6392" w:hanging="180"/>
      </w:pPr>
    </w:lvl>
  </w:abstractNum>
  <w:abstractNum w:abstractNumId="9">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A94BB4"/>
    <w:multiLevelType w:val="hybridMultilevel"/>
    <w:tmpl w:val="E8ACB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D515F53"/>
    <w:multiLevelType w:val="hybridMultilevel"/>
    <w:tmpl w:val="7416D5D6"/>
    <w:lvl w:ilvl="0" w:tplc="E18AF5BA">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num w:numId="1">
    <w:abstractNumId w:val="0"/>
  </w:num>
  <w:num w:numId="2">
    <w:abstractNumId w:val="7"/>
  </w:num>
  <w:num w:numId="3">
    <w:abstractNumId w:val="2"/>
  </w:num>
  <w:num w:numId="4">
    <w:abstractNumId w:val="1"/>
  </w:num>
  <w:num w:numId="5">
    <w:abstractNumId w:val="5"/>
  </w:num>
  <w:num w:numId="6">
    <w:abstractNumId w:val="9"/>
  </w:num>
  <w:num w:numId="7">
    <w:abstractNumId w:val="4"/>
  </w:num>
  <w:num w:numId="8">
    <w:abstractNumId w:val="1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A85"/>
    <w:rsid w:val="0000054F"/>
    <w:rsid w:val="00000DD6"/>
    <w:rsid w:val="00001526"/>
    <w:rsid w:val="00001644"/>
    <w:rsid w:val="000028B9"/>
    <w:rsid w:val="00002CBE"/>
    <w:rsid w:val="00002FC7"/>
    <w:rsid w:val="000035DD"/>
    <w:rsid w:val="0000360E"/>
    <w:rsid w:val="0000410E"/>
    <w:rsid w:val="00004778"/>
    <w:rsid w:val="00004942"/>
    <w:rsid w:val="00004F5E"/>
    <w:rsid w:val="00005404"/>
    <w:rsid w:val="00005577"/>
    <w:rsid w:val="0000557A"/>
    <w:rsid w:val="000055A0"/>
    <w:rsid w:val="000059FF"/>
    <w:rsid w:val="00005C42"/>
    <w:rsid w:val="00005CEE"/>
    <w:rsid w:val="000060B4"/>
    <w:rsid w:val="0000613D"/>
    <w:rsid w:val="00006183"/>
    <w:rsid w:val="00006C2D"/>
    <w:rsid w:val="0000721F"/>
    <w:rsid w:val="000075C4"/>
    <w:rsid w:val="000077B2"/>
    <w:rsid w:val="0000792A"/>
    <w:rsid w:val="00007C93"/>
    <w:rsid w:val="00007FEE"/>
    <w:rsid w:val="000105FF"/>
    <w:rsid w:val="0001071E"/>
    <w:rsid w:val="000107B0"/>
    <w:rsid w:val="00010A62"/>
    <w:rsid w:val="00010B84"/>
    <w:rsid w:val="00010BB8"/>
    <w:rsid w:val="00010C9C"/>
    <w:rsid w:val="00012210"/>
    <w:rsid w:val="00012333"/>
    <w:rsid w:val="00012886"/>
    <w:rsid w:val="00012890"/>
    <w:rsid w:val="00012A50"/>
    <w:rsid w:val="00012ACA"/>
    <w:rsid w:val="00012D28"/>
    <w:rsid w:val="00012FE6"/>
    <w:rsid w:val="00013037"/>
    <w:rsid w:val="0001321A"/>
    <w:rsid w:val="0001338D"/>
    <w:rsid w:val="000136B7"/>
    <w:rsid w:val="00013838"/>
    <w:rsid w:val="0001454C"/>
    <w:rsid w:val="00014EB5"/>
    <w:rsid w:val="00015157"/>
    <w:rsid w:val="0001540E"/>
    <w:rsid w:val="000157A7"/>
    <w:rsid w:val="00016A16"/>
    <w:rsid w:val="00016D01"/>
    <w:rsid w:val="00016D3E"/>
    <w:rsid w:val="00016E4D"/>
    <w:rsid w:val="00017A55"/>
    <w:rsid w:val="00017A81"/>
    <w:rsid w:val="000203FF"/>
    <w:rsid w:val="00020E1D"/>
    <w:rsid w:val="000213F5"/>
    <w:rsid w:val="000216B5"/>
    <w:rsid w:val="00021AF3"/>
    <w:rsid w:val="00022425"/>
    <w:rsid w:val="00022687"/>
    <w:rsid w:val="00023675"/>
    <w:rsid w:val="0002405C"/>
    <w:rsid w:val="00024788"/>
    <w:rsid w:val="00024BA1"/>
    <w:rsid w:val="00025272"/>
    <w:rsid w:val="000261FC"/>
    <w:rsid w:val="0002691D"/>
    <w:rsid w:val="00026B51"/>
    <w:rsid w:val="00026CFF"/>
    <w:rsid w:val="000273FB"/>
    <w:rsid w:val="000274FB"/>
    <w:rsid w:val="00027A9E"/>
    <w:rsid w:val="00027B68"/>
    <w:rsid w:val="0003030C"/>
    <w:rsid w:val="000308BA"/>
    <w:rsid w:val="00030C19"/>
    <w:rsid w:val="00030FA7"/>
    <w:rsid w:val="0003107E"/>
    <w:rsid w:val="0003122B"/>
    <w:rsid w:val="0003123D"/>
    <w:rsid w:val="00031517"/>
    <w:rsid w:val="00031D54"/>
    <w:rsid w:val="00031E0D"/>
    <w:rsid w:val="00031FE8"/>
    <w:rsid w:val="00032748"/>
    <w:rsid w:val="000327D7"/>
    <w:rsid w:val="00032A0D"/>
    <w:rsid w:val="0003348F"/>
    <w:rsid w:val="000334E7"/>
    <w:rsid w:val="000339E1"/>
    <w:rsid w:val="00033AD7"/>
    <w:rsid w:val="000348BD"/>
    <w:rsid w:val="00034930"/>
    <w:rsid w:val="00035331"/>
    <w:rsid w:val="00035705"/>
    <w:rsid w:val="000369F5"/>
    <w:rsid w:val="00036E27"/>
    <w:rsid w:val="0003758E"/>
    <w:rsid w:val="00037BA4"/>
    <w:rsid w:val="0004008C"/>
    <w:rsid w:val="000400EF"/>
    <w:rsid w:val="000402CA"/>
    <w:rsid w:val="0004116D"/>
    <w:rsid w:val="00041B00"/>
    <w:rsid w:val="00041B17"/>
    <w:rsid w:val="00041B73"/>
    <w:rsid w:val="00041F24"/>
    <w:rsid w:val="0004231C"/>
    <w:rsid w:val="000435B1"/>
    <w:rsid w:val="00044195"/>
    <w:rsid w:val="00044532"/>
    <w:rsid w:val="000447D8"/>
    <w:rsid w:val="0004518B"/>
    <w:rsid w:val="000455EE"/>
    <w:rsid w:val="00045613"/>
    <w:rsid w:val="00045BDE"/>
    <w:rsid w:val="00046280"/>
    <w:rsid w:val="00046A1A"/>
    <w:rsid w:val="00046D6F"/>
    <w:rsid w:val="00046E1A"/>
    <w:rsid w:val="000475EE"/>
    <w:rsid w:val="00047A60"/>
    <w:rsid w:val="00047B03"/>
    <w:rsid w:val="00047D2F"/>
    <w:rsid w:val="00047DA4"/>
    <w:rsid w:val="00047E3E"/>
    <w:rsid w:val="0005005D"/>
    <w:rsid w:val="000500E2"/>
    <w:rsid w:val="00050278"/>
    <w:rsid w:val="000503C4"/>
    <w:rsid w:val="00050A76"/>
    <w:rsid w:val="00050BAA"/>
    <w:rsid w:val="000510B7"/>
    <w:rsid w:val="0005202C"/>
    <w:rsid w:val="0005323B"/>
    <w:rsid w:val="0005358B"/>
    <w:rsid w:val="00053BD8"/>
    <w:rsid w:val="00053DBF"/>
    <w:rsid w:val="00053EBD"/>
    <w:rsid w:val="00054112"/>
    <w:rsid w:val="0005496D"/>
    <w:rsid w:val="000549F0"/>
    <w:rsid w:val="00054A1E"/>
    <w:rsid w:val="00054CA0"/>
    <w:rsid w:val="00054E87"/>
    <w:rsid w:val="00054EA0"/>
    <w:rsid w:val="00055494"/>
    <w:rsid w:val="000554CA"/>
    <w:rsid w:val="00055E78"/>
    <w:rsid w:val="00057155"/>
    <w:rsid w:val="000579FA"/>
    <w:rsid w:val="000579FE"/>
    <w:rsid w:val="00060971"/>
    <w:rsid w:val="00060C92"/>
    <w:rsid w:val="00060F14"/>
    <w:rsid w:val="000614F2"/>
    <w:rsid w:val="00061845"/>
    <w:rsid w:val="000618CD"/>
    <w:rsid w:val="00061AD5"/>
    <w:rsid w:val="000620EF"/>
    <w:rsid w:val="000623A7"/>
    <w:rsid w:val="00062ABA"/>
    <w:rsid w:val="00062C0E"/>
    <w:rsid w:val="00062E95"/>
    <w:rsid w:val="000635F6"/>
    <w:rsid w:val="0006360E"/>
    <w:rsid w:val="00063726"/>
    <w:rsid w:val="0006375C"/>
    <w:rsid w:val="00063B59"/>
    <w:rsid w:val="00063E3D"/>
    <w:rsid w:val="0006424A"/>
    <w:rsid w:val="00064C4A"/>
    <w:rsid w:val="00064D2A"/>
    <w:rsid w:val="000650F5"/>
    <w:rsid w:val="000658B7"/>
    <w:rsid w:val="0006597C"/>
    <w:rsid w:val="00065A2A"/>
    <w:rsid w:val="00065C7B"/>
    <w:rsid w:val="00065CCC"/>
    <w:rsid w:val="000662C6"/>
    <w:rsid w:val="00066881"/>
    <w:rsid w:val="000668B7"/>
    <w:rsid w:val="00066A01"/>
    <w:rsid w:val="00066D93"/>
    <w:rsid w:val="00067481"/>
    <w:rsid w:val="00067783"/>
    <w:rsid w:val="00067A1C"/>
    <w:rsid w:val="00067ADB"/>
    <w:rsid w:val="00067C5E"/>
    <w:rsid w:val="00067F3B"/>
    <w:rsid w:val="0007080E"/>
    <w:rsid w:val="00070FCD"/>
    <w:rsid w:val="00071C33"/>
    <w:rsid w:val="00071CA1"/>
    <w:rsid w:val="0007237B"/>
    <w:rsid w:val="000727BA"/>
    <w:rsid w:val="0007283F"/>
    <w:rsid w:val="00072FB7"/>
    <w:rsid w:val="000732D8"/>
    <w:rsid w:val="000733DE"/>
    <w:rsid w:val="0007345B"/>
    <w:rsid w:val="00073947"/>
    <w:rsid w:val="00073CD9"/>
    <w:rsid w:val="00073DD9"/>
    <w:rsid w:val="00074503"/>
    <w:rsid w:val="00074A81"/>
    <w:rsid w:val="00074E7B"/>
    <w:rsid w:val="00074FD4"/>
    <w:rsid w:val="000758E6"/>
    <w:rsid w:val="00075B1A"/>
    <w:rsid w:val="000761B9"/>
    <w:rsid w:val="00076201"/>
    <w:rsid w:val="00076310"/>
    <w:rsid w:val="0007697A"/>
    <w:rsid w:val="00077251"/>
    <w:rsid w:val="000773A4"/>
    <w:rsid w:val="00077763"/>
    <w:rsid w:val="00077DA5"/>
    <w:rsid w:val="00080257"/>
    <w:rsid w:val="00080845"/>
    <w:rsid w:val="00080B41"/>
    <w:rsid w:val="00080BB0"/>
    <w:rsid w:val="00081663"/>
    <w:rsid w:val="00081705"/>
    <w:rsid w:val="00081B58"/>
    <w:rsid w:val="00081DFB"/>
    <w:rsid w:val="000826E2"/>
    <w:rsid w:val="000827EF"/>
    <w:rsid w:val="00082BD2"/>
    <w:rsid w:val="00082D6B"/>
    <w:rsid w:val="00083021"/>
    <w:rsid w:val="0008316C"/>
    <w:rsid w:val="000832E6"/>
    <w:rsid w:val="00083436"/>
    <w:rsid w:val="000839A5"/>
    <w:rsid w:val="00083AEF"/>
    <w:rsid w:val="00083C1E"/>
    <w:rsid w:val="00083DFD"/>
    <w:rsid w:val="00083FFC"/>
    <w:rsid w:val="00084247"/>
    <w:rsid w:val="00084384"/>
    <w:rsid w:val="000846AA"/>
    <w:rsid w:val="00084769"/>
    <w:rsid w:val="000848DD"/>
    <w:rsid w:val="00084914"/>
    <w:rsid w:val="00084AEA"/>
    <w:rsid w:val="000850DD"/>
    <w:rsid w:val="00085103"/>
    <w:rsid w:val="000852E3"/>
    <w:rsid w:val="000855A5"/>
    <w:rsid w:val="00085B2E"/>
    <w:rsid w:val="00085B59"/>
    <w:rsid w:val="0008635F"/>
    <w:rsid w:val="0008675E"/>
    <w:rsid w:val="00086839"/>
    <w:rsid w:val="00086FDE"/>
    <w:rsid w:val="0008766A"/>
    <w:rsid w:val="000877B2"/>
    <w:rsid w:val="00087D7C"/>
    <w:rsid w:val="00087F8F"/>
    <w:rsid w:val="000902F3"/>
    <w:rsid w:val="0009038B"/>
    <w:rsid w:val="00090AEB"/>
    <w:rsid w:val="00090B9E"/>
    <w:rsid w:val="00090F24"/>
    <w:rsid w:val="00092056"/>
    <w:rsid w:val="00092460"/>
    <w:rsid w:val="00093062"/>
    <w:rsid w:val="000932B9"/>
    <w:rsid w:val="00094DB8"/>
    <w:rsid w:val="00094EB5"/>
    <w:rsid w:val="00095AA8"/>
    <w:rsid w:val="00095C1C"/>
    <w:rsid w:val="00095C63"/>
    <w:rsid w:val="00095E3C"/>
    <w:rsid w:val="00095E95"/>
    <w:rsid w:val="0009643C"/>
    <w:rsid w:val="00096618"/>
    <w:rsid w:val="00096722"/>
    <w:rsid w:val="0009682A"/>
    <w:rsid w:val="00097516"/>
    <w:rsid w:val="00097590"/>
    <w:rsid w:val="000A0129"/>
    <w:rsid w:val="000A0224"/>
    <w:rsid w:val="000A0626"/>
    <w:rsid w:val="000A0C40"/>
    <w:rsid w:val="000A18EE"/>
    <w:rsid w:val="000A1967"/>
    <w:rsid w:val="000A1B77"/>
    <w:rsid w:val="000A262D"/>
    <w:rsid w:val="000A29A2"/>
    <w:rsid w:val="000A3082"/>
    <w:rsid w:val="000A38EA"/>
    <w:rsid w:val="000A3F19"/>
    <w:rsid w:val="000A4094"/>
    <w:rsid w:val="000A410D"/>
    <w:rsid w:val="000A43A3"/>
    <w:rsid w:val="000A4454"/>
    <w:rsid w:val="000A497A"/>
    <w:rsid w:val="000A55B7"/>
    <w:rsid w:val="000A5A77"/>
    <w:rsid w:val="000A5D7F"/>
    <w:rsid w:val="000A6AC4"/>
    <w:rsid w:val="000A6B8F"/>
    <w:rsid w:val="000A728E"/>
    <w:rsid w:val="000A7392"/>
    <w:rsid w:val="000A7805"/>
    <w:rsid w:val="000A7A7F"/>
    <w:rsid w:val="000B065B"/>
    <w:rsid w:val="000B0D2C"/>
    <w:rsid w:val="000B17EA"/>
    <w:rsid w:val="000B1B51"/>
    <w:rsid w:val="000B1DA1"/>
    <w:rsid w:val="000B24FB"/>
    <w:rsid w:val="000B26AB"/>
    <w:rsid w:val="000B2984"/>
    <w:rsid w:val="000B2AC0"/>
    <w:rsid w:val="000B2D5B"/>
    <w:rsid w:val="000B2D62"/>
    <w:rsid w:val="000B31C8"/>
    <w:rsid w:val="000B32B3"/>
    <w:rsid w:val="000B3587"/>
    <w:rsid w:val="000B3923"/>
    <w:rsid w:val="000B39B8"/>
    <w:rsid w:val="000B3D97"/>
    <w:rsid w:val="000B491B"/>
    <w:rsid w:val="000B5116"/>
    <w:rsid w:val="000B519E"/>
    <w:rsid w:val="000B5496"/>
    <w:rsid w:val="000B5AF2"/>
    <w:rsid w:val="000B5CD0"/>
    <w:rsid w:val="000B60D6"/>
    <w:rsid w:val="000B6569"/>
    <w:rsid w:val="000B76F4"/>
    <w:rsid w:val="000C079E"/>
    <w:rsid w:val="000C0D68"/>
    <w:rsid w:val="000C0E80"/>
    <w:rsid w:val="000C1063"/>
    <w:rsid w:val="000C1C22"/>
    <w:rsid w:val="000C1E4B"/>
    <w:rsid w:val="000C21D3"/>
    <w:rsid w:val="000C2636"/>
    <w:rsid w:val="000C28B6"/>
    <w:rsid w:val="000C2BC9"/>
    <w:rsid w:val="000C2EA4"/>
    <w:rsid w:val="000C31A4"/>
    <w:rsid w:val="000C37D8"/>
    <w:rsid w:val="000C46E0"/>
    <w:rsid w:val="000C4AA0"/>
    <w:rsid w:val="000C5279"/>
    <w:rsid w:val="000C5D5F"/>
    <w:rsid w:val="000C5E0E"/>
    <w:rsid w:val="000C65D0"/>
    <w:rsid w:val="000C6C77"/>
    <w:rsid w:val="000C6EAD"/>
    <w:rsid w:val="000C7C9A"/>
    <w:rsid w:val="000D046F"/>
    <w:rsid w:val="000D06F1"/>
    <w:rsid w:val="000D0969"/>
    <w:rsid w:val="000D1DF9"/>
    <w:rsid w:val="000D2636"/>
    <w:rsid w:val="000D2E3D"/>
    <w:rsid w:val="000D484E"/>
    <w:rsid w:val="000D5538"/>
    <w:rsid w:val="000D5BB7"/>
    <w:rsid w:val="000D5D53"/>
    <w:rsid w:val="000D5EE8"/>
    <w:rsid w:val="000D6040"/>
    <w:rsid w:val="000D6685"/>
    <w:rsid w:val="000D699D"/>
    <w:rsid w:val="000D70B4"/>
    <w:rsid w:val="000D798E"/>
    <w:rsid w:val="000E0353"/>
    <w:rsid w:val="000E0985"/>
    <w:rsid w:val="000E0E85"/>
    <w:rsid w:val="000E11F9"/>
    <w:rsid w:val="000E177A"/>
    <w:rsid w:val="000E19E5"/>
    <w:rsid w:val="000E1FF4"/>
    <w:rsid w:val="000E39B1"/>
    <w:rsid w:val="000E3B5E"/>
    <w:rsid w:val="000E3DAC"/>
    <w:rsid w:val="000E4178"/>
    <w:rsid w:val="000E4261"/>
    <w:rsid w:val="000E4521"/>
    <w:rsid w:val="000E476A"/>
    <w:rsid w:val="000E4986"/>
    <w:rsid w:val="000E499B"/>
    <w:rsid w:val="000E4AEA"/>
    <w:rsid w:val="000E4B65"/>
    <w:rsid w:val="000E5214"/>
    <w:rsid w:val="000E552B"/>
    <w:rsid w:val="000E5547"/>
    <w:rsid w:val="000E5AA6"/>
    <w:rsid w:val="000E5DE9"/>
    <w:rsid w:val="000E6172"/>
    <w:rsid w:val="000E6F24"/>
    <w:rsid w:val="000E6FE3"/>
    <w:rsid w:val="000E70D6"/>
    <w:rsid w:val="000E741A"/>
    <w:rsid w:val="000E75BE"/>
    <w:rsid w:val="000E7DE1"/>
    <w:rsid w:val="000F0187"/>
    <w:rsid w:val="000F0386"/>
    <w:rsid w:val="000F1250"/>
    <w:rsid w:val="000F138D"/>
    <w:rsid w:val="000F1590"/>
    <w:rsid w:val="000F1A41"/>
    <w:rsid w:val="000F1B51"/>
    <w:rsid w:val="000F2075"/>
    <w:rsid w:val="000F248B"/>
    <w:rsid w:val="000F2800"/>
    <w:rsid w:val="000F2B8D"/>
    <w:rsid w:val="000F2BA8"/>
    <w:rsid w:val="000F2E46"/>
    <w:rsid w:val="000F3002"/>
    <w:rsid w:val="000F3580"/>
    <w:rsid w:val="000F3833"/>
    <w:rsid w:val="000F3CB1"/>
    <w:rsid w:val="000F3FB7"/>
    <w:rsid w:val="000F42B1"/>
    <w:rsid w:val="000F4764"/>
    <w:rsid w:val="000F5028"/>
    <w:rsid w:val="000F507D"/>
    <w:rsid w:val="000F5B97"/>
    <w:rsid w:val="000F5D3F"/>
    <w:rsid w:val="000F5DAC"/>
    <w:rsid w:val="000F6702"/>
    <w:rsid w:val="000F6C49"/>
    <w:rsid w:val="000F6E8D"/>
    <w:rsid w:val="000F7A92"/>
    <w:rsid w:val="000F7B04"/>
    <w:rsid w:val="0010082C"/>
    <w:rsid w:val="00100C9A"/>
    <w:rsid w:val="00100CD5"/>
    <w:rsid w:val="00101779"/>
    <w:rsid w:val="00101954"/>
    <w:rsid w:val="00102321"/>
    <w:rsid w:val="00102439"/>
    <w:rsid w:val="0010266D"/>
    <w:rsid w:val="00102892"/>
    <w:rsid w:val="00102A2F"/>
    <w:rsid w:val="00102B8F"/>
    <w:rsid w:val="00102FA4"/>
    <w:rsid w:val="00103261"/>
    <w:rsid w:val="00103455"/>
    <w:rsid w:val="0010372B"/>
    <w:rsid w:val="00103D04"/>
    <w:rsid w:val="00103E56"/>
    <w:rsid w:val="00103EB4"/>
    <w:rsid w:val="00104346"/>
    <w:rsid w:val="001043EB"/>
    <w:rsid w:val="00104DA5"/>
    <w:rsid w:val="00105168"/>
    <w:rsid w:val="00106D1D"/>
    <w:rsid w:val="001074F3"/>
    <w:rsid w:val="00107986"/>
    <w:rsid w:val="00111428"/>
    <w:rsid w:val="00112381"/>
    <w:rsid w:val="00112A5E"/>
    <w:rsid w:val="00112CC7"/>
    <w:rsid w:val="00112DFE"/>
    <w:rsid w:val="00113155"/>
    <w:rsid w:val="0011316C"/>
    <w:rsid w:val="001131D8"/>
    <w:rsid w:val="00113F98"/>
    <w:rsid w:val="00114124"/>
    <w:rsid w:val="00114207"/>
    <w:rsid w:val="00114B13"/>
    <w:rsid w:val="00114D10"/>
    <w:rsid w:val="00114EA9"/>
    <w:rsid w:val="00115ED5"/>
    <w:rsid w:val="0011658D"/>
    <w:rsid w:val="001168C3"/>
    <w:rsid w:val="00117222"/>
    <w:rsid w:val="001173D0"/>
    <w:rsid w:val="00117FAA"/>
    <w:rsid w:val="001201E4"/>
    <w:rsid w:val="001206AA"/>
    <w:rsid w:val="00120992"/>
    <w:rsid w:val="00120F03"/>
    <w:rsid w:val="001210B3"/>
    <w:rsid w:val="0012130E"/>
    <w:rsid w:val="0012198A"/>
    <w:rsid w:val="00121F15"/>
    <w:rsid w:val="0012250D"/>
    <w:rsid w:val="00122653"/>
    <w:rsid w:val="00123408"/>
    <w:rsid w:val="00123B9D"/>
    <w:rsid w:val="00123DB5"/>
    <w:rsid w:val="00124D21"/>
    <w:rsid w:val="001250BC"/>
    <w:rsid w:val="0012520B"/>
    <w:rsid w:val="00125223"/>
    <w:rsid w:val="001255FA"/>
    <w:rsid w:val="00125742"/>
    <w:rsid w:val="0012592B"/>
    <w:rsid w:val="00125F23"/>
    <w:rsid w:val="001261A5"/>
    <w:rsid w:val="001261F4"/>
    <w:rsid w:val="0012656B"/>
    <w:rsid w:val="001267A9"/>
    <w:rsid w:val="001268A9"/>
    <w:rsid w:val="00126F86"/>
    <w:rsid w:val="00127168"/>
    <w:rsid w:val="001273BF"/>
    <w:rsid w:val="00127B29"/>
    <w:rsid w:val="00130053"/>
    <w:rsid w:val="0013039F"/>
    <w:rsid w:val="00130899"/>
    <w:rsid w:val="00131B00"/>
    <w:rsid w:val="00131C6C"/>
    <w:rsid w:val="00131E5B"/>
    <w:rsid w:val="00131EBA"/>
    <w:rsid w:val="001321B9"/>
    <w:rsid w:val="0013230F"/>
    <w:rsid w:val="0013265C"/>
    <w:rsid w:val="001326C0"/>
    <w:rsid w:val="00132946"/>
    <w:rsid w:val="00132DC2"/>
    <w:rsid w:val="0013308C"/>
    <w:rsid w:val="0013354F"/>
    <w:rsid w:val="001336BE"/>
    <w:rsid w:val="001337E9"/>
    <w:rsid w:val="00133AB8"/>
    <w:rsid w:val="001345FE"/>
    <w:rsid w:val="0013461E"/>
    <w:rsid w:val="00134872"/>
    <w:rsid w:val="00134CD8"/>
    <w:rsid w:val="0013508D"/>
    <w:rsid w:val="0013541B"/>
    <w:rsid w:val="001354F9"/>
    <w:rsid w:val="001355C8"/>
    <w:rsid w:val="0013605F"/>
    <w:rsid w:val="00137234"/>
    <w:rsid w:val="001373F1"/>
    <w:rsid w:val="00137BCE"/>
    <w:rsid w:val="00137C2E"/>
    <w:rsid w:val="00137D32"/>
    <w:rsid w:val="00137E88"/>
    <w:rsid w:val="00137EF0"/>
    <w:rsid w:val="001402E2"/>
    <w:rsid w:val="00140409"/>
    <w:rsid w:val="0014060B"/>
    <w:rsid w:val="001408F8"/>
    <w:rsid w:val="00140CFE"/>
    <w:rsid w:val="00141E9E"/>
    <w:rsid w:val="00142134"/>
    <w:rsid w:val="001422A8"/>
    <w:rsid w:val="00142728"/>
    <w:rsid w:val="00142A8A"/>
    <w:rsid w:val="00142DC6"/>
    <w:rsid w:val="00143348"/>
    <w:rsid w:val="00143532"/>
    <w:rsid w:val="0014378D"/>
    <w:rsid w:val="001439DA"/>
    <w:rsid w:val="00143B18"/>
    <w:rsid w:val="00143B29"/>
    <w:rsid w:val="001444B9"/>
    <w:rsid w:val="001444F5"/>
    <w:rsid w:val="001446B7"/>
    <w:rsid w:val="001449A7"/>
    <w:rsid w:val="00144C9F"/>
    <w:rsid w:val="00144DDA"/>
    <w:rsid w:val="00145067"/>
    <w:rsid w:val="00145995"/>
    <w:rsid w:val="00145A65"/>
    <w:rsid w:val="00145D44"/>
    <w:rsid w:val="001460A0"/>
    <w:rsid w:val="00147247"/>
    <w:rsid w:val="0014730E"/>
    <w:rsid w:val="00147525"/>
    <w:rsid w:val="001476EE"/>
    <w:rsid w:val="0014773F"/>
    <w:rsid w:val="0014775E"/>
    <w:rsid w:val="00150263"/>
    <w:rsid w:val="00150282"/>
    <w:rsid w:val="001503EF"/>
    <w:rsid w:val="0015061F"/>
    <w:rsid w:val="001509FA"/>
    <w:rsid w:val="00150B6D"/>
    <w:rsid w:val="001513CB"/>
    <w:rsid w:val="001514E5"/>
    <w:rsid w:val="001516E9"/>
    <w:rsid w:val="00151A85"/>
    <w:rsid w:val="00152309"/>
    <w:rsid w:val="0015287D"/>
    <w:rsid w:val="00152BF0"/>
    <w:rsid w:val="00153112"/>
    <w:rsid w:val="00153EE3"/>
    <w:rsid w:val="00154197"/>
    <w:rsid w:val="0015438E"/>
    <w:rsid w:val="001549E7"/>
    <w:rsid w:val="00154ECA"/>
    <w:rsid w:val="0015565E"/>
    <w:rsid w:val="00155A0A"/>
    <w:rsid w:val="0015603B"/>
    <w:rsid w:val="0015612A"/>
    <w:rsid w:val="00156968"/>
    <w:rsid w:val="001569D1"/>
    <w:rsid w:val="00156C35"/>
    <w:rsid w:val="00157229"/>
    <w:rsid w:val="00157917"/>
    <w:rsid w:val="00157F57"/>
    <w:rsid w:val="001600A1"/>
    <w:rsid w:val="001604F2"/>
    <w:rsid w:val="0016050B"/>
    <w:rsid w:val="00160CCB"/>
    <w:rsid w:val="001613BD"/>
    <w:rsid w:val="001616AB"/>
    <w:rsid w:val="00161805"/>
    <w:rsid w:val="001618AC"/>
    <w:rsid w:val="00161BCB"/>
    <w:rsid w:val="00161E0C"/>
    <w:rsid w:val="0016265D"/>
    <w:rsid w:val="00162BA4"/>
    <w:rsid w:val="00162CBD"/>
    <w:rsid w:val="001631D5"/>
    <w:rsid w:val="00163389"/>
    <w:rsid w:val="00163F67"/>
    <w:rsid w:val="001647C9"/>
    <w:rsid w:val="00164860"/>
    <w:rsid w:val="001649C9"/>
    <w:rsid w:val="00164C57"/>
    <w:rsid w:val="001653BD"/>
    <w:rsid w:val="0016550B"/>
    <w:rsid w:val="00165609"/>
    <w:rsid w:val="0016573B"/>
    <w:rsid w:val="00165CBC"/>
    <w:rsid w:val="00166D77"/>
    <w:rsid w:val="00167311"/>
    <w:rsid w:val="00167378"/>
    <w:rsid w:val="001675E8"/>
    <w:rsid w:val="00170A02"/>
    <w:rsid w:val="00170C23"/>
    <w:rsid w:val="0017136C"/>
    <w:rsid w:val="0017256D"/>
    <w:rsid w:val="00172A9E"/>
    <w:rsid w:val="001739D5"/>
    <w:rsid w:val="00174093"/>
    <w:rsid w:val="001757C2"/>
    <w:rsid w:val="001758E7"/>
    <w:rsid w:val="001760D8"/>
    <w:rsid w:val="00176140"/>
    <w:rsid w:val="001763B7"/>
    <w:rsid w:val="0017689A"/>
    <w:rsid w:val="001772FC"/>
    <w:rsid w:val="001773B4"/>
    <w:rsid w:val="001774A4"/>
    <w:rsid w:val="00177789"/>
    <w:rsid w:val="00177DAA"/>
    <w:rsid w:val="00180345"/>
    <w:rsid w:val="00180543"/>
    <w:rsid w:val="00180A9E"/>
    <w:rsid w:val="00181414"/>
    <w:rsid w:val="0018157A"/>
    <w:rsid w:val="001818CC"/>
    <w:rsid w:val="001823B7"/>
    <w:rsid w:val="00182D3F"/>
    <w:rsid w:val="00183492"/>
    <w:rsid w:val="00183AE0"/>
    <w:rsid w:val="00183FED"/>
    <w:rsid w:val="001842E1"/>
    <w:rsid w:val="00184AE8"/>
    <w:rsid w:val="00184FFD"/>
    <w:rsid w:val="00185579"/>
    <w:rsid w:val="0018653E"/>
    <w:rsid w:val="00186FF2"/>
    <w:rsid w:val="001870F4"/>
    <w:rsid w:val="00187287"/>
    <w:rsid w:val="00187963"/>
    <w:rsid w:val="00187BE9"/>
    <w:rsid w:val="00187F3B"/>
    <w:rsid w:val="001902B4"/>
    <w:rsid w:val="001905D3"/>
    <w:rsid w:val="00190AC1"/>
    <w:rsid w:val="00190B40"/>
    <w:rsid w:val="00190BE6"/>
    <w:rsid w:val="00190F60"/>
    <w:rsid w:val="0019112F"/>
    <w:rsid w:val="0019141D"/>
    <w:rsid w:val="0019156C"/>
    <w:rsid w:val="0019172D"/>
    <w:rsid w:val="00191CBB"/>
    <w:rsid w:val="0019229F"/>
    <w:rsid w:val="0019260B"/>
    <w:rsid w:val="00192D02"/>
    <w:rsid w:val="00192F2A"/>
    <w:rsid w:val="001936B0"/>
    <w:rsid w:val="001937E3"/>
    <w:rsid w:val="001944D3"/>
    <w:rsid w:val="00194A50"/>
    <w:rsid w:val="0019547A"/>
    <w:rsid w:val="0019573D"/>
    <w:rsid w:val="001960A3"/>
    <w:rsid w:val="00196137"/>
    <w:rsid w:val="0019628C"/>
    <w:rsid w:val="0019680F"/>
    <w:rsid w:val="00196F5B"/>
    <w:rsid w:val="00197CF7"/>
    <w:rsid w:val="00197F0C"/>
    <w:rsid w:val="001A0045"/>
    <w:rsid w:val="001A0225"/>
    <w:rsid w:val="001A06E8"/>
    <w:rsid w:val="001A0CEC"/>
    <w:rsid w:val="001A0DFF"/>
    <w:rsid w:val="001A1AEB"/>
    <w:rsid w:val="001A2DE1"/>
    <w:rsid w:val="001A3453"/>
    <w:rsid w:val="001A38BD"/>
    <w:rsid w:val="001A38EC"/>
    <w:rsid w:val="001A39A5"/>
    <w:rsid w:val="001A40D8"/>
    <w:rsid w:val="001A4D8E"/>
    <w:rsid w:val="001A5738"/>
    <w:rsid w:val="001A5BF0"/>
    <w:rsid w:val="001A6631"/>
    <w:rsid w:val="001A6E1B"/>
    <w:rsid w:val="001A6EEE"/>
    <w:rsid w:val="001A7BF1"/>
    <w:rsid w:val="001A7EE6"/>
    <w:rsid w:val="001B030A"/>
    <w:rsid w:val="001B04E2"/>
    <w:rsid w:val="001B08B1"/>
    <w:rsid w:val="001B105D"/>
    <w:rsid w:val="001B12B8"/>
    <w:rsid w:val="001B1AD2"/>
    <w:rsid w:val="001B1DCD"/>
    <w:rsid w:val="001B215C"/>
    <w:rsid w:val="001B2437"/>
    <w:rsid w:val="001B24BD"/>
    <w:rsid w:val="001B263D"/>
    <w:rsid w:val="001B2D96"/>
    <w:rsid w:val="001B2EB2"/>
    <w:rsid w:val="001B3E3D"/>
    <w:rsid w:val="001B3EC6"/>
    <w:rsid w:val="001B3F8D"/>
    <w:rsid w:val="001B4866"/>
    <w:rsid w:val="001B50C0"/>
    <w:rsid w:val="001B5153"/>
    <w:rsid w:val="001B58F3"/>
    <w:rsid w:val="001B5CA7"/>
    <w:rsid w:val="001B5FCD"/>
    <w:rsid w:val="001B62CA"/>
    <w:rsid w:val="001B638B"/>
    <w:rsid w:val="001B687E"/>
    <w:rsid w:val="001B698E"/>
    <w:rsid w:val="001B6BCC"/>
    <w:rsid w:val="001B6CA0"/>
    <w:rsid w:val="001B73E3"/>
    <w:rsid w:val="001B75F5"/>
    <w:rsid w:val="001B7C1B"/>
    <w:rsid w:val="001B7CC4"/>
    <w:rsid w:val="001B7E8B"/>
    <w:rsid w:val="001C0332"/>
    <w:rsid w:val="001C0377"/>
    <w:rsid w:val="001C09A0"/>
    <w:rsid w:val="001C122D"/>
    <w:rsid w:val="001C124C"/>
    <w:rsid w:val="001C1704"/>
    <w:rsid w:val="001C181B"/>
    <w:rsid w:val="001C1821"/>
    <w:rsid w:val="001C1B74"/>
    <w:rsid w:val="001C1D6F"/>
    <w:rsid w:val="001C1F86"/>
    <w:rsid w:val="001C237D"/>
    <w:rsid w:val="001C2C30"/>
    <w:rsid w:val="001C3118"/>
    <w:rsid w:val="001C3BF8"/>
    <w:rsid w:val="001C535E"/>
    <w:rsid w:val="001C5370"/>
    <w:rsid w:val="001C5A31"/>
    <w:rsid w:val="001C5D72"/>
    <w:rsid w:val="001C5E47"/>
    <w:rsid w:val="001C60FE"/>
    <w:rsid w:val="001C630F"/>
    <w:rsid w:val="001C63B9"/>
    <w:rsid w:val="001C64F8"/>
    <w:rsid w:val="001C66E7"/>
    <w:rsid w:val="001C68E9"/>
    <w:rsid w:val="001C6F47"/>
    <w:rsid w:val="001C72AE"/>
    <w:rsid w:val="001C79E6"/>
    <w:rsid w:val="001C7B56"/>
    <w:rsid w:val="001D00D2"/>
    <w:rsid w:val="001D0B6E"/>
    <w:rsid w:val="001D130A"/>
    <w:rsid w:val="001D181E"/>
    <w:rsid w:val="001D1A52"/>
    <w:rsid w:val="001D1C3E"/>
    <w:rsid w:val="001D267F"/>
    <w:rsid w:val="001D2B36"/>
    <w:rsid w:val="001D38D4"/>
    <w:rsid w:val="001D42C7"/>
    <w:rsid w:val="001D44D7"/>
    <w:rsid w:val="001D4AD1"/>
    <w:rsid w:val="001D4B8D"/>
    <w:rsid w:val="001D4DCD"/>
    <w:rsid w:val="001D4E2A"/>
    <w:rsid w:val="001D53E7"/>
    <w:rsid w:val="001D6335"/>
    <w:rsid w:val="001D6451"/>
    <w:rsid w:val="001D6455"/>
    <w:rsid w:val="001D738B"/>
    <w:rsid w:val="001D7A8A"/>
    <w:rsid w:val="001D7E6B"/>
    <w:rsid w:val="001E018F"/>
    <w:rsid w:val="001E01D8"/>
    <w:rsid w:val="001E045B"/>
    <w:rsid w:val="001E0723"/>
    <w:rsid w:val="001E0D48"/>
    <w:rsid w:val="001E0F02"/>
    <w:rsid w:val="001E1071"/>
    <w:rsid w:val="001E155B"/>
    <w:rsid w:val="001E15B0"/>
    <w:rsid w:val="001E1C7A"/>
    <w:rsid w:val="001E2778"/>
    <w:rsid w:val="001E319E"/>
    <w:rsid w:val="001E38FC"/>
    <w:rsid w:val="001E39BB"/>
    <w:rsid w:val="001E446A"/>
    <w:rsid w:val="001E4789"/>
    <w:rsid w:val="001E4C80"/>
    <w:rsid w:val="001E5396"/>
    <w:rsid w:val="001E59C5"/>
    <w:rsid w:val="001E6491"/>
    <w:rsid w:val="001E6592"/>
    <w:rsid w:val="001E65F4"/>
    <w:rsid w:val="001E6668"/>
    <w:rsid w:val="001E68CE"/>
    <w:rsid w:val="001E7163"/>
    <w:rsid w:val="001E73E3"/>
    <w:rsid w:val="001F01ED"/>
    <w:rsid w:val="001F1621"/>
    <w:rsid w:val="001F16D5"/>
    <w:rsid w:val="001F187E"/>
    <w:rsid w:val="001F1B3B"/>
    <w:rsid w:val="001F1F6A"/>
    <w:rsid w:val="001F223C"/>
    <w:rsid w:val="001F23F8"/>
    <w:rsid w:val="001F2539"/>
    <w:rsid w:val="001F3CDD"/>
    <w:rsid w:val="001F42E6"/>
    <w:rsid w:val="001F4B7C"/>
    <w:rsid w:val="001F5C6E"/>
    <w:rsid w:val="001F6382"/>
    <w:rsid w:val="001F6870"/>
    <w:rsid w:val="001F77E2"/>
    <w:rsid w:val="001F7B45"/>
    <w:rsid w:val="001F7D52"/>
    <w:rsid w:val="001F7D94"/>
    <w:rsid w:val="002007BC"/>
    <w:rsid w:val="002007F1"/>
    <w:rsid w:val="00200CC2"/>
    <w:rsid w:val="002013C6"/>
    <w:rsid w:val="0020161C"/>
    <w:rsid w:val="00201973"/>
    <w:rsid w:val="00202254"/>
    <w:rsid w:val="0020277F"/>
    <w:rsid w:val="00202B79"/>
    <w:rsid w:val="00202EFF"/>
    <w:rsid w:val="00203234"/>
    <w:rsid w:val="00203312"/>
    <w:rsid w:val="00203776"/>
    <w:rsid w:val="00203810"/>
    <w:rsid w:val="002038E1"/>
    <w:rsid w:val="00203D2C"/>
    <w:rsid w:val="00204568"/>
    <w:rsid w:val="00204848"/>
    <w:rsid w:val="00204D48"/>
    <w:rsid w:val="00205160"/>
    <w:rsid w:val="00205F4D"/>
    <w:rsid w:val="002060C4"/>
    <w:rsid w:val="002064DC"/>
    <w:rsid w:val="00206664"/>
    <w:rsid w:val="00206D7A"/>
    <w:rsid w:val="00207367"/>
    <w:rsid w:val="00207904"/>
    <w:rsid w:val="0021057B"/>
    <w:rsid w:val="00210593"/>
    <w:rsid w:val="00210F2D"/>
    <w:rsid w:val="0021100B"/>
    <w:rsid w:val="0021158B"/>
    <w:rsid w:val="002127CE"/>
    <w:rsid w:val="0021283F"/>
    <w:rsid w:val="00212898"/>
    <w:rsid w:val="00212AB5"/>
    <w:rsid w:val="00212D6C"/>
    <w:rsid w:val="00213516"/>
    <w:rsid w:val="00214700"/>
    <w:rsid w:val="0021521C"/>
    <w:rsid w:val="002158C8"/>
    <w:rsid w:val="00215D4E"/>
    <w:rsid w:val="00215FE5"/>
    <w:rsid w:val="0021616A"/>
    <w:rsid w:val="00216332"/>
    <w:rsid w:val="0021661E"/>
    <w:rsid w:val="00216C4A"/>
    <w:rsid w:val="00216E23"/>
    <w:rsid w:val="0021702A"/>
    <w:rsid w:val="0021714C"/>
    <w:rsid w:val="00217276"/>
    <w:rsid w:val="00220156"/>
    <w:rsid w:val="0022051B"/>
    <w:rsid w:val="002208CB"/>
    <w:rsid w:val="00220A95"/>
    <w:rsid w:val="00221002"/>
    <w:rsid w:val="002210CD"/>
    <w:rsid w:val="0022131B"/>
    <w:rsid w:val="0022142D"/>
    <w:rsid w:val="002217E3"/>
    <w:rsid w:val="00221C04"/>
    <w:rsid w:val="002220E3"/>
    <w:rsid w:val="00222C18"/>
    <w:rsid w:val="0022337B"/>
    <w:rsid w:val="002239DB"/>
    <w:rsid w:val="00223EBD"/>
    <w:rsid w:val="00224062"/>
    <w:rsid w:val="00224084"/>
    <w:rsid w:val="00224535"/>
    <w:rsid w:val="0022461A"/>
    <w:rsid w:val="00224C22"/>
    <w:rsid w:val="0022507C"/>
    <w:rsid w:val="0022552F"/>
    <w:rsid w:val="00225601"/>
    <w:rsid w:val="00225799"/>
    <w:rsid w:val="00225D41"/>
    <w:rsid w:val="00225DE3"/>
    <w:rsid w:val="00226111"/>
    <w:rsid w:val="00226E8D"/>
    <w:rsid w:val="00226FAC"/>
    <w:rsid w:val="002270EE"/>
    <w:rsid w:val="002275A6"/>
    <w:rsid w:val="00227A6C"/>
    <w:rsid w:val="00227AB7"/>
    <w:rsid w:val="00227DC2"/>
    <w:rsid w:val="00230358"/>
    <w:rsid w:val="00231692"/>
    <w:rsid w:val="00231763"/>
    <w:rsid w:val="00231BD2"/>
    <w:rsid w:val="00231C6A"/>
    <w:rsid w:val="00231F31"/>
    <w:rsid w:val="00232F93"/>
    <w:rsid w:val="00233074"/>
    <w:rsid w:val="00233440"/>
    <w:rsid w:val="002335A9"/>
    <w:rsid w:val="002347D6"/>
    <w:rsid w:val="0023491B"/>
    <w:rsid w:val="00234B27"/>
    <w:rsid w:val="00234BAB"/>
    <w:rsid w:val="00235588"/>
    <w:rsid w:val="00236303"/>
    <w:rsid w:val="00236A4F"/>
    <w:rsid w:val="00236AC7"/>
    <w:rsid w:val="002371D7"/>
    <w:rsid w:val="002377F6"/>
    <w:rsid w:val="00237C96"/>
    <w:rsid w:val="00237E1A"/>
    <w:rsid w:val="00237F80"/>
    <w:rsid w:val="002406AA"/>
    <w:rsid w:val="002406E8"/>
    <w:rsid w:val="00240CF2"/>
    <w:rsid w:val="00240D28"/>
    <w:rsid w:val="002418E8"/>
    <w:rsid w:val="00241ED1"/>
    <w:rsid w:val="00241EDD"/>
    <w:rsid w:val="00241FE0"/>
    <w:rsid w:val="002426CF"/>
    <w:rsid w:val="002429AF"/>
    <w:rsid w:val="0024377D"/>
    <w:rsid w:val="00244F74"/>
    <w:rsid w:val="00244F97"/>
    <w:rsid w:val="00244FB1"/>
    <w:rsid w:val="00245006"/>
    <w:rsid w:val="002453B1"/>
    <w:rsid w:val="00245716"/>
    <w:rsid w:val="00245F80"/>
    <w:rsid w:val="00246E19"/>
    <w:rsid w:val="00246FD9"/>
    <w:rsid w:val="002470D3"/>
    <w:rsid w:val="00247357"/>
    <w:rsid w:val="0024779C"/>
    <w:rsid w:val="00247E4A"/>
    <w:rsid w:val="00247EEC"/>
    <w:rsid w:val="00247EFE"/>
    <w:rsid w:val="00250010"/>
    <w:rsid w:val="00250659"/>
    <w:rsid w:val="00250AC0"/>
    <w:rsid w:val="00250EC9"/>
    <w:rsid w:val="00252121"/>
    <w:rsid w:val="00252380"/>
    <w:rsid w:val="00252B7C"/>
    <w:rsid w:val="002533E9"/>
    <w:rsid w:val="00253432"/>
    <w:rsid w:val="002534BF"/>
    <w:rsid w:val="00253D27"/>
    <w:rsid w:val="002546A7"/>
    <w:rsid w:val="002546AD"/>
    <w:rsid w:val="00254DAC"/>
    <w:rsid w:val="00254F8E"/>
    <w:rsid w:val="002550B3"/>
    <w:rsid w:val="00255E27"/>
    <w:rsid w:val="0025680B"/>
    <w:rsid w:val="00256EC9"/>
    <w:rsid w:val="002576E0"/>
    <w:rsid w:val="00257E3E"/>
    <w:rsid w:val="00257F25"/>
    <w:rsid w:val="00257FCB"/>
    <w:rsid w:val="00260352"/>
    <w:rsid w:val="002611FC"/>
    <w:rsid w:val="0026181C"/>
    <w:rsid w:val="00261966"/>
    <w:rsid w:val="00261B53"/>
    <w:rsid w:val="0026200B"/>
    <w:rsid w:val="002621F1"/>
    <w:rsid w:val="00262735"/>
    <w:rsid w:val="0026298B"/>
    <w:rsid w:val="00262C71"/>
    <w:rsid w:val="002636A1"/>
    <w:rsid w:val="0026371C"/>
    <w:rsid w:val="0026398F"/>
    <w:rsid w:val="00263D72"/>
    <w:rsid w:val="00264347"/>
    <w:rsid w:val="00264404"/>
    <w:rsid w:val="00264937"/>
    <w:rsid w:val="0026518E"/>
    <w:rsid w:val="00265314"/>
    <w:rsid w:val="002655B7"/>
    <w:rsid w:val="002655ED"/>
    <w:rsid w:val="0026581A"/>
    <w:rsid w:val="002665AE"/>
    <w:rsid w:val="00266E50"/>
    <w:rsid w:val="00266E53"/>
    <w:rsid w:val="0026726A"/>
    <w:rsid w:val="0026760A"/>
    <w:rsid w:val="00267B73"/>
    <w:rsid w:val="00267FA1"/>
    <w:rsid w:val="002716C7"/>
    <w:rsid w:val="00271ED5"/>
    <w:rsid w:val="00272371"/>
    <w:rsid w:val="002726F9"/>
    <w:rsid w:val="00273442"/>
    <w:rsid w:val="002738BC"/>
    <w:rsid w:val="00273917"/>
    <w:rsid w:val="00273D03"/>
    <w:rsid w:val="00273D28"/>
    <w:rsid w:val="00273F47"/>
    <w:rsid w:val="002747D3"/>
    <w:rsid w:val="00275010"/>
    <w:rsid w:val="0027502A"/>
    <w:rsid w:val="002750EE"/>
    <w:rsid w:val="00275147"/>
    <w:rsid w:val="00275387"/>
    <w:rsid w:val="0027580F"/>
    <w:rsid w:val="00275D68"/>
    <w:rsid w:val="002767D2"/>
    <w:rsid w:val="00276C16"/>
    <w:rsid w:val="00276DFB"/>
    <w:rsid w:val="0027728B"/>
    <w:rsid w:val="00277759"/>
    <w:rsid w:val="00280062"/>
    <w:rsid w:val="0028008C"/>
    <w:rsid w:val="002802AD"/>
    <w:rsid w:val="002802C7"/>
    <w:rsid w:val="00280353"/>
    <w:rsid w:val="00280A8E"/>
    <w:rsid w:val="00280B75"/>
    <w:rsid w:val="00280D5F"/>
    <w:rsid w:val="002816AB"/>
    <w:rsid w:val="002827CC"/>
    <w:rsid w:val="00282C0A"/>
    <w:rsid w:val="00282D37"/>
    <w:rsid w:val="002835A4"/>
    <w:rsid w:val="00283A87"/>
    <w:rsid w:val="00283CA6"/>
    <w:rsid w:val="00283FAA"/>
    <w:rsid w:val="00284242"/>
    <w:rsid w:val="002845EB"/>
    <w:rsid w:val="00285042"/>
    <w:rsid w:val="00285065"/>
    <w:rsid w:val="0028555A"/>
    <w:rsid w:val="00285EF7"/>
    <w:rsid w:val="00286018"/>
    <w:rsid w:val="002866FD"/>
    <w:rsid w:val="00286702"/>
    <w:rsid w:val="00286750"/>
    <w:rsid w:val="002867F9"/>
    <w:rsid w:val="002906B8"/>
    <w:rsid w:val="002908A4"/>
    <w:rsid w:val="00291105"/>
    <w:rsid w:val="00291434"/>
    <w:rsid w:val="0029143D"/>
    <w:rsid w:val="00291640"/>
    <w:rsid w:val="00291CEF"/>
    <w:rsid w:val="00291FE6"/>
    <w:rsid w:val="00292267"/>
    <w:rsid w:val="002926F8"/>
    <w:rsid w:val="002929C8"/>
    <w:rsid w:val="0029301C"/>
    <w:rsid w:val="002934F4"/>
    <w:rsid w:val="0029371B"/>
    <w:rsid w:val="002937D6"/>
    <w:rsid w:val="00294235"/>
    <w:rsid w:val="00294282"/>
    <w:rsid w:val="00295022"/>
    <w:rsid w:val="00295136"/>
    <w:rsid w:val="0029593E"/>
    <w:rsid w:val="00295A9D"/>
    <w:rsid w:val="00295CA0"/>
    <w:rsid w:val="00295E25"/>
    <w:rsid w:val="002968AF"/>
    <w:rsid w:val="00296CDE"/>
    <w:rsid w:val="00297902"/>
    <w:rsid w:val="00297AB9"/>
    <w:rsid w:val="00297C0E"/>
    <w:rsid w:val="00297E70"/>
    <w:rsid w:val="00297F97"/>
    <w:rsid w:val="002A082D"/>
    <w:rsid w:val="002A0C43"/>
    <w:rsid w:val="002A0E8F"/>
    <w:rsid w:val="002A2211"/>
    <w:rsid w:val="002A282A"/>
    <w:rsid w:val="002A290A"/>
    <w:rsid w:val="002A33EF"/>
    <w:rsid w:val="002A3734"/>
    <w:rsid w:val="002A6457"/>
    <w:rsid w:val="002A660F"/>
    <w:rsid w:val="002A66CE"/>
    <w:rsid w:val="002A685C"/>
    <w:rsid w:val="002A6AAF"/>
    <w:rsid w:val="002A6B04"/>
    <w:rsid w:val="002A7123"/>
    <w:rsid w:val="002A71F7"/>
    <w:rsid w:val="002A7384"/>
    <w:rsid w:val="002A78E2"/>
    <w:rsid w:val="002A7BE1"/>
    <w:rsid w:val="002A7ECD"/>
    <w:rsid w:val="002B032D"/>
    <w:rsid w:val="002B0407"/>
    <w:rsid w:val="002B0AF0"/>
    <w:rsid w:val="002B0D4C"/>
    <w:rsid w:val="002B0EBA"/>
    <w:rsid w:val="002B1273"/>
    <w:rsid w:val="002B1433"/>
    <w:rsid w:val="002B196F"/>
    <w:rsid w:val="002B19A8"/>
    <w:rsid w:val="002B19E7"/>
    <w:rsid w:val="002B2737"/>
    <w:rsid w:val="002B28AF"/>
    <w:rsid w:val="002B28EA"/>
    <w:rsid w:val="002B3997"/>
    <w:rsid w:val="002B43F9"/>
    <w:rsid w:val="002B4509"/>
    <w:rsid w:val="002B4538"/>
    <w:rsid w:val="002B46E9"/>
    <w:rsid w:val="002B4E84"/>
    <w:rsid w:val="002B57ED"/>
    <w:rsid w:val="002B59B9"/>
    <w:rsid w:val="002B6333"/>
    <w:rsid w:val="002B67C0"/>
    <w:rsid w:val="002B6C74"/>
    <w:rsid w:val="002B7060"/>
    <w:rsid w:val="002B729A"/>
    <w:rsid w:val="002B7350"/>
    <w:rsid w:val="002B76C3"/>
    <w:rsid w:val="002B7F33"/>
    <w:rsid w:val="002C00FF"/>
    <w:rsid w:val="002C087E"/>
    <w:rsid w:val="002C162D"/>
    <w:rsid w:val="002C1749"/>
    <w:rsid w:val="002C1F0B"/>
    <w:rsid w:val="002C2162"/>
    <w:rsid w:val="002C2B73"/>
    <w:rsid w:val="002C2C03"/>
    <w:rsid w:val="002C2EFF"/>
    <w:rsid w:val="002C303E"/>
    <w:rsid w:val="002C30F5"/>
    <w:rsid w:val="002C320F"/>
    <w:rsid w:val="002C34A0"/>
    <w:rsid w:val="002C36C1"/>
    <w:rsid w:val="002C38EB"/>
    <w:rsid w:val="002C3B91"/>
    <w:rsid w:val="002C3D20"/>
    <w:rsid w:val="002C3D3B"/>
    <w:rsid w:val="002C43D3"/>
    <w:rsid w:val="002C46CE"/>
    <w:rsid w:val="002C4C1A"/>
    <w:rsid w:val="002C5275"/>
    <w:rsid w:val="002C571B"/>
    <w:rsid w:val="002C58E3"/>
    <w:rsid w:val="002C5A53"/>
    <w:rsid w:val="002C5DBE"/>
    <w:rsid w:val="002C6150"/>
    <w:rsid w:val="002C68D6"/>
    <w:rsid w:val="002C71CA"/>
    <w:rsid w:val="002C73C7"/>
    <w:rsid w:val="002C75A2"/>
    <w:rsid w:val="002C7C1D"/>
    <w:rsid w:val="002C7FF2"/>
    <w:rsid w:val="002D0480"/>
    <w:rsid w:val="002D059E"/>
    <w:rsid w:val="002D0805"/>
    <w:rsid w:val="002D0906"/>
    <w:rsid w:val="002D1534"/>
    <w:rsid w:val="002D1E32"/>
    <w:rsid w:val="002D2104"/>
    <w:rsid w:val="002D22EB"/>
    <w:rsid w:val="002D2624"/>
    <w:rsid w:val="002D3185"/>
    <w:rsid w:val="002D3E0E"/>
    <w:rsid w:val="002D3EB0"/>
    <w:rsid w:val="002D4776"/>
    <w:rsid w:val="002D48AA"/>
    <w:rsid w:val="002D4EA0"/>
    <w:rsid w:val="002D4FC6"/>
    <w:rsid w:val="002D535A"/>
    <w:rsid w:val="002D5678"/>
    <w:rsid w:val="002D5783"/>
    <w:rsid w:val="002D59EC"/>
    <w:rsid w:val="002D5A63"/>
    <w:rsid w:val="002D5B6C"/>
    <w:rsid w:val="002D5BEF"/>
    <w:rsid w:val="002D678A"/>
    <w:rsid w:val="002D6A06"/>
    <w:rsid w:val="002D6D04"/>
    <w:rsid w:val="002D6EFF"/>
    <w:rsid w:val="002D6F8A"/>
    <w:rsid w:val="002E110B"/>
    <w:rsid w:val="002E13DB"/>
    <w:rsid w:val="002E1BCF"/>
    <w:rsid w:val="002E1CF5"/>
    <w:rsid w:val="002E20B1"/>
    <w:rsid w:val="002E2B1C"/>
    <w:rsid w:val="002E2CDC"/>
    <w:rsid w:val="002E2E6A"/>
    <w:rsid w:val="002E324B"/>
    <w:rsid w:val="002E398D"/>
    <w:rsid w:val="002E444A"/>
    <w:rsid w:val="002E49C5"/>
    <w:rsid w:val="002E5598"/>
    <w:rsid w:val="002E563B"/>
    <w:rsid w:val="002E5E08"/>
    <w:rsid w:val="002E643B"/>
    <w:rsid w:val="002E6504"/>
    <w:rsid w:val="002E6634"/>
    <w:rsid w:val="002E740A"/>
    <w:rsid w:val="002F0074"/>
    <w:rsid w:val="002F02B7"/>
    <w:rsid w:val="002F06ED"/>
    <w:rsid w:val="002F0B49"/>
    <w:rsid w:val="002F12FD"/>
    <w:rsid w:val="002F1403"/>
    <w:rsid w:val="002F1A42"/>
    <w:rsid w:val="002F1C92"/>
    <w:rsid w:val="002F1D9F"/>
    <w:rsid w:val="002F23E1"/>
    <w:rsid w:val="002F26E8"/>
    <w:rsid w:val="002F278D"/>
    <w:rsid w:val="002F2864"/>
    <w:rsid w:val="002F299D"/>
    <w:rsid w:val="002F2D28"/>
    <w:rsid w:val="002F33F2"/>
    <w:rsid w:val="002F35D0"/>
    <w:rsid w:val="002F4390"/>
    <w:rsid w:val="002F4A0B"/>
    <w:rsid w:val="002F4A86"/>
    <w:rsid w:val="002F4D71"/>
    <w:rsid w:val="002F4EE5"/>
    <w:rsid w:val="002F5430"/>
    <w:rsid w:val="002F54A5"/>
    <w:rsid w:val="002F553B"/>
    <w:rsid w:val="002F5CFB"/>
    <w:rsid w:val="002F5FEA"/>
    <w:rsid w:val="002F6073"/>
    <w:rsid w:val="002F6948"/>
    <w:rsid w:val="002F6EF8"/>
    <w:rsid w:val="002F6FF3"/>
    <w:rsid w:val="002F7252"/>
    <w:rsid w:val="002F75E0"/>
    <w:rsid w:val="002F7A05"/>
    <w:rsid w:val="002F7BCF"/>
    <w:rsid w:val="002F7FC1"/>
    <w:rsid w:val="00300104"/>
    <w:rsid w:val="00300581"/>
    <w:rsid w:val="00301137"/>
    <w:rsid w:val="00301187"/>
    <w:rsid w:val="003014F8"/>
    <w:rsid w:val="003016E8"/>
    <w:rsid w:val="003018A9"/>
    <w:rsid w:val="00301A90"/>
    <w:rsid w:val="00302569"/>
    <w:rsid w:val="00302C5F"/>
    <w:rsid w:val="00303501"/>
    <w:rsid w:val="0030374C"/>
    <w:rsid w:val="003037ED"/>
    <w:rsid w:val="00303C71"/>
    <w:rsid w:val="003044D5"/>
    <w:rsid w:val="00305CE7"/>
    <w:rsid w:val="00305FA5"/>
    <w:rsid w:val="0030639C"/>
    <w:rsid w:val="003064DE"/>
    <w:rsid w:val="003065C0"/>
    <w:rsid w:val="003066AF"/>
    <w:rsid w:val="00306753"/>
    <w:rsid w:val="0030676A"/>
    <w:rsid w:val="00307112"/>
    <w:rsid w:val="00307E53"/>
    <w:rsid w:val="0031054E"/>
    <w:rsid w:val="00310942"/>
    <w:rsid w:val="003109BE"/>
    <w:rsid w:val="00311817"/>
    <w:rsid w:val="00311BEB"/>
    <w:rsid w:val="0031201B"/>
    <w:rsid w:val="0031225A"/>
    <w:rsid w:val="00312384"/>
    <w:rsid w:val="00312C6A"/>
    <w:rsid w:val="00312E68"/>
    <w:rsid w:val="00313333"/>
    <w:rsid w:val="0031344E"/>
    <w:rsid w:val="003147CF"/>
    <w:rsid w:val="0031481A"/>
    <w:rsid w:val="00314D75"/>
    <w:rsid w:val="003152BA"/>
    <w:rsid w:val="00315477"/>
    <w:rsid w:val="00315DA6"/>
    <w:rsid w:val="00315E8C"/>
    <w:rsid w:val="00316392"/>
    <w:rsid w:val="0031756D"/>
    <w:rsid w:val="00317573"/>
    <w:rsid w:val="00322846"/>
    <w:rsid w:val="003228DE"/>
    <w:rsid w:val="00322CB5"/>
    <w:rsid w:val="003230FD"/>
    <w:rsid w:val="003231E5"/>
    <w:rsid w:val="00323824"/>
    <w:rsid w:val="003238FA"/>
    <w:rsid w:val="00324375"/>
    <w:rsid w:val="0032441C"/>
    <w:rsid w:val="0032454E"/>
    <w:rsid w:val="0032464E"/>
    <w:rsid w:val="00324DB1"/>
    <w:rsid w:val="00324EBF"/>
    <w:rsid w:val="0032590F"/>
    <w:rsid w:val="00325E33"/>
    <w:rsid w:val="00326681"/>
    <w:rsid w:val="003267F3"/>
    <w:rsid w:val="00326BA7"/>
    <w:rsid w:val="00326BF6"/>
    <w:rsid w:val="00326DC9"/>
    <w:rsid w:val="003273B6"/>
    <w:rsid w:val="00327525"/>
    <w:rsid w:val="00327F44"/>
    <w:rsid w:val="00330128"/>
    <w:rsid w:val="003303EF"/>
    <w:rsid w:val="00330676"/>
    <w:rsid w:val="0033094C"/>
    <w:rsid w:val="00330E2D"/>
    <w:rsid w:val="00330FA8"/>
    <w:rsid w:val="0033111D"/>
    <w:rsid w:val="003311FA"/>
    <w:rsid w:val="00331767"/>
    <w:rsid w:val="00331A35"/>
    <w:rsid w:val="0033295B"/>
    <w:rsid w:val="00332B04"/>
    <w:rsid w:val="00332DE9"/>
    <w:rsid w:val="003332E1"/>
    <w:rsid w:val="003333BA"/>
    <w:rsid w:val="00333640"/>
    <w:rsid w:val="003338B7"/>
    <w:rsid w:val="003338BB"/>
    <w:rsid w:val="00333A8B"/>
    <w:rsid w:val="003341FB"/>
    <w:rsid w:val="0033493D"/>
    <w:rsid w:val="00334E47"/>
    <w:rsid w:val="00334E7E"/>
    <w:rsid w:val="00334EF5"/>
    <w:rsid w:val="003353CD"/>
    <w:rsid w:val="00335B78"/>
    <w:rsid w:val="0033627F"/>
    <w:rsid w:val="00336514"/>
    <w:rsid w:val="00336910"/>
    <w:rsid w:val="00336F79"/>
    <w:rsid w:val="003372D9"/>
    <w:rsid w:val="003374A4"/>
    <w:rsid w:val="0033786B"/>
    <w:rsid w:val="00337B1E"/>
    <w:rsid w:val="00337C1A"/>
    <w:rsid w:val="00337C70"/>
    <w:rsid w:val="00337CBD"/>
    <w:rsid w:val="00337F59"/>
    <w:rsid w:val="00340190"/>
    <w:rsid w:val="003403ED"/>
    <w:rsid w:val="003405A6"/>
    <w:rsid w:val="00340D2C"/>
    <w:rsid w:val="003410D5"/>
    <w:rsid w:val="003413C7"/>
    <w:rsid w:val="0034160C"/>
    <w:rsid w:val="00341986"/>
    <w:rsid w:val="00341CAD"/>
    <w:rsid w:val="00341D80"/>
    <w:rsid w:val="00341DF0"/>
    <w:rsid w:val="00342172"/>
    <w:rsid w:val="00342866"/>
    <w:rsid w:val="00342E98"/>
    <w:rsid w:val="00343057"/>
    <w:rsid w:val="00343240"/>
    <w:rsid w:val="0034387E"/>
    <w:rsid w:val="00344001"/>
    <w:rsid w:val="00344914"/>
    <w:rsid w:val="0034497A"/>
    <w:rsid w:val="00344FCE"/>
    <w:rsid w:val="003452CC"/>
    <w:rsid w:val="00345388"/>
    <w:rsid w:val="00345913"/>
    <w:rsid w:val="00345AE7"/>
    <w:rsid w:val="00345B98"/>
    <w:rsid w:val="00346067"/>
    <w:rsid w:val="00347B45"/>
    <w:rsid w:val="00347E9B"/>
    <w:rsid w:val="00347FE6"/>
    <w:rsid w:val="00350360"/>
    <w:rsid w:val="00350430"/>
    <w:rsid w:val="0035052A"/>
    <w:rsid w:val="00350AEC"/>
    <w:rsid w:val="00350F33"/>
    <w:rsid w:val="00350FD2"/>
    <w:rsid w:val="0035119B"/>
    <w:rsid w:val="0035135B"/>
    <w:rsid w:val="0035209E"/>
    <w:rsid w:val="0035271F"/>
    <w:rsid w:val="00352AEB"/>
    <w:rsid w:val="00352E17"/>
    <w:rsid w:val="00352F56"/>
    <w:rsid w:val="00353812"/>
    <w:rsid w:val="00353AE9"/>
    <w:rsid w:val="00355158"/>
    <w:rsid w:val="00355896"/>
    <w:rsid w:val="00355C5F"/>
    <w:rsid w:val="00355D1A"/>
    <w:rsid w:val="00356086"/>
    <w:rsid w:val="003561CE"/>
    <w:rsid w:val="00357022"/>
    <w:rsid w:val="0035704D"/>
    <w:rsid w:val="00357979"/>
    <w:rsid w:val="003579F4"/>
    <w:rsid w:val="00357C21"/>
    <w:rsid w:val="00357C4E"/>
    <w:rsid w:val="00357D3D"/>
    <w:rsid w:val="00360099"/>
    <w:rsid w:val="00360240"/>
    <w:rsid w:val="003603EF"/>
    <w:rsid w:val="0036058D"/>
    <w:rsid w:val="00360D74"/>
    <w:rsid w:val="00360EEE"/>
    <w:rsid w:val="00360F00"/>
    <w:rsid w:val="00361002"/>
    <w:rsid w:val="003611E7"/>
    <w:rsid w:val="00361279"/>
    <w:rsid w:val="00361785"/>
    <w:rsid w:val="003617AE"/>
    <w:rsid w:val="00361846"/>
    <w:rsid w:val="00362115"/>
    <w:rsid w:val="00362D3D"/>
    <w:rsid w:val="0036309F"/>
    <w:rsid w:val="00363CBE"/>
    <w:rsid w:val="003645E4"/>
    <w:rsid w:val="003650B2"/>
    <w:rsid w:val="0036587B"/>
    <w:rsid w:val="003664FB"/>
    <w:rsid w:val="0036657E"/>
    <w:rsid w:val="00366736"/>
    <w:rsid w:val="00366864"/>
    <w:rsid w:val="003668D4"/>
    <w:rsid w:val="00366DE1"/>
    <w:rsid w:val="00366E1D"/>
    <w:rsid w:val="00366EB5"/>
    <w:rsid w:val="0036743B"/>
    <w:rsid w:val="0036750C"/>
    <w:rsid w:val="00367C17"/>
    <w:rsid w:val="00367C3E"/>
    <w:rsid w:val="00370377"/>
    <w:rsid w:val="003703F4"/>
    <w:rsid w:val="00370D80"/>
    <w:rsid w:val="00371339"/>
    <w:rsid w:val="0037147D"/>
    <w:rsid w:val="003714DB"/>
    <w:rsid w:val="003716A4"/>
    <w:rsid w:val="00371945"/>
    <w:rsid w:val="00371A8C"/>
    <w:rsid w:val="00371B0E"/>
    <w:rsid w:val="00372104"/>
    <w:rsid w:val="00372217"/>
    <w:rsid w:val="003728FC"/>
    <w:rsid w:val="00373396"/>
    <w:rsid w:val="00373EA2"/>
    <w:rsid w:val="003742A6"/>
    <w:rsid w:val="0037435B"/>
    <w:rsid w:val="003750BB"/>
    <w:rsid w:val="003754E6"/>
    <w:rsid w:val="003755D0"/>
    <w:rsid w:val="0037594F"/>
    <w:rsid w:val="003759C9"/>
    <w:rsid w:val="003765C9"/>
    <w:rsid w:val="00376CC6"/>
    <w:rsid w:val="00376D5F"/>
    <w:rsid w:val="00377998"/>
    <w:rsid w:val="00380727"/>
    <w:rsid w:val="00380B03"/>
    <w:rsid w:val="00380E00"/>
    <w:rsid w:val="00380E29"/>
    <w:rsid w:val="00380E46"/>
    <w:rsid w:val="003811AE"/>
    <w:rsid w:val="00381349"/>
    <w:rsid w:val="0038285A"/>
    <w:rsid w:val="00382B95"/>
    <w:rsid w:val="00382E41"/>
    <w:rsid w:val="0038302A"/>
    <w:rsid w:val="0038327C"/>
    <w:rsid w:val="00383881"/>
    <w:rsid w:val="003838AC"/>
    <w:rsid w:val="0038390A"/>
    <w:rsid w:val="00383F82"/>
    <w:rsid w:val="00384328"/>
    <w:rsid w:val="003848F1"/>
    <w:rsid w:val="00384BB1"/>
    <w:rsid w:val="0038549D"/>
    <w:rsid w:val="0038565A"/>
    <w:rsid w:val="003859CC"/>
    <w:rsid w:val="003859ED"/>
    <w:rsid w:val="00385A7B"/>
    <w:rsid w:val="00385BA2"/>
    <w:rsid w:val="00385D38"/>
    <w:rsid w:val="0038633A"/>
    <w:rsid w:val="00386564"/>
    <w:rsid w:val="003867FB"/>
    <w:rsid w:val="00386C7D"/>
    <w:rsid w:val="00386F9C"/>
    <w:rsid w:val="00387C31"/>
    <w:rsid w:val="00387E7F"/>
    <w:rsid w:val="00387F91"/>
    <w:rsid w:val="00390AA8"/>
    <w:rsid w:val="003912B2"/>
    <w:rsid w:val="0039201C"/>
    <w:rsid w:val="00392580"/>
    <w:rsid w:val="003927E5"/>
    <w:rsid w:val="00392B6E"/>
    <w:rsid w:val="0039304A"/>
    <w:rsid w:val="003935E1"/>
    <w:rsid w:val="00393EDC"/>
    <w:rsid w:val="0039403B"/>
    <w:rsid w:val="00394FBF"/>
    <w:rsid w:val="0039535B"/>
    <w:rsid w:val="00395812"/>
    <w:rsid w:val="0039596C"/>
    <w:rsid w:val="00395AD9"/>
    <w:rsid w:val="00395B44"/>
    <w:rsid w:val="00395C62"/>
    <w:rsid w:val="00396BB4"/>
    <w:rsid w:val="0039703A"/>
    <w:rsid w:val="00397149"/>
    <w:rsid w:val="00397B80"/>
    <w:rsid w:val="003A02FF"/>
    <w:rsid w:val="003A0977"/>
    <w:rsid w:val="003A0A7E"/>
    <w:rsid w:val="003A19E6"/>
    <w:rsid w:val="003A22B1"/>
    <w:rsid w:val="003A24F3"/>
    <w:rsid w:val="003A2D32"/>
    <w:rsid w:val="003A4822"/>
    <w:rsid w:val="003A4E30"/>
    <w:rsid w:val="003A4FC0"/>
    <w:rsid w:val="003A56B5"/>
    <w:rsid w:val="003A581E"/>
    <w:rsid w:val="003A597A"/>
    <w:rsid w:val="003A60C1"/>
    <w:rsid w:val="003A7427"/>
    <w:rsid w:val="003A7837"/>
    <w:rsid w:val="003A7906"/>
    <w:rsid w:val="003A7B40"/>
    <w:rsid w:val="003A7CFC"/>
    <w:rsid w:val="003B0087"/>
    <w:rsid w:val="003B06B7"/>
    <w:rsid w:val="003B09B8"/>
    <w:rsid w:val="003B0B6D"/>
    <w:rsid w:val="003B0CDA"/>
    <w:rsid w:val="003B1922"/>
    <w:rsid w:val="003B19FA"/>
    <w:rsid w:val="003B1B06"/>
    <w:rsid w:val="003B2FA2"/>
    <w:rsid w:val="003B3493"/>
    <w:rsid w:val="003B355B"/>
    <w:rsid w:val="003B35AC"/>
    <w:rsid w:val="003B369A"/>
    <w:rsid w:val="003B39DA"/>
    <w:rsid w:val="003B4A0C"/>
    <w:rsid w:val="003B580F"/>
    <w:rsid w:val="003B5B28"/>
    <w:rsid w:val="003B5D52"/>
    <w:rsid w:val="003B644C"/>
    <w:rsid w:val="003B7334"/>
    <w:rsid w:val="003B735E"/>
    <w:rsid w:val="003B73B5"/>
    <w:rsid w:val="003B7607"/>
    <w:rsid w:val="003B79C1"/>
    <w:rsid w:val="003B7A33"/>
    <w:rsid w:val="003C018A"/>
    <w:rsid w:val="003C03A1"/>
    <w:rsid w:val="003C0500"/>
    <w:rsid w:val="003C0B00"/>
    <w:rsid w:val="003C0F77"/>
    <w:rsid w:val="003C1355"/>
    <w:rsid w:val="003C180A"/>
    <w:rsid w:val="003C1917"/>
    <w:rsid w:val="003C200C"/>
    <w:rsid w:val="003C22FC"/>
    <w:rsid w:val="003C2521"/>
    <w:rsid w:val="003C2542"/>
    <w:rsid w:val="003C2709"/>
    <w:rsid w:val="003C2756"/>
    <w:rsid w:val="003C2D7D"/>
    <w:rsid w:val="003C2E3B"/>
    <w:rsid w:val="003C3A17"/>
    <w:rsid w:val="003C438D"/>
    <w:rsid w:val="003C4D91"/>
    <w:rsid w:val="003C519C"/>
    <w:rsid w:val="003C54BC"/>
    <w:rsid w:val="003C567F"/>
    <w:rsid w:val="003C58FF"/>
    <w:rsid w:val="003C5B7C"/>
    <w:rsid w:val="003C5ED3"/>
    <w:rsid w:val="003C5FF5"/>
    <w:rsid w:val="003C64A6"/>
    <w:rsid w:val="003C691B"/>
    <w:rsid w:val="003C699A"/>
    <w:rsid w:val="003C69C3"/>
    <w:rsid w:val="003C744E"/>
    <w:rsid w:val="003D013A"/>
    <w:rsid w:val="003D0348"/>
    <w:rsid w:val="003D03F1"/>
    <w:rsid w:val="003D04A0"/>
    <w:rsid w:val="003D0B8F"/>
    <w:rsid w:val="003D0F4C"/>
    <w:rsid w:val="003D1052"/>
    <w:rsid w:val="003D1154"/>
    <w:rsid w:val="003D13CE"/>
    <w:rsid w:val="003D143B"/>
    <w:rsid w:val="003D1679"/>
    <w:rsid w:val="003D168D"/>
    <w:rsid w:val="003D24DB"/>
    <w:rsid w:val="003D2510"/>
    <w:rsid w:val="003D2B11"/>
    <w:rsid w:val="003D37BD"/>
    <w:rsid w:val="003D3993"/>
    <w:rsid w:val="003D5774"/>
    <w:rsid w:val="003D595B"/>
    <w:rsid w:val="003D5D56"/>
    <w:rsid w:val="003D5ED5"/>
    <w:rsid w:val="003D6B2E"/>
    <w:rsid w:val="003D6CA5"/>
    <w:rsid w:val="003D708D"/>
    <w:rsid w:val="003D77B2"/>
    <w:rsid w:val="003D79DC"/>
    <w:rsid w:val="003D7A0B"/>
    <w:rsid w:val="003D7BBB"/>
    <w:rsid w:val="003D7F8C"/>
    <w:rsid w:val="003E047D"/>
    <w:rsid w:val="003E1021"/>
    <w:rsid w:val="003E1402"/>
    <w:rsid w:val="003E16D2"/>
    <w:rsid w:val="003E1D53"/>
    <w:rsid w:val="003E21E6"/>
    <w:rsid w:val="003E2593"/>
    <w:rsid w:val="003E265D"/>
    <w:rsid w:val="003E2924"/>
    <w:rsid w:val="003E2E3E"/>
    <w:rsid w:val="003E2F36"/>
    <w:rsid w:val="003E3998"/>
    <w:rsid w:val="003E4816"/>
    <w:rsid w:val="003E4C81"/>
    <w:rsid w:val="003E4F68"/>
    <w:rsid w:val="003E5061"/>
    <w:rsid w:val="003E5ABE"/>
    <w:rsid w:val="003E5F51"/>
    <w:rsid w:val="003E606A"/>
    <w:rsid w:val="003E61E0"/>
    <w:rsid w:val="003E672B"/>
    <w:rsid w:val="003E6E45"/>
    <w:rsid w:val="003E6FBD"/>
    <w:rsid w:val="003E7139"/>
    <w:rsid w:val="003E757C"/>
    <w:rsid w:val="003F0760"/>
    <w:rsid w:val="003F125D"/>
    <w:rsid w:val="003F328B"/>
    <w:rsid w:val="003F32B0"/>
    <w:rsid w:val="003F3812"/>
    <w:rsid w:val="003F3832"/>
    <w:rsid w:val="003F3F82"/>
    <w:rsid w:val="003F3FC6"/>
    <w:rsid w:val="003F45D8"/>
    <w:rsid w:val="003F4DF0"/>
    <w:rsid w:val="003F509B"/>
    <w:rsid w:val="003F50EB"/>
    <w:rsid w:val="003F5D6F"/>
    <w:rsid w:val="003F5E5B"/>
    <w:rsid w:val="003F667B"/>
    <w:rsid w:val="003F6EC7"/>
    <w:rsid w:val="003F6F87"/>
    <w:rsid w:val="003F74C1"/>
    <w:rsid w:val="003F76E3"/>
    <w:rsid w:val="003F7852"/>
    <w:rsid w:val="003F7B88"/>
    <w:rsid w:val="003F7F09"/>
    <w:rsid w:val="0040005A"/>
    <w:rsid w:val="0040060C"/>
    <w:rsid w:val="004006D9"/>
    <w:rsid w:val="004012D0"/>
    <w:rsid w:val="004019D1"/>
    <w:rsid w:val="004020F9"/>
    <w:rsid w:val="00402692"/>
    <w:rsid w:val="00402764"/>
    <w:rsid w:val="00402910"/>
    <w:rsid w:val="004029BD"/>
    <w:rsid w:val="00402E07"/>
    <w:rsid w:val="00403C2B"/>
    <w:rsid w:val="00404445"/>
    <w:rsid w:val="00404832"/>
    <w:rsid w:val="00404DB3"/>
    <w:rsid w:val="00404F56"/>
    <w:rsid w:val="004055D3"/>
    <w:rsid w:val="00405638"/>
    <w:rsid w:val="00405C3B"/>
    <w:rsid w:val="00405DE1"/>
    <w:rsid w:val="00405F8A"/>
    <w:rsid w:val="0040666A"/>
    <w:rsid w:val="00406A8F"/>
    <w:rsid w:val="00407136"/>
    <w:rsid w:val="004071B5"/>
    <w:rsid w:val="004073EA"/>
    <w:rsid w:val="00410000"/>
    <w:rsid w:val="00410069"/>
    <w:rsid w:val="004102E2"/>
    <w:rsid w:val="00410506"/>
    <w:rsid w:val="00410C9B"/>
    <w:rsid w:val="00410EA3"/>
    <w:rsid w:val="004111CB"/>
    <w:rsid w:val="00411518"/>
    <w:rsid w:val="0041238A"/>
    <w:rsid w:val="00412B15"/>
    <w:rsid w:val="00412B73"/>
    <w:rsid w:val="0041333D"/>
    <w:rsid w:val="00413472"/>
    <w:rsid w:val="00413635"/>
    <w:rsid w:val="0041369F"/>
    <w:rsid w:val="0041374C"/>
    <w:rsid w:val="0041385C"/>
    <w:rsid w:val="00413B11"/>
    <w:rsid w:val="00413CED"/>
    <w:rsid w:val="00414673"/>
    <w:rsid w:val="0041473E"/>
    <w:rsid w:val="00414E36"/>
    <w:rsid w:val="00414F7A"/>
    <w:rsid w:val="004153EA"/>
    <w:rsid w:val="00415AF6"/>
    <w:rsid w:val="00415BDD"/>
    <w:rsid w:val="00415F83"/>
    <w:rsid w:val="00416461"/>
    <w:rsid w:val="00416978"/>
    <w:rsid w:val="00417624"/>
    <w:rsid w:val="004176F3"/>
    <w:rsid w:val="004203B6"/>
    <w:rsid w:val="00420800"/>
    <w:rsid w:val="0042099E"/>
    <w:rsid w:val="004218BD"/>
    <w:rsid w:val="004218FB"/>
    <w:rsid w:val="00421AD3"/>
    <w:rsid w:val="00421F13"/>
    <w:rsid w:val="00421F42"/>
    <w:rsid w:val="00422541"/>
    <w:rsid w:val="0042269D"/>
    <w:rsid w:val="004227DA"/>
    <w:rsid w:val="004229FE"/>
    <w:rsid w:val="00422A8D"/>
    <w:rsid w:val="00422F95"/>
    <w:rsid w:val="00423015"/>
    <w:rsid w:val="00423445"/>
    <w:rsid w:val="00423A44"/>
    <w:rsid w:val="00423BC9"/>
    <w:rsid w:val="00423CB3"/>
    <w:rsid w:val="00423DC4"/>
    <w:rsid w:val="00423EEE"/>
    <w:rsid w:val="0042442A"/>
    <w:rsid w:val="00424868"/>
    <w:rsid w:val="00424943"/>
    <w:rsid w:val="00425E53"/>
    <w:rsid w:val="00426367"/>
    <w:rsid w:val="00426CAB"/>
    <w:rsid w:val="00426F07"/>
    <w:rsid w:val="004270D9"/>
    <w:rsid w:val="0042730C"/>
    <w:rsid w:val="00427C01"/>
    <w:rsid w:val="00427CC2"/>
    <w:rsid w:val="00427D33"/>
    <w:rsid w:val="00430389"/>
    <w:rsid w:val="00430501"/>
    <w:rsid w:val="00430880"/>
    <w:rsid w:val="004308A2"/>
    <w:rsid w:val="0043094A"/>
    <w:rsid w:val="00430CDC"/>
    <w:rsid w:val="00430FB4"/>
    <w:rsid w:val="0043217F"/>
    <w:rsid w:val="004328DF"/>
    <w:rsid w:val="00432ABB"/>
    <w:rsid w:val="00432E65"/>
    <w:rsid w:val="00433070"/>
    <w:rsid w:val="004331D0"/>
    <w:rsid w:val="00433207"/>
    <w:rsid w:val="004337ED"/>
    <w:rsid w:val="004339E2"/>
    <w:rsid w:val="00434B4D"/>
    <w:rsid w:val="0043555F"/>
    <w:rsid w:val="00435D1E"/>
    <w:rsid w:val="00435E1E"/>
    <w:rsid w:val="00435EF0"/>
    <w:rsid w:val="0043630F"/>
    <w:rsid w:val="00436440"/>
    <w:rsid w:val="00436829"/>
    <w:rsid w:val="00436B0C"/>
    <w:rsid w:val="00436C67"/>
    <w:rsid w:val="00436C8B"/>
    <w:rsid w:val="004373C8"/>
    <w:rsid w:val="004376A6"/>
    <w:rsid w:val="00437968"/>
    <w:rsid w:val="00437B1F"/>
    <w:rsid w:val="00437BD0"/>
    <w:rsid w:val="00437E69"/>
    <w:rsid w:val="00440175"/>
    <w:rsid w:val="00440358"/>
    <w:rsid w:val="00440594"/>
    <w:rsid w:val="004405FB"/>
    <w:rsid w:val="00440CC2"/>
    <w:rsid w:val="00440D92"/>
    <w:rsid w:val="00441ADE"/>
    <w:rsid w:val="00441D89"/>
    <w:rsid w:val="00441FD4"/>
    <w:rsid w:val="0044226E"/>
    <w:rsid w:val="0044232A"/>
    <w:rsid w:val="004427FF"/>
    <w:rsid w:val="00442A9F"/>
    <w:rsid w:val="00442C86"/>
    <w:rsid w:val="00442D2A"/>
    <w:rsid w:val="00443512"/>
    <w:rsid w:val="004435C1"/>
    <w:rsid w:val="004435C3"/>
    <w:rsid w:val="00443672"/>
    <w:rsid w:val="00443A8F"/>
    <w:rsid w:val="00443CAC"/>
    <w:rsid w:val="00443F91"/>
    <w:rsid w:val="004448A4"/>
    <w:rsid w:val="00444A20"/>
    <w:rsid w:val="004451DB"/>
    <w:rsid w:val="00445770"/>
    <w:rsid w:val="004479C8"/>
    <w:rsid w:val="00447A74"/>
    <w:rsid w:val="0045016A"/>
    <w:rsid w:val="004509F2"/>
    <w:rsid w:val="00450C65"/>
    <w:rsid w:val="00451296"/>
    <w:rsid w:val="0045149C"/>
    <w:rsid w:val="004517D2"/>
    <w:rsid w:val="0045194A"/>
    <w:rsid w:val="004527BB"/>
    <w:rsid w:val="00452AA3"/>
    <w:rsid w:val="004537CD"/>
    <w:rsid w:val="00453E2E"/>
    <w:rsid w:val="0045400D"/>
    <w:rsid w:val="00454A3D"/>
    <w:rsid w:val="004551BF"/>
    <w:rsid w:val="004556AC"/>
    <w:rsid w:val="00455EFC"/>
    <w:rsid w:val="004560E2"/>
    <w:rsid w:val="0045655A"/>
    <w:rsid w:val="00456922"/>
    <w:rsid w:val="004569BC"/>
    <w:rsid w:val="00456F8E"/>
    <w:rsid w:val="0045792B"/>
    <w:rsid w:val="00457990"/>
    <w:rsid w:val="00457A2F"/>
    <w:rsid w:val="00457E4D"/>
    <w:rsid w:val="00457F15"/>
    <w:rsid w:val="00460273"/>
    <w:rsid w:val="00460664"/>
    <w:rsid w:val="0046080B"/>
    <w:rsid w:val="00460C58"/>
    <w:rsid w:val="00460D04"/>
    <w:rsid w:val="00460F1B"/>
    <w:rsid w:val="004614D2"/>
    <w:rsid w:val="004616DA"/>
    <w:rsid w:val="004618DE"/>
    <w:rsid w:val="00461E7F"/>
    <w:rsid w:val="00461F5E"/>
    <w:rsid w:val="004624FA"/>
    <w:rsid w:val="00462989"/>
    <w:rsid w:val="00462E3A"/>
    <w:rsid w:val="00462E55"/>
    <w:rsid w:val="00462F9D"/>
    <w:rsid w:val="00463183"/>
    <w:rsid w:val="004631F0"/>
    <w:rsid w:val="00463374"/>
    <w:rsid w:val="00463CAF"/>
    <w:rsid w:val="00463CD8"/>
    <w:rsid w:val="00464008"/>
    <w:rsid w:val="00464380"/>
    <w:rsid w:val="0046452D"/>
    <w:rsid w:val="00465230"/>
    <w:rsid w:val="00465A1D"/>
    <w:rsid w:val="00466046"/>
    <w:rsid w:val="00466EE0"/>
    <w:rsid w:val="00466F16"/>
    <w:rsid w:val="004673C7"/>
    <w:rsid w:val="00467B67"/>
    <w:rsid w:val="00467E44"/>
    <w:rsid w:val="004702BA"/>
    <w:rsid w:val="00470BC2"/>
    <w:rsid w:val="00470CEC"/>
    <w:rsid w:val="0047119C"/>
    <w:rsid w:val="004712A6"/>
    <w:rsid w:val="004712CD"/>
    <w:rsid w:val="00472A5B"/>
    <w:rsid w:val="00472D94"/>
    <w:rsid w:val="00472E05"/>
    <w:rsid w:val="0047357A"/>
    <w:rsid w:val="00473784"/>
    <w:rsid w:val="00473A72"/>
    <w:rsid w:val="00473B87"/>
    <w:rsid w:val="00473D4B"/>
    <w:rsid w:val="004743ED"/>
    <w:rsid w:val="004746A3"/>
    <w:rsid w:val="004748C9"/>
    <w:rsid w:val="004749EB"/>
    <w:rsid w:val="00475DE0"/>
    <w:rsid w:val="004766FB"/>
    <w:rsid w:val="00476D74"/>
    <w:rsid w:val="00476DA5"/>
    <w:rsid w:val="0047721F"/>
    <w:rsid w:val="00477508"/>
    <w:rsid w:val="00477773"/>
    <w:rsid w:val="00477941"/>
    <w:rsid w:val="00477CC3"/>
    <w:rsid w:val="00477E1A"/>
    <w:rsid w:val="00477FBD"/>
    <w:rsid w:val="00480088"/>
    <w:rsid w:val="0048019C"/>
    <w:rsid w:val="00480521"/>
    <w:rsid w:val="0048073A"/>
    <w:rsid w:val="004813F7"/>
    <w:rsid w:val="004817CA"/>
    <w:rsid w:val="004820DA"/>
    <w:rsid w:val="00482D88"/>
    <w:rsid w:val="00482E74"/>
    <w:rsid w:val="0048313F"/>
    <w:rsid w:val="004836EA"/>
    <w:rsid w:val="00483DB4"/>
    <w:rsid w:val="00485128"/>
    <w:rsid w:val="0048590C"/>
    <w:rsid w:val="0048592D"/>
    <w:rsid w:val="00485D2F"/>
    <w:rsid w:val="00485DAB"/>
    <w:rsid w:val="004864A1"/>
    <w:rsid w:val="00486D20"/>
    <w:rsid w:val="00486DF7"/>
    <w:rsid w:val="00487BC9"/>
    <w:rsid w:val="00490937"/>
    <w:rsid w:val="00490B6F"/>
    <w:rsid w:val="00490F32"/>
    <w:rsid w:val="00491088"/>
    <w:rsid w:val="004914FC"/>
    <w:rsid w:val="00491862"/>
    <w:rsid w:val="00491D8A"/>
    <w:rsid w:val="004925AD"/>
    <w:rsid w:val="004927AE"/>
    <w:rsid w:val="004928CD"/>
    <w:rsid w:val="00492A7C"/>
    <w:rsid w:val="00492FB7"/>
    <w:rsid w:val="004932AA"/>
    <w:rsid w:val="0049349A"/>
    <w:rsid w:val="0049360F"/>
    <w:rsid w:val="00493C95"/>
    <w:rsid w:val="00493DE2"/>
    <w:rsid w:val="00493E67"/>
    <w:rsid w:val="00493F24"/>
    <w:rsid w:val="00494493"/>
    <w:rsid w:val="004956E9"/>
    <w:rsid w:val="0049577D"/>
    <w:rsid w:val="00496245"/>
    <w:rsid w:val="004963F6"/>
    <w:rsid w:val="0049674D"/>
    <w:rsid w:val="004970E2"/>
    <w:rsid w:val="004974F9"/>
    <w:rsid w:val="004A009F"/>
    <w:rsid w:val="004A05D0"/>
    <w:rsid w:val="004A08AD"/>
    <w:rsid w:val="004A0FA6"/>
    <w:rsid w:val="004A1709"/>
    <w:rsid w:val="004A17B1"/>
    <w:rsid w:val="004A1B33"/>
    <w:rsid w:val="004A2671"/>
    <w:rsid w:val="004A2C83"/>
    <w:rsid w:val="004A42EA"/>
    <w:rsid w:val="004A4670"/>
    <w:rsid w:val="004A4B4F"/>
    <w:rsid w:val="004A4D05"/>
    <w:rsid w:val="004A5679"/>
    <w:rsid w:val="004A5A8E"/>
    <w:rsid w:val="004A5C32"/>
    <w:rsid w:val="004A64BE"/>
    <w:rsid w:val="004A6528"/>
    <w:rsid w:val="004A6816"/>
    <w:rsid w:val="004A70D4"/>
    <w:rsid w:val="004A7618"/>
    <w:rsid w:val="004A7B24"/>
    <w:rsid w:val="004A7CEF"/>
    <w:rsid w:val="004B0489"/>
    <w:rsid w:val="004B0A65"/>
    <w:rsid w:val="004B16CB"/>
    <w:rsid w:val="004B1EFB"/>
    <w:rsid w:val="004B2724"/>
    <w:rsid w:val="004B2AC4"/>
    <w:rsid w:val="004B3F70"/>
    <w:rsid w:val="004B48AE"/>
    <w:rsid w:val="004B4A28"/>
    <w:rsid w:val="004B4F1F"/>
    <w:rsid w:val="004B529A"/>
    <w:rsid w:val="004B54A0"/>
    <w:rsid w:val="004B63EA"/>
    <w:rsid w:val="004B6CBF"/>
    <w:rsid w:val="004B6EFE"/>
    <w:rsid w:val="004B7114"/>
    <w:rsid w:val="004B7271"/>
    <w:rsid w:val="004B75EC"/>
    <w:rsid w:val="004B7CAA"/>
    <w:rsid w:val="004B7E89"/>
    <w:rsid w:val="004B7EB8"/>
    <w:rsid w:val="004C0988"/>
    <w:rsid w:val="004C0A2F"/>
    <w:rsid w:val="004C0B88"/>
    <w:rsid w:val="004C0E8E"/>
    <w:rsid w:val="004C1726"/>
    <w:rsid w:val="004C2019"/>
    <w:rsid w:val="004C23DF"/>
    <w:rsid w:val="004C2455"/>
    <w:rsid w:val="004C26AE"/>
    <w:rsid w:val="004C32BD"/>
    <w:rsid w:val="004C38C5"/>
    <w:rsid w:val="004C39AE"/>
    <w:rsid w:val="004C3DD1"/>
    <w:rsid w:val="004C43A0"/>
    <w:rsid w:val="004C476B"/>
    <w:rsid w:val="004C477B"/>
    <w:rsid w:val="004C4A04"/>
    <w:rsid w:val="004C6185"/>
    <w:rsid w:val="004C64E8"/>
    <w:rsid w:val="004C73EC"/>
    <w:rsid w:val="004C7556"/>
    <w:rsid w:val="004C756E"/>
    <w:rsid w:val="004D00A2"/>
    <w:rsid w:val="004D039F"/>
    <w:rsid w:val="004D092B"/>
    <w:rsid w:val="004D0B5A"/>
    <w:rsid w:val="004D189A"/>
    <w:rsid w:val="004D1B7C"/>
    <w:rsid w:val="004D1D00"/>
    <w:rsid w:val="004D1EDE"/>
    <w:rsid w:val="004D2503"/>
    <w:rsid w:val="004D28B7"/>
    <w:rsid w:val="004D290B"/>
    <w:rsid w:val="004D2AFC"/>
    <w:rsid w:val="004D2DA5"/>
    <w:rsid w:val="004D36F7"/>
    <w:rsid w:val="004D3E5D"/>
    <w:rsid w:val="004D445F"/>
    <w:rsid w:val="004D46BB"/>
    <w:rsid w:val="004D4EB9"/>
    <w:rsid w:val="004D5229"/>
    <w:rsid w:val="004D581A"/>
    <w:rsid w:val="004D5E53"/>
    <w:rsid w:val="004D613D"/>
    <w:rsid w:val="004D61FF"/>
    <w:rsid w:val="004D6821"/>
    <w:rsid w:val="004D6D0B"/>
    <w:rsid w:val="004D74E0"/>
    <w:rsid w:val="004D74F5"/>
    <w:rsid w:val="004D7A67"/>
    <w:rsid w:val="004E038A"/>
    <w:rsid w:val="004E0910"/>
    <w:rsid w:val="004E0CC6"/>
    <w:rsid w:val="004E0CCC"/>
    <w:rsid w:val="004E15B2"/>
    <w:rsid w:val="004E1683"/>
    <w:rsid w:val="004E1CA4"/>
    <w:rsid w:val="004E1E98"/>
    <w:rsid w:val="004E2AE4"/>
    <w:rsid w:val="004E2F14"/>
    <w:rsid w:val="004E3BDC"/>
    <w:rsid w:val="004E3EE8"/>
    <w:rsid w:val="004E48C2"/>
    <w:rsid w:val="004E4D91"/>
    <w:rsid w:val="004E4E50"/>
    <w:rsid w:val="004E4FF9"/>
    <w:rsid w:val="004E5893"/>
    <w:rsid w:val="004E5B58"/>
    <w:rsid w:val="004E5BBE"/>
    <w:rsid w:val="004E60D2"/>
    <w:rsid w:val="004E670A"/>
    <w:rsid w:val="004E6BD9"/>
    <w:rsid w:val="004E6CB3"/>
    <w:rsid w:val="004E6D43"/>
    <w:rsid w:val="004E7BC5"/>
    <w:rsid w:val="004F004A"/>
    <w:rsid w:val="004F0214"/>
    <w:rsid w:val="004F0530"/>
    <w:rsid w:val="004F06A9"/>
    <w:rsid w:val="004F083C"/>
    <w:rsid w:val="004F095D"/>
    <w:rsid w:val="004F0B11"/>
    <w:rsid w:val="004F0B68"/>
    <w:rsid w:val="004F12A7"/>
    <w:rsid w:val="004F148A"/>
    <w:rsid w:val="004F2527"/>
    <w:rsid w:val="004F2843"/>
    <w:rsid w:val="004F30FB"/>
    <w:rsid w:val="004F3364"/>
    <w:rsid w:val="004F49FA"/>
    <w:rsid w:val="004F4E6D"/>
    <w:rsid w:val="004F4F56"/>
    <w:rsid w:val="004F4F5E"/>
    <w:rsid w:val="004F5584"/>
    <w:rsid w:val="004F615A"/>
    <w:rsid w:val="004F63A8"/>
    <w:rsid w:val="004F6D1D"/>
    <w:rsid w:val="004F7110"/>
    <w:rsid w:val="004F7CB9"/>
    <w:rsid w:val="004F7EAF"/>
    <w:rsid w:val="005005A7"/>
    <w:rsid w:val="00500D15"/>
    <w:rsid w:val="00500E23"/>
    <w:rsid w:val="00500F81"/>
    <w:rsid w:val="00501516"/>
    <w:rsid w:val="005020B3"/>
    <w:rsid w:val="005021D2"/>
    <w:rsid w:val="00502219"/>
    <w:rsid w:val="005023C1"/>
    <w:rsid w:val="00502E93"/>
    <w:rsid w:val="00502FDF"/>
    <w:rsid w:val="00503131"/>
    <w:rsid w:val="00503B23"/>
    <w:rsid w:val="00503EC8"/>
    <w:rsid w:val="005042DF"/>
    <w:rsid w:val="00504733"/>
    <w:rsid w:val="00504793"/>
    <w:rsid w:val="00504872"/>
    <w:rsid w:val="00504C44"/>
    <w:rsid w:val="00504EFD"/>
    <w:rsid w:val="00504F18"/>
    <w:rsid w:val="0050577E"/>
    <w:rsid w:val="00506349"/>
    <w:rsid w:val="00506672"/>
    <w:rsid w:val="005066CC"/>
    <w:rsid w:val="00507474"/>
    <w:rsid w:val="00507834"/>
    <w:rsid w:val="0051040F"/>
    <w:rsid w:val="0051045E"/>
    <w:rsid w:val="00510949"/>
    <w:rsid w:val="00510EBA"/>
    <w:rsid w:val="00511158"/>
    <w:rsid w:val="00511381"/>
    <w:rsid w:val="00511898"/>
    <w:rsid w:val="00511D09"/>
    <w:rsid w:val="00511DA5"/>
    <w:rsid w:val="00512AD2"/>
    <w:rsid w:val="00512C57"/>
    <w:rsid w:val="00512CB4"/>
    <w:rsid w:val="0051307F"/>
    <w:rsid w:val="005134F3"/>
    <w:rsid w:val="00513626"/>
    <w:rsid w:val="0051421B"/>
    <w:rsid w:val="00514361"/>
    <w:rsid w:val="005143AE"/>
    <w:rsid w:val="00514FCD"/>
    <w:rsid w:val="0051505A"/>
    <w:rsid w:val="005150C7"/>
    <w:rsid w:val="00515967"/>
    <w:rsid w:val="005159E2"/>
    <w:rsid w:val="00515A20"/>
    <w:rsid w:val="00515FDE"/>
    <w:rsid w:val="0051605B"/>
    <w:rsid w:val="005162CF"/>
    <w:rsid w:val="005162EC"/>
    <w:rsid w:val="00516550"/>
    <w:rsid w:val="00516664"/>
    <w:rsid w:val="005173E8"/>
    <w:rsid w:val="005179FA"/>
    <w:rsid w:val="00520103"/>
    <w:rsid w:val="005201DE"/>
    <w:rsid w:val="005209B5"/>
    <w:rsid w:val="00520A7D"/>
    <w:rsid w:val="005213AB"/>
    <w:rsid w:val="00521503"/>
    <w:rsid w:val="005216E4"/>
    <w:rsid w:val="00521780"/>
    <w:rsid w:val="0052191C"/>
    <w:rsid w:val="005219BA"/>
    <w:rsid w:val="00521A17"/>
    <w:rsid w:val="00522E09"/>
    <w:rsid w:val="005231CA"/>
    <w:rsid w:val="00523518"/>
    <w:rsid w:val="005237F3"/>
    <w:rsid w:val="00523DE3"/>
    <w:rsid w:val="00524370"/>
    <w:rsid w:val="00524794"/>
    <w:rsid w:val="005254A6"/>
    <w:rsid w:val="00526949"/>
    <w:rsid w:val="00526AE9"/>
    <w:rsid w:val="00526D09"/>
    <w:rsid w:val="00527164"/>
    <w:rsid w:val="005271AB"/>
    <w:rsid w:val="00527595"/>
    <w:rsid w:val="00527EC0"/>
    <w:rsid w:val="0053018C"/>
    <w:rsid w:val="005305C1"/>
    <w:rsid w:val="00530648"/>
    <w:rsid w:val="00530E46"/>
    <w:rsid w:val="0053152E"/>
    <w:rsid w:val="005315C0"/>
    <w:rsid w:val="005317D6"/>
    <w:rsid w:val="00532262"/>
    <w:rsid w:val="00532A08"/>
    <w:rsid w:val="00532A33"/>
    <w:rsid w:val="00532BAF"/>
    <w:rsid w:val="00532F2D"/>
    <w:rsid w:val="00533275"/>
    <w:rsid w:val="00533380"/>
    <w:rsid w:val="0053356C"/>
    <w:rsid w:val="00533E59"/>
    <w:rsid w:val="00534696"/>
    <w:rsid w:val="0053515B"/>
    <w:rsid w:val="00535678"/>
    <w:rsid w:val="00535C84"/>
    <w:rsid w:val="00535D4E"/>
    <w:rsid w:val="0053752F"/>
    <w:rsid w:val="0053795D"/>
    <w:rsid w:val="00537CC9"/>
    <w:rsid w:val="0054047C"/>
    <w:rsid w:val="005407C9"/>
    <w:rsid w:val="00540C9C"/>
    <w:rsid w:val="0054123B"/>
    <w:rsid w:val="0054181E"/>
    <w:rsid w:val="005423C0"/>
    <w:rsid w:val="0054258C"/>
    <w:rsid w:val="0054287E"/>
    <w:rsid w:val="005429B6"/>
    <w:rsid w:val="00542D20"/>
    <w:rsid w:val="00542D3D"/>
    <w:rsid w:val="00543AD7"/>
    <w:rsid w:val="00543D2F"/>
    <w:rsid w:val="005449A4"/>
    <w:rsid w:val="00544FF4"/>
    <w:rsid w:val="0054507B"/>
    <w:rsid w:val="0054579A"/>
    <w:rsid w:val="00545E2C"/>
    <w:rsid w:val="00545E37"/>
    <w:rsid w:val="00545FB9"/>
    <w:rsid w:val="00546099"/>
    <w:rsid w:val="00546900"/>
    <w:rsid w:val="00546CD2"/>
    <w:rsid w:val="00546CE2"/>
    <w:rsid w:val="00546E52"/>
    <w:rsid w:val="00546E94"/>
    <w:rsid w:val="00546ED3"/>
    <w:rsid w:val="00546F69"/>
    <w:rsid w:val="00547490"/>
    <w:rsid w:val="005475BD"/>
    <w:rsid w:val="005477D9"/>
    <w:rsid w:val="00547B63"/>
    <w:rsid w:val="00547F57"/>
    <w:rsid w:val="005504FA"/>
    <w:rsid w:val="00550CDF"/>
    <w:rsid w:val="00551332"/>
    <w:rsid w:val="0055167C"/>
    <w:rsid w:val="00551A01"/>
    <w:rsid w:val="00552915"/>
    <w:rsid w:val="00553092"/>
    <w:rsid w:val="00553312"/>
    <w:rsid w:val="005536EC"/>
    <w:rsid w:val="00553A99"/>
    <w:rsid w:val="005543A5"/>
    <w:rsid w:val="00554B19"/>
    <w:rsid w:val="00555091"/>
    <w:rsid w:val="0055516D"/>
    <w:rsid w:val="00555C2D"/>
    <w:rsid w:val="00556117"/>
    <w:rsid w:val="0055711F"/>
    <w:rsid w:val="005579B2"/>
    <w:rsid w:val="00560142"/>
    <w:rsid w:val="00560847"/>
    <w:rsid w:val="00560EE7"/>
    <w:rsid w:val="005617B6"/>
    <w:rsid w:val="005619C1"/>
    <w:rsid w:val="00561ECF"/>
    <w:rsid w:val="00561EF7"/>
    <w:rsid w:val="0056235E"/>
    <w:rsid w:val="00562478"/>
    <w:rsid w:val="0056272F"/>
    <w:rsid w:val="005627E6"/>
    <w:rsid w:val="005629FE"/>
    <w:rsid w:val="00562AAD"/>
    <w:rsid w:val="00562FAD"/>
    <w:rsid w:val="00563362"/>
    <w:rsid w:val="00564961"/>
    <w:rsid w:val="00564E21"/>
    <w:rsid w:val="00564F48"/>
    <w:rsid w:val="005650BC"/>
    <w:rsid w:val="00565314"/>
    <w:rsid w:val="005654C6"/>
    <w:rsid w:val="00565A2D"/>
    <w:rsid w:val="00565C98"/>
    <w:rsid w:val="00565DA5"/>
    <w:rsid w:val="00565E64"/>
    <w:rsid w:val="00566B6F"/>
    <w:rsid w:val="0056706C"/>
    <w:rsid w:val="00567321"/>
    <w:rsid w:val="00567C0F"/>
    <w:rsid w:val="00567FF5"/>
    <w:rsid w:val="0057038E"/>
    <w:rsid w:val="005707E4"/>
    <w:rsid w:val="005708EA"/>
    <w:rsid w:val="00570A04"/>
    <w:rsid w:val="00570BA9"/>
    <w:rsid w:val="00570EB6"/>
    <w:rsid w:val="005711AD"/>
    <w:rsid w:val="005717A0"/>
    <w:rsid w:val="00571D63"/>
    <w:rsid w:val="005720F8"/>
    <w:rsid w:val="005724A2"/>
    <w:rsid w:val="00572A4C"/>
    <w:rsid w:val="00572CFE"/>
    <w:rsid w:val="00572EA7"/>
    <w:rsid w:val="005735EF"/>
    <w:rsid w:val="00573D32"/>
    <w:rsid w:val="005740D9"/>
    <w:rsid w:val="0057411E"/>
    <w:rsid w:val="00574427"/>
    <w:rsid w:val="00574616"/>
    <w:rsid w:val="00574691"/>
    <w:rsid w:val="005749E7"/>
    <w:rsid w:val="00574AE0"/>
    <w:rsid w:val="00574D3D"/>
    <w:rsid w:val="00574F21"/>
    <w:rsid w:val="0057571D"/>
    <w:rsid w:val="00576606"/>
    <w:rsid w:val="00576ACB"/>
    <w:rsid w:val="00577103"/>
    <w:rsid w:val="005775EB"/>
    <w:rsid w:val="0057785E"/>
    <w:rsid w:val="00580151"/>
    <w:rsid w:val="00580EA3"/>
    <w:rsid w:val="00580EC6"/>
    <w:rsid w:val="00580FB4"/>
    <w:rsid w:val="00580FC1"/>
    <w:rsid w:val="0058142D"/>
    <w:rsid w:val="00581D37"/>
    <w:rsid w:val="005821C6"/>
    <w:rsid w:val="00582E28"/>
    <w:rsid w:val="005830B6"/>
    <w:rsid w:val="00583274"/>
    <w:rsid w:val="00583711"/>
    <w:rsid w:val="00583946"/>
    <w:rsid w:val="00583FFD"/>
    <w:rsid w:val="005851E1"/>
    <w:rsid w:val="00585AD8"/>
    <w:rsid w:val="00585CE8"/>
    <w:rsid w:val="00585FC6"/>
    <w:rsid w:val="00586052"/>
    <w:rsid w:val="00586611"/>
    <w:rsid w:val="00586CE2"/>
    <w:rsid w:val="00586FAB"/>
    <w:rsid w:val="00587192"/>
    <w:rsid w:val="005872B8"/>
    <w:rsid w:val="005878D8"/>
    <w:rsid w:val="00590FC4"/>
    <w:rsid w:val="00590FCF"/>
    <w:rsid w:val="0059121A"/>
    <w:rsid w:val="005914D4"/>
    <w:rsid w:val="005918B6"/>
    <w:rsid w:val="00591A43"/>
    <w:rsid w:val="00591C8B"/>
    <w:rsid w:val="005921EB"/>
    <w:rsid w:val="00592523"/>
    <w:rsid w:val="00592831"/>
    <w:rsid w:val="005928E1"/>
    <w:rsid w:val="00592940"/>
    <w:rsid w:val="00592B18"/>
    <w:rsid w:val="0059312C"/>
    <w:rsid w:val="0059346B"/>
    <w:rsid w:val="00593505"/>
    <w:rsid w:val="005936D5"/>
    <w:rsid w:val="00593A91"/>
    <w:rsid w:val="00593B6A"/>
    <w:rsid w:val="00593BA7"/>
    <w:rsid w:val="005941F5"/>
    <w:rsid w:val="00595557"/>
    <w:rsid w:val="00595723"/>
    <w:rsid w:val="00595BC5"/>
    <w:rsid w:val="00595BD6"/>
    <w:rsid w:val="00596207"/>
    <w:rsid w:val="0059696B"/>
    <w:rsid w:val="00596ADA"/>
    <w:rsid w:val="00596BBC"/>
    <w:rsid w:val="00596D83"/>
    <w:rsid w:val="00596E43"/>
    <w:rsid w:val="00596ECC"/>
    <w:rsid w:val="00597B0F"/>
    <w:rsid w:val="00597D8F"/>
    <w:rsid w:val="005A018F"/>
    <w:rsid w:val="005A0955"/>
    <w:rsid w:val="005A0E95"/>
    <w:rsid w:val="005A0EFF"/>
    <w:rsid w:val="005A19D0"/>
    <w:rsid w:val="005A1C71"/>
    <w:rsid w:val="005A23ED"/>
    <w:rsid w:val="005A2D62"/>
    <w:rsid w:val="005A2EDF"/>
    <w:rsid w:val="005A4061"/>
    <w:rsid w:val="005A49CC"/>
    <w:rsid w:val="005A4DED"/>
    <w:rsid w:val="005A4F68"/>
    <w:rsid w:val="005A54A6"/>
    <w:rsid w:val="005A61C4"/>
    <w:rsid w:val="005A6D8A"/>
    <w:rsid w:val="005A703C"/>
    <w:rsid w:val="005A79CA"/>
    <w:rsid w:val="005A7A3D"/>
    <w:rsid w:val="005A7FAF"/>
    <w:rsid w:val="005B15D5"/>
    <w:rsid w:val="005B191E"/>
    <w:rsid w:val="005B1AFE"/>
    <w:rsid w:val="005B23E0"/>
    <w:rsid w:val="005B25F4"/>
    <w:rsid w:val="005B2715"/>
    <w:rsid w:val="005B298F"/>
    <w:rsid w:val="005B3716"/>
    <w:rsid w:val="005B3759"/>
    <w:rsid w:val="005B3C56"/>
    <w:rsid w:val="005B3D5D"/>
    <w:rsid w:val="005B407A"/>
    <w:rsid w:val="005B40EE"/>
    <w:rsid w:val="005B5117"/>
    <w:rsid w:val="005B53CD"/>
    <w:rsid w:val="005B5441"/>
    <w:rsid w:val="005B5803"/>
    <w:rsid w:val="005B6137"/>
    <w:rsid w:val="005B647D"/>
    <w:rsid w:val="005B6979"/>
    <w:rsid w:val="005B6B24"/>
    <w:rsid w:val="005B6F48"/>
    <w:rsid w:val="005B729D"/>
    <w:rsid w:val="005B7460"/>
    <w:rsid w:val="005B7858"/>
    <w:rsid w:val="005C000D"/>
    <w:rsid w:val="005C016B"/>
    <w:rsid w:val="005C06D6"/>
    <w:rsid w:val="005C0A35"/>
    <w:rsid w:val="005C1304"/>
    <w:rsid w:val="005C1949"/>
    <w:rsid w:val="005C1B5C"/>
    <w:rsid w:val="005C1F1C"/>
    <w:rsid w:val="005C2122"/>
    <w:rsid w:val="005C23BF"/>
    <w:rsid w:val="005C29D0"/>
    <w:rsid w:val="005C2DA7"/>
    <w:rsid w:val="005C3468"/>
    <w:rsid w:val="005C3687"/>
    <w:rsid w:val="005C3D69"/>
    <w:rsid w:val="005C405E"/>
    <w:rsid w:val="005C43EE"/>
    <w:rsid w:val="005C43FA"/>
    <w:rsid w:val="005C4429"/>
    <w:rsid w:val="005C465C"/>
    <w:rsid w:val="005C5A75"/>
    <w:rsid w:val="005C5B61"/>
    <w:rsid w:val="005C5D73"/>
    <w:rsid w:val="005C5F37"/>
    <w:rsid w:val="005C611F"/>
    <w:rsid w:val="005C6AF9"/>
    <w:rsid w:val="005C7B02"/>
    <w:rsid w:val="005C7EFC"/>
    <w:rsid w:val="005D01ED"/>
    <w:rsid w:val="005D09AC"/>
    <w:rsid w:val="005D0CA8"/>
    <w:rsid w:val="005D1079"/>
    <w:rsid w:val="005D12A8"/>
    <w:rsid w:val="005D132A"/>
    <w:rsid w:val="005D15E7"/>
    <w:rsid w:val="005D195C"/>
    <w:rsid w:val="005D20BF"/>
    <w:rsid w:val="005D25C4"/>
    <w:rsid w:val="005D2694"/>
    <w:rsid w:val="005D27EF"/>
    <w:rsid w:val="005D28BF"/>
    <w:rsid w:val="005D2D04"/>
    <w:rsid w:val="005D2EF9"/>
    <w:rsid w:val="005D2F7A"/>
    <w:rsid w:val="005D361B"/>
    <w:rsid w:val="005D3E1A"/>
    <w:rsid w:val="005D431F"/>
    <w:rsid w:val="005D45CB"/>
    <w:rsid w:val="005D4F1E"/>
    <w:rsid w:val="005D5D31"/>
    <w:rsid w:val="005D662E"/>
    <w:rsid w:val="005D6E1C"/>
    <w:rsid w:val="005D6EFB"/>
    <w:rsid w:val="005D71A8"/>
    <w:rsid w:val="005D767D"/>
    <w:rsid w:val="005E0147"/>
    <w:rsid w:val="005E03D1"/>
    <w:rsid w:val="005E087A"/>
    <w:rsid w:val="005E0905"/>
    <w:rsid w:val="005E1705"/>
    <w:rsid w:val="005E2EE3"/>
    <w:rsid w:val="005E3515"/>
    <w:rsid w:val="005E38FC"/>
    <w:rsid w:val="005E3933"/>
    <w:rsid w:val="005E3940"/>
    <w:rsid w:val="005E3952"/>
    <w:rsid w:val="005E40AC"/>
    <w:rsid w:val="005E413E"/>
    <w:rsid w:val="005E4260"/>
    <w:rsid w:val="005E44B5"/>
    <w:rsid w:val="005E478B"/>
    <w:rsid w:val="005E4C70"/>
    <w:rsid w:val="005E4F72"/>
    <w:rsid w:val="005E525C"/>
    <w:rsid w:val="005E53ED"/>
    <w:rsid w:val="005E5559"/>
    <w:rsid w:val="005E5A54"/>
    <w:rsid w:val="005E6016"/>
    <w:rsid w:val="005E6152"/>
    <w:rsid w:val="005E66E7"/>
    <w:rsid w:val="005E6D9C"/>
    <w:rsid w:val="005E6E2C"/>
    <w:rsid w:val="005E7BDE"/>
    <w:rsid w:val="005E7FEC"/>
    <w:rsid w:val="005F005F"/>
    <w:rsid w:val="005F00A0"/>
    <w:rsid w:val="005F0181"/>
    <w:rsid w:val="005F0CEB"/>
    <w:rsid w:val="005F1157"/>
    <w:rsid w:val="005F12F2"/>
    <w:rsid w:val="005F15EF"/>
    <w:rsid w:val="005F16DC"/>
    <w:rsid w:val="005F1CB6"/>
    <w:rsid w:val="005F2650"/>
    <w:rsid w:val="005F3F1B"/>
    <w:rsid w:val="005F427A"/>
    <w:rsid w:val="005F42C0"/>
    <w:rsid w:val="005F4334"/>
    <w:rsid w:val="005F447F"/>
    <w:rsid w:val="005F46DB"/>
    <w:rsid w:val="005F4CC9"/>
    <w:rsid w:val="005F4E03"/>
    <w:rsid w:val="005F5293"/>
    <w:rsid w:val="005F6218"/>
    <w:rsid w:val="005F629E"/>
    <w:rsid w:val="005F63ED"/>
    <w:rsid w:val="005F6660"/>
    <w:rsid w:val="005F6CAA"/>
    <w:rsid w:val="005F6DF7"/>
    <w:rsid w:val="005F7516"/>
    <w:rsid w:val="005F7735"/>
    <w:rsid w:val="006007CD"/>
    <w:rsid w:val="00600FA4"/>
    <w:rsid w:val="00600FEC"/>
    <w:rsid w:val="006016BF"/>
    <w:rsid w:val="00601C88"/>
    <w:rsid w:val="00601DC4"/>
    <w:rsid w:val="00601F8D"/>
    <w:rsid w:val="006023F9"/>
    <w:rsid w:val="00603052"/>
    <w:rsid w:val="00603F8A"/>
    <w:rsid w:val="00604931"/>
    <w:rsid w:val="006050B9"/>
    <w:rsid w:val="006052F2"/>
    <w:rsid w:val="006058D6"/>
    <w:rsid w:val="00605A78"/>
    <w:rsid w:val="00606DB3"/>
    <w:rsid w:val="006073D1"/>
    <w:rsid w:val="00607994"/>
    <w:rsid w:val="00607B2A"/>
    <w:rsid w:val="00607B4A"/>
    <w:rsid w:val="00607C28"/>
    <w:rsid w:val="00607DFB"/>
    <w:rsid w:val="006101A2"/>
    <w:rsid w:val="0061061D"/>
    <w:rsid w:val="00610638"/>
    <w:rsid w:val="006115B2"/>
    <w:rsid w:val="00611E04"/>
    <w:rsid w:val="00611FDF"/>
    <w:rsid w:val="0061229D"/>
    <w:rsid w:val="00612428"/>
    <w:rsid w:val="00612EAF"/>
    <w:rsid w:val="00612EEA"/>
    <w:rsid w:val="00613232"/>
    <w:rsid w:val="006132DA"/>
    <w:rsid w:val="00614133"/>
    <w:rsid w:val="00614973"/>
    <w:rsid w:val="00614E07"/>
    <w:rsid w:val="0061509B"/>
    <w:rsid w:val="00615453"/>
    <w:rsid w:val="00615EC8"/>
    <w:rsid w:val="00616292"/>
    <w:rsid w:val="00616312"/>
    <w:rsid w:val="00617353"/>
    <w:rsid w:val="0061781C"/>
    <w:rsid w:val="00617E3D"/>
    <w:rsid w:val="00617F76"/>
    <w:rsid w:val="00620210"/>
    <w:rsid w:val="00620385"/>
    <w:rsid w:val="006204CA"/>
    <w:rsid w:val="006206CA"/>
    <w:rsid w:val="006207C0"/>
    <w:rsid w:val="006213F5"/>
    <w:rsid w:val="006218B4"/>
    <w:rsid w:val="00621BA8"/>
    <w:rsid w:val="00621C51"/>
    <w:rsid w:val="0062217F"/>
    <w:rsid w:val="006224BB"/>
    <w:rsid w:val="0062384E"/>
    <w:rsid w:val="00623C7F"/>
    <w:rsid w:val="006241B7"/>
    <w:rsid w:val="00625002"/>
    <w:rsid w:val="006250A6"/>
    <w:rsid w:val="0062578E"/>
    <w:rsid w:val="006257AF"/>
    <w:rsid w:val="00625ED1"/>
    <w:rsid w:val="006264A0"/>
    <w:rsid w:val="006268AF"/>
    <w:rsid w:val="00626979"/>
    <w:rsid w:val="006272B7"/>
    <w:rsid w:val="0063022E"/>
    <w:rsid w:val="006302B6"/>
    <w:rsid w:val="00630CA7"/>
    <w:rsid w:val="0063110E"/>
    <w:rsid w:val="00631193"/>
    <w:rsid w:val="00631206"/>
    <w:rsid w:val="006313C0"/>
    <w:rsid w:val="0063276B"/>
    <w:rsid w:val="00632793"/>
    <w:rsid w:val="006329D3"/>
    <w:rsid w:val="00632CAF"/>
    <w:rsid w:val="006339AD"/>
    <w:rsid w:val="00634B96"/>
    <w:rsid w:val="00634D80"/>
    <w:rsid w:val="00634EFD"/>
    <w:rsid w:val="0063574B"/>
    <w:rsid w:val="00635BE4"/>
    <w:rsid w:val="006365C5"/>
    <w:rsid w:val="00636A8C"/>
    <w:rsid w:val="00636AFD"/>
    <w:rsid w:val="00636C08"/>
    <w:rsid w:val="00637002"/>
    <w:rsid w:val="0063734A"/>
    <w:rsid w:val="0063735C"/>
    <w:rsid w:val="006375A8"/>
    <w:rsid w:val="00637A4C"/>
    <w:rsid w:val="00637DE0"/>
    <w:rsid w:val="00637F23"/>
    <w:rsid w:val="0064081C"/>
    <w:rsid w:val="00640D11"/>
    <w:rsid w:val="00640D8E"/>
    <w:rsid w:val="0064115F"/>
    <w:rsid w:val="00641255"/>
    <w:rsid w:val="006416B3"/>
    <w:rsid w:val="006419EC"/>
    <w:rsid w:val="006422ED"/>
    <w:rsid w:val="00642EAA"/>
    <w:rsid w:val="00642FB9"/>
    <w:rsid w:val="006434D4"/>
    <w:rsid w:val="00643743"/>
    <w:rsid w:val="006439E5"/>
    <w:rsid w:val="00644AFC"/>
    <w:rsid w:val="00645330"/>
    <w:rsid w:val="0064533B"/>
    <w:rsid w:val="006455E4"/>
    <w:rsid w:val="006457C5"/>
    <w:rsid w:val="00646203"/>
    <w:rsid w:val="00646231"/>
    <w:rsid w:val="00646330"/>
    <w:rsid w:val="00646679"/>
    <w:rsid w:val="00646E31"/>
    <w:rsid w:val="0065033F"/>
    <w:rsid w:val="006508B1"/>
    <w:rsid w:val="00650D03"/>
    <w:rsid w:val="00650D8E"/>
    <w:rsid w:val="00651253"/>
    <w:rsid w:val="00651B3C"/>
    <w:rsid w:val="00651EE8"/>
    <w:rsid w:val="006521F2"/>
    <w:rsid w:val="00652721"/>
    <w:rsid w:val="00652DED"/>
    <w:rsid w:val="00653AEA"/>
    <w:rsid w:val="00653C79"/>
    <w:rsid w:val="0065404F"/>
    <w:rsid w:val="006541C1"/>
    <w:rsid w:val="006547E1"/>
    <w:rsid w:val="00654BC8"/>
    <w:rsid w:val="00654D55"/>
    <w:rsid w:val="00655485"/>
    <w:rsid w:val="006558B9"/>
    <w:rsid w:val="006559FC"/>
    <w:rsid w:val="00655BB4"/>
    <w:rsid w:val="00655E2D"/>
    <w:rsid w:val="0065701B"/>
    <w:rsid w:val="006575CF"/>
    <w:rsid w:val="006575F1"/>
    <w:rsid w:val="00657713"/>
    <w:rsid w:val="00657A5F"/>
    <w:rsid w:val="00660046"/>
    <w:rsid w:val="006601B7"/>
    <w:rsid w:val="006604E4"/>
    <w:rsid w:val="00660708"/>
    <w:rsid w:val="00660AE3"/>
    <w:rsid w:val="00660D55"/>
    <w:rsid w:val="006613B0"/>
    <w:rsid w:val="006618B9"/>
    <w:rsid w:val="006620B4"/>
    <w:rsid w:val="006620EA"/>
    <w:rsid w:val="006621C4"/>
    <w:rsid w:val="00662A17"/>
    <w:rsid w:val="00663744"/>
    <w:rsid w:val="00663768"/>
    <w:rsid w:val="006640C9"/>
    <w:rsid w:val="006641BC"/>
    <w:rsid w:val="0066449E"/>
    <w:rsid w:val="00664EB1"/>
    <w:rsid w:val="00665095"/>
    <w:rsid w:val="0066520C"/>
    <w:rsid w:val="006659BF"/>
    <w:rsid w:val="00665AF2"/>
    <w:rsid w:val="0066746A"/>
    <w:rsid w:val="0066759C"/>
    <w:rsid w:val="006676A7"/>
    <w:rsid w:val="00667872"/>
    <w:rsid w:val="00670349"/>
    <w:rsid w:val="00670653"/>
    <w:rsid w:val="006707D9"/>
    <w:rsid w:val="00670BA5"/>
    <w:rsid w:val="00670E0F"/>
    <w:rsid w:val="00670FEF"/>
    <w:rsid w:val="0067146D"/>
    <w:rsid w:val="006715FB"/>
    <w:rsid w:val="00671E80"/>
    <w:rsid w:val="0067209F"/>
    <w:rsid w:val="006723A6"/>
    <w:rsid w:val="00672E9D"/>
    <w:rsid w:val="0067349D"/>
    <w:rsid w:val="00673D21"/>
    <w:rsid w:val="00673E40"/>
    <w:rsid w:val="006742B0"/>
    <w:rsid w:val="00674307"/>
    <w:rsid w:val="00674910"/>
    <w:rsid w:val="00674B46"/>
    <w:rsid w:val="00674CE3"/>
    <w:rsid w:val="00674E67"/>
    <w:rsid w:val="00675394"/>
    <w:rsid w:val="00675431"/>
    <w:rsid w:val="00675FBC"/>
    <w:rsid w:val="006762E1"/>
    <w:rsid w:val="0067677E"/>
    <w:rsid w:val="00676C8B"/>
    <w:rsid w:val="00676ED1"/>
    <w:rsid w:val="006774AB"/>
    <w:rsid w:val="006774EF"/>
    <w:rsid w:val="00677AD1"/>
    <w:rsid w:val="00677DA5"/>
    <w:rsid w:val="006804C4"/>
    <w:rsid w:val="0068060A"/>
    <w:rsid w:val="00680AAB"/>
    <w:rsid w:val="00680B62"/>
    <w:rsid w:val="00680E03"/>
    <w:rsid w:val="0068126B"/>
    <w:rsid w:val="00681AD9"/>
    <w:rsid w:val="00681F9B"/>
    <w:rsid w:val="0068232C"/>
    <w:rsid w:val="0068284F"/>
    <w:rsid w:val="00682F7C"/>
    <w:rsid w:val="00683448"/>
    <w:rsid w:val="0068358F"/>
    <w:rsid w:val="00683BD2"/>
    <w:rsid w:val="00684110"/>
    <w:rsid w:val="00684255"/>
    <w:rsid w:val="00684667"/>
    <w:rsid w:val="00684B31"/>
    <w:rsid w:val="0068548F"/>
    <w:rsid w:val="0068578C"/>
    <w:rsid w:val="00685D17"/>
    <w:rsid w:val="00685DC1"/>
    <w:rsid w:val="0068731B"/>
    <w:rsid w:val="00687D41"/>
    <w:rsid w:val="006900A5"/>
    <w:rsid w:val="0069058C"/>
    <w:rsid w:val="006905C7"/>
    <w:rsid w:val="00690A05"/>
    <w:rsid w:val="00690D7C"/>
    <w:rsid w:val="006911CA"/>
    <w:rsid w:val="00691D6F"/>
    <w:rsid w:val="00692574"/>
    <w:rsid w:val="006929F9"/>
    <w:rsid w:val="00692A21"/>
    <w:rsid w:val="00692BDB"/>
    <w:rsid w:val="00692C60"/>
    <w:rsid w:val="006934A2"/>
    <w:rsid w:val="0069381E"/>
    <w:rsid w:val="0069458E"/>
    <w:rsid w:val="00694F67"/>
    <w:rsid w:val="00695074"/>
    <w:rsid w:val="00695104"/>
    <w:rsid w:val="00696275"/>
    <w:rsid w:val="006966ED"/>
    <w:rsid w:val="006967E5"/>
    <w:rsid w:val="006969A0"/>
    <w:rsid w:val="00696AA8"/>
    <w:rsid w:val="00696DE9"/>
    <w:rsid w:val="0069712E"/>
    <w:rsid w:val="006975B2"/>
    <w:rsid w:val="00697897"/>
    <w:rsid w:val="00697D5A"/>
    <w:rsid w:val="00697ECE"/>
    <w:rsid w:val="006A0CFA"/>
    <w:rsid w:val="006A0DF0"/>
    <w:rsid w:val="006A0FBB"/>
    <w:rsid w:val="006A2164"/>
    <w:rsid w:val="006A23A0"/>
    <w:rsid w:val="006A2857"/>
    <w:rsid w:val="006A2B54"/>
    <w:rsid w:val="006A2F4E"/>
    <w:rsid w:val="006A331D"/>
    <w:rsid w:val="006A3528"/>
    <w:rsid w:val="006A3654"/>
    <w:rsid w:val="006A3980"/>
    <w:rsid w:val="006A3B58"/>
    <w:rsid w:val="006A3C94"/>
    <w:rsid w:val="006A3EA2"/>
    <w:rsid w:val="006A434D"/>
    <w:rsid w:val="006A4377"/>
    <w:rsid w:val="006A45BB"/>
    <w:rsid w:val="006A47D9"/>
    <w:rsid w:val="006A4BEA"/>
    <w:rsid w:val="006A51F9"/>
    <w:rsid w:val="006A63B4"/>
    <w:rsid w:val="006A6A0A"/>
    <w:rsid w:val="006A6E3D"/>
    <w:rsid w:val="006A7100"/>
    <w:rsid w:val="006A7A3A"/>
    <w:rsid w:val="006A7ED0"/>
    <w:rsid w:val="006B0449"/>
    <w:rsid w:val="006B0FFD"/>
    <w:rsid w:val="006B1511"/>
    <w:rsid w:val="006B1536"/>
    <w:rsid w:val="006B1797"/>
    <w:rsid w:val="006B17CF"/>
    <w:rsid w:val="006B18C6"/>
    <w:rsid w:val="006B21E9"/>
    <w:rsid w:val="006B22D2"/>
    <w:rsid w:val="006B2959"/>
    <w:rsid w:val="006B3220"/>
    <w:rsid w:val="006B333B"/>
    <w:rsid w:val="006B34BA"/>
    <w:rsid w:val="006B3DD0"/>
    <w:rsid w:val="006B3F31"/>
    <w:rsid w:val="006B4320"/>
    <w:rsid w:val="006B43CA"/>
    <w:rsid w:val="006B4986"/>
    <w:rsid w:val="006B4AC4"/>
    <w:rsid w:val="006B4CE8"/>
    <w:rsid w:val="006B4E85"/>
    <w:rsid w:val="006B4FD3"/>
    <w:rsid w:val="006B5F22"/>
    <w:rsid w:val="006B66C5"/>
    <w:rsid w:val="006B6995"/>
    <w:rsid w:val="006B7C8D"/>
    <w:rsid w:val="006C0244"/>
    <w:rsid w:val="006C04D6"/>
    <w:rsid w:val="006C0839"/>
    <w:rsid w:val="006C0A8C"/>
    <w:rsid w:val="006C0DB9"/>
    <w:rsid w:val="006C0EBE"/>
    <w:rsid w:val="006C12DF"/>
    <w:rsid w:val="006C159B"/>
    <w:rsid w:val="006C1C95"/>
    <w:rsid w:val="006C2E63"/>
    <w:rsid w:val="006C3610"/>
    <w:rsid w:val="006C383C"/>
    <w:rsid w:val="006C3A5C"/>
    <w:rsid w:val="006C3FBB"/>
    <w:rsid w:val="006C5009"/>
    <w:rsid w:val="006C59FF"/>
    <w:rsid w:val="006C5E0E"/>
    <w:rsid w:val="006C6763"/>
    <w:rsid w:val="006C68CC"/>
    <w:rsid w:val="006C723F"/>
    <w:rsid w:val="006C7306"/>
    <w:rsid w:val="006C73C3"/>
    <w:rsid w:val="006C7438"/>
    <w:rsid w:val="006C756C"/>
    <w:rsid w:val="006C790F"/>
    <w:rsid w:val="006C792B"/>
    <w:rsid w:val="006C7B25"/>
    <w:rsid w:val="006C7D88"/>
    <w:rsid w:val="006C7F29"/>
    <w:rsid w:val="006D01CB"/>
    <w:rsid w:val="006D0221"/>
    <w:rsid w:val="006D0317"/>
    <w:rsid w:val="006D09D5"/>
    <w:rsid w:val="006D1B50"/>
    <w:rsid w:val="006D1DB0"/>
    <w:rsid w:val="006D1F2E"/>
    <w:rsid w:val="006D249A"/>
    <w:rsid w:val="006D32AB"/>
    <w:rsid w:val="006D39E1"/>
    <w:rsid w:val="006D3ABD"/>
    <w:rsid w:val="006D3BC2"/>
    <w:rsid w:val="006D42D1"/>
    <w:rsid w:val="006D43B4"/>
    <w:rsid w:val="006D46B4"/>
    <w:rsid w:val="006D47ED"/>
    <w:rsid w:val="006D4B88"/>
    <w:rsid w:val="006D4FC1"/>
    <w:rsid w:val="006D5548"/>
    <w:rsid w:val="006D6319"/>
    <w:rsid w:val="006D7882"/>
    <w:rsid w:val="006D7AAD"/>
    <w:rsid w:val="006D7D92"/>
    <w:rsid w:val="006E00FF"/>
    <w:rsid w:val="006E015D"/>
    <w:rsid w:val="006E0379"/>
    <w:rsid w:val="006E09AC"/>
    <w:rsid w:val="006E106E"/>
    <w:rsid w:val="006E1120"/>
    <w:rsid w:val="006E118A"/>
    <w:rsid w:val="006E1361"/>
    <w:rsid w:val="006E182D"/>
    <w:rsid w:val="006E19CA"/>
    <w:rsid w:val="006E1D80"/>
    <w:rsid w:val="006E1F59"/>
    <w:rsid w:val="006E2A53"/>
    <w:rsid w:val="006E2C31"/>
    <w:rsid w:val="006E37AE"/>
    <w:rsid w:val="006E3818"/>
    <w:rsid w:val="006E3DC0"/>
    <w:rsid w:val="006E3F2B"/>
    <w:rsid w:val="006E4227"/>
    <w:rsid w:val="006E4258"/>
    <w:rsid w:val="006E42A0"/>
    <w:rsid w:val="006E5289"/>
    <w:rsid w:val="006E5445"/>
    <w:rsid w:val="006E5557"/>
    <w:rsid w:val="006E58AA"/>
    <w:rsid w:val="006E5D14"/>
    <w:rsid w:val="006E60DB"/>
    <w:rsid w:val="006E6CBC"/>
    <w:rsid w:val="006E7E03"/>
    <w:rsid w:val="006F003D"/>
    <w:rsid w:val="006F04CE"/>
    <w:rsid w:val="006F05B6"/>
    <w:rsid w:val="006F066B"/>
    <w:rsid w:val="006F090D"/>
    <w:rsid w:val="006F0C8F"/>
    <w:rsid w:val="006F0E25"/>
    <w:rsid w:val="006F0F4C"/>
    <w:rsid w:val="006F10D5"/>
    <w:rsid w:val="006F136E"/>
    <w:rsid w:val="006F142D"/>
    <w:rsid w:val="006F1CF1"/>
    <w:rsid w:val="006F1EA2"/>
    <w:rsid w:val="006F2385"/>
    <w:rsid w:val="006F2A69"/>
    <w:rsid w:val="006F2E42"/>
    <w:rsid w:val="006F3049"/>
    <w:rsid w:val="006F309B"/>
    <w:rsid w:val="006F329B"/>
    <w:rsid w:val="006F3658"/>
    <w:rsid w:val="006F3824"/>
    <w:rsid w:val="006F3EF9"/>
    <w:rsid w:val="006F421D"/>
    <w:rsid w:val="006F4293"/>
    <w:rsid w:val="006F4598"/>
    <w:rsid w:val="006F4D17"/>
    <w:rsid w:val="006F50FA"/>
    <w:rsid w:val="006F54A4"/>
    <w:rsid w:val="006F5BDD"/>
    <w:rsid w:val="006F5BFE"/>
    <w:rsid w:val="006F6255"/>
    <w:rsid w:val="006F67DE"/>
    <w:rsid w:val="006F6A5C"/>
    <w:rsid w:val="006F715B"/>
    <w:rsid w:val="006F7437"/>
    <w:rsid w:val="006F77B9"/>
    <w:rsid w:val="006F7A0B"/>
    <w:rsid w:val="00700075"/>
    <w:rsid w:val="007007DB"/>
    <w:rsid w:val="00700D9C"/>
    <w:rsid w:val="0070116B"/>
    <w:rsid w:val="007014B0"/>
    <w:rsid w:val="007014BB"/>
    <w:rsid w:val="00701654"/>
    <w:rsid w:val="00701804"/>
    <w:rsid w:val="0070187B"/>
    <w:rsid w:val="007019C7"/>
    <w:rsid w:val="00701A9C"/>
    <w:rsid w:val="00701B3E"/>
    <w:rsid w:val="00701C82"/>
    <w:rsid w:val="00701DCB"/>
    <w:rsid w:val="00702216"/>
    <w:rsid w:val="007022FB"/>
    <w:rsid w:val="0070239F"/>
    <w:rsid w:val="0070267D"/>
    <w:rsid w:val="00702E24"/>
    <w:rsid w:val="0070304A"/>
    <w:rsid w:val="00703216"/>
    <w:rsid w:val="00703589"/>
    <w:rsid w:val="00703880"/>
    <w:rsid w:val="007039DA"/>
    <w:rsid w:val="00703A9E"/>
    <w:rsid w:val="00703C73"/>
    <w:rsid w:val="007048B8"/>
    <w:rsid w:val="007049BA"/>
    <w:rsid w:val="00704CE4"/>
    <w:rsid w:val="00704DEC"/>
    <w:rsid w:val="00705A79"/>
    <w:rsid w:val="00705B6F"/>
    <w:rsid w:val="00705D9B"/>
    <w:rsid w:val="00706095"/>
    <w:rsid w:val="007066A3"/>
    <w:rsid w:val="0070704F"/>
    <w:rsid w:val="007070A6"/>
    <w:rsid w:val="007070AE"/>
    <w:rsid w:val="007072C3"/>
    <w:rsid w:val="00707BB1"/>
    <w:rsid w:val="0071090C"/>
    <w:rsid w:val="00710B11"/>
    <w:rsid w:val="00710EA1"/>
    <w:rsid w:val="007112B0"/>
    <w:rsid w:val="007117A3"/>
    <w:rsid w:val="0071182C"/>
    <w:rsid w:val="00711CE7"/>
    <w:rsid w:val="00711E7E"/>
    <w:rsid w:val="00713EE1"/>
    <w:rsid w:val="007141F9"/>
    <w:rsid w:val="00714484"/>
    <w:rsid w:val="007149AE"/>
    <w:rsid w:val="00714A07"/>
    <w:rsid w:val="0071523A"/>
    <w:rsid w:val="007157A3"/>
    <w:rsid w:val="00715D0B"/>
    <w:rsid w:val="007162DC"/>
    <w:rsid w:val="00716C23"/>
    <w:rsid w:val="00717459"/>
    <w:rsid w:val="0072007E"/>
    <w:rsid w:val="00720AE6"/>
    <w:rsid w:val="00721D64"/>
    <w:rsid w:val="00723B20"/>
    <w:rsid w:val="00723E8A"/>
    <w:rsid w:val="0072424A"/>
    <w:rsid w:val="007249FB"/>
    <w:rsid w:val="00724A6F"/>
    <w:rsid w:val="007254B1"/>
    <w:rsid w:val="007254F2"/>
    <w:rsid w:val="007259D5"/>
    <w:rsid w:val="007260D5"/>
    <w:rsid w:val="0072626D"/>
    <w:rsid w:val="00726277"/>
    <w:rsid w:val="00726FA1"/>
    <w:rsid w:val="007279FF"/>
    <w:rsid w:val="007303BB"/>
    <w:rsid w:val="00730520"/>
    <w:rsid w:val="007307EE"/>
    <w:rsid w:val="00730FFB"/>
    <w:rsid w:val="00731122"/>
    <w:rsid w:val="00732351"/>
    <w:rsid w:val="00732AAC"/>
    <w:rsid w:val="00732D60"/>
    <w:rsid w:val="00733088"/>
    <w:rsid w:val="00733541"/>
    <w:rsid w:val="00733A1C"/>
    <w:rsid w:val="00733B75"/>
    <w:rsid w:val="00734356"/>
    <w:rsid w:val="00734E6B"/>
    <w:rsid w:val="00735904"/>
    <w:rsid w:val="00735B83"/>
    <w:rsid w:val="007365A6"/>
    <w:rsid w:val="00736A15"/>
    <w:rsid w:val="0073709C"/>
    <w:rsid w:val="00737274"/>
    <w:rsid w:val="0073738A"/>
    <w:rsid w:val="0073768A"/>
    <w:rsid w:val="007377C0"/>
    <w:rsid w:val="0073787C"/>
    <w:rsid w:val="00737AE7"/>
    <w:rsid w:val="00740964"/>
    <w:rsid w:val="00740C4C"/>
    <w:rsid w:val="00741037"/>
    <w:rsid w:val="00741832"/>
    <w:rsid w:val="00741BEE"/>
    <w:rsid w:val="00742094"/>
    <w:rsid w:val="00742699"/>
    <w:rsid w:val="007426FE"/>
    <w:rsid w:val="0074312E"/>
    <w:rsid w:val="00743597"/>
    <w:rsid w:val="007437D6"/>
    <w:rsid w:val="007445E0"/>
    <w:rsid w:val="00744BFB"/>
    <w:rsid w:val="00745335"/>
    <w:rsid w:val="00745716"/>
    <w:rsid w:val="007457DF"/>
    <w:rsid w:val="00746287"/>
    <w:rsid w:val="007463F9"/>
    <w:rsid w:val="00746C6A"/>
    <w:rsid w:val="00747D30"/>
    <w:rsid w:val="00750534"/>
    <w:rsid w:val="00750E2B"/>
    <w:rsid w:val="0075100F"/>
    <w:rsid w:val="007511AD"/>
    <w:rsid w:val="0075216C"/>
    <w:rsid w:val="007524CC"/>
    <w:rsid w:val="007527AD"/>
    <w:rsid w:val="00752B19"/>
    <w:rsid w:val="00752E9F"/>
    <w:rsid w:val="00752F5F"/>
    <w:rsid w:val="0075306D"/>
    <w:rsid w:val="007535AB"/>
    <w:rsid w:val="00753A74"/>
    <w:rsid w:val="00753E83"/>
    <w:rsid w:val="0075476F"/>
    <w:rsid w:val="00754BE6"/>
    <w:rsid w:val="00754F40"/>
    <w:rsid w:val="00755146"/>
    <w:rsid w:val="007551CF"/>
    <w:rsid w:val="00755418"/>
    <w:rsid w:val="00755970"/>
    <w:rsid w:val="00755B15"/>
    <w:rsid w:val="00755D09"/>
    <w:rsid w:val="00756022"/>
    <w:rsid w:val="00756630"/>
    <w:rsid w:val="0075672B"/>
    <w:rsid w:val="0075686A"/>
    <w:rsid w:val="0075690A"/>
    <w:rsid w:val="00760199"/>
    <w:rsid w:val="00760634"/>
    <w:rsid w:val="00760D29"/>
    <w:rsid w:val="00760DBD"/>
    <w:rsid w:val="00760E76"/>
    <w:rsid w:val="00760FD9"/>
    <w:rsid w:val="00761CB7"/>
    <w:rsid w:val="00761F22"/>
    <w:rsid w:val="00762607"/>
    <w:rsid w:val="00762792"/>
    <w:rsid w:val="007628A8"/>
    <w:rsid w:val="00762F3A"/>
    <w:rsid w:val="0076360A"/>
    <w:rsid w:val="007638BF"/>
    <w:rsid w:val="00763965"/>
    <w:rsid w:val="0076429B"/>
    <w:rsid w:val="0076486B"/>
    <w:rsid w:val="007648D1"/>
    <w:rsid w:val="00764A98"/>
    <w:rsid w:val="00765874"/>
    <w:rsid w:val="00765CC0"/>
    <w:rsid w:val="007665F8"/>
    <w:rsid w:val="00766744"/>
    <w:rsid w:val="00766DF6"/>
    <w:rsid w:val="00766E57"/>
    <w:rsid w:val="00766F77"/>
    <w:rsid w:val="00767EBC"/>
    <w:rsid w:val="00770434"/>
    <w:rsid w:val="00770CAC"/>
    <w:rsid w:val="007713E6"/>
    <w:rsid w:val="00771AD2"/>
    <w:rsid w:val="00771FC7"/>
    <w:rsid w:val="0077211E"/>
    <w:rsid w:val="00772450"/>
    <w:rsid w:val="007726A3"/>
    <w:rsid w:val="00772C29"/>
    <w:rsid w:val="00773343"/>
    <w:rsid w:val="007734D7"/>
    <w:rsid w:val="007734EF"/>
    <w:rsid w:val="00773A81"/>
    <w:rsid w:val="00773C22"/>
    <w:rsid w:val="00773D18"/>
    <w:rsid w:val="0077467D"/>
    <w:rsid w:val="0077556A"/>
    <w:rsid w:val="00776530"/>
    <w:rsid w:val="00776EBF"/>
    <w:rsid w:val="007770A8"/>
    <w:rsid w:val="007776DA"/>
    <w:rsid w:val="007777AF"/>
    <w:rsid w:val="00777A2A"/>
    <w:rsid w:val="00777B67"/>
    <w:rsid w:val="00777F2A"/>
    <w:rsid w:val="0078020C"/>
    <w:rsid w:val="00780634"/>
    <w:rsid w:val="00780FA4"/>
    <w:rsid w:val="0078113C"/>
    <w:rsid w:val="0078114B"/>
    <w:rsid w:val="00781BBD"/>
    <w:rsid w:val="00782F75"/>
    <w:rsid w:val="00782FBB"/>
    <w:rsid w:val="00783433"/>
    <w:rsid w:val="00783492"/>
    <w:rsid w:val="007834CF"/>
    <w:rsid w:val="00783531"/>
    <w:rsid w:val="007848D7"/>
    <w:rsid w:val="00785705"/>
    <w:rsid w:val="007858C4"/>
    <w:rsid w:val="007864C9"/>
    <w:rsid w:val="007864FA"/>
    <w:rsid w:val="00786573"/>
    <w:rsid w:val="0078672D"/>
    <w:rsid w:val="00786976"/>
    <w:rsid w:val="00786E78"/>
    <w:rsid w:val="007871CB"/>
    <w:rsid w:val="007872B3"/>
    <w:rsid w:val="00787716"/>
    <w:rsid w:val="007878D3"/>
    <w:rsid w:val="00790119"/>
    <w:rsid w:val="007904BE"/>
    <w:rsid w:val="00790750"/>
    <w:rsid w:val="00790945"/>
    <w:rsid w:val="00790A38"/>
    <w:rsid w:val="00790A91"/>
    <w:rsid w:val="00791108"/>
    <w:rsid w:val="00791288"/>
    <w:rsid w:val="007913BA"/>
    <w:rsid w:val="007917BA"/>
    <w:rsid w:val="00791A40"/>
    <w:rsid w:val="00791BA7"/>
    <w:rsid w:val="007926CF"/>
    <w:rsid w:val="0079291D"/>
    <w:rsid w:val="00792DF8"/>
    <w:rsid w:val="0079321E"/>
    <w:rsid w:val="007933E0"/>
    <w:rsid w:val="007939EF"/>
    <w:rsid w:val="007940D1"/>
    <w:rsid w:val="007943F6"/>
    <w:rsid w:val="007946B2"/>
    <w:rsid w:val="007947E2"/>
    <w:rsid w:val="00794B27"/>
    <w:rsid w:val="00794B37"/>
    <w:rsid w:val="00794F62"/>
    <w:rsid w:val="007952B1"/>
    <w:rsid w:val="007973BF"/>
    <w:rsid w:val="00797971"/>
    <w:rsid w:val="007A08F0"/>
    <w:rsid w:val="007A0BED"/>
    <w:rsid w:val="007A1096"/>
    <w:rsid w:val="007A1A3B"/>
    <w:rsid w:val="007A1F25"/>
    <w:rsid w:val="007A2440"/>
    <w:rsid w:val="007A25A4"/>
    <w:rsid w:val="007A377A"/>
    <w:rsid w:val="007A4188"/>
    <w:rsid w:val="007A42B0"/>
    <w:rsid w:val="007A440F"/>
    <w:rsid w:val="007A44EC"/>
    <w:rsid w:val="007A4659"/>
    <w:rsid w:val="007A47FE"/>
    <w:rsid w:val="007A48C3"/>
    <w:rsid w:val="007A4BB3"/>
    <w:rsid w:val="007A539B"/>
    <w:rsid w:val="007A5963"/>
    <w:rsid w:val="007A5AFC"/>
    <w:rsid w:val="007A60A4"/>
    <w:rsid w:val="007A6C20"/>
    <w:rsid w:val="007A6E33"/>
    <w:rsid w:val="007A6FA5"/>
    <w:rsid w:val="007A768E"/>
    <w:rsid w:val="007A796B"/>
    <w:rsid w:val="007A7AEE"/>
    <w:rsid w:val="007B02CD"/>
    <w:rsid w:val="007B04BD"/>
    <w:rsid w:val="007B0591"/>
    <w:rsid w:val="007B064C"/>
    <w:rsid w:val="007B0DA5"/>
    <w:rsid w:val="007B1FC0"/>
    <w:rsid w:val="007B23BD"/>
    <w:rsid w:val="007B25C2"/>
    <w:rsid w:val="007B2693"/>
    <w:rsid w:val="007B27CA"/>
    <w:rsid w:val="007B2CA4"/>
    <w:rsid w:val="007B3BD2"/>
    <w:rsid w:val="007B4397"/>
    <w:rsid w:val="007B459D"/>
    <w:rsid w:val="007B4EEC"/>
    <w:rsid w:val="007B5057"/>
    <w:rsid w:val="007B57E6"/>
    <w:rsid w:val="007B5A81"/>
    <w:rsid w:val="007B749E"/>
    <w:rsid w:val="007B78F5"/>
    <w:rsid w:val="007C01AF"/>
    <w:rsid w:val="007C142F"/>
    <w:rsid w:val="007C1629"/>
    <w:rsid w:val="007C1D09"/>
    <w:rsid w:val="007C1F45"/>
    <w:rsid w:val="007C211E"/>
    <w:rsid w:val="007C251F"/>
    <w:rsid w:val="007C2A47"/>
    <w:rsid w:val="007C2B73"/>
    <w:rsid w:val="007C3750"/>
    <w:rsid w:val="007C432B"/>
    <w:rsid w:val="007C44A2"/>
    <w:rsid w:val="007C4996"/>
    <w:rsid w:val="007C4C85"/>
    <w:rsid w:val="007C545F"/>
    <w:rsid w:val="007C58CA"/>
    <w:rsid w:val="007C5A3E"/>
    <w:rsid w:val="007C5C4F"/>
    <w:rsid w:val="007C6010"/>
    <w:rsid w:val="007C6692"/>
    <w:rsid w:val="007C6BF0"/>
    <w:rsid w:val="007C6E13"/>
    <w:rsid w:val="007C6FB5"/>
    <w:rsid w:val="007C6FD7"/>
    <w:rsid w:val="007C720A"/>
    <w:rsid w:val="007C723A"/>
    <w:rsid w:val="007C7D8F"/>
    <w:rsid w:val="007D06DC"/>
    <w:rsid w:val="007D1718"/>
    <w:rsid w:val="007D1FC0"/>
    <w:rsid w:val="007D30A7"/>
    <w:rsid w:val="007D318B"/>
    <w:rsid w:val="007D34EB"/>
    <w:rsid w:val="007D35BD"/>
    <w:rsid w:val="007D369E"/>
    <w:rsid w:val="007D3BD1"/>
    <w:rsid w:val="007D3FCB"/>
    <w:rsid w:val="007D424C"/>
    <w:rsid w:val="007D4536"/>
    <w:rsid w:val="007D47A6"/>
    <w:rsid w:val="007D4DD5"/>
    <w:rsid w:val="007D5086"/>
    <w:rsid w:val="007D51F6"/>
    <w:rsid w:val="007D5C40"/>
    <w:rsid w:val="007D6159"/>
    <w:rsid w:val="007D636D"/>
    <w:rsid w:val="007D67F8"/>
    <w:rsid w:val="007D6AC7"/>
    <w:rsid w:val="007D6E16"/>
    <w:rsid w:val="007D76D8"/>
    <w:rsid w:val="007D78AD"/>
    <w:rsid w:val="007D7A16"/>
    <w:rsid w:val="007E0129"/>
    <w:rsid w:val="007E090B"/>
    <w:rsid w:val="007E0A8F"/>
    <w:rsid w:val="007E0E1D"/>
    <w:rsid w:val="007E1149"/>
    <w:rsid w:val="007E1299"/>
    <w:rsid w:val="007E13C7"/>
    <w:rsid w:val="007E15CF"/>
    <w:rsid w:val="007E17DB"/>
    <w:rsid w:val="007E21BB"/>
    <w:rsid w:val="007E2B04"/>
    <w:rsid w:val="007E2B26"/>
    <w:rsid w:val="007E2F95"/>
    <w:rsid w:val="007E316A"/>
    <w:rsid w:val="007E31BB"/>
    <w:rsid w:val="007E3580"/>
    <w:rsid w:val="007E3A28"/>
    <w:rsid w:val="007E3D2B"/>
    <w:rsid w:val="007E3E53"/>
    <w:rsid w:val="007E40AA"/>
    <w:rsid w:val="007E4866"/>
    <w:rsid w:val="007E48CC"/>
    <w:rsid w:val="007E4A58"/>
    <w:rsid w:val="007E4F7F"/>
    <w:rsid w:val="007E4FC8"/>
    <w:rsid w:val="007E5023"/>
    <w:rsid w:val="007E5489"/>
    <w:rsid w:val="007E5868"/>
    <w:rsid w:val="007E5FFA"/>
    <w:rsid w:val="007E6222"/>
    <w:rsid w:val="007E6A34"/>
    <w:rsid w:val="007E6ABC"/>
    <w:rsid w:val="007E6B15"/>
    <w:rsid w:val="007E6FBA"/>
    <w:rsid w:val="007E72A9"/>
    <w:rsid w:val="007E73B5"/>
    <w:rsid w:val="007F0953"/>
    <w:rsid w:val="007F09C7"/>
    <w:rsid w:val="007F0C91"/>
    <w:rsid w:val="007F0E80"/>
    <w:rsid w:val="007F0FA0"/>
    <w:rsid w:val="007F13EB"/>
    <w:rsid w:val="007F1AE0"/>
    <w:rsid w:val="007F2722"/>
    <w:rsid w:val="007F28B2"/>
    <w:rsid w:val="007F2B7F"/>
    <w:rsid w:val="007F2BB5"/>
    <w:rsid w:val="007F37BC"/>
    <w:rsid w:val="007F3DA5"/>
    <w:rsid w:val="007F4137"/>
    <w:rsid w:val="007F4A6A"/>
    <w:rsid w:val="007F4B13"/>
    <w:rsid w:val="007F4C16"/>
    <w:rsid w:val="007F4E35"/>
    <w:rsid w:val="007F4EEB"/>
    <w:rsid w:val="007F5B99"/>
    <w:rsid w:val="007F654B"/>
    <w:rsid w:val="007F67DB"/>
    <w:rsid w:val="007F6FB0"/>
    <w:rsid w:val="007F71C4"/>
    <w:rsid w:val="007F7665"/>
    <w:rsid w:val="007F7907"/>
    <w:rsid w:val="007F7B3C"/>
    <w:rsid w:val="007F7FEA"/>
    <w:rsid w:val="0080034B"/>
    <w:rsid w:val="00801287"/>
    <w:rsid w:val="0080138A"/>
    <w:rsid w:val="008023BC"/>
    <w:rsid w:val="008026E6"/>
    <w:rsid w:val="00802B0C"/>
    <w:rsid w:val="00802B37"/>
    <w:rsid w:val="00802D4F"/>
    <w:rsid w:val="00802E08"/>
    <w:rsid w:val="00803A58"/>
    <w:rsid w:val="00804442"/>
    <w:rsid w:val="00804545"/>
    <w:rsid w:val="00804790"/>
    <w:rsid w:val="00804DC4"/>
    <w:rsid w:val="008052FC"/>
    <w:rsid w:val="00805335"/>
    <w:rsid w:val="0080562C"/>
    <w:rsid w:val="0080648D"/>
    <w:rsid w:val="00806863"/>
    <w:rsid w:val="0080698F"/>
    <w:rsid w:val="0080715D"/>
    <w:rsid w:val="0080792F"/>
    <w:rsid w:val="00807CC8"/>
    <w:rsid w:val="00807D88"/>
    <w:rsid w:val="00810153"/>
    <w:rsid w:val="008105EF"/>
    <w:rsid w:val="008107AD"/>
    <w:rsid w:val="00810F2F"/>
    <w:rsid w:val="00811027"/>
    <w:rsid w:val="0081111D"/>
    <w:rsid w:val="00811BB7"/>
    <w:rsid w:val="00811F41"/>
    <w:rsid w:val="00812159"/>
    <w:rsid w:val="008121CE"/>
    <w:rsid w:val="008122C1"/>
    <w:rsid w:val="008127F8"/>
    <w:rsid w:val="0081286E"/>
    <w:rsid w:val="00812CAC"/>
    <w:rsid w:val="00812F7B"/>
    <w:rsid w:val="0081304F"/>
    <w:rsid w:val="00813281"/>
    <w:rsid w:val="00813FC5"/>
    <w:rsid w:val="00814249"/>
    <w:rsid w:val="008143CA"/>
    <w:rsid w:val="008147BA"/>
    <w:rsid w:val="00814848"/>
    <w:rsid w:val="00814932"/>
    <w:rsid w:val="00814ECA"/>
    <w:rsid w:val="00815046"/>
    <w:rsid w:val="00815158"/>
    <w:rsid w:val="008152E7"/>
    <w:rsid w:val="0081595C"/>
    <w:rsid w:val="008164C8"/>
    <w:rsid w:val="008167E7"/>
    <w:rsid w:val="008168EB"/>
    <w:rsid w:val="00817D1C"/>
    <w:rsid w:val="00817F2F"/>
    <w:rsid w:val="0082059F"/>
    <w:rsid w:val="00820906"/>
    <w:rsid w:val="00820C59"/>
    <w:rsid w:val="008212FE"/>
    <w:rsid w:val="0082130E"/>
    <w:rsid w:val="0082168C"/>
    <w:rsid w:val="00821822"/>
    <w:rsid w:val="00821CE4"/>
    <w:rsid w:val="00821E4C"/>
    <w:rsid w:val="00822267"/>
    <w:rsid w:val="00822828"/>
    <w:rsid w:val="00822989"/>
    <w:rsid w:val="008231FB"/>
    <w:rsid w:val="008233AF"/>
    <w:rsid w:val="008235AF"/>
    <w:rsid w:val="00823678"/>
    <w:rsid w:val="00823D65"/>
    <w:rsid w:val="00824007"/>
    <w:rsid w:val="0082440D"/>
    <w:rsid w:val="0082470F"/>
    <w:rsid w:val="0082487F"/>
    <w:rsid w:val="00825E22"/>
    <w:rsid w:val="008267CE"/>
    <w:rsid w:val="0082773A"/>
    <w:rsid w:val="00827A89"/>
    <w:rsid w:val="00827BB9"/>
    <w:rsid w:val="00827C89"/>
    <w:rsid w:val="00830B13"/>
    <w:rsid w:val="00830FC7"/>
    <w:rsid w:val="00831518"/>
    <w:rsid w:val="008315C8"/>
    <w:rsid w:val="008318D1"/>
    <w:rsid w:val="00831C03"/>
    <w:rsid w:val="00831EA0"/>
    <w:rsid w:val="008325A1"/>
    <w:rsid w:val="00832D4C"/>
    <w:rsid w:val="00832DDB"/>
    <w:rsid w:val="00832F0A"/>
    <w:rsid w:val="0083381E"/>
    <w:rsid w:val="008345CB"/>
    <w:rsid w:val="0083474F"/>
    <w:rsid w:val="00834F56"/>
    <w:rsid w:val="0083516B"/>
    <w:rsid w:val="0083585C"/>
    <w:rsid w:val="00835B41"/>
    <w:rsid w:val="00835F2F"/>
    <w:rsid w:val="00836A37"/>
    <w:rsid w:val="00836EA7"/>
    <w:rsid w:val="00837201"/>
    <w:rsid w:val="008375A1"/>
    <w:rsid w:val="0083773F"/>
    <w:rsid w:val="00837AB1"/>
    <w:rsid w:val="00837C75"/>
    <w:rsid w:val="00840718"/>
    <w:rsid w:val="00840747"/>
    <w:rsid w:val="00840DAE"/>
    <w:rsid w:val="008416C1"/>
    <w:rsid w:val="00841825"/>
    <w:rsid w:val="0084187E"/>
    <w:rsid w:val="00841DF3"/>
    <w:rsid w:val="00841E05"/>
    <w:rsid w:val="00842413"/>
    <w:rsid w:val="0084399A"/>
    <w:rsid w:val="00844081"/>
    <w:rsid w:val="008443DE"/>
    <w:rsid w:val="00844614"/>
    <w:rsid w:val="00844661"/>
    <w:rsid w:val="008448DF"/>
    <w:rsid w:val="00844B10"/>
    <w:rsid w:val="00845063"/>
    <w:rsid w:val="0084517F"/>
    <w:rsid w:val="00845705"/>
    <w:rsid w:val="008457ED"/>
    <w:rsid w:val="00845A80"/>
    <w:rsid w:val="00846B8C"/>
    <w:rsid w:val="00846EFD"/>
    <w:rsid w:val="008474E4"/>
    <w:rsid w:val="008479F7"/>
    <w:rsid w:val="008500BE"/>
    <w:rsid w:val="008503DA"/>
    <w:rsid w:val="00850C21"/>
    <w:rsid w:val="00850D3E"/>
    <w:rsid w:val="00851012"/>
    <w:rsid w:val="00851B65"/>
    <w:rsid w:val="00851BE5"/>
    <w:rsid w:val="00851D4E"/>
    <w:rsid w:val="00852234"/>
    <w:rsid w:val="00852423"/>
    <w:rsid w:val="00852881"/>
    <w:rsid w:val="00852C86"/>
    <w:rsid w:val="00852EE8"/>
    <w:rsid w:val="00852F12"/>
    <w:rsid w:val="00852FF5"/>
    <w:rsid w:val="008538C9"/>
    <w:rsid w:val="00853B47"/>
    <w:rsid w:val="00853C20"/>
    <w:rsid w:val="00853E26"/>
    <w:rsid w:val="00854844"/>
    <w:rsid w:val="00854FD3"/>
    <w:rsid w:val="00855051"/>
    <w:rsid w:val="008550C6"/>
    <w:rsid w:val="008558A2"/>
    <w:rsid w:val="00855918"/>
    <w:rsid w:val="0085598E"/>
    <w:rsid w:val="00856E91"/>
    <w:rsid w:val="00857077"/>
    <w:rsid w:val="008571BD"/>
    <w:rsid w:val="008574B8"/>
    <w:rsid w:val="0085755D"/>
    <w:rsid w:val="00857A8B"/>
    <w:rsid w:val="00860452"/>
    <w:rsid w:val="00860525"/>
    <w:rsid w:val="008606A1"/>
    <w:rsid w:val="008607D8"/>
    <w:rsid w:val="008610CA"/>
    <w:rsid w:val="00861261"/>
    <w:rsid w:val="008614ED"/>
    <w:rsid w:val="00861708"/>
    <w:rsid w:val="00862B1B"/>
    <w:rsid w:val="00863127"/>
    <w:rsid w:val="008633A1"/>
    <w:rsid w:val="00863466"/>
    <w:rsid w:val="00863BEE"/>
    <w:rsid w:val="00863F42"/>
    <w:rsid w:val="008645A2"/>
    <w:rsid w:val="00864B65"/>
    <w:rsid w:val="00864C49"/>
    <w:rsid w:val="00865300"/>
    <w:rsid w:val="0086546F"/>
    <w:rsid w:val="00865E94"/>
    <w:rsid w:val="00866F33"/>
    <w:rsid w:val="008674EC"/>
    <w:rsid w:val="0086778A"/>
    <w:rsid w:val="00867CEB"/>
    <w:rsid w:val="00867DA6"/>
    <w:rsid w:val="00867DEB"/>
    <w:rsid w:val="00870520"/>
    <w:rsid w:val="0087070C"/>
    <w:rsid w:val="008708C2"/>
    <w:rsid w:val="00871255"/>
    <w:rsid w:val="00871B23"/>
    <w:rsid w:val="00871B4A"/>
    <w:rsid w:val="00871C00"/>
    <w:rsid w:val="00871C9E"/>
    <w:rsid w:val="00871E4D"/>
    <w:rsid w:val="00872789"/>
    <w:rsid w:val="00872D45"/>
    <w:rsid w:val="0087355A"/>
    <w:rsid w:val="00873909"/>
    <w:rsid w:val="00873954"/>
    <w:rsid w:val="00873C12"/>
    <w:rsid w:val="00873D46"/>
    <w:rsid w:val="00874A38"/>
    <w:rsid w:val="00874FD4"/>
    <w:rsid w:val="00874FE1"/>
    <w:rsid w:val="008750B0"/>
    <w:rsid w:val="00875123"/>
    <w:rsid w:val="00875F1C"/>
    <w:rsid w:val="00875FEF"/>
    <w:rsid w:val="00876479"/>
    <w:rsid w:val="00876705"/>
    <w:rsid w:val="00876E09"/>
    <w:rsid w:val="00876F4C"/>
    <w:rsid w:val="00877224"/>
    <w:rsid w:val="008773F1"/>
    <w:rsid w:val="00877694"/>
    <w:rsid w:val="008779E0"/>
    <w:rsid w:val="00881675"/>
    <w:rsid w:val="008816D5"/>
    <w:rsid w:val="00881833"/>
    <w:rsid w:val="00881A2B"/>
    <w:rsid w:val="00881BAE"/>
    <w:rsid w:val="0088235F"/>
    <w:rsid w:val="0088242F"/>
    <w:rsid w:val="0088277D"/>
    <w:rsid w:val="00882EE3"/>
    <w:rsid w:val="008836D2"/>
    <w:rsid w:val="0088491B"/>
    <w:rsid w:val="0088498C"/>
    <w:rsid w:val="00885757"/>
    <w:rsid w:val="00885874"/>
    <w:rsid w:val="0088592D"/>
    <w:rsid w:val="008859C3"/>
    <w:rsid w:val="00885FB4"/>
    <w:rsid w:val="0088614C"/>
    <w:rsid w:val="0088623C"/>
    <w:rsid w:val="008865D5"/>
    <w:rsid w:val="008868CE"/>
    <w:rsid w:val="00886F9D"/>
    <w:rsid w:val="00887004"/>
    <w:rsid w:val="008874B5"/>
    <w:rsid w:val="00887843"/>
    <w:rsid w:val="00890710"/>
    <w:rsid w:val="0089090C"/>
    <w:rsid w:val="00890DCD"/>
    <w:rsid w:val="00891094"/>
    <w:rsid w:val="0089113E"/>
    <w:rsid w:val="00891810"/>
    <w:rsid w:val="0089189B"/>
    <w:rsid w:val="00891B4B"/>
    <w:rsid w:val="008921E5"/>
    <w:rsid w:val="0089270A"/>
    <w:rsid w:val="008927A9"/>
    <w:rsid w:val="00892812"/>
    <w:rsid w:val="00893542"/>
    <w:rsid w:val="008938BB"/>
    <w:rsid w:val="00893951"/>
    <w:rsid w:val="00893AEF"/>
    <w:rsid w:val="00893B3B"/>
    <w:rsid w:val="00893B5C"/>
    <w:rsid w:val="008942DA"/>
    <w:rsid w:val="00894343"/>
    <w:rsid w:val="0089439F"/>
    <w:rsid w:val="00894486"/>
    <w:rsid w:val="00895DD9"/>
    <w:rsid w:val="00895E4C"/>
    <w:rsid w:val="00895E6A"/>
    <w:rsid w:val="00896357"/>
    <w:rsid w:val="00896A4C"/>
    <w:rsid w:val="00896A77"/>
    <w:rsid w:val="00896B94"/>
    <w:rsid w:val="0089716D"/>
    <w:rsid w:val="008974F6"/>
    <w:rsid w:val="008977E9"/>
    <w:rsid w:val="008A0774"/>
    <w:rsid w:val="008A0822"/>
    <w:rsid w:val="008A0944"/>
    <w:rsid w:val="008A0DF0"/>
    <w:rsid w:val="008A1290"/>
    <w:rsid w:val="008A13FC"/>
    <w:rsid w:val="008A1A20"/>
    <w:rsid w:val="008A2374"/>
    <w:rsid w:val="008A27C6"/>
    <w:rsid w:val="008A2D30"/>
    <w:rsid w:val="008A2E29"/>
    <w:rsid w:val="008A2E7D"/>
    <w:rsid w:val="008A322F"/>
    <w:rsid w:val="008A3324"/>
    <w:rsid w:val="008A350B"/>
    <w:rsid w:val="008A50A9"/>
    <w:rsid w:val="008A5579"/>
    <w:rsid w:val="008A58C0"/>
    <w:rsid w:val="008A58C9"/>
    <w:rsid w:val="008A5B84"/>
    <w:rsid w:val="008A5E05"/>
    <w:rsid w:val="008A6329"/>
    <w:rsid w:val="008A63C4"/>
    <w:rsid w:val="008A65C5"/>
    <w:rsid w:val="008A7263"/>
    <w:rsid w:val="008A778A"/>
    <w:rsid w:val="008B04B1"/>
    <w:rsid w:val="008B071C"/>
    <w:rsid w:val="008B1097"/>
    <w:rsid w:val="008B1515"/>
    <w:rsid w:val="008B26F3"/>
    <w:rsid w:val="008B27CC"/>
    <w:rsid w:val="008B28AB"/>
    <w:rsid w:val="008B2970"/>
    <w:rsid w:val="008B2BA9"/>
    <w:rsid w:val="008B2E43"/>
    <w:rsid w:val="008B32E9"/>
    <w:rsid w:val="008B3CAD"/>
    <w:rsid w:val="008B3E94"/>
    <w:rsid w:val="008B3F79"/>
    <w:rsid w:val="008B427D"/>
    <w:rsid w:val="008B458C"/>
    <w:rsid w:val="008B4D5F"/>
    <w:rsid w:val="008B5483"/>
    <w:rsid w:val="008B66F0"/>
    <w:rsid w:val="008B6E1F"/>
    <w:rsid w:val="008B7809"/>
    <w:rsid w:val="008C022D"/>
    <w:rsid w:val="008C0408"/>
    <w:rsid w:val="008C0596"/>
    <w:rsid w:val="008C14C3"/>
    <w:rsid w:val="008C153E"/>
    <w:rsid w:val="008C1947"/>
    <w:rsid w:val="008C195B"/>
    <w:rsid w:val="008C21BD"/>
    <w:rsid w:val="008C21F9"/>
    <w:rsid w:val="008C22EA"/>
    <w:rsid w:val="008C2890"/>
    <w:rsid w:val="008C2BF5"/>
    <w:rsid w:val="008C2C1B"/>
    <w:rsid w:val="008C2DAF"/>
    <w:rsid w:val="008C385E"/>
    <w:rsid w:val="008C3B1E"/>
    <w:rsid w:val="008C3CF1"/>
    <w:rsid w:val="008C45DE"/>
    <w:rsid w:val="008C4808"/>
    <w:rsid w:val="008C4971"/>
    <w:rsid w:val="008C49A2"/>
    <w:rsid w:val="008C4B88"/>
    <w:rsid w:val="008C5577"/>
    <w:rsid w:val="008C5FD8"/>
    <w:rsid w:val="008C615C"/>
    <w:rsid w:val="008C66CD"/>
    <w:rsid w:val="008C66F6"/>
    <w:rsid w:val="008C6E12"/>
    <w:rsid w:val="008C76A2"/>
    <w:rsid w:val="008C7C9B"/>
    <w:rsid w:val="008C7CE2"/>
    <w:rsid w:val="008C7EDF"/>
    <w:rsid w:val="008D0442"/>
    <w:rsid w:val="008D0554"/>
    <w:rsid w:val="008D09AB"/>
    <w:rsid w:val="008D0B74"/>
    <w:rsid w:val="008D0D3C"/>
    <w:rsid w:val="008D11F2"/>
    <w:rsid w:val="008D1899"/>
    <w:rsid w:val="008D2E5D"/>
    <w:rsid w:val="008D33DF"/>
    <w:rsid w:val="008D359A"/>
    <w:rsid w:val="008D359D"/>
    <w:rsid w:val="008D35CF"/>
    <w:rsid w:val="008D3AF6"/>
    <w:rsid w:val="008D3FA2"/>
    <w:rsid w:val="008D49ED"/>
    <w:rsid w:val="008D4A7A"/>
    <w:rsid w:val="008D4D6B"/>
    <w:rsid w:val="008D5308"/>
    <w:rsid w:val="008D5B60"/>
    <w:rsid w:val="008D5FA5"/>
    <w:rsid w:val="008D63BB"/>
    <w:rsid w:val="008D668B"/>
    <w:rsid w:val="008D6724"/>
    <w:rsid w:val="008D6914"/>
    <w:rsid w:val="008D7224"/>
    <w:rsid w:val="008D76D7"/>
    <w:rsid w:val="008D79FE"/>
    <w:rsid w:val="008D7EEE"/>
    <w:rsid w:val="008E00CC"/>
    <w:rsid w:val="008E0435"/>
    <w:rsid w:val="008E0A40"/>
    <w:rsid w:val="008E135D"/>
    <w:rsid w:val="008E1C04"/>
    <w:rsid w:val="008E2C95"/>
    <w:rsid w:val="008E2F29"/>
    <w:rsid w:val="008E309B"/>
    <w:rsid w:val="008E3367"/>
    <w:rsid w:val="008E3966"/>
    <w:rsid w:val="008E3A81"/>
    <w:rsid w:val="008E3BCF"/>
    <w:rsid w:val="008E3CF9"/>
    <w:rsid w:val="008E42B3"/>
    <w:rsid w:val="008E44CC"/>
    <w:rsid w:val="008E4611"/>
    <w:rsid w:val="008E475A"/>
    <w:rsid w:val="008E4A07"/>
    <w:rsid w:val="008E4E26"/>
    <w:rsid w:val="008E4FDD"/>
    <w:rsid w:val="008E560E"/>
    <w:rsid w:val="008E5692"/>
    <w:rsid w:val="008E5B4D"/>
    <w:rsid w:val="008E6038"/>
    <w:rsid w:val="008E605A"/>
    <w:rsid w:val="008E7A8C"/>
    <w:rsid w:val="008F03C3"/>
    <w:rsid w:val="008F0A38"/>
    <w:rsid w:val="008F0BF9"/>
    <w:rsid w:val="008F0D23"/>
    <w:rsid w:val="008F1006"/>
    <w:rsid w:val="008F16C2"/>
    <w:rsid w:val="008F1899"/>
    <w:rsid w:val="008F2337"/>
    <w:rsid w:val="008F23D4"/>
    <w:rsid w:val="008F265D"/>
    <w:rsid w:val="008F2CCD"/>
    <w:rsid w:val="008F3C92"/>
    <w:rsid w:val="008F48C3"/>
    <w:rsid w:val="008F4D31"/>
    <w:rsid w:val="008F4EAC"/>
    <w:rsid w:val="008F5021"/>
    <w:rsid w:val="008F5541"/>
    <w:rsid w:val="008F56DB"/>
    <w:rsid w:val="008F59BE"/>
    <w:rsid w:val="008F5F22"/>
    <w:rsid w:val="008F638F"/>
    <w:rsid w:val="008F6A90"/>
    <w:rsid w:val="008F6CD7"/>
    <w:rsid w:val="008F7051"/>
    <w:rsid w:val="008F7712"/>
    <w:rsid w:val="008F7AA6"/>
    <w:rsid w:val="009005E4"/>
    <w:rsid w:val="00900616"/>
    <w:rsid w:val="009006F4"/>
    <w:rsid w:val="0090093D"/>
    <w:rsid w:val="0090119E"/>
    <w:rsid w:val="00901403"/>
    <w:rsid w:val="009014A5"/>
    <w:rsid w:val="009015A2"/>
    <w:rsid w:val="00901937"/>
    <w:rsid w:val="00901F0E"/>
    <w:rsid w:val="00902CDA"/>
    <w:rsid w:val="0090345F"/>
    <w:rsid w:val="00903A0D"/>
    <w:rsid w:val="00904A94"/>
    <w:rsid w:val="00905168"/>
    <w:rsid w:val="0090562F"/>
    <w:rsid w:val="00905CBD"/>
    <w:rsid w:val="00905E80"/>
    <w:rsid w:val="00906714"/>
    <w:rsid w:val="0090682E"/>
    <w:rsid w:val="00907298"/>
    <w:rsid w:val="00907342"/>
    <w:rsid w:val="0090734D"/>
    <w:rsid w:val="009100AD"/>
    <w:rsid w:val="009102C9"/>
    <w:rsid w:val="00910E2F"/>
    <w:rsid w:val="0091163C"/>
    <w:rsid w:val="0091199A"/>
    <w:rsid w:val="00911A9D"/>
    <w:rsid w:val="00912032"/>
    <w:rsid w:val="0091218F"/>
    <w:rsid w:val="0091251F"/>
    <w:rsid w:val="009131C5"/>
    <w:rsid w:val="009131F5"/>
    <w:rsid w:val="00914863"/>
    <w:rsid w:val="00914B9D"/>
    <w:rsid w:val="00914BA2"/>
    <w:rsid w:val="009150D3"/>
    <w:rsid w:val="00916199"/>
    <w:rsid w:val="00916347"/>
    <w:rsid w:val="009165BF"/>
    <w:rsid w:val="0091680B"/>
    <w:rsid w:val="00916EE1"/>
    <w:rsid w:val="0092028C"/>
    <w:rsid w:val="00920291"/>
    <w:rsid w:val="009202AF"/>
    <w:rsid w:val="00920552"/>
    <w:rsid w:val="00921265"/>
    <w:rsid w:val="00921610"/>
    <w:rsid w:val="00921AD0"/>
    <w:rsid w:val="0092233A"/>
    <w:rsid w:val="0092296B"/>
    <w:rsid w:val="00922FCF"/>
    <w:rsid w:val="00922FEA"/>
    <w:rsid w:val="009232A2"/>
    <w:rsid w:val="00923E76"/>
    <w:rsid w:val="00923F93"/>
    <w:rsid w:val="009242E5"/>
    <w:rsid w:val="009243BF"/>
    <w:rsid w:val="00924E97"/>
    <w:rsid w:val="009251CD"/>
    <w:rsid w:val="009254C9"/>
    <w:rsid w:val="00925581"/>
    <w:rsid w:val="00925947"/>
    <w:rsid w:val="00925998"/>
    <w:rsid w:val="00925EF1"/>
    <w:rsid w:val="009262A7"/>
    <w:rsid w:val="009262E4"/>
    <w:rsid w:val="00926D59"/>
    <w:rsid w:val="00926E71"/>
    <w:rsid w:val="0092763F"/>
    <w:rsid w:val="00927863"/>
    <w:rsid w:val="00927B70"/>
    <w:rsid w:val="00930961"/>
    <w:rsid w:val="009310A4"/>
    <w:rsid w:val="00931345"/>
    <w:rsid w:val="00931571"/>
    <w:rsid w:val="00931A50"/>
    <w:rsid w:val="00932493"/>
    <w:rsid w:val="00932673"/>
    <w:rsid w:val="00932B4D"/>
    <w:rsid w:val="00933629"/>
    <w:rsid w:val="00933A22"/>
    <w:rsid w:val="0093416A"/>
    <w:rsid w:val="009350DA"/>
    <w:rsid w:val="009354E8"/>
    <w:rsid w:val="00935778"/>
    <w:rsid w:val="00935D2B"/>
    <w:rsid w:val="0093623E"/>
    <w:rsid w:val="00936540"/>
    <w:rsid w:val="00936696"/>
    <w:rsid w:val="00936C4E"/>
    <w:rsid w:val="00936CF6"/>
    <w:rsid w:val="00937232"/>
    <w:rsid w:val="009372E6"/>
    <w:rsid w:val="00940183"/>
    <w:rsid w:val="009405F4"/>
    <w:rsid w:val="00940AA3"/>
    <w:rsid w:val="00940B76"/>
    <w:rsid w:val="00941104"/>
    <w:rsid w:val="00941250"/>
    <w:rsid w:val="009415B3"/>
    <w:rsid w:val="009415BC"/>
    <w:rsid w:val="0094169F"/>
    <w:rsid w:val="00941E79"/>
    <w:rsid w:val="0094204E"/>
    <w:rsid w:val="009421F8"/>
    <w:rsid w:val="0094304F"/>
    <w:rsid w:val="009430D5"/>
    <w:rsid w:val="00943301"/>
    <w:rsid w:val="0094362E"/>
    <w:rsid w:val="00943B25"/>
    <w:rsid w:val="009447D7"/>
    <w:rsid w:val="00944B14"/>
    <w:rsid w:val="00944D5B"/>
    <w:rsid w:val="009454D0"/>
    <w:rsid w:val="00945D00"/>
    <w:rsid w:val="00945E34"/>
    <w:rsid w:val="009466BB"/>
    <w:rsid w:val="00946BE7"/>
    <w:rsid w:val="00947155"/>
    <w:rsid w:val="0094747E"/>
    <w:rsid w:val="009476E4"/>
    <w:rsid w:val="00947EDB"/>
    <w:rsid w:val="00950185"/>
    <w:rsid w:val="00950580"/>
    <w:rsid w:val="009509A2"/>
    <w:rsid w:val="00950A7C"/>
    <w:rsid w:val="00950BFC"/>
    <w:rsid w:val="00950F22"/>
    <w:rsid w:val="009511EC"/>
    <w:rsid w:val="009516CE"/>
    <w:rsid w:val="009518CF"/>
    <w:rsid w:val="00952755"/>
    <w:rsid w:val="009528B8"/>
    <w:rsid w:val="00952F99"/>
    <w:rsid w:val="009530B5"/>
    <w:rsid w:val="0095326A"/>
    <w:rsid w:val="00954F1C"/>
    <w:rsid w:val="0095543A"/>
    <w:rsid w:val="00955987"/>
    <w:rsid w:val="00955A06"/>
    <w:rsid w:val="009560DF"/>
    <w:rsid w:val="009566AF"/>
    <w:rsid w:val="00957107"/>
    <w:rsid w:val="009579C4"/>
    <w:rsid w:val="00957F8A"/>
    <w:rsid w:val="00960201"/>
    <w:rsid w:val="009602F1"/>
    <w:rsid w:val="009603F3"/>
    <w:rsid w:val="00961289"/>
    <w:rsid w:val="00961864"/>
    <w:rsid w:val="00961AA9"/>
    <w:rsid w:val="00961F0B"/>
    <w:rsid w:val="00962416"/>
    <w:rsid w:val="00963989"/>
    <w:rsid w:val="00963AC4"/>
    <w:rsid w:val="00963BF8"/>
    <w:rsid w:val="009640BF"/>
    <w:rsid w:val="00964E50"/>
    <w:rsid w:val="00964F8A"/>
    <w:rsid w:val="00965EEE"/>
    <w:rsid w:val="009661AD"/>
    <w:rsid w:val="009662FF"/>
    <w:rsid w:val="0096664B"/>
    <w:rsid w:val="00966A5A"/>
    <w:rsid w:val="009672C0"/>
    <w:rsid w:val="00967444"/>
    <w:rsid w:val="009677D3"/>
    <w:rsid w:val="009677EE"/>
    <w:rsid w:val="009702A7"/>
    <w:rsid w:val="009707DA"/>
    <w:rsid w:val="00970B71"/>
    <w:rsid w:val="0097153B"/>
    <w:rsid w:val="0097159F"/>
    <w:rsid w:val="00971A30"/>
    <w:rsid w:val="00971C62"/>
    <w:rsid w:val="00972030"/>
    <w:rsid w:val="00972587"/>
    <w:rsid w:val="009729CC"/>
    <w:rsid w:val="0097354A"/>
    <w:rsid w:val="00973586"/>
    <w:rsid w:val="00973BCE"/>
    <w:rsid w:val="00973D37"/>
    <w:rsid w:val="00974E1F"/>
    <w:rsid w:val="009751C0"/>
    <w:rsid w:val="00975253"/>
    <w:rsid w:val="0097539A"/>
    <w:rsid w:val="009755AB"/>
    <w:rsid w:val="0097565D"/>
    <w:rsid w:val="0097576E"/>
    <w:rsid w:val="00975A78"/>
    <w:rsid w:val="0097612D"/>
    <w:rsid w:val="009769C4"/>
    <w:rsid w:val="00976D0B"/>
    <w:rsid w:val="00977F88"/>
    <w:rsid w:val="009801D0"/>
    <w:rsid w:val="0098087A"/>
    <w:rsid w:val="00981AB6"/>
    <w:rsid w:val="0098204A"/>
    <w:rsid w:val="00982B8A"/>
    <w:rsid w:val="00983346"/>
    <w:rsid w:val="0098352D"/>
    <w:rsid w:val="00983895"/>
    <w:rsid w:val="0098395F"/>
    <w:rsid w:val="009847E6"/>
    <w:rsid w:val="00984B03"/>
    <w:rsid w:val="00984E8B"/>
    <w:rsid w:val="009852D6"/>
    <w:rsid w:val="009856D2"/>
    <w:rsid w:val="00986A67"/>
    <w:rsid w:val="00986B75"/>
    <w:rsid w:val="00986FC7"/>
    <w:rsid w:val="00990F23"/>
    <w:rsid w:val="00991089"/>
    <w:rsid w:val="009910A2"/>
    <w:rsid w:val="00991520"/>
    <w:rsid w:val="00991903"/>
    <w:rsid w:val="00991A8E"/>
    <w:rsid w:val="00991D43"/>
    <w:rsid w:val="00992BB9"/>
    <w:rsid w:val="00992CCC"/>
    <w:rsid w:val="00994369"/>
    <w:rsid w:val="00994BD5"/>
    <w:rsid w:val="00994FC4"/>
    <w:rsid w:val="00995328"/>
    <w:rsid w:val="009956A0"/>
    <w:rsid w:val="009956BF"/>
    <w:rsid w:val="00996232"/>
    <w:rsid w:val="00996966"/>
    <w:rsid w:val="00996D1F"/>
    <w:rsid w:val="0099744A"/>
    <w:rsid w:val="00997529"/>
    <w:rsid w:val="0099758D"/>
    <w:rsid w:val="00997AAC"/>
    <w:rsid w:val="00997B31"/>
    <w:rsid w:val="009A03CA"/>
    <w:rsid w:val="009A04C2"/>
    <w:rsid w:val="009A060E"/>
    <w:rsid w:val="009A0667"/>
    <w:rsid w:val="009A14A8"/>
    <w:rsid w:val="009A1947"/>
    <w:rsid w:val="009A207F"/>
    <w:rsid w:val="009A211A"/>
    <w:rsid w:val="009A251C"/>
    <w:rsid w:val="009A2A99"/>
    <w:rsid w:val="009A2CC7"/>
    <w:rsid w:val="009A2F62"/>
    <w:rsid w:val="009A307C"/>
    <w:rsid w:val="009A383B"/>
    <w:rsid w:val="009A3EF3"/>
    <w:rsid w:val="009A43D1"/>
    <w:rsid w:val="009A43D2"/>
    <w:rsid w:val="009A4635"/>
    <w:rsid w:val="009A47CC"/>
    <w:rsid w:val="009A5F78"/>
    <w:rsid w:val="009A63E9"/>
    <w:rsid w:val="009A6502"/>
    <w:rsid w:val="009A65CC"/>
    <w:rsid w:val="009A6D56"/>
    <w:rsid w:val="009A78AA"/>
    <w:rsid w:val="009A7DD9"/>
    <w:rsid w:val="009B00CB"/>
    <w:rsid w:val="009B010B"/>
    <w:rsid w:val="009B0D8C"/>
    <w:rsid w:val="009B0F9A"/>
    <w:rsid w:val="009B1392"/>
    <w:rsid w:val="009B15FC"/>
    <w:rsid w:val="009B177E"/>
    <w:rsid w:val="009B1BF0"/>
    <w:rsid w:val="009B1E15"/>
    <w:rsid w:val="009B1ED8"/>
    <w:rsid w:val="009B2AD5"/>
    <w:rsid w:val="009B34E7"/>
    <w:rsid w:val="009B3A52"/>
    <w:rsid w:val="009B3ACB"/>
    <w:rsid w:val="009B3D6E"/>
    <w:rsid w:val="009B3ED1"/>
    <w:rsid w:val="009B46DB"/>
    <w:rsid w:val="009B4811"/>
    <w:rsid w:val="009B4D6C"/>
    <w:rsid w:val="009B4D84"/>
    <w:rsid w:val="009B55D0"/>
    <w:rsid w:val="009B5955"/>
    <w:rsid w:val="009B6196"/>
    <w:rsid w:val="009B6591"/>
    <w:rsid w:val="009B6D58"/>
    <w:rsid w:val="009B6FEF"/>
    <w:rsid w:val="009B7075"/>
    <w:rsid w:val="009B723A"/>
    <w:rsid w:val="009B7857"/>
    <w:rsid w:val="009B7955"/>
    <w:rsid w:val="009C008D"/>
    <w:rsid w:val="009C03AC"/>
    <w:rsid w:val="009C03F4"/>
    <w:rsid w:val="009C046F"/>
    <w:rsid w:val="009C0D8A"/>
    <w:rsid w:val="009C0E65"/>
    <w:rsid w:val="009C1088"/>
    <w:rsid w:val="009C17DC"/>
    <w:rsid w:val="009C1AFE"/>
    <w:rsid w:val="009C24EB"/>
    <w:rsid w:val="009C3602"/>
    <w:rsid w:val="009C40B6"/>
    <w:rsid w:val="009C468E"/>
    <w:rsid w:val="009C4E92"/>
    <w:rsid w:val="009C58C8"/>
    <w:rsid w:val="009C5A22"/>
    <w:rsid w:val="009C603E"/>
    <w:rsid w:val="009C62D3"/>
    <w:rsid w:val="009C6335"/>
    <w:rsid w:val="009C6728"/>
    <w:rsid w:val="009C6C1D"/>
    <w:rsid w:val="009C6E49"/>
    <w:rsid w:val="009C771C"/>
    <w:rsid w:val="009C78E2"/>
    <w:rsid w:val="009C7C84"/>
    <w:rsid w:val="009C7D16"/>
    <w:rsid w:val="009C7FA6"/>
    <w:rsid w:val="009D0E18"/>
    <w:rsid w:val="009D1370"/>
    <w:rsid w:val="009D1814"/>
    <w:rsid w:val="009D20FC"/>
    <w:rsid w:val="009D22A5"/>
    <w:rsid w:val="009D2A21"/>
    <w:rsid w:val="009D2BC1"/>
    <w:rsid w:val="009D2CDD"/>
    <w:rsid w:val="009D36A2"/>
    <w:rsid w:val="009D3770"/>
    <w:rsid w:val="009D40B4"/>
    <w:rsid w:val="009D4761"/>
    <w:rsid w:val="009D5E53"/>
    <w:rsid w:val="009D6EA0"/>
    <w:rsid w:val="009D7481"/>
    <w:rsid w:val="009D7757"/>
    <w:rsid w:val="009D7A4B"/>
    <w:rsid w:val="009D7D73"/>
    <w:rsid w:val="009D7E9E"/>
    <w:rsid w:val="009E0217"/>
    <w:rsid w:val="009E0A9F"/>
    <w:rsid w:val="009E0AA1"/>
    <w:rsid w:val="009E0C83"/>
    <w:rsid w:val="009E17AA"/>
    <w:rsid w:val="009E1A71"/>
    <w:rsid w:val="009E1BE2"/>
    <w:rsid w:val="009E1D1B"/>
    <w:rsid w:val="009E224F"/>
    <w:rsid w:val="009E2574"/>
    <w:rsid w:val="009E266E"/>
    <w:rsid w:val="009E28FD"/>
    <w:rsid w:val="009E2F24"/>
    <w:rsid w:val="009E33CF"/>
    <w:rsid w:val="009E372F"/>
    <w:rsid w:val="009E4ABA"/>
    <w:rsid w:val="009E4F5C"/>
    <w:rsid w:val="009E5BB1"/>
    <w:rsid w:val="009E5CBB"/>
    <w:rsid w:val="009E5D8C"/>
    <w:rsid w:val="009E68B1"/>
    <w:rsid w:val="009E6C8E"/>
    <w:rsid w:val="009E7002"/>
    <w:rsid w:val="009E7503"/>
    <w:rsid w:val="009E781C"/>
    <w:rsid w:val="009E7DE8"/>
    <w:rsid w:val="009E7E8E"/>
    <w:rsid w:val="009E7F3B"/>
    <w:rsid w:val="009F04DD"/>
    <w:rsid w:val="009F08BA"/>
    <w:rsid w:val="009F0923"/>
    <w:rsid w:val="009F09B7"/>
    <w:rsid w:val="009F0A75"/>
    <w:rsid w:val="009F0FBF"/>
    <w:rsid w:val="009F165C"/>
    <w:rsid w:val="009F1C7F"/>
    <w:rsid w:val="009F238C"/>
    <w:rsid w:val="009F2744"/>
    <w:rsid w:val="009F2F29"/>
    <w:rsid w:val="009F31A7"/>
    <w:rsid w:val="009F34DA"/>
    <w:rsid w:val="009F3538"/>
    <w:rsid w:val="009F38B6"/>
    <w:rsid w:val="009F3E48"/>
    <w:rsid w:val="009F434E"/>
    <w:rsid w:val="009F461E"/>
    <w:rsid w:val="009F49E1"/>
    <w:rsid w:val="009F4D5C"/>
    <w:rsid w:val="009F52AC"/>
    <w:rsid w:val="009F55B4"/>
    <w:rsid w:val="009F66C4"/>
    <w:rsid w:val="009F6A80"/>
    <w:rsid w:val="009F6F2D"/>
    <w:rsid w:val="009F7701"/>
    <w:rsid w:val="009F7969"/>
    <w:rsid w:val="009F7ABC"/>
    <w:rsid w:val="009F7E9B"/>
    <w:rsid w:val="009F7FF0"/>
    <w:rsid w:val="00A00325"/>
    <w:rsid w:val="00A005A4"/>
    <w:rsid w:val="00A00847"/>
    <w:rsid w:val="00A00D52"/>
    <w:rsid w:val="00A012FE"/>
    <w:rsid w:val="00A0165B"/>
    <w:rsid w:val="00A02FD2"/>
    <w:rsid w:val="00A032FD"/>
    <w:rsid w:val="00A0431B"/>
    <w:rsid w:val="00A04778"/>
    <w:rsid w:val="00A05590"/>
    <w:rsid w:val="00A05617"/>
    <w:rsid w:val="00A05FB7"/>
    <w:rsid w:val="00A06451"/>
    <w:rsid w:val="00A068D7"/>
    <w:rsid w:val="00A073A6"/>
    <w:rsid w:val="00A07ABB"/>
    <w:rsid w:val="00A1008E"/>
    <w:rsid w:val="00A11180"/>
    <w:rsid w:val="00A12BDD"/>
    <w:rsid w:val="00A139A8"/>
    <w:rsid w:val="00A13E6D"/>
    <w:rsid w:val="00A146A2"/>
    <w:rsid w:val="00A14AE4"/>
    <w:rsid w:val="00A14D18"/>
    <w:rsid w:val="00A14D8C"/>
    <w:rsid w:val="00A15312"/>
    <w:rsid w:val="00A15433"/>
    <w:rsid w:val="00A15568"/>
    <w:rsid w:val="00A15A24"/>
    <w:rsid w:val="00A172F1"/>
    <w:rsid w:val="00A175CD"/>
    <w:rsid w:val="00A17CA1"/>
    <w:rsid w:val="00A2080C"/>
    <w:rsid w:val="00A20A7C"/>
    <w:rsid w:val="00A20B71"/>
    <w:rsid w:val="00A20CBE"/>
    <w:rsid w:val="00A20E58"/>
    <w:rsid w:val="00A20F55"/>
    <w:rsid w:val="00A21114"/>
    <w:rsid w:val="00A211A4"/>
    <w:rsid w:val="00A211D5"/>
    <w:rsid w:val="00A21273"/>
    <w:rsid w:val="00A21363"/>
    <w:rsid w:val="00A21430"/>
    <w:rsid w:val="00A224AF"/>
    <w:rsid w:val="00A2364A"/>
    <w:rsid w:val="00A23731"/>
    <w:rsid w:val="00A238A6"/>
    <w:rsid w:val="00A23B4B"/>
    <w:rsid w:val="00A23CD3"/>
    <w:rsid w:val="00A24471"/>
    <w:rsid w:val="00A24BBF"/>
    <w:rsid w:val="00A25245"/>
    <w:rsid w:val="00A258FA"/>
    <w:rsid w:val="00A262A4"/>
    <w:rsid w:val="00A26388"/>
    <w:rsid w:val="00A264CF"/>
    <w:rsid w:val="00A270A8"/>
    <w:rsid w:val="00A27657"/>
    <w:rsid w:val="00A27914"/>
    <w:rsid w:val="00A2798D"/>
    <w:rsid w:val="00A3080F"/>
    <w:rsid w:val="00A30CCE"/>
    <w:rsid w:val="00A30CE3"/>
    <w:rsid w:val="00A3141A"/>
    <w:rsid w:val="00A3190B"/>
    <w:rsid w:val="00A31B7A"/>
    <w:rsid w:val="00A31CC2"/>
    <w:rsid w:val="00A320B6"/>
    <w:rsid w:val="00A321D4"/>
    <w:rsid w:val="00A3289F"/>
    <w:rsid w:val="00A328BB"/>
    <w:rsid w:val="00A3313F"/>
    <w:rsid w:val="00A3332C"/>
    <w:rsid w:val="00A333DF"/>
    <w:rsid w:val="00A33A4A"/>
    <w:rsid w:val="00A33E6D"/>
    <w:rsid w:val="00A344BC"/>
    <w:rsid w:val="00A34AC3"/>
    <w:rsid w:val="00A34F46"/>
    <w:rsid w:val="00A34F7E"/>
    <w:rsid w:val="00A35C39"/>
    <w:rsid w:val="00A36B18"/>
    <w:rsid w:val="00A370B8"/>
    <w:rsid w:val="00A3720A"/>
    <w:rsid w:val="00A373DF"/>
    <w:rsid w:val="00A37869"/>
    <w:rsid w:val="00A37898"/>
    <w:rsid w:val="00A37916"/>
    <w:rsid w:val="00A37E67"/>
    <w:rsid w:val="00A40013"/>
    <w:rsid w:val="00A40529"/>
    <w:rsid w:val="00A40B31"/>
    <w:rsid w:val="00A40EB1"/>
    <w:rsid w:val="00A4142E"/>
    <w:rsid w:val="00A41FE3"/>
    <w:rsid w:val="00A42376"/>
    <w:rsid w:val="00A423EE"/>
    <w:rsid w:val="00A42B57"/>
    <w:rsid w:val="00A42C87"/>
    <w:rsid w:val="00A4332D"/>
    <w:rsid w:val="00A43720"/>
    <w:rsid w:val="00A43773"/>
    <w:rsid w:val="00A44856"/>
    <w:rsid w:val="00A44BB5"/>
    <w:rsid w:val="00A44C45"/>
    <w:rsid w:val="00A44CF8"/>
    <w:rsid w:val="00A44DB3"/>
    <w:rsid w:val="00A45119"/>
    <w:rsid w:val="00A45625"/>
    <w:rsid w:val="00A45626"/>
    <w:rsid w:val="00A45A7E"/>
    <w:rsid w:val="00A45D16"/>
    <w:rsid w:val="00A46371"/>
    <w:rsid w:val="00A463F1"/>
    <w:rsid w:val="00A46E66"/>
    <w:rsid w:val="00A47E27"/>
    <w:rsid w:val="00A50B8C"/>
    <w:rsid w:val="00A50F57"/>
    <w:rsid w:val="00A5125A"/>
    <w:rsid w:val="00A516D5"/>
    <w:rsid w:val="00A51996"/>
    <w:rsid w:val="00A5270A"/>
    <w:rsid w:val="00A528BC"/>
    <w:rsid w:val="00A52A6F"/>
    <w:rsid w:val="00A52ABA"/>
    <w:rsid w:val="00A52B7C"/>
    <w:rsid w:val="00A52EA1"/>
    <w:rsid w:val="00A532D7"/>
    <w:rsid w:val="00A53562"/>
    <w:rsid w:val="00A53607"/>
    <w:rsid w:val="00A5390C"/>
    <w:rsid w:val="00A552D2"/>
    <w:rsid w:val="00A55498"/>
    <w:rsid w:val="00A554E4"/>
    <w:rsid w:val="00A555E4"/>
    <w:rsid w:val="00A5585D"/>
    <w:rsid w:val="00A55E86"/>
    <w:rsid w:val="00A55F36"/>
    <w:rsid w:val="00A56200"/>
    <w:rsid w:val="00A56BCF"/>
    <w:rsid w:val="00A56DBA"/>
    <w:rsid w:val="00A573B2"/>
    <w:rsid w:val="00A60041"/>
    <w:rsid w:val="00A6100E"/>
    <w:rsid w:val="00A6149B"/>
    <w:rsid w:val="00A61EAC"/>
    <w:rsid w:val="00A62142"/>
    <w:rsid w:val="00A63007"/>
    <w:rsid w:val="00A637DC"/>
    <w:rsid w:val="00A63902"/>
    <w:rsid w:val="00A63D2A"/>
    <w:rsid w:val="00A63FF0"/>
    <w:rsid w:val="00A64202"/>
    <w:rsid w:val="00A6430F"/>
    <w:rsid w:val="00A64426"/>
    <w:rsid w:val="00A64539"/>
    <w:rsid w:val="00A645A6"/>
    <w:rsid w:val="00A646D0"/>
    <w:rsid w:val="00A64761"/>
    <w:rsid w:val="00A64CEA"/>
    <w:rsid w:val="00A65937"/>
    <w:rsid w:val="00A66046"/>
    <w:rsid w:val="00A66603"/>
    <w:rsid w:val="00A66796"/>
    <w:rsid w:val="00A668DD"/>
    <w:rsid w:val="00A66B9D"/>
    <w:rsid w:val="00A70121"/>
    <w:rsid w:val="00A703AE"/>
    <w:rsid w:val="00A7049D"/>
    <w:rsid w:val="00A70D02"/>
    <w:rsid w:val="00A7121D"/>
    <w:rsid w:val="00A71799"/>
    <w:rsid w:val="00A71DEF"/>
    <w:rsid w:val="00A7233F"/>
    <w:rsid w:val="00A7237C"/>
    <w:rsid w:val="00A729C1"/>
    <w:rsid w:val="00A73111"/>
    <w:rsid w:val="00A734EC"/>
    <w:rsid w:val="00A734FD"/>
    <w:rsid w:val="00A736C6"/>
    <w:rsid w:val="00A737FA"/>
    <w:rsid w:val="00A73844"/>
    <w:rsid w:val="00A73A5A"/>
    <w:rsid w:val="00A73D41"/>
    <w:rsid w:val="00A74142"/>
    <w:rsid w:val="00A74155"/>
    <w:rsid w:val="00A75381"/>
    <w:rsid w:val="00A753E2"/>
    <w:rsid w:val="00A7547C"/>
    <w:rsid w:val="00A7561B"/>
    <w:rsid w:val="00A758E8"/>
    <w:rsid w:val="00A75C9C"/>
    <w:rsid w:val="00A76223"/>
    <w:rsid w:val="00A7661B"/>
    <w:rsid w:val="00A76A63"/>
    <w:rsid w:val="00A76B02"/>
    <w:rsid w:val="00A76CB4"/>
    <w:rsid w:val="00A76EF0"/>
    <w:rsid w:val="00A8045A"/>
    <w:rsid w:val="00A804CB"/>
    <w:rsid w:val="00A80C80"/>
    <w:rsid w:val="00A82062"/>
    <w:rsid w:val="00A82074"/>
    <w:rsid w:val="00A82A97"/>
    <w:rsid w:val="00A82B08"/>
    <w:rsid w:val="00A82D58"/>
    <w:rsid w:val="00A8306D"/>
    <w:rsid w:val="00A83AC1"/>
    <w:rsid w:val="00A847C0"/>
    <w:rsid w:val="00A84DE6"/>
    <w:rsid w:val="00A8525A"/>
    <w:rsid w:val="00A8537C"/>
    <w:rsid w:val="00A85AAD"/>
    <w:rsid w:val="00A85ED6"/>
    <w:rsid w:val="00A85FD0"/>
    <w:rsid w:val="00A8666D"/>
    <w:rsid w:val="00A86E9F"/>
    <w:rsid w:val="00A872FC"/>
    <w:rsid w:val="00A8776C"/>
    <w:rsid w:val="00A879B6"/>
    <w:rsid w:val="00A9003E"/>
    <w:rsid w:val="00A90FE9"/>
    <w:rsid w:val="00A91D9B"/>
    <w:rsid w:val="00A92059"/>
    <w:rsid w:val="00A92296"/>
    <w:rsid w:val="00A9239E"/>
    <w:rsid w:val="00A92587"/>
    <w:rsid w:val="00A925A4"/>
    <w:rsid w:val="00A92ACF"/>
    <w:rsid w:val="00A92ADD"/>
    <w:rsid w:val="00A9309D"/>
    <w:rsid w:val="00A931CF"/>
    <w:rsid w:val="00A93BB4"/>
    <w:rsid w:val="00A940A0"/>
    <w:rsid w:val="00A94225"/>
    <w:rsid w:val="00A94276"/>
    <w:rsid w:val="00A94336"/>
    <w:rsid w:val="00A943B7"/>
    <w:rsid w:val="00A944B7"/>
    <w:rsid w:val="00A950F2"/>
    <w:rsid w:val="00A95428"/>
    <w:rsid w:val="00A954CA"/>
    <w:rsid w:val="00A95DE6"/>
    <w:rsid w:val="00A95E64"/>
    <w:rsid w:val="00A95F57"/>
    <w:rsid w:val="00A9609E"/>
    <w:rsid w:val="00A96359"/>
    <w:rsid w:val="00A966F8"/>
    <w:rsid w:val="00A968CC"/>
    <w:rsid w:val="00A96DD5"/>
    <w:rsid w:val="00A976C8"/>
    <w:rsid w:val="00A97D52"/>
    <w:rsid w:val="00A97DD4"/>
    <w:rsid w:val="00AA06BF"/>
    <w:rsid w:val="00AA08B3"/>
    <w:rsid w:val="00AA0C37"/>
    <w:rsid w:val="00AA143D"/>
    <w:rsid w:val="00AA1460"/>
    <w:rsid w:val="00AA1A02"/>
    <w:rsid w:val="00AA1FBB"/>
    <w:rsid w:val="00AA1FDC"/>
    <w:rsid w:val="00AA2013"/>
    <w:rsid w:val="00AA2623"/>
    <w:rsid w:val="00AA2AAA"/>
    <w:rsid w:val="00AA2CA6"/>
    <w:rsid w:val="00AA3351"/>
    <w:rsid w:val="00AA372A"/>
    <w:rsid w:val="00AA3CA7"/>
    <w:rsid w:val="00AA3DF0"/>
    <w:rsid w:val="00AA46AA"/>
    <w:rsid w:val="00AA4C7D"/>
    <w:rsid w:val="00AA51B8"/>
    <w:rsid w:val="00AA52CF"/>
    <w:rsid w:val="00AA5B24"/>
    <w:rsid w:val="00AA60DE"/>
    <w:rsid w:val="00AA65FC"/>
    <w:rsid w:val="00AA66DB"/>
    <w:rsid w:val="00AA6851"/>
    <w:rsid w:val="00AA730D"/>
    <w:rsid w:val="00AA7391"/>
    <w:rsid w:val="00AA7573"/>
    <w:rsid w:val="00AA7BB0"/>
    <w:rsid w:val="00AB01E7"/>
    <w:rsid w:val="00AB0A5E"/>
    <w:rsid w:val="00AB0A94"/>
    <w:rsid w:val="00AB0F17"/>
    <w:rsid w:val="00AB1BD1"/>
    <w:rsid w:val="00AB1D3B"/>
    <w:rsid w:val="00AB2040"/>
    <w:rsid w:val="00AB239A"/>
    <w:rsid w:val="00AB260B"/>
    <w:rsid w:val="00AB2CCE"/>
    <w:rsid w:val="00AB314A"/>
    <w:rsid w:val="00AB320A"/>
    <w:rsid w:val="00AB36F7"/>
    <w:rsid w:val="00AB4203"/>
    <w:rsid w:val="00AB5FB7"/>
    <w:rsid w:val="00AB658A"/>
    <w:rsid w:val="00AB695E"/>
    <w:rsid w:val="00AB69BC"/>
    <w:rsid w:val="00AB75B3"/>
    <w:rsid w:val="00AC0E85"/>
    <w:rsid w:val="00AC0FEE"/>
    <w:rsid w:val="00AC1387"/>
    <w:rsid w:val="00AC1905"/>
    <w:rsid w:val="00AC19A5"/>
    <w:rsid w:val="00AC1E2C"/>
    <w:rsid w:val="00AC20C4"/>
    <w:rsid w:val="00AC21A1"/>
    <w:rsid w:val="00AC2462"/>
    <w:rsid w:val="00AC27F7"/>
    <w:rsid w:val="00AC2D4B"/>
    <w:rsid w:val="00AC2E9B"/>
    <w:rsid w:val="00AC340B"/>
    <w:rsid w:val="00AC343D"/>
    <w:rsid w:val="00AC4632"/>
    <w:rsid w:val="00AC4697"/>
    <w:rsid w:val="00AC46A3"/>
    <w:rsid w:val="00AC48E3"/>
    <w:rsid w:val="00AC4956"/>
    <w:rsid w:val="00AC4F01"/>
    <w:rsid w:val="00AC6104"/>
    <w:rsid w:val="00AC67BA"/>
    <w:rsid w:val="00AC69D4"/>
    <w:rsid w:val="00AC7106"/>
    <w:rsid w:val="00AC71CD"/>
    <w:rsid w:val="00AC7666"/>
    <w:rsid w:val="00AC77D7"/>
    <w:rsid w:val="00AC7D32"/>
    <w:rsid w:val="00AD00B7"/>
    <w:rsid w:val="00AD031C"/>
    <w:rsid w:val="00AD0744"/>
    <w:rsid w:val="00AD0AB3"/>
    <w:rsid w:val="00AD12E6"/>
    <w:rsid w:val="00AD170B"/>
    <w:rsid w:val="00AD2208"/>
    <w:rsid w:val="00AD23E0"/>
    <w:rsid w:val="00AD2755"/>
    <w:rsid w:val="00AD2B02"/>
    <w:rsid w:val="00AD2D64"/>
    <w:rsid w:val="00AD302F"/>
    <w:rsid w:val="00AD310D"/>
    <w:rsid w:val="00AD36FA"/>
    <w:rsid w:val="00AD36FD"/>
    <w:rsid w:val="00AD389A"/>
    <w:rsid w:val="00AD3FE3"/>
    <w:rsid w:val="00AD4017"/>
    <w:rsid w:val="00AD4E8D"/>
    <w:rsid w:val="00AD4EB8"/>
    <w:rsid w:val="00AD5BCE"/>
    <w:rsid w:val="00AD5CE2"/>
    <w:rsid w:val="00AD5FCB"/>
    <w:rsid w:val="00AD6771"/>
    <w:rsid w:val="00AD750F"/>
    <w:rsid w:val="00AD766F"/>
    <w:rsid w:val="00AD7E64"/>
    <w:rsid w:val="00AE04CA"/>
    <w:rsid w:val="00AE0527"/>
    <w:rsid w:val="00AE0943"/>
    <w:rsid w:val="00AE0B8E"/>
    <w:rsid w:val="00AE0F14"/>
    <w:rsid w:val="00AE12A0"/>
    <w:rsid w:val="00AE1343"/>
    <w:rsid w:val="00AE1612"/>
    <w:rsid w:val="00AE1714"/>
    <w:rsid w:val="00AE2340"/>
    <w:rsid w:val="00AE254F"/>
    <w:rsid w:val="00AE25AB"/>
    <w:rsid w:val="00AE2B98"/>
    <w:rsid w:val="00AE2BAC"/>
    <w:rsid w:val="00AE2CAA"/>
    <w:rsid w:val="00AE2DB7"/>
    <w:rsid w:val="00AE2EF3"/>
    <w:rsid w:val="00AE3D6B"/>
    <w:rsid w:val="00AE4612"/>
    <w:rsid w:val="00AE4AA1"/>
    <w:rsid w:val="00AE4E40"/>
    <w:rsid w:val="00AE4FDE"/>
    <w:rsid w:val="00AE5036"/>
    <w:rsid w:val="00AE504D"/>
    <w:rsid w:val="00AE518C"/>
    <w:rsid w:val="00AE5201"/>
    <w:rsid w:val="00AE558B"/>
    <w:rsid w:val="00AE5ACF"/>
    <w:rsid w:val="00AE6115"/>
    <w:rsid w:val="00AE65FA"/>
    <w:rsid w:val="00AE6DDC"/>
    <w:rsid w:val="00AE7CAF"/>
    <w:rsid w:val="00AF053C"/>
    <w:rsid w:val="00AF07EB"/>
    <w:rsid w:val="00AF0E12"/>
    <w:rsid w:val="00AF12FB"/>
    <w:rsid w:val="00AF1A7A"/>
    <w:rsid w:val="00AF1B1A"/>
    <w:rsid w:val="00AF1FAE"/>
    <w:rsid w:val="00AF2932"/>
    <w:rsid w:val="00AF3575"/>
    <w:rsid w:val="00AF35E4"/>
    <w:rsid w:val="00AF3A48"/>
    <w:rsid w:val="00AF4060"/>
    <w:rsid w:val="00AF4426"/>
    <w:rsid w:val="00AF4E1E"/>
    <w:rsid w:val="00AF5186"/>
    <w:rsid w:val="00AF552D"/>
    <w:rsid w:val="00AF5610"/>
    <w:rsid w:val="00AF5819"/>
    <w:rsid w:val="00AF5C6C"/>
    <w:rsid w:val="00AF5D17"/>
    <w:rsid w:val="00AF6A46"/>
    <w:rsid w:val="00AF6FBB"/>
    <w:rsid w:val="00AF6FC4"/>
    <w:rsid w:val="00AF7645"/>
    <w:rsid w:val="00AF76F5"/>
    <w:rsid w:val="00AF791A"/>
    <w:rsid w:val="00AF793F"/>
    <w:rsid w:val="00AF7C75"/>
    <w:rsid w:val="00AF7F20"/>
    <w:rsid w:val="00B0028D"/>
    <w:rsid w:val="00B00FCF"/>
    <w:rsid w:val="00B023DF"/>
    <w:rsid w:val="00B02817"/>
    <w:rsid w:val="00B02EBC"/>
    <w:rsid w:val="00B030FE"/>
    <w:rsid w:val="00B033C2"/>
    <w:rsid w:val="00B03F08"/>
    <w:rsid w:val="00B03F38"/>
    <w:rsid w:val="00B041CD"/>
    <w:rsid w:val="00B0424D"/>
    <w:rsid w:val="00B0430E"/>
    <w:rsid w:val="00B04475"/>
    <w:rsid w:val="00B04AC5"/>
    <w:rsid w:val="00B0547A"/>
    <w:rsid w:val="00B055CE"/>
    <w:rsid w:val="00B0566C"/>
    <w:rsid w:val="00B0636C"/>
    <w:rsid w:val="00B0691F"/>
    <w:rsid w:val="00B07C42"/>
    <w:rsid w:val="00B07E20"/>
    <w:rsid w:val="00B102BA"/>
    <w:rsid w:val="00B10545"/>
    <w:rsid w:val="00B10D83"/>
    <w:rsid w:val="00B11092"/>
    <w:rsid w:val="00B111AD"/>
    <w:rsid w:val="00B11274"/>
    <w:rsid w:val="00B112FC"/>
    <w:rsid w:val="00B11695"/>
    <w:rsid w:val="00B11B43"/>
    <w:rsid w:val="00B11D4E"/>
    <w:rsid w:val="00B11E27"/>
    <w:rsid w:val="00B11F10"/>
    <w:rsid w:val="00B121B4"/>
    <w:rsid w:val="00B12584"/>
    <w:rsid w:val="00B129BE"/>
    <w:rsid w:val="00B14073"/>
    <w:rsid w:val="00B14128"/>
    <w:rsid w:val="00B14295"/>
    <w:rsid w:val="00B14F53"/>
    <w:rsid w:val="00B1561D"/>
    <w:rsid w:val="00B1593C"/>
    <w:rsid w:val="00B15ABA"/>
    <w:rsid w:val="00B15B1B"/>
    <w:rsid w:val="00B15C1A"/>
    <w:rsid w:val="00B15F72"/>
    <w:rsid w:val="00B16200"/>
    <w:rsid w:val="00B1630B"/>
    <w:rsid w:val="00B16361"/>
    <w:rsid w:val="00B1659D"/>
    <w:rsid w:val="00B168A3"/>
    <w:rsid w:val="00B16907"/>
    <w:rsid w:val="00B1693D"/>
    <w:rsid w:val="00B16D45"/>
    <w:rsid w:val="00B16DA1"/>
    <w:rsid w:val="00B17469"/>
    <w:rsid w:val="00B176D4"/>
    <w:rsid w:val="00B17AAA"/>
    <w:rsid w:val="00B17DAD"/>
    <w:rsid w:val="00B17E85"/>
    <w:rsid w:val="00B20312"/>
    <w:rsid w:val="00B20525"/>
    <w:rsid w:val="00B2075F"/>
    <w:rsid w:val="00B207E6"/>
    <w:rsid w:val="00B20C5D"/>
    <w:rsid w:val="00B21752"/>
    <w:rsid w:val="00B217B3"/>
    <w:rsid w:val="00B2243F"/>
    <w:rsid w:val="00B225CF"/>
    <w:rsid w:val="00B2303C"/>
    <w:rsid w:val="00B23129"/>
    <w:rsid w:val="00B23304"/>
    <w:rsid w:val="00B235B0"/>
    <w:rsid w:val="00B236CF"/>
    <w:rsid w:val="00B23B3A"/>
    <w:rsid w:val="00B23F9A"/>
    <w:rsid w:val="00B242D9"/>
    <w:rsid w:val="00B24927"/>
    <w:rsid w:val="00B24A50"/>
    <w:rsid w:val="00B24B6D"/>
    <w:rsid w:val="00B25516"/>
    <w:rsid w:val="00B258B4"/>
    <w:rsid w:val="00B25AFB"/>
    <w:rsid w:val="00B25F1E"/>
    <w:rsid w:val="00B26124"/>
    <w:rsid w:val="00B26771"/>
    <w:rsid w:val="00B26852"/>
    <w:rsid w:val="00B26A13"/>
    <w:rsid w:val="00B27025"/>
    <w:rsid w:val="00B27B13"/>
    <w:rsid w:val="00B27D6D"/>
    <w:rsid w:val="00B30097"/>
    <w:rsid w:val="00B30444"/>
    <w:rsid w:val="00B306F3"/>
    <w:rsid w:val="00B3085B"/>
    <w:rsid w:val="00B30BB2"/>
    <w:rsid w:val="00B30D2E"/>
    <w:rsid w:val="00B312E7"/>
    <w:rsid w:val="00B31846"/>
    <w:rsid w:val="00B31F32"/>
    <w:rsid w:val="00B3245A"/>
    <w:rsid w:val="00B327BB"/>
    <w:rsid w:val="00B32962"/>
    <w:rsid w:val="00B32C46"/>
    <w:rsid w:val="00B3343F"/>
    <w:rsid w:val="00B33C95"/>
    <w:rsid w:val="00B342D8"/>
    <w:rsid w:val="00B349D9"/>
    <w:rsid w:val="00B353B9"/>
    <w:rsid w:val="00B35A79"/>
    <w:rsid w:val="00B3631F"/>
    <w:rsid w:val="00B36490"/>
    <w:rsid w:val="00B372C1"/>
    <w:rsid w:val="00B37655"/>
    <w:rsid w:val="00B37A1F"/>
    <w:rsid w:val="00B40CBA"/>
    <w:rsid w:val="00B40E12"/>
    <w:rsid w:val="00B41138"/>
    <w:rsid w:val="00B4256E"/>
    <w:rsid w:val="00B42668"/>
    <w:rsid w:val="00B42879"/>
    <w:rsid w:val="00B42D41"/>
    <w:rsid w:val="00B42E41"/>
    <w:rsid w:val="00B42FDF"/>
    <w:rsid w:val="00B43111"/>
    <w:rsid w:val="00B434F3"/>
    <w:rsid w:val="00B43CCE"/>
    <w:rsid w:val="00B43FA2"/>
    <w:rsid w:val="00B44CF6"/>
    <w:rsid w:val="00B44EA7"/>
    <w:rsid w:val="00B453DC"/>
    <w:rsid w:val="00B45BC4"/>
    <w:rsid w:val="00B45C69"/>
    <w:rsid w:val="00B45E78"/>
    <w:rsid w:val="00B4663A"/>
    <w:rsid w:val="00B46710"/>
    <w:rsid w:val="00B4679F"/>
    <w:rsid w:val="00B46AEF"/>
    <w:rsid w:val="00B46B9D"/>
    <w:rsid w:val="00B47318"/>
    <w:rsid w:val="00B474E8"/>
    <w:rsid w:val="00B477B6"/>
    <w:rsid w:val="00B47927"/>
    <w:rsid w:val="00B47B41"/>
    <w:rsid w:val="00B47C99"/>
    <w:rsid w:val="00B50EF9"/>
    <w:rsid w:val="00B52918"/>
    <w:rsid w:val="00B52B51"/>
    <w:rsid w:val="00B52CF9"/>
    <w:rsid w:val="00B530AA"/>
    <w:rsid w:val="00B53BDB"/>
    <w:rsid w:val="00B53EDB"/>
    <w:rsid w:val="00B542D6"/>
    <w:rsid w:val="00B54414"/>
    <w:rsid w:val="00B5479B"/>
    <w:rsid w:val="00B54BE9"/>
    <w:rsid w:val="00B5502C"/>
    <w:rsid w:val="00B55232"/>
    <w:rsid w:val="00B5540E"/>
    <w:rsid w:val="00B554AB"/>
    <w:rsid w:val="00B55620"/>
    <w:rsid w:val="00B556E0"/>
    <w:rsid w:val="00B55834"/>
    <w:rsid w:val="00B559C6"/>
    <w:rsid w:val="00B55B09"/>
    <w:rsid w:val="00B56051"/>
    <w:rsid w:val="00B5612E"/>
    <w:rsid w:val="00B56B41"/>
    <w:rsid w:val="00B56D40"/>
    <w:rsid w:val="00B57131"/>
    <w:rsid w:val="00B572F5"/>
    <w:rsid w:val="00B5746B"/>
    <w:rsid w:val="00B57E0D"/>
    <w:rsid w:val="00B601C8"/>
    <w:rsid w:val="00B60276"/>
    <w:rsid w:val="00B60303"/>
    <w:rsid w:val="00B60592"/>
    <w:rsid w:val="00B6080E"/>
    <w:rsid w:val="00B609ED"/>
    <w:rsid w:val="00B60AA3"/>
    <w:rsid w:val="00B61545"/>
    <w:rsid w:val="00B619E5"/>
    <w:rsid w:val="00B62BD6"/>
    <w:rsid w:val="00B630ED"/>
    <w:rsid w:val="00B63530"/>
    <w:rsid w:val="00B635AE"/>
    <w:rsid w:val="00B64943"/>
    <w:rsid w:val="00B661C2"/>
    <w:rsid w:val="00B66667"/>
    <w:rsid w:val="00B66D2F"/>
    <w:rsid w:val="00B66F72"/>
    <w:rsid w:val="00B673A5"/>
    <w:rsid w:val="00B67B4D"/>
    <w:rsid w:val="00B67C00"/>
    <w:rsid w:val="00B70475"/>
    <w:rsid w:val="00B706B3"/>
    <w:rsid w:val="00B7089B"/>
    <w:rsid w:val="00B71022"/>
    <w:rsid w:val="00B710F6"/>
    <w:rsid w:val="00B7180A"/>
    <w:rsid w:val="00B71811"/>
    <w:rsid w:val="00B719D6"/>
    <w:rsid w:val="00B71F78"/>
    <w:rsid w:val="00B720E7"/>
    <w:rsid w:val="00B7253B"/>
    <w:rsid w:val="00B72909"/>
    <w:rsid w:val="00B73BD4"/>
    <w:rsid w:val="00B73F7B"/>
    <w:rsid w:val="00B7469A"/>
    <w:rsid w:val="00B74E43"/>
    <w:rsid w:val="00B751E9"/>
    <w:rsid w:val="00B752AD"/>
    <w:rsid w:val="00B7544B"/>
    <w:rsid w:val="00B75A82"/>
    <w:rsid w:val="00B75A99"/>
    <w:rsid w:val="00B762E8"/>
    <w:rsid w:val="00B763B5"/>
    <w:rsid w:val="00B766BB"/>
    <w:rsid w:val="00B7797D"/>
    <w:rsid w:val="00B77DC6"/>
    <w:rsid w:val="00B80233"/>
    <w:rsid w:val="00B808BB"/>
    <w:rsid w:val="00B80FE7"/>
    <w:rsid w:val="00B81C05"/>
    <w:rsid w:val="00B81F52"/>
    <w:rsid w:val="00B8206D"/>
    <w:rsid w:val="00B82133"/>
    <w:rsid w:val="00B8271B"/>
    <w:rsid w:val="00B82B50"/>
    <w:rsid w:val="00B82DE7"/>
    <w:rsid w:val="00B833D6"/>
    <w:rsid w:val="00B838B7"/>
    <w:rsid w:val="00B8456C"/>
    <w:rsid w:val="00B84577"/>
    <w:rsid w:val="00B845DC"/>
    <w:rsid w:val="00B84F22"/>
    <w:rsid w:val="00B84FBD"/>
    <w:rsid w:val="00B8528F"/>
    <w:rsid w:val="00B8544C"/>
    <w:rsid w:val="00B85A5A"/>
    <w:rsid w:val="00B863E0"/>
    <w:rsid w:val="00B871E8"/>
    <w:rsid w:val="00B87B7F"/>
    <w:rsid w:val="00B87E4F"/>
    <w:rsid w:val="00B87EB4"/>
    <w:rsid w:val="00B902D7"/>
    <w:rsid w:val="00B90435"/>
    <w:rsid w:val="00B9065D"/>
    <w:rsid w:val="00B9082D"/>
    <w:rsid w:val="00B919A8"/>
    <w:rsid w:val="00B91B2F"/>
    <w:rsid w:val="00B91B50"/>
    <w:rsid w:val="00B92499"/>
    <w:rsid w:val="00B92886"/>
    <w:rsid w:val="00B929C5"/>
    <w:rsid w:val="00B932BA"/>
    <w:rsid w:val="00B93510"/>
    <w:rsid w:val="00B936E0"/>
    <w:rsid w:val="00B93716"/>
    <w:rsid w:val="00B93C50"/>
    <w:rsid w:val="00B94070"/>
    <w:rsid w:val="00B9416A"/>
    <w:rsid w:val="00B94440"/>
    <w:rsid w:val="00B94535"/>
    <w:rsid w:val="00B94887"/>
    <w:rsid w:val="00B95825"/>
    <w:rsid w:val="00B9636A"/>
    <w:rsid w:val="00B96D4E"/>
    <w:rsid w:val="00B97264"/>
    <w:rsid w:val="00B979F4"/>
    <w:rsid w:val="00B97DD9"/>
    <w:rsid w:val="00B97E3A"/>
    <w:rsid w:val="00B97EF0"/>
    <w:rsid w:val="00BA0975"/>
    <w:rsid w:val="00BA0A61"/>
    <w:rsid w:val="00BA0AE8"/>
    <w:rsid w:val="00BA0B24"/>
    <w:rsid w:val="00BA0DCB"/>
    <w:rsid w:val="00BA1547"/>
    <w:rsid w:val="00BA1730"/>
    <w:rsid w:val="00BA1D40"/>
    <w:rsid w:val="00BA23B1"/>
    <w:rsid w:val="00BA251D"/>
    <w:rsid w:val="00BA2747"/>
    <w:rsid w:val="00BA2CAE"/>
    <w:rsid w:val="00BA2D1D"/>
    <w:rsid w:val="00BA36FB"/>
    <w:rsid w:val="00BA37AC"/>
    <w:rsid w:val="00BA3E45"/>
    <w:rsid w:val="00BA3F36"/>
    <w:rsid w:val="00BA49E1"/>
    <w:rsid w:val="00BA4A1B"/>
    <w:rsid w:val="00BA4BD4"/>
    <w:rsid w:val="00BA50C1"/>
    <w:rsid w:val="00BA543A"/>
    <w:rsid w:val="00BA63B6"/>
    <w:rsid w:val="00BA6832"/>
    <w:rsid w:val="00BA7427"/>
    <w:rsid w:val="00BA7A2C"/>
    <w:rsid w:val="00BA7D8B"/>
    <w:rsid w:val="00BB0A5B"/>
    <w:rsid w:val="00BB0B08"/>
    <w:rsid w:val="00BB0F83"/>
    <w:rsid w:val="00BB1138"/>
    <w:rsid w:val="00BB1381"/>
    <w:rsid w:val="00BB1C7A"/>
    <w:rsid w:val="00BB1DB6"/>
    <w:rsid w:val="00BB2EB2"/>
    <w:rsid w:val="00BB2FED"/>
    <w:rsid w:val="00BB353C"/>
    <w:rsid w:val="00BB3E1B"/>
    <w:rsid w:val="00BB3EAE"/>
    <w:rsid w:val="00BB574F"/>
    <w:rsid w:val="00BB5942"/>
    <w:rsid w:val="00BB5BB2"/>
    <w:rsid w:val="00BB635C"/>
    <w:rsid w:val="00BB6820"/>
    <w:rsid w:val="00BB68F5"/>
    <w:rsid w:val="00BB6FC9"/>
    <w:rsid w:val="00BB7673"/>
    <w:rsid w:val="00BB7ECB"/>
    <w:rsid w:val="00BC0A4A"/>
    <w:rsid w:val="00BC174C"/>
    <w:rsid w:val="00BC18E5"/>
    <w:rsid w:val="00BC198D"/>
    <w:rsid w:val="00BC230C"/>
    <w:rsid w:val="00BC254E"/>
    <w:rsid w:val="00BC260E"/>
    <w:rsid w:val="00BC2DE3"/>
    <w:rsid w:val="00BC317D"/>
    <w:rsid w:val="00BC33BE"/>
    <w:rsid w:val="00BC3598"/>
    <w:rsid w:val="00BC3BE6"/>
    <w:rsid w:val="00BC3D98"/>
    <w:rsid w:val="00BC409A"/>
    <w:rsid w:val="00BC443F"/>
    <w:rsid w:val="00BC4872"/>
    <w:rsid w:val="00BC4A99"/>
    <w:rsid w:val="00BC4AC1"/>
    <w:rsid w:val="00BC50B7"/>
    <w:rsid w:val="00BC537A"/>
    <w:rsid w:val="00BC54B0"/>
    <w:rsid w:val="00BC58D7"/>
    <w:rsid w:val="00BC5A16"/>
    <w:rsid w:val="00BC5AF5"/>
    <w:rsid w:val="00BC649F"/>
    <w:rsid w:val="00BC6FD4"/>
    <w:rsid w:val="00BC75CE"/>
    <w:rsid w:val="00BC77CC"/>
    <w:rsid w:val="00BD0296"/>
    <w:rsid w:val="00BD0548"/>
    <w:rsid w:val="00BD07CD"/>
    <w:rsid w:val="00BD0898"/>
    <w:rsid w:val="00BD1239"/>
    <w:rsid w:val="00BD2D9F"/>
    <w:rsid w:val="00BD321E"/>
    <w:rsid w:val="00BD346E"/>
    <w:rsid w:val="00BD3B36"/>
    <w:rsid w:val="00BD3C25"/>
    <w:rsid w:val="00BD44C8"/>
    <w:rsid w:val="00BD455C"/>
    <w:rsid w:val="00BD4774"/>
    <w:rsid w:val="00BD4D89"/>
    <w:rsid w:val="00BD540B"/>
    <w:rsid w:val="00BD5729"/>
    <w:rsid w:val="00BD60A0"/>
    <w:rsid w:val="00BD62D1"/>
    <w:rsid w:val="00BD6624"/>
    <w:rsid w:val="00BD682A"/>
    <w:rsid w:val="00BD6A55"/>
    <w:rsid w:val="00BD6B9E"/>
    <w:rsid w:val="00BD7787"/>
    <w:rsid w:val="00BD7B1D"/>
    <w:rsid w:val="00BD7DD3"/>
    <w:rsid w:val="00BD7F20"/>
    <w:rsid w:val="00BD7FC4"/>
    <w:rsid w:val="00BE048A"/>
    <w:rsid w:val="00BE0B02"/>
    <w:rsid w:val="00BE11F7"/>
    <w:rsid w:val="00BE161A"/>
    <w:rsid w:val="00BE1918"/>
    <w:rsid w:val="00BE1F0A"/>
    <w:rsid w:val="00BE204B"/>
    <w:rsid w:val="00BE20F7"/>
    <w:rsid w:val="00BE226F"/>
    <w:rsid w:val="00BE275A"/>
    <w:rsid w:val="00BE2C5D"/>
    <w:rsid w:val="00BE2D3D"/>
    <w:rsid w:val="00BE3110"/>
    <w:rsid w:val="00BE3133"/>
    <w:rsid w:val="00BE34FA"/>
    <w:rsid w:val="00BE3E48"/>
    <w:rsid w:val="00BE4C46"/>
    <w:rsid w:val="00BE4EED"/>
    <w:rsid w:val="00BE52E5"/>
    <w:rsid w:val="00BE531A"/>
    <w:rsid w:val="00BE547C"/>
    <w:rsid w:val="00BE54EA"/>
    <w:rsid w:val="00BE65B8"/>
    <w:rsid w:val="00BE6919"/>
    <w:rsid w:val="00BE69AE"/>
    <w:rsid w:val="00BE6A37"/>
    <w:rsid w:val="00BE6A6B"/>
    <w:rsid w:val="00BE6BC1"/>
    <w:rsid w:val="00BE6D10"/>
    <w:rsid w:val="00BE7754"/>
    <w:rsid w:val="00BE7AC9"/>
    <w:rsid w:val="00BE7C3C"/>
    <w:rsid w:val="00BE7D41"/>
    <w:rsid w:val="00BE7E66"/>
    <w:rsid w:val="00BF02C2"/>
    <w:rsid w:val="00BF0959"/>
    <w:rsid w:val="00BF0B0B"/>
    <w:rsid w:val="00BF0C77"/>
    <w:rsid w:val="00BF1686"/>
    <w:rsid w:val="00BF1833"/>
    <w:rsid w:val="00BF2014"/>
    <w:rsid w:val="00BF208D"/>
    <w:rsid w:val="00BF2336"/>
    <w:rsid w:val="00BF2430"/>
    <w:rsid w:val="00BF2C47"/>
    <w:rsid w:val="00BF2E6C"/>
    <w:rsid w:val="00BF54AC"/>
    <w:rsid w:val="00BF6379"/>
    <w:rsid w:val="00BF638F"/>
    <w:rsid w:val="00BF6E6B"/>
    <w:rsid w:val="00BF6EEB"/>
    <w:rsid w:val="00BF713D"/>
    <w:rsid w:val="00BF75B1"/>
    <w:rsid w:val="00BF77E0"/>
    <w:rsid w:val="00BF7A4D"/>
    <w:rsid w:val="00BF7E4A"/>
    <w:rsid w:val="00BF7EC3"/>
    <w:rsid w:val="00C0013A"/>
    <w:rsid w:val="00C002EE"/>
    <w:rsid w:val="00C003B1"/>
    <w:rsid w:val="00C00751"/>
    <w:rsid w:val="00C0079C"/>
    <w:rsid w:val="00C00C42"/>
    <w:rsid w:val="00C00EA2"/>
    <w:rsid w:val="00C0114A"/>
    <w:rsid w:val="00C01ACB"/>
    <w:rsid w:val="00C01B5D"/>
    <w:rsid w:val="00C01B98"/>
    <w:rsid w:val="00C029AD"/>
    <w:rsid w:val="00C03768"/>
    <w:rsid w:val="00C03C5F"/>
    <w:rsid w:val="00C041DD"/>
    <w:rsid w:val="00C0484A"/>
    <w:rsid w:val="00C04C84"/>
    <w:rsid w:val="00C05645"/>
    <w:rsid w:val="00C0576A"/>
    <w:rsid w:val="00C05791"/>
    <w:rsid w:val="00C05971"/>
    <w:rsid w:val="00C061B7"/>
    <w:rsid w:val="00C06322"/>
    <w:rsid w:val="00C067F5"/>
    <w:rsid w:val="00C06CC6"/>
    <w:rsid w:val="00C06CD5"/>
    <w:rsid w:val="00C06E5E"/>
    <w:rsid w:val="00C06F28"/>
    <w:rsid w:val="00C06FD6"/>
    <w:rsid w:val="00C07188"/>
    <w:rsid w:val="00C074A1"/>
    <w:rsid w:val="00C07820"/>
    <w:rsid w:val="00C07993"/>
    <w:rsid w:val="00C07E08"/>
    <w:rsid w:val="00C07E9E"/>
    <w:rsid w:val="00C10166"/>
    <w:rsid w:val="00C10FE5"/>
    <w:rsid w:val="00C11E22"/>
    <w:rsid w:val="00C121A3"/>
    <w:rsid w:val="00C12D57"/>
    <w:rsid w:val="00C12DE9"/>
    <w:rsid w:val="00C12FAB"/>
    <w:rsid w:val="00C1363B"/>
    <w:rsid w:val="00C137E0"/>
    <w:rsid w:val="00C146B2"/>
    <w:rsid w:val="00C14AE1"/>
    <w:rsid w:val="00C14F8A"/>
    <w:rsid w:val="00C1500B"/>
    <w:rsid w:val="00C15819"/>
    <w:rsid w:val="00C15DE5"/>
    <w:rsid w:val="00C168E2"/>
    <w:rsid w:val="00C1733A"/>
    <w:rsid w:val="00C17861"/>
    <w:rsid w:val="00C17938"/>
    <w:rsid w:val="00C17954"/>
    <w:rsid w:val="00C17C2D"/>
    <w:rsid w:val="00C17CF3"/>
    <w:rsid w:val="00C17EF2"/>
    <w:rsid w:val="00C17EFA"/>
    <w:rsid w:val="00C20336"/>
    <w:rsid w:val="00C20480"/>
    <w:rsid w:val="00C204FC"/>
    <w:rsid w:val="00C20802"/>
    <w:rsid w:val="00C20D64"/>
    <w:rsid w:val="00C20E4A"/>
    <w:rsid w:val="00C21117"/>
    <w:rsid w:val="00C21554"/>
    <w:rsid w:val="00C22547"/>
    <w:rsid w:val="00C22711"/>
    <w:rsid w:val="00C2362D"/>
    <w:rsid w:val="00C23AA5"/>
    <w:rsid w:val="00C23DA2"/>
    <w:rsid w:val="00C240D0"/>
    <w:rsid w:val="00C24509"/>
    <w:rsid w:val="00C248C0"/>
    <w:rsid w:val="00C248CF"/>
    <w:rsid w:val="00C24D11"/>
    <w:rsid w:val="00C25310"/>
    <w:rsid w:val="00C2558B"/>
    <w:rsid w:val="00C256A3"/>
    <w:rsid w:val="00C259E3"/>
    <w:rsid w:val="00C25CDB"/>
    <w:rsid w:val="00C25F73"/>
    <w:rsid w:val="00C25F87"/>
    <w:rsid w:val="00C26BBD"/>
    <w:rsid w:val="00C2757E"/>
    <w:rsid w:val="00C27A09"/>
    <w:rsid w:val="00C27A30"/>
    <w:rsid w:val="00C30316"/>
    <w:rsid w:val="00C3059B"/>
    <w:rsid w:val="00C30C74"/>
    <w:rsid w:val="00C3112F"/>
    <w:rsid w:val="00C31722"/>
    <w:rsid w:val="00C31839"/>
    <w:rsid w:val="00C318B6"/>
    <w:rsid w:val="00C31A5C"/>
    <w:rsid w:val="00C320A2"/>
    <w:rsid w:val="00C322B3"/>
    <w:rsid w:val="00C326AE"/>
    <w:rsid w:val="00C326D3"/>
    <w:rsid w:val="00C328BB"/>
    <w:rsid w:val="00C3290F"/>
    <w:rsid w:val="00C32AA2"/>
    <w:rsid w:val="00C32AB0"/>
    <w:rsid w:val="00C32E49"/>
    <w:rsid w:val="00C33763"/>
    <w:rsid w:val="00C33D4A"/>
    <w:rsid w:val="00C33DE2"/>
    <w:rsid w:val="00C33FD5"/>
    <w:rsid w:val="00C348DD"/>
    <w:rsid w:val="00C349D8"/>
    <w:rsid w:val="00C34EBE"/>
    <w:rsid w:val="00C35D65"/>
    <w:rsid w:val="00C360E1"/>
    <w:rsid w:val="00C3692B"/>
    <w:rsid w:val="00C369C6"/>
    <w:rsid w:val="00C36D65"/>
    <w:rsid w:val="00C37024"/>
    <w:rsid w:val="00C372A4"/>
    <w:rsid w:val="00C37481"/>
    <w:rsid w:val="00C37761"/>
    <w:rsid w:val="00C37F91"/>
    <w:rsid w:val="00C403BE"/>
    <w:rsid w:val="00C40C3F"/>
    <w:rsid w:val="00C40CE0"/>
    <w:rsid w:val="00C40D37"/>
    <w:rsid w:val="00C41209"/>
    <w:rsid w:val="00C41F09"/>
    <w:rsid w:val="00C4255E"/>
    <w:rsid w:val="00C42771"/>
    <w:rsid w:val="00C429E8"/>
    <w:rsid w:val="00C43BA2"/>
    <w:rsid w:val="00C43BB6"/>
    <w:rsid w:val="00C440B5"/>
    <w:rsid w:val="00C44748"/>
    <w:rsid w:val="00C44AF7"/>
    <w:rsid w:val="00C44D0E"/>
    <w:rsid w:val="00C45017"/>
    <w:rsid w:val="00C450EB"/>
    <w:rsid w:val="00C452F1"/>
    <w:rsid w:val="00C458F5"/>
    <w:rsid w:val="00C45F64"/>
    <w:rsid w:val="00C46270"/>
    <w:rsid w:val="00C464F1"/>
    <w:rsid w:val="00C4653B"/>
    <w:rsid w:val="00C465AE"/>
    <w:rsid w:val="00C46959"/>
    <w:rsid w:val="00C46A18"/>
    <w:rsid w:val="00C46B5C"/>
    <w:rsid w:val="00C47723"/>
    <w:rsid w:val="00C47B32"/>
    <w:rsid w:val="00C47E85"/>
    <w:rsid w:val="00C47E8A"/>
    <w:rsid w:val="00C507CC"/>
    <w:rsid w:val="00C51068"/>
    <w:rsid w:val="00C51119"/>
    <w:rsid w:val="00C51164"/>
    <w:rsid w:val="00C518D8"/>
    <w:rsid w:val="00C52043"/>
    <w:rsid w:val="00C524EF"/>
    <w:rsid w:val="00C52A6D"/>
    <w:rsid w:val="00C52F5E"/>
    <w:rsid w:val="00C534DD"/>
    <w:rsid w:val="00C53509"/>
    <w:rsid w:val="00C53599"/>
    <w:rsid w:val="00C54167"/>
    <w:rsid w:val="00C54336"/>
    <w:rsid w:val="00C54569"/>
    <w:rsid w:val="00C54938"/>
    <w:rsid w:val="00C5539B"/>
    <w:rsid w:val="00C55417"/>
    <w:rsid w:val="00C558C4"/>
    <w:rsid w:val="00C562FD"/>
    <w:rsid w:val="00C565EF"/>
    <w:rsid w:val="00C5675B"/>
    <w:rsid w:val="00C57506"/>
    <w:rsid w:val="00C57E6A"/>
    <w:rsid w:val="00C606F3"/>
    <w:rsid w:val="00C6108F"/>
    <w:rsid w:val="00C6122A"/>
    <w:rsid w:val="00C61F79"/>
    <w:rsid w:val="00C6255C"/>
    <w:rsid w:val="00C632C8"/>
    <w:rsid w:val="00C6372D"/>
    <w:rsid w:val="00C63FE0"/>
    <w:rsid w:val="00C640DD"/>
    <w:rsid w:val="00C642EA"/>
    <w:rsid w:val="00C6441A"/>
    <w:rsid w:val="00C6509A"/>
    <w:rsid w:val="00C65229"/>
    <w:rsid w:val="00C65334"/>
    <w:rsid w:val="00C6533F"/>
    <w:rsid w:val="00C653EC"/>
    <w:rsid w:val="00C65731"/>
    <w:rsid w:val="00C658B3"/>
    <w:rsid w:val="00C65B17"/>
    <w:rsid w:val="00C65F30"/>
    <w:rsid w:val="00C669B3"/>
    <w:rsid w:val="00C66EB3"/>
    <w:rsid w:val="00C66F6A"/>
    <w:rsid w:val="00C67190"/>
    <w:rsid w:val="00C67222"/>
    <w:rsid w:val="00C673FF"/>
    <w:rsid w:val="00C7005E"/>
    <w:rsid w:val="00C700E5"/>
    <w:rsid w:val="00C70411"/>
    <w:rsid w:val="00C70D72"/>
    <w:rsid w:val="00C70FDE"/>
    <w:rsid w:val="00C710C9"/>
    <w:rsid w:val="00C725AC"/>
    <w:rsid w:val="00C72D1A"/>
    <w:rsid w:val="00C7369D"/>
    <w:rsid w:val="00C7386F"/>
    <w:rsid w:val="00C7493F"/>
    <w:rsid w:val="00C74A0B"/>
    <w:rsid w:val="00C74A81"/>
    <w:rsid w:val="00C75152"/>
    <w:rsid w:val="00C7545D"/>
    <w:rsid w:val="00C7553E"/>
    <w:rsid w:val="00C755CA"/>
    <w:rsid w:val="00C75AC9"/>
    <w:rsid w:val="00C75FEA"/>
    <w:rsid w:val="00C7677C"/>
    <w:rsid w:val="00C768BC"/>
    <w:rsid w:val="00C76936"/>
    <w:rsid w:val="00C76C5B"/>
    <w:rsid w:val="00C77701"/>
    <w:rsid w:val="00C77FF7"/>
    <w:rsid w:val="00C8035E"/>
    <w:rsid w:val="00C80A18"/>
    <w:rsid w:val="00C81F85"/>
    <w:rsid w:val="00C8205C"/>
    <w:rsid w:val="00C820D0"/>
    <w:rsid w:val="00C8225C"/>
    <w:rsid w:val="00C822C0"/>
    <w:rsid w:val="00C82BB1"/>
    <w:rsid w:val="00C82D81"/>
    <w:rsid w:val="00C82F14"/>
    <w:rsid w:val="00C83094"/>
    <w:rsid w:val="00C83125"/>
    <w:rsid w:val="00C839B0"/>
    <w:rsid w:val="00C83A7A"/>
    <w:rsid w:val="00C83AEE"/>
    <w:rsid w:val="00C84085"/>
    <w:rsid w:val="00C8473C"/>
    <w:rsid w:val="00C85279"/>
    <w:rsid w:val="00C853EE"/>
    <w:rsid w:val="00C854A1"/>
    <w:rsid w:val="00C8565B"/>
    <w:rsid w:val="00C86256"/>
    <w:rsid w:val="00C86D4D"/>
    <w:rsid w:val="00C86EFC"/>
    <w:rsid w:val="00C90389"/>
    <w:rsid w:val="00C91EAD"/>
    <w:rsid w:val="00C934C3"/>
    <w:rsid w:val="00C93878"/>
    <w:rsid w:val="00C944F8"/>
    <w:rsid w:val="00C94D84"/>
    <w:rsid w:val="00C94DDD"/>
    <w:rsid w:val="00C952DB"/>
    <w:rsid w:val="00C95842"/>
    <w:rsid w:val="00C9585A"/>
    <w:rsid w:val="00C95A19"/>
    <w:rsid w:val="00C961E5"/>
    <w:rsid w:val="00C967EC"/>
    <w:rsid w:val="00C96B99"/>
    <w:rsid w:val="00C97139"/>
    <w:rsid w:val="00C974D1"/>
    <w:rsid w:val="00C977D0"/>
    <w:rsid w:val="00C97DA8"/>
    <w:rsid w:val="00C97FAF"/>
    <w:rsid w:val="00CA01D6"/>
    <w:rsid w:val="00CA08FC"/>
    <w:rsid w:val="00CA098C"/>
    <w:rsid w:val="00CA0B96"/>
    <w:rsid w:val="00CA0DA5"/>
    <w:rsid w:val="00CA0DC3"/>
    <w:rsid w:val="00CA1243"/>
    <w:rsid w:val="00CA13CB"/>
    <w:rsid w:val="00CA18E3"/>
    <w:rsid w:val="00CA1FC0"/>
    <w:rsid w:val="00CA2134"/>
    <w:rsid w:val="00CA229C"/>
    <w:rsid w:val="00CA2397"/>
    <w:rsid w:val="00CA256D"/>
    <w:rsid w:val="00CA2DD3"/>
    <w:rsid w:val="00CA3401"/>
    <w:rsid w:val="00CA3578"/>
    <w:rsid w:val="00CA424A"/>
    <w:rsid w:val="00CA51AF"/>
    <w:rsid w:val="00CA5472"/>
    <w:rsid w:val="00CA603F"/>
    <w:rsid w:val="00CA6B85"/>
    <w:rsid w:val="00CA6BD5"/>
    <w:rsid w:val="00CA6C9D"/>
    <w:rsid w:val="00CA7219"/>
    <w:rsid w:val="00CA7845"/>
    <w:rsid w:val="00CA78D7"/>
    <w:rsid w:val="00CA7DDE"/>
    <w:rsid w:val="00CA7EFA"/>
    <w:rsid w:val="00CA7F7C"/>
    <w:rsid w:val="00CB0456"/>
    <w:rsid w:val="00CB08E3"/>
    <w:rsid w:val="00CB1188"/>
    <w:rsid w:val="00CB1297"/>
    <w:rsid w:val="00CB1508"/>
    <w:rsid w:val="00CB150F"/>
    <w:rsid w:val="00CB1618"/>
    <w:rsid w:val="00CB22DA"/>
    <w:rsid w:val="00CB262C"/>
    <w:rsid w:val="00CB2655"/>
    <w:rsid w:val="00CB27D4"/>
    <w:rsid w:val="00CB2C7B"/>
    <w:rsid w:val="00CB2D5F"/>
    <w:rsid w:val="00CB3C26"/>
    <w:rsid w:val="00CB48A5"/>
    <w:rsid w:val="00CB48F4"/>
    <w:rsid w:val="00CB4987"/>
    <w:rsid w:val="00CB49C7"/>
    <w:rsid w:val="00CB4D67"/>
    <w:rsid w:val="00CB515B"/>
    <w:rsid w:val="00CB5D32"/>
    <w:rsid w:val="00CB6559"/>
    <w:rsid w:val="00CB65B0"/>
    <w:rsid w:val="00CB72E1"/>
    <w:rsid w:val="00CB765E"/>
    <w:rsid w:val="00CB7ADC"/>
    <w:rsid w:val="00CB7D86"/>
    <w:rsid w:val="00CB7F4F"/>
    <w:rsid w:val="00CB7F78"/>
    <w:rsid w:val="00CC0386"/>
    <w:rsid w:val="00CC1D6F"/>
    <w:rsid w:val="00CC2358"/>
    <w:rsid w:val="00CC2510"/>
    <w:rsid w:val="00CC2593"/>
    <w:rsid w:val="00CC2DAF"/>
    <w:rsid w:val="00CC2FFF"/>
    <w:rsid w:val="00CC3312"/>
    <w:rsid w:val="00CC3A3F"/>
    <w:rsid w:val="00CC43BB"/>
    <w:rsid w:val="00CC51FE"/>
    <w:rsid w:val="00CC5ED6"/>
    <w:rsid w:val="00CC5F32"/>
    <w:rsid w:val="00CC68AA"/>
    <w:rsid w:val="00CC6A34"/>
    <w:rsid w:val="00CC71CC"/>
    <w:rsid w:val="00CC78E8"/>
    <w:rsid w:val="00CC7ECA"/>
    <w:rsid w:val="00CD076D"/>
    <w:rsid w:val="00CD0E41"/>
    <w:rsid w:val="00CD165D"/>
    <w:rsid w:val="00CD18FE"/>
    <w:rsid w:val="00CD1AC6"/>
    <w:rsid w:val="00CD1DE6"/>
    <w:rsid w:val="00CD1EA5"/>
    <w:rsid w:val="00CD239A"/>
    <w:rsid w:val="00CD323B"/>
    <w:rsid w:val="00CD3A80"/>
    <w:rsid w:val="00CD40C7"/>
    <w:rsid w:val="00CD4DCF"/>
    <w:rsid w:val="00CD4EC7"/>
    <w:rsid w:val="00CD5149"/>
    <w:rsid w:val="00CD5188"/>
    <w:rsid w:val="00CD54F2"/>
    <w:rsid w:val="00CD5732"/>
    <w:rsid w:val="00CD5C1A"/>
    <w:rsid w:val="00CD5C74"/>
    <w:rsid w:val="00CD5C94"/>
    <w:rsid w:val="00CD5CF0"/>
    <w:rsid w:val="00CD612E"/>
    <w:rsid w:val="00CD656E"/>
    <w:rsid w:val="00CD65C7"/>
    <w:rsid w:val="00CD711A"/>
    <w:rsid w:val="00CD75B2"/>
    <w:rsid w:val="00CD7811"/>
    <w:rsid w:val="00CD794F"/>
    <w:rsid w:val="00CD7ABA"/>
    <w:rsid w:val="00CD7BD2"/>
    <w:rsid w:val="00CD7DB1"/>
    <w:rsid w:val="00CE0399"/>
    <w:rsid w:val="00CE081C"/>
    <w:rsid w:val="00CE0C10"/>
    <w:rsid w:val="00CE0FB8"/>
    <w:rsid w:val="00CE25C9"/>
    <w:rsid w:val="00CE2964"/>
    <w:rsid w:val="00CE2E3B"/>
    <w:rsid w:val="00CE304C"/>
    <w:rsid w:val="00CE324A"/>
    <w:rsid w:val="00CE3389"/>
    <w:rsid w:val="00CE3856"/>
    <w:rsid w:val="00CE3D9F"/>
    <w:rsid w:val="00CE4729"/>
    <w:rsid w:val="00CE4CE4"/>
    <w:rsid w:val="00CE4EC7"/>
    <w:rsid w:val="00CE520F"/>
    <w:rsid w:val="00CE52E7"/>
    <w:rsid w:val="00CE5ECB"/>
    <w:rsid w:val="00CE61AE"/>
    <w:rsid w:val="00CE61C9"/>
    <w:rsid w:val="00CE6320"/>
    <w:rsid w:val="00CE676C"/>
    <w:rsid w:val="00CE684F"/>
    <w:rsid w:val="00CE69AD"/>
    <w:rsid w:val="00CE69C3"/>
    <w:rsid w:val="00CE75AB"/>
    <w:rsid w:val="00CE7A9B"/>
    <w:rsid w:val="00CF02A0"/>
    <w:rsid w:val="00CF0481"/>
    <w:rsid w:val="00CF0761"/>
    <w:rsid w:val="00CF0C17"/>
    <w:rsid w:val="00CF0F51"/>
    <w:rsid w:val="00CF13F4"/>
    <w:rsid w:val="00CF2418"/>
    <w:rsid w:val="00CF2A87"/>
    <w:rsid w:val="00CF2C07"/>
    <w:rsid w:val="00CF31EA"/>
    <w:rsid w:val="00CF3280"/>
    <w:rsid w:val="00CF3753"/>
    <w:rsid w:val="00CF3A2C"/>
    <w:rsid w:val="00CF4C89"/>
    <w:rsid w:val="00CF4CD4"/>
    <w:rsid w:val="00CF597A"/>
    <w:rsid w:val="00CF5DDB"/>
    <w:rsid w:val="00CF5FA0"/>
    <w:rsid w:val="00CF6139"/>
    <w:rsid w:val="00CF6918"/>
    <w:rsid w:val="00CF6CF4"/>
    <w:rsid w:val="00CF7346"/>
    <w:rsid w:val="00CF7700"/>
    <w:rsid w:val="00CF7CE9"/>
    <w:rsid w:val="00CF7EF1"/>
    <w:rsid w:val="00D0043A"/>
    <w:rsid w:val="00D009B1"/>
    <w:rsid w:val="00D01778"/>
    <w:rsid w:val="00D026DE"/>
    <w:rsid w:val="00D029F5"/>
    <w:rsid w:val="00D03577"/>
    <w:rsid w:val="00D03C5F"/>
    <w:rsid w:val="00D040E2"/>
    <w:rsid w:val="00D043C7"/>
    <w:rsid w:val="00D04786"/>
    <w:rsid w:val="00D047F2"/>
    <w:rsid w:val="00D04D08"/>
    <w:rsid w:val="00D05717"/>
    <w:rsid w:val="00D05A61"/>
    <w:rsid w:val="00D0628F"/>
    <w:rsid w:val="00D06911"/>
    <w:rsid w:val="00D06A2F"/>
    <w:rsid w:val="00D06BD9"/>
    <w:rsid w:val="00D070B4"/>
    <w:rsid w:val="00D075D4"/>
    <w:rsid w:val="00D076C4"/>
    <w:rsid w:val="00D07B64"/>
    <w:rsid w:val="00D07C14"/>
    <w:rsid w:val="00D07F72"/>
    <w:rsid w:val="00D10588"/>
    <w:rsid w:val="00D107F9"/>
    <w:rsid w:val="00D108AB"/>
    <w:rsid w:val="00D10B34"/>
    <w:rsid w:val="00D10EB5"/>
    <w:rsid w:val="00D121CE"/>
    <w:rsid w:val="00D12705"/>
    <w:rsid w:val="00D12C22"/>
    <w:rsid w:val="00D12E62"/>
    <w:rsid w:val="00D1311A"/>
    <w:rsid w:val="00D131AA"/>
    <w:rsid w:val="00D1386D"/>
    <w:rsid w:val="00D1389F"/>
    <w:rsid w:val="00D138A5"/>
    <w:rsid w:val="00D13BD8"/>
    <w:rsid w:val="00D13F3A"/>
    <w:rsid w:val="00D14286"/>
    <w:rsid w:val="00D14765"/>
    <w:rsid w:val="00D14AF6"/>
    <w:rsid w:val="00D14F95"/>
    <w:rsid w:val="00D15A1F"/>
    <w:rsid w:val="00D15D32"/>
    <w:rsid w:val="00D15DA2"/>
    <w:rsid w:val="00D15F54"/>
    <w:rsid w:val="00D16238"/>
    <w:rsid w:val="00D168AD"/>
    <w:rsid w:val="00D16F0D"/>
    <w:rsid w:val="00D1756D"/>
    <w:rsid w:val="00D17ED5"/>
    <w:rsid w:val="00D205BF"/>
    <w:rsid w:val="00D2080C"/>
    <w:rsid w:val="00D20E05"/>
    <w:rsid w:val="00D21014"/>
    <w:rsid w:val="00D213AE"/>
    <w:rsid w:val="00D213B9"/>
    <w:rsid w:val="00D21D35"/>
    <w:rsid w:val="00D21F35"/>
    <w:rsid w:val="00D21F69"/>
    <w:rsid w:val="00D22015"/>
    <w:rsid w:val="00D22720"/>
    <w:rsid w:val="00D22B0E"/>
    <w:rsid w:val="00D22B89"/>
    <w:rsid w:val="00D22B92"/>
    <w:rsid w:val="00D22E15"/>
    <w:rsid w:val="00D22ED4"/>
    <w:rsid w:val="00D23059"/>
    <w:rsid w:val="00D23149"/>
    <w:rsid w:val="00D235C3"/>
    <w:rsid w:val="00D23C75"/>
    <w:rsid w:val="00D2485E"/>
    <w:rsid w:val="00D2493A"/>
    <w:rsid w:val="00D252BE"/>
    <w:rsid w:val="00D25651"/>
    <w:rsid w:val="00D25C5C"/>
    <w:rsid w:val="00D2663A"/>
    <w:rsid w:val="00D27323"/>
    <w:rsid w:val="00D27416"/>
    <w:rsid w:val="00D27475"/>
    <w:rsid w:val="00D278FB"/>
    <w:rsid w:val="00D27DB0"/>
    <w:rsid w:val="00D30F2C"/>
    <w:rsid w:val="00D30FB0"/>
    <w:rsid w:val="00D311E9"/>
    <w:rsid w:val="00D31A4C"/>
    <w:rsid w:val="00D31BBB"/>
    <w:rsid w:val="00D321CE"/>
    <w:rsid w:val="00D32274"/>
    <w:rsid w:val="00D32BA0"/>
    <w:rsid w:val="00D331B5"/>
    <w:rsid w:val="00D335B3"/>
    <w:rsid w:val="00D338AA"/>
    <w:rsid w:val="00D33959"/>
    <w:rsid w:val="00D33983"/>
    <w:rsid w:val="00D339BB"/>
    <w:rsid w:val="00D33C2E"/>
    <w:rsid w:val="00D33C7F"/>
    <w:rsid w:val="00D34073"/>
    <w:rsid w:val="00D34118"/>
    <w:rsid w:val="00D34F6D"/>
    <w:rsid w:val="00D35586"/>
    <w:rsid w:val="00D358C5"/>
    <w:rsid w:val="00D35D2F"/>
    <w:rsid w:val="00D362F8"/>
    <w:rsid w:val="00D3713F"/>
    <w:rsid w:val="00D37373"/>
    <w:rsid w:val="00D37730"/>
    <w:rsid w:val="00D379D6"/>
    <w:rsid w:val="00D40399"/>
    <w:rsid w:val="00D405A5"/>
    <w:rsid w:val="00D40996"/>
    <w:rsid w:val="00D40F9C"/>
    <w:rsid w:val="00D4127F"/>
    <w:rsid w:val="00D41632"/>
    <w:rsid w:val="00D4190A"/>
    <w:rsid w:val="00D41947"/>
    <w:rsid w:val="00D41E01"/>
    <w:rsid w:val="00D41E3F"/>
    <w:rsid w:val="00D426DD"/>
    <w:rsid w:val="00D4284D"/>
    <w:rsid w:val="00D42A82"/>
    <w:rsid w:val="00D4306F"/>
    <w:rsid w:val="00D4358D"/>
    <w:rsid w:val="00D43A86"/>
    <w:rsid w:val="00D4510A"/>
    <w:rsid w:val="00D45288"/>
    <w:rsid w:val="00D456E8"/>
    <w:rsid w:val="00D45954"/>
    <w:rsid w:val="00D45955"/>
    <w:rsid w:val="00D459EC"/>
    <w:rsid w:val="00D459ED"/>
    <w:rsid w:val="00D45D71"/>
    <w:rsid w:val="00D462E5"/>
    <w:rsid w:val="00D46323"/>
    <w:rsid w:val="00D46B4B"/>
    <w:rsid w:val="00D46C91"/>
    <w:rsid w:val="00D471CB"/>
    <w:rsid w:val="00D4770C"/>
    <w:rsid w:val="00D47DA9"/>
    <w:rsid w:val="00D506A8"/>
    <w:rsid w:val="00D50932"/>
    <w:rsid w:val="00D50BCB"/>
    <w:rsid w:val="00D514BD"/>
    <w:rsid w:val="00D516A1"/>
    <w:rsid w:val="00D51E70"/>
    <w:rsid w:val="00D520EE"/>
    <w:rsid w:val="00D5215D"/>
    <w:rsid w:val="00D52960"/>
    <w:rsid w:val="00D5311D"/>
    <w:rsid w:val="00D53188"/>
    <w:rsid w:val="00D53215"/>
    <w:rsid w:val="00D532A0"/>
    <w:rsid w:val="00D53803"/>
    <w:rsid w:val="00D53E4C"/>
    <w:rsid w:val="00D542A5"/>
    <w:rsid w:val="00D5456A"/>
    <w:rsid w:val="00D548A6"/>
    <w:rsid w:val="00D55073"/>
    <w:rsid w:val="00D5536F"/>
    <w:rsid w:val="00D55AE6"/>
    <w:rsid w:val="00D57122"/>
    <w:rsid w:val="00D5721E"/>
    <w:rsid w:val="00D604A0"/>
    <w:rsid w:val="00D6054C"/>
    <w:rsid w:val="00D60B63"/>
    <w:rsid w:val="00D619A5"/>
    <w:rsid w:val="00D619CE"/>
    <w:rsid w:val="00D619F6"/>
    <w:rsid w:val="00D61F9D"/>
    <w:rsid w:val="00D62CE6"/>
    <w:rsid w:val="00D63475"/>
    <w:rsid w:val="00D63A78"/>
    <w:rsid w:val="00D63E1C"/>
    <w:rsid w:val="00D641A9"/>
    <w:rsid w:val="00D6429D"/>
    <w:rsid w:val="00D643BF"/>
    <w:rsid w:val="00D643F2"/>
    <w:rsid w:val="00D648A0"/>
    <w:rsid w:val="00D6516A"/>
    <w:rsid w:val="00D654F6"/>
    <w:rsid w:val="00D66B11"/>
    <w:rsid w:val="00D66E4C"/>
    <w:rsid w:val="00D67133"/>
    <w:rsid w:val="00D67280"/>
    <w:rsid w:val="00D67E03"/>
    <w:rsid w:val="00D67E21"/>
    <w:rsid w:val="00D70D9B"/>
    <w:rsid w:val="00D716E6"/>
    <w:rsid w:val="00D71C2E"/>
    <w:rsid w:val="00D72433"/>
    <w:rsid w:val="00D72935"/>
    <w:rsid w:val="00D72C45"/>
    <w:rsid w:val="00D72F5C"/>
    <w:rsid w:val="00D73099"/>
    <w:rsid w:val="00D7327F"/>
    <w:rsid w:val="00D732C2"/>
    <w:rsid w:val="00D73A40"/>
    <w:rsid w:val="00D73AF0"/>
    <w:rsid w:val="00D74329"/>
    <w:rsid w:val="00D74490"/>
    <w:rsid w:val="00D7472B"/>
    <w:rsid w:val="00D753E3"/>
    <w:rsid w:val="00D754D9"/>
    <w:rsid w:val="00D75706"/>
    <w:rsid w:val="00D7583C"/>
    <w:rsid w:val="00D75DA5"/>
    <w:rsid w:val="00D7672D"/>
    <w:rsid w:val="00D767AE"/>
    <w:rsid w:val="00D76AD1"/>
    <w:rsid w:val="00D77334"/>
    <w:rsid w:val="00D77D13"/>
    <w:rsid w:val="00D803CF"/>
    <w:rsid w:val="00D805A8"/>
    <w:rsid w:val="00D806CB"/>
    <w:rsid w:val="00D816DA"/>
    <w:rsid w:val="00D829F2"/>
    <w:rsid w:val="00D830FB"/>
    <w:rsid w:val="00D832D7"/>
    <w:rsid w:val="00D836B9"/>
    <w:rsid w:val="00D836D8"/>
    <w:rsid w:val="00D8435F"/>
    <w:rsid w:val="00D84439"/>
    <w:rsid w:val="00D84513"/>
    <w:rsid w:val="00D848AF"/>
    <w:rsid w:val="00D851F1"/>
    <w:rsid w:val="00D857B8"/>
    <w:rsid w:val="00D859EC"/>
    <w:rsid w:val="00D85AA2"/>
    <w:rsid w:val="00D86841"/>
    <w:rsid w:val="00D87064"/>
    <w:rsid w:val="00D873BF"/>
    <w:rsid w:val="00D875AB"/>
    <w:rsid w:val="00D87F35"/>
    <w:rsid w:val="00D87FED"/>
    <w:rsid w:val="00D87FF4"/>
    <w:rsid w:val="00D900AE"/>
    <w:rsid w:val="00D9068F"/>
    <w:rsid w:val="00D909B4"/>
    <w:rsid w:val="00D91356"/>
    <w:rsid w:val="00D91CB4"/>
    <w:rsid w:val="00D91E0F"/>
    <w:rsid w:val="00D9271E"/>
    <w:rsid w:val="00D92CCC"/>
    <w:rsid w:val="00D93074"/>
    <w:rsid w:val="00D93395"/>
    <w:rsid w:val="00D93ED0"/>
    <w:rsid w:val="00D94405"/>
    <w:rsid w:val="00D94587"/>
    <w:rsid w:val="00D952CA"/>
    <w:rsid w:val="00D953C5"/>
    <w:rsid w:val="00D96325"/>
    <w:rsid w:val="00D964EA"/>
    <w:rsid w:val="00D9690E"/>
    <w:rsid w:val="00D96BAF"/>
    <w:rsid w:val="00D96CFC"/>
    <w:rsid w:val="00D972BA"/>
    <w:rsid w:val="00D973B7"/>
    <w:rsid w:val="00D976B9"/>
    <w:rsid w:val="00D97B6A"/>
    <w:rsid w:val="00DA0744"/>
    <w:rsid w:val="00DA0994"/>
    <w:rsid w:val="00DA169C"/>
    <w:rsid w:val="00DA2631"/>
    <w:rsid w:val="00DA2C6B"/>
    <w:rsid w:val="00DA3537"/>
    <w:rsid w:val="00DA38B6"/>
    <w:rsid w:val="00DA3A22"/>
    <w:rsid w:val="00DA3ED8"/>
    <w:rsid w:val="00DA402B"/>
    <w:rsid w:val="00DA44DC"/>
    <w:rsid w:val="00DA4509"/>
    <w:rsid w:val="00DA4AAC"/>
    <w:rsid w:val="00DA4E8E"/>
    <w:rsid w:val="00DA4E93"/>
    <w:rsid w:val="00DA54A7"/>
    <w:rsid w:val="00DA5AC3"/>
    <w:rsid w:val="00DA5DA0"/>
    <w:rsid w:val="00DA61EC"/>
    <w:rsid w:val="00DA68E6"/>
    <w:rsid w:val="00DA6A65"/>
    <w:rsid w:val="00DA6F2F"/>
    <w:rsid w:val="00DA715B"/>
    <w:rsid w:val="00DA7185"/>
    <w:rsid w:val="00DA7A0D"/>
    <w:rsid w:val="00DB0AC7"/>
    <w:rsid w:val="00DB0E4F"/>
    <w:rsid w:val="00DB157A"/>
    <w:rsid w:val="00DB1B00"/>
    <w:rsid w:val="00DB1B87"/>
    <w:rsid w:val="00DB1E62"/>
    <w:rsid w:val="00DB1EA8"/>
    <w:rsid w:val="00DB225B"/>
    <w:rsid w:val="00DB2A67"/>
    <w:rsid w:val="00DB34ED"/>
    <w:rsid w:val="00DB3749"/>
    <w:rsid w:val="00DB3DFA"/>
    <w:rsid w:val="00DB4064"/>
    <w:rsid w:val="00DB42F8"/>
    <w:rsid w:val="00DB4309"/>
    <w:rsid w:val="00DB458A"/>
    <w:rsid w:val="00DB5677"/>
    <w:rsid w:val="00DB56C5"/>
    <w:rsid w:val="00DB5710"/>
    <w:rsid w:val="00DB66A8"/>
    <w:rsid w:val="00DB6E5E"/>
    <w:rsid w:val="00DB6FE8"/>
    <w:rsid w:val="00DB7338"/>
    <w:rsid w:val="00DB7393"/>
    <w:rsid w:val="00DB7D18"/>
    <w:rsid w:val="00DB7D82"/>
    <w:rsid w:val="00DC0043"/>
    <w:rsid w:val="00DC0117"/>
    <w:rsid w:val="00DC09D2"/>
    <w:rsid w:val="00DC0CA2"/>
    <w:rsid w:val="00DC1A4E"/>
    <w:rsid w:val="00DC28C0"/>
    <w:rsid w:val="00DC2A82"/>
    <w:rsid w:val="00DC2C65"/>
    <w:rsid w:val="00DC2CD8"/>
    <w:rsid w:val="00DC369C"/>
    <w:rsid w:val="00DC3E89"/>
    <w:rsid w:val="00DC43A6"/>
    <w:rsid w:val="00DC4F96"/>
    <w:rsid w:val="00DC5151"/>
    <w:rsid w:val="00DC5E2B"/>
    <w:rsid w:val="00DC6B01"/>
    <w:rsid w:val="00DC78C3"/>
    <w:rsid w:val="00DC7A39"/>
    <w:rsid w:val="00DC7A63"/>
    <w:rsid w:val="00DD0691"/>
    <w:rsid w:val="00DD0A7C"/>
    <w:rsid w:val="00DD1505"/>
    <w:rsid w:val="00DD1E29"/>
    <w:rsid w:val="00DD29AD"/>
    <w:rsid w:val="00DD2B32"/>
    <w:rsid w:val="00DD4019"/>
    <w:rsid w:val="00DD41E0"/>
    <w:rsid w:val="00DD4A92"/>
    <w:rsid w:val="00DD4B40"/>
    <w:rsid w:val="00DD4CEB"/>
    <w:rsid w:val="00DD4DED"/>
    <w:rsid w:val="00DD559F"/>
    <w:rsid w:val="00DD6009"/>
    <w:rsid w:val="00DD62A8"/>
    <w:rsid w:val="00DD6AC8"/>
    <w:rsid w:val="00DD736F"/>
    <w:rsid w:val="00DD77C5"/>
    <w:rsid w:val="00DD7844"/>
    <w:rsid w:val="00DD79F9"/>
    <w:rsid w:val="00DE0566"/>
    <w:rsid w:val="00DE0E98"/>
    <w:rsid w:val="00DE151A"/>
    <w:rsid w:val="00DE1B74"/>
    <w:rsid w:val="00DE21EC"/>
    <w:rsid w:val="00DE22CE"/>
    <w:rsid w:val="00DE27C9"/>
    <w:rsid w:val="00DE2882"/>
    <w:rsid w:val="00DE2ADC"/>
    <w:rsid w:val="00DE2D91"/>
    <w:rsid w:val="00DE2FBA"/>
    <w:rsid w:val="00DE3B3B"/>
    <w:rsid w:val="00DE3CF8"/>
    <w:rsid w:val="00DE4285"/>
    <w:rsid w:val="00DE4747"/>
    <w:rsid w:val="00DE5615"/>
    <w:rsid w:val="00DE5652"/>
    <w:rsid w:val="00DE56C8"/>
    <w:rsid w:val="00DE578E"/>
    <w:rsid w:val="00DE6268"/>
    <w:rsid w:val="00DE63A2"/>
    <w:rsid w:val="00DE692B"/>
    <w:rsid w:val="00DE697F"/>
    <w:rsid w:val="00DE6F0F"/>
    <w:rsid w:val="00DE713A"/>
    <w:rsid w:val="00DE79B7"/>
    <w:rsid w:val="00DE7B8F"/>
    <w:rsid w:val="00DE7E32"/>
    <w:rsid w:val="00DF097C"/>
    <w:rsid w:val="00DF09EA"/>
    <w:rsid w:val="00DF0E75"/>
    <w:rsid w:val="00DF1302"/>
    <w:rsid w:val="00DF16A6"/>
    <w:rsid w:val="00DF2235"/>
    <w:rsid w:val="00DF2874"/>
    <w:rsid w:val="00DF3114"/>
    <w:rsid w:val="00DF3136"/>
    <w:rsid w:val="00DF3294"/>
    <w:rsid w:val="00DF374C"/>
    <w:rsid w:val="00DF3752"/>
    <w:rsid w:val="00DF3C81"/>
    <w:rsid w:val="00DF48AA"/>
    <w:rsid w:val="00DF4BB9"/>
    <w:rsid w:val="00DF583C"/>
    <w:rsid w:val="00DF5AA9"/>
    <w:rsid w:val="00DF5E42"/>
    <w:rsid w:val="00DF6059"/>
    <w:rsid w:val="00DF651B"/>
    <w:rsid w:val="00DF6C8F"/>
    <w:rsid w:val="00DF6E76"/>
    <w:rsid w:val="00DF6ED6"/>
    <w:rsid w:val="00DF71D2"/>
    <w:rsid w:val="00DF7FA4"/>
    <w:rsid w:val="00E000C0"/>
    <w:rsid w:val="00E00A6D"/>
    <w:rsid w:val="00E0124B"/>
    <w:rsid w:val="00E0126B"/>
    <w:rsid w:val="00E013E1"/>
    <w:rsid w:val="00E01A2A"/>
    <w:rsid w:val="00E01B9D"/>
    <w:rsid w:val="00E01CF9"/>
    <w:rsid w:val="00E02152"/>
    <w:rsid w:val="00E0229C"/>
    <w:rsid w:val="00E027EB"/>
    <w:rsid w:val="00E02958"/>
    <w:rsid w:val="00E03390"/>
    <w:rsid w:val="00E0351A"/>
    <w:rsid w:val="00E03946"/>
    <w:rsid w:val="00E04DC1"/>
    <w:rsid w:val="00E05009"/>
    <w:rsid w:val="00E05B92"/>
    <w:rsid w:val="00E05EA5"/>
    <w:rsid w:val="00E060DE"/>
    <w:rsid w:val="00E062F1"/>
    <w:rsid w:val="00E06EFB"/>
    <w:rsid w:val="00E073BF"/>
    <w:rsid w:val="00E07859"/>
    <w:rsid w:val="00E10917"/>
    <w:rsid w:val="00E11028"/>
    <w:rsid w:val="00E1110D"/>
    <w:rsid w:val="00E111B5"/>
    <w:rsid w:val="00E11B50"/>
    <w:rsid w:val="00E11D0F"/>
    <w:rsid w:val="00E11FB2"/>
    <w:rsid w:val="00E1230C"/>
    <w:rsid w:val="00E12A49"/>
    <w:rsid w:val="00E12BEF"/>
    <w:rsid w:val="00E12FAB"/>
    <w:rsid w:val="00E1337B"/>
    <w:rsid w:val="00E13640"/>
    <w:rsid w:val="00E13877"/>
    <w:rsid w:val="00E139AE"/>
    <w:rsid w:val="00E13B21"/>
    <w:rsid w:val="00E1406D"/>
    <w:rsid w:val="00E14914"/>
    <w:rsid w:val="00E149AF"/>
    <w:rsid w:val="00E14C9B"/>
    <w:rsid w:val="00E14D5F"/>
    <w:rsid w:val="00E14E9B"/>
    <w:rsid w:val="00E14FDE"/>
    <w:rsid w:val="00E150AF"/>
    <w:rsid w:val="00E157C1"/>
    <w:rsid w:val="00E15810"/>
    <w:rsid w:val="00E161F8"/>
    <w:rsid w:val="00E16C89"/>
    <w:rsid w:val="00E16E98"/>
    <w:rsid w:val="00E16F8A"/>
    <w:rsid w:val="00E16FBD"/>
    <w:rsid w:val="00E17240"/>
    <w:rsid w:val="00E17A65"/>
    <w:rsid w:val="00E17A73"/>
    <w:rsid w:val="00E17D11"/>
    <w:rsid w:val="00E2004C"/>
    <w:rsid w:val="00E20D3D"/>
    <w:rsid w:val="00E20E2F"/>
    <w:rsid w:val="00E20E4D"/>
    <w:rsid w:val="00E21AE0"/>
    <w:rsid w:val="00E21CC2"/>
    <w:rsid w:val="00E225D7"/>
    <w:rsid w:val="00E22882"/>
    <w:rsid w:val="00E229F2"/>
    <w:rsid w:val="00E22A8C"/>
    <w:rsid w:val="00E23595"/>
    <w:rsid w:val="00E23811"/>
    <w:rsid w:val="00E23CA2"/>
    <w:rsid w:val="00E243D6"/>
    <w:rsid w:val="00E247B2"/>
    <w:rsid w:val="00E24B04"/>
    <w:rsid w:val="00E25B4D"/>
    <w:rsid w:val="00E26A39"/>
    <w:rsid w:val="00E26FD1"/>
    <w:rsid w:val="00E27417"/>
    <w:rsid w:val="00E2760A"/>
    <w:rsid w:val="00E27B5A"/>
    <w:rsid w:val="00E30409"/>
    <w:rsid w:val="00E30802"/>
    <w:rsid w:val="00E310D9"/>
    <w:rsid w:val="00E31B52"/>
    <w:rsid w:val="00E31BFD"/>
    <w:rsid w:val="00E31C17"/>
    <w:rsid w:val="00E31C4D"/>
    <w:rsid w:val="00E3235A"/>
    <w:rsid w:val="00E32DEF"/>
    <w:rsid w:val="00E32E8B"/>
    <w:rsid w:val="00E33297"/>
    <w:rsid w:val="00E3338A"/>
    <w:rsid w:val="00E333D7"/>
    <w:rsid w:val="00E342DE"/>
    <w:rsid w:val="00E3436D"/>
    <w:rsid w:val="00E34D49"/>
    <w:rsid w:val="00E35668"/>
    <w:rsid w:val="00E35706"/>
    <w:rsid w:val="00E359C3"/>
    <w:rsid w:val="00E35AFB"/>
    <w:rsid w:val="00E35B9A"/>
    <w:rsid w:val="00E35BDE"/>
    <w:rsid w:val="00E35BE2"/>
    <w:rsid w:val="00E37038"/>
    <w:rsid w:val="00E37146"/>
    <w:rsid w:val="00E37771"/>
    <w:rsid w:val="00E377FA"/>
    <w:rsid w:val="00E37B11"/>
    <w:rsid w:val="00E37B90"/>
    <w:rsid w:val="00E401B7"/>
    <w:rsid w:val="00E4022C"/>
    <w:rsid w:val="00E40CB0"/>
    <w:rsid w:val="00E40F09"/>
    <w:rsid w:val="00E40F75"/>
    <w:rsid w:val="00E412CB"/>
    <w:rsid w:val="00E41848"/>
    <w:rsid w:val="00E41D6D"/>
    <w:rsid w:val="00E43764"/>
    <w:rsid w:val="00E43A44"/>
    <w:rsid w:val="00E43A7B"/>
    <w:rsid w:val="00E43E50"/>
    <w:rsid w:val="00E44599"/>
    <w:rsid w:val="00E445DC"/>
    <w:rsid w:val="00E448EF"/>
    <w:rsid w:val="00E45512"/>
    <w:rsid w:val="00E46007"/>
    <w:rsid w:val="00E468B0"/>
    <w:rsid w:val="00E46FF2"/>
    <w:rsid w:val="00E471CC"/>
    <w:rsid w:val="00E47AA1"/>
    <w:rsid w:val="00E47AA5"/>
    <w:rsid w:val="00E5088A"/>
    <w:rsid w:val="00E50BA6"/>
    <w:rsid w:val="00E50BC3"/>
    <w:rsid w:val="00E514E1"/>
    <w:rsid w:val="00E52232"/>
    <w:rsid w:val="00E524D0"/>
    <w:rsid w:val="00E52679"/>
    <w:rsid w:val="00E52747"/>
    <w:rsid w:val="00E5282B"/>
    <w:rsid w:val="00E53380"/>
    <w:rsid w:val="00E534DF"/>
    <w:rsid w:val="00E53712"/>
    <w:rsid w:val="00E539DC"/>
    <w:rsid w:val="00E53B08"/>
    <w:rsid w:val="00E53F33"/>
    <w:rsid w:val="00E546AA"/>
    <w:rsid w:val="00E54D5E"/>
    <w:rsid w:val="00E54D61"/>
    <w:rsid w:val="00E5567D"/>
    <w:rsid w:val="00E56B1D"/>
    <w:rsid w:val="00E56B7D"/>
    <w:rsid w:val="00E56C3E"/>
    <w:rsid w:val="00E57D80"/>
    <w:rsid w:val="00E600EE"/>
    <w:rsid w:val="00E61A28"/>
    <w:rsid w:val="00E61BC6"/>
    <w:rsid w:val="00E61C13"/>
    <w:rsid w:val="00E6283E"/>
    <w:rsid w:val="00E62951"/>
    <w:rsid w:val="00E62CA2"/>
    <w:rsid w:val="00E62D8D"/>
    <w:rsid w:val="00E62E1D"/>
    <w:rsid w:val="00E6307F"/>
    <w:rsid w:val="00E63451"/>
    <w:rsid w:val="00E6356B"/>
    <w:rsid w:val="00E64576"/>
    <w:rsid w:val="00E651FB"/>
    <w:rsid w:val="00E6546B"/>
    <w:rsid w:val="00E65A46"/>
    <w:rsid w:val="00E65F5B"/>
    <w:rsid w:val="00E660AE"/>
    <w:rsid w:val="00E66BDA"/>
    <w:rsid w:val="00E66F81"/>
    <w:rsid w:val="00E672CD"/>
    <w:rsid w:val="00E67489"/>
    <w:rsid w:val="00E677F7"/>
    <w:rsid w:val="00E67DA9"/>
    <w:rsid w:val="00E70202"/>
    <w:rsid w:val="00E70B0D"/>
    <w:rsid w:val="00E70E8C"/>
    <w:rsid w:val="00E71533"/>
    <w:rsid w:val="00E716E2"/>
    <w:rsid w:val="00E71A10"/>
    <w:rsid w:val="00E71A4E"/>
    <w:rsid w:val="00E71DE5"/>
    <w:rsid w:val="00E720AF"/>
    <w:rsid w:val="00E722B5"/>
    <w:rsid w:val="00E72D74"/>
    <w:rsid w:val="00E72F33"/>
    <w:rsid w:val="00E742BC"/>
    <w:rsid w:val="00E7459A"/>
    <w:rsid w:val="00E74B2A"/>
    <w:rsid w:val="00E74C87"/>
    <w:rsid w:val="00E75482"/>
    <w:rsid w:val="00E75693"/>
    <w:rsid w:val="00E75BAB"/>
    <w:rsid w:val="00E767FD"/>
    <w:rsid w:val="00E7683E"/>
    <w:rsid w:val="00E768F6"/>
    <w:rsid w:val="00E76F3D"/>
    <w:rsid w:val="00E76F93"/>
    <w:rsid w:val="00E770E3"/>
    <w:rsid w:val="00E7743B"/>
    <w:rsid w:val="00E80527"/>
    <w:rsid w:val="00E80684"/>
    <w:rsid w:val="00E80ADD"/>
    <w:rsid w:val="00E80C87"/>
    <w:rsid w:val="00E817D6"/>
    <w:rsid w:val="00E81912"/>
    <w:rsid w:val="00E8204B"/>
    <w:rsid w:val="00E823E2"/>
    <w:rsid w:val="00E82431"/>
    <w:rsid w:val="00E826F2"/>
    <w:rsid w:val="00E82869"/>
    <w:rsid w:val="00E8306A"/>
    <w:rsid w:val="00E832E5"/>
    <w:rsid w:val="00E83480"/>
    <w:rsid w:val="00E83736"/>
    <w:rsid w:val="00E83C55"/>
    <w:rsid w:val="00E840A6"/>
    <w:rsid w:val="00E84199"/>
    <w:rsid w:val="00E841CC"/>
    <w:rsid w:val="00E842E0"/>
    <w:rsid w:val="00E842F0"/>
    <w:rsid w:val="00E84581"/>
    <w:rsid w:val="00E8545F"/>
    <w:rsid w:val="00E8556A"/>
    <w:rsid w:val="00E86120"/>
    <w:rsid w:val="00E86237"/>
    <w:rsid w:val="00E86786"/>
    <w:rsid w:val="00E873D7"/>
    <w:rsid w:val="00E906ED"/>
    <w:rsid w:val="00E90A5B"/>
    <w:rsid w:val="00E90A84"/>
    <w:rsid w:val="00E90C29"/>
    <w:rsid w:val="00E91228"/>
    <w:rsid w:val="00E9136D"/>
    <w:rsid w:val="00E91839"/>
    <w:rsid w:val="00E91F13"/>
    <w:rsid w:val="00E9241B"/>
    <w:rsid w:val="00E93285"/>
    <w:rsid w:val="00E934BC"/>
    <w:rsid w:val="00E9364F"/>
    <w:rsid w:val="00E93AFA"/>
    <w:rsid w:val="00E93B70"/>
    <w:rsid w:val="00E93D91"/>
    <w:rsid w:val="00E9424A"/>
    <w:rsid w:val="00E947EA"/>
    <w:rsid w:val="00E94A24"/>
    <w:rsid w:val="00E94A7B"/>
    <w:rsid w:val="00E94BD9"/>
    <w:rsid w:val="00E94D3E"/>
    <w:rsid w:val="00E94F61"/>
    <w:rsid w:val="00E95B92"/>
    <w:rsid w:val="00E9606D"/>
    <w:rsid w:val="00E96348"/>
    <w:rsid w:val="00E972FE"/>
    <w:rsid w:val="00E97493"/>
    <w:rsid w:val="00E979F2"/>
    <w:rsid w:val="00E97D18"/>
    <w:rsid w:val="00EA062B"/>
    <w:rsid w:val="00EA07C0"/>
    <w:rsid w:val="00EA0DEF"/>
    <w:rsid w:val="00EA17F2"/>
    <w:rsid w:val="00EA1DC2"/>
    <w:rsid w:val="00EA22F8"/>
    <w:rsid w:val="00EA24A7"/>
    <w:rsid w:val="00EA26EE"/>
    <w:rsid w:val="00EA27FE"/>
    <w:rsid w:val="00EA2C65"/>
    <w:rsid w:val="00EA2D82"/>
    <w:rsid w:val="00EA4504"/>
    <w:rsid w:val="00EA4BC1"/>
    <w:rsid w:val="00EA4D88"/>
    <w:rsid w:val="00EA5731"/>
    <w:rsid w:val="00EA5DFA"/>
    <w:rsid w:val="00EA5F3F"/>
    <w:rsid w:val="00EA65D4"/>
    <w:rsid w:val="00EA68FE"/>
    <w:rsid w:val="00EA6AF7"/>
    <w:rsid w:val="00EA74F0"/>
    <w:rsid w:val="00EA77F8"/>
    <w:rsid w:val="00EA7AF9"/>
    <w:rsid w:val="00EA7E32"/>
    <w:rsid w:val="00EB0679"/>
    <w:rsid w:val="00EB13AB"/>
    <w:rsid w:val="00EB1441"/>
    <w:rsid w:val="00EB1628"/>
    <w:rsid w:val="00EB175F"/>
    <w:rsid w:val="00EB1DCB"/>
    <w:rsid w:val="00EB1E90"/>
    <w:rsid w:val="00EB1FEC"/>
    <w:rsid w:val="00EB227A"/>
    <w:rsid w:val="00EB235E"/>
    <w:rsid w:val="00EB243C"/>
    <w:rsid w:val="00EB24F0"/>
    <w:rsid w:val="00EB2F12"/>
    <w:rsid w:val="00EB371C"/>
    <w:rsid w:val="00EB37D7"/>
    <w:rsid w:val="00EB3BDB"/>
    <w:rsid w:val="00EB4073"/>
    <w:rsid w:val="00EB4419"/>
    <w:rsid w:val="00EB4750"/>
    <w:rsid w:val="00EB4A69"/>
    <w:rsid w:val="00EB4F12"/>
    <w:rsid w:val="00EB555D"/>
    <w:rsid w:val="00EB55F6"/>
    <w:rsid w:val="00EB63A9"/>
    <w:rsid w:val="00EB64E7"/>
    <w:rsid w:val="00EB70F7"/>
    <w:rsid w:val="00EB7156"/>
    <w:rsid w:val="00EB71CA"/>
    <w:rsid w:val="00EB72D6"/>
    <w:rsid w:val="00EB7A7E"/>
    <w:rsid w:val="00EB7C27"/>
    <w:rsid w:val="00EB7EFE"/>
    <w:rsid w:val="00EC0030"/>
    <w:rsid w:val="00EC04F3"/>
    <w:rsid w:val="00EC06F5"/>
    <w:rsid w:val="00EC075F"/>
    <w:rsid w:val="00EC0A27"/>
    <w:rsid w:val="00EC0E08"/>
    <w:rsid w:val="00EC0FF8"/>
    <w:rsid w:val="00EC1214"/>
    <w:rsid w:val="00EC1E78"/>
    <w:rsid w:val="00EC23F0"/>
    <w:rsid w:val="00EC24E7"/>
    <w:rsid w:val="00EC266F"/>
    <w:rsid w:val="00EC2C8F"/>
    <w:rsid w:val="00EC2F83"/>
    <w:rsid w:val="00EC371A"/>
    <w:rsid w:val="00EC4178"/>
    <w:rsid w:val="00EC48D8"/>
    <w:rsid w:val="00EC4908"/>
    <w:rsid w:val="00EC4BBC"/>
    <w:rsid w:val="00EC4C15"/>
    <w:rsid w:val="00EC4F75"/>
    <w:rsid w:val="00EC4F7C"/>
    <w:rsid w:val="00EC5553"/>
    <w:rsid w:val="00EC5910"/>
    <w:rsid w:val="00EC5C23"/>
    <w:rsid w:val="00EC6229"/>
    <w:rsid w:val="00EC6278"/>
    <w:rsid w:val="00EC6645"/>
    <w:rsid w:val="00EC6659"/>
    <w:rsid w:val="00EC6A79"/>
    <w:rsid w:val="00EC6D56"/>
    <w:rsid w:val="00EC7B58"/>
    <w:rsid w:val="00EC7D37"/>
    <w:rsid w:val="00EC7FF6"/>
    <w:rsid w:val="00ED0581"/>
    <w:rsid w:val="00ED08F4"/>
    <w:rsid w:val="00ED0988"/>
    <w:rsid w:val="00ED141A"/>
    <w:rsid w:val="00ED26D1"/>
    <w:rsid w:val="00ED2DD0"/>
    <w:rsid w:val="00ED353A"/>
    <w:rsid w:val="00ED3735"/>
    <w:rsid w:val="00ED3A84"/>
    <w:rsid w:val="00ED3C3C"/>
    <w:rsid w:val="00ED4661"/>
    <w:rsid w:val="00ED4804"/>
    <w:rsid w:val="00ED4952"/>
    <w:rsid w:val="00ED4A58"/>
    <w:rsid w:val="00ED4ACF"/>
    <w:rsid w:val="00ED4E7B"/>
    <w:rsid w:val="00ED6653"/>
    <w:rsid w:val="00ED69D5"/>
    <w:rsid w:val="00ED739F"/>
    <w:rsid w:val="00ED76D6"/>
    <w:rsid w:val="00ED7D2C"/>
    <w:rsid w:val="00ED7FD9"/>
    <w:rsid w:val="00EE045F"/>
    <w:rsid w:val="00EE051F"/>
    <w:rsid w:val="00EE0A05"/>
    <w:rsid w:val="00EE0B9D"/>
    <w:rsid w:val="00EE165A"/>
    <w:rsid w:val="00EE1C9D"/>
    <w:rsid w:val="00EE1D19"/>
    <w:rsid w:val="00EE2711"/>
    <w:rsid w:val="00EE3056"/>
    <w:rsid w:val="00EE3191"/>
    <w:rsid w:val="00EE32BD"/>
    <w:rsid w:val="00EE3A1D"/>
    <w:rsid w:val="00EE3EF4"/>
    <w:rsid w:val="00EE43C3"/>
    <w:rsid w:val="00EE45B4"/>
    <w:rsid w:val="00EE4E86"/>
    <w:rsid w:val="00EE5809"/>
    <w:rsid w:val="00EE58F3"/>
    <w:rsid w:val="00EE691F"/>
    <w:rsid w:val="00EE6E9D"/>
    <w:rsid w:val="00EE6F4B"/>
    <w:rsid w:val="00EE7465"/>
    <w:rsid w:val="00EE78A2"/>
    <w:rsid w:val="00EE7906"/>
    <w:rsid w:val="00EE7BC7"/>
    <w:rsid w:val="00EE7C8D"/>
    <w:rsid w:val="00EE7D57"/>
    <w:rsid w:val="00EE7D80"/>
    <w:rsid w:val="00EF014B"/>
    <w:rsid w:val="00EF0334"/>
    <w:rsid w:val="00EF0568"/>
    <w:rsid w:val="00EF0E3E"/>
    <w:rsid w:val="00EF1131"/>
    <w:rsid w:val="00EF12AF"/>
    <w:rsid w:val="00EF15F1"/>
    <w:rsid w:val="00EF1814"/>
    <w:rsid w:val="00EF2278"/>
    <w:rsid w:val="00EF24F3"/>
    <w:rsid w:val="00EF27D3"/>
    <w:rsid w:val="00EF2A4A"/>
    <w:rsid w:val="00EF2CE9"/>
    <w:rsid w:val="00EF2EEA"/>
    <w:rsid w:val="00EF4533"/>
    <w:rsid w:val="00EF4649"/>
    <w:rsid w:val="00EF48C0"/>
    <w:rsid w:val="00EF5943"/>
    <w:rsid w:val="00EF5F22"/>
    <w:rsid w:val="00EF696C"/>
    <w:rsid w:val="00EF747A"/>
    <w:rsid w:val="00EF7B6F"/>
    <w:rsid w:val="00EF7FAB"/>
    <w:rsid w:val="00F00165"/>
    <w:rsid w:val="00F002FF"/>
    <w:rsid w:val="00F00326"/>
    <w:rsid w:val="00F00397"/>
    <w:rsid w:val="00F00541"/>
    <w:rsid w:val="00F0074D"/>
    <w:rsid w:val="00F00EC7"/>
    <w:rsid w:val="00F0126F"/>
    <w:rsid w:val="00F023BC"/>
    <w:rsid w:val="00F02539"/>
    <w:rsid w:val="00F02894"/>
    <w:rsid w:val="00F02F2B"/>
    <w:rsid w:val="00F031D6"/>
    <w:rsid w:val="00F0399A"/>
    <w:rsid w:val="00F03BC4"/>
    <w:rsid w:val="00F057ED"/>
    <w:rsid w:val="00F05B6E"/>
    <w:rsid w:val="00F06942"/>
    <w:rsid w:val="00F06CDD"/>
    <w:rsid w:val="00F06FB1"/>
    <w:rsid w:val="00F07116"/>
    <w:rsid w:val="00F077FE"/>
    <w:rsid w:val="00F07D6F"/>
    <w:rsid w:val="00F100E7"/>
    <w:rsid w:val="00F1036F"/>
    <w:rsid w:val="00F10608"/>
    <w:rsid w:val="00F10A0A"/>
    <w:rsid w:val="00F10D96"/>
    <w:rsid w:val="00F1104D"/>
    <w:rsid w:val="00F11C21"/>
    <w:rsid w:val="00F11D5F"/>
    <w:rsid w:val="00F1200C"/>
    <w:rsid w:val="00F1204B"/>
    <w:rsid w:val="00F12218"/>
    <w:rsid w:val="00F122F4"/>
    <w:rsid w:val="00F123B0"/>
    <w:rsid w:val="00F12A94"/>
    <w:rsid w:val="00F12F6F"/>
    <w:rsid w:val="00F13573"/>
    <w:rsid w:val="00F13BEF"/>
    <w:rsid w:val="00F13E78"/>
    <w:rsid w:val="00F13EC6"/>
    <w:rsid w:val="00F13F1E"/>
    <w:rsid w:val="00F14309"/>
    <w:rsid w:val="00F1465F"/>
    <w:rsid w:val="00F15AA2"/>
    <w:rsid w:val="00F15EE3"/>
    <w:rsid w:val="00F162CD"/>
    <w:rsid w:val="00F16718"/>
    <w:rsid w:val="00F16C64"/>
    <w:rsid w:val="00F175C8"/>
    <w:rsid w:val="00F1782D"/>
    <w:rsid w:val="00F20453"/>
    <w:rsid w:val="00F205B2"/>
    <w:rsid w:val="00F20673"/>
    <w:rsid w:val="00F20DBB"/>
    <w:rsid w:val="00F21168"/>
    <w:rsid w:val="00F2140E"/>
    <w:rsid w:val="00F21614"/>
    <w:rsid w:val="00F21719"/>
    <w:rsid w:val="00F218DB"/>
    <w:rsid w:val="00F21CCF"/>
    <w:rsid w:val="00F21F5B"/>
    <w:rsid w:val="00F222B3"/>
    <w:rsid w:val="00F2296E"/>
    <w:rsid w:val="00F229FB"/>
    <w:rsid w:val="00F22B83"/>
    <w:rsid w:val="00F22D99"/>
    <w:rsid w:val="00F24135"/>
    <w:rsid w:val="00F24B16"/>
    <w:rsid w:val="00F24C3D"/>
    <w:rsid w:val="00F24CAD"/>
    <w:rsid w:val="00F24D0B"/>
    <w:rsid w:val="00F24ED6"/>
    <w:rsid w:val="00F25074"/>
    <w:rsid w:val="00F258E3"/>
    <w:rsid w:val="00F25E28"/>
    <w:rsid w:val="00F26052"/>
    <w:rsid w:val="00F26184"/>
    <w:rsid w:val="00F2647C"/>
    <w:rsid w:val="00F2676E"/>
    <w:rsid w:val="00F274FC"/>
    <w:rsid w:val="00F27793"/>
    <w:rsid w:val="00F27A25"/>
    <w:rsid w:val="00F27B93"/>
    <w:rsid w:val="00F27BB7"/>
    <w:rsid w:val="00F27CD1"/>
    <w:rsid w:val="00F27F39"/>
    <w:rsid w:val="00F303D4"/>
    <w:rsid w:val="00F304F5"/>
    <w:rsid w:val="00F30BEA"/>
    <w:rsid w:val="00F30D1E"/>
    <w:rsid w:val="00F30EEE"/>
    <w:rsid w:val="00F30F5C"/>
    <w:rsid w:val="00F312E6"/>
    <w:rsid w:val="00F31B0B"/>
    <w:rsid w:val="00F31E82"/>
    <w:rsid w:val="00F32256"/>
    <w:rsid w:val="00F32C54"/>
    <w:rsid w:val="00F32C91"/>
    <w:rsid w:val="00F331A3"/>
    <w:rsid w:val="00F33987"/>
    <w:rsid w:val="00F33CD1"/>
    <w:rsid w:val="00F3403A"/>
    <w:rsid w:val="00F34040"/>
    <w:rsid w:val="00F345C1"/>
    <w:rsid w:val="00F34C2B"/>
    <w:rsid w:val="00F35652"/>
    <w:rsid w:val="00F35CAC"/>
    <w:rsid w:val="00F36982"/>
    <w:rsid w:val="00F36AE7"/>
    <w:rsid w:val="00F36C64"/>
    <w:rsid w:val="00F36D4E"/>
    <w:rsid w:val="00F37035"/>
    <w:rsid w:val="00F370B5"/>
    <w:rsid w:val="00F37281"/>
    <w:rsid w:val="00F3774E"/>
    <w:rsid w:val="00F377D1"/>
    <w:rsid w:val="00F378CB"/>
    <w:rsid w:val="00F40232"/>
    <w:rsid w:val="00F4028D"/>
    <w:rsid w:val="00F40B22"/>
    <w:rsid w:val="00F40C7A"/>
    <w:rsid w:val="00F410B4"/>
    <w:rsid w:val="00F411B0"/>
    <w:rsid w:val="00F4192A"/>
    <w:rsid w:val="00F4215C"/>
    <w:rsid w:val="00F42D32"/>
    <w:rsid w:val="00F42EC5"/>
    <w:rsid w:val="00F42F91"/>
    <w:rsid w:val="00F432FF"/>
    <w:rsid w:val="00F439FA"/>
    <w:rsid w:val="00F43D45"/>
    <w:rsid w:val="00F43D99"/>
    <w:rsid w:val="00F44013"/>
    <w:rsid w:val="00F44297"/>
    <w:rsid w:val="00F449BC"/>
    <w:rsid w:val="00F44A9C"/>
    <w:rsid w:val="00F4520E"/>
    <w:rsid w:val="00F453A1"/>
    <w:rsid w:val="00F45619"/>
    <w:rsid w:val="00F4655D"/>
    <w:rsid w:val="00F468AD"/>
    <w:rsid w:val="00F46AD6"/>
    <w:rsid w:val="00F46BCC"/>
    <w:rsid w:val="00F46D71"/>
    <w:rsid w:val="00F47160"/>
    <w:rsid w:val="00F4734F"/>
    <w:rsid w:val="00F47673"/>
    <w:rsid w:val="00F47ABC"/>
    <w:rsid w:val="00F50344"/>
    <w:rsid w:val="00F50569"/>
    <w:rsid w:val="00F506A5"/>
    <w:rsid w:val="00F50C22"/>
    <w:rsid w:val="00F50D94"/>
    <w:rsid w:val="00F50F6E"/>
    <w:rsid w:val="00F51CB3"/>
    <w:rsid w:val="00F51E09"/>
    <w:rsid w:val="00F51E3E"/>
    <w:rsid w:val="00F522C3"/>
    <w:rsid w:val="00F52301"/>
    <w:rsid w:val="00F5249B"/>
    <w:rsid w:val="00F52569"/>
    <w:rsid w:val="00F52AE4"/>
    <w:rsid w:val="00F5332B"/>
    <w:rsid w:val="00F535B2"/>
    <w:rsid w:val="00F53663"/>
    <w:rsid w:val="00F53914"/>
    <w:rsid w:val="00F542B9"/>
    <w:rsid w:val="00F54554"/>
    <w:rsid w:val="00F547C0"/>
    <w:rsid w:val="00F54B5C"/>
    <w:rsid w:val="00F550CD"/>
    <w:rsid w:val="00F551CF"/>
    <w:rsid w:val="00F5524F"/>
    <w:rsid w:val="00F554E1"/>
    <w:rsid w:val="00F557C3"/>
    <w:rsid w:val="00F55976"/>
    <w:rsid w:val="00F55D68"/>
    <w:rsid w:val="00F5608F"/>
    <w:rsid w:val="00F56165"/>
    <w:rsid w:val="00F56728"/>
    <w:rsid w:val="00F56730"/>
    <w:rsid w:val="00F568A5"/>
    <w:rsid w:val="00F569BD"/>
    <w:rsid w:val="00F56EAC"/>
    <w:rsid w:val="00F56EF2"/>
    <w:rsid w:val="00F579F3"/>
    <w:rsid w:val="00F60084"/>
    <w:rsid w:val="00F615D1"/>
    <w:rsid w:val="00F619C5"/>
    <w:rsid w:val="00F61C63"/>
    <w:rsid w:val="00F624A1"/>
    <w:rsid w:val="00F62706"/>
    <w:rsid w:val="00F62810"/>
    <w:rsid w:val="00F63045"/>
    <w:rsid w:val="00F63188"/>
    <w:rsid w:val="00F63508"/>
    <w:rsid w:val="00F638FD"/>
    <w:rsid w:val="00F6394E"/>
    <w:rsid w:val="00F63B3F"/>
    <w:rsid w:val="00F653D3"/>
    <w:rsid w:val="00F65B0A"/>
    <w:rsid w:val="00F65C66"/>
    <w:rsid w:val="00F66544"/>
    <w:rsid w:val="00F666B7"/>
    <w:rsid w:val="00F66EF4"/>
    <w:rsid w:val="00F6723E"/>
    <w:rsid w:val="00F679E1"/>
    <w:rsid w:val="00F7041C"/>
    <w:rsid w:val="00F71258"/>
    <w:rsid w:val="00F714C5"/>
    <w:rsid w:val="00F71D06"/>
    <w:rsid w:val="00F72199"/>
    <w:rsid w:val="00F722CF"/>
    <w:rsid w:val="00F7233F"/>
    <w:rsid w:val="00F72BD9"/>
    <w:rsid w:val="00F73057"/>
    <w:rsid w:val="00F731FD"/>
    <w:rsid w:val="00F73287"/>
    <w:rsid w:val="00F73673"/>
    <w:rsid w:val="00F737F3"/>
    <w:rsid w:val="00F74850"/>
    <w:rsid w:val="00F74BF9"/>
    <w:rsid w:val="00F75342"/>
    <w:rsid w:val="00F756B4"/>
    <w:rsid w:val="00F75C0F"/>
    <w:rsid w:val="00F75F7C"/>
    <w:rsid w:val="00F76A34"/>
    <w:rsid w:val="00F770AA"/>
    <w:rsid w:val="00F77279"/>
    <w:rsid w:val="00F77775"/>
    <w:rsid w:val="00F779A7"/>
    <w:rsid w:val="00F77B99"/>
    <w:rsid w:val="00F804A2"/>
    <w:rsid w:val="00F80AB8"/>
    <w:rsid w:val="00F80FA4"/>
    <w:rsid w:val="00F81A7B"/>
    <w:rsid w:val="00F81C4D"/>
    <w:rsid w:val="00F820CB"/>
    <w:rsid w:val="00F83108"/>
    <w:rsid w:val="00F83205"/>
    <w:rsid w:val="00F8320C"/>
    <w:rsid w:val="00F83DB7"/>
    <w:rsid w:val="00F84124"/>
    <w:rsid w:val="00F84B8C"/>
    <w:rsid w:val="00F84D13"/>
    <w:rsid w:val="00F851B4"/>
    <w:rsid w:val="00F859E3"/>
    <w:rsid w:val="00F85CDC"/>
    <w:rsid w:val="00F85E13"/>
    <w:rsid w:val="00F860A9"/>
    <w:rsid w:val="00F860DA"/>
    <w:rsid w:val="00F86B92"/>
    <w:rsid w:val="00F86DB7"/>
    <w:rsid w:val="00F87899"/>
    <w:rsid w:val="00F87B8C"/>
    <w:rsid w:val="00F87DBE"/>
    <w:rsid w:val="00F87F55"/>
    <w:rsid w:val="00F905FF"/>
    <w:rsid w:val="00F90978"/>
    <w:rsid w:val="00F90AB6"/>
    <w:rsid w:val="00F90E5C"/>
    <w:rsid w:val="00F91147"/>
    <w:rsid w:val="00F91799"/>
    <w:rsid w:val="00F91F6C"/>
    <w:rsid w:val="00F91FAE"/>
    <w:rsid w:val="00F92078"/>
    <w:rsid w:val="00F920F0"/>
    <w:rsid w:val="00F921CF"/>
    <w:rsid w:val="00F9272A"/>
    <w:rsid w:val="00F92A59"/>
    <w:rsid w:val="00F92D54"/>
    <w:rsid w:val="00F93EAC"/>
    <w:rsid w:val="00F944D1"/>
    <w:rsid w:val="00F9460B"/>
    <w:rsid w:val="00F94AE7"/>
    <w:rsid w:val="00F954A2"/>
    <w:rsid w:val="00F959D9"/>
    <w:rsid w:val="00F95EAA"/>
    <w:rsid w:val="00F95FE5"/>
    <w:rsid w:val="00F9601D"/>
    <w:rsid w:val="00F969C8"/>
    <w:rsid w:val="00F97194"/>
    <w:rsid w:val="00F9722F"/>
    <w:rsid w:val="00F97386"/>
    <w:rsid w:val="00FA0B24"/>
    <w:rsid w:val="00FA0C2E"/>
    <w:rsid w:val="00FA0DBC"/>
    <w:rsid w:val="00FA124F"/>
    <w:rsid w:val="00FA1B0E"/>
    <w:rsid w:val="00FA1D4A"/>
    <w:rsid w:val="00FA28D9"/>
    <w:rsid w:val="00FA28FD"/>
    <w:rsid w:val="00FA2C4B"/>
    <w:rsid w:val="00FA34D3"/>
    <w:rsid w:val="00FA37EF"/>
    <w:rsid w:val="00FA3936"/>
    <w:rsid w:val="00FA3DC1"/>
    <w:rsid w:val="00FA3FC5"/>
    <w:rsid w:val="00FA40A7"/>
    <w:rsid w:val="00FA440F"/>
    <w:rsid w:val="00FA4471"/>
    <w:rsid w:val="00FA46D5"/>
    <w:rsid w:val="00FA4B2A"/>
    <w:rsid w:val="00FA5702"/>
    <w:rsid w:val="00FA5D6F"/>
    <w:rsid w:val="00FA620A"/>
    <w:rsid w:val="00FA65D1"/>
    <w:rsid w:val="00FA6630"/>
    <w:rsid w:val="00FA7848"/>
    <w:rsid w:val="00FB0EAA"/>
    <w:rsid w:val="00FB1281"/>
    <w:rsid w:val="00FB13AF"/>
    <w:rsid w:val="00FB1770"/>
    <w:rsid w:val="00FB2158"/>
    <w:rsid w:val="00FB2235"/>
    <w:rsid w:val="00FB231E"/>
    <w:rsid w:val="00FB25AE"/>
    <w:rsid w:val="00FB2794"/>
    <w:rsid w:val="00FB2A53"/>
    <w:rsid w:val="00FB2BFB"/>
    <w:rsid w:val="00FB4303"/>
    <w:rsid w:val="00FB444B"/>
    <w:rsid w:val="00FB4500"/>
    <w:rsid w:val="00FB50E7"/>
    <w:rsid w:val="00FB53A1"/>
    <w:rsid w:val="00FB53BB"/>
    <w:rsid w:val="00FB5AAC"/>
    <w:rsid w:val="00FB7170"/>
    <w:rsid w:val="00FB7F8F"/>
    <w:rsid w:val="00FC0794"/>
    <w:rsid w:val="00FC09B0"/>
    <w:rsid w:val="00FC11B9"/>
    <w:rsid w:val="00FC14D3"/>
    <w:rsid w:val="00FC2580"/>
    <w:rsid w:val="00FC300E"/>
    <w:rsid w:val="00FC3014"/>
    <w:rsid w:val="00FC3136"/>
    <w:rsid w:val="00FC349B"/>
    <w:rsid w:val="00FC3745"/>
    <w:rsid w:val="00FC39D5"/>
    <w:rsid w:val="00FC3C1C"/>
    <w:rsid w:val="00FC44EF"/>
    <w:rsid w:val="00FC5827"/>
    <w:rsid w:val="00FC58F8"/>
    <w:rsid w:val="00FC5AC6"/>
    <w:rsid w:val="00FC5BAD"/>
    <w:rsid w:val="00FC5BED"/>
    <w:rsid w:val="00FC5E6B"/>
    <w:rsid w:val="00FC65C3"/>
    <w:rsid w:val="00FC65EB"/>
    <w:rsid w:val="00FC688B"/>
    <w:rsid w:val="00FC6FBF"/>
    <w:rsid w:val="00FC7155"/>
    <w:rsid w:val="00FC73A1"/>
    <w:rsid w:val="00FC7E60"/>
    <w:rsid w:val="00FD0433"/>
    <w:rsid w:val="00FD04CD"/>
    <w:rsid w:val="00FD057D"/>
    <w:rsid w:val="00FD14A7"/>
    <w:rsid w:val="00FD188C"/>
    <w:rsid w:val="00FD1BE0"/>
    <w:rsid w:val="00FD1D7F"/>
    <w:rsid w:val="00FD1E8E"/>
    <w:rsid w:val="00FD1E92"/>
    <w:rsid w:val="00FD20FA"/>
    <w:rsid w:val="00FD213E"/>
    <w:rsid w:val="00FD244E"/>
    <w:rsid w:val="00FD255F"/>
    <w:rsid w:val="00FD3162"/>
    <w:rsid w:val="00FD3251"/>
    <w:rsid w:val="00FD329B"/>
    <w:rsid w:val="00FD390D"/>
    <w:rsid w:val="00FD3D5C"/>
    <w:rsid w:val="00FD4133"/>
    <w:rsid w:val="00FD46B5"/>
    <w:rsid w:val="00FD4F5C"/>
    <w:rsid w:val="00FD5BCB"/>
    <w:rsid w:val="00FD6026"/>
    <w:rsid w:val="00FD60F5"/>
    <w:rsid w:val="00FD6783"/>
    <w:rsid w:val="00FD731D"/>
    <w:rsid w:val="00FD73C3"/>
    <w:rsid w:val="00FD748D"/>
    <w:rsid w:val="00FD782D"/>
    <w:rsid w:val="00FD7900"/>
    <w:rsid w:val="00FD7DF8"/>
    <w:rsid w:val="00FE06E3"/>
    <w:rsid w:val="00FE0A19"/>
    <w:rsid w:val="00FE0DE9"/>
    <w:rsid w:val="00FE11CE"/>
    <w:rsid w:val="00FE14AC"/>
    <w:rsid w:val="00FE160A"/>
    <w:rsid w:val="00FE1853"/>
    <w:rsid w:val="00FE19B0"/>
    <w:rsid w:val="00FE2414"/>
    <w:rsid w:val="00FE2BAF"/>
    <w:rsid w:val="00FE2E7A"/>
    <w:rsid w:val="00FE323C"/>
    <w:rsid w:val="00FE3364"/>
    <w:rsid w:val="00FE3589"/>
    <w:rsid w:val="00FE3891"/>
    <w:rsid w:val="00FE3A27"/>
    <w:rsid w:val="00FE452F"/>
    <w:rsid w:val="00FE4609"/>
    <w:rsid w:val="00FE46DC"/>
    <w:rsid w:val="00FE4ECA"/>
    <w:rsid w:val="00FE4F3A"/>
    <w:rsid w:val="00FE5A3D"/>
    <w:rsid w:val="00FE5A84"/>
    <w:rsid w:val="00FE6469"/>
    <w:rsid w:val="00FE6800"/>
    <w:rsid w:val="00FE6C96"/>
    <w:rsid w:val="00FE7012"/>
    <w:rsid w:val="00FE741D"/>
    <w:rsid w:val="00FE75BD"/>
    <w:rsid w:val="00FE7FC3"/>
    <w:rsid w:val="00FF023C"/>
    <w:rsid w:val="00FF0341"/>
    <w:rsid w:val="00FF042A"/>
    <w:rsid w:val="00FF115D"/>
    <w:rsid w:val="00FF1475"/>
    <w:rsid w:val="00FF1A26"/>
    <w:rsid w:val="00FF1A7F"/>
    <w:rsid w:val="00FF1BF3"/>
    <w:rsid w:val="00FF1FA8"/>
    <w:rsid w:val="00FF32AD"/>
    <w:rsid w:val="00FF33D1"/>
    <w:rsid w:val="00FF3A7B"/>
    <w:rsid w:val="00FF40AF"/>
    <w:rsid w:val="00FF519B"/>
    <w:rsid w:val="00FF61D3"/>
    <w:rsid w:val="00FF61FD"/>
    <w:rsid w:val="00FF64DF"/>
    <w:rsid w:val="00FF69EA"/>
    <w:rsid w:val="00FF6EAD"/>
    <w:rsid w:val="00FF728C"/>
    <w:rsid w:val="00FF780F"/>
    <w:rsid w:val="00FF78E4"/>
    <w:rsid w:val="00FF796E"/>
    <w:rsid w:val="00FF7A1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8"/>
      <w:lang w:val="uk-UA" w:eastAsia="uk-UA"/>
    </w:rPr>
  </w:style>
  <w:style w:type="paragraph" w:styleId="1">
    <w:name w:val="heading 1"/>
    <w:basedOn w:val="a0"/>
    <w:next w:val="a0"/>
    <w:qFormat/>
    <w:pPr>
      <w:keepNext/>
      <w:tabs>
        <w:tab w:val="left" w:pos="5315"/>
      </w:tabs>
      <w:jc w:val="both"/>
      <w:outlineLvl w:val="0"/>
    </w:pPr>
    <w:rPr>
      <w:rFonts w:ascii="Times New Roman CYR" w:hAnsi="Times New Roman CYR"/>
    </w:rPr>
  </w:style>
  <w:style w:type="paragraph" w:styleId="2">
    <w:name w:val="heading 2"/>
    <w:basedOn w:val="a0"/>
    <w:next w:val="a0"/>
    <w:qFormat/>
    <w:pPr>
      <w:keepNext/>
      <w:tabs>
        <w:tab w:val="left" w:pos="5315"/>
      </w:tabs>
      <w:spacing w:line="187" w:lineRule="auto"/>
      <w:jc w:val="center"/>
      <w:outlineLvl w:val="1"/>
    </w:pPr>
    <w:rPr>
      <w:b/>
    </w:rPr>
  </w:style>
  <w:style w:type="paragraph" w:styleId="3">
    <w:name w:val="heading 3"/>
    <w:basedOn w:val="a0"/>
    <w:next w:val="a0"/>
    <w:qFormat/>
    <w:pPr>
      <w:keepNext/>
      <w:spacing w:line="192" w:lineRule="auto"/>
      <w:jc w:val="both"/>
      <w:outlineLvl w:val="2"/>
    </w:pPr>
  </w:style>
  <w:style w:type="paragraph" w:styleId="4">
    <w:name w:val="heading 4"/>
    <w:basedOn w:val="a0"/>
    <w:next w:val="a0"/>
    <w:qFormat/>
    <w:pPr>
      <w:keepNext/>
      <w:jc w:val="center"/>
      <w:outlineLvl w:val="3"/>
    </w:pPr>
    <w:rPr>
      <w:szCs w:val="24"/>
      <w:lang w:eastAsia="ru-RU"/>
    </w:rPr>
  </w:style>
  <w:style w:type="paragraph" w:styleId="5">
    <w:name w:val="heading 5"/>
    <w:basedOn w:val="a0"/>
    <w:next w:val="a0"/>
    <w:qFormat/>
    <w:pPr>
      <w:keepNext/>
      <w:tabs>
        <w:tab w:val="left" w:pos="5315"/>
      </w:tabs>
      <w:spacing w:line="192" w:lineRule="auto"/>
      <w:jc w:val="center"/>
      <w:outlineLvl w:val="4"/>
    </w:pPr>
    <w:rPr>
      <w:rFonts w:ascii="Times New Roman CYR" w:hAnsi="Times New Roman CYR"/>
      <w:b/>
    </w:rPr>
  </w:style>
  <w:style w:type="paragraph" w:styleId="6">
    <w:name w:val="heading 6"/>
    <w:basedOn w:val="a0"/>
    <w:next w:val="a0"/>
    <w:qFormat/>
    <w:pPr>
      <w:keepNext/>
      <w:outlineLvl w:val="5"/>
    </w:pPr>
  </w:style>
  <w:style w:type="paragraph" w:styleId="7">
    <w:name w:val="heading 7"/>
    <w:basedOn w:val="a0"/>
    <w:next w:val="a0"/>
    <w:qFormat/>
    <w:pPr>
      <w:keepNext/>
      <w:spacing w:line="192" w:lineRule="auto"/>
      <w:jc w:val="both"/>
      <w:outlineLvl w:val="6"/>
    </w:pPr>
    <w:rPr>
      <w:sz w:val="26"/>
    </w:rPr>
  </w:style>
  <w:style w:type="paragraph" w:styleId="8">
    <w:name w:val="heading 8"/>
    <w:basedOn w:val="a0"/>
    <w:next w:val="a0"/>
    <w:qFormat/>
    <w:rsid w:val="00704DEC"/>
    <w:pPr>
      <w:spacing w:before="240" w:after="60"/>
      <w:outlineLvl w:val="7"/>
    </w:pPr>
    <w:rPr>
      <w:i/>
      <w:iCs/>
      <w:sz w:val="24"/>
      <w:szCs w:val="24"/>
    </w:rPr>
  </w:style>
  <w:style w:type="character" w:default="1" w:styleId="a1">
    <w:name w:val="Default Paragraph Font"/>
    <w:aliases w:val=" Знак Знак Знак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footer"/>
    <w:basedOn w:val="a0"/>
    <w:link w:val="a5"/>
    <w:pPr>
      <w:tabs>
        <w:tab w:val="center" w:pos="4153"/>
        <w:tab w:val="right" w:pos="8306"/>
      </w:tabs>
    </w:pPr>
  </w:style>
  <w:style w:type="character" w:styleId="a6">
    <w:name w:val="page number"/>
    <w:basedOn w:val="a1"/>
  </w:style>
  <w:style w:type="paragraph" w:styleId="a7">
    <w:name w:val="header"/>
    <w:basedOn w:val="a0"/>
    <w:pPr>
      <w:tabs>
        <w:tab w:val="center" w:pos="4320"/>
        <w:tab w:val="right" w:pos="8640"/>
      </w:tabs>
    </w:pPr>
    <w:rPr>
      <w:sz w:val="20"/>
    </w:rPr>
  </w:style>
  <w:style w:type="paragraph" w:customStyle="1" w:styleId="Normal">
    <w:name w:val="Normal"/>
    <w:pPr>
      <w:widowControl w:val="0"/>
      <w:spacing w:after="260" w:line="340" w:lineRule="auto"/>
      <w:ind w:left="1080" w:right="1600"/>
      <w:jc w:val="center"/>
    </w:pPr>
    <w:rPr>
      <w:b/>
      <w:snapToGrid w:val="0"/>
      <w:lang w:val="uk-UA"/>
    </w:rPr>
  </w:style>
  <w:style w:type="paragraph" w:styleId="a8">
    <w:name w:val="Body Text"/>
    <w:aliases w:val="Текст 14 с абз.,Текст 14 с абз. Знак Знак Знак Знак,Текст 14 с абз. Знак Знак,Текст 14 с абз. Знак Знак Знак, Знак2,Основной текст Знак1,Основной текст Знак Знак,Знак2"/>
    <w:basedOn w:val="a0"/>
    <w:link w:val="20"/>
    <w:pPr>
      <w:spacing w:line="192" w:lineRule="auto"/>
      <w:jc w:val="both"/>
    </w:pPr>
  </w:style>
  <w:style w:type="paragraph" w:styleId="21">
    <w:name w:val="Body Text 2"/>
    <w:basedOn w:val="a0"/>
    <w:link w:val="210"/>
    <w:pPr>
      <w:spacing w:line="192" w:lineRule="auto"/>
      <w:jc w:val="both"/>
    </w:pPr>
    <w:rPr>
      <w:sz w:val="24"/>
    </w:rPr>
  </w:style>
  <w:style w:type="paragraph" w:styleId="a9">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2 Знак Знак,Основной текст с отступом Знак,Основной текст 2 Знак"/>
    <w:basedOn w:val="a0"/>
    <w:link w:val="30"/>
    <w:pPr>
      <w:ind w:firstLine="720"/>
    </w:pPr>
  </w:style>
  <w:style w:type="paragraph" w:styleId="31">
    <w:name w:val="Body Text Indent 3"/>
    <w:basedOn w:val="a0"/>
    <w:link w:val="32"/>
    <w:pPr>
      <w:ind w:firstLine="720"/>
      <w:jc w:val="center"/>
    </w:pPr>
    <w:rPr>
      <w:color w:val="000000"/>
      <w:sz w:val="26"/>
    </w:rPr>
  </w:style>
  <w:style w:type="paragraph" w:styleId="aa">
    <w:name w:val="Title"/>
    <w:basedOn w:val="a0"/>
    <w:qFormat/>
    <w:pPr>
      <w:jc w:val="center"/>
    </w:pPr>
  </w:style>
  <w:style w:type="paragraph" w:styleId="ab">
    <w:name w:val="Plain Text"/>
    <w:basedOn w:val="a0"/>
    <w:link w:val="ac"/>
    <w:rPr>
      <w:rFonts w:ascii="Courier New" w:hAnsi="Courier New"/>
      <w:sz w:val="20"/>
    </w:rPr>
  </w:style>
  <w:style w:type="paragraph" w:styleId="33">
    <w:name w:val="Body Text 3"/>
    <w:basedOn w:val="a0"/>
    <w:pPr>
      <w:spacing w:line="192" w:lineRule="auto"/>
      <w:jc w:val="both"/>
    </w:pPr>
    <w:rPr>
      <w:sz w:val="24"/>
    </w:rPr>
  </w:style>
  <w:style w:type="paragraph" w:customStyle="1" w:styleId="10">
    <w:name w:val="Обычный1"/>
    <w:pPr>
      <w:widowControl w:val="0"/>
    </w:pPr>
    <w:rPr>
      <w:sz w:val="28"/>
      <w:lang w:val="uk-UA" w:eastAsia="uk-UA"/>
    </w:rPr>
  </w:style>
  <w:style w:type="paragraph" w:styleId="ad">
    <w:name w:val="Normal (Web)"/>
    <w:basedOn w:val="a0"/>
    <w:pPr>
      <w:spacing w:before="100" w:beforeAutospacing="1" w:after="119"/>
    </w:pPr>
    <w:rPr>
      <w:sz w:val="24"/>
      <w:szCs w:val="24"/>
    </w:rPr>
  </w:style>
  <w:style w:type="paragraph" w:customStyle="1" w:styleId="---">
    <w:name w:val="основной-текст-с-отступом"/>
    <w:basedOn w:val="a0"/>
    <w:pPr>
      <w:spacing w:before="100" w:beforeAutospacing="1" w:after="119"/>
      <w:ind w:left="284"/>
    </w:pPr>
    <w:rPr>
      <w:sz w:val="24"/>
      <w:szCs w:val="24"/>
    </w:rPr>
  </w:style>
  <w:style w:type="paragraph" w:styleId="ae">
    <w:name w:val="Block Text"/>
    <w:basedOn w:val="a0"/>
    <w:pPr>
      <w:ind w:left="-108" w:right="-108"/>
      <w:jc w:val="center"/>
    </w:pPr>
    <w:rPr>
      <w:rFonts w:ascii="Arial" w:hAnsi="Arial"/>
      <w:sz w:val="22"/>
    </w:rPr>
  </w:style>
  <w:style w:type="paragraph" w:customStyle="1" w:styleId="11">
    <w:name w:val="????????? 1"/>
    <w:basedOn w:val="Normal"/>
    <w:next w:val="Normal"/>
    <w:pPr>
      <w:keepNext/>
      <w:spacing w:after="0" w:line="240" w:lineRule="auto"/>
      <w:ind w:left="0" w:right="0"/>
    </w:pPr>
    <w:rPr>
      <w:rFonts w:ascii="Courier New" w:hAnsi="Courier New"/>
      <w:b w:val="0"/>
      <w:sz w:val="24"/>
      <w:lang w:val="ru-RU"/>
    </w:rPr>
  </w:style>
  <w:style w:type="paragraph" w:customStyle="1" w:styleId="af">
    <w:name w:val=" Знак Знак Знак"/>
    <w:basedOn w:val="a0"/>
    <w:rsid w:val="009F7ABC"/>
    <w:rPr>
      <w:rFonts w:ascii="Verdana" w:hAnsi="Verdana" w:cs="Verdana"/>
      <w:sz w:val="20"/>
      <w:lang w:val="en-US" w:eastAsia="en-US"/>
    </w:rPr>
  </w:style>
  <w:style w:type="paragraph" w:styleId="a">
    <w:name w:val="List Bullet"/>
    <w:basedOn w:val="a0"/>
    <w:rsid w:val="00BE204B"/>
    <w:pPr>
      <w:numPr>
        <w:numId w:val="1"/>
      </w:numPr>
    </w:pPr>
    <w:rPr>
      <w:sz w:val="24"/>
      <w:szCs w:val="24"/>
      <w:lang w:val="ru-RU" w:eastAsia="ru-RU"/>
    </w:rPr>
  </w:style>
  <w:style w:type="paragraph" w:customStyle="1" w:styleId="12">
    <w:name w:val=" Знак Знак Знак Знак Знак Знак1 Знак"/>
    <w:basedOn w:val="a0"/>
    <w:rsid w:val="007A4659"/>
    <w:rPr>
      <w:rFonts w:ascii="Verdana" w:hAnsi="Verdana" w:cs="Verdana"/>
      <w:sz w:val="20"/>
      <w:lang w:val="en-US" w:eastAsia="en-US"/>
    </w:rPr>
  </w:style>
  <w:style w:type="paragraph" w:customStyle="1" w:styleId="af0">
    <w:name w:val=" Знак Знак Знак Знак"/>
    <w:basedOn w:val="a0"/>
    <w:rsid w:val="00E161F8"/>
    <w:rPr>
      <w:rFonts w:ascii="Verdana" w:hAnsi="Verdana" w:cs="Verdana"/>
      <w:sz w:val="20"/>
      <w:lang w:val="en-US" w:eastAsia="en-US"/>
    </w:rPr>
  </w:style>
  <w:style w:type="paragraph" w:styleId="af1">
    <w:name w:val="Balloon Text"/>
    <w:basedOn w:val="a0"/>
    <w:link w:val="af2"/>
    <w:semiHidden/>
    <w:rsid w:val="00137E88"/>
    <w:rPr>
      <w:rFonts w:ascii="Tahoma" w:hAnsi="Tahoma" w:cs="Tahoma"/>
      <w:sz w:val="16"/>
      <w:szCs w:val="16"/>
    </w:rPr>
  </w:style>
  <w:style w:type="paragraph" w:customStyle="1" w:styleId="af3">
    <w:name w:val=" Знак Знак Знак Знак Знак Знак Знак Знак Знак Знак"/>
    <w:basedOn w:val="a0"/>
    <w:rsid w:val="00783492"/>
    <w:rPr>
      <w:rFonts w:ascii="Verdana" w:hAnsi="Verdana" w:cs="Verdana"/>
      <w:sz w:val="20"/>
      <w:lang w:val="en-US" w:eastAsia="en-US"/>
    </w:rPr>
  </w:style>
  <w:style w:type="paragraph" w:customStyle="1" w:styleId="af4">
    <w:name w:val=" Знак Знак Знак Знак Знак Знак Знак"/>
    <w:basedOn w:val="a0"/>
    <w:rsid w:val="0076486B"/>
    <w:rPr>
      <w:rFonts w:ascii="Verdana" w:hAnsi="Verdana" w:cs="Verdana"/>
      <w:sz w:val="20"/>
      <w:lang w:val="en-US" w:eastAsia="en-US"/>
    </w:rPr>
  </w:style>
  <w:style w:type="paragraph" w:customStyle="1" w:styleId="af5">
    <w:name w:val=" Знак Знак Знак Знак Знак Знак Знак Знак Знак Знак Знак Знак Знак Знак Знак"/>
    <w:basedOn w:val="a0"/>
    <w:rsid w:val="00685DC1"/>
    <w:rPr>
      <w:rFonts w:ascii="Verdana" w:hAnsi="Verdana" w:cs="Verdana"/>
      <w:sz w:val="20"/>
      <w:lang w:val="en-US" w:eastAsia="en-US"/>
    </w:rPr>
  </w:style>
  <w:style w:type="paragraph" w:customStyle="1" w:styleId="footer">
    <w:name w:val="footer"/>
    <w:basedOn w:val="a0"/>
    <w:rsid w:val="00326DC9"/>
    <w:pPr>
      <w:tabs>
        <w:tab w:val="center" w:pos="4153"/>
        <w:tab w:val="right" w:pos="8306"/>
      </w:tabs>
    </w:pPr>
    <w:rPr>
      <w:rFonts w:ascii="Arial" w:hAnsi="Arial"/>
      <w:sz w:val="20"/>
      <w:lang w:val="ru-RU" w:eastAsia="ru-RU"/>
    </w:rPr>
  </w:style>
  <w:style w:type="character" w:customStyle="1" w:styleId="20">
    <w:name w:val="Основной текст Знак2"/>
    <w:aliases w:val="Текст 14 с абз. Знак,Текст 14 с абз. Знак Знак Знак Знак Знак,Текст 14 с абз. Знак Знак Знак1,Текст 14 с абз. Знак Знак Знак Знак1, Знак2 Знак,Основной текст Знак1 Знак,Основной текст Знак Знак Знак,Знак2 Знак"/>
    <w:link w:val="a8"/>
    <w:rsid w:val="00F20453"/>
    <w:rPr>
      <w:sz w:val="28"/>
      <w:lang w:val="uk-UA" w:eastAsia="uk-UA" w:bidi="ar-SA"/>
    </w:rPr>
  </w:style>
  <w:style w:type="paragraph" w:customStyle="1" w:styleId="af6">
    <w:name w:val=" Знак Знак"/>
    <w:basedOn w:val="a0"/>
    <w:rsid w:val="00D2663A"/>
    <w:rPr>
      <w:rFonts w:ascii="Verdana" w:hAnsi="Verdana" w:cs="Verdana"/>
      <w:sz w:val="20"/>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0"/>
    <w:rsid w:val="00D84513"/>
    <w:rPr>
      <w:rFonts w:ascii="Verdana" w:hAnsi="Verdana" w:cs="Verdana"/>
      <w:sz w:val="20"/>
      <w:lang w:val="en-US" w:eastAsia="en-US"/>
    </w:rPr>
  </w:style>
  <w:style w:type="paragraph" w:customStyle="1" w:styleId="af7">
    <w:name w:val=" Знак Знак Знак Знак Знак Знак"/>
    <w:basedOn w:val="a0"/>
    <w:rsid w:val="00F34040"/>
    <w:rPr>
      <w:rFonts w:ascii="Verdana" w:hAnsi="Verdana" w:cs="Verdana"/>
      <w:sz w:val="20"/>
      <w:lang w:val="en-US" w:eastAsia="en-US"/>
    </w:rPr>
  </w:style>
  <w:style w:type="paragraph" w:customStyle="1" w:styleId="13">
    <w:name w:val=" Знак Знак1 Знак Знак Знак Знак"/>
    <w:basedOn w:val="a0"/>
    <w:rsid w:val="00B5612E"/>
    <w:rPr>
      <w:rFonts w:ascii="Verdana" w:eastAsia="MS Mincho" w:hAnsi="Verdana" w:cs="Verdana"/>
      <w:sz w:val="20"/>
      <w:lang w:val="en-US" w:eastAsia="en-US"/>
    </w:rPr>
  </w:style>
  <w:style w:type="character" w:customStyle="1" w:styleId="143">
    <w:name w:val="Текст 14 с абз. Знак3"/>
    <w:aliases w:val="Текст 14 с абз. Знак Знак Знак Знак Знак4,Текст 14 с абз. Знак Знак Знак Знак Знак5,Текст 14 с абз. Знак Знак Знак Знак2, Знак2 Знак1,Основной текст Знак1 Знак1"/>
    <w:rsid w:val="00755B15"/>
    <w:rPr>
      <w:sz w:val="28"/>
      <w:lang w:val="uk-UA" w:eastAsia="uk-UA" w:bidi="ar-SA"/>
    </w:rPr>
  </w:style>
  <w:style w:type="paragraph" w:customStyle="1" w:styleId="14">
    <w:name w:val="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504F18"/>
    <w:rPr>
      <w:rFonts w:ascii="Verdana" w:hAnsi="Verdana" w:cs="Verdana"/>
      <w:sz w:val="20"/>
      <w:lang w:val="en-US" w:eastAsia="en-US"/>
    </w:rPr>
  </w:style>
  <w:style w:type="character" w:customStyle="1" w:styleId="30">
    <w:name w:val="Основной текст с отступом Знак3"/>
    <w:aliases w:val=" Знак1 Знак1,Основной текст с отступом Знак1 Знак1,Основной текст с отступом Знак Знак Знак1,Основной текст 2 Знак Знак Знак Знак1,Основной текст 2 Знак Знак1 Знак1,Основной текст 2 Знак Знак Знак1"/>
    <w:link w:val="a9"/>
    <w:rsid w:val="004451DB"/>
    <w:rPr>
      <w:sz w:val="28"/>
      <w:lang w:val="uk-UA" w:eastAsia="uk-UA" w:bidi="ar-SA"/>
    </w:rPr>
  </w:style>
  <w:style w:type="paragraph" w:customStyle="1" w:styleId="15">
    <w:name w:val=" Знак1 Знак Знак Знак Знак Знак Знак Знак Знак Знак Знак Знак Знак"/>
    <w:basedOn w:val="a0"/>
    <w:rsid w:val="00F84B8C"/>
    <w:rPr>
      <w:rFonts w:ascii="Verdana" w:eastAsia="MS Mincho" w:hAnsi="Verdana" w:cs="Verdana"/>
      <w:sz w:val="20"/>
      <w:lang w:val="en-US" w:eastAsia="en-US"/>
    </w:rPr>
  </w:style>
  <w:style w:type="paragraph" w:customStyle="1" w:styleId="af8">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C73C3"/>
    <w:rPr>
      <w:rFonts w:ascii="Verdana" w:hAnsi="Verdana" w:cs="Verdana"/>
      <w:sz w:val="20"/>
      <w:lang w:val="en-US" w:eastAsia="en-US"/>
    </w:rPr>
  </w:style>
  <w:style w:type="paragraph" w:styleId="22">
    <w:name w:val="Body Text Indent 2"/>
    <w:basedOn w:val="a0"/>
    <w:link w:val="23"/>
    <w:rsid w:val="00E35AFB"/>
    <w:pPr>
      <w:spacing w:after="120" w:line="480" w:lineRule="auto"/>
      <w:ind w:left="283"/>
    </w:pPr>
    <w:rPr>
      <w:lang w:eastAsia="ru-RU"/>
    </w:rPr>
  </w:style>
  <w:style w:type="paragraph" w:customStyle="1" w:styleId="16">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C6104"/>
    <w:rPr>
      <w:rFonts w:ascii="Verdana" w:hAnsi="Verdana" w:cs="Verdana"/>
      <w:sz w:val="20"/>
      <w:lang w:val="en-US" w:eastAsia="en-US"/>
    </w:rPr>
  </w:style>
  <w:style w:type="paragraph" w:customStyle="1" w:styleId="af9">
    <w:name w:val="Знак"/>
    <w:basedOn w:val="a0"/>
    <w:rsid w:val="00BD7DD3"/>
    <w:rPr>
      <w:rFonts w:ascii="Verdana" w:hAnsi="Verdana" w:cs="Verdana"/>
      <w:sz w:val="20"/>
      <w:lang w:val="en-US" w:eastAsia="en-US"/>
    </w:rPr>
  </w:style>
  <w:style w:type="character" w:customStyle="1" w:styleId="FontStyle13">
    <w:name w:val="Font Style13"/>
    <w:rsid w:val="00053EBD"/>
    <w:rPr>
      <w:rFonts w:ascii="Times New Roman" w:hAnsi="Times New Roman" w:cs="Times New Roman"/>
      <w:sz w:val="22"/>
      <w:szCs w:val="22"/>
    </w:rPr>
  </w:style>
  <w:style w:type="paragraph" w:customStyle="1" w:styleId="Style8">
    <w:name w:val="Style8"/>
    <w:basedOn w:val="a0"/>
    <w:rsid w:val="00053EBD"/>
    <w:pPr>
      <w:widowControl w:val="0"/>
      <w:autoSpaceDE w:val="0"/>
      <w:autoSpaceDN w:val="0"/>
      <w:adjustRightInd w:val="0"/>
      <w:spacing w:line="275" w:lineRule="exact"/>
    </w:pPr>
    <w:rPr>
      <w:sz w:val="24"/>
      <w:szCs w:val="24"/>
    </w:rPr>
  </w:style>
  <w:style w:type="paragraph" w:customStyle="1" w:styleId="110">
    <w:name w:val=" Знак Знак1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11FB2"/>
    <w:rPr>
      <w:rFonts w:ascii="Verdana" w:hAnsi="Verdana" w:cs="Verdana"/>
      <w:sz w:val="20"/>
      <w:lang w:val="en-US" w:eastAsia="en-US"/>
    </w:rPr>
  </w:style>
  <w:style w:type="character" w:customStyle="1" w:styleId="apple-converted-space">
    <w:name w:val="apple-converted-space"/>
    <w:basedOn w:val="a1"/>
    <w:rsid w:val="00E149AF"/>
  </w:style>
  <w:style w:type="paragraph" w:customStyle="1" w:styleId="111">
    <w:name w:val=" Знак Знак1 Знак Знак1"/>
    <w:basedOn w:val="a0"/>
    <w:rsid w:val="006E60DB"/>
    <w:rPr>
      <w:rFonts w:ascii="Verdana" w:hAnsi="Verdana" w:cs="Verdana"/>
      <w:sz w:val="20"/>
      <w:lang w:val="en-US" w:eastAsia="en-US"/>
    </w:rPr>
  </w:style>
  <w:style w:type="paragraph" w:customStyle="1" w:styleId="24">
    <w:name w:val=" Знак Знак Знак Знак Знак Знак Знак2"/>
    <w:basedOn w:val="a0"/>
    <w:rsid w:val="00380727"/>
    <w:rPr>
      <w:rFonts w:ascii="Verdana" w:hAnsi="Verdana" w:cs="Verdana"/>
      <w:sz w:val="20"/>
      <w:lang w:eastAsia="en-US"/>
    </w:rPr>
  </w:style>
  <w:style w:type="paragraph" w:customStyle="1" w:styleId="ListParagraph">
    <w:name w:val="List Paragraph"/>
    <w:basedOn w:val="a0"/>
    <w:rsid w:val="006A4377"/>
    <w:pPr>
      <w:ind w:left="720"/>
    </w:pPr>
    <w:rPr>
      <w:sz w:val="24"/>
      <w:szCs w:val="24"/>
      <w:lang w:eastAsia="ru-RU"/>
    </w:rPr>
  </w:style>
  <w:style w:type="paragraph" w:customStyle="1" w:styleId="afa">
    <w:name w:val="Знак Знак"/>
    <w:basedOn w:val="a0"/>
    <w:rsid w:val="008457ED"/>
    <w:rPr>
      <w:sz w:val="20"/>
      <w:lang w:val="en-US" w:eastAsia="en-US"/>
    </w:rPr>
  </w:style>
  <w:style w:type="paragraph" w:customStyle="1" w:styleId="112">
    <w:name w:val=" Знак Знак1 Знак Знак1 Знак Знак Знак Знак Знак Знак Знак Знак"/>
    <w:basedOn w:val="a0"/>
    <w:rsid w:val="008B3F79"/>
    <w:rPr>
      <w:rFonts w:ascii="Verdana" w:hAnsi="Verdana" w:cs="Verdana"/>
      <w:sz w:val="20"/>
      <w:lang w:val="en-US" w:eastAsia="en-US"/>
    </w:rPr>
  </w:style>
  <w:style w:type="paragraph" w:customStyle="1" w:styleId="afb">
    <w:name w:val=" Знак Знак Знак Знак Знак Знак Знак Знак Знак Знак Знак Знак Знак Знак Знак Знак"/>
    <w:basedOn w:val="a0"/>
    <w:rsid w:val="008B3F79"/>
    <w:rPr>
      <w:rFonts w:ascii="Verdana" w:hAnsi="Verdana" w:cs="Verdana"/>
      <w:sz w:val="20"/>
      <w:lang w:val="en-US" w:eastAsia="en-US"/>
    </w:rPr>
  </w:style>
  <w:style w:type="paragraph" w:customStyle="1" w:styleId="17">
    <w:name w:val=" Знак Знак1 Знак Знак Знак Знак Знак Знак Знак Знак Знак Знак Знак Знак Знак Знак"/>
    <w:basedOn w:val="a0"/>
    <w:rsid w:val="008B3F79"/>
    <w:rPr>
      <w:rFonts w:ascii="Verdana" w:hAnsi="Verdana" w:cs="Verdana"/>
      <w:sz w:val="20"/>
      <w:lang w:val="en-US" w:eastAsia="en-US"/>
    </w:rPr>
  </w:style>
  <w:style w:type="paragraph" w:customStyle="1" w:styleId="1110">
    <w:name w:val=" Знак Знак1 Знак Знак1 Знак Знак Знак Знак Знак Знак Знак Знак Знак Знак Знак Знак Знак Знак Знак Знак1 Знак Знак Знак Знак"/>
    <w:basedOn w:val="a0"/>
    <w:rsid w:val="000A4094"/>
    <w:rPr>
      <w:rFonts w:ascii="Verdana" w:hAnsi="Verdana" w:cs="Verdana"/>
      <w:sz w:val="20"/>
      <w:lang w:val="en-US" w:eastAsia="en-US"/>
    </w:rPr>
  </w:style>
  <w:style w:type="paragraph" w:customStyle="1" w:styleId="211">
    <w:name w:val=" Знак Знак Знак Знак Знак Знак Знак2 Знак Знак Знак1"/>
    <w:basedOn w:val="a0"/>
    <w:rsid w:val="008B1097"/>
    <w:rPr>
      <w:rFonts w:ascii="Verdana" w:hAnsi="Verdana" w:cs="Verdana"/>
      <w:sz w:val="20"/>
      <w:lang w:eastAsia="en-US"/>
    </w:rPr>
  </w:style>
  <w:style w:type="paragraph" w:customStyle="1" w:styleId="afc">
    <w:name w:val=" Знак Знак Знак Знак Знак Знак Знак Знак Знак"/>
    <w:basedOn w:val="a0"/>
    <w:rsid w:val="006967E5"/>
    <w:rPr>
      <w:rFonts w:ascii="Verdana" w:hAnsi="Verdana" w:cs="Verdana"/>
      <w:sz w:val="20"/>
      <w:lang w:val="en-US" w:eastAsia="en-US"/>
    </w:rPr>
  </w:style>
  <w:style w:type="character" w:customStyle="1" w:styleId="a5">
    <w:name w:val="Нижний колонтитул Знак"/>
    <w:link w:val="a4"/>
    <w:rsid w:val="001255FA"/>
    <w:rPr>
      <w:sz w:val="28"/>
      <w:lang w:val="uk-UA" w:eastAsia="uk-UA" w:bidi="ar-SA"/>
    </w:rPr>
  </w:style>
  <w:style w:type="paragraph" w:customStyle="1" w:styleId="afd">
    <w:name w:val=" Знак Знак Знак Знак Знак Знак Знак Знак Знак Знак Знак Знак"/>
    <w:basedOn w:val="a0"/>
    <w:link w:val="a1"/>
    <w:rsid w:val="00766F77"/>
    <w:rPr>
      <w:rFonts w:ascii="Verdana" w:hAnsi="Verdana" w:cs="Verdana"/>
      <w:sz w:val="20"/>
      <w:lang w:val="en-US" w:eastAsia="en-US"/>
    </w:rPr>
  </w:style>
  <w:style w:type="paragraph" w:customStyle="1" w:styleId="2110">
    <w:name w:val=" Знак Знак Знак Знак Знак Знак Знак2 Знак Знак Знак1 Знак1 Знак Знак"/>
    <w:basedOn w:val="a0"/>
    <w:rsid w:val="001C124C"/>
    <w:rPr>
      <w:rFonts w:ascii="Verdana" w:hAnsi="Verdana" w:cs="Verdana"/>
      <w:sz w:val="20"/>
      <w:lang w:eastAsia="en-US"/>
    </w:rPr>
  </w:style>
  <w:style w:type="paragraph" w:customStyle="1" w:styleId="18">
    <w:name w:val=" Знак Знак1 Знак"/>
    <w:basedOn w:val="a0"/>
    <w:rsid w:val="00435EF0"/>
    <w:rPr>
      <w:rFonts w:ascii="Verdana" w:hAnsi="Verdana" w:cs="Verdana"/>
      <w:sz w:val="20"/>
      <w:lang w:val="en-US" w:eastAsia="en-US"/>
    </w:rPr>
  </w:style>
  <w:style w:type="paragraph" w:customStyle="1" w:styleId="1111">
    <w:name w:val=" Знак Знак1 Знак Знак1 Знак Знак Знак Знак Знак Знак Знак Знак1 Знак Знак Знак Знак Знак Знак Знак Знак"/>
    <w:basedOn w:val="a0"/>
    <w:rsid w:val="00435EF0"/>
    <w:rPr>
      <w:rFonts w:ascii="Verdana" w:hAnsi="Verdana" w:cs="Verdana"/>
      <w:sz w:val="20"/>
      <w:lang w:val="en-US" w:eastAsia="en-US"/>
    </w:rPr>
  </w:style>
  <w:style w:type="paragraph" w:customStyle="1" w:styleId="1112">
    <w:name w:val=" 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765C9"/>
    <w:rPr>
      <w:rFonts w:ascii="Verdana" w:hAnsi="Verdana" w:cs="Verdana"/>
      <w:sz w:val="20"/>
      <w:lang w:val="en-US" w:eastAsia="en-US"/>
    </w:rPr>
  </w:style>
  <w:style w:type="character" w:styleId="afe">
    <w:name w:val="Hyperlink"/>
    <w:uiPriority w:val="99"/>
    <w:rsid w:val="00137EF0"/>
    <w:rPr>
      <w:color w:val="0000FF"/>
      <w:u w:val="single"/>
    </w:rPr>
  </w:style>
  <w:style w:type="character" w:customStyle="1" w:styleId="34">
    <w:name w:val=" Знак Знак3"/>
    <w:rsid w:val="007770A8"/>
    <w:rPr>
      <w:sz w:val="24"/>
      <w:szCs w:val="24"/>
      <w:lang w:val="ru-RU" w:eastAsia="ru-RU" w:bidi="ar-SA"/>
    </w:rPr>
  </w:style>
  <w:style w:type="character" w:customStyle="1" w:styleId="hps">
    <w:name w:val="hps"/>
    <w:rsid w:val="007770A8"/>
    <w:rPr>
      <w:rFonts w:cs="Times New Roman"/>
    </w:rPr>
  </w:style>
  <w:style w:type="paragraph" w:customStyle="1" w:styleId="11110">
    <w:name w:val=" 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0"/>
    <w:rsid w:val="004B6EFE"/>
    <w:rPr>
      <w:rFonts w:ascii="Verdana" w:hAnsi="Verdana" w:cs="Verdana"/>
      <w:sz w:val="20"/>
      <w:lang w:val="en-US" w:eastAsia="en-US"/>
    </w:rPr>
  </w:style>
  <w:style w:type="paragraph" w:customStyle="1" w:styleId="19">
    <w:name w:val=" Знак Знак Знак1 Знак Знак Знак Знак"/>
    <w:basedOn w:val="a0"/>
    <w:rsid w:val="00791288"/>
    <w:rPr>
      <w:rFonts w:ascii="Verdana" w:eastAsia="MS Mincho" w:hAnsi="Verdana" w:cs="Verdana"/>
      <w:sz w:val="20"/>
      <w:lang w:val="en-US" w:eastAsia="en-US"/>
    </w:rPr>
  </w:style>
  <w:style w:type="paragraph" w:customStyle="1" w:styleId="130">
    <w:name w:val=" Знак Знак1 Знак Знак3 Знак Знак Знак Знак Знак Знак Знак Знак Знак Знак Знак Знак"/>
    <w:basedOn w:val="a0"/>
    <w:rsid w:val="00A40B31"/>
    <w:rPr>
      <w:rFonts w:ascii="Verdana" w:hAnsi="Verdana" w:cs="Verdana"/>
      <w:sz w:val="20"/>
      <w:lang w:val="en-US" w:eastAsia="en-US"/>
    </w:rPr>
  </w:style>
  <w:style w:type="paragraph" w:customStyle="1" w:styleId="131">
    <w:name w:val=" Знак Знак1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345C1"/>
    <w:rPr>
      <w:rFonts w:ascii="Verdana" w:hAnsi="Verdana"/>
      <w:sz w:val="20"/>
      <w:lang w:val="en-US" w:eastAsia="en-US"/>
    </w:rPr>
  </w:style>
  <w:style w:type="paragraph" w:customStyle="1" w:styleId="132">
    <w:name w:val=" Знак Знак1 Знак Знак3 Знак Знак2 Знак Знак Знак Знак Знак Знак Знак Знак Знак Знак Знак Знак Знак Знак Знак Знак Знак Знак Знак Знак Знак Знак"/>
    <w:basedOn w:val="a0"/>
    <w:rsid w:val="00DC5E2B"/>
    <w:rPr>
      <w:rFonts w:ascii="Verdana" w:hAnsi="Verdana"/>
      <w:sz w:val="20"/>
      <w:lang w:val="en-US" w:eastAsia="en-US"/>
    </w:rPr>
  </w:style>
  <w:style w:type="paragraph" w:customStyle="1" w:styleId="1320">
    <w:name w:val=" Знак Знак1 Знак Знак3 Знак Знак2 Знак Знак Знак Знак Знак Знак"/>
    <w:basedOn w:val="a0"/>
    <w:rsid w:val="003C4D91"/>
    <w:rPr>
      <w:rFonts w:ascii="Verdana" w:hAnsi="Verdana"/>
      <w:sz w:val="20"/>
      <w:lang w:val="en-US" w:eastAsia="en-US"/>
    </w:rPr>
  </w:style>
  <w:style w:type="paragraph" w:customStyle="1" w:styleId="BodyText">
    <w:name w:val="Body Text"/>
    <w:basedOn w:val="a0"/>
    <w:rsid w:val="00FC58F8"/>
    <w:pPr>
      <w:widowControl w:val="0"/>
      <w:suppressAutoHyphens/>
      <w:autoSpaceDE w:val="0"/>
      <w:jc w:val="both"/>
    </w:pPr>
  </w:style>
  <w:style w:type="paragraph" w:styleId="HTML">
    <w:name w:val="HTML Preformatted"/>
    <w:basedOn w:val="a0"/>
    <w:rsid w:val="00FF1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paragraph" w:customStyle="1" w:styleId="1321">
    <w:name w:val=" Знак Знак1 Знак Знак3 Знак Знак2 Знак Знак Знак Знак Знак Знак Знак Знак1 Знак Знак Знак Знак Знак Знак Знак Знак Знак Знак Знак Знак Знак Знак Знак Знак"/>
    <w:basedOn w:val="a0"/>
    <w:rsid w:val="002E2CDC"/>
    <w:rPr>
      <w:rFonts w:ascii="Verdana" w:hAnsi="Verdana"/>
      <w:sz w:val="20"/>
      <w:lang w:val="en-US" w:eastAsia="en-US"/>
    </w:rPr>
  </w:style>
  <w:style w:type="paragraph" w:customStyle="1" w:styleId="1a">
    <w:name w:val=" Знак Знак Знак1 Знак Знак Знак Знак Знак Знак"/>
    <w:basedOn w:val="a0"/>
    <w:rsid w:val="00DE21EC"/>
    <w:rPr>
      <w:rFonts w:ascii="Verdana" w:eastAsia="MS Mincho" w:hAnsi="Verdana" w:cs="Verdana"/>
      <w:sz w:val="20"/>
      <w:lang w:val="en-US" w:eastAsia="en-US"/>
    </w:rPr>
  </w:style>
  <w:style w:type="paragraph" w:customStyle="1" w:styleId="1b">
    <w:name w:val=" Знак Знак Знак Знак Знак1 Знак"/>
    <w:basedOn w:val="a0"/>
    <w:rsid w:val="00150263"/>
    <w:rPr>
      <w:rFonts w:ascii="Verdana" w:hAnsi="Verdana" w:cs="Verdana"/>
      <w:sz w:val="20"/>
      <w:lang w:val="en-US" w:eastAsia="en-US"/>
    </w:rPr>
  </w:style>
  <w:style w:type="paragraph" w:customStyle="1" w:styleId="35">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8E44CC"/>
    <w:rPr>
      <w:rFonts w:ascii="Verdana" w:hAnsi="Verdana"/>
      <w:sz w:val="20"/>
      <w:lang w:val="en-US" w:eastAsia="en-US"/>
    </w:rPr>
  </w:style>
  <w:style w:type="character" w:styleId="aff">
    <w:name w:val="Emphasis"/>
    <w:uiPriority w:val="20"/>
    <w:qFormat/>
    <w:rsid w:val="00621C51"/>
    <w:rPr>
      <w:i/>
      <w:iCs/>
    </w:rPr>
  </w:style>
  <w:style w:type="paragraph" w:customStyle="1" w:styleId="36">
    <w:name w:val=" Знак Знак3 Знак Знак Знак Знак Знак Знак Знак Знак Знак Знак Знак Знак Знак Знак Знак Знак Знак Знак Знак Знак Знак Знак"/>
    <w:basedOn w:val="a0"/>
    <w:rsid w:val="00A925A4"/>
    <w:rPr>
      <w:rFonts w:ascii="Verdana" w:hAnsi="Verdana"/>
      <w:sz w:val="20"/>
      <w:lang w:val="en-US" w:eastAsia="en-US"/>
    </w:rPr>
  </w:style>
  <w:style w:type="paragraph" w:customStyle="1" w:styleId="1c">
    <w:name w:val="Абзац списку1"/>
    <w:basedOn w:val="a0"/>
    <w:qFormat/>
    <w:rsid w:val="005536EC"/>
    <w:pPr>
      <w:ind w:left="708"/>
    </w:pPr>
    <w:rPr>
      <w:sz w:val="20"/>
      <w:lang w:eastAsia="ru-RU"/>
    </w:rPr>
  </w:style>
  <w:style w:type="paragraph" w:customStyle="1" w:styleId="113">
    <w:name w:val=" Знак Знак1 Знак Знак1 Знак Знак Знак Знак"/>
    <w:basedOn w:val="a0"/>
    <w:rsid w:val="001373F1"/>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Знак Знак"/>
    <w:basedOn w:val="a0"/>
    <w:rsid w:val="001373F1"/>
    <w:rPr>
      <w:rFonts w:ascii="Verdana" w:hAnsi="Verdana"/>
      <w:sz w:val="20"/>
      <w:lang w:val="en-US" w:eastAsia="en-US"/>
    </w:rPr>
  </w:style>
  <w:style w:type="paragraph" w:customStyle="1" w:styleId="1113">
    <w:name w:val="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B7857"/>
    <w:rPr>
      <w:rFonts w:ascii="Verdana" w:hAnsi="Verdana" w:cs="Verdana"/>
      <w:sz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B7857"/>
    <w:rPr>
      <w:rFonts w:ascii="Verdana" w:hAnsi="Verdana"/>
      <w:sz w:val="20"/>
      <w:lang w:val="en-US" w:eastAsia="en-US"/>
    </w:rPr>
  </w:style>
  <w:style w:type="character" w:customStyle="1" w:styleId="af2">
    <w:name w:val="Текст выноски Знак"/>
    <w:link w:val="af1"/>
    <w:locked/>
    <w:rsid w:val="003D708D"/>
    <w:rPr>
      <w:rFonts w:ascii="Tahoma" w:hAnsi="Tahoma" w:cs="Tahoma"/>
      <w:sz w:val="16"/>
      <w:szCs w:val="16"/>
      <w:lang w:val="uk-UA" w:eastAsia="uk-UA" w:bidi="ar-SA"/>
    </w:rPr>
  </w:style>
  <w:style w:type="paragraph" w:customStyle="1" w:styleId="38">
    <w:name w:val=" Знак Знак3 Знак Знак Знак Знак Знак Знак Знак Знак Знак Знак Знак Знак Знак Знак Знак Знак Знак Знак Знак Знак"/>
    <w:basedOn w:val="a0"/>
    <w:rsid w:val="00726277"/>
    <w:rPr>
      <w:rFonts w:ascii="Verdana" w:hAnsi="Verdana"/>
      <w:sz w:val="20"/>
      <w:lang w:val="en-US" w:eastAsia="en-US"/>
    </w:rPr>
  </w:style>
  <w:style w:type="paragraph" w:customStyle="1" w:styleId="39">
    <w:name w:val=" Знак Знак3 Знак Знак Знак Знак Знак Знак Знак Знак Знак Знак Знак Знак"/>
    <w:basedOn w:val="a0"/>
    <w:rsid w:val="00F522C3"/>
    <w:rPr>
      <w:rFonts w:ascii="Verdana" w:hAnsi="Verdana"/>
      <w:sz w:val="20"/>
      <w:lang w:val="en-US" w:eastAsia="en-US"/>
    </w:rPr>
  </w:style>
  <w:style w:type="paragraph" w:customStyle="1" w:styleId="311">
    <w:name w:val=" Знак Знак3 Знак Знак Знак Знак Знак Знак Знак Знак Знак Знак Знак Знак Знак Знак1 Знак Знак Знак Знак Знак Знак"/>
    <w:basedOn w:val="a0"/>
    <w:rsid w:val="005B729D"/>
    <w:rPr>
      <w:rFonts w:ascii="Verdana" w:hAnsi="Verdana"/>
      <w:sz w:val="20"/>
      <w:lang w:val="en-US" w:eastAsia="en-US"/>
    </w:rPr>
  </w:style>
  <w:style w:type="paragraph" w:customStyle="1" w:styleId="aff0">
    <w:name w:val="Нормальний текст"/>
    <w:basedOn w:val="a0"/>
    <w:rsid w:val="00080BB0"/>
    <w:pPr>
      <w:spacing w:before="120"/>
      <w:ind w:firstLine="567"/>
    </w:pPr>
    <w:rPr>
      <w:rFonts w:ascii="Antiqua" w:hAnsi="Antiqua"/>
      <w:sz w:val="26"/>
      <w:lang w:eastAsia="ru-RU"/>
    </w:rPr>
  </w:style>
  <w:style w:type="paragraph" w:styleId="aff1">
    <w:name w:val="No Spacing"/>
    <w:uiPriority w:val="1"/>
    <w:qFormat/>
    <w:rsid w:val="003D0348"/>
    <w:pPr>
      <w:autoSpaceDE w:val="0"/>
      <w:autoSpaceDN w:val="0"/>
    </w:pPr>
    <w:rPr>
      <w:sz w:val="28"/>
      <w:szCs w:val="28"/>
      <w:lang w:val="uk-UA"/>
    </w:rPr>
  </w:style>
  <w:style w:type="paragraph" w:customStyle="1" w:styleId="25">
    <w:name w:val=" Знак Знак Знак Знак2 Знак Знак Знак Знак"/>
    <w:basedOn w:val="a0"/>
    <w:rsid w:val="00760E76"/>
    <w:rPr>
      <w:rFonts w:ascii="Verdana" w:hAnsi="Verdana" w:cs="Verdana"/>
      <w:sz w:val="20"/>
      <w:lang w:val="en-US" w:eastAsia="en-US"/>
    </w:rPr>
  </w:style>
  <w:style w:type="character" w:customStyle="1" w:styleId="aff2">
    <w:name w:val="Основной текст Знак"/>
    <w:rsid w:val="00760E76"/>
    <w:rPr>
      <w:sz w:val="24"/>
      <w:lang w:val="uk-UA" w:eastAsia="ru-RU" w:bidi="ar-SA"/>
    </w:rPr>
  </w:style>
  <w:style w:type="paragraph" w:customStyle="1" w:styleId="3a">
    <w:name w:val=" Знак Знак3 Знак Знак"/>
    <w:basedOn w:val="a0"/>
    <w:rsid w:val="008F6A90"/>
    <w:rPr>
      <w:rFonts w:ascii="Verdana" w:hAnsi="Verdana" w:cs="Verdana"/>
      <w:sz w:val="20"/>
      <w:lang w:val="en-US" w:eastAsia="en-US"/>
    </w:rPr>
  </w:style>
  <w:style w:type="paragraph" w:customStyle="1" w:styleId="3b">
    <w:name w:val=" Знак Знак3 Знак Знак Знак Знак Знак Знак Знак Знак Знак Знак Знак Знак Знак Знак Знак Знак"/>
    <w:basedOn w:val="a0"/>
    <w:rsid w:val="008C14C3"/>
    <w:rPr>
      <w:rFonts w:ascii="Verdana"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0"/>
    <w:rsid w:val="002F4390"/>
    <w:rPr>
      <w:rFonts w:ascii="Verdana" w:hAnsi="Verdana" w:cs="Verdana"/>
      <w:sz w:val="20"/>
      <w:lang w:val="en-US" w:eastAsia="en-US"/>
    </w:rPr>
  </w:style>
  <w:style w:type="paragraph" w:customStyle="1" w:styleId="1d">
    <w:name w:val=" Знак Знак Знак1 Знак Знак Знак Знак Знак Знак Знак"/>
    <w:basedOn w:val="a0"/>
    <w:rsid w:val="00941250"/>
    <w:rPr>
      <w:rFonts w:ascii="Verdana" w:eastAsia="MS Mincho"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2D4EA0"/>
    <w:rPr>
      <w:rFonts w:ascii="Verdana" w:hAnsi="Verdana" w:cs="Verdana"/>
      <w:sz w:val="20"/>
      <w:lang w:val="en-US" w:eastAsia="en-US"/>
    </w:rPr>
  </w:style>
  <w:style w:type="character" w:customStyle="1" w:styleId="rvts0">
    <w:name w:val="rvts0"/>
    <w:basedOn w:val="a1"/>
    <w:rsid w:val="00AF6A46"/>
  </w:style>
  <w:style w:type="paragraph" w:customStyle="1" w:styleId="14pt">
    <w:name w:val="Обычный + 14 pt"/>
    <w:basedOn w:val="a0"/>
    <w:rsid w:val="008A0822"/>
    <w:rPr>
      <w:szCs w:val="28"/>
      <w:lang w:eastAsia="ru-RU"/>
    </w:rPr>
  </w:style>
  <w:style w:type="paragraph" w:customStyle="1" w:styleId="1e">
    <w:name w:val=" Знак Знак Знак1 Знак Знак Знак Знак Знак Знак Знак Знак Знак"/>
    <w:basedOn w:val="a0"/>
    <w:rsid w:val="003D1679"/>
    <w:rPr>
      <w:rFonts w:ascii="Verdana" w:eastAsia="MS Mincho" w:hAnsi="Verdana" w:cs="Verdana"/>
      <w:sz w:val="20"/>
      <w:lang w:val="en-US" w:eastAsia="en-US"/>
    </w:rPr>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0"/>
    <w:rsid w:val="00EF4649"/>
    <w:rPr>
      <w:rFonts w:ascii="Verdana" w:hAnsi="Verdana" w:cs="Verdana"/>
      <w:sz w:val="20"/>
      <w:lang w:val="en-US" w:eastAsia="en-US"/>
    </w:rPr>
  </w:style>
  <w:style w:type="character" w:customStyle="1" w:styleId="210">
    <w:name w:val="Основной текст 2 Знак1"/>
    <w:link w:val="21"/>
    <w:rsid w:val="001261F4"/>
    <w:rPr>
      <w:sz w:val="24"/>
    </w:rPr>
  </w:style>
  <w:style w:type="character" w:customStyle="1" w:styleId="23">
    <w:name w:val="Основной текст с отступом 2 Знак"/>
    <w:link w:val="22"/>
    <w:rsid w:val="00F97386"/>
    <w:rPr>
      <w:sz w:val="28"/>
      <w:lang w:eastAsia="ru-RU"/>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0"/>
    <w:rsid w:val="00184FFD"/>
    <w:pPr>
      <w:spacing w:before="100" w:beforeAutospacing="1" w:after="100" w:afterAutospacing="1"/>
    </w:pPr>
    <w:rPr>
      <w:rFonts w:eastAsia="Calibri"/>
      <w:sz w:val="24"/>
      <w:szCs w:val="24"/>
    </w:rPr>
  </w:style>
  <w:style w:type="character" w:customStyle="1" w:styleId="32">
    <w:name w:val="Основной текст с отступом 3 Знак"/>
    <w:link w:val="31"/>
    <w:rsid w:val="00811F41"/>
    <w:rPr>
      <w:color w:val="000000"/>
      <w:sz w:val="26"/>
    </w:rPr>
  </w:style>
  <w:style w:type="character" w:customStyle="1" w:styleId="ac">
    <w:name w:val="Текст Знак"/>
    <w:link w:val="ab"/>
    <w:rsid w:val="0052191C"/>
    <w:rPr>
      <w:rFonts w:ascii="Courier New" w:hAnsi="Courier New"/>
    </w:rPr>
  </w:style>
  <w:style w:type="character" w:customStyle="1" w:styleId="26">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rsid w:val="000D046F"/>
    <w:rPr>
      <w:sz w:val="28"/>
      <w:lang w:val="uk-UA" w:eastAsia="uk-UA" w:bidi="ar-SA"/>
    </w:rPr>
  </w:style>
  <w:style w:type="character" w:customStyle="1" w:styleId="27">
    <w:name w:val="Основной текст (2)_"/>
    <w:link w:val="28"/>
    <w:locked/>
    <w:rsid w:val="00523518"/>
    <w:rPr>
      <w:sz w:val="26"/>
      <w:szCs w:val="26"/>
      <w:shd w:val="clear" w:color="auto" w:fill="FFFFFF"/>
    </w:rPr>
  </w:style>
  <w:style w:type="paragraph" w:customStyle="1" w:styleId="28">
    <w:name w:val="Основной текст (2)"/>
    <w:basedOn w:val="a0"/>
    <w:link w:val="27"/>
    <w:rsid w:val="00523518"/>
    <w:pPr>
      <w:widowControl w:val="0"/>
      <w:shd w:val="clear" w:color="auto" w:fill="FFFFFF"/>
      <w:spacing w:line="240" w:lineRule="atLeast"/>
      <w:jc w:val="center"/>
    </w:pPr>
    <w:rPr>
      <w:sz w:val="26"/>
      <w:szCs w:val="26"/>
      <w:shd w:val="clear" w:color="auto" w:fill="FFFFFF"/>
    </w:rPr>
  </w:style>
  <w:style w:type="paragraph" w:styleId="aff3">
    <w:name w:val="List Paragraph"/>
    <w:basedOn w:val="a0"/>
    <w:uiPriority w:val="34"/>
    <w:qFormat/>
    <w:rsid w:val="003D5D56"/>
    <w:pPr>
      <w:ind w:left="708"/>
    </w:pPr>
    <w:rPr>
      <w:sz w:val="24"/>
      <w:szCs w:val="24"/>
      <w:lang w:val="ru-RU" w:eastAsia="ru-RU"/>
    </w:rPr>
  </w:style>
  <w:style w:type="paragraph" w:customStyle="1" w:styleId="aff4">
    <w:name w:val=" Знак"/>
    <w:basedOn w:val="a0"/>
    <w:rsid w:val="00756630"/>
    <w:rPr>
      <w:rFonts w:ascii="Verdana" w:hAnsi="Verdana" w:cs="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8"/>
      <w:lang w:val="uk-UA" w:eastAsia="uk-UA"/>
    </w:rPr>
  </w:style>
  <w:style w:type="paragraph" w:styleId="1">
    <w:name w:val="heading 1"/>
    <w:basedOn w:val="a0"/>
    <w:next w:val="a0"/>
    <w:qFormat/>
    <w:pPr>
      <w:keepNext/>
      <w:tabs>
        <w:tab w:val="left" w:pos="5315"/>
      </w:tabs>
      <w:jc w:val="both"/>
      <w:outlineLvl w:val="0"/>
    </w:pPr>
    <w:rPr>
      <w:rFonts w:ascii="Times New Roman CYR" w:hAnsi="Times New Roman CYR"/>
    </w:rPr>
  </w:style>
  <w:style w:type="paragraph" w:styleId="2">
    <w:name w:val="heading 2"/>
    <w:basedOn w:val="a0"/>
    <w:next w:val="a0"/>
    <w:qFormat/>
    <w:pPr>
      <w:keepNext/>
      <w:tabs>
        <w:tab w:val="left" w:pos="5315"/>
      </w:tabs>
      <w:spacing w:line="187" w:lineRule="auto"/>
      <w:jc w:val="center"/>
      <w:outlineLvl w:val="1"/>
    </w:pPr>
    <w:rPr>
      <w:b/>
    </w:rPr>
  </w:style>
  <w:style w:type="paragraph" w:styleId="3">
    <w:name w:val="heading 3"/>
    <w:basedOn w:val="a0"/>
    <w:next w:val="a0"/>
    <w:qFormat/>
    <w:pPr>
      <w:keepNext/>
      <w:spacing w:line="192" w:lineRule="auto"/>
      <w:jc w:val="both"/>
      <w:outlineLvl w:val="2"/>
    </w:pPr>
  </w:style>
  <w:style w:type="paragraph" w:styleId="4">
    <w:name w:val="heading 4"/>
    <w:basedOn w:val="a0"/>
    <w:next w:val="a0"/>
    <w:qFormat/>
    <w:pPr>
      <w:keepNext/>
      <w:jc w:val="center"/>
      <w:outlineLvl w:val="3"/>
    </w:pPr>
    <w:rPr>
      <w:szCs w:val="24"/>
      <w:lang w:eastAsia="ru-RU"/>
    </w:rPr>
  </w:style>
  <w:style w:type="paragraph" w:styleId="5">
    <w:name w:val="heading 5"/>
    <w:basedOn w:val="a0"/>
    <w:next w:val="a0"/>
    <w:qFormat/>
    <w:pPr>
      <w:keepNext/>
      <w:tabs>
        <w:tab w:val="left" w:pos="5315"/>
      </w:tabs>
      <w:spacing w:line="192" w:lineRule="auto"/>
      <w:jc w:val="center"/>
      <w:outlineLvl w:val="4"/>
    </w:pPr>
    <w:rPr>
      <w:rFonts w:ascii="Times New Roman CYR" w:hAnsi="Times New Roman CYR"/>
      <w:b/>
    </w:rPr>
  </w:style>
  <w:style w:type="paragraph" w:styleId="6">
    <w:name w:val="heading 6"/>
    <w:basedOn w:val="a0"/>
    <w:next w:val="a0"/>
    <w:qFormat/>
    <w:pPr>
      <w:keepNext/>
      <w:outlineLvl w:val="5"/>
    </w:pPr>
  </w:style>
  <w:style w:type="paragraph" w:styleId="7">
    <w:name w:val="heading 7"/>
    <w:basedOn w:val="a0"/>
    <w:next w:val="a0"/>
    <w:qFormat/>
    <w:pPr>
      <w:keepNext/>
      <w:spacing w:line="192" w:lineRule="auto"/>
      <w:jc w:val="both"/>
      <w:outlineLvl w:val="6"/>
    </w:pPr>
    <w:rPr>
      <w:sz w:val="26"/>
    </w:rPr>
  </w:style>
  <w:style w:type="paragraph" w:styleId="8">
    <w:name w:val="heading 8"/>
    <w:basedOn w:val="a0"/>
    <w:next w:val="a0"/>
    <w:qFormat/>
    <w:rsid w:val="00704DEC"/>
    <w:pPr>
      <w:spacing w:before="240" w:after="60"/>
      <w:outlineLvl w:val="7"/>
    </w:pPr>
    <w:rPr>
      <w:i/>
      <w:iCs/>
      <w:sz w:val="24"/>
      <w:szCs w:val="24"/>
    </w:rPr>
  </w:style>
  <w:style w:type="character" w:default="1" w:styleId="a1">
    <w:name w:val="Default Paragraph Font"/>
    <w:aliases w:val=" Знак Знак Знак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footer"/>
    <w:basedOn w:val="a0"/>
    <w:link w:val="a5"/>
    <w:pPr>
      <w:tabs>
        <w:tab w:val="center" w:pos="4153"/>
        <w:tab w:val="right" w:pos="8306"/>
      </w:tabs>
    </w:pPr>
  </w:style>
  <w:style w:type="character" w:styleId="a6">
    <w:name w:val="page number"/>
    <w:basedOn w:val="a1"/>
  </w:style>
  <w:style w:type="paragraph" w:styleId="a7">
    <w:name w:val="header"/>
    <w:basedOn w:val="a0"/>
    <w:pPr>
      <w:tabs>
        <w:tab w:val="center" w:pos="4320"/>
        <w:tab w:val="right" w:pos="8640"/>
      </w:tabs>
    </w:pPr>
    <w:rPr>
      <w:sz w:val="20"/>
    </w:rPr>
  </w:style>
  <w:style w:type="paragraph" w:customStyle="1" w:styleId="Normal">
    <w:name w:val="Normal"/>
    <w:pPr>
      <w:widowControl w:val="0"/>
      <w:spacing w:after="260" w:line="340" w:lineRule="auto"/>
      <w:ind w:left="1080" w:right="1600"/>
      <w:jc w:val="center"/>
    </w:pPr>
    <w:rPr>
      <w:b/>
      <w:snapToGrid w:val="0"/>
      <w:lang w:val="uk-UA"/>
    </w:rPr>
  </w:style>
  <w:style w:type="paragraph" w:styleId="a8">
    <w:name w:val="Body Text"/>
    <w:aliases w:val="Текст 14 с абз.,Текст 14 с абз. Знак Знак Знак Знак,Текст 14 с абз. Знак Знак,Текст 14 с абз. Знак Знак Знак, Знак2,Основной текст Знак1,Основной текст Знак Знак,Знак2"/>
    <w:basedOn w:val="a0"/>
    <w:link w:val="20"/>
    <w:pPr>
      <w:spacing w:line="192" w:lineRule="auto"/>
      <w:jc w:val="both"/>
    </w:pPr>
  </w:style>
  <w:style w:type="paragraph" w:styleId="21">
    <w:name w:val="Body Text 2"/>
    <w:basedOn w:val="a0"/>
    <w:link w:val="210"/>
    <w:pPr>
      <w:spacing w:line="192" w:lineRule="auto"/>
      <w:jc w:val="both"/>
    </w:pPr>
    <w:rPr>
      <w:sz w:val="24"/>
    </w:rPr>
  </w:style>
  <w:style w:type="paragraph" w:styleId="a9">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2 Знак Знак,Основной текст с отступом Знак,Основной текст 2 Знак"/>
    <w:basedOn w:val="a0"/>
    <w:link w:val="30"/>
    <w:pPr>
      <w:ind w:firstLine="720"/>
    </w:pPr>
  </w:style>
  <w:style w:type="paragraph" w:styleId="31">
    <w:name w:val="Body Text Indent 3"/>
    <w:basedOn w:val="a0"/>
    <w:link w:val="32"/>
    <w:pPr>
      <w:ind w:firstLine="720"/>
      <w:jc w:val="center"/>
    </w:pPr>
    <w:rPr>
      <w:color w:val="000000"/>
      <w:sz w:val="26"/>
    </w:rPr>
  </w:style>
  <w:style w:type="paragraph" w:styleId="aa">
    <w:name w:val="Title"/>
    <w:basedOn w:val="a0"/>
    <w:qFormat/>
    <w:pPr>
      <w:jc w:val="center"/>
    </w:pPr>
  </w:style>
  <w:style w:type="paragraph" w:styleId="ab">
    <w:name w:val="Plain Text"/>
    <w:basedOn w:val="a0"/>
    <w:link w:val="ac"/>
    <w:rPr>
      <w:rFonts w:ascii="Courier New" w:hAnsi="Courier New"/>
      <w:sz w:val="20"/>
    </w:rPr>
  </w:style>
  <w:style w:type="paragraph" w:styleId="33">
    <w:name w:val="Body Text 3"/>
    <w:basedOn w:val="a0"/>
    <w:pPr>
      <w:spacing w:line="192" w:lineRule="auto"/>
      <w:jc w:val="both"/>
    </w:pPr>
    <w:rPr>
      <w:sz w:val="24"/>
    </w:rPr>
  </w:style>
  <w:style w:type="paragraph" w:customStyle="1" w:styleId="10">
    <w:name w:val="Обычный1"/>
    <w:pPr>
      <w:widowControl w:val="0"/>
    </w:pPr>
    <w:rPr>
      <w:sz w:val="28"/>
      <w:lang w:val="uk-UA" w:eastAsia="uk-UA"/>
    </w:rPr>
  </w:style>
  <w:style w:type="paragraph" w:styleId="ad">
    <w:name w:val="Normal (Web)"/>
    <w:basedOn w:val="a0"/>
    <w:pPr>
      <w:spacing w:before="100" w:beforeAutospacing="1" w:after="119"/>
    </w:pPr>
    <w:rPr>
      <w:sz w:val="24"/>
      <w:szCs w:val="24"/>
    </w:rPr>
  </w:style>
  <w:style w:type="paragraph" w:customStyle="1" w:styleId="---">
    <w:name w:val="основной-текст-с-отступом"/>
    <w:basedOn w:val="a0"/>
    <w:pPr>
      <w:spacing w:before="100" w:beforeAutospacing="1" w:after="119"/>
      <w:ind w:left="284"/>
    </w:pPr>
    <w:rPr>
      <w:sz w:val="24"/>
      <w:szCs w:val="24"/>
    </w:rPr>
  </w:style>
  <w:style w:type="paragraph" w:styleId="ae">
    <w:name w:val="Block Text"/>
    <w:basedOn w:val="a0"/>
    <w:pPr>
      <w:ind w:left="-108" w:right="-108"/>
      <w:jc w:val="center"/>
    </w:pPr>
    <w:rPr>
      <w:rFonts w:ascii="Arial" w:hAnsi="Arial"/>
      <w:sz w:val="22"/>
    </w:rPr>
  </w:style>
  <w:style w:type="paragraph" w:customStyle="1" w:styleId="11">
    <w:name w:val="????????? 1"/>
    <w:basedOn w:val="Normal"/>
    <w:next w:val="Normal"/>
    <w:pPr>
      <w:keepNext/>
      <w:spacing w:after="0" w:line="240" w:lineRule="auto"/>
      <w:ind w:left="0" w:right="0"/>
    </w:pPr>
    <w:rPr>
      <w:rFonts w:ascii="Courier New" w:hAnsi="Courier New"/>
      <w:b w:val="0"/>
      <w:sz w:val="24"/>
      <w:lang w:val="ru-RU"/>
    </w:rPr>
  </w:style>
  <w:style w:type="paragraph" w:customStyle="1" w:styleId="af">
    <w:name w:val=" Знак Знак Знак"/>
    <w:basedOn w:val="a0"/>
    <w:rsid w:val="009F7ABC"/>
    <w:rPr>
      <w:rFonts w:ascii="Verdana" w:hAnsi="Verdana" w:cs="Verdana"/>
      <w:sz w:val="20"/>
      <w:lang w:val="en-US" w:eastAsia="en-US"/>
    </w:rPr>
  </w:style>
  <w:style w:type="paragraph" w:styleId="a">
    <w:name w:val="List Bullet"/>
    <w:basedOn w:val="a0"/>
    <w:rsid w:val="00BE204B"/>
    <w:pPr>
      <w:numPr>
        <w:numId w:val="1"/>
      </w:numPr>
    </w:pPr>
    <w:rPr>
      <w:sz w:val="24"/>
      <w:szCs w:val="24"/>
      <w:lang w:val="ru-RU" w:eastAsia="ru-RU"/>
    </w:rPr>
  </w:style>
  <w:style w:type="paragraph" w:customStyle="1" w:styleId="12">
    <w:name w:val=" Знак Знак Знак Знак Знак Знак1 Знак"/>
    <w:basedOn w:val="a0"/>
    <w:rsid w:val="007A4659"/>
    <w:rPr>
      <w:rFonts w:ascii="Verdana" w:hAnsi="Verdana" w:cs="Verdana"/>
      <w:sz w:val="20"/>
      <w:lang w:val="en-US" w:eastAsia="en-US"/>
    </w:rPr>
  </w:style>
  <w:style w:type="paragraph" w:customStyle="1" w:styleId="af0">
    <w:name w:val=" Знак Знак Знак Знак"/>
    <w:basedOn w:val="a0"/>
    <w:rsid w:val="00E161F8"/>
    <w:rPr>
      <w:rFonts w:ascii="Verdana" w:hAnsi="Verdana" w:cs="Verdana"/>
      <w:sz w:val="20"/>
      <w:lang w:val="en-US" w:eastAsia="en-US"/>
    </w:rPr>
  </w:style>
  <w:style w:type="paragraph" w:styleId="af1">
    <w:name w:val="Balloon Text"/>
    <w:basedOn w:val="a0"/>
    <w:link w:val="af2"/>
    <w:semiHidden/>
    <w:rsid w:val="00137E88"/>
    <w:rPr>
      <w:rFonts w:ascii="Tahoma" w:hAnsi="Tahoma" w:cs="Tahoma"/>
      <w:sz w:val="16"/>
      <w:szCs w:val="16"/>
    </w:rPr>
  </w:style>
  <w:style w:type="paragraph" w:customStyle="1" w:styleId="af3">
    <w:name w:val=" Знак Знак Знак Знак Знак Знак Знак Знак Знак Знак"/>
    <w:basedOn w:val="a0"/>
    <w:rsid w:val="00783492"/>
    <w:rPr>
      <w:rFonts w:ascii="Verdana" w:hAnsi="Verdana" w:cs="Verdana"/>
      <w:sz w:val="20"/>
      <w:lang w:val="en-US" w:eastAsia="en-US"/>
    </w:rPr>
  </w:style>
  <w:style w:type="paragraph" w:customStyle="1" w:styleId="af4">
    <w:name w:val=" Знак Знак Знак Знак Знак Знак Знак"/>
    <w:basedOn w:val="a0"/>
    <w:rsid w:val="0076486B"/>
    <w:rPr>
      <w:rFonts w:ascii="Verdana" w:hAnsi="Verdana" w:cs="Verdana"/>
      <w:sz w:val="20"/>
      <w:lang w:val="en-US" w:eastAsia="en-US"/>
    </w:rPr>
  </w:style>
  <w:style w:type="paragraph" w:customStyle="1" w:styleId="af5">
    <w:name w:val=" Знак Знак Знак Знак Знак Знак Знак Знак Знак Знак Знак Знак Знак Знак Знак"/>
    <w:basedOn w:val="a0"/>
    <w:rsid w:val="00685DC1"/>
    <w:rPr>
      <w:rFonts w:ascii="Verdana" w:hAnsi="Verdana" w:cs="Verdana"/>
      <w:sz w:val="20"/>
      <w:lang w:val="en-US" w:eastAsia="en-US"/>
    </w:rPr>
  </w:style>
  <w:style w:type="paragraph" w:customStyle="1" w:styleId="footer">
    <w:name w:val="footer"/>
    <w:basedOn w:val="a0"/>
    <w:rsid w:val="00326DC9"/>
    <w:pPr>
      <w:tabs>
        <w:tab w:val="center" w:pos="4153"/>
        <w:tab w:val="right" w:pos="8306"/>
      </w:tabs>
    </w:pPr>
    <w:rPr>
      <w:rFonts w:ascii="Arial" w:hAnsi="Arial"/>
      <w:sz w:val="20"/>
      <w:lang w:val="ru-RU" w:eastAsia="ru-RU"/>
    </w:rPr>
  </w:style>
  <w:style w:type="character" w:customStyle="1" w:styleId="20">
    <w:name w:val="Основной текст Знак2"/>
    <w:aliases w:val="Текст 14 с абз. Знак,Текст 14 с абз. Знак Знак Знак Знак Знак,Текст 14 с абз. Знак Знак Знак1,Текст 14 с абз. Знак Знак Знак Знак1, Знак2 Знак,Основной текст Знак1 Знак,Основной текст Знак Знак Знак,Знак2 Знак"/>
    <w:link w:val="a8"/>
    <w:rsid w:val="00F20453"/>
    <w:rPr>
      <w:sz w:val="28"/>
      <w:lang w:val="uk-UA" w:eastAsia="uk-UA" w:bidi="ar-SA"/>
    </w:rPr>
  </w:style>
  <w:style w:type="paragraph" w:customStyle="1" w:styleId="af6">
    <w:name w:val=" Знак Знак"/>
    <w:basedOn w:val="a0"/>
    <w:rsid w:val="00D2663A"/>
    <w:rPr>
      <w:rFonts w:ascii="Verdana" w:hAnsi="Verdana" w:cs="Verdana"/>
      <w:sz w:val="20"/>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0"/>
    <w:rsid w:val="00D84513"/>
    <w:rPr>
      <w:rFonts w:ascii="Verdana" w:hAnsi="Verdana" w:cs="Verdana"/>
      <w:sz w:val="20"/>
      <w:lang w:val="en-US" w:eastAsia="en-US"/>
    </w:rPr>
  </w:style>
  <w:style w:type="paragraph" w:customStyle="1" w:styleId="af7">
    <w:name w:val=" Знак Знак Знак Знак Знак Знак"/>
    <w:basedOn w:val="a0"/>
    <w:rsid w:val="00F34040"/>
    <w:rPr>
      <w:rFonts w:ascii="Verdana" w:hAnsi="Verdana" w:cs="Verdana"/>
      <w:sz w:val="20"/>
      <w:lang w:val="en-US" w:eastAsia="en-US"/>
    </w:rPr>
  </w:style>
  <w:style w:type="paragraph" w:customStyle="1" w:styleId="13">
    <w:name w:val=" Знак Знак1 Знак Знак Знак Знак"/>
    <w:basedOn w:val="a0"/>
    <w:rsid w:val="00B5612E"/>
    <w:rPr>
      <w:rFonts w:ascii="Verdana" w:eastAsia="MS Mincho" w:hAnsi="Verdana" w:cs="Verdana"/>
      <w:sz w:val="20"/>
      <w:lang w:val="en-US" w:eastAsia="en-US"/>
    </w:rPr>
  </w:style>
  <w:style w:type="character" w:customStyle="1" w:styleId="143">
    <w:name w:val="Текст 14 с абз. Знак3"/>
    <w:aliases w:val="Текст 14 с абз. Знак Знак Знак Знак Знак4,Текст 14 с абз. Знак Знак Знак Знак Знак5,Текст 14 с абз. Знак Знак Знак Знак2, Знак2 Знак1,Основной текст Знак1 Знак1"/>
    <w:rsid w:val="00755B15"/>
    <w:rPr>
      <w:sz w:val="28"/>
      <w:lang w:val="uk-UA" w:eastAsia="uk-UA" w:bidi="ar-SA"/>
    </w:rPr>
  </w:style>
  <w:style w:type="paragraph" w:customStyle="1" w:styleId="14">
    <w:name w:val="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504F18"/>
    <w:rPr>
      <w:rFonts w:ascii="Verdana" w:hAnsi="Verdana" w:cs="Verdana"/>
      <w:sz w:val="20"/>
      <w:lang w:val="en-US" w:eastAsia="en-US"/>
    </w:rPr>
  </w:style>
  <w:style w:type="character" w:customStyle="1" w:styleId="30">
    <w:name w:val="Основной текст с отступом Знак3"/>
    <w:aliases w:val=" Знак1 Знак1,Основной текст с отступом Знак1 Знак1,Основной текст с отступом Знак Знак Знак1,Основной текст 2 Знак Знак Знак Знак1,Основной текст 2 Знак Знак1 Знак1,Основной текст 2 Знак Знак Знак1"/>
    <w:link w:val="a9"/>
    <w:rsid w:val="004451DB"/>
    <w:rPr>
      <w:sz w:val="28"/>
      <w:lang w:val="uk-UA" w:eastAsia="uk-UA" w:bidi="ar-SA"/>
    </w:rPr>
  </w:style>
  <w:style w:type="paragraph" w:customStyle="1" w:styleId="15">
    <w:name w:val=" Знак1 Знак Знак Знак Знак Знак Знак Знак Знак Знак Знак Знак Знак"/>
    <w:basedOn w:val="a0"/>
    <w:rsid w:val="00F84B8C"/>
    <w:rPr>
      <w:rFonts w:ascii="Verdana" w:eastAsia="MS Mincho" w:hAnsi="Verdana" w:cs="Verdana"/>
      <w:sz w:val="20"/>
      <w:lang w:val="en-US" w:eastAsia="en-US"/>
    </w:rPr>
  </w:style>
  <w:style w:type="paragraph" w:customStyle="1" w:styleId="af8">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C73C3"/>
    <w:rPr>
      <w:rFonts w:ascii="Verdana" w:hAnsi="Verdana" w:cs="Verdana"/>
      <w:sz w:val="20"/>
      <w:lang w:val="en-US" w:eastAsia="en-US"/>
    </w:rPr>
  </w:style>
  <w:style w:type="paragraph" w:styleId="22">
    <w:name w:val="Body Text Indent 2"/>
    <w:basedOn w:val="a0"/>
    <w:link w:val="23"/>
    <w:rsid w:val="00E35AFB"/>
    <w:pPr>
      <w:spacing w:after="120" w:line="480" w:lineRule="auto"/>
      <w:ind w:left="283"/>
    </w:pPr>
    <w:rPr>
      <w:lang w:eastAsia="ru-RU"/>
    </w:rPr>
  </w:style>
  <w:style w:type="paragraph" w:customStyle="1" w:styleId="16">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C6104"/>
    <w:rPr>
      <w:rFonts w:ascii="Verdana" w:hAnsi="Verdana" w:cs="Verdana"/>
      <w:sz w:val="20"/>
      <w:lang w:val="en-US" w:eastAsia="en-US"/>
    </w:rPr>
  </w:style>
  <w:style w:type="paragraph" w:customStyle="1" w:styleId="af9">
    <w:name w:val="Знак"/>
    <w:basedOn w:val="a0"/>
    <w:rsid w:val="00BD7DD3"/>
    <w:rPr>
      <w:rFonts w:ascii="Verdana" w:hAnsi="Verdana" w:cs="Verdana"/>
      <w:sz w:val="20"/>
      <w:lang w:val="en-US" w:eastAsia="en-US"/>
    </w:rPr>
  </w:style>
  <w:style w:type="character" w:customStyle="1" w:styleId="FontStyle13">
    <w:name w:val="Font Style13"/>
    <w:rsid w:val="00053EBD"/>
    <w:rPr>
      <w:rFonts w:ascii="Times New Roman" w:hAnsi="Times New Roman" w:cs="Times New Roman"/>
      <w:sz w:val="22"/>
      <w:szCs w:val="22"/>
    </w:rPr>
  </w:style>
  <w:style w:type="paragraph" w:customStyle="1" w:styleId="Style8">
    <w:name w:val="Style8"/>
    <w:basedOn w:val="a0"/>
    <w:rsid w:val="00053EBD"/>
    <w:pPr>
      <w:widowControl w:val="0"/>
      <w:autoSpaceDE w:val="0"/>
      <w:autoSpaceDN w:val="0"/>
      <w:adjustRightInd w:val="0"/>
      <w:spacing w:line="275" w:lineRule="exact"/>
    </w:pPr>
    <w:rPr>
      <w:sz w:val="24"/>
      <w:szCs w:val="24"/>
    </w:rPr>
  </w:style>
  <w:style w:type="paragraph" w:customStyle="1" w:styleId="110">
    <w:name w:val=" Знак Знак1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11FB2"/>
    <w:rPr>
      <w:rFonts w:ascii="Verdana" w:hAnsi="Verdana" w:cs="Verdana"/>
      <w:sz w:val="20"/>
      <w:lang w:val="en-US" w:eastAsia="en-US"/>
    </w:rPr>
  </w:style>
  <w:style w:type="character" w:customStyle="1" w:styleId="apple-converted-space">
    <w:name w:val="apple-converted-space"/>
    <w:basedOn w:val="a1"/>
    <w:rsid w:val="00E149AF"/>
  </w:style>
  <w:style w:type="paragraph" w:customStyle="1" w:styleId="111">
    <w:name w:val=" Знак Знак1 Знак Знак1"/>
    <w:basedOn w:val="a0"/>
    <w:rsid w:val="006E60DB"/>
    <w:rPr>
      <w:rFonts w:ascii="Verdana" w:hAnsi="Verdana" w:cs="Verdana"/>
      <w:sz w:val="20"/>
      <w:lang w:val="en-US" w:eastAsia="en-US"/>
    </w:rPr>
  </w:style>
  <w:style w:type="paragraph" w:customStyle="1" w:styleId="24">
    <w:name w:val=" Знак Знак Знак Знак Знак Знак Знак2"/>
    <w:basedOn w:val="a0"/>
    <w:rsid w:val="00380727"/>
    <w:rPr>
      <w:rFonts w:ascii="Verdana" w:hAnsi="Verdana" w:cs="Verdana"/>
      <w:sz w:val="20"/>
      <w:lang w:eastAsia="en-US"/>
    </w:rPr>
  </w:style>
  <w:style w:type="paragraph" w:customStyle="1" w:styleId="ListParagraph">
    <w:name w:val="List Paragraph"/>
    <w:basedOn w:val="a0"/>
    <w:rsid w:val="006A4377"/>
    <w:pPr>
      <w:ind w:left="720"/>
    </w:pPr>
    <w:rPr>
      <w:sz w:val="24"/>
      <w:szCs w:val="24"/>
      <w:lang w:eastAsia="ru-RU"/>
    </w:rPr>
  </w:style>
  <w:style w:type="paragraph" w:customStyle="1" w:styleId="afa">
    <w:name w:val="Знак Знак"/>
    <w:basedOn w:val="a0"/>
    <w:rsid w:val="008457ED"/>
    <w:rPr>
      <w:sz w:val="20"/>
      <w:lang w:val="en-US" w:eastAsia="en-US"/>
    </w:rPr>
  </w:style>
  <w:style w:type="paragraph" w:customStyle="1" w:styleId="112">
    <w:name w:val=" Знак Знак1 Знак Знак1 Знак Знак Знак Знак Знак Знак Знак Знак"/>
    <w:basedOn w:val="a0"/>
    <w:rsid w:val="008B3F79"/>
    <w:rPr>
      <w:rFonts w:ascii="Verdana" w:hAnsi="Verdana" w:cs="Verdana"/>
      <w:sz w:val="20"/>
      <w:lang w:val="en-US" w:eastAsia="en-US"/>
    </w:rPr>
  </w:style>
  <w:style w:type="paragraph" w:customStyle="1" w:styleId="afb">
    <w:name w:val=" Знак Знак Знак Знак Знак Знак Знак Знак Знак Знак Знак Знак Знак Знак Знак Знак"/>
    <w:basedOn w:val="a0"/>
    <w:rsid w:val="008B3F79"/>
    <w:rPr>
      <w:rFonts w:ascii="Verdana" w:hAnsi="Verdana" w:cs="Verdana"/>
      <w:sz w:val="20"/>
      <w:lang w:val="en-US" w:eastAsia="en-US"/>
    </w:rPr>
  </w:style>
  <w:style w:type="paragraph" w:customStyle="1" w:styleId="17">
    <w:name w:val=" Знак Знак1 Знак Знак Знак Знак Знак Знак Знак Знак Знак Знак Знак Знак Знак Знак"/>
    <w:basedOn w:val="a0"/>
    <w:rsid w:val="008B3F79"/>
    <w:rPr>
      <w:rFonts w:ascii="Verdana" w:hAnsi="Verdana" w:cs="Verdana"/>
      <w:sz w:val="20"/>
      <w:lang w:val="en-US" w:eastAsia="en-US"/>
    </w:rPr>
  </w:style>
  <w:style w:type="paragraph" w:customStyle="1" w:styleId="1110">
    <w:name w:val=" Знак Знак1 Знак Знак1 Знак Знак Знак Знак Знак Знак Знак Знак Знак Знак Знак Знак Знак Знак Знак Знак1 Знак Знак Знак Знак"/>
    <w:basedOn w:val="a0"/>
    <w:rsid w:val="000A4094"/>
    <w:rPr>
      <w:rFonts w:ascii="Verdana" w:hAnsi="Verdana" w:cs="Verdana"/>
      <w:sz w:val="20"/>
      <w:lang w:val="en-US" w:eastAsia="en-US"/>
    </w:rPr>
  </w:style>
  <w:style w:type="paragraph" w:customStyle="1" w:styleId="211">
    <w:name w:val=" Знак Знак Знак Знак Знак Знак Знак2 Знак Знак Знак1"/>
    <w:basedOn w:val="a0"/>
    <w:rsid w:val="008B1097"/>
    <w:rPr>
      <w:rFonts w:ascii="Verdana" w:hAnsi="Verdana" w:cs="Verdana"/>
      <w:sz w:val="20"/>
      <w:lang w:eastAsia="en-US"/>
    </w:rPr>
  </w:style>
  <w:style w:type="paragraph" w:customStyle="1" w:styleId="afc">
    <w:name w:val=" Знак Знак Знак Знак Знак Знак Знак Знак Знак"/>
    <w:basedOn w:val="a0"/>
    <w:rsid w:val="006967E5"/>
    <w:rPr>
      <w:rFonts w:ascii="Verdana" w:hAnsi="Verdana" w:cs="Verdana"/>
      <w:sz w:val="20"/>
      <w:lang w:val="en-US" w:eastAsia="en-US"/>
    </w:rPr>
  </w:style>
  <w:style w:type="character" w:customStyle="1" w:styleId="a5">
    <w:name w:val="Нижний колонтитул Знак"/>
    <w:link w:val="a4"/>
    <w:rsid w:val="001255FA"/>
    <w:rPr>
      <w:sz w:val="28"/>
      <w:lang w:val="uk-UA" w:eastAsia="uk-UA" w:bidi="ar-SA"/>
    </w:rPr>
  </w:style>
  <w:style w:type="paragraph" w:customStyle="1" w:styleId="afd">
    <w:name w:val=" Знак Знак Знак Знак Знак Знак Знак Знак Знак Знак Знак Знак"/>
    <w:basedOn w:val="a0"/>
    <w:link w:val="a1"/>
    <w:rsid w:val="00766F77"/>
    <w:rPr>
      <w:rFonts w:ascii="Verdana" w:hAnsi="Verdana" w:cs="Verdana"/>
      <w:sz w:val="20"/>
      <w:lang w:val="en-US" w:eastAsia="en-US"/>
    </w:rPr>
  </w:style>
  <w:style w:type="paragraph" w:customStyle="1" w:styleId="2110">
    <w:name w:val=" Знак Знак Знак Знак Знак Знак Знак2 Знак Знак Знак1 Знак1 Знак Знак"/>
    <w:basedOn w:val="a0"/>
    <w:rsid w:val="001C124C"/>
    <w:rPr>
      <w:rFonts w:ascii="Verdana" w:hAnsi="Verdana" w:cs="Verdana"/>
      <w:sz w:val="20"/>
      <w:lang w:eastAsia="en-US"/>
    </w:rPr>
  </w:style>
  <w:style w:type="paragraph" w:customStyle="1" w:styleId="18">
    <w:name w:val=" Знак Знак1 Знак"/>
    <w:basedOn w:val="a0"/>
    <w:rsid w:val="00435EF0"/>
    <w:rPr>
      <w:rFonts w:ascii="Verdana" w:hAnsi="Verdana" w:cs="Verdana"/>
      <w:sz w:val="20"/>
      <w:lang w:val="en-US" w:eastAsia="en-US"/>
    </w:rPr>
  </w:style>
  <w:style w:type="paragraph" w:customStyle="1" w:styleId="1111">
    <w:name w:val=" Знак Знак1 Знак Знак1 Знак Знак Знак Знак Знак Знак Знак Знак1 Знак Знак Знак Знак Знак Знак Знак Знак"/>
    <w:basedOn w:val="a0"/>
    <w:rsid w:val="00435EF0"/>
    <w:rPr>
      <w:rFonts w:ascii="Verdana" w:hAnsi="Verdana" w:cs="Verdana"/>
      <w:sz w:val="20"/>
      <w:lang w:val="en-US" w:eastAsia="en-US"/>
    </w:rPr>
  </w:style>
  <w:style w:type="paragraph" w:customStyle="1" w:styleId="1112">
    <w:name w:val=" 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765C9"/>
    <w:rPr>
      <w:rFonts w:ascii="Verdana" w:hAnsi="Verdana" w:cs="Verdana"/>
      <w:sz w:val="20"/>
      <w:lang w:val="en-US" w:eastAsia="en-US"/>
    </w:rPr>
  </w:style>
  <w:style w:type="character" w:styleId="afe">
    <w:name w:val="Hyperlink"/>
    <w:uiPriority w:val="99"/>
    <w:rsid w:val="00137EF0"/>
    <w:rPr>
      <w:color w:val="0000FF"/>
      <w:u w:val="single"/>
    </w:rPr>
  </w:style>
  <w:style w:type="character" w:customStyle="1" w:styleId="34">
    <w:name w:val=" Знак Знак3"/>
    <w:rsid w:val="007770A8"/>
    <w:rPr>
      <w:sz w:val="24"/>
      <w:szCs w:val="24"/>
      <w:lang w:val="ru-RU" w:eastAsia="ru-RU" w:bidi="ar-SA"/>
    </w:rPr>
  </w:style>
  <w:style w:type="character" w:customStyle="1" w:styleId="hps">
    <w:name w:val="hps"/>
    <w:rsid w:val="007770A8"/>
    <w:rPr>
      <w:rFonts w:cs="Times New Roman"/>
    </w:rPr>
  </w:style>
  <w:style w:type="paragraph" w:customStyle="1" w:styleId="11110">
    <w:name w:val=" 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0"/>
    <w:rsid w:val="004B6EFE"/>
    <w:rPr>
      <w:rFonts w:ascii="Verdana" w:hAnsi="Verdana" w:cs="Verdana"/>
      <w:sz w:val="20"/>
      <w:lang w:val="en-US" w:eastAsia="en-US"/>
    </w:rPr>
  </w:style>
  <w:style w:type="paragraph" w:customStyle="1" w:styleId="19">
    <w:name w:val=" Знак Знак Знак1 Знак Знак Знак Знак"/>
    <w:basedOn w:val="a0"/>
    <w:rsid w:val="00791288"/>
    <w:rPr>
      <w:rFonts w:ascii="Verdana" w:eastAsia="MS Mincho" w:hAnsi="Verdana" w:cs="Verdana"/>
      <w:sz w:val="20"/>
      <w:lang w:val="en-US" w:eastAsia="en-US"/>
    </w:rPr>
  </w:style>
  <w:style w:type="paragraph" w:customStyle="1" w:styleId="130">
    <w:name w:val=" Знак Знак1 Знак Знак3 Знак Знак Знак Знак Знак Знак Знак Знак Знак Знак Знак Знак"/>
    <w:basedOn w:val="a0"/>
    <w:rsid w:val="00A40B31"/>
    <w:rPr>
      <w:rFonts w:ascii="Verdana" w:hAnsi="Verdana" w:cs="Verdana"/>
      <w:sz w:val="20"/>
      <w:lang w:val="en-US" w:eastAsia="en-US"/>
    </w:rPr>
  </w:style>
  <w:style w:type="paragraph" w:customStyle="1" w:styleId="131">
    <w:name w:val=" Знак Знак1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345C1"/>
    <w:rPr>
      <w:rFonts w:ascii="Verdana" w:hAnsi="Verdana"/>
      <w:sz w:val="20"/>
      <w:lang w:val="en-US" w:eastAsia="en-US"/>
    </w:rPr>
  </w:style>
  <w:style w:type="paragraph" w:customStyle="1" w:styleId="132">
    <w:name w:val=" Знак Знак1 Знак Знак3 Знак Знак2 Знак Знак Знак Знак Знак Знак Знак Знак Знак Знак Знак Знак Знак Знак Знак Знак Знак Знак Знак Знак Знак Знак"/>
    <w:basedOn w:val="a0"/>
    <w:rsid w:val="00DC5E2B"/>
    <w:rPr>
      <w:rFonts w:ascii="Verdana" w:hAnsi="Verdana"/>
      <w:sz w:val="20"/>
      <w:lang w:val="en-US" w:eastAsia="en-US"/>
    </w:rPr>
  </w:style>
  <w:style w:type="paragraph" w:customStyle="1" w:styleId="1320">
    <w:name w:val=" Знак Знак1 Знак Знак3 Знак Знак2 Знак Знак Знак Знак Знак Знак"/>
    <w:basedOn w:val="a0"/>
    <w:rsid w:val="003C4D91"/>
    <w:rPr>
      <w:rFonts w:ascii="Verdana" w:hAnsi="Verdana"/>
      <w:sz w:val="20"/>
      <w:lang w:val="en-US" w:eastAsia="en-US"/>
    </w:rPr>
  </w:style>
  <w:style w:type="paragraph" w:customStyle="1" w:styleId="BodyText">
    <w:name w:val="Body Text"/>
    <w:basedOn w:val="a0"/>
    <w:rsid w:val="00FC58F8"/>
    <w:pPr>
      <w:widowControl w:val="0"/>
      <w:suppressAutoHyphens/>
      <w:autoSpaceDE w:val="0"/>
      <w:jc w:val="both"/>
    </w:pPr>
  </w:style>
  <w:style w:type="paragraph" w:styleId="HTML">
    <w:name w:val="HTML Preformatted"/>
    <w:basedOn w:val="a0"/>
    <w:rsid w:val="00FF1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paragraph" w:customStyle="1" w:styleId="1321">
    <w:name w:val=" Знак Знак1 Знак Знак3 Знак Знак2 Знак Знак Знак Знак Знак Знак Знак Знак1 Знак Знак Знак Знак Знак Знак Знак Знак Знак Знак Знак Знак Знак Знак Знак Знак"/>
    <w:basedOn w:val="a0"/>
    <w:rsid w:val="002E2CDC"/>
    <w:rPr>
      <w:rFonts w:ascii="Verdana" w:hAnsi="Verdana"/>
      <w:sz w:val="20"/>
      <w:lang w:val="en-US" w:eastAsia="en-US"/>
    </w:rPr>
  </w:style>
  <w:style w:type="paragraph" w:customStyle="1" w:styleId="1a">
    <w:name w:val=" Знак Знак Знак1 Знак Знак Знак Знак Знак Знак"/>
    <w:basedOn w:val="a0"/>
    <w:rsid w:val="00DE21EC"/>
    <w:rPr>
      <w:rFonts w:ascii="Verdana" w:eastAsia="MS Mincho" w:hAnsi="Verdana" w:cs="Verdana"/>
      <w:sz w:val="20"/>
      <w:lang w:val="en-US" w:eastAsia="en-US"/>
    </w:rPr>
  </w:style>
  <w:style w:type="paragraph" w:customStyle="1" w:styleId="1b">
    <w:name w:val=" Знак Знак Знак Знак Знак1 Знак"/>
    <w:basedOn w:val="a0"/>
    <w:rsid w:val="00150263"/>
    <w:rPr>
      <w:rFonts w:ascii="Verdana" w:hAnsi="Verdana" w:cs="Verdana"/>
      <w:sz w:val="20"/>
      <w:lang w:val="en-US" w:eastAsia="en-US"/>
    </w:rPr>
  </w:style>
  <w:style w:type="paragraph" w:customStyle="1" w:styleId="35">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8E44CC"/>
    <w:rPr>
      <w:rFonts w:ascii="Verdana" w:hAnsi="Verdana"/>
      <w:sz w:val="20"/>
      <w:lang w:val="en-US" w:eastAsia="en-US"/>
    </w:rPr>
  </w:style>
  <w:style w:type="character" w:styleId="aff">
    <w:name w:val="Emphasis"/>
    <w:uiPriority w:val="20"/>
    <w:qFormat/>
    <w:rsid w:val="00621C51"/>
    <w:rPr>
      <w:i/>
      <w:iCs/>
    </w:rPr>
  </w:style>
  <w:style w:type="paragraph" w:customStyle="1" w:styleId="36">
    <w:name w:val=" Знак Знак3 Знак Знак Знак Знак Знак Знак Знак Знак Знак Знак Знак Знак Знак Знак Знак Знак Знак Знак Знак Знак Знак Знак"/>
    <w:basedOn w:val="a0"/>
    <w:rsid w:val="00A925A4"/>
    <w:rPr>
      <w:rFonts w:ascii="Verdana" w:hAnsi="Verdana"/>
      <w:sz w:val="20"/>
      <w:lang w:val="en-US" w:eastAsia="en-US"/>
    </w:rPr>
  </w:style>
  <w:style w:type="paragraph" w:customStyle="1" w:styleId="1c">
    <w:name w:val="Абзац списку1"/>
    <w:basedOn w:val="a0"/>
    <w:qFormat/>
    <w:rsid w:val="005536EC"/>
    <w:pPr>
      <w:ind w:left="708"/>
    </w:pPr>
    <w:rPr>
      <w:sz w:val="20"/>
      <w:lang w:eastAsia="ru-RU"/>
    </w:rPr>
  </w:style>
  <w:style w:type="paragraph" w:customStyle="1" w:styleId="113">
    <w:name w:val=" Знак Знак1 Знак Знак1 Знак Знак Знак Знак"/>
    <w:basedOn w:val="a0"/>
    <w:rsid w:val="001373F1"/>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Знак Знак"/>
    <w:basedOn w:val="a0"/>
    <w:rsid w:val="001373F1"/>
    <w:rPr>
      <w:rFonts w:ascii="Verdana" w:hAnsi="Verdana"/>
      <w:sz w:val="20"/>
      <w:lang w:val="en-US" w:eastAsia="en-US"/>
    </w:rPr>
  </w:style>
  <w:style w:type="paragraph" w:customStyle="1" w:styleId="1113">
    <w:name w:val="Знак Знак1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B7857"/>
    <w:rPr>
      <w:rFonts w:ascii="Verdana" w:hAnsi="Verdana" w:cs="Verdana"/>
      <w:sz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B7857"/>
    <w:rPr>
      <w:rFonts w:ascii="Verdana" w:hAnsi="Verdana"/>
      <w:sz w:val="20"/>
      <w:lang w:val="en-US" w:eastAsia="en-US"/>
    </w:rPr>
  </w:style>
  <w:style w:type="character" w:customStyle="1" w:styleId="af2">
    <w:name w:val="Текст выноски Знак"/>
    <w:link w:val="af1"/>
    <w:locked/>
    <w:rsid w:val="003D708D"/>
    <w:rPr>
      <w:rFonts w:ascii="Tahoma" w:hAnsi="Tahoma" w:cs="Tahoma"/>
      <w:sz w:val="16"/>
      <w:szCs w:val="16"/>
      <w:lang w:val="uk-UA" w:eastAsia="uk-UA" w:bidi="ar-SA"/>
    </w:rPr>
  </w:style>
  <w:style w:type="paragraph" w:customStyle="1" w:styleId="38">
    <w:name w:val=" Знак Знак3 Знак Знак Знак Знак Знак Знак Знак Знак Знак Знак Знак Знак Знак Знак Знак Знак Знак Знак Знак Знак"/>
    <w:basedOn w:val="a0"/>
    <w:rsid w:val="00726277"/>
    <w:rPr>
      <w:rFonts w:ascii="Verdana" w:hAnsi="Verdana"/>
      <w:sz w:val="20"/>
      <w:lang w:val="en-US" w:eastAsia="en-US"/>
    </w:rPr>
  </w:style>
  <w:style w:type="paragraph" w:customStyle="1" w:styleId="39">
    <w:name w:val=" Знак Знак3 Знак Знак Знак Знак Знак Знак Знак Знак Знак Знак Знак Знак"/>
    <w:basedOn w:val="a0"/>
    <w:rsid w:val="00F522C3"/>
    <w:rPr>
      <w:rFonts w:ascii="Verdana" w:hAnsi="Verdana"/>
      <w:sz w:val="20"/>
      <w:lang w:val="en-US" w:eastAsia="en-US"/>
    </w:rPr>
  </w:style>
  <w:style w:type="paragraph" w:customStyle="1" w:styleId="311">
    <w:name w:val=" Знак Знак3 Знак Знак Знак Знак Знак Знак Знак Знак Знак Знак Знак Знак Знак Знак1 Знак Знак Знак Знак Знак Знак"/>
    <w:basedOn w:val="a0"/>
    <w:rsid w:val="005B729D"/>
    <w:rPr>
      <w:rFonts w:ascii="Verdana" w:hAnsi="Verdana"/>
      <w:sz w:val="20"/>
      <w:lang w:val="en-US" w:eastAsia="en-US"/>
    </w:rPr>
  </w:style>
  <w:style w:type="paragraph" w:customStyle="1" w:styleId="aff0">
    <w:name w:val="Нормальний текст"/>
    <w:basedOn w:val="a0"/>
    <w:rsid w:val="00080BB0"/>
    <w:pPr>
      <w:spacing w:before="120"/>
      <w:ind w:firstLine="567"/>
    </w:pPr>
    <w:rPr>
      <w:rFonts w:ascii="Antiqua" w:hAnsi="Antiqua"/>
      <w:sz w:val="26"/>
      <w:lang w:eastAsia="ru-RU"/>
    </w:rPr>
  </w:style>
  <w:style w:type="paragraph" w:styleId="aff1">
    <w:name w:val="No Spacing"/>
    <w:uiPriority w:val="1"/>
    <w:qFormat/>
    <w:rsid w:val="003D0348"/>
    <w:pPr>
      <w:autoSpaceDE w:val="0"/>
      <w:autoSpaceDN w:val="0"/>
    </w:pPr>
    <w:rPr>
      <w:sz w:val="28"/>
      <w:szCs w:val="28"/>
      <w:lang w:val="uk-UA"/>
    </w:rPr>
  </w:style>
  <w:style w:type="paragraph" w:customStyle="1" w:styleId="25">
    <w:name w:val=" Знак Знак Знак Знак2 Знак Знак Знак Знак"/>
    <w:basedOn w:val="a0"/>
    <w:rsid w:val="00760E76"/>
    <w:rPr>
      <w:rFonts w:ascii="Verdana" w:hAnsi="Verdana" w:cs="Verdana"/>
      <w:sz w:val="20"/>
      <w:lang w:val="en-US" w:eastAsia="en-US"/>
    </w:rPr>
  </w:style>
  <w:style w:type="character" w:customStyle="1" w:styleId="aff2">
    <w:name w:val="Основной текст Знак"/>
    <w:rsid w:val="00760E76"/>
    <w:rPr>
      <w:sz w:val="24"/>
      <w:lang w:val="uk-UA" w:eastAsia="ru-RU" w:bidi="ar-SA"/>
    </w:rPr>
  </w:style>
  <w:style w:type="paragraph" w:customStyle="1" w:styleId="3a">
    <w:name w:val=" Знак Знак3 Знак Знак"/>
    <w:basedOn w:val="a0"/>
    <w:rsid w:val="008F6A90"/>
    <w:rPr>
      <w:rFonts w:ascii="Verdana" w:hAnsi="Verdana" w:cs="Verdana"/>
      <w:sz w:val="20"/>
      <w:lang w:val="en-US" w:eastAsia="en-US"/>
    </w:rPr>
  </w:style>
  <w:style w:type="paragraph" w:customStyle="1" w:styleId="3b">
    <w:name w:val=" Знак Знак3 Знак Знак Знак Знак Знак Знак Знак Знак Знак Знак Знак Знак Знак Знак Знак Знак"/>
    <w:basedOn w:val="a0"/>
    <w:rsid w:val="008C14C3"/>
    <w:rPr>
      <w:rFonts w:ascii="Verdana"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0"/>
    <w:rsid w:val="002F4390"/>
    <w:rPr>
      <w:rFonts w:ascii="Verdana" w:hAnsi="Verdana" w:cs="Verdana"/>
      <w:sz w:val="20"/>
      <w:lang w:val="en-US" w:eastAsia="en-US"/>
    </w:rPr>
  </w:style>
  <w:style w:type="paragraph" w:customStyle="1" w:styleId="1d">
    <w:name w:val=" Знак Знак Знак1 Знак Знак Знак Знак Знак Знак Знак"/>
    <w:basedOn w:val="a0"/>
    <w:rsid w:val="00941250"/>
    <w:rPr>
      <w:rFonts w:ascii="Verdana" w:eastAsia="MS Mincho"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2D4EA0"/>
    <w:rPr>
      <w:rFonts w:ascii="Verdana" w:hAnsi="Verdana" w:cs="Verdana"/>
      <w:sz w:val="20"/>
      <w:lang w:val="en-US" w:eastAsia="en-US"/>
    </w:rPr>
  </w:style>
  <w:style w:type="character" w:customStyle="1" w:styleId="rvts0">
    <w:name w:val="rvts0"/>
    <w:basedOn w:val="a1"/>
    <w:rsid w:val="00AF6A46"/>
  </w:style>
  <w:style w:type="paragraph" w:customStyle="1" w:styleId="14pt">
    <w:name w:val="Обычный + 14 pt"/>
    <w:basedOn w:val="a0"/>
    <w:rsid w:val="008A0822"/>
    <w:rPr>
      <w:szCs w:val="28"/>
      <w:lang w:eastAsia="ru-RU"/>
    </w:rPr>
  </w:style>
  <w:style w:type="paragraph" w:customStyle="1" w:styleId="1e">
    <w:name w:val=" Знак Знак Знак1 Знак Знак Знак Знак Знак Знак Знак Знак Знак"/>
    <w:basedOn w:val="a0"/>
    <w:rsid w:val="003D1679"/>
    <w:rPr>
      <w:rFonts w:ascii="Verdana" w:eastAsia="MS Mincho" w:hAnsi="Verdana" w:cs="Verdana"/>
      <w:sz w:val="20"/>
      <w:lang w:val="en-US" w:eastAsia="en-US"/>
    </w:rPr>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0"/>
    <w:rsid w:val="00EF4649"/>
    <w:rPr>
      <w:rFonts w:ascii="Verdana" w:hAnsi="Verdana" w:cs="Verdana"/>
      <w:sz w:val="20"/>
      <w:lang w:val="en-US" w:eastAsia="en-US"/>
    </w:rPr>
  </w:style>
  <w:style w:type="character" w:customStyle="1" w:styleId="210">
    <w:name w:val="Основной текст 2 Знак1"/>
    <w:link w:val="21"/>
    <w:rsid w:val="001261F4"/>
    <w:rPr>
      <w:sz w:val="24"/>
    </w:rPr>
  </w:style>
  <w:style w:type="character" w:customStyle="1" w:styleId="23">
    <w:name w:val="Основной текст с отступом 2 Знак"/>
    <w:link w:val="22"/>
    <w:rsid w:val="00F97386"/>
    <w:rPr>
      <w:sz w:val="28"/>
      <w:lang w:eastAsia="ru-RU"/>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0"/>
    <w:rsid w:val="00184FFD"/>
    <w:pPr>
      <w:spacing w:before="100" w:beforeAutospacing="1" w:after="100" w:afterAutospacing="1"/>
    </w:pPr>
    <w:rPr>
      <w:rFonts w:eastAsia="Calibri"/>
      <w:sz w:val="24"/>
      <w:szCs w:val="24"/>
    </w:rPr>
  </w:style>
  <w:style w:type="character" w:customStyle="1" w:styleId="32">
    <w:name w:val="Основной текст с отступом 3 Знак"/>
    <w:link w:val="31"/>
    <w:rsid w:val="00811F41"/>
    <w:rPr>
      <w:color w:val="000000"/>
      <w:sz w:val="26"/>
    </w:rPr>
  </w:style>
  <w:style w:type="character" w:customStyle="1" w:styleId="ac">
    <w:name w:val="Текст Знак"/>
    <w:link w:val="ab"/>
    <w:rsid w:val="0052191C"/>
    <w:rPr>
      <w:rFonts w:ascii="Courier New" w:hAnsi="Courier New"/>
    </w:rPr>
  </w:style>
  <w:style w:type="character" w:customStyle="1" w:styleId="26">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rsid w:val="000D046F"/>
    <w:rPr>
      <w:sz w:val="28"/>
      <w:lang w:val="uk-UA" w:eastAsia="uk-UA" w:bidi="ar-SA"/>
    </w:rPr>
  </w:style>
  <w:style w:type="character" w:customStyle="1" w:styleId="27">
    <w:name w:val="Основной текст (2)_"/>
    <w:link w:val="28"/>
    <w:locked/>
    <w:rsid w:val="00523518"/>
    <w:rPr>
      <w:sz w:val="26"/>
      <w:szCs w:val="26"/>
      <w:shd w:val="clear" w:color="auto" w:fill="FFFFFF"/>
    </w:rPr>
  </w:style>
  <w:style w:type="paragraph" w:customStyle="1" w:styleId="28">
    <w:name w:val="Основной текст (2)"/>
    <w:basedOn w:val="a0"/>
    <w:link w:val="27"/>
    <w:rsid w:val="00523518"/>
    <w:pPr>
      <w:widowControl w:val="0"/>
      <w:shd w:val="clear" w:color="auto" w:fill="FFFFFF"/>
      <w:spacing w:line="240" w:lineRule="atLeast"/>
      <w:jc w:val="center"/>
    </w:pPr>
    <w:rPr>
      <w:sz w:val="26"/>
      <w:szCs w:val="26"/>
      <w:shd w:val="clear" w:color="auto" w:fill="FFFFFF"/>
    </w:rPr>
  </w:style>
  <w:style w:type="paragraph" w:styleId="aff3">
    <w:name w:val="List Paragraph"/>
    <w:basedOn w:val="a0"/>
    <w:uiPriority w:val="34"/>
    <w:qFormat/>
    <w:rsid w:val="003D5D56"/>
    <w:pPr>
      <w:ind w:left="708"/>
    </w:pPr>
    <w:rPr>
      <w:sz w:val="24"/>
      <w:szCs w:val="24"/>
      <w:lang w:val="ru-RU" w:eastAsia="ru-RU"/>
    </w:rPr>
  </w:style>
  <w:style w:type="paragraph" w:customStyle="1" w:styleId="aff4">
    <w:name w:val=" Знак"/>
    <w:basedOn w:val="a0"/>
    <w:rsid w:val="00756630"/>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1831">
      <w:bodyDiv w:val="1"/>
      <w:marLeft w:val="0"/>
      <w:marRight w:val="0"/>
      <w:marTop w:val="0"/>
      <w:marBottom w:val="0"/>
      <w:divBdr>
        <w:top w:val="none" w:sz="0" w:space="0" w:color="auto"/>
        <w:left w:val="none" w:sz="0" w:space="0" w:color="auto"/>
        <w:bottom w:val="none" w:sz="0" w:space="0" w:color="auto"/>
        <w:right w:val="none" w:sz="0" w:space="0" w:color="auto"/>
      </w:divBdr>
    </w:div>
    <w:div w:id="322125399">
      <w:bodyDiv w:val="1"/>
      <w:marLeft w:val="0"/>
      <w:marRight w:val="0"/>
      <w:marTop w:val="0"/>
      <w:marBottom w:val="0"/>
      <w:divBdr>
        <w:top w:val="none" w:sz="0" w:space="0" w:color="auto"/>
        <w:left w:val="none" w:sz="0" w:space="0" w:color="auto"/>
        <w:bottom w:val="none" w:sz="0" w:space="0" w:color="auto"/>
        <w:right w:val="none" w:sz="0" w:space="0" w:color="auto"/>
      </w:divBdr>
    </w:div>
    <w:div w:id="552931641">
      <w:bodyDiv w:val="1"/>
      <w:marLeft w:val="0"/>
      <w:marRight w:val="0"/>
      <w:marTop w:val="0"/>
      <w:marBottom w:val="0"/>
      <w:divBdr>
        <w:top w:val="none" w:sz="0" w:space="0" w:color="auto"/>
        <w:left w:val="none" w:sz="0" w:space="0" w:color="auto"/>
        <w:bottom w:val="none" w:sz="0" w:space="0" w:color="auto"/>
        <w:right w:val="none" w:sz="0" w:space="0" w:color="auto"/>
      </w:divBdr>
    </w:div>
    <w:div w:id="1163665967">
      <w:bodyDiv w:val="1"/>
      <w:marLeft w:val="0"/>
      <w:marRight w:val="0"/>
      <w:marTop w:val="0"/>
      <w:marBottom w:val="0"/>
      <w:divBdr>
        <w:top w:val="none" w:sz="0" w:space="0" w:color="auto"/>
        <w:left w:val="none" w:sz="0" w:space="0" w:color="auto"/>
        <w:bottom w:val="none" w:sz="0" w:space="0" w:color="auto"/>
        <w:right w:val="none" w:sz="0" w:space="0" w:color="auto"/>
      </w:divBdr>
    </w:div>
    <w:div w:id="1175075206">
      <w:bodyDiv w:val="1"/>
      <w:marLeft w:val="0"/>
      <w:marRight w:val="0"/>
      <w:marTop w:val="0"/>
      <w:marBottom w:val="0"/>
      <w:divBdr>
        <w:top w:val="none" w:sz="0" w:space="0" w:color="auto"/>
        <w:left w:val="none" w:sz="0" w:space="0" w:color="auto"/>
        <w:bottom w:val="none" w:sz="0" w:space="0" w:color="auto"/>
        <w:right w:val="none" w:sz="0" w:space="0" w:color="auto"/>
      </w:divBdr>
    </w:div>
    <w:div w:id="1241329194">
      <w:bodyDiv w:val="1"/>
      <w:marLeft w:val="0"/>
      <w:marRight w:val="0"/>
      <w:marTop w:val="0"/>
      <w:marBottom w:val="0"/>
      <w:divBdr>
        <w:top w:val="none" w:sz="0" w:space="0" w:color="auto"/>
        <w:left w:val="none" w:sz="0" w:space="0" w:color="auto"/>
        <w:bottom w:val="none" w:sz="0" w:space="0" w:color="auto"/>
        <w:right w:val="none" w:sz="0" w:space="0" w:color="auto"/>
      </w:divBdr>
    </w:div>
    <w:div w:id="1380862233">
      <w:bodyDiv w:val="1"/>
      <w:marLeft w:val="0"/>
      <w:marRight w:val="0"/>
      <w:marTop w:val="0"/>
      <w:marBottom w:val="0"/>
      <w:divBdr>
        <w:top w:val="none" w:sz="0" w:space="0" w:color="auto"/>
        <w:left w:val="none" w:sz="0" w:space="0" w:color="auto"/>
        <w:bottom w:val="none" w:sz="0" w:space="0" w:color="auto"/>
        <w:right w:val="none" w:sz="0" w:space="0" w:color="auto"/>
      </w:divBdr>
    </w:div>
    <w:div w:id="1755471191">
      <w:bodyDiv w:val="1"/>
      <w:marLeft w:val="0"/>
      <w:marRight w:val="0"/>
      <w:marTop w:val="0"/>
      <w:marBottom w:val="0"/>
      <w:divBdr>
        <w:top w:val="none" w:sz="0" w:space="0" w:color="auto"/>
        <w:left w:val="none" w:sz="0" w:space="0" w:color="auto"/>
        <w:bottom w:val="none" w:sz="0" w:space="0" w:color="auto"/>
        <w:right w:val="none" w:sz="0" w:space="0" w:color="auto"/>
      </w:divBdr>
    </w:div>
    <w:div w:id="1896507375">
      <w:bodyDiv w:val="1"/>
      <w:marLeft w:val="0"/>
      <w:marRight w:val="0"/>
      <w:marTop w:val="0"/>
      <w:marBottom w:val="0"/>
      <w:divBdr>
        <w:top w:val="none" w:sz="0" w:space="0" w:color="auto"/>
        <w:left w:val="none" w:sz="0" w:space="0" w:color="auto"/>
        <w:bottom w:val="none" w:sz="0" w:space="0" w:color="auto"/>
        <w:right w:val="none" w:sz="0" w:space="0" w:color="auto"/>
      </w:divBdr>
    </w:div>
    <w:div w:id="1983346717">
      <w:bodyDiv w:val="1"/>
      <w:marLeft w:val="0"/>
      <w:marRight w:val="0"/>
      <w:marTop w:val="0"/>
      <w:marBottom w:val="0"/>
      <w:divBdr>
        <w:top w:val="none" w:sz="0" w:space="0" w:color="auto"/>
        <w:left w:val="none" w:sz="0" w:space="0" w:color="auto"/>
        <w:bottom w:val="none" w:sz="0" w:space="0" w:color="auto"/>
        <w:right w:val="none" w:sz="0" w:space="0" w:color="auto"/>
      </w:divBdr>
    </w:div>
    <w:div w:id="2029481898">
      <w:bodyDiv w:val="1"/>
      <w:marLeft w:val="0"/>
      <w:marRight w:val="0"/>
      <w:marTop w:val="0"/>
      <w:marBottom w:val="0"/>
      <w:divBdr>
        <w:top w:val="none" w:sz="0" w:space="0" w:color="auto"/>
        <w:left w:val="none" w:sz="0" w:space="0" w:color="auto"/>
        <w:bottom w:val="none" w:sz="0" w:space="0" w:color="auto"/>
        <w:right w:val="none" w:sz="0" w:space="0" w:color="auto"/>
      </w:divBdr>
    </w:div>
    <w:div w:id="2068992894">
      <w:bodyDiv w:val="1"/>
      <w:marLeft w:val="0"/>
      <w:marRight w:val="0"/>
      <w:marTop w:val="0"/>
      <w:marBottom w:val="0"/>
      <w:divBdr>
        <w:top w:val="none" w:sz="0" w:space="0" w:color="auto"/>
        <w:left w:val="none" w:sz="0" w:space="0" w:color="auto"/>
        <w:bottom w:val="none" w:sz="0" w:space="0" w:color="auto"/>
        <w:right w:val="none" w:sz="0" w:space="0" w:color="auto"/>
      </w:divBdr>
    </w:div>
    <w:div w:id="20835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73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DC74-7F97-4BAE-BD30-9162B16A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2852</Words>
  <Characters>16263</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Mash</Company>
  <LinksUpToDate>false</LinksUpToDate>
  <CharactersWithSpaces>19077</CharactersWithSpaces>
  <SharedDoc>false</SharedDoc>
  <HLinks>
    <vt:vector size="6" baseType="variant">
      <vt:variant>
        <vt:i4>3276849</vt:i4>
      </vt:variant>
      <vt:variant>
        <vt:i4>0</vt:i4>
      </vt:variant>
      <vt:variant>
        <vt:i4>0</vt:i4>
      </vt:variant>
      <vt:variant>
        <vt:i4>5</vt:i4>
      </vt:variant>
      <vt:variant>
        <vt:lpwstr>https://zakon.rada.gov.ua/laws/show/738-2022-%D0%BF</vt:lpwstr>
      </vt:variant>
      <vt:variant>
        <vt:lpwstr>n200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User</cp:lastModifiedBy>
  <cp:revision>2</cp:revision>
  <cp:lastPrinted>2026-01-05T06:40:00Z</cp:lastPrinted>
  <dcterms:created xsi:type="dcterms:W3CDTF">2026-01-07T14:35:00Z</dcterms:created>
  <dcterms:modified xsi:type="dcterms:W3CDTF">2026-01-07T14:35:00Z</dcterms:modified>
</cp:coreProperties>
</file>