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23CE" w:rsidRPr="00CC55E6" w:rsidRDefault="002A23CE" w:rsidP="002A23CE">
      <w:pPr>
        <w:jc w:val="center"/>
        <w:rPr>
          <w:sz w:val="25"/>
          <w:szCs w:val="25"/>
          <w:lang w:val="uk-UA" w:eastAsia="uk-UA"/>
        </w:rPr>
      </w:pPr>
      <w:r w:rsidRPr="002A23C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7160895</wp:posOffset>
                </wp:positionH>
                <wp:positionV relativeFrom="paragraph">
                  <wp:posOffset>-445770</wp:posOffset>
                </wp:positionV>
                <wp:extent cx="2743200" cy="1280160"/>
                <wp:effectExtent l="0" t="0" r="1905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091" w:rsidRPr="00200091" w:rsidRDefault="00200091" w:rsidP="002A23CE">
                            <w:pPr>
                              <w:rPr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200091">
                              <w:rPr>
                                <w:sz w:val="25"/>
                                <w:szCs w:val="25"/>
                                <w:lang w:val="uk-UA"/>
                              </w:rPr>
                              <w:t xml:space="preserve">ЗАТВЕРДЖЕНО </w:t>
                            </w:r>
                          </w:p>
                          <w:p w:rsidR="00200091" w:rsidRPr="00200091" w:rsidRDefault="00200091" w:rsidP="002A23CE">
                            <w:pPr>
                              <w:rPr>
                                <w:sz w:val="12"/>
                                <w:szCs w:val="12"/>
                                <w:lang w:val="uk-UA"/>
                              </w:rPr>
                            </w:pPr>
                          </w:p>
                          <w:p w:rsidR="002A23CE" w:rsidRPr="00200091" w:rsidRDefault="00200091" w:rsidP="002A23CE">
                            <w:pPr>
                              <w:rPr>
                                <w:sz w:val="25"/>
                                <w:szCs w:val="25"/>
                                <w:lang w:val="uk-UA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uk-UA"/>
                              </w:rPr>
                              <w:t>Р</w:t>
                            </w:r>
                            <w:r w:rsidR="002A23CE" w:rsidRPr="00200091">
                              <w:rPr>
                                <w:sz w:val="25"/>
                                <w:szCs w:val="25"/>
                                <w:lang w:val="uk-UA"/>
                              </w:rPr>
                              <w:t>озпорядження голови</w:t>
                            </w:r>
                            <w:r>
                              <w:rPr>
                                <w:sz w:val="25"/>
                                <w:szCs w:val="25"/>
                                <w:lang w:val="uk-UA"/>
                              </w:rPr>
                              <w:t xml:space="preserve"> Рівненської</w:t>
                            </w:r>
                          </w:p>
                          <w:p w:rsidR="002A23CE" w:rsidRPr="00200091" w:rsidRDefault="00200091" w:rsidP="002A23CE">
                            <w:pPr>
                              <w:rPr>
                                <w:sz w:val="25"/>
                                <w:szCs w:val="25"/>
                                <w:lang w:val="uk-UA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  <w:lang w:val="uk-UA"/>
                              </w:rPr>
                              <w:t>о</w:t>
                            </w:r>
                            <w:r w:rsidR="002A23CE" w:rsidRPr="00200091">
                              <w:rPr>
                                <w:sz w:val="25"/>
                                <w:szCs w:val="25"/>
                                <w:lang w:val="uk-UA"/>
                              </w:rPr>
                              <w:t>бл</w:t>
                            </w:r>
                            <w:r>
                              <w:rPr>
                                <w:sz w:val="25"/>
                                <w:szCs w:val="25"/>
                                <w:lang w:val="uk-UA"/>
                              </w:rPr>
                              <w:t xml:space="preserve">асної </w:t>
                            </w:r>
                            <w:r w:rsidR="002A23CE" w:rsidRPr="00200091">
                              <w:rPr>
                                <w:sz w:val="25"/>
                                <w:szCs w:val="25"/>
                                <w:lang w:val="uk-UA"/>
                              </w:rPr>
                              <w:t>держ</w:t>
                            </w:r>
                            <w:r>
                              <w:rPr>
                                <w:sz w:val="25"/>
                                <w:szCs w:val="25"/>
                                <w:lang w:val="uk-UA"/>
                              </w:rPr>
                              <w:t xml:space="preserve">авної </w:t>
                            </w:r>
                            <w:r w:rsidR="002A23CE" w:rsidRPr="00200091">
                              <w:rPr>
                                <w:sz w:val="25"/>
                                <w:szCs w:val="25"/>
                                <w:lang w:val="uk-UA"/>
                              </w:rPr>
                              <w:t>адміністрації –</w:t>
                            </w:r>
                          </w:p>
                          <w:p w:rsidR="002A23CE" w:rsidRPr="00200091" w:rsidRDefault="002A23CE" w:rsidP="002A23CE">
                            <w:pPr>
                              <w:rPr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200091">
                              <w:rPr>
                                <w:sz w:val="25"/>
                                <w:szCs w:val="25"/>
                                <w:lang w:val="uk-UA"/>
                              </w:rPr>
                              <w:t xml:space="preserve">начальника </w:t>
                            </w:r>
                            <w:r w:rsidR="00200091">
                              <w:rPr>
                                <w:sz w:val="25"/>
                                <w:szCs w:val="25"/>
                                <w:lang w:val="uk-UA"/>
                              </w:rPr>
                              <w:t xml:space="preserve">Рівненської </w:t>
                            </w:r>
                            <w:r w:rsidRPr="00200091">
                              <w:rPr>
                                <w:sz w:val="25"/>
                                <w:szCs w:val="25"/>
                                <w:lang w:val="uk-UA"/>
                              </w:rPr>
                              <w:t>обласної військової адміністрації</w:t>
                            </w:r>
                          </w:p>
                          <w:p w:rsidR="002A23CE" w:rsidRPr="00B95264" w:rsidRDefault="00A96480" w:rsidP="001169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27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.11.2025</w:t>
                            </w:r>
                            <w:r w:rsidR="002A23CE" w:rsidRPr="0011694E">
                              <w:rPr>
                                <w:sz w:val="26"/>
                                <w:szCs w:val="26"/>
                                <w:lang w:val="uk-UA"/>
                              </w:rPr>
                              <w:t>_</w:t>
                            </w:r>
                            <w:r w:rsidR="002A23CE" w:rsidRPr="00B23C24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725</w:t>
                            </w:r>
                            <w:r w:rsidR="002A23CE" w:rsidRPr="00B23C24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63.85pt;margin-top:-35.1pt;width:3in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" strokecolor="white">
                <v:textbox>
                  <w:txbxContent>
                    <w:p w:rsidR="00200091" w:rsidRPr="00200091" w:rsidRDefault="00200091" w:rsidP="002A23CE">
                      <w:pPr>
                        <w:rPr>
                          <w:sz w:val="25"/>
                          <w:szCs w:val="25"/>
                          <w:lang w:val="uk-UA"/>
                        </w:rPr>
                      </w:pPr>
                      <w:r w:rsidRPr="00200091">
                        <w:rPr>
                          <w:sz w:val="25"/>
                          <w:szCs w:val="25"/>
                          <w:lang w:val="uk-UA"/>
                        </w:rPr>
                        <w:t xml:space="preserve">ЗАТВЕРДЖЕНО </w:t>
                      </w:r>
                    </w:p>
                    <w:p w:rsidR="00200091" w:rsidRPr="00200091" w:rsidRDefault="00200091" w:rsidP="002A23CE">
                      <w:pPr>
                        <w:rPr>
                          <w:sz w:val="12"/>
                          <w:szCs w:val="12"/>
                          <w:lang w:val="uk-UA"/>
                        </w:rPr>
                      </w:pPr>
                    </w:p>
                    <w:p w:rsidR="002A23CE" w:rsidRPr="00200091" w:rsidRDefault="00200091" w:rsidP="002A23CE">
                      <w:pPr>
                        <w:rPr>
                          <w:sz w:val="25"/>
                          <w:szCs w:val="25"/>
                          <w:lang w:val="uk-UA"/>
                        </w:rPr>
                      </w:pPr>
                      <w:r>
                        <w:rPr>
                          <w:sz w:val="25"/>
                          <w:szCs w:val="25"/>
                          <w:lang w:val="uk-UA"/>
                        </w:rPr>
                        <w:t>Р</w:t>
                      </w:r>
                      <w:r w:rsidR="002A23CE" w:rsidRPr="00200091">
                        <w:rPr>
                          <w:sz w:val="25"/>
                          <w:szCs w:val="25"/>
                          <w:lang w:val="uk-UA"/>
                        </w:rPr>
                        <w:t>озпорядження голови</w:t>
                      </w:r>
                      <w:r>
                        <w:rPr>
                          <w:sz w:val="25"/>
                          <w:szCs w:val="25"/>
                          <w:lang w:val="uk-UA"/>
                        </w:rPr>
                        <w:t xml:space="preserve"> Рівненської</w:t>
                      </w:r>
                    </w:p>
                    <w:p w:rsidR="002A23CE" w:rsidRPr="00200091" w:rsidRDefault="00200091" w:rsidP="002A23CE">
                      <w:pPr>
                        <w:rPr>
                          <w:sz w:val="25"/>
                          <w:szCs w:val="25"/>
                          <w:lang w:val="uk-UA"/>
                        </w:rPr>
                      </w:pPr>
                      <w:r>
                        <w:rPr>
                          <w:sz w:val="25"/>
                          <w:szCs w:val="25"/>
                          <w:lang w:val="uk-UA"/>
                        </w:rPr>
                        <w:t>о</w:t>
                      </w:r>
                      <w:r w:rsidR="002A23CE" w:rsidRPr="00200091">
                        <w:rPr>
                          <w:sz w:val="25"/>
                          <w:szCs w:val="25"/>
                          <w:lang w:val="uk-UA"/>
                        </w:rPr>
                        <w:t>бл</w:t>
                      </w:r>
                      <w:r>
                        <w:rPr>
                          <w:sz w:val="25"/>
                          <w:szCs w:val="25"/>
                          <w:lang w:val="uk-UA"/>
                        </w:rPr>
                        <w:t xml:space="preserve">асної </w:t>
                      </w:r>
                      <w:r w:rsidR="002A23CE" w:rsidRPr="00200091">
                        <w:rPr>
                          <w:sz w:val="25"/>
                          <w:szCs w:val="25"/>
                          <w:lang w:val="uk-UA"/>
                        </w:rPr>
                        <w:t>держ</w:t>
                      </w:r>
                      <w:r>
                        <w:rPr>
                          <w:sz w:val="25"/>
                          <w:szCs w:val="25"/>
                          <w:lang w:val="uk-UA"/>
                        </w:rPr>
                        <w:t xml:space="preserve">авної </w:t>
                      </w:r>
                      <w:r w:rsidR="002A23CE" w:rsidRPr="00200091">
                        <w:rPr>
                          <w:sz w:val="25"/>
                          <w:szCs w:val="25"/>
                          <w:lang w:val="uk-UA"/>
                        </w:rPr>
                        <w:t>адміністрації –</w:t>
                      </w:r>
                    </w:p>
                    <w:p w:rsidR="002A23CE" w:rsidRPr="00200091" w:rsidRDefault="002A23CE" w:rsidP="002A23CE">
                      <w:pPr>
                        <w:rPr>
                          <w:sz w:val="25"/>
                          <w:szCs w:val="25"/>
                          <w:lang w:val="uk-UA"/>
                        </w:rPr>
                      </w:pPr>
                      <w:r w:rsidRPr="00200091">
                        <w:rPr>
                          <w:sz w:val="25"/>
                          <w:szCs w:val="25"/>
                          <w:lang w:val="uk-UA"/>
                        </w:rPr>
                        <w:t xml:space="preserve">начальника </w:t>
                      </w:r>
                      <w:r w:rsidR="00200091">
                        <w:rPr>
                          <w:sz w:val="25"/>
                          <w:szCs w:val="25"/>
                          <w:lang w:val="uk-UA"/>
                        </w:rPr>
                        <w:t xml:space="preserve">Рівненської </w:t>
                      </w:r>
                      <w:r w:rsidRPr="00200091">
                        <w:rPr>
                          <w:sz w:val="25"/>
                          <w:szCs w:val="25"/>
                          <w:lang w:val="uk-UA"/>
                        </w:rPr>
                        <w:t>обласної військової адміністрації</w:t>
                      </w:r>
                    </w:p>
                    <w:p w:rsidR="002A23CE" w:rsidRPr="00B95264" w:rsidRDefault="00A96480" w:rsidP="0011694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27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.11.2025</w:t>
                      </w:r>
                      <w:r w:rsidR="002A23CE" w:rsidRPr="0011694E">
                        <w:rPr>
                          <w:sz w:val="26"/>
                          <w:szCs w:val="26"/>
                          <w:lang w:val="uk-UA"/>
                        </w:rPr>
                        <w:t>_</w:t>
                      </w:r>
                      <w:bookmarkStart w:id="1" w:name="_GoBack"/>
                      <w:bookmarkEnd w:id="1"/>
                      <w:r w:rsidR="002A23CE" w:rsidRPr="00B23C24">
                        <w:rPr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725</w:t>
                      </w:r>
                      <w:r w:rsidR="002A23CE" w:rsidRPr="00B23C24">
                        <w:rPr>
                          <w:sz w:val="28"/>
                          <w:szCs w:val="28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3511F3" w:rsidRPr="002A23CE">
        <w:rPr>
          <w:sz w:val="28"/>
          <w:szCs w:val="28"/>
          <w:lang w:val="uk-UA" w:eastAsia="uk-UA"/>
        </w:rPr>
        <w:t xml:space="preserve">         </w:t>
      </w:r>
    </w:p>
    <w:p w:rsidR="002A23CE" w:rsidRPr="00CC55E6" w:rsidRDefault="002A23CE" w:rsidP="002A23CE">
      <w:pPr>
        <w:jc w:val="center"/>
        <w:rPr>
          <w:b/>
          <w:bCs/>
          <w:sz w:val="25"/>
          <w:szCs w:val="25"/>
          <w:lang w:val="uk-UA"/>
        </w:rPr>
      </w:pPr>
    </w:p>
    <w:p w:rsidR="002A23CE" w:rsidRPr="00CC55E6" w:rsidRDefault="002A23CE" w:rsidP="002A23CE">
      <w:pPr>
        <w:jc w:val="center"/>
        <w:rPr>
          <w:b/>
          <w:bCs/>
          <w:sz w:val="25"/>
          <w:szCs w:val="25"/>
          <w:lang w:val="uk-UA"/>
        </w:rPr>
      </w:pPr>
    </w:p>
    <w:p w:rsidR="00CC55E6" w:rsidRDefault="00CC55E6" w:rsidP="002A23CE">
      <w:pPr>
        <w:jc w:val="center"/>
        <w:rPr>
          <w:b/>
          <w:bCs/>
          <w:sz w:val="25"/>
          <w:szCs w:val="25"/>
          <w:lang w:val="uk-UA"/>
        </w:rPr>
      </w:pPr>
    </w:p>
    <w:p w:rsidR="00CC55E6" w:rsidRDefault="00CC55E6" w:rsidP="002A23CE">
      <w:pPr>
        <w:jc w:val="center"/>
        <w:rPr>
          <w:b/>
          <w:bCs/>
          <w:sz w:val="25"/>
          <w:szCs w:val="25"/>
          <w:lang w:val="uk-UA"/>
        </w:rPr>
      </w:pPr>
    </w:p>
    <w:p w:rsidR="002A23CE" w:rsidRPr="00CC55E6" w:rsidRDefault="002A23CE" w:rsidP="002A23CE">
      <w:pPr>
        <w:jc w:val="center"/>
        <w:rPr>
          <w:b/>
          <w:bCs/>
          <w:sz w:val="25"/>
          <w:szCs w:val="25"/>
          <w:lang w:val="uk-UA"/>
        </w:rPr>
      </w:pPr>
      <w:r w:rsidRPr="00CC55E6">
        <w:rPr>
          <w:b/>
          <w:bCs/>
          <w:sz w:val="25"/>
          <w:szCs w:val="25"/>
          <w:lang w:val="uk-UA"/>
        </w:rPr>
        <w:t>Зміни до Програми</w:t>
      </w:r>
    </w:p>
    <w:p w:rsidR="002A23CE" w:rsidRPr="00CC55E6" w:rsidRDefault="002A23CE" w:rsidP="002A23CE">
      <w:pPr>
        <w:shd w:val="clear" w:color="auto" w:fill="FFFFFF"/>
        <w:ind w:right="14"/>
        <w:jc w:val="center"/>
        <w:rPr>
          <w:b/>
          <w:sz w:val="25"/>
          <w:szCs w:val="25"/>
          <w:lang w:val="uk-UA"/>
        </w:rPr>
      </w:pPr>
      <w:r w:rsidRPr="00CC55E6">
        <w:rPr>
          <w:b/>
          <w:sz w:val="25"/>
          <w:szCs w:val="25"/>
          <w:lang w:val="uk-UA"/>
        </w:rPr>
        <w:t xml:space="preserve">заходів з відзначення державних і професійних свят, ювілейних дат, заохочення за заслуги перед Рівненською областю </w:t>
      </w:r>
      <w:r w:rsidR="00B45B04">
        <w:rPr>
          <w:b/>
          <w:sz w:val="25"/>
          <w:szCs w:val="25"/>
          <w:lang w:val="uk-UA"/>
        </w:rPr>
        <w:br/>
      </w:r>
      <w:r w:rsidRPr="00CC55E6">
        <w:rPr>
          <w:b/>
          <w:sz w:val="25"/>
          <w:szCs w:val="25"/>
          <w:lang w:val="uk-UA"/>
        </w:rPr>
        <w:t>та інших заходів протокольного й офіційного характеру на 2021 – 2025 роки</w:t>
      </w:r>
    </w:p>
    <w:p w:rsidR="002A23CE" w:rsidRPr="00CC55E6" w:rsidRDefault="002A23CE" w:rsidP="003511F3">
      <w:pPr>
        <w:suppressAutoHyphens/>
        <w:autoSpaceDE w:val="0"/>
        <w:spacing w:line="192" w:lineRule="auto"/>
        <w:rPr>
          <w:sz w:val="25"/>
          <w:szCs w:val="25"/>
          <w:lang w:val="uk-UA" w:eastAsia="uk-UA"/>
        </w:rPr>
      </w:pPr>
    </w:p>
    <w:p w:rsidR="003511F3" w:rsidRPr="00CC55E6" w:rsidRDefault="002A23CE" w:rsidP="003511F3">
      <w:pPr>
        <w:suppressAutoHyphens/>
        <w:autoSpaceDE w:val="0"/>
        <w:spacing w:line="192" w:lineRule="auto"/>
        <w:rPr>
          <w:sz w:val="25"/>
          <w:szCs w:val="25"/>
          <w:lang w:val="uk-UA" w:eastAsia="uk-UA"/>
        </w:rPr>
      </w:pPr>
      <w:r w:rsidRPr="00CC55E6">
        <w:rPr>
          <w:sz w:val="25"/>
          <w:szCs w:val="25"/>
          <w:lang w:val="uk-UA" w:eastAsia="uk-UA"/>
        </w:rPr>
        <w:t xml:space="preserve">       </w:t>
      </w:r>
      <w:r w:rsidR="003511F3" w:rsidRPr="00CC55E6">
        <w:rPr>
          <w:sz w:val="25"/>
          <w:szCs w:val="25"/>
          <w:lang w:val="uk-UA" w:eastAsia="uk-UA"/>
        </w:rPr>
        <w:t>Додаток до Програми викласти у такій редакції:</w:t>
      </w:r>
    </w:p>
    <w:p w:rsidR="003511F3" w:rsidRPr="00CC55E6" w:rsidRDefault="003511F3" w:rsidP="003511F3">
      <w:pPr>
        <w:suppressAutoHyphens/>
        <w:autoSpaceDE w:val="0"/>
        <w:spacing w:line="192" w:lineRule="auto"/>
        <w:ind w:left="696"/>
        <w:jc w:val="right"/>
        <w:rPr>
          <w:sz w:val="25"/>
          <w:szCs w:val="25"/>
          <w:lang w:val="uk-UA" w:eastAsia="uk-UA"/>
        </w:rPr>
      </w:pPr>
      <w:r w:rsidRPr="00CC55E6">
        <w:rPr>
          <w:sz w:val="25"/>
          <w:szCs w:val="25"/>
          <w:lang w:val="uk-UA" w:eastAsia="uk-UA"/>
        </w:rPr>
        <w:t>«Додаток до Програми</w:t>
      </w:r>
    </w:p>
    <w:p w:rsidR="003511F3" w:rsidRPr="00CC55E6" w:rsidRDefault="003511F3" w:rsidP="003511F3">
      <w:pPr>
        <w:suppressAutoHyphens/>
        <w:autoSpaceDE w:val="0"/>
        <w:jc w:val="center"/>
        <w:rPr>
          <w:b/>
          <w:sz w:val="25"/>
          <w:szCs w:val="25"/>
          <w:lang w:val="uk-UA" w:eastAsia="uk-UA"/>
        </w:rPr>
      </w:pPr>
      <w:r w:rsidRPr="00CC55E6">
        <w:rPr>
          <w:b/>
          <w:sz w:val="25"/>
          <w:szCs w:val="25"/>
          <w:lang w:val="uk-UA" w:eastAsia="uk-UA"/>
        </w:rPr>
        <w:t>Перелік</w:t>
      </w:r>
    </w:p>
    <w:p w:rsidR="003511F3" w:rsidRPr="00CC55E6" w:rsidRDefault="003511F3" w:rsidP="003511F3">
      <w:pPr>
        <w:shd w:val="clear" w:color="auto" w:fill="FFFFFF"/>
        <w:ind w:right="14"/>
        <w:jc w:val="center"/>
        <w:rPr>
          <w:b/>
          <w:sz w:val="25"/>
          <w:szCs w:val="25"/>
          <w:lang w:val="uk-UA" w:eastAsia="uk-UA"/>
        </w:rPr>
      </w:pPr>
      <w:r w:rsidRPr="00CC55E6">
        <w:rPr>
          <w:b/>
          <w:sz w:val="25"/>
          <w:szCs w:val="25"/>
          <w:lang w:val="uk-UA" w:eastAsia="uk-UA"/>
        </w:rPr>
        <w:t xml:space="preserve">завдань, заходів та обсяги фінансування Програми заходів з відзначення державних і професійних свят, </w:t>
      </w:r>
      <w:r w:rsidR="00CC55E6" w:rsidRPr="00CC55E6">
        <w:rPr>
          <w:b/>
          <w:sz w:val="25"/>
          <w:szCs w:val="25"/>
          <w:lang w:val="uk-UA" w:eastAsia="uk-UA"/>
        </w:rPr>
        <w:br/>
      </w:r>
      <w:r w:rsidRPr="00CC55E6">
        <w:rPr>
          <w:b/>
          <w:sz w:val="25"/>
          <w:szCs w:val="25"/>
          <w:lang w:val="uk-UA" w:eastAsia="uk-UA"/>
        </w:rPr>
        <w:t>ювілейних дат, заохочення за заслуги перед Рівненською областю</w:t>
      </w:r>
      <w:r w:rsidRPr="00CC55E6">
        <w:rPr>
          <w:b/>
          <w:sz w:val="25"/>
          <w:szCs w:val="25"/>
          <w:lang w:val="uk-UA" w:eastAsia="uk-UA"/>
        </w:rPr>
        <w:br/>
        <w:t>та інших заходів протокольного й офіційного характеру на 2021 – 2025 роки</w:t>
      </w:r>
    </w:p>
    <w:p w:rsidR="003511F3" w:rsidRPr="002A23CE" w:rsidRDefault="003511F3" w:rsidP="003511F3">
      <w:pPr>
        <w:shd w:val="clear" w:color="auto" w:fill="FFFFFF"/>
        <w:ind w:right="14"/>
        <w:jc w:val="center"/>
        <w:rPr>
          <w:b/>
          <w:sz w:val="16"/>
          <w:szCs w:val="16"/>
          <w:lang w:val="uk-UA" w:eastAsia="uk-UA"/>
        </w:rPr>
      </w:pP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1583"/>
        <w:gridCol w:w="1417"/>
        <w:gridCol w:w="851"/>
        <w:gridCol w:w="992"/>
        <w:gridCol w:w="842"/>
        <w:gridCol w:w="937"/>
        <w:gridCol w:w="906"/>
        <w:gridCol w:w="851"/>
        <w:gridCol w:w="855"/>
        <w:gridCol w:w="937"/>
        <w:gridCol w:w="815"/>
        <w:gridCol w:w="937"/>
        <w:gridCol w:w="857"/>
        <w:gridCol w:w="837"/>
        <w:gridCol w:w="1984"/>
      </w:tblGrid>
      <w:tr w:rsidR="003511F3" w:rsidRPr="002A23CE" w:rsidTr="00CC55E6">
        <w:trPr>
          <w:trHeight w:val="270"/>
        </w:trPr>
        <w:tc>
          <w:tcPr>
            <w:tcW w:w="417" w:type="dxa"/>
            <w:vMerge w:val="restart"/>
            <w:shd w:val="clear" w:color="auto" w:fill="auto"/>
          </w:tcPr>
          <w:p w:rsidR="003511F3" w:rsidRPr="002A23CE" w:rsidRDefault="003511F3" w:rsidP="00CC55E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  <w:p w:rsidR="003511F3" w:rsidRPr="002A23CE" w:rsidRDefault="003511F3" w:rsidP="00CC55E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84" w:right="-11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  <w:p w:rsidR="003511F3" w:rsidRPr="002A23CE" w:rsidRDefault="003511F3" w:rsidP="00CC55E6">
            <w:pPr>
              <w:ind w:left="-84" w:right="-17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Найменування   завдання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99" w:right="-129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  <w:p w:rsidR="003511F3" w:rsidRPr="002A23CE" w:rsidRDefault="003511F3" w:rsidP="00CC55E6">
            <w:pPr>
              <w:ind w:left="-99" w:right="-129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Перелік</w:t>
            </w:r>
          </w:p>
          <w:p w:rsidR="003511F3" w:rsidRPr="002A23CE" w:rsidRDefault="003511F3" w:rsidP="00CC55E6">
            <w:pPr>
              <w:ind w:left="-99" w:right="-129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заходів завдання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108" w:right="-10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  <w:p w:rsidR="003511F3" w:rsidRPr="002A23CE" w:rsidRDefault="003511F3" w:rsidP="00B45B04">
            <w:pPr>
              <w:ind w:left="-108" w:right="-91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Джерела фінансу-вання</w:t>
            </w:r>
          </w:p>
        </w:tc>
        <w:tc>
          <w:tcPr>
            <w:tcW w:w="8929" w:type="dxa"/>
            <w:gridSpan w:val="10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Обсяг фінансування, тис. гривень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108" w:right="-131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3511F3" w:rsidRPr="002A23CE" w:rsidRDefault="003511F3" w:rsidP="00CC55E6">
            <w:pPr>
              <w:ind w:left="-108" w:right="-13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A23CE">
              <w:rPr>
                <w:b/>
                <w:bCs/>
                <w:sz w:val="20"/>
                <w:szCs w:val="20"/>
                <w:lang w:val="uk-UA"/>
              </w:rPr>
              <w:t xml:space="preserve">Викона-вець </w:t>
            </w:r>
            <w:r w:rsidRPr="002A23CE">
              <w:rPr>
                <w:b/>
                <w:bCs/>
                <w:sz w:val="20"/>
                <w:szCs w:val="20"/>
                <w:lang w:val="uk-UA"/>
              </w:rPr>
              <w:br/>
              <w:t>заходу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511F3" w:rsidRPr="002A23CE" w:rsidRDefault="003511F3" w:rsidP="00CC55E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3511F3" w:rsidRPr="002A23CE" w:rsidRDefault="003511F3" w:rsidP="00CC55E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A23CE">
              <w:rPr>
                <w:b/>
                <w:bCs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3511F3" w:rsidRPr="002A23CE" w:rsidTr="00CC55E6">
        <w:trPr>
          <w:trHeight w:val="270"/>
        </w:trPr>
        <w:tc>
          <w:tcPr>
            <w:tcW w:w="417" w:type="dxa"/>
            <w:vMerge/>
            <w:vAlign w:val="center"/>
          </w:tcPr>
          <w:p w:rsidR="003511F3" w:rsidRPr="002A23CE" w:rsidRDefault="003511F3" w:rsidP="00CC55E6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vMerge/>
            <w:vAlign w:val="center"/>
          </w:tcPr>
          <w:p w:rsidR="003511F3" w:rsidRPr="002A23CE" w:rsidRDefault="003511F3" w:rsidP="00CC55E6">
            <w:pPr>
              <w:ind w:left="-84" w:right="-117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3511F3" w:rsidRPr="002A23CE" w:rsidRDefault="003511F3" w:rsidP="00CC55E6">
            <w:pPr>
              <w:ind w:left="-99" w:right="-129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3511F3" w:rsidRPr="002A23CE" w:rsidRDefault="003511F3" w:rsidP="00CC55E6">
            <w:pPr>
              <w:ind w:left="-108" w:right="-107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2021 рік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2022 рік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752" w:type="dxa"/>
            <w:gridSpan w:val="2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2024 рік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2025 рік</w:t>
            </w:r>
          </w:p>
        </w:tc>
        <w:tc>
          <w:tcPr>
            <w:tcW w:w="837" w:type="dxa"/>
            <w:vMerge/>
            <w:vAlign w:val="center"/>
          </w:tcPr>
          <w:p w:rsidR="003511F3" w:rsidRPr="002A23CE" w:rsidRDefault="003511F3" w:rsidP="00CC55E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3511F3" w:rsidRPr="002A23CE" w:rsidRDefault="003511F3" w:rsidP="00CC55E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511F3" w:rsidRPr="002A23CE" w:rsidTr="00CC55E6">
        <w:trPr>
          <w:trHeight w:val="1291"/>
        </w:trPr>
        <w:tc>
          <w:tcPr>
            <w:tcW w:w="417" w:type="dxa"/>
            <w:vMerge/>
            <w:vAlign w:val="center"/>
          </w:tcPr>
          <w:p w:rsidR="003511F3" w:rsidRPr="002A23CE" w:rsidRDefault="003511F3" w:rsidP="00CC55E6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83" w:type="dxa"/>
            <w:vMerge/>
            <w:vAlign w:val="center"/>
          </w:tcPr>
          <w:p w:rsidR="003511F3" w:rsidRPr="002A23CE" w:rsidRDefault="003511F3" w:rsidP="00CC55E6">
            <w:pPr>
              <w:ind w:left="-84" w:right="-117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3511F3" w:rsidRPr="002A23CE" w:rsidRDefault="003511F3" w:rsidP="00CC55E6">
            <w:pPr>
              <w:ind w:left="-99" w:right="-129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3511F3" w:rsidRPr="002A23CE" w:rsidRDefault="003511F3" w:rsidP="00CC55E6">
            <w:pPr>
              <w:ind w:left="-108" w:right="-107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511F3" w:rsidRPr="002A23CE" w:rsidRDefault="003511F3" w:rsidP="00CC55E6">
            <w:pPr>
              <w:ind w:left="-104" w:right="-3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Рівне</w:t>
            </w:r>
            <w:r w:rsidR="00E54ED5">
              <w:rPr>
                <w:b/>
                <w:bCs/>
                <w:sz w:val="18"/>
                <w:szCs w:val="18"/>
                <w:lang w:val="uk-UA"/>
              </w:rPr>
              <w:t>н</w:t>
            </w:r>
            <w:r w:rsidRPr="002A23CE">
              <w:rPr>
                <w:b/>
                <w:bCs/>
                <w:sz w:val="18"/>
                <w:szCs w:val="18"/>
                <w:lang w:val="uk-UA"/>
              </w:rPr>
              <w:t>- ська обласна державна адмініст-рація</w:t>
            </w:r>
          </w:p>
        </w:tc>
        <w:tc>
          <w:tcPr>
            <w:tcW w:w="842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Рівне</w:t>
            </w:r>
            <w:r w:rsidR="00E54ED5">
              <w:rPr>
                <w:b/>
                <w:bCs/>
                <w:sz w:val="18"/>
                <w:szCs w:val="18"/>
                <w:lang w:val="uk-UA"/>
              </w:rPr>
              <w:t>н</w:t>
            </w:r>
            <w:r w:rsidRPr="002A23CE">
              <w:rPr>
                <w:b/>
                <w:bCs/>
                <w:sz w:val="18"/>
                <w:szCs w:val="18"/>
                <w:lang w:val="uk-UA"/>
              </w:rPr>
              <w:t>- ська обласна рада</w:t>
            </w:r>
          </w:p>
        </w:tc>
        <w:tc>
          <w:tcPr>
            <w:tcW w:w="937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Рівненсь-ка обласна державна адмініст-рація</w:t>
            </w:r>
          </w:p>
        </w:tc>
        <w:tc>
          <w:tcPr>
            <w:tcW w:w="906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Рівне</w:t>
            </w:r>
            <w:r w:rsidR="00E54ED5">
              <w:rPr>
                <w:b/>
                <w:bCs/>
                <w:sz w:val="18"/>
                <w:szCs w:val="18"/>
                <w:lang w:val="uk-UA"/>
              </w:rPr>
              <w:t>н</w:t>
            </w:r>
            <w:r w:rsidRPr="002A23CE">
              <w:rPr>
                <w:b/>
                <w:bCs/>
                <w:sz w:val="18"/>
                <w:szCs w:val="18"/>
                <w:lang w:val="uk-UA"/>
              </w:rPr>
              <w:t>- ська обласна рада</w:t>
            </w:r>
          </w:p>
        </w:tc>
        <w:tc>
          <w:tcPr>
            <w:tcW w:w="851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Рівне</w:t>
            </w:r>
            <w:r w:rsidR="00E54ED5">
              <w:rPr>
                <w:b/>
                <w:bCs/>
                <w:sz w:val="18"/>
                <w:szCs w:val="18"/>
                <w:lang w:val="uk-UA"/>
              </w:rPr>
              <w:t>н</w:t>
            </w:r>
            <w:r w:rsidRPr="002A23CE">
              <w:rPr>
                <w:b/>
                <w:bCs/>
                <w:sz w:val="18"/>
                <w:szCs w:val="18"/>
                <w:lang w:val="uk-UA"/>
              </w:rPr>
              <w:t>- ська обласна держав-на адмініст-рація</w:t>
            </w:r>
          </w:p>
        </w:tc>
        <w:tc>
          <w:tcPr>
            <w:tcW w:w="855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Рівне</w:t>
            </w:r>
            <w:r w:rsidR="00E54ED5">
              <w:rPr>
                <w:b/>
                <w:bCs/>
                <w:sz w:val="18"/>
                <w:szCs w:val="18"/>
                <w:lang w:val="uk-UA"/>
              </w:rPr>
              <w:t>н</w:t>
            </w:r>
            <w:r w:rsidRPr="002A23CE">
              <w:rPr>
                <w:b/>
                <w:bCs/>
                <w:sz w:val="18"/>
                <w:szCs w:val="18"/>
                <w:lang w:val="uk-UA"/>
              </w:rPr>
              <w:t>- ська обласна рада</w:t>
            </w:r>
          </w:p>
        </w:tc>
        <w:tc>
          <w:tcPr>
            <w:tcW w:w="937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Рівне</w:t>
            </w:r>
            <w:r w:rsidR="00E54ED5">
              <w:rPr>
                <w:b/>
                <w:bCs/>
                <w:sz w:val="18"/>
                <w:szCs w:val="18"/>
                <w:lang w:val="uk-UA"/>
              </w:rPr>
              <w:t>н</w:t>
            </w:r>
            <w:r w:rsidRPr="002A23CE">
              <w:rPr>
                <w:b/>
                <w:bCs/>
                <w:sz w:val="18"/>
                <w:szCs w:val="18"/>
                <w:lang w:val="uk-UA"/>
              </w:rPr>
              <w:t>- ська обласна державна адмініст-рація</w:t>
            </w:r>
          </w:p>
        </w:tc>
        <w:tc>
          <w:tcPr>
            <w:tcW w:w="815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Рівне</w:t>
            </w:r>
            <w:r w:rsidR="00E54ED5">
              <w:rPr>
                <w:b/>
                <w:bCs/>
                <w:sz w:val="18"/>
                <w:szCs w:val="18"/>
                <w:lang w:val="uk-UA"/>
              </w:rPr>
              <w:t>н</w:t>
            </w:r>
            <w:r w:rsidRPr="002A23CE">
              <w:rPr>
                <w:b/>
                <w:bCs/>
                <w:sz w:val="18"/>
                <w:szCs w:val="18"/>
                <w:lang w:val="uk-UA"/>
              </w:rPr>
              <w:t>- ська обласна рада</w:t>
            </w:r>
          </w:p>
        </w:tc>
        <w:tc>
          <w:tcPr>
            <w:tcW w:w="937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Рівне</w:t>
            </w:r>
            <w:r w:rsidR="00E54ED5">
              <w:rPr>
                <w:b/>
                <w:bCs/>
                <w:sz w:val="18"/>
                <w:szCs w:val="18"/>
                <w:lang w:val="uk-UA"/>
              </w:rPr>
              <w:t>н</w:t>
            </w:r>
            <w:r w:rsidRPr="002A23CE">
              <w:rPr>
                <w:b/>
                <w:bCs/>
                <w:sz w:val="18"/>
                <w:szCs w:val="18"/>
                <w:lang w:val="uk-UA"/>
              </w:rPr>
              <w:t>- ська обласна державна адмініст-рація</w:t>
            </w:r>
          </w:p>
        </w:tc>
        <w:tc>
          <w:tcPr>
            <w:tcW w:w="857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23CE">
              <w:rPr>
                <w:b/>
                <w:bCs/>
                <w:sz w:val="18"/>
                <w:szCs w:val="18"/>
                <w:lang w:val="uk-UA"/>
              </w:rPr>
              <w:t>Рівне- нська обласна рада</w:t>
            </w:r>
          </w:p>
        </w:tc>
        <w:tc>
          <w:tcPr>
            <w:tcW w:w="837" w:type="dxa"/>
            <w:vMerge/>
            <w:vAlign w:val="center"/>
          </w:tcPr>
          <w:p w:rsidR="003511F3" w:rsidRPr="002A23CE" w:rsidRDefault="003511F3" w:rsidP="00CC55E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3511F3" w:rsidRPr="002A23CE" w:rsidRDefault="003511F3" w:rsidP="00CC55E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511F3" w:rsidRPr="002A23CE" w:rsidTr="00CC55E6">
        <w:trPr>
          <w:trHeight w:val="247"/>
        </w:trPr>
        <w:tc>
          <w:tcPr>
            <w:tcW w:w="417" w:type="dxa"/>
            <w:shd w:val="clear" w:color="auto" w:fill="auto"/>
            <w:vAlign w:val="center"/>
          </w:tcPr>
          <w:p w:rsidR="003511F3" w:rsidRPr="002A23CE" w:rsidRDefault="003511F3" w:rsidP="00CC55E6">
            <w:pPr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84" w:right="-117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99" w:right="-129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8" w:right="-107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3511F3" w:rsidRPr="002A23CE" w:rsidRDefault="003511F3" w:rsidP="00CC55E6">
            <w:pPr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1F3" w:rsidRPr="002A23CE" w:rsidRDefault="003511F3" w:rsidP="00CC55E6">
            <w:pPr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16</w:t>
            </w:r>
          </w:p>
        </w:tc>
      </w:tr>
      <w:tr w:rsidR="003511F3" w:rsidRPr="003D6B71" w:rsidTr="00B45B04">
        <w:trPr>
          <w:trHeight w:val="1599"/>
        </w:trPr>
        <w:tc>
          <w:tcPr>
            <w:tcW w:w="417" w:type="dxa"/>
            <w:vMerge w:val="restart"/>
            <w:shd w:val="clear" w:color="auto" w:fill="auto"/>
          </w:tcPr>
          <w:p w:rsidR="003511F3" w:rsidRPr="002A23CE" w:rsidRDefault="003511F3" w:rsidP="00CC55E6">
            <w:pPr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1.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84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Забезпечення заходів з відзна-чення державних і професійних свят, ювілейних дат, заохочення за заслуги перед Рівненською областю та інших заходів протокольного й офіційного характеру подарунковою, сувенірною та супутньою продукцією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99" w:right="-129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 xml:space="preserve">Придбання подарункової, презентаційної, </w:t>
            </w:r>
            <w:r w:rsidRPr="002A23CE">
              <w:rPr>
                <w:sz w:val="18"/>
                <w:szCs w:val="18"/>
                <w:lang w:val="uk-UA"/>
              </w:rPr>
              <w:br/>
              <w:t>сувенірної</w:t>
            </w:r>
          </w:p>
          <w:p w:rsidR="003511F3" w:rsidRPr="002A23CE" w:rsidRDefault="003511F3" w:rsidP="00CC55E6">
            <w:pPr>
              <w:ind w:left="-99" w:right="-129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 xml:space="preserve">та іншої </w:t>
            </w:r>
          </w:p>
          <w:p w:rsidR="003511F3" w:rsidRPr="002A23CE" w:rsidRDefault="003511F3" w:rsidP="00CC55E6">
            <w:pPr>
              <w:ind w:left="-99" w:right="-129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 xml:space="preserve">супутньої </w:t>
            </w:r>
            <w:r w:rsidRPr="002A23CE">
              <w:rPr>
                <w:sz w:val="18"/>
                <w:szCs w:val="18"/>
                <w:lang w:val="uk-UA"/>
              </w:rPr>
              <w:br/>
              <w:t>до них продукції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108" w:right="-107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32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3511F3" w:rsidRPr="002A23CE" w:rsidRDefault="00BB432B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3511F3" w:rsidRPr="002A23CE" w:rsidRDefault="00DD2189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36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3511F3" w:rsidRPr="002A23CE" w:rsidRDefault="00DD2189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88</w:t>
            </w:r>
          </w:p>
        </w:tc>
        <w:tc>
          <w:tcPr>
            <w:tcW w:w="837" w:type="dxa"/>
            <w:shd w:val="clear" w:color="auto" w:fill="auto"/>
          </w:tcPr>
          <w:p w:rsidR="003511F3" w:rsidRPr="002A23CE" w:rsidRDefault="003511F3" w:rsidP="00B45B04">
            <w:pPr>
              <w:ind w:left="-125" w:right="-108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Рівнен</w:t>
            </w:r>
            <w:r w:rsidR="00CC55E6"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ська обласна державна адмі</w:t>
            </w:r>
            <w:r w:rsidR="00CC55E6"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ністрація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511F3" w:rsidRPr="002A23CE" w:rsidRDefault="003511F3" w:rsidP="00CC55E6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Забезпечення проведення заходів з відзначення державних і професійних свят, ювілейних дат, заохочення за заслуги перед Рівненською областю та інших заходів протокольного й офіційного характеру на належному рівні, промоція Рівненської області, Рівненської обласної державної адміністрації,  Рівненської обласної ради</w:t>
            </w:r>
          </w:p>
        </w:tc>
      </w:tr>
      <w:tr w:rsidR="003511F3" w:rsidRPr="002A23CE" w:rsidTr="00CC55E6">
        <w:trPr>
          <w:trHeight w:val="242"/>
        </w:trPr>
        <w:tc>
          <w:tcPr>
            <w:tcW w:w="417" w:type="dxa"/>
            <w:vMerge/>
            <w:vAlign w:val="center"/>
          </w:tcPr>
          <w:p w:rsidR="003511F3" w:rsidRPr="002A23CE" w:rsidRDefault="003511F3" w:rsidP="00CC55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83" w:type="dxa"/>
            <w:vMerge/>
            <w:vAlign w:val="center"/>
          </w:tcPr>
          <w:p w:rsidR="003511F3" w:rsidRPr="002A23CE" w:rsidRDefault="003511F3" w:rsidP="00CC55E6">
            <w:pPr>
              <w:ind w:left="-84" w:right="-117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3511F3" w:rsidRPr="002A23CE" w:rsidRDefault="003511F3" w:rsidP="00CC55E6">
            <w:pPr>
              <w:ind w:left="-99" w:right="-129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3511F3" w:rsidRPr="002A23CE" w:rsidRDefault="003511F3" w:rsidP="00CC55E6">
            <w:pPr>
              <w:ind w:left="-108" w:right="-107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3511F3" w:rsidRPr="002A23CE" w:rsidRDefault="003511F3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Merge/>
            <w:vAlign w:val="center"/>
          </w:tcPr>
          <w:p w:rsidR="003511F3" w:rsidRPr="002A23CE" w:rsidRDefault="003511F3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3511F3" w:rsidRPr="002A23CE" w:rsidRDefault="003511F3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vMerge/>
            <w:vAlign w:val="center"/>
          </w:tcPr>
          <w:p w:rsidR="003511F3" w:rsidRPr="002A23CE" w:rsidRDefault="003511F3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3511F3" w:rsidRPr="002A23CE" w:rsidRDefault="003511F3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vAlign w:val="center"/>
          </w:tcPr>
          <w:p w:rsidR="003511F3" w:rsidRPr="002A23CE" w:rsidRDefault="003511F3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3511F3" w:rsidRPr="002A23CE" w:rsidRDefault="003511F3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15" w:type="dxa"/>
            <w:vMerge/>
            <w:vAlign w:val="center"/>
          </w:tcPr>
          <w:p w:rsidR="003511F3" w:rsidRPr="002A23CE" w:rsidRDefault="003511F3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3511F3" w:rsidRPr="002A23CE" w:rsidRDefault="003511F3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vMerge/>
            <w:vAlign w:val="center"/>
          </w:tcPr>
          <w:p w:rsidR="003511F3" w:rsidRPr="002A23CE" w:rsidRDefault="003511F3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37" w:type="dxa"/>
            <w:shd w:val="clear" w:color="auto" w:fill="auto"/>
          </w:tcPr>
          <w:p w:rsidR="003511F3" w:rsidRPr="002A23CE" w:rsidRDefault="003511F3" w:rsidP="00B45B04">
            <w:pPr>
              <w:ind w:left="-125" w:right="-108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Рівнен</w:t>
            </w:r>
            <w:r w:rsidR="00CC55E6"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ська обласна рада</w:t>
            </w:r>
          </w:p>
        </w:tc>
        <w:tc>
          <w:tcPr>
            <w:tcW w:w="1984" w:type="dxa"/>
            <w:vMerge/>
            <w:vAlign w:val="center"/>
          </w:tcPr>
          <w:p w:rsidR="003511F3" w:rsidRPr="002A23CE" w:rsidRDefault="003511F3" w:rsidP="00CC55E6">
            <w:pPr>
              <w:rPr>
                <w:sz w:val="20"/>
                <w:szCs w:val="20"/>
                <w:lang w:val="uk-UA"/>
              </w:rPr>
            </w:pPr>
          </w:p>
        </w:tc>
      </w:tr>
      <w:tr w:rsidR="003511F3" w:rsidRPr="002A23CE" w:rsidTr="00CC55E6">
        <w:trPr>
          <w:trHeight w:val="247"/>
        </w:trPr>
        <w:tc>
          <w:tcPr>
            <w:tcW w:w="417" w:type="dxa"/>
            <w:shd w:val="clear" w:color="auto" w:fill="auto"/>
            <w:vAlign w:val="center"/>
          </w:tcPr>
          <w:p w:rsidR="003511F3" w:rsidRPr="002A23CE" w:rsidRDefault="003511F3" w:rsidP="00CC55E6">
            <w:pPr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lastRenderedPageBreak/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84" w:right="-117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99" w:right="-129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8" w:right="-107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3511F3" w:rsidRPr="002A23CE" w:rsidRDefault="003511F3" w:rsidP="00CC55E6">
            <w:pPr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1F3" w:rsidRPr="002A23CE" w:rsidRDefault="003511F3" w:rsidP="00CC55E6">
            <w:pPr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16</w:t>
            </w:r>
          </w:p>
        </w:tc>
      </w:tr>
      <w:tr w:rsidR="00CC55E6" w:rsidRPr="003D6B71" w:rsidTr="00B45B04">
        <w:trPr>
          <w:trHeight w:val="1596"/>
        </w:trPr>
        <w:tc>
          <w:tcPr>
            <w:tcW w:w="417" w:type="dxa"/>
            <w:vMerge w:val="restart"/>
            <w:shd w:val="clear" w:color="auto" w:fill="auto"/>
          </w:tcPr>
          <w:p w:rsidR="00CC55E6" w:rsidRPr="002A23CE" w:rsidRDefault="00CC55E6" w:rsidP="00CC55E6">
            <w:pPr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84" w:right="-117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Забезпечення заходів з відзначення державних і професійних свят, ювілейних дат, заохочення за заслуги перед Рівненською областю та інших заходів протокольного</w:t>
            </w:r>
            <w:r w:rsidR="00B45B04"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>й офіційного характеру нагородною продукцією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55E6" w:rsidRPr="00F02019" w:rsidRDefault="00CC55E6" w:rsidP="00CC55E6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Придбання нагородної продукції,</w:t>
            </w:r>
            <w:r w:rsidR="00B45B04"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>у тому числі: бланків почесних грамот, дипломів, подяк,              рамок та знаків до них, почесних відзнак, цінних подарунків</w:t>
            </w:r>
            <w:r>
              <w:rPr>
                <w:sz w:val="18"/>
                <w:szCs w:val="18"/>
                <w:lang w:val="uk-UA"/>
              </w:rPr>
              <w:t>, виплат</w:t>
            </w:r>
            <w:r w:rsidR="00B45B04">
              <w:rPr>
                <w:sz w:val="18"/>
                <w:szCs w:val="18"/>
                <w:lang w:val="uk-UA"/>
              </w:rPr>
              <w:t>а</w:t>
            </w:r>
            <w:r>
              <w:rPr>
                <w:sz w:val="18"/>
                <w:szCs w:val="18"/>
                <w:lang w:val="uk-UA"/>
              </w:rPr>
              <w:t xml:space="preserve"> премій</w:t>
            </w:r>
            <w:r w:rsidRPr="002A23CE">
              <w:rPr>
                <w:sz w:val="18"/>
                <w:szCs w:val="18"/>
                <w:lang w:val="uk-UA"/>
              </w:rPr>
              <w:t xml:space="preserve"> тощо</w:t>
            </w:r>
            <w:r w:rsidRPr="00F02019">
              <w:rPr>
                <w:sz w:val="18"/>
                <w:szCs w:val="18"/>
                <w:lang w:val="uk-UA"/>
              </w:rPr>
              <w:t xml:space="preserve">, </w:t>
            </w:r>
            <w:r w:rsidRPr="00F02019">
              <w:rPr>
                <w:color w:val="000000" w:themeColor="text1"/>
                <w:sz w:val="18"/>
                <w:szCs w:val="18"/>
                <w:lang w:val="uk-UA"/>
              </w:rPr>
              <w:t>сплата податків (податок з доходів фізичних осіб,</w:t>
            </w:r>
          </w:p>
          <w:p w:rsidR="00CC55E6" w:rsidRPr="00F23352" w:rsidRDefault="00CC55E6" w:rsidP="00B45B04">
            <w:pPr>
              <w:ind w:left="-125"/>
              <w:jc w:val="center"/>
              <w:rPr>
                <w:sz w:val="4"/>
                <w:szCs w:val="4"/>
                <w:lang w:val="uk-UA"/>
              </w:rPr>
            </w:pPr>
            <w:r w:rsidRPr="00F02019">
              <w:rPr>
                <w:color w:val="000000" w:themeColor="text1"/>
                <w:sz w:val="18"/>
                <w:szCs w:val="18"/>
                <w:lang w:val="uk-UA"/>
              </w:rPr>
              <w:t>військовий збір, інші податки</w:t>
            </w:r>
            <w:r w:rsidR="00B45B04">
              <w:rPr>
                <w:color w:val="000000" w:themeColor="text1"/>
                <w:sz w:val="18"/>
                <w:szCs w:val="18"/>
                <w:lang w:val="uk-UA"/>
              </w:rPr>
              <w:br/>
            </w:r>
            <w:r w:rsidRPr="00F02019">
              <w:rPr>
                <w:color w:val="000000" w:themeColor="text1"/>
                <w:sz w:val="18"/>
                <w:szCs w:val="18"/>
                <w:lang w:val="uk-UA"/>
              </w:rPr>
              <w:t xml:space="preserve">і збори) згідно </w:t>
            </w:r>
            <w:r w:rsidR="00B45B04">
              <w:rPr>
                <w:color w:val="000000" w:themeColor="text1"/>
                <w:sz w:val="18"/>
                <w:szCs w:val="18"/>
                <w:lang w:val="uk-UA"/>
              </w:rPr>
              <w:t xml:space="preserve">з </w:t>
            </w:r>
            <w:r w:rsidRPr="00F02019">
              <w:rPr>
                <w:color w:val="000000" w:themeColor="text1"/>
                <w:sz w:val="18"/>
                <w:szCs w:val="18"/>
                <w:lang w:val="uk-UA"/>
              </w:rPr>
              <w:t>чинн</w:t>
            </w:r>
            <w:r w:rsidR="00B45B04">
              <w:rPr>
                <w:color w:val="000000" w:themeColor="text1"/>
                <w:sz w:val="18"/>
                <w:szCs w:val="18"/>
                <w:lang w:val="uk-UA"/>
              </w:rPr>
              <w:t>им</w:t>
            </w:r>
            <w:r w:rsidRPr="00F02019">
              <w:rPr>
                <w:color w:val="000000" w:themeColor="text1"/>
                <w:sz w:val="18"/>
                <w:szCs w:val="18"/>
                <w:lang w:val="uk-UA"/>
              </w:rPr>
              <w:t xml:space="preserve"> законодавств</w:t>
            </w:r>
            <w:r w:rsidR="00B45B04">
              <w:rPr>
                <w:color w:val="000000" w:themeColor="text1"/>
                <w:sz w:val="18"/>
                <w:szCs w:val="18"/>
                <w:lang w:val="uk-UA"/>
              </w:rPr>
              <w:t>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8" w:right="-107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330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290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580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290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C55E6" w:rsidRPr="00222B65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86</w:t>
            </w:r>
            <w:r>
              <w:rPr>
                <w:sz w:val="18"/>
                <w:szCs w:val="18"/>
                <w:lang w:val="uk-UA"/>
              </w:rPr>
              <w:t>6,8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300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CC55E6" w:rsidRPr="00B80BEE" w:rsidRDefault="00BB432B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985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450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CC55E6" w:rsidRPr="002A23CE" w:rsidRDefault="003D6B71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1 364,9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936</w:t>
            </w:r>
          </w:p>
        </w:tc>
        <w:tc>
          <w:tcPr>
            <w:tcW w:w="837" w:type="dxa"/>
            <w:shd w:val="clear" w:color="auto" w:fill="auto"/>
          </w:tcPr>
          <w:p w:rsidR="00CC55E6" w:rsidRPr="002A23CE" w:rsidRDefault="00CC55E6" w:rsidP="00CC55E6">
            <w:pPr>
              <w:ind w:left="-123" w:right="-108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Рівнен</w:t>
            </w:r>
            <w:r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ська обласна державна адмі</w:t>
            </w:r>
            <w:r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ністрація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C55E6" w:rsidRPr="002A23CE" w:rsidRDefault="00CC55E6" w:rsidP="00CC55E6">
            <w:pPr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 xml:space="preserve">Створення додаткових організаційних, фінансових та матеріально-технічних умов для відзначення державних </w:t>
            </w:r>
            <w:r w:rsidR="00B45B04"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 xml:space="preserve">і професійних свят, ювілейних дат, заохочення за заслуги перед Рівненською областю та інших заходів протокольного й офіційного характеру                         на належному рівні </w:t>
            </w:r>
          </w:p>
          <w:p w:rsidR="00CC55E6" w:rsidRPr="002A23CE" w:rsidRDefault="00CC55E6" w:rsidP="00CC55E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CC55E6" w:rsidRPr="002A23CE" w:rsidRDefault="00CC55E6" w:rsidP="00CC55E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CC55E6" w:rsidRPr="002A23CE" w:rsidRDefault="00CC55E6" w:rsidP="00CC55E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CC55E6" w:rsidRPr="002A23CE" w:rsidRDefault="00CC55E6" w:rsidP="00CC55E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C55E6" w:rsidRPr="002A23CE" w:rsidTr="00E54ED5">
        <w:trPr>
          <w:trHeight w:val="3590"/>
        </w:trPr>
        <w:tc>
          <w:tcPr>
            <w:tcW w:w="417" w:type="dxa"/>
            <w:vMerge/>
            <w:vAlign w:val="center"/>
          </w:tcPr>
          <w:p w:rsidR="00CC55E6" w:rsidRPr="002A23CE" w:rsidRDefault="00CC55E6" w:rsidP="00CC55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83" w:type="dxa"/>
            <w:vMerge/>
            <w:vAlign w:val="center"/>
          </w:tcPr>
          <w:p w:rsidR="00CC55E6" w:rsidRPr="002A23CE" w:rsidRDefault="00CC55E6" w:rsidP="00CC55E6">
            <w:pPr>
              <w:ind w:left="-84" w:right="-117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CC55E6" w:rsidRPr="002A23CE" w:rsidRDefault="00CC55E6" w:rsidP="00CC55E6">
            <w:pPr>
              <w:ind w:left="-99" w:right="-129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CC55E6" w:rsidRPr="002A23CE" w:rsidRDefault="00CC55E6" w:rsidP="00CC55E6">
            <w:pPr>
              <w:ind w:left="-108" w:right="-107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15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37" w:type="dxa"/>
            <w:shd w:val="clear" w:color="auto" w:fill="auto"/>
          </w:tcPr>
          <w:p w:rsidR="00CC55E6" w:rsidRPr="002A23CE" w:rsidRDefault="00CC55E6" w:rsidP="00CC55E6">
            <w:pPr>
              <w:ind w:left="-123" w:right="-108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Рівнен</w:t>
            </w:r>
            <w:r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ська обласна рада</w:t>
            </w:r>
          </w:p>
        </w:tc>
        <w:tc>
          <w:tcPr>
            <w:tcW w:w="1984" w:type="dxa"/>
            <w:vMerge/>
            <w:vAlign w:val="center"/>
          </w:tcPr>
          <w:p w:rsidR="00CC55E6" w:rsidRPr="002A23CE" w:rsidRDefault="00CC55E6" w:rsidP="00CC55E6">
            <w:pPr>
              <w:rPr>
                <w:sz w:val="20"/>
                <w:szCs w:val="20"/>
                <w:lang w:val="uk-UA"/>
              </w:rPr>
            </w:pPr>
          </w:p>
        </w:tc>
      </w:tr>
      <w:tr w:rsidR="00CC55E6" w:rsidRPr="003D6B71" w:rsidTr="00B45B04">
        <w:trPr>
          <w:trHeight w:val="1485"/>
        </w:trPr>
        <w:tc>
          <w:tcPr>
            <w:tcW w:w="417" w:type="dxa"/>
            <w:vMerge w:val="restart"/>
            <w:shd w:val="clear" w:color="auto" w:fill="auto"/>
          </w:tcPr>
          <w:p w:rsidR="00CC55E6" w:rsidRPr="002A23CE" w:rsidRDefault="00CC55E6" w:rsidP="00CC55E6">
            <w:pPr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B45B04" w:rsidRDefault="00CC55E6" w:rsidP="00CC55E6">
            <w:pPr>
              <w:ind w:left="-84" w:right="-117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Забезпечення заходів</w:t>
            </w:r>
            <w:r w:rsidR="00B45B04"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 xml:space="preserve">з відзначення державних </w:t>
            </w:r>
          </w:p>
          <w:p w:rsidR="00CC55E6" w:rsidRPr="002A23CE" w:rsidRDefault="00CC55E6" w:rsidP="00CC55E6">
            <w:pPr>
              <w:ind w:left="-84" w:right="-117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 xml:space="preserve">і професійних свят, ювілейних дат, заохочення за заслуги перед Рівненською областю та інших заходів протокольного </w:t>
            </w:r>
            <w:r w:rsidR="00B45B04"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>й офіційного характеру квітковою продукцією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99" w:right="-129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Придбання квіткової продукції (квітів, букетів, кошиків, вінків тощо)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8" w:right="-107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65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45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49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79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CC55E6" w:rsidRPr="002A23CE" w:rsidRDefault="00BB432B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79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CC55E6" w:rsidRPr="002A23CE" w:rsidRDefault="00CC55E6" w:rsidP="00CC55E6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837" w:type="dxa"/>
            <w:shd w:val="clear" w:color="auto" w:fill="auto"/>
          </w:tcPr>
          <w:p w:rsidR="00CC55E6" w:rsidRPr="002A23CE" w:rsidRDefault="00CC55E6" w:rsidP="00CC55E6">
            <w:pPr>
              <w:ind w:left="-123" w:right="-108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Рівнен</w:t>
            </w:r>
            <w:r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ська обласна державна адмі</w:t>
            </w:r>
            <w:r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ністрація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C55E6" w:rsidRDefault="00CC55E6" w:rsidP="00E54ED5">
            <w:pPr>
              <w:jc w:val="center"/>
              <w:rPr>
                <w:sz w:val="18"/>
                <w:szCs w:val="18"/>
                <w:lang w:val="uk-UA"/>
              </w:rPr>
            </w:pPr>
            <w:r w:rsidRPr="00F23352">
              <w:rPr>
                <w:sz w:val="18"/>
                <w:szCs w:val="18"/>
                <w:lang w:val="uk-UA"/>
              </w:rPr>
              <w:t>Забезпечення проведення відповідних заходів                            з відзначення державних і професійних свят, ювілейних дат, заохочення за заслуги перед Рівненською областю та інших заходів протокольного й офіційного характеру на належному рівні (відзначення державних свят, визначних  пам'ятних  дат, історичних подій державного та регіонального значення)</w:t>
            </w:r>
          </w:p>
          <w:p w:rsidR="00280D90" w:rsidRPr="00F23352" w:rsidRDefault="00280D90" w:rsidP="00E54ED5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CC55E6" w:rsidRPr="00F23352" w:rsidTr="00CC55E6">
        <w:trPr>
          <w:trHeight w:val="819"/>
        </w:trPr>
        <w:tc>
          <w:tcPr>
            <w:tcW w:w="417" w:type="dxa"/>
            <w:vMerge/>
            <w:vAlign w:val="center"/>
          </w:tcPr>
          <w:p w:rsidR="00CC55E6" w:rsidRPr="002A23CE" w:rsidRDefault="00CC55E6" w:rsidP="00CC55E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83" w:type="dxa"/>
            <w:vMerge/>
            <w:vAlign w:val="center"/>
          </w:tcPr>
          <w:p w:rsidR="00CC55E6" w:rsidRPr="002A23CE" w:rsidRDefault="00CC55E6" w:rsidP="00CC55E6">
            <w:pPr>
              <w:ind w:left="-84" w:right="-117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CC55E6" w:rsidRPr="002A23CE" w:rsidRDefault="00CC55E6" w:rsidP="00CC55E6">
            <w:pPr>
              <w:ind w:left="-99" w:right="-129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CC55E6" w:rsidRPr="002A23CE" w:rsidRDefault="00CC55E6" w:rsidP="00CC55E6">
            <w:pPr>
              <w:ind w:left="-108" w:right="-107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15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vMerge/>
            <w:vAlign w:val="center"/>
          </w:tcPr>
          <w:p w:rsidR="00CC55E6" w:rsidRPr="002A23CE" w:rsidRDefault="00CC55E6" w:rsidP="00CC55E6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37" w:type="dxa"/>
            <w:shd w:val="clear" w:color="auto" w:fill="auto"/>
          </w:tcPr>
          <w:p w:rsidR="00CC55E6" w:rsidRPr="002A23CE" w:rsidRDefault="00CC55E6" w:rsidP="00CC55E6">
            <w:pPr>
              <w:ind w:left="-123" w:right="-108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Рівнен</w:t>
            </w:r>
            <w:r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ська обласна рада</w:t>
            </w:r>
          </w:p>
        </w:tc>
        <w:tc>
          <w:tcPr>
            <w:tcW w:w="1984" w:type="dxa"/>
            <w:vMerge/>
            <w:vAlign w:val="center"/>
          </w:tcPr>
          <w:p w:rsidR="00CC55E6" w:rsidRPr="00F23352" w:rsidRDefault="00CC55E6" w:rsidP="00CC55E6">
            <w:pPr>
              <w:rPr>
                <w:sz w:val="17"/>
                <w:szCs w:val="17"/>
                <w:lang w:val="uk-UA"/>
              </w:rPr>
            </w:pPr>
          </w:p>
        </w:tc>
      </w:tr>
      <w:tr w:rsidR="003511F3" w:rsidRPr="002A23CE" w:rsidTr="00CC55E6">
        <w:trPr>
          <w:trHeight w:val="247"/>
        </w:trPr>
        <w:tc>
          <w:tcPr>
            <w:tcW w:w="417" w:type="dxa"/>
            <w:vAlign w:val="center"/>
          </w:tcPr>
          <w:p w:rsidR="003511F3" w:rsidRPr="002A23CE" w:rsidRDefault="003511F3" w:rsidP="00CC55E6">
            <w:pPr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lastRenderedPageBreak/>
              <w:t>1</w:t>
            </w:r>
          </w:p>
        </w:tc>
        <w:tc>
          <w:tcPr>
            <w:tcW w:w="1583" w:type="dxa"/>
            <w:vAlign w:val="center"/>
          </w:tcPr>
          <w:p w:rsidR="003511F3" w:rsidRPr="002A23CE" w:rsidRDefault="003511F3" w:rsidP="00CC55E6">
            <w:pPr>
              <w:ind w:left="-84" w:right="-117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:rsidR="003511F3" w:rsidRPr="002A23CE" w:rsidRDefault="003511F3" w:rsidP="00CC55E6">
            <w:pPr>
              <w:ind w:left="-99" w:right="-129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3511F3" w:rsidRPr="002A23CE" w:rsidRDefault="003511F3" w:rsidP="00CC55E6">
            <w:pPr>
              <w:ind w:left="-108" w:right="-107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842" w:type="dxa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937" w:type="dxa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906" w:type="dxa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855" w:type="dxa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937" w:type="dxa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815" w:type="dxa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937" w:type="dxa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857" w:type="dxa"/>
            <w:vAlign w:val="center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837" w:type="dxa"/>
            <w:vAlign w:val="center"/>
          </w:tcPr>
          <w:p w:rsidR="003511F3" w:rsidRPr="002A23CE" w:rsidRDefault="003511F3" w:rsidP="00CC55E6">
            <w:pPr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1984" w:type="dxa"/>
            <w:vAlign w:val="center"/>
          </w:tcPr>
          <w:p w:rsidR="003511F3" w:rsidRPr="002A23CE" w:rsidRDefault="003511F3" w:rsidP="00CC55E6">
            <w:pPr>
              <w:jc w:val="center"/>
              <w:rPr>
                <w:sz w:val="16"/>
                <w:szCs w:val="16"/>
                <w:lang w:val="uk-UA"/>
              </w:rPr>
            </w:pPr>
            <w:r w:rsidRPr="002A23CE">
              <w:rPr>
                <w:sz w:val="16"/>
                <w:szCs w:val="16"/>
                <w:lang w:val="uk-UA"/>
              </w:rPr>
              <w:t>16</w:t>
            </w:r>
          </w:p>
        </w:tc>
      </w:tr>
      <w:tr w:rsidR="00B45B04" w:rsidRPr="002A23CE" w:rsidTr="00B45B04">
        <w:trPr>
          <w:trHeight w:val="1596"/>
        </w:trPr>
        <w:tc>
          <w:tcPr>
            <w:tcW w:w="417" w:type="dxa"/>
            <w:vMerge w:val="restart"/>
            <w:shd w:val="clear" w:color="auto" w:fill="auto"/>
          </w:tcPr>
          <w:p w:rsidR="00B45B04" w:rsidRPr="002A23CE" w:rsidRDefault="00B45B04" w:rsidP="00B45B04">
            <w:pPr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84" w:right="-117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Здійснення організаційного, матеріально-технічного  забезпечення заходів</w:t>
            </w:r>
            <w:r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>з відзначення державних</w:t>
            </w:r>
            <w:r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>і професійних свят, ювілейних дат, заохочення за заслуги перед Рівненською областю та інших заходів протокольного</w:t>
            </w:r>
            <w:r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>й офіційного характеру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25" w:right="-129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Оплата матеріально-технічного забезпечення, організаційних витрат та послуг сторонніх організацій,</w:t>
            </w:r>
            <w:r w:rsidR="0008414C"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>згідно з окремим кошторисом на відповідний захід (придбання канцелярської та друкованої продукції, презентаційних товарів та послуг</w:t>
            </w:r>
          </w:p>
          <w:p w:rsidR="00B45B04" w:rsidRPr="002A23CE" w:rsidRDefault="00B45B04" w:rsidP="00B45B04">
            <w:pPr>
              <w:ind w:left="-99" w:right="-129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 xml:space="preserve"> тощо) під час проведення відповідних заходів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08" w:right="-107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B45B04" w:rsidRPr="002A23CE" w:rsidRDefault="00BB432B" w:rsidP="00B45B04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B45B04" w:rsidRPr="002A23CE" w:rsidRDefault="00B45B04" w:rsidP="00B45B04">
            <w:pPr>
              <w:ind w:left="-104" w:right="-26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:rsidR="00B45B04" w:rsidRPr="002A23CE" w:rsidRDefault="00B45B04" w:rsidP="00B45B04">
            <w:pPr>
              <w:ind w:left="-123" w:right="-108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Рівнен</w:t>
            </w:r>
            <w:r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ська обласна державна адмі</w:t>
            </w:r>
            <w:r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ністрація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45B04" w:rsidRPr="002A23CE" w:rsidRDefault="00B45B04" w:rsidP="00B45B04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B45B04" w:rsidRPr="002A23CE" w:rsidRDefault="00B45B04" w:rsidP="00B45B04">
            <w:pPr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 xml:space="preserve">Забезпечення проведення відповідних заходів протокольного </w:t>
            </w:r>
            <w:r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>й офіційного характеру</w:t>
            </w:r>
            <w:r>
              <w:rPr>
                <w:sz w:val="18"/>
                <w:szCs w:val="18"/>
                <w:lang w:val="uk-UA"/>
              </w:rPr>
              <w:br/>
            </w:r>
            <w:r w:rsidRPr="002A23CE">
              <w:rPr>
                <w:sz w:val="18"/>
                <w:szCs w:val="18"/>
                <w:lang w:val="uk-UA"/>
              </w:rPr>
              <w:t>на належному рівні</w:t>
            </w:r>
            <w:r w:rsidRPr="002A23CE">
              <w:rPr>
                <w:sz w:val="18"/>
                <w:szCs w:val="18"/>
                <w:lang w:val="uk-UA"/>
              </w:rPr>
              <w:br/>
              <w:t>(у тому числі візитів керівництва держави, офіційних делегацій до області)</w:t>
            </w:r>
          </w:p>
        </w:tc>
      </w:tr>
      <w:tr w:rsidR="00B45B04" w:rsidRPr="002A23CE" w:rsidTr="00B45B04">
        <w:trPr>
          <w:trHeight w:val="2965"/>
        </w:trPr>
        <w:tc>
          <w:tcPr>
            <w:tcW w:w="417" w:type="dxa"/>
            <w:vMerge/>
            <w:vAlign w:val="center"/>
          </w:tcPr>
          <w:p w:rsidR="00B45B04" w:rsidRPr="002A23CE" w:rsidRDefault="00B45B04" w:rsidP="00B45B0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83" w:type="dxa"/>
            <w:vMerge/>
            <w:vAlign w:val="center"/>
          </w:tcPr>
          <w:p w:rsidR="00B45B04" w:rsidRPr="002A23CE" w:rsidRDefault="00B45B04" w:rsidP="00B45B04">
            <w:pPr>
              <w:ind w:left="-84" w:right="-117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B45B04" w:rsidRPr="002A23CE" w:rsidRDefault="00B45B04" w:rsidP="00B45B04">
            <w:pPr>
              <w:ind w:left="-99" w:right="-129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B45B04" w:rsidRPr="002A23CE" w:rsidRDefault="00B45B04" w:rsidP="00B45B04">
            <w:pPr>
              <w:ind w:left="-108" w:right="-107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45B04" w:rsidRPr="002A23CE" w:rsidRDefault="00B45B04" w:rsidP="00B45B04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vMerge/>
            <w:vAlign w:val="center"/>
          </w:tcPr>
          <w:p w:rsidR="00B45B04" w:rsidRPr="002A23CE" w:rsidRDefault="00B45B04" w:rsidP="00B45B04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B45B04" w:rsidRPr="002A23CE" w:rsidRDefault="00B45B04" w:rsidP="00B45B04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vMerge/>
            <w:vAlign w:val="center"/>
          </w:tcPr>
          <w:p w:rsidR="00B45B04" w:rsidRPr="002A23CE" w:rsidRDefault="00B45B04" w:rsidP="00B45B04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B45B04" w:rsidRPr="002A23CE" w:rsidRDefault="00B45B04" w:rsidP="00B45B04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vAlign w:val="center"/>
          </w:tcPr>
          <w:p w:rsidR="00B45B04" w:rsidRPr="002A23CE" w:rsidRDefault="00B45B04" w:rsidP="00B45B04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B45B04" w:rsidRPr="002A23CE" w:rsidRDefault="00B45B04" w:rsidP="00B45B04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15" w:type="dxa"/>
            <w:vMerge/>
            <w:vAlign w:val="center"/>
          </w:tcPr>
          <w:p w:rsidR="00B45B04" w:rsidRPr="002A23CE" w:rsidRDefault="00B45B04" w:rsidP="00B45B04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:rsidR="00B45B04" w:rsidRPr="002A23CE" w:rsidRDefault="00B45B04" w:rsidP="00B45B04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vMerge/>
            <w:vAlign w:val="center"/>
          </w:tcPr>
          <w:p w:rsidR="00B45B04" w:rsidRPr="002A23CE" w:rsidRDefault="00B45B04" w:rsidP="00B45B04">
            <w:pPr>
              <w:ind w:left="-104" w:right="-26"/>
              <w:rPr>
                <w:sz w:val="20"/>
                <w:szCs w:val="20"/>
                <w:lang w:val="uk-UA"/>
              </w:rPr>
            </w:pPr>
          </w:p>
        </w:tc>
        <w:tc>
          <w:tcPr>
            <w:tcW w:w="837" w:type="dxa"/>
            <w:shd w:val="clear" w:color="auto" w:fill="auto"/>
          </w:tcPr>
          <w:p w:rsidR="00B45B04" w:rsidRPr="002A23CE" w:rsidRDefault="00B45B04" w:rsidP="00B45B04">
            <w:pPr>
              <w:ind w:left="-123" w:right="-108"/>
              <w:jc w:val="center"/>
              <w:rPr>
                <w:sz w:val="18"/>
                <w:szCs w:val="18"/>
                <w:lang w:val="uk-UA"/>
              </w:rPr>
            </w:pPr>
            <w:r w:rsidRPr="002A23CE">
              <w:rPr>
                <w:sz w:val="18"/>
                <w:szCs w:val="18"/>
                <w:lang w:val="uk-UA"/>
              </w:rPr>
              <w:t>Рівнен</w:t>
            </w:r>
            <w:r>
              <w:rPr>
                <w:sz w:val="18"/>
                <w:szCs w:val="18"/>
                <w:lang w:val="uk-UA"/>
              </w:rPr>
              <w:t>-</w:t>
            </w:r>
            <w:r w:rsidRPr="002A23CE">
              <w:rPr>
                <w:sz w:val="18"/>
                <w:szCs w:val="18"/>
                <w:lang w:val="uk-UA"/>
              </w:rPr>
              <w:t>ська обласна рада</w:t>
            </w:r>
          </w:p>
        </w:tc>
        <w:tc>
          <w:tcPr>
            <w:tcW w:w="1984" w:type="dxa"/>
            <w:vMerge/>
            <w:vAlign w:val="center"/>
          </w:tcPr>
          <w:p w:rsidR="00B45B04" w:rsidRPr="002A23CE" w:rsidRDefault="00B45B04" w:rsidP="00B45B04">
            <w:pPr>
              <w:rPr>
                <w:sz w:val="20"/>
                <w:szCs w:val="20"/>
                <w:lang w:val="uk-UA"/>
              </w:rPr>
            </w:pPr>
          </w:p>
        </w:tc>
      </w:tr>
      <w:tr w:rsidR="003511F3" w:rsidRPr="002A23CE" w:rsidTr="00CC55E6">
        <w:trPr>
          <w:trHeight w:val="270"/>
        </w:trPr>
        <w:tc>
          <w:tcPr>
            <w:tcW w:w="417" w:type="dxa"/>
            <w:shd w:val="clear" w:color="auto" w:fill="auto"/>
          </w:tcPr>
          <w:p w:rsidR="003511F3" w:rsidRPr="002A23CE" w:rsidRDefault="003511F3" w:rsidP="00CC55E6">
            <w:pPr>
              <w:jc w:val="center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83" w:type="dxa"/>
            <w:shd w:val="clear" w:color="auto" w:fill="auto"/>
          </w:tcPr>
          <w:p w:rsidR="003511F3" w:rsidRPr="002A23CE" w:rsidRDefault="003511F3" w:rsidP="00CC55E6">
            <w:pPr>
              <w:ind w:left="-84" w:right="-117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17" w:type="dxa"/>
            <w:shd w:val="clear" w:color="auto" w:fill="auto"/>
          </w:tcPr>
          <w:p w:rsidR="003511F3" w:rsidRPr="002A23CE" w:rsidRDefault="003511F3" w:rsidP="00CC55E6">
            <w:pPr>
              <w:ind w:left="-99" w:right="-129"/>
              <w:jc w:val="center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3511F3" w:rsidRPr="002A23CE" w:rsidRDefault="003511F3" w:rsidP="00CC55E6">
            <w:pPr>
              <w:ind w:left="-108" w:right="-107"/>
              <w:jc w:val="center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385</w:t>
            </w:r>
          </w:p>
        </w:tc>
        <w:tc>
          <w:tcPr>
            <w:tcW w:w="842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385</w:t>
            </w:r>
          </w:p>
        </w:tc>
        <w:tc>
          <w:tcPr>
            <w:tcW w:w="937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625</w:t>
            </w:r>
          </w:p>
        </w:tc>
        <w:tc>
          <w:tcPr>
            <w:tcW w:w="906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385</w:t>
            </w:r>
          </w:p>
        </w:tc>
        <w:tc>
          <w:tcPr>
            <w:tcW w:w="851" w:type="dxa"/>
            <w:shd w:val="clear" w:color="auto" w:fill="auto"/>
          </w:tcPr>
          <w:p w:rsidR="003511F3" w:rsidRPr="002A23CE" w:rsidRDefault="00F02019" w:rsidP="00CC55E6">
            <w:pPr>
              <w:ind w:left="-104" w:right="-2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3511F3" w:rsidRPr="002A23CE">
              <w:rPr>
                <w:sz w:val="20"/>
                <w:szCs w:val="20"/>
                <w:lang w:val="uk-UA"/>
              </w:rPr>
              <w:t>1</w:t>
            </w:r>
            <w:r w:rsidR="00222B65">
              <w:rPr>
                <w:sz w:val="20"/>
                <w:szCs w:val="20"/>
                <w:lang w:val="uk-UA"/>
              </w:rPr>
              <w:t>5,8</w:t>
            </w:r>
          </w:p>
        </w:tc>
        <w:tc>
          <w:tcPr>
            <w:tcW w:w="855" w:type="dxa"/>
            <w:shd w:val="clear" w:color="auto" w:fill="auto"/>
          </w:tcPr>
          <w:p w:rsidR="003511F3" w:rsidRPr="002A23CE" w:rsidRDefault="003511F3" w:rsidP="00CC55E6">
            <w:pPr>
              <w:ind w:left="-104" w:right="-26"/>
              <w:jc w:val="center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416</w:t>
            </w:r>
          </w:p>
        </w:tc>
        <w:tc>
          <w:tcPr>
            <w:tcW w:w="937" w:type="dxa"/>
            <w:shd w:val="clear" w:color="auto" w:fill="auto"/>
          </w:tcPr>
          <w:p w:rsidR="003511F3" w:rsidRPr="00B80BEE" w:rsidRDefault="00F02019" w:rsidP="00CC55E6">
            <w:pPr>
              <w:ind w:left="-104" w:right="-2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r w:rsidR="00222B65">
              <w:rPr>
                <w:sz w:val="20"/>
                <w:szCs w:val="20"/>
                <w:lang w:val="uk-UA"/>
              </w:rPr>
              <w:t>04</w:t>
            </w:r>
            <w:r w:rsidR="00B80BEE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15" w:type="dxa"/>
            <w:shd w:val="clear" w:color="auto" w:fill="auto"/>
          </w:tcPr>
          <w:p w:rsidR="003511F3" w:rsidRPr="002A23CE" w:rsidRDefault="00C560F2" w:rsidP="00CC55E6">
            <w:pPr>
              <w:ind w:left="-104" w:right="-2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599</w:t>
            </w:r>
          </w:p>
        </w:tc>
        <w:tc>
          <w:tcPr>
            <w:tcW w:w="937" w:type="dxa"/>
            <w:shd w:val="clear" w:color="auto" w:fill="auto"/>
          </w:tcPr>
          <w:p w:rsidR="003511F3" w:rsidRPr="002A23CE" w:rsidRDefault="00B927AE" w:rsidP="00CC55E6">
            <w:pPr>
              <w:ind w:left="-104" w:right="-2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D6B71">
              <w:rPr>
                <w:sz w:val="20"/>
                <w:szCs w:val="20"/>
                <w:lang w:val="uk-UA"/>
              </w:rPr>
              <w:t> 540,9</w:t>
            </w:r>
          </w:p>
        </w:tc>
        <w:tc>
          <w:tcPr>
            <w:tcW w:w="857" w:type="dxa"/>
            <w:shd w:val="clear" w:color="auto" w:fill="auto"/>
          </w:tcPr>
          <w:p w:rsidR="003511F3" w:rsidRPr="002A23CE" w:rsidRDefault="00F23352" w:rsidP="00CC55E6">
            <w:pPr>
              <w:ind w:left="-104" w:right="-2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1 134</w:t>
            </w:r>
          </w:p>
        </w:tc>
        <w:tc>
          <w:tcPr>
            <w:tcW w:w="837" w:type="dxa"/>
            <w:shd w:val="clear" w:color="auto" w:fill="auto"/>
          </w:tcPr>
          <w:p w:rsidR="003511F3" w:rsidRPr="002A23CE" w:rsidRDefault="003511F3" w:rsidP="00CC55E6">
            <w:pPr>
              <w:jc w:val="center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3511F3" w:rsidRPr="002A23CE" w:rsidRDefault="003511F3" w:rsidP="00CC55E6">
            <w:pPr>
              <w:jc w:val="center"/>
              <w:rPr>
                <w:sz w:val="20"/>
                <w:szCs w:val="20"/>
                <w:lang w:val="uk-UA"/>
              </w:rPr>
            </w:pPr>
            <w:r w:rsidRPr="002A23CE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3511F3" w:rsidRPr="002A23CE" w:rsidRDefault="003511F3" w:rsidP="003511F3">
      <w:pPr>
        <w:shd w:val="clear" w:color="auto" w:fill="FFFFFF"/>
        <w:ind w:right="14"/>
        <w:jc w:val="right"/>
        <w:rPr>
          <w:sz w:val="28"/>
          <w:szCs w:val="28"/>
          <w:lang w:val="uk-UA"/>
        </w:rPr>
      </w:pPr>
      <w:r w:rsidRPr="002A23CE">
        <w:rPr>
          <w:sz w:val="28"/>
          <w:szCs w:val="28"/>
          <w:lang w:val="uk-UA"/>
        </w:rPr>
        <w:t>».</w:t>
      </w:r>
    </w:p>
    <w:p w:rsidR="003511F3" w:rsidRPr="002A23CE" w:rsidRDefault="003511F3" w:rsidP="003511F3">
      <w:pPr>
        <w:suppressAutoHyphens/>
        <w:rPr>
          <w:color w:val="FFFFFF"/>
          <w:sz w:val="28"/>
          <w:szCs w:val="28"/>
          <w:lang w:val="uk-UA" w:eastAsia="zh-CN"/>
        </w:rPr>
      </w:pPr>
      <w:r w:rsidRPr="002A23CE">
        <w:rPr>
          <w:color w:val="FFFFFF"/>
          <w:sz w:val="28"/>
          <w:szCs w:val="28"/>
          <w:lang w:val="uk-UA" w:eastAsia="zh-CN"/>
        </w:rPr>
        <w:t>чальник відділу з питань матеріально -</w:t>
      </w:r>
    </w:p>
    <w:p w:rsidR="003511F3" w:rsidRPr="002A23CE" w:rsidRDefault="003511F3" w:rsidP="003511F3">
      <w:pPr>
        <w:suppressAutoHyphens/>
        <w:rPr>
          <w:color w:val="FFFFFF"/>
          <w:sz w:val="28"/>
          <w:szCs w:val="28"/>
          <w:lang w:val="uk-UA" w:eastAsia="zh-CN"/>
        </w:rPr>
      </w:pPr>
      <w:r w:rsidRPr="002A23CE">
        <w:rPr>
          <w:color w:val="FFFFFF"/>
          <w:sz w:val="28"/>
          <w:szCs w:val="28"/>
          <w:lang w:val="uk-UA" w:eastAsia="zh-CN"/>
        </w:rPr>
        <w:t>технічного та господарського відділу з питань матеріально-</w:t>
      </w:r>
    </w:p>
    <w:p w:rsidR="003511F3" w:rsidRPr="00885350" w:rsidRDefault="003511F3" w:rsidP="003511F3">
      <w:pPr>
        <w:suppressAutoHyphens/>
        <w:jc w:val="both"/>
        <w:rPr>
          <w:sz w:val="25"/>
          <w:szCs w:val="25"/>
          <w:lang w:val="uk-UA" w:eastAsia="zh-CN"/>
        </w:rPr>
      </w:pPr>
      <w:r w:rsidRPr="00885350">
        <w:rPr>
          <w:sz w:val="25"/>
          <w:szCs w:val="25"/>
          <w:lang w:val="uk-UA" w:eastAsia="zh-CN"/>
        </w:rPr>
        <w:t xml:space="preserve">      Начальник відділу з питань матеріально-</w:t>
      </w:r>
    </w:p>
    <w:p w:rsidR="003511F3" w:rsidRPr="00885350" w:rsidRDefault="003511F3" w:rsidP="003511F3">
      <w:pPr>
        <w:suppressAutoHyphens/>
        <w:jc w:val="both"/>
        <w:rPr>
          <w:sz w:val="25"/>
          <w:szCs w:val="25"/>
          <w:lang w:val="uk-UA" w:eastAsia="zh-CN"/>
        </w:rPr>
      </w:pPr>
      <w:r w:rsidRPr="00885350">
        <w:rPr>
          <w:sz w:val="25"/>
          <w:szCs w:val="25"/>
          <w:lang w:val="uk-UA" w:eastAsia="zh-CN"/>
        </w:rPr>
        <w:t xml:space="preserve">      технічного та господарського забезпечення </w:t>
      </w:r>
    </w:p>
    <w:p w:rsidR="003511F3" w:rsidRPr="00885350" w:rsidRDefault="003511F3" w:rsidP="003511F3">
      <w:pPr>
        <w:suppressAutoHyphens/>
        <w:jc w:val="both"/>
        <w:rPr>
          <w:sz w:val="25"/>
          <w:szCs w:val="25"/>
          <w:lang w:val="uk-UA" w:eastAsia="zh-CN"/>
        </w:rPr>
      </w:pPr>
      <w:r w:rsidRPr="00885350">
        <w:rPr>
          <w:sz w:val="25"/>
          <w:szCs w:val="25"/>
          <w:lang w:val="uk-UA" w:eastAsia="zh-CN"/>
        </w:rPr>
        <w:t xml:space="preserve">      управління фінансово-господарського </w:t>
      </w:r>
    </w:p>
    <w:p w:rsidR="003511F3" w:rsidRPr="002A23CE" w:rsidRDefault="003511F3" w:rsidP="003511F3">
      <w:pPr>
        <w:shd w:val="clear" w:color="auto" w:fill="FFFFFF"/>
        <w:ind w:right="14"/>
        <w:rPr>
          <w:b/>
          <w:color w:val="FFFFFF"/>
          <w:sz w:val="28"/>
          <w:szCs w:val="28"/>
          <w:lang w:val="uk-UA"/>
        </w:rPr>
      </w:pPr>
      <w:r w:rsidRPr="00885350">
        <w:rPr>
          <w:sz w:val="25"/>
          <w:szCs w:val="25"/>
          <w:lang w:val="uk-UA"/>
        </w:rPr>
        <w:t xml:space="preserve">      забезпечення апарату облдержадміністрації</w:t>
      </w:r>
      <w:r w:rsidRPr="00885350">
        <w:rPr>
          <w:sz w:val="25"/>
          <w:szCs w:val="25"/>
          <w:lang w:val="uk-UA"/>
        </w:rPr>
        <w:tab/>
        <w:t xml:space="preserve">                                                                                                              </w:t>
      </w:r>
      <w:r w:rsidR="00885350">
        <w:rPr>
          <w:sz w:val="25"/>
          <w:szCs w:val="25"/>
          <w:lang w:val="uk-UA"/>
        </w:rPr>
        <w:tab/>
      </w:r>
      <w:r w:rsidRPr="00885350">
        <w:rPr>
          <w:sz w:val="25"/>
          <w:szCs w:val="25"/>
          <w:lang w:val="uk-UA"/>
        </w:rPr>
        <w:t xml:space="preserve"> Ігор БОГОМАЗЮК</w:t>
      </w:r>
      <w:r w:rsidRPr="00885350">
        <w:rPr>
          <w:color w:val="FFFFFF"/>
          <w:sz w:val="25"/>
          <w:szCs w:val="25"/>
          <w:lang w:val="uk-UA"/>
        </w:rPr>
        <w:t>ння апарату</w:t>
      </w:r>
      <w:r w:rsidRPr="002A23CE">
        <w:rPr>
          <w:color w:val="FFFFFF"/>
          <w:sz w:val="28"/>
          <w:szCs w:val="28"/>
          <w:lang w:val="uk-UA"/>
        </w:rPr>
        <w:t xml:space="preserve"> Ігор БОГОМАЗЮК</w:t>
      </w:r>
    </w:p>
    <w:p w:rsidR="00B06666" w:rsidRPr="002A23CE" w:rsidRDefault="00B06666" w:rsidP="003511F3">
      <w:pPr>
        <w:rPr>
          <w:sz w:val="26"/>
          <w:szCs w:val="26"/>
          <w:lang w:val="uk-UA"/>
        </w:rPr>
      </w:pPr>
    </w:p>
    <w:p w:rsidR="00B06666" w:rsidRPr="002A23CE" w:rsidRDefault="00B06666" w:rsidP="002A23CE">
      <w:pPr>
        <w:rPr>
          <w:sz w:val="26"/>
          <w:szCs w:val="26"/>
          <w:lang w:val="uk-UA"/>
        </w:rPr>
      </w:pPr>
    </w:p>
    <w:p w:rsidR="00B06666" w:rsidRPr="002A23CE" w:rsidRDefault="00B06666" w:rsidP="00A854AE">
      <w:pPr>
        <w:ind w:left="567"/>
        <w:jc w:val="center"/>
        <w:rPr>
          <w:sz w:val="26"/>
          <w:szCs w:val="26"/>
          <w:lang w:val="uk-UA"/>
        </w:rPr>
      </w:pPr>
    </w:p>
    <w:p w:rsidR="00B06666" w:rsidRPr="002A23CE" w:rsidRDefault="00B06666" w:rsidP="00A854AE">
      <w:pPr>
        <w:ind w:left="567"/>
        <w:jc w:val="center"/>
        <w:rPr>
          <w:sz w:val="26"/>
          <w:szCs w:val="26"/>
          <w:lang w:val="uk-UA"/>
        </w:rPr>
      </w:pPr>
    </w:p>
    <w:p w:rsidR="00B06666" w:rsidRPr="002A23CE" w:rsidRDefault="00B06666" w:rsidP="00F268B1">
      <w:pPr>
        <w:rPr>
          <w:sz w:val="26"/>
          <w:szCs w:val="26"/>
          <w:lang w:val="uk-UA"/>
        </w:rPr>
        <w:sectPr w:rsidR="00B06666" w:rsidRPr="002A23CE" w:rsidSect="00E07F93">
          <w:headerReference w:type="default" r:id="rId8"/>
          <w:headerReference w:type="first" r:id="rId9"/>
          <w:pgSz w:w="16838" w:h="11906" w:orient="landscape"/>
          <w:pgMar w:top="1134" w:right="567" w:bottom="567" w:left="567" w:header="283" w:footer="170" w:gutter="0"/>
          <w:cols w:space="708"/>
          <w:titlePg/>
          <w:docGrid w:linePitch="360"/>
        </w:sectPr>
      </w:pPr>
    </w:p>
    <w:p w:rsidR="00262F83" w:rsidRPr="00F268B1" w:rsidRDefault="00262F83" w:rsidP="00F268B1">
      <w:pPr>
        <w:jc w:val="both"/>
        <w:rPr>
          <w:sz w:val="26"/>
          <w:szCs w:val="26"/>
          <w:lang w:val="uk-UA"/>
        </w:rPr>
      </w:pPr>
    </w:p>
    <w:sectPr w:rsidR="00262F83" w:rsidRPr="00F268B1" w:rsidSect="00B06666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A3" w:rsidRDefault="000263A3" w:rsidP="00C47D88">
      <w:r>
        <w:separator/>
      </w:r>
    </w:p>
  </w:endnote>
  <w:endnote w:type="continuationSeparator" w:id="0">
    <w:p w:rsidR="000263A3" w:rsidRDefault="000263A3" w:rsidP="00C4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A3" w:rsidRDefault="000263A3" w:rsidP="00C47D88">
      <w:r>
        <w:separator/>
      </w:r>
    </w:p>
  </w:footnote>
  <w:footnote w:type="continuationSeparator" w:id="0">
    <w:p w:rsidR="000263A3" w:rsidRDefault="000263A3" w:rsidP="00C47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77676"/>
      <w:docPartObj>
        <w:docPartGallery w:val="Page Numbers (Top of Page)"/>
        <w:docPartUnique/>
      </w:docPartObj>
    </w:sdtPr>
    <w:sdtEndPr/>
    <w:sdtContent>
      <w:p w:rsidR="00E07F93" w:rsidRDefault="00E07F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9DE" w:rsidRPr="009669DE">
          <w:rPr>
            <w:noProof/>
            <w:lang w:val="uk-UA"/>
          </w:rPr>
          <w:t>2</w:t>
        </w:r>
        <w:r>
          <w:fldChar w:fldCharType="end"/>
        </w:r>
      </w:p>
    </w:sdtContent>
  </w:sdt>
  <w:p w:rsidR="00C47D88" w:rsidRDefault="00C47D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170935"/>
      <w:docPartObj>
        <w:docPartGallery w:val="Page Numbers (Top of Page)"/>
        <w:docPartUnique/>
      </w:docPartObj>
    </w:sdtPr>
    <w:sdtEndPr/>
    <w:sdtContent>
      <w:p w:rsidR="00E07F93" w:rsidRDefault="000263A3">
        <w:pPr>
          <w:pStyle w:val="a6"/>
          <w:jc w:val="center"/>
        </w:pPr>
      </w:p>
    </w:sdtContent>
  </w:sdt>
  <w:p w:rsidR="00E07F93" w:rsidRDefault="00E07F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3BF8"/>
    <w:multiLevelType w:val="hybridMultilevel"/>
    <w:tmpl w:val="14A07EC6"/>
    <w:lvl w:ilvl="0" w:tplc="666E0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E72351"/>
    <w:multiLevelType w:val="hybridMultilevel"/>
    <w:tmpl w:val="5E22AF20"/>
    <w:lvl w:ilvl="0" w:tplc="2DF80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D236A"/>
    <w:multiLevelType w:val="hybridMultilevel"/>
    <w:tmpl w:val="5A2E0E8A"/>
    <w:lvl w:ilvl="0" w:tplc="F84E5196">
      <w:start w:val="1"/>
      <w:numFmt w:val="decimal"/>
      <w:lvlText w:val="%1)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0734E0"/>
    <w:multiLevelType w:val="hybridMultilevel"/>
    <w:tmpl w:val="8C9E340C"/>
    <w:lvl w:ilvl="0" w:tplc="306AA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EF4017"/>
    <w:multiLevelType w:val="hybridMultilevel"/>
    <w:tmpl w:val="E5C66772"/>
    <w:lvl w:ilvl="0" w:tplc="0422000F">
      <w:start w:val="1"/>
      <w:numFmt w:val="decimal"/>
      <w:lvlText w:val="%1."/>
      <w:lvlJc w:val="left"/>
      <w:pPr>
        <w:ind w:left="1788" w:hanging="360"/>
      </w:p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C3F7DF1"/>
    <w:multiLevelType w:val="hybridMultilevel"/>
    <w:tmpl w:val="6C16E04E"/>
    <w:lvl w:ilvl="0" w:tplc="65029C6C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7D"/>
    <w:rsid w:val="000240B4"/>
    <w:rsid w:val="000263A3"/>
    <w:rsid w:val="0006121B"/>
    <w:rsid w:val="00063F03"/>
    <w:rsid w:val="0008414C"/>
    <w:rsid w:val="000E159B"/>
    <w:rsid w:val="000E68BF"/>
    <w:rsid w:val="00105DC5"/>
    <w:rsid w:val="00115AF5"/>
    <w:rsid w:val="0011694E"/>
    <w:rsid w:val="00126AB9"/>
    <w:rsid w:val="0013246A"/>
    <w:rsid w:val="00135895"/>
    <w:rsid w:val="001446A8"/>
    <w:rsid w:val="00151D4E"/>
    <w:rsid w:val="00154803"/>
    <w:rsid w:val="0017420C"/>
    <w:rsid w:val="00177F77"/>
    <w:rsid w:val="001A2393"/>
    <w:rsid w:val="001A24D7"/>
    <w:rsid w:val="001C0B64"/>
    <w:rsid w:val="001C64CB"/>
    <w:rsid w:val="001E21FC"/>
    <w:rsid w:val="00200091"/>
    <w:rsid w:val="00222B65"/>
    <w:rsid w:val="00234771"/>
    <w:rsid w:val="002376AE"/>
    <w:rsid w:val="00240C80"/>
    <w:rsid w:val="00262F83"/>
    <w:rsid w:val="0026350B"/>
    <w:rsid w:val="00280D90"/>
    <w:rsid w:val="00283356"/>
    <w:rsid w:val="00285040"/>
    <w:rsid w:val="002A23CE"/>
    <w:rsid w:val="002C777F"/>
    <w:rsid w:val="002D2AFC"/>
    <w:rsid w:val="002D42F7"/>
    <w:rsid w:val="002F6432"/>
    <w:rsid w:val="00303B2C"/>
    <w:rsid w:val="003101B7"/>
    <w:rsid w:val="003206E7"/>
    <w:rsid w:val="003511F3"/>
    <w:rsid w:val="00370DCA"/>
    <w:rsid w:val="0038212B"/>
    <w:rsid w:val="003A131C"/>
    <w:rsid w:val="003D6B71"/>
    <w:rsid w:val="00407982"/>
    <w:rsid w:val="004457CF"/>
    <w:rsid w:val="004571A5"/>
    <w:rsid w:val="004670FC"/>
    <w:rsid w:val="004B76D4"/>
    <w:rsid w:val="005233CE"/>
    <w:rsid w:val="00536F2B"/>
    <w:rsid w:val="00537214"/>
    <w:rsid w:val="00543490"/>
    <w:rsid w:val="005547D4"/>
    <w:rsid w:val="0056767D"/>
    <w:rsid w:val="0057147A"/>
    <w:rsid w:val="00572772"/>
    <w:rsid w:val="00581DF4"/>
    <w:rsid w:val="00591E18"/>
    <w:rsid w:val="005A082F"/>
    <w:rsid w:val="005F0AC9"/>
    <w:rsid w:val="006444DE"/>
    <w:rsid w:val="006A7FE7"/>
    <w:rsid w:val="006B50C2"/>
    <w:rsid w:val="006C4222"/>
    <w:rsid w:val="006E50B5"/>
    <w:rsid w:val="00702433"/>
    <w:rsid w:val="00710B12"/>
    <w:rsid w:val="00770D92"/>
    <w:rsid w:val="00787B38"/>
    <w:rsid w:val="007C488D"/>
    <w:rsid w:val="007D4DA2"/>
    <w:rsid w:val="007E477D"/>
    <w:rsid w:val="00800F4D"/>
    <w:rsid w:val="008142F4"/>
    <w:rsid w:val="00835903"/>
    <w:rsid w:val="00865CA3"/>
    <w:rsid w:val="008829C7"/>
    <w:rsid w:val="00885350"/>
    <w:rsid w:val="00894EB1"/>
    <w:rsid w:val="008C1EED"/>
    <w:rsid w:val="008C4060"/>
    <w:rsid w:val="008D3EE3"/>
    <w:rsid w:val="008E18B2"/>
    <w:rsid w:val="008F72B3"/>
    <w:rsid w:val="0092253E"/>
    <w:rsid w:val="009419F7"/>
    <w:rsid w:val="00954B16"/>
    <w:rsid w:val="009669DE"/>
    <w:rsid w:val="00990981"/>
    <w:rsid w:val="009D5309"/>
    <w:rsid w:val="00A1703A"/>
    <w:rsid w:val="00A20DA8"/>
    <w:rsid w:val="00A25476"/>
    <w:rsid w:val="00A6296C"/>
    <w:rsid w:val="00A728FA"/>
    <w:rsid w:val="00A854AE"/>
    <w:rsid w:val="00A93918"/>
    <w:rsid w:val="00A96480"/>
    <w:rsid w:val="00AE3FCD"/>
    <w:rsid w:val="00AF4F9A"/>
    <w:rsid w:val="00B04F2C"/>
    <w:rsid w:val="00B06666"/>
    <w:rsid w:val="00B269C0"/>
    <w:rsid w:val="00B45B04"/>
    <w:rsid w:val="00B54C4A"/>
    <w:rsid w:val="00B56A43"/>
    <w:rsid w:val="00B80BEE"/>
    <w:rsid w:val="00B927AE"/>
    <w:rsid w:val="00BA12B9"/>
    <w:rsid w:val="00BB432B"/>
    <w:rsid w:val="00C466A2"/>
    <w:rsid w:val="00C47D88"/>
    <w:rsid w:val="00C560F2"/>
    <w:rsid w:val="00C84DBC"/>
    <w:rsid w:val="00C906CE"/>
    <w:rsid w:val="00C930E1"/>
    <w:rsid w:val="00C946E4"/>
    <w:rsid w:val="00CA160F"/>
    <w:rsid w:val="00CA5B4E"/>
    <w:rsid w:val="00CC55E6"/>
    <w:rsid w:val="00CD22D5"/>
    <w:rsid w:val="00CF19A7"/>
    <w:rsid w:val="00D05F28"/>
    <w:rsid w:val="00D06AA5"/>
    <w:rsid w:val="00D173EC"/>
    <w:rsid w:val="00D27B94"/>
    <w:rsid w:val="00D46DF5"/>
    <w:rsid w:val="00D6188C"/>
    <w:rsid w:val="00D716AF"/>
    <w:rsid w:val="00DC16D3"/>
    <w:rsid w:val="00DD0E2F"/>
    <w:rsid w:val="00DD2189"/>
    <w:rsid w:val="00E07F93"/>
    <w:rsid w:val="00E22A05"/>
    <w:rsid w:val="00E37BBA"/>
    <w:rsid w:val="00E427C6"/>
    <w:rsid w:val="00E475E5"/>
    <w:rsid w:val="00E52F43"/>
    <w:rsid w:val="00E54ED5"/>
    <w:rsid w:val="00E856E4"/>
    <w:rsid w:val="00E9349A"/>
    <w:rsid w:val="00E941A0"/>
    <w:rsid w:val="00EC572F"/>
    <w:rsid w:val="00ED4635"/>
    <w:rsid w:val="00EE37EE"/>
    <w:rsid w:val="00F02019"/>
    <w:rsid w:val="00F04D0A"/>
    <w:rsid w:val="00F23352"/>
    <w:rsid w:val="00F268B1"/>
    <w:rsid w:val="00F64DA8"/>
    <w:rsid w:val="00FC2BB2"/>
    <w:rsid w:val="00FE2248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6767D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767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aliases w:val=" Знак,Знак"/>
    <w:basedOn w:val="a"/>
    <w:link w:val="a4"/>
    <w:uiPriority w:val="99"/>
    <w:rsid w:val="0056767D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aliases w:val=" Знак Знак,Знак Знак"/>
    <w:basedOn w:val="a0"/>
    <w:link w:val="a3"/>
    <w:uiPriority w:val="99"/>
    <w:rsid w:val="0056767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0240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7D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7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47D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7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854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54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нак Знак Знак Знак"/>
    <w:basedOn w:val="a"/>
    <w:rsid w:val="00B06666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"/>
    <w:rsid w:val="002A23CE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6767D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767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aliases w:val=" Знак,Знак"/>
    <w:basedOn w:val="a"/>
    <w:link w:val="a4"/>
    <w:uiPriority w:val="99"/>
    <w:rsid w:val="0056767D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aliases w:val=" Знак Знак,Знак Знак"/>
    <w:basedOn w:val="a0"/>
    <w:link w:val="a3"/>
    <w:uiPriority w:val="99"/>
    <w:rsid w:val="0056767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0240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7D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7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47D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7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854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54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нак Знак Знак Знак"/>
    <w:basedOn w:val="a"/>
    <w:rsid w:val="00B06666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"/>
    <w:rsid w:val="002A23C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ЗагальнийТВУ</dc:creator>
  <cp:lastModifiedBy>User</cp:lastModifiedBy>
  <cp:revision>2</cp:revision>
  <cp:lastPrinted>2025-11-26T12:50:00Z</cp:lastPrinted>
  <dcterms:created xsi:type="dcterms:W3CDTF">2025-12-05T14:04:00Z</dcterms:created>
  <dcterms:modified xsi:type="dcterms:W3CDTF">2025-12-05T14:04:00Z</dcterms:modified>
</cp:coreProperties>
</file>