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Ind w:w="-106" w:type="dxa"/>
        <w:tblLook w:val="01E0" w:firstRow="1" w:lastRow="1" w:firstColumn="1" w:lastColumn="1" w:noHBand="0" w:noVBand="0"/>
      </w:tblPr>
      <w:tblGrid>
        <w:gridCol w:w="4428"/>
        <w:gridCol w:w="1080"/>
        <w:gridCol w:w="4320"/>
      </w:tblGrid>
      <w:tr w:rsidR="00A032CC" w:rsidRPr="00CA075A">
        <w:trPr>
          <w:trHeight w:val="1257"/>
        </w:trPr>
        <w:tc>
          <w:tcPr>
            <w:tcW w:w="4428" w:type="dxa"/>
          </w:tcPr>
          <w:p w:rsidR="00A032CC" w:rsidRPr="005C7D36" w:rsidRDefault="00A032CC" w:rsidP="002F051B">
            <w:pPr>
              <w:jc w:val="both"/>
            </w:pPr>
            <w:bookmarkStart w:id="0" w:name="_GoBack"/>
            <w:bookmarkEnd w:id="0"/>
          </w:p>
        </w:tc>
        <w:tc>
          <w:tcPr>
            <w:tcW w:w="1080" w:type="dxa"/>
          </w:tcPr>
          <w:p w:rsidR="00A032CC" w:rsidRPr="00A076BE" w:rsidRDefault="00A032CC" w:rsidP="002F051B">
            <w:pPr>
              <w:jc w:val="both"/>
              <w:rPr>
                <w:color w:val="000000"/>
              </w:rPr>
            </w:pPr>
          </w:p>
        </w:tc>
        <w:tc>
          <w:tcPr>
            <w:tcW w:w="4320" w:type="dxa"/>
          </w:tcPr>
          <w:p w:rsidR="008423E3" w:rsidRDefault="008423E3" w:rsidP="008423E3">
            <w:pPr>
              <w:ind w:hanging="1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ЗАТВЕРДЖЕНО</w:t>
            </w:r>
          </w:p>
          <w:p w:rsidR="00B90418" w:rsidRDefault="005B0E20" w:rsidP="008423E3">
            <w:pPr>
              <w:ind w:hanging="1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   </w:t>
            </w:r>
            <w:r w:rsidR="008423E3">
              <w:rPr>
                <w:color w:val="000000"/>
              </w:rPr>
              <w:t xml:space="preserve">                           </w:t>
            </w:r>
          </w:p>
          <w:p w:rsidR="005B0E20" w:rsidRDefault="005B0E20" w:rsidP="005B0E20">
            <w:pPr>
              <w:autoSpaceDE w:val="0"/>
              <w:autoSpaceDN w:val="0"/>
              <w:adjustRightInd w:val="0"/>
            </w:pPr>
            <w:r>
              <w:t>Розпорядження голови Рівненської обласної державної адміністрації – начальника Рівненської обласної військової адміністрації</w:t>
            </w:r>
          </w:p>
          <w:p w:rsidR="00A032CC" w:rsidRPr="00A076BE" w:rsidRDefault="00B32B8A" w:rsidP="005B0E20">
            <w:pPr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21</w:t>
            </w:r>
            <w:r>
              <w:rPr>
                <w:color w:val="000000"/>
              </w:rPr>
              <w:t xml:space="preserve">.08.2025 </w:t>
            </w:r>
            <w:r w:rsidR="00B90418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486</w:t>
            </w:r>
            <w:r w:rsidR="00B90418">
              <w:rPr>
                <w:color w:val="000000"/>
              </w:rPr>
              <w:t>___</w:t>
            </w:r>
          </w:p>
        </w:tc>
      </w:tr>
    </w:tbl>
    <w:p w:rsidR="00A032CC" w:rsidRPr="00CA075A" w:rsidRDefault="00A032CC" w:rsidP="002F051B">
      <w:pPr>
        <w:jc w:val="both"/>
        <w:rPr>
          <w:color w:val="000000"/>
        </w:rPr>
      </w:pPr>
    </w:p>
    <w:p w:rsidR="00A032CC" w:rsidRDefault="00E43C19" w:rsidP="002F051B">
      <w:pPr>
        <w:ind w:right="-1"/>
        <w:jc w:val="both"/>
        <w:rPr>
          <w:b/>
          <w:bCs/>
        </w:rPr>
      </w:pPr>
      <w:r>
        <w:rPr>
          <w:b/>
          <w:bCs/>
        </w:rPr>
        <w:t xml:space="preserve">             </w:t>
      </w:r>
      <w:r w:rsidR="006248C5">
        <w:rPr>
          <w:b/>
          <w:bCs/>
        </w:rPr>
        <w:t>Обласна</w:t>
      </w:r>
      <w:r w:rsidR="00594108">
        <w:rPr>
          <w:b/>
          <w:bCs/>
        </w:rPr>
        <w:t xml:space="preserve"> програма соціального захисту населення </w:t>
      </w:r>
      <w:r w:rsidR="006248C5">
        <w:rPr>
          <w:b/>
          <w:bCs/>
        </w:rPr>
        <w:t xml:space="preserve"> </w:t>
      </w:r>
      <w:r w:rsidR="00594108">
        <w:rPr>
          <w:b/>
          <w:bCs/>
        </w:rPr>
        <w:t>Рівненської</w:t>
      </w:r>
    </w:p>
    <w:p w:rsidR="00594108" w:rsidRDefault="00E43C19" w:rsidP="002F051B">
      <w:pPr>
        <w:ind w:right="-1"/>
        <w:jc w:val="both"/>
        <w:rPr>
          <w:b/>
          <w:bCs/>
        </w:rPr>
      </w:pPr>
      <w:r>
        <w:rPr>
          <w:b/>
          <w:bCs/>
        </w:rPr>
        <w:t xml:space="preserve">                                     </w:t>
      </w:r>
      <w:r w:rsidR="00865BFE">
        <w:rPr>
          <w:b/>
          <w:bCs/>
        </w:rPr>
        <w:t xml:space="preserve">        </w:t>
      </w:r>
      <w:r w:rsidR="00CF598D">
        <w:rPr>
          <w:b/>
          <w:bCs/>
        </w:rPr>
        <w:t>області на 2026</w:t>
      </w:r>
      <w:r w:rsidR="008423E3">
        <w:rPr>
          <w:b/>
          <w:bCs/>
        </w:rPr>
        <w:t xml:space="preserve"> </w:t>
      </w:r>
      <w:r w:rsidR="00CF598D">
        <w:rPr>
          <w:b/>
          <w:bCs/>
        </w:rPr>
        <w:t>- 2028</w:t>
      </w:r>
      <w:r w:rsidR="00C92F86">
        <w:rPr>
          <w:b/>
          <w:bCs/>
        </w:rPr>
        <w:t xml:space="preserve"> роки</w:t>
      </w:r>
    </w:p>
    <w:p w:rsidR="00DC65B4" w:rsidRDefault="00DC65B4" w:rsidP="002F051B">
      <w:pPr>
        <w:ind w:right="-1"/>
        <w:jc w:val="both"/>
        <w:rPr>
          <w:b/>
          <w:bCs/>
        </w:rPr>
      </w:pPr>
    </w:p>
    <w:p w:rsidR="00AE2A82" w:rsidRDefault="008B0BE8" w:rsidP="009264A6">
      <w:pPr>
        <w:jc w:val="both"/>
      </w:pPr>
      <w:r>
        <w:rPr>
          <w:bCs/>
        </w:rPr>
        <w:t xml:space="preserve">         </w:t>
      </w:r>
      <w:r w:rsidR="006248C5">
        <w:rPr>
          <w:bCs/>
        </w:rPr>
        <w:t xml:space="preserve">Обласна </w:t>
      </w:r>
      <w:r w:rsidR="00594108" w:rsidRPr="00594108">
        <w:rPr>
          <w:bCs/>
        </w:rPr>
        <w:t>програма соціального захисту населення Рівненської</w:t>
      </w:r>
      <w:r w:rsidR="00DC65B4">
        <w:rPr>
          <w:bCs/>
        </w:rPr>
        <w:t xml:space="preserve"> </w:t>
      </w:r>
      <w:r w:rsidR="00CF598D">
        <w:rPr>
          <w:bCs/>
        </w:rPr>
        <w:t xml:space="preserve">області на 2026 </w:t>
      </w:r>
      <w:r w:rsidR="007B7D3D">
        <w:rPr>
          <w:bCs/>
        </w:rPr>
        <w:t>–</w:t>
      </w:r>
      <w:r w:rsidR="00CF598D">
        <w:rPr>
          <w:bCs/>
        </w:rPr>
        <w:t xml:space="preserve"> 2028</w:t>
      </w:r>
      <w:r w:rsidR="007B7D3D">
        <w:rPr>
          <w:bCs/>
        </w:rPr>
        <w:t xml:space="preserve"> роки</w:t>
      </w:r>
      <w:r w:rsidR="00594108">
        <w:rPr>
          <w:bCs/>
        </w:rPr>
        <w:t xml:space="preserve"> (далі</w:t>
      </w:r>
      <w:r w:rsidR="009264A6">
        <w:rPr>
          <w:bCs/>
        </w:rPr>
        <w:t xml:space="preserve"> </w:t>
      </w:r>
      <w:r w:rsidR="00CD408F">
        <w:rPr>
          <w:bCs/>
        </w:rPr>
        <w:t xml:space="preserve">– </w:t>
      </w:r>
      <w:r w:rsidR="00594108">
        <w:rPr>
          <w:bCs/>
        </w:rPr>
        <w:t xml:space="preserve">Програма) розроблена відповідно до </w:t>
      </w:r>
      <w:r w:rsidR="00BF33B5">
        <w:rPr>
          <w:bCs/>
        </w:rPr>
        <w:t xml:space="preserve"> Конституції України, Бюджетного кодексу</w:t>
      </w:r>
      <w:r w:rsidR="008423E3">
        <w:rPr>
          <w:bCs/>
        </w:rPr>
        <w:t xml:space="preserve"> України</w:t>
      </w:r>
      <w:r w:rsidR="00BF33B5">
        <w:rPr>
          <w:bCs/>
        </w:rPr>
        <w:t xml:space="preserve">, </w:t>
      </w:r>
      <w:r w:rsidR="001E61BF" w:rsidRPr="00D769C9">
        <w:t>Законів України</w:t>
      </w:r>
      <w:r w:rsidR="001E61BF">
        <w:t xml:space="preserve"> «Про правовий режим воєнного стану», </w:t>
      </w:r>
      <w:r w:rsidR="001E61BF" w:rsidRPr="00D769C9">
        <w:t>«Про місцеві  державні  адміністрації»,</w:t>
      </w:r>
      <w:r w:rsidR="001E61BF">
        <w:t xml:space="preserve"> </w:t>
      </w:r>
      <w:r w:rsidR="001E61BF" w:rsidRPr="00D769C9">
        <w:t xml:space="preserve"> «Про </w:t>
      </w:r>
      <w:r w:rsidR="001E61BF">
        <w:t>с</w:t>
      </w:r>
      <w:r w:rsidR="001E61BF" w:rsidRPr="00D769C9">
        <w:t xml:space="preserve">оціальні </w:t>
      </w:r>
      <w:r w:rsidR="001E61BF">
        <w:t xml:space="preserve"> послуги»,</w:t>
      </w:r>
      <w:r w:rsidR="00E31F83">
        <w:t xml:space="preserve"> </w:t>
      </w:r>
      <w:r w:rsidR="00BF33B5" w:rsidRPr="00BF33B5">
        <w:t>«Про соціальну роботу з сім’ями, дітьми та молоддю»</w:t>
      </w:r>
      <w:r w:rsidR="00BF33B5" w:rsidRPr="00FC2A24">
        <w:t>,</w:t>
      </w:r>
      <w:r w:rsidR="00BF33B5" w:rsidRPr="00FC2A24">
        <w:rPr>
          <w:sz w:val="20"/>
          <w:szCs w:val="20"/>
        </w:rPr>
        <w:t xml:space="preserve"> </w:t>
      </w:r>
      <w:r w:rsidR="000B3B16">
        <w:t>«Про основи соціальної захищеності осіб з інвалідністю в Україні»</w:t>
      </w:r>
      <w:r w:rsidR="004E0EB8">
        <w:t>,</w:t>
      </w:r>
      <w:r w:rsidR="00CB01D2">
        <w:t xml:space="preserve"> </w:t>
      </w:r>
      <w:r w:rsidR="00AE2A82">
        <w:t xml:space="preserve">Указів    Президента    України   від  24 </w:t>
      </w:r>
      <w:r w:rsidR="009264A6">
        <w:t xml:space="preserve">  </w:t>
      </w:r>
      <w:r w:rsidR="00AE2A82">
        <w:t xml:space="preserve">лютого 2022 року  № </w:t>
      </w:r>
      <w:r w:rsidR="007B7D3D">
        <w:t xml:space="preserve">  </w:t>
      </w:r>
      <w:r w:rsidR="00AE2A82">
        <w:t xml:space="preserve">64/2022 </w:t>
      </w:r>
      <w:r w:rsidR="007B7D3D">
        <w:t xml:space="preserve">   </w:t>
      </w:r>
      <w:r w:rsidR="00AE2A82">
        <w:t xml:space="preserve">«Про </w:t>
      </w:r>
      <w:r w:rsidR="007B7D3D">
        <w:t xml:space="preserve"> </w:t>
      </w:r>
      <w:r w:rsidR="00AE2A82">
        <w:t xml:space="preserve">введення воєнного стану в </w:t>
      </w:r>
      <w:r w:rsidR="007B7D3D">
        <w:t xml:space="preserve"> </w:t>
      </w:r>
      <w:r w:rsidR="00AE2A82">
        <w:t xml:space="preserve">Україні» </w:t>
      </w:r>
      <w:r w:rsidR="007B7D3D">
        <w:t xml:space="preserve"> </w:t>
      </w:r>
      <w:r w:rsidR="00AE2A82">
        <w:t xml:space="preserve">(зі змінами), </w:t>
      </w:r>
      <w:r w:rsidR="007B7D3D">
        <w:t xml:space="preserve">  </w:t>
      </w:r>
      <w:r w:rsidR="00AE2A82">
        <w:t xml:space="preserve">від </w:t>
      </w:r>
      <w:r w:rsidR="00474CCC">
        <w:t xml:space="preserve"> </w:t>
      </w:r>
      <w:r w:rsidR="00AE2A82">
        <w:t xml:space="preserve">24 </w:t>
      </w:r>
      <w:r w:rsidR="00474CCC">
        <w:t xml:space="preserve"> </w:t>
      </w:r>
      <w:r w:rsidR="00AE2A82">
        <w:t>лютого</w:t>
      </w:r>
      <w:r w:rsidR="00474CCC">
        <w:t xml:space="preserve">  </w:t>
      </w:r>
      <w:r w:rsidR="00AE2A82">
        <w:t xml:space="preserve">2022 </w:t>
      </w:r>
      <w:r w:rsidR="009264A6">
        <w:t xml:space="preserve"> </w:t>
      </w:r>
      <w:r w:rsidR="00AE2A82">
        <w:t>року</w:t>
      </w:r>
      <w:r w:rsidR="009264A6">
        <w:t xml:space="preserve"> </w:t>
      </w:r>
      <w:r w:rsidR="00AE2A82">
        <w:t xml:space="preserve">№ 68/2022 «Про утворення військових адміністрацій», </w:t>
      </w:r>
      <w:r w:rsidR="006C4B66">
        <w:t xml:space="preserve">постанов  Кабінету  Міністрів  України»   від </w:t>
      </w:r>
      <w:r w:rsidR="006C4B66" w:rsidRPr="00552DA3">
        <w:t xml:space="preserve"> 12 жовтня</w:t>
      </w:r>
      <w:r w:rsidR="006C4B66">
        <w:t xml:space="preserve"> </w:t>
      </w:r>
      <w:r w:rsidR="006C4B66" w:rsidRPr="00552DA3">
        <w:t xml:space="preserve"> 2011</w:t>
      </w:r>
      <w:r w:rsidR="006C4B66">
        <w:t xml:space="preserve"> </w:t>
      </w:r>
      <w:r w:rsidR="006C4B66" w:rsidRPr="00552DA3">
        <w:t xml:space="preserve">року  № 1049 </w:t>
      </w:r>
      <w:r w:rsidR="006C4B66">
        <w:t xml:space="preserve">«Про затвердження Порядку  проведення конкурсу з визначення програм  (проектів, заходів), розроблених інститутами громадянського суспільства, для виконання (реалізації) яких надається фінансова підтримка» </w:t>
      </w:r>
      <w:r w:rsidR="006C4B66" w:rsidRPr="00552DA3">
        <w:t>(зі змінами</w:t>
      </w:r>
      <w:r w:rsidR="006C4B66">
        <w:t>),</w:t>
      </w:r>
      <w:r w:rsidR="006C4B66" w:rsidRPr="00AE2A82">
        <w:t xml:space="preserve"> </w:t>
      </w:r>
      <w:r w:rsidR="006C4B66" w:rsidRPr="00BF33B5">
        <w:t>від 01 червня 2020 року № 479 «Деякі питання діяльності центрів соціальних служб»</w:t>
      </w:r>
      <w:r w:rsidR="006C4B66">
        <w:t>,</w:t>
      </w:r>
      <w:r w:rsidR="00AE2A82">
        <w:t xml:space="preserve"> від 08 грудня 2006 року № 1686 «Про затвердження Державної типової програми реабілітації осіб з  інвалідністю»,  від 11 березня 2022 року № 252  «Деякі питання формування та виконання  місцевих бюджетів у період воєнного стану», рішення  Рівненської  обласної  ради   від 05 березня 2022 року № 476 «Про делегування  Рівненській обласній державній військовій адміністрації окремих повноважень на період  дії воєнного  стану в Україні»</w:t>
      </w:r>
      <w:r w:rsidR="007B7D3D">
        <w:t>.</w:t>
      </w:r>
      <w:r w:rsidR="00AE2A82">
        <w:t xml:space="preserve"> </w:t>
      </w:r>
      <w:r w:rsidR="00AE2A82">
        <w:rPr>
          <w:i/>
        </w:rPr>
        <w:t xml:space="preserve"> </w:t>
      </w:r>
    </w:p>
    <w:p w:rsidR="000B3B16" w:rsidRDefault="000B3B16" w:rsidP="009264A6">
      <w:pPr>
        <w:ind w:right="-1" w:firstLine="708"/>
        <w:jc w:val="both"/>
      </w:pPr>
    </w:p>
    <w:p w:rsidR="00A032CC" w:rsidRPr="00C92F86" w:rsidRDefault="00A032CC" w:rsidP="002F051B">
      <w:pPr>
        <w:jc w:val="both"/>
        <w:rPr>
          <w:b/>
          <w:color w:val="000000"/>
        </w:rPr>
      </w:pPr>
    </w:p>
    <w:p w:rsidR="00A032CC" w:rsidRDefault="00E43C19" w:rsidP="002F051B">
      <w:pPr>
        <w:ind w:firstLine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</w:t>
      </w:r>
      <w:r w:rsidR="005446B2">
        <w:rPr>
          <w:b/>
          <w:bCs/>
          <w:color w:val="000000"/>
        </w:rPr>
        <w:t>Мета</w:t>
      </w:r>
      <w:r w:rsidR="00A032CC">
        <w:rPr>
          <w:b/>
          <w:bCs/>
          <w:color w:val="000000"/>
        </w:rPr>
        <w:t xml:space="preserve"> Програми</w:t>
      </w:r>
    </w:p>
    <w:p w:rsidR="00093FF9" w:rsidRDefault="00093FF9" w:rsidP="002F051B">
      <w:pPr>
        <w:ind w:firstLine="708"/>
        <w:jc w:val="both"/>
        <w:rPr>
          <w:b/>
          <w:bCs/>
          <w:color w:val="000000"/>
        </w:rPr>
      </w:pPr>
    </w:p>
    <w:p w:rsidR="00E3367F" w:rsidRDefault="008B0BE8" w:rsidP="008B0BE8">
      <w:pPr>
        <w:jc w:val="both"/>
      </w:pPr>
      <w:r>
        <w:t xml:space="preserve">          </w:t>
      </w:r>
      <w:r w:rsidR="00A032CC">
        <w:t xml:space="preserve">Мета Програми полягає в реалізації </w:t>
      </w:r>
      <w:r w:rsidR="00077175">
        <w:t xml:space="preserve">основних завдань у сфері державної </w:t>
      </w:r>
      <w:r w:rsidR="00DB42F3">
        <w:t xml:space="preserve"> </w:t>
      </w:r>
      <w:r w:rsidR="00F076D1">
        <w:t xml:space="preserve"> та регіональної </w:t>
      </w:r>
      <w:r w:rsidR="00DB42F3">
        <w:t>політики</w:t>
      </w:r>
      <w:r w:rsidR="00077175">
        <w:t xml:space="preserve"> соціального захисту населення</w:t>
      </w:r>
      <w:r w:rsidR="00D121AF">
        <w:t>,</w:t>
      </w:r>
      <w:r w:rsidR="009B2B7F">
        <w:t xml:space="preserve"> що ставить</w:t>
      </w:r>
      <w:r w:rsidR="00F076D1">
        <w:t xml:space="preserve"> за </w:t>
      </w:r>
      <w:r w:rsidR="009B2B7F">
        <w:t xml:space="preserve"> пріоритет</w:t>
      </w:r>
      <w:r w:rsidR="00DB42F3">
        <w:t xml:space="preserve">  забезпечення прав і гарантій  громадян у </w:t>
      </w:r>
      <w:r w:rsidR="004252F3">
        <w:t>сфері рівня та якості життя, їх</w:t>
      </w:r>
      <w:r w:rsidR="00DB42F3">
        <w:t xml:space="preserve"> захисту та підтримки</w:t>
      </w:r>
      <w:r w:rsidR="00E3367F">
        <w:t>,  з</w:t>
      </w:r>
      <w:r w:rsidR="00DB42F3">
        <w:t>окрема</w:t>
      </w:r>
      <w:r w:rsidR="00ED498D">
        <w:t>,</w:t>
      </w:r>
      <w:r w:rsidR="00DD3F96">
        <w:t xml:space="preserve"> в підвищенні</w:t>
      </w:r>
      <w:r w:rsidR="00A032CC">
        <w:t xml:space="preserve"> </w:t>
      </w:r>
      <w:r w:rsidR="006248C5">
        <w:t>рівня їх соціальної захищеності та поінформованості,</w:t>
      </w:r>
      <w:r w:rsidR="00A032CC">
        <w:t xml:space="preserve"> в отриманні позитивних </w:t>
      </w:r>
      <w:r w:rsidR="00A032CC" w:rsidRPr="006248C5">
        <w:t>зрушень на шляху покращення</w:t>
      </w:r>
      <w:r w:rsidR="00871336">
        <w:t xml:space="preserve"> їх</w:t>
      </w:r>
      <w:r w:rsidR="00A032CC" w:rsidRPr="006248C5">
        <w:t xml:space="preserve"> соціального</w:t>
      </w:r>
      <w:r w:rsidR="009B2B7F">
        <w:t xml:space="preserve"> обслуговування</w:t>
      </w:r>
      <w:r w:rsidR="006248C5">
        <w:t xml:space="preserve">, </w:t>
      </w:r>
      <w:r w:rsidR="00A032CC" w:rsidRPr="006248C5">
        <w:t>добробуту</w:t>
      </w:r>
      <w:r w:rsidR="00F624A0">
        <w:t>,</w:t>
      </w:r>
      <w:r w:rsidR="00F076D1">
        <w:t xml:space="preserve"> </w:t>
      </w:r>
      <w:r w:rsidR="00DD3F96">
        <w:t xml:space="preserve">у тому числі в </w:t>
      </w:r>
      <w:r w:rsidR="00F076D1">
        <w:t>стаціонарних закладах системи соціального захисту населення,</w:t>
      </w:r>
      <w:r w:rsidR="00F624A0">
        <w:t xml:space="preserve"> забезпеченні </w:t>
      </w:r>
      <w:r w:rsidR="009E0A45">
        <w:t>права кожної</w:t>
      </w:r>
      <w:r w:rsidR="00F624A0">
        <w:t xml:space="preserve"> </w:t>
      </w:r>
      <w:r w:rsidR="009E0A45">
        <w:t xml:space="preserve">особи </w:t>
      </w:r>
      <w:r w:rsidR="00F624A0">
        <w:t>на достатній  життєвий рівень</w:t>
      </w:r>
      <w:r w:rsidR="00A032CC">
        <w:t xml:space="preserve"> </w:t>
      </w:r>
      <w:r w:rsidR="00A032CC" w:rsidRPr="00F624A0">
        <w:t>завдяки розвитку системи</w:t>
      </w:r>
      <w:r w:rsidR="009E0A45">
        <w:t xml:space="preserve"> здійснення</w:t>
      </w:r>
      <w:r w:rsidR="00F624A0" w:rsidRPr="00F624A0">
        <w:t xml:space="preserve"> </w:t>
      </w:r>
      <w:r w:rsidR="00F624A0">
        <w:t>конкретних</w:t>
      </w:r>
      <w:r w:rsidR="009E0A45">
        <w:t xml:space="preserve"> </w:t>
      </w:r>
      <w:r w:rsidR="009E0A45">
        <w:lastRenderedPageBreak/>
        <w:t>завдань та</w:t>
      </w:r>
      <w:r w:rsidR="00A032CC">
        <w:t xml:space="preserve"> заходів з надання різних видів соціальн</w:t>
      </w:r>
      <w:r w:rsidR="00AD292F">
        <w:t>их послуг</w:t>
      </w:r>
      <w:r w:rsidR="009E0A45">
        <w:t xml:space="preserve"> та соціального захисту.</w:t>
      </w:r>
    </w:p>
    <w:p w:rsidR="0090552A" w:rsidRDefault="008B0BE8" w:rsidP="00E3367F">
      <w:pPr>
        <w:jc w:val="both"/>
      </w:pPr>
      <w:r>
        <w:t xml:space="preserve">       </w:t>
      </w:r>
      <w:r w:rsidR="006248C5" w:rsidRPr="007B2D65">
        <w:t xml:space="preserve">Вирішення питань соціального захисту населення потребує залучення до співробітництва </w:t>
      </w:r>
      <w:r w:rsidR="00E34447" w:rsidRPr="007B2D65">
        <w:t>та встановлення  партнерських</w:t>
      </w:r>
      <w:r w:rsidR="000239A1" w:rsidRPr="007B2D65">
        <w:t xml:space="preserve"> </w:t>
      </w:r>
      <w:r w:rsidR="00E34447" w:rsidRPr="007B2D65">
        <w:t>відносин</w:t>
      </w:r>
      <w:r w:rsidR="000239A1" w:rsidRPr="007B2D65">
        <w:t xml:space="preserve"> </w:t>
      </w:r>
      <w:r w:rsidR="002A4B30" w:rsidRPr="007B2D65">
        <w:t>між владою та</w:t>
      </w:r>
      <w:r w:rsidR="00E34447" w:rsidRPr="007B2D65">
        <w:t xml:space="preserve"> </w:t>
      </w:r>
      <w:r w:rsidR="000239A1" w:rsidRPr="007B2D65">
        <w:t xml:space="preserve"> інститутами</w:t>
      </w:r>
      <w:r w:rsidR="00AD292F" w:rsidRPr="007B2D65">
        <w:t xml:space="preserve"> громадянського суспільства</w:t>
      </w:r>
      <w:r w:rsidR="007B2D65">
        <w:t xml:space="preserve"> шляхом </w:t>
      </w:r>
      <w:r w:rsidR="00DD3F96">
        <w:t>використання</w:t>
      </w:r>
      <w:r w:rsidR="007B2D65" w:rsidRPr="007B2D65">
        <w:t xml:space="preserve"> </w:t>
      </w:r>
      <w:r w:rsidR="007B2D65" w:rsidRPr="007B2D65">
        <w:rPr>
          <w:rStyle w:val="af0"/>
          <w:b w:val="0"/>
        </w:rPr>
        <w:t>діалогового підходу</w:t>
      </w:r>
      <w:r w:rsidR="007B2D65" w:rsidRPr="007B2D65">
        <w:t xml:space="preserve">, який передбачає відкриту, інклюзивну та конструктивну взаємодію учасників процесу, спрямовану на досягнення спільного розуміння проблем та вироблення </w:t>
      </w:r>
      <w:r w:rsidR="00093FF9">
        <w:t xml:space="preserve"> </w:t>
      </w:r>
      <w:r w:rsidR="007B2D65" w:rsidRPr="007B2D65">
        <w:t xml:space="preserve">узгоджених рішень. </w:t>
      </w:r>
    </w:p>
    <w:p w:rsidR="009671CC" w:rsidRDefault="008B0BE8" w:rsidP="00266A8A">
      <w:pPr>
        <w:pStyle w:val="af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</w:t>
      </w:r>
      <w:r w:rsidR="00493A95">
        <w:rPr>
          <w:sz w:val="28"/>
          <w:szCs w:val="28"/>
          <w:lang w:val="uk-UA"/>
        </w:rPr>
        <w:t xml:space="preserve"> </w:t>
      </w:r>
      <w:r w:rsidR="005B4617">
        <w:rPr>
          <w:sz w:val="28"/>
          <w:szCs w:val="28"/>
          <w:lang w:val="uk-UA"/>
        </w:rPr>
        <w:t xml:space="preserve">У рамках </w:t>
      </w:r>
      <w:r w:rsidR="00A032CC" w:rsidRPr="0090552A">
        <w:rPr>
          <w:sz w:val="28"/>
          <w:szCs w:val="28"/>
        </w:rPr>
        <w:t xml:space="preserve"> досягнення </w:t>
      </w:r>
      <w:r w:rsidR="005B4617">
        <w:rPr>
          <w:sz w:val="28"/>
          <w:szCs w:val="28"/>
          <w:lang w:val="uk-UA"/>
        </w:rPr>
        <w:t xml:space="preserve"> </w:t>
      </w:r>
      <w:r w:rsidR="00A032CC" w:rsidRPr="0090552A">
        <w:rPr>
          <w:sz w:val="28"/>
          <w:szCs w:val="28"/>
        </w:rPr>
        <w:t>мети Програми</w:t>
      </w:r>
      <w:r w:rsidR="009671CC">
        <w:rPr>
          <w:sz w:val="28"/>
          <w:szCs w:val="28"/>
          <w:lang w:val="uk-UA"/>
        </w:rPr>
        <w:t xml:space="preserve"> </w:t>
      </w:r>
      <w:r w:rsidR="00A032CC" w:rsidRPr="0090552A">
        <w:rPr>
          <w:sz w:val="28"/>
          <w:szCs w:val="28"/>
        </w:rPr>
        <w:t xml:space="preserve"> передбачається:</w:t>
      </w:r>
    </w:p>
    <w:p w:rsidR="004729D4" w:rsidRPr="00CE433F" w:rsidRDefault="008B0BE8" w:rsidP="00266A8A">
      <w:pPr>
        <w:pStyle w:val="af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493A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9671CC">
        <w:rPr>
          <w:sz w:val="28"/>
          <w:szCs w:val="28"/>
        </w:rPr>
        <w:t>ф</w:t>
      </w:r>
      <w:r w:rsidR="004729D4" w:rsidRPr="009671CC">
        <w:rPr>
          <w:sz w:val="28"/>
          <w:szCs w:val="28"/>
        </w:rPr>
        <w:t>ормування сприятливих умов для розвитку інститутів громадянського суспільства через реалізацію комплексу взаємопов’я</w:t>
      </w:r>
      <w:r w:rsidR="009671CC">
        <w:rPr>
          <w:sz w:val="28"/>
          <w:szCs w:val="28"/>
        </w:rPr>
        <w:t xml:space="preserve">заних </w:t>
      </w:r>
      <w:r w:rsidR="009671CC">
        <w:rPr>
          <w:sz w:val="28"/>
          <w:szCs w:val="28"/>
          <w:lang w:val="uk-UA"/>
        </w:rPr>
        <w:t>ініциатив</w:t>
      </w:r>
      <w:r w:rsidR="009671CC" w:rsidRPr="009671CC">
        <w:rPr>
          <w:sz w:val="28"/>
          <w:szCs w:val="28"/>
        </w:rPr>
        <w:t xml:space="preserve">, зокрема </w:t>
      </w:r>
      <w:r w:rsidR="009671CC">
        <w:rPr>
          <w:sz w:val="28"/>
          <w:szCs w:val="28"/>
        </w:rPr>
        <w:t>програм</w:t>
      </w:r>
      <w:r w:rsidR="009671CC" w:rsidRPr="009671CC">
        <w:rPr>
          <w:sz w:val="28"/>
          <w:szCs w:val="28"/>
        </w:rPr>
        <w:t xml:space="preserve"> </w:t>
      </w:r>
      <w:r w:rsidR="009671CC">
        <w:rPr>
          <w:sz w:val="28"/>
          <w:szCs w:val="28"/>
          <w:lang w:val="uk-UA"/>
        </w:rPr>
        <w:t>(</w:t>
      </w:r>
      <w:r w:rsidR="004729D4" w:rsidRPr="009671CC">
        <w:rPr>
          <w:sz w:val="28"/>
          <w:szCs w:val="28"/>
        </w:rPr>
        <w:t>проєктів,</w:t>
      </w:r>
      <w:r w:rsidR="00CE433F">
        <w:rPr>
          <w:sz w:val="28"/>
          <w:szCs w:val="28"/>
          <w:lang w:val="uk-UA"/>
        </w:rPr>
        <w:t xml:space="preserve"> заходів),</w:t>
      </w:r>
      <w:r w:rsidR="004729D4" w:rsidRPr="009671CC">
        <w:rPr>
          <w:sz w:val="28"/>
          <w:szCs w:val="28"/>
        </w:rPr>
        <w:t xml:space="preserve"> що спрямовані на впровадження </w:t>
      </w:r>
      <w:proofErr w:type="gramStart"/>
      <w:r w:rsidR="004729D4" w:rsidRPr="009671CC">
        <w:rPr>
          <w:sz w:val="28"/>
          <w:szCs w:val="28"/>
        </w:rPr>
        <w:t>пр</w:t>
      </w:r>
      <w:proofErr w:type="gramEnd"/>
      <w:r w:rsidR="004729D4" w:rsidRPr="009671CC">
        <w:rPr>
          <w:sz w:val="28"/>
          <w:szCs w:val="28"/>
        </w:rPr>
        <w:t>іорит</w:t>
      </w:r>
      <w:r w:rsidR="00CE433F">
        <w:rPr>
          <w:sz w:val="28"/>
          <w:szCs w:val="28"/>
        </w:rPr>
        <w:t>етів загальнодержавної політики</w:t>
      </w:r>
      <w:r w:rsidR="00CE433F">
        <w:rPr>
          <w:sz w:val="28"/>
          <w:szCs w:val="28"/>
          <w:lang w:val="uk-UA"/>
        </w:rPr>
        <w:t>;</w:t>
      </w:r>
    </w:p>
    <w:p w:rsidR="00943010" w:rsidRDefault="00493A95" w:rsidP="00266A8A">
      <w:pPr>
        <w:pStyle w:val="af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A032CC" w:rsidRPr="000B14EE">
        <w:rPr>
          <w:sz w:val="28"/>
          <w:szCs w:val="28"/>
          <w:lang w:val="uk-UA"/>
        </w:rPr>
        <w:t>здійснення конкретних заходів, спрямованих на</w:t>
      </w:r>
      <w:r w:rsidR="00C42F85">
        <w:rPr>
          <w:sz w:val="28"/>
          <w:szCs w:val="28"/>
          <w:lang w:val="uk-UA"/>
        </w:rPr>
        <w:t xml:space="preserve"> </w:t>
      </w:r>
      <w:r w:rsidR="001D4695">
        <w:rPr>
          <w:sz w:val="28"/>
          <w:szCs w:val="28"/>
          <w:lang w:val="uk-UA"/>
        </w:rPr>
        <w:t xml:space="preserve">покращення якості соціального захисту, у тому числі підвищення рівня </w:t>
      </w:r>
      <w:r w:rsidR="00C42F85">
        <w:rPr>
          <w:sz w:val="28"/>
          <w:szCs w:val="28"/>
          <w:lang w:val="uk-UA"/>
        </w:rPr>
        <w:t xml:space="preserve"> </w:t>
      </w:r>
      <w:r w:rsidR="00C42F85" w:rsidRPr="000B14EE">
        <w:rPr>
          <w:sz w:val="28"/>
          <w:szCs w:val="28"/>
          <w:lang w:val="uk-UA"/>
        </w:rPr>
        <w:t xml:space="preserve">поінформованості </w:t>
      </w:r>
      <w:r w:rsidR="00C42F85">
        <w:rPr>
          <w:sz w:val="28"/>
          <w:szCs w:val="28"/>
          <w:lang w:val="uk-UA"/>
        </w:rPr>
        <w:t xml:space="preserve"> населення </w:t>
      </w:r>
      <w:r w:rsidR="00C42F85" w:rsidRPr="000B14EE">
        <w:rPr>
          <w:sz w:val="28"/>
          <w:szCs w:val="28"/>
          <w:lang w:val="uk-UA"/>
        </w:rPr>
        <w:t xml:space="preserve">щодо </w:t>
      </w:r>
      <w:r w:rsidR="00467984">
        <w:rPr>
          <w:sz w:val="28"/>
          <w:szCs w:val="28"/>
          <w:lang w:val="uk-UA"/>
        </w:rPr>
        <w:t xml:space="preserve">впровадження </w:t>
      </w:r>
      <w:r w:rsidR="00210867">
        <w:rPr>
          <w:sz w:val="28"/>
          <w:szCs w:val="28"/>
          <w:lang w:val="uk-UA"/>
        </w:rPr>
        <w:t xml:space="preserve">сучасних механізмів </w:t>
      </w:r>
      <w:r w:rsidR="00976B60">
        <w:rPr>
          <w:sz w:val="28"/>
          <w:szCs w:val="28"/>
          <w:lang w:val="uk-UA"/>
        </w:rPr>
        <w:t>організації (з</w:t>
      </w:r>
      <w:r w:rsidR="007A055F">
        <w:rPr>
          <w:sz w:val="28"/>
          <w:szCs w:val="28"/>
          <w:lang w:val="uk-UA"/>
        </w:rPr>
        <w:t>абезпечення</w:t>
      </w:r>
      <w:r w:rsidR="00976B60">
        <w:rPr>
          <w:sz w:val="28"/>
          <w:szCs w:val="28"/>
          <w:lang w:val="uk-UA"/>
        </w:rPr>
        <w:t>) соціальних послуг</w:t>
      </w:r>
      <w:r w:rsidR="00D121AF">
        <w:rPr>
          <w:sz w:val="28"/>
          <w:szCs w:val="28"/>
          <w:lang w:val="uk-UA"/>
        </w:rPr>
        <w:t>,</w:t>
      </w:r>
      <w:r w:rsidR="007A055F">
        <w:rPr>
          <w:sz w:val="28"/>
          <w:szCs w:val="28"/>
          <w:lang w:val="uk-UA"/>
        </w:rPr>
        <w:t xml:space="preserve"> </w:t>
      </w:r>
      <w:r w:rsidR="009738DE" w:rsidRPr="000B14EE">
        <w:rPr>
          <w:sz w:val="28"/>
          <w:szCs w:val="28"/>
          <w:lang w:val="uk-UA"/>
        </w:rPr>
        <w:t xml:space="preserve">надання консультаційно-правової допомоги населенню </w:t>
      </w:r>
      <w:r w:rsidR="001D4695">
        <w:rPr>
          <w:sz w:val="28"/>
          <w:szCs w:val="28"/>
          <w:lang w:val="uk-UA"/>
        </w:rPr>
        <w:t xml:space="preserve">під час </w:t>
      </w:r>
      <w:r w:rsidR="00943010">
        <w:rPr>
          <w:sz w:val="28"/>
          <w:szCs w:val="28"/>
          <w:lang w:val="uk-UA"/>
        </w:rPr>
        <w:t xml:space="preserve">виїздів спеціалістів в райони, територіальні громади </w:t>
      </w:r>
      <w:r w:rsidR="009738DE" w:rsidRPr="001D4695">
        <w:rPr>
          <w:sz w:val="28"/>
          <w:szCs w:val="28"/>
          <w:lang w:val="uk-UA"/>
        </w:rPr>
        <w:t>області</w:t>
      </w:r>
      <w:r w:rsidR="00943010">
        <w:rPr>
          <w:sz w:val="28"/>
          <w:szCs w:val="28"/>
          <w:lang w:val="uk-UA"/>
        </w:rPr>
        <w:t>;</w:t>
      </w:r>
      <w:r w:rsidR="00D121AF">
        <w:rPr>
          <w:sz w:val="28"/>
          <w:szCs w:val="28"/>
          <w:lang w:val="uk-UA"/>
        </w:rPr>
        <w:t xml:space="preserve"> </w:t>
      </w:r>
    </w:p>
    <w:p w:rsidR="00943010" w:rsidRDefault="00943010" w:rsidP="00266A8A">
      <w:pPr>
        <w:pStyle w:val="af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надання методичної допомоги територіальним громадам, </w:t>
      </w:r>
      <w:r w:rsidR="00D121AF">
        <w:rPr>
          <w:sz w:val="28"/>
          <w:szCs w:val="28"/>
          <w:lang w:val="uk-UA"/>
        </w:rPr>
        <w:t>проведення інформаційно</w:t>
      </w:r>
      <w:r w:rsidR="005C631F">
        <w:rPr>
          <w:sz w:val="28"/>
          <w:szCs w:val="28"/>
          <w:lang w:val="uk-UA"/>
        </w:rPr>
        <w:t>-</w:t>
      </w:r>
      <w:r w:rsidR="00D121AF">
        <w:rPr>
          <w:sz w:val="28"/>
          <w:szCs w:val="28"/>
          <w:lang w:val="uk-UA"/>
        </w:rPr>
        <w:t>просвітн</w:t>
      </w:r>
      <w:r>
        <w:rPr>
          <w:sz w:val="28"/>
          <w:szCs w:val="28"/>
          <w:lang w:val="uk-UA"/>
        </w:rPr>
        <w:t xml:space="preserve">ицьких </w:t>
      </w:r>
      <w:r w:rsidR="00D121AF">
        <w:rPr>
          <w:sz w:val="28"/>
          <w:szCs w:val="28"/>
          <w:lang w:val="uk-UA"/>
        </w:rPr>
        <w:t xml:space="preserve">заходів </w:t>
      </w:r>
      <w:r>
        <w:rPr>
          <w:sz w:val="28"/>
          <w:szCs w:val="28"/>
          <w:lang w:val="uk-UA"/>
        </w:rPr>
        <w:t>в рамках роботи спеціалізованого формування «мобільний консультативний пункт соціальної роботи» щодо формування здорового способу життя, профілактики раннього соціального сирітства, надання соціальних послуг сім'ям</w:t>
      </w:r>
      <w:r w:rsidR="00262B1E">
        <w:rPr>
          <w:sz w:val="28"/>
          <w:szCs w:val="28"/>
          <w:lang w:val="uk-UA"/>
        </w:rPr>
        <w:t>, які перебувають у складних життєвих обставинах та потребують сторонньої допомоги;</w:t>
      </w:r>
    </w:p>
    <w:p w:rsidR="00266A8A" w:rsidRPr="00266A8A" w:rsidRDefault="00976B60" w:rsidP="00266A8A">
      <w:pPr>
        <w:pStyle w:val="af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262B1E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розповсюдження</w:t>
      </w:r>
      <w:r w:rsidR="009738DE" w:rsidRPr="001D4695">
        <w:rPr>
          <w:sz w:val="28"/>
          <w:szCs w:val="28"/>
          <w:lang w:val="uk-UA"/>
        </w:rPr>
        <w:t xml:space="preserve"> інформаційно-роз</w:t>
      </w:r>
      <w:r w:rsidR="009738DE" w:rsidRPr="001D4695">
        <w:rPr>
          <w:rFonts w:ascii="Arial" w:hAnsi="Arial" w:cs="Arial"/>
          <w:sz w:val="28"/>
          <w:szCs w:val="28"/>
          <w:lang w:val="uk-UA"/>
        </w:rPr>
        <w:t>'</w:t>
      </w:r>
      <w:r w:rsidR="009738DE" w:rsidRPr="001D4695">
        <w:rPr>
          <w:sz w:val="28"/>
          <w:szCs w:val="28"/>
          <w:lang w:val="uk-UA"/>
        </w:rPr>
        <w:t>яснювальних матеріалів,</w:t>
      </w:r>
      <w:r w:rsidR="003D31BD" w:rsidRPr="001D46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проведення</w:t>
      </w:r>
      <w:r w:rsidR="009738DE" w:rsidRPr="001D4695">
        <w:rPr>
          <w:sz w:val="28"/>
          <w:szCs w:val="28"/>
          <w:lang w:val="uk-UA"/>
        </w:rPr>
        <w:t xml:space="preserve"> навчальних семінарів</w:t>
      </w:r>
      <w:r w:rsidR="001A03D4" w:rsidRPr="001D4695">
        <w:rPr>
          <w:sz w:val="28"/>
          <w:szCs w:val="28"/>
          <w:lang w:val="uk-UA"/>
        </w:rPr>
        <w:t xml:space="preserve">, </w:t>
      </w:r>
      <w:r w:rsidR="004529FD" w:rsidRPr="001D4695">
        <w:rPr>
          <w:sz w:val="28"/>
          <w:szCs w:val="28"/>
          <w:lang w:val="uk-UA"/>
        </w:rPr>
        <w:t>тренінгів, конференцій, у тому числі</w:t>
      </w:r>
      <w:r w:rsidR="00B06E3E" w:rsidRPr="001D4695">
        <w:rPr>
          <w:sz w:val="28"/>
          <w:szCs w:val="28"/>
          <w:lang w:val="uk-UA"/>
        </w:rPr>
        <w:t xml:space="preserve"> з </w:t>
      </w:r>
      <w:r w:rsidR="003D31BD" w:rsidRPr="001D4695">
        <w:rPr>
          <w:sz w:val="28"/>
          <w:szCs w:val="28"/>
          <w:lang w:val="uk-UA"/>
        </w:rPr>
        <w:t xml:space="preserve">представниками </w:t>
      </w:r>
      <w:r w:rsidR="00262B1E">
        <w:rPr>
          <w:sz w:val="28"/>
          <w:szCs w:val="28"/>
          <w:lang w:val="uk-UA"/>
        </w:rPr>
        <w:t>органів місцевого самоврядування,</w:t>
      </w:r>
      <w:r>
        <w:rPr>
          <w:sz w:val="28"/>
          <w:szCs w:val="28"/>
          <w:lang w:val="uk-UA"/>
        </w:rPr>
        <w:t xml:space="preserve"> територіальних громад області</w:t>
      </w:r>
      <w:r w:rsidR="00C42F8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262B1E">
        <w:rPr>
          <w:sz w:val="28"/>
          <w:szCs w:val="28"/>
          <w:lang w:val="uk-UA"/>
        </w:rPr>
        <w:t xml:space="preserve">працівників служб  у справах дітей, територіальних центрів, </w:t>
      </w:r>
      <w:r w:rsidR="005A494A">
        <w:rPr>
          <w:sz w:val="28"/>
          <w:szCs w:val="28"/>
          <w:lang w:val="uk-UA"/>
        </w:rPr>
        <w:t>щодо питань  організації соціальної роботи та надання соціальних послуг;</w:t>
      </w:r>
    </w:p>
    <w:p w:rsidR="00222146" w:rsidRPr="007E44FC" w:rsidRDefault="008B0BE8" w:rsidP="007E44FC">
      <w:pPr>
        <w:pStyle w:val="af"/>
        <w:contextualSpacing/>
        <w:jc w:val="both"/>
        <w:rPr>
          <w:i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262B1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8B2CAE" w:rsidRPr="00266A8A">
        <w:rPr>
          <w:sz w:val="28"/>
          <w:szCs w:val="28"/>
          <w:lang w:val="uk-UA"/>
        </w:rPr>
        <w:t>вивчення проблем осіб з інвалідністю</w:t>
      </w:r>
      <w:r w:rsidR="00D121AF">
        <w:rPr>
          <w:sz w:val="28"/>
          <w:szCs w:val="28"/>
          <w:lang w:val="uk-UA"/>
        </w:rPr>
        <w:t>, внутрішньо переміщених осіб,</w:t>
      </w:r>
      <w:r w:rsidR="00ED498D" w:rsidRPr="00266A8A">
        <w:rPr>
          <w:sz w:val="28"/>
          <w:szCs w:val="28"/>
          <w:lang w:val="uk-UA"/>
        </w:rPr>
        <w:t xml:space="preserve"> </w:t>
      </w:r>
      <w:r w:rsidR="00A032CC" w:rsidRPr="00266A8A">
        <w:rPr>
          <w:sz w:val="28"/>
          <w:szCs w:val="28"/>
          <w:lang w:val="uk-UA"/>
        </w:rPr>
        <w:t xml:space="preserve">координація дій щодо соціального партнерства, спрямована на забезпечення </w:t>
      </w:r>
      <w:r w:rsidR="00084CEE">
        <w:rPr>
          <w:sz w:val="28"/>
          <w:szCs w:val="28"/>
          <w:lang w:val="uk-UA"/>
        </w:rPr>
        <w:t xml:space="preserve"> </w:t>
      </w:r>
      <w:r w:rsidR="007E44FC">
        <w:rPr>
          <w:sz w:val="28"/>
          <w:szCs w:val="28"/>
          <w:lang w:val="uk-UA"/>
        </w:rPr>
        <w:t>їх</w:t>
      </w:r>
      <w:r w:rsidR="00266A8A">
        <w:rPr>
          <w:sz w:val="28"/>
          <w:szCs w:val="28"/>
          <w:lang w:val="uk-UA"/>
        </w:rPr>
        <w:t xml:space="preserve"> </w:t>
      </w:r>
      <w:r w:rsidR="00A032CC" w:rsidRPr="00266A8A">
        <w:rPr>
          <w:sz w:val="28"/>
          <w:szCs w:val="28"/>
          <w:lang w:val="uk-UA"/>
        </w:rPr>
        <w:t xml:space="preserve"> вирішення</w:t>
      </w:r>
      <w:r w:rsidR="00084CEE">
        <w:rPr>
          <w:sz w:val="28"/>
          <w:szCs w:val="28"/>
          <w:lang w:val="uk-UA"/>
        </w:rPr>
        <w:t xml:space="preserve">, </w:t>
      </w:r>
      <w:r w:rsidR="00A032CC" w:rsidRPr="00266A8A">
        <w:rPr>
          <w:sz w:val="28"/>
          <w:szCs w:val="28"/>
          <w:lang w:val="uk-UA"/>
        </w:rPr>
        <w:t xml:space="preserve">піднесення на </w:t>
      </w:r>
      <w:r w:rsidR="000B14EE">
        <w:rPr>
          <w:sz w:val="28"/>
          <w:szCs w:val="28"/>
          <w:lang w:val="uk-UA"/>
        </w:rPr>
        <w:t xml:space="preserve"> </w:t>
      </w:r>
      <w:r w:rsidR="00FE4FFA" w:rsidRPr="00266A8A">
        <w:rPr>
          <w:sz w:val="28"/>
          <w:szCs w:val="28"/>
          <w:lang w:val="uk-UA"/>
        </w:rPr>
        <w:t>якісно</w:t>
      </w:r>
      <w:r w:rsidR="00084CEE">
        <w:rPr>
          <w:sz w:val="28"/>
          <w:szCs w:val="28"/>
          <w:lang w:val="uk-UA"/>
        </w:rPr>
        <w:t xml:space="preserve">  </w:t>
      </w:r>
      <w:r w:rsidR="00FE4FFA" w:rsidRPr="00266A8A">
        <w:rPr>
          <w:sz w:val="28"/>
          <w:szCs w:val="28"/>
          <w:lang w:val="uk-UA"/>
        </w:rPr>
        <w:t xml:space="preserve"> новий </w:t>
      </w:r>
      <w:r w:rsidR="00084CEE">
        <w:rPr>
          <w:sz w:val="28"/>
          <w:szCs w:val="28"/>
          <w:lang w:val="uk-UA"/>
        </w:rPr>
        <w:t xml:space="preserve"> </w:t>
      </w:r>
      <w:r w:rsidR="00FE4FFA" w:rsidRPr="00266A8A">
        <w:rPr>
          <w:sz w:val="28"/>
          <w:szCs w:val="28"/>
          <w:lang w:val="uk-UA"/>
        </w:rPr>
        <w:t xml:space="preserve">рівень </w:t>
      </w:r>
      <w:r w:rsidR="007E44FC">
        <w:rPr>
          <w:sz w:val="28"/>
          <w:szCs w:val="28"/>
          <w:lang w:val="uk-UA"/>
        </w:rPr>
        <w:t xml:space="preserve"> </w:t>
      </w:r>
      <w:r w:rsidR="00084CEE">
        <w:rPr>
          <w:sz w:val="28"/>
          <w:szCs w:val="28"/>
          <w:lang w:val="uk-UA"/>
        </w:rPr>
        <w:t xml:space="preserve"> </w:t>
      </w:r>
      <w:r w:rsidR="00FE4FFA" w:rsidRPr="00266A8A">
        <w:rPr>
          <w:sz w:val="28"/>
          <w:szCs w:val="28"/>
          <w:lang w:val="uk-UA"/>
        </w:rPr>
        <w:t xml:space="preserve">турботи  </w:t>
      </w:r>
      <w:r w:rsidR="00DB42F3" w:rsidRPr="00266A8A">
        <w:rPr>
          <w:sz w:val="28"/>
          <w:szCs w:val="28"/>
          <w:lang w:val="uk-UA"/>
        </w:rPr>
        <w:t xml:space="preserve"> </w:t>
      </w:r>
      <w:r w:rsidR="002A724A">
        <w:rPr>
          <w:sz w:val="28"/>
          <w:szCs w:val="28"/>
          <w:lang w:val="uk-UA"/>
        </w:rPr>
        <w:t>про своїх співгромадян</w:t>
      </w:r>
      <w:r w:rsidR="007E44FC">
        <w:rPr>
          <w:sz w:val="28"/>
          <w:szCs w:val="28"/>
          <w:lang w:val="uk-UA"/>
        </w:rPr>
        <w:t>, зокрема в стаціонарних закладах системи соціального захисту населення.</w:t>
      </w:r>
    </w:p>
    <w:p w:rsidR="00A032CC" w:rsidRDefault="002F051B" w:rsidP="002F051B">
      <w:pPr>
        <w:ind w:firstLine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</w:t>
      </w:r>
      <w:r w:rsidR="00A032CC" w:rsidRPr="007460F8">
        <w:rPr>
          <w:b/>
          <w:bCs/>
          <w:color w:val="000000"/>
        </w:rPr>
        <w:t xml:space="preserve">Завдання і  заходи </w:t>
      </w:r>
      <w:r w:rsidR="00A032CC">
        <w:rPr>
          <w:b/>
          <w:bCs/>
          <w:color w:val="000000"/>
        </w:rPr>
        <w:t>Програми</w:t>
      </w:r>
    </w:p>
    <w:p w:rsidR="000B14EE" w:rsidRDefault="000B14EE" w:rsidP="008B0BE8">
      <w:pPr>
        <w:jc w:val="both"/>
        <w:rPr>
          <w:b/>
          <w:bCs/>
          <w:color w:val="000000"/>
        </w:rPr>
      </w:pPr>
    </w:p>
    <w:p w:rsidR="00A032CC" w:rsidRDefault="008B0BE8" w:rsidP="008B0BE8">
      <w:pPr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A032CC" w:rsidRPr="007460F8">
        <w:rPr>
          <w:color w:val="000000"/>
        </w:rPr>
        <w:t>Перелік завдань і заходів з виконання Прог</w:t>
      </w:r>
      <w:r w:rsidR="00BA172F">
        <w:rPr>
          <w:color w:val="000000"/>
        </w:rPr>
        <w:t>рами наведено у додатку 2</w:t>
      </w:r>
      <w:r w:rsidR="00A032CC">
        <w:rPr>
          <w:color w:val="000000"/>
        </w:rPr>
        <w:t xml:space="preserve"> </w:t>
      </w:r>
      <w:r w:rsidR="00A34BC6">
        <w:rPr>
          <w:color w:val="000000"/>
        </w:rPr>
        <w:t>до Програми</w:t>
      </w:r>
      <w:r w:rsidR="00A032CC" w:rsidRPr="007460F8">
        <w:rPr>
          <w:color w:val="000000"/>
        </w:rPr>
        <w:t>.</w:t>
      </w:r>
    </w:p>
    <w:p w:rsidR="00A032CC" w:rsidRDefault="00A032CC" w:rsidP="002F051B">
      <w:pPr>
        <w:ind w:firstLine="708"/>
        <w:jc w:val="both"/>
        <w:rPr>
          <w:color w:val="000000"/>
        </w:rPr>
      </w:pPr>
    </w:p>
    <w:p w:rsidR="000B14EE" w:rsidRDefault="002F051B" w:rsidP="00E43C19">
      <w:pPr>
        <w:ind w:firstLine="708"/>
        <w:jc w:val="both"/>
        <w:rPr>
          <w:color w:val="000000"/>
        </w:rPr>
      </w:pPr>
      <w:r>
        <w:rPr>
          <w:b/>
          <w:bCs/>
          <w:color w:val="000000"/>
        </w:rPr>
        <w:t xml:space="preserve">                          </w:t>
      </w:r>
      <w:r w:rsidR="00A032CC" w:rsidRPr="007460F8">
        <w:rPr>
          <w:b/>
          <w:bCs/>
          <w:color w:val="000000"/>
        </w:rPr>
        <w:t>Очікувані результати, ефективність Прог</w:t>
      </w:r>
      <w:r w:rsidR="00A032CC">
        <w:rPr>
          <w:b/>
          <w:bCs/>
          <w:color w:val="000000"/>
        </w:rPr>
        <w:t>р</w:t>
      </w:r>
      <w:r w:rsidR="00A032CC" w:rsidRPr="007460F8">
        <w:rPr>
          <w:b/>
          <w:bCs/>
          <w:color w:val="000000"/>
        </w:rPr>
        <w:t>ами</w:t>
      </w:r>
      <w:r>
        <w:rPr>
          <w:color w:val="000000"/>
        </w:rPr>
        <w:t xml:space="preserve">  </w:t>
      </w:r>
    </w:p>
    <w:p w:rsidR="002F051B" w:rsidRDefault="002F051B" w:rsidP="00E43C19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CA3173" w:rsidRDefault="002F051B" w:rsidP="00A34BC6">
      <w:pPr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4D4AAE">
        <w:rPr>
          <w:color w:val="000000"/>
        </w:rPr>
        <w:t xml:space="preserve"> </w:t>
      </w:r>
      <w:r w:rsidR="00F33654" w:rsidRPr="000107AB">
        <w:rPr>
          <w:color w:val="000000"/>
        </w:rPr>
        <w:t xml:space="preserve">Ухвалення Програми та залучення на її виконання коштів обласного бюджету та інших джерел фінансування дасть змогу покращити якість </w:t>
      </w:r>
      <w:r w:rsidR="00F33654" w:rsidRPr="000107AB">
        <w:rPr>
          <w:color w:val="000000"/>
        </w:rPr>
        <w:lastRenderedPageBreak/>
        <w:t xml:space="preserve">соціального обслуговування громадян області, у тому числі осіб з інвалідністю, </w:t>
      </w:r>
      <w:r w:rsidR="00B926EC">
        <w:rPr>
          <w:color w:val="000000"/>
        </w:rPr>
        <w:t>внутрішньо</w:t>
      </w:r>
      <w:r w:rsidR="007075CD">
        <w:rPr>
          <w:color w:val="000000"/>
        </w:rPr>
        <w:t xml:space="preserve"> переміщених осіб, осі</w:t>
      </w:r>
      <w:r w:rsidR="00362562">
        <w:rPr>
          <w:color w:val="000000"/>
        </w:rPr>
        <w:t>б</w:t>
      </w:r>
      <w:r w:rsidR="007075CD">
        <w:rPr>
          <w:color w:val="000000"/>
        </w:rPr>
        <w:t xml:space="preserve">/сімей, які належать до вразливих категорій населення, </w:t>
      </w:r>
      <w:r w:rsidR="00F33654" w:rsidRPr="000107AB">
        <w:rPr>
          <w:color w:val="000000"/>
        </w:rPr>
        <w:t xml:space="preserve">розширити сферу надання соціальних послуг, забезпечити розвиток потенціалу </w:t>
      </w:r>
      <w:r w:rsidR="00467984">
        <w:rPr>
          <w:color w:val="000000"/>
        </w:rPr>
        <w:t xml:space="preserve">інститутів громадянського суспільства </w:t>
      </w:r>
      <w:r w:rsidR="00F33654" w:rsidRPr="000107AB">
        <w:rPr>
          <w:color w:val="000000"/>
        </w:rPr>
        <w:t>у вирішенні соціальних проблем, підвищити рівень поінфо</w:t>
      </w:r>
      <w:r w:rsidR="00467984">
        <w:rPr>
          <w:color w:val="000000"/>
        </w:rPr>
        <w:t xml:space="preserve">рмованості населення щодо напрямів </w:t>
      </w:r>
      <w:r w:rsidR="00F33654">
        <w:rPr>
          <w:color w:val="000000"/>
        </w:rPr>
        <w:t>діяльності системи с</w:t>
      </w:r>
      <w:r w:rsidR="00467984">
        <w:rPr>
          <w:color w:val="000000"/>
        </w:rPr>
        <w:t>оціальної політики</w:t>
      </w:r>
      <w:r w:rsidR="00F33654" w:rsidRPr="000107AB">
        <w:rPr>
          <w:color w:val="000000"/>
        </w:rPr>
        <w:t xml:space="preserve"> шляхом</w:t>
      </w:r>
      <w:r w:rsidR="004049D6">
        <w:rPr>
          <w:color w:val="000000"/>
        </w:rPr>
        <w:t xml:space="preserve"> розроблення</w:t>
      </w:r>
      <w:r w:rsidR="00F33654">
        <w:rPr>
          <w:color w:val="000000"/>
        </w:rPr>
        <w:t xml:space="preserve"> та виготовлення поліграфічної продукції, </w:t>
      </w:r>
      <w:r w:rsidR="00F33654" w:rsidRPr="000107AB">
        <w:rPr>
          <w:color w:val="000000"/>
        </w:rPr>
        <w:t>в</w:t>
      </w:r>
      <w:r w:rsidR="00F33654">
        <w:rPr>
          <w:color w:val="000000"/>
        </w:rPr>
        <w:t>исвітлення їх актуальності в засобах масової інформації</w:t>
      </w:r>
      <w:r w:rsidR="000D68F4">
        <w:rPr>
          <w:color w:val="000000"/>
        </w:rPr>
        <w:t>, через офіційні сайти</w:t>
      </w:r>
      <w:r w:rsidR="004049D6">
        <w:rPr>
          <w:color w:val="000000"/>
        </w:rPr>
        <w:t xml:space="preserve"> орга</w:t>
      </w:r>
      <w:r w:rsidR="000D68F4">
        <w:rPr>
          <w:color w:val="000000"/>
        </w:rPr>
        <w:t>нів виконавчої влади, соціальні мережі</w:t>
      </w:r>
      <w:r w:rsidR="00F33654" w:rsidRPr="000107AB">
        <w:rPr>
          <w:color w:val="000000"/>
        </w:rPr>
        <w:t xml:space="preserve"> та з</w:t>
      </w:r>
      <w:r w:rsidR="00933BD5">
        <w:rPr>
          <w:color w:val="000000"/>
        </w:rPr>
        <w:t>апровадження «виїз</w:t>
      </w:r>
      <w:r w:rsidR="00F33654" w:rsidRPr="000107AB">
        <w:rPr>
          <w:color w:val="000000"/>
        </w:rPr>
        <w:t xml:space="preserve">них мобільних </w:t>
      </w:r>
      <w:r w:rsidR="00C97E0C">
        <w:rPr>
          <w:color w:val="000000"/>
        </w:rPr>
        <w:t>консультативних офісів</w:t>
      </w:r>
      <w:r w:rsidR="00F33654" w:rsidRPr="000107AB">
        <w:rPr>
          <w:color w:val="000000"/>
        </w:rPr>
        <w:t>»,</w:t>
      </w:r>
      <w:r w:rsidR="004049D6">
        <w:rPr>
          <w:color w:val="000000"/>
        </w:rPr>
        <w:t xml:space="preserve"> які </w:t>
      </w:r>
      <w:r w:rsidR="00E43C19">
        <w:rPr>
          <w:color w:val="000000"/>
        </w:rPr>
        <w:t xml:space="preserve"> </w:t>
      </w:r>
      <w:r w:rsidR="00C97E0C">
        <w:rPr>
          <w:color w:val="000000"/>
        </w:rPr>
        <w:t>заплановано</w:t>
      </w:r>
      <w:r w:rsidR="00C97E0C" w:rsidRPr="00C97E0C">
        <w:rPr>
          <w:color w:val="000000"/>
        </w:rPr>
        <w:t xml:space="preserve"> </w:t>
      </w:r>
      <w:r w:rsidR="00362562">
        <w:rPr>
          <w:color w:val="000000"/>
        </w:rPr>
        <w:t>для оперативного реагування,</w:t>
      </w:r>
      <w:r w:rsidR="004049D6">
        <w:rPr>
          <w:color w:val="000000"/>
        </w:rPr>
        <w:t xml:space="preserve"> вирішення актуальних проблем</w:t>
      </w:r>
      <w:r w:rsidR="00532A44">
        <w:rPr>
          <w:color w:val="000000"/>
        </w:rPr>
        <w:t xml:space="preserve"> </w:t>
      </w:r>
      <w:r w:rsidR="00C97E0C">
        <w:rPr>
          <w:color w:val="000000"/>
        </w:rPr>
        <w:t>безпосередньо за місцем проживання</w:t>
      </w:r>
      <w:r w:rsidR="00E43C19">
        <w:rPr>
          <w:color w:val="000000"/>
        </w:rPr>
        <w:t xml:space="preserve"> </w:t>
      </w:r>
      <w:r w:rsidR="00532A44">
        <w:rPr>
          <w:color w:val="000000"/>
        </w:rPr>
        <w:t>(</w:t>
      </w:r>
      <w:r w:rsidR="00E43C19">
        <w:rPr>
          <w:color w:val="000000"/>
        </w:rPr>
        <w:t xml:space="preserve">проведення прийому </w:t>
      </w:r>
      <w:r w:rsidR="00493A95">
        <w:rPr>
          <w:color w:val="000000"/>
        </w:rPr>
        <w:t>громадян</w:t>
      </w:r>
      <w:r w:rsidR="00E43C19">
        <w:rPr>
          <w:color w:val="000000"/>
        </w:rPr>
        <w:t xml:space="preserve"> фахівцями відповідних підрозділів департаменту</w:t>
      </w:r>
      <w:r w:rsidR="004049D6">
        <w:rPr>
          <w:color w:val="000000"/>
        </w:rPr>
        <w:t xml:space="preserve"> соціальної політики</w:t>
      </w:r>
      <w:r w:rsidR="00532A44">
        <w:rPr>
          <w:color w:val="000000"/>
        </w:rPr>
        <w:t>)</w:t>
      </w:r>
      <w:r w:rsidR="00C97E0C">
        <w:rPr>
          <w:color w:val="000000"/>
        </w:rPr>
        <w:t>,</w:t>
      </w:r>
      <w:r w:rsidR="007075CD">
        <w:rPr>
          <w:color w:val="000000"/>
        </w:rPr>
        <w:t xml:space="preserve"> надання методичної допомоги</w:t>
      </w:r>
      <w:r w:rsidR="00532A44">
        <w:rPr>
          <w:color w:val="000000"/>
        </w:rPr>
        <w:t>.</w:t>
      </w:r>
      <w:r w:rsidR="00F33654" w:rsidRPr="000107AB">
        <w:rPr>
          <w:color w:val="000000"/>
        </w:rPr>
        <w:t xml:space="preserve"> </w:t>
      </w:r>
    </w:p>
    <w:p w:rsidR="002B4AFC" w:rsidRDefault="00D60604" w:rsidP="00D60604">
      <w:pPr>
        <w:jc w:val="both"/>
      </w:pPr>
      <w:r>
        <w:t xml:space="preserve">         </w:t>
      </w:r>
      <w:r w:rsidR="00A032CC">
        <w:t>Ц</w:t>
      </w:r>
      <w:r w:rsidR="00493A95">
        <w:t>і</w:t>
      </w:r>
      <w:r w:rsidR="00A032CC">
        <w:t>леспрямоване виконання заходів Програми забезпечить:</w:t>
      </w:r>
    </w:p>
    <w:p w:rsidR="00FE4CDD" w:rsidRDefault="00D60604" w:rsidP="00FE4CDD">
      <w:pPr>
        <w:contextualSpacing/>
        <w:rPr>
          <w:szCs w:val="24"/>
          <w:lang w:val="ru-RU" w:eastAsia="ru-RU"/>
        </w:rPr>
      </w:pPr>
      <w:r>
        <w:rPr>
          <w:szCs w:val="24"/>
          <w:lang w:eastAsia="ru-RU"/>
        </w:rPr>
        <w:t xml:space="preserve">         </w:t>
      </w:r>
      <w:r w:rsidR="00FE4CDD">
        <w:rPr>
          <w:szCs w:val="24"/>
          <w:lang w:val="ru-RU" w:eastAsia="ru-RU"/>
        </w:rPr>
        <w:t>р</w:t>
      </w:r>
      <w:r w:rsidR="00FE4CDD" w:rsidRPr="00FE4CDD">
        <w:rPr>
          <w:szCs w:val="24"/>
          <w:lang w:val="ru-RU" w:eastAsia="ru-RU"/>
        </w:rPr>
        <w:t xml:space="preserve">озвиток ефективного партнерства з інститутами </w:t>
      </w:r>
      <w:r w:rsidR="008B0BE8">
        <w:rPr>
          <w:szCs w:val="24"/>
          <w:lang w:val="ru-RU" w:eastAsia="ru-RU"/>
        </w:rPr>
        <w:t xml:space="preserve"> </w:t>
      </w:r>
      <w:r w:rsidR="00FE4CDD" w:rsidRPr="00FE4CDD">
        <w:rPr>
          <w:szCs w:val="24"/>
          <w:lang w:val="ru-RU" w:eastAsia="ru-RU"/>
        </w:rPr>
        <w:t>громадянського</w:t>
      </w:r>
      <w:r w:rsidR="008B0BE8">
        <w:rPr>
          <w:szCs w:val="24"/>
          <w:lang w:val="ru-RU" w:eastAsia="ru-RU"/>
        </w:rPr>
        <w:t xml:space="preserve">   </w:t>
      </w:r>
      <w:r w:rsidR="00FE4CDD" w:rsidRPr="00FE4CDD">
        <w:rPr>
          <w:szCs w:val="24"/>
          <w:lang w:val="ru-RU" w:eastAsia="ru-RU"/>
        </w:rPr>
        <w:t xml:space="preserve"> суспільства на засадах відкритості,</w:t>
      </w:r>
      <w:r w:rsidR="00213062">
        <w:rPr>
          <w:szCs w:val="24"/>
          <w:lang w:val="ru-RU" w:eastAsia="ru-RU"/>
        </w:rPr>
        <w:t xml:space="preserve"> </w:t>
      </w:r>
      <w:r w:rsidR="00FE4CDD" w:rsidRPr="00FE4CDD">
        <w:rPr>
          <w:szCs w:val="24"/>
          <w:lang w:val="ru-RU" w:eastAsia="ru-RU"/>
        </w:rPr>
        <w:t xml:space="preserve"> взаємод</w:t>
      </w:r>
      <w:r w:rsidR="00FE4CDD">
        <w:rPr>
          <w:szCs w:val="24"/>
          <w:lang w:val="ru-RU" w:eastAsia="ru-RU"/>
        </w:rPr>
        <w:t>ії та спі</w:t>
      </w:r>
      <w:proofErr w:type="gramStart"/>
      <w:r w:rsidR="00FE4CDD">
        <w:rPr>
          <w:szCs w:val="24"/>
          <w:lang w:val="ru-RU" w:eastAsia="ru-RU"/>
        </w:rPr>
        <w:t>льної</w:t>
      </w:r>
      <w:r w:rsidR="006341BB">
        <w:rPr>
          <w:szCs w:val="24"/>
          <w:lang w:val="ru-RU" w:eastAsia="ru-RU"/>
        </w:rPr>
        <w:t xml:space="preserve"> </w:t>
      </w:r>
      <w:r w:rsidR="00FE4CDD">
        <w:rPr>
          <w:szCs w:val="24"/>
          <w:lang w:val="ru-RU" w:eastAsia="ru-RU"/>
        </w:rPr>
        <w:t xml:space="preserve"> в</w:t>
      </w:r>
      <w:proofErr w:type="gramEnd"/>
      <w:r w:rsidR="00FE4CDD">
        <w:rPr>
          <w:szCs w:val="24"/>
          <w:lang w:val="ru-RU" w:eastAsia="ru-RU"/>
        </w:rPr>
        <w:t>ідповідальності;</w:t>
      </w:r>
      <w:r w:rsidR="00213062">
        <w:rPr>
          <w:szCs w:val="24"/>
          <w:lang w:val="ru-RU" w:eastAsia="ru-RU"/>
        </w:rPr>
        <w:t xml:space="preserve"> </w:t>
      </w:r>
    </w:p>
    <w:p w:rsidR="00266BD4" w:rsidRDefault="00D60604" w:rsidP="00FE4CDD">
      <w:pPr>
        <w:contextualSpacing/>
      </w:pPr>
      <w:r>
        <w:t xml:space="preserve">        </w:t>
      </w:r>
      <w:r w:rsidR="00362562">
        <w:t xml:space="preserve"> </w:t>
      </w:r>
      <w:r w:rsidR="00266BD4">
        <w:t>підвищення рез</w:t>
      </w:r>
      <w:r w:rsidR="007927AE">
        <w:t>ультативності виконання завдань та заходів</w:t>
      </w:r>
      <w:r w:rsidR="00362562">
        <w:t xml:space="preserve">  з   метою удосконалення якості  соціального </w:t>
      </w:r>
      <w:r w:rsidR="00313337">
        <w:t xml:space="preserve"> </w:t>
      </w:r>
      <w:r w:rsidR="00362562">
        <w:t xml:space="preserve">захисту </w:t>
      </w:r>
      <w:r w:rsidR="00313337">
        <w:t xml:space="preserve"> </w:t>
      </w:r>
      <w:r w:rsidR="00362562">
        <w:t xml:space="preserve">населення </w:t>
      </w:r>
      <w:r w:rsidR="00313337">
        <w:t xml:space="preserve"> </w:t>
      </w:r>
      <w:r w:rsidR="00362562">
        <w:t>області</w:t>
      </w:r>
      <w:r w:rsidR="007927AE">
        <w:t>;</w:t>
      </w:r>
    </w:p>
    <w:p w:rsidR="002B4AFC" w:rsidRDefault="00D60604" w:rsidP="00FE4CDD">
      <w:pPr>
        <w:contextualSpacing/>
        <w:jc w:val="both"/>
      </w:pPr>
      <w:r>
        <w:t xml:space="preserve">         </w:t>
      </w:r>
      <w:r w:rsidR="002B4AFC">
        <w:t>підвищення рівня турботи про осіб з інвалідністю</w:t>
      </w:r>
      <w:r w:rsidR="007075CD">
        <w:t>, внутрішньо переміщених осіб</w:t>
      </w:r>
      <w:r w:rsidR="002B4AFC">
        <w:t xml:space="preserve"> та інших категорій населення, які потребують підтримки;</w:t>
      </w:r>
    </w:p>
    <w:p w:rsidR="00991A42" w:rsidRDefault="00D60604" w:rsidP="002B4AFC">
      <w:pPr>
        <w:jc w:val="both"/>
      </w:pPr>
      <w:r>
        <w:t xml:space="preserve">         </w:t>
      </w:r>
      <w:r w:rsidR="00A7631E">
        <w:t>подальший розвиток</w:t>
      </w:r>
      <w:r w:rsidR="00A032CC">
        <w:t xml:space="preserve"> позитивних тенденцій </w:t>
      </w:r>
      <w:r w:rsidR="00FE4CDD">
        <w:t>щодо</w:t>
      </w:r>
      <w:r w:rsidR="00991A42">
        <w:t xml:space="preserve"> соціального обслуговування осіб з інвалідністю в стаціонарних закла</w:t>
      </w:r>
      <w:r w:rsidR="002B4AFC">
        <w:t>дах системи соціального захисту.</w:t>
      </w:r>
    </w:p>
    <w:p w:rsidR="007927AE" w:rsidRDefault="007927AE" w:rsidP="002B4AFC">
      <w:pPr>
        <w:ind w:left="709"/>
        <w:jc w:val="both"/>
        <w:rPr>
          <w:color w:val="000000"/>
        </w:rPr>
      </w:pPr>
    </w:p>
    <w:p w:rsidR="00A032CC" w:rsidRDefault="004D4AAE" w:rsidP="002B4AFC">
      <w:pPr>
        <w:ind w:firstLine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</w:t>
      </w:r>
      <w:r w:rsidR="002B4AFC">
        <w:rPr>
          <w:b/>
          <w:bCs/>
          <w:color w:val="000000"/>
        </w:rPr>
        <w:t xml:space="preserve">                 </w:t>
      </w:r>
      <w:r w:rsidR="00A032CC" w:rsidRPr="007460F8">
        <w:rPr>
          <w:b/>
          <w:bCs/>
          <w:color w:val="000000"/>
        </w:rPr>
        <w:t>Обсяг</w:t>
      </w:r>
      <w:r w:rsidR="00FE4FFA">
        <w:rPr>
          <w:b/>
          <w:bCs/>
          <w:color w:val="000000"/>
        </w:rPr>
        <w:t>и</w:t>
      </w:r>
      <w:r w:rsidR="0093339A">
        <w:rPr>
          <w:b/>
          <w:bCs/>
          <w:color w:val="000000"/>
        </w:rPr>
        <w:t xml:space="preserve"> </w:t>
      </w:r>
      <w:r w:rsidR="00FE4FFA" w:rsidRPr="007460F8">
        <w:rPr>
          <w:b/>
          <w:bCs/>
          <w:color w:val="000000"/>
        </w:rPr>
        <w:t>та джерела фінансування</w:t>
      </w:r>
    </w:p>
    <w:p w:rsidR="00213062" w:rsidRDefault="00213062" w:rsidP="002B4AFC">
      <w:pPr>
        <w:ind w:firstLine="708"/>
        <w:jc w:val="both"/>
        <w:rPr>
          <w:b/>
          <w:bCs/>
          <w:color w:val="000000"/>
        </w:rPr>
      </w:pPr>
    </w:p>
    <w:p w:rsidR="00A032CC" w:rsidRDefault="00D60604" w:rsidP="00D60604">
      <w:pPr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A032CC">
        <w:rPr>
          <w:color w:val="000000"/>
        </w:rPr>
        <w:t>Фінансування Програми планується здійснювати за рахунок коштів обласного бюджету, а також інших джерел, не</w:t>
      </w:r>
      <w:r w:rsidR="00213062">
        <w:rPr>
          <w:color w:val="000000"/>
        </w:rPr>
        <w:t xml:space="preserve"> </w:t>
      </w:r>
      <w:r w:rsidR="00A032CC">
        <w:rPr>
          <w:color w:val="000000"/>
        </w:rPr>
        <w:t>заборонених законодавством.</w:t>
      </w:r>
    </w:p>
    <w:p w:rsidR="0093339A" w:rsidRPr="00933BD5" w:rsidRDefault="00D60604" w:rsidP="00D60604">
      <w:pPr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93339A" w:rsidRPr="00933BD5">
        <w:rPr>
          <w:color w:val="000000"/>
        </w:rPr>
        <w:t>Щорічно при</w:t>
      </w:r>
      <w:r w:rsidR="00B926EC">
        <w:rPr>
          <w:color w:val="000000"/>
        </w:rPr>
        <w:t xml:space="preserve"> </w:t>
      </w:r>
      <w:r w:rsidR="0093339A" w:rsidRPr="00933BD5">
        <w:rPr>
          <w:color w:val="000000"/>
        </w:rPr>
        <w:t xml:space="preserve"> формуванні</w:t>
      </w:r>
      <w:r w:rsidR="00B926EC">
        <w:rPr>
          <w:color w:val="000000"/>
        </w:rPr>
        <w:t xml:space="preserve"> </w:t>
      </w:r>
      <w:r w:rsidR="0093339A" w:rsidRPr="00933BD5">
        <w:rPr>
          <w:color w:val="000000"/>
        </w:rPr>
        <w:t xml:space="preserve"> обласного бюджету планується </w:t>
      </w:r>
      <w:r w:rsidR="00B926EC">
        <w:rPr>
          <w:color w:val="000000"/>
        </w:rPr>
        <w:t xml:space="preserve"> </w:t>
      </w:r>
      <w:r w:rsidR="0093339A" w:rsidRPr="00933BD5">
        <w:rPr>
          <w:color w:val="000000"/>
        </w:rPr>
        <w:t>передбачати, виходячи з фінансових можливостей, цільові кошти для забезпечення виконання заходів Програми.</w:t>
      </w:r>
    </w:p>
    <w:p w:rsidR="00A032CC" w:rsidRPr="00933BD5" w:rsidRDefault="00A032CC" w:rsidP="001B470E">
      <w:pPr>
        <w:ind w:firstLine="708"/>
        <w:jc w:val="both"/>
        <w:rPr>
          <w:color w:val="000000"/>
        </w:rPr>
      </w:pPr>
    </w:p>
    <w:p w:rsidR="00DB42F3" w:rsidRDefault="00213062" w:rsidP="001B470E">
      <w:pPr>
        <w:ind w:firstLine="708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</w:t>
      </w:r>
      <w:r w:rsidR="00DB42F3">
        <w:rPr>
          <w:b/>
          <w:color w:val="000000"/>
        </w:rPr>
        <w:t>Координація і контроль за ходом виконання Програми</w:t>
      </w:r>
    </w:p>
    <w:p w:rsidR="00213062" w:rsidRDefault="00213062" w:rsidP="001B470E">
      <w:pPr>
        <w:ind w:firstLine="708"/>
        <w:jc w:val="both"/>
        <w:rPr>
          <w:b/>
          <w:color w:val="000000"/>
        </w:rPr>
      </w:pPr>
    </w:p>
    <w:p w:rsidR="00DB42F3" w:rsidRDefault="005C631F" w:rsidP="001B470E">
      <w:pPr>
        <w:ind w:firstLine="708"/>
        <w:jc w:val="both"/>
        <w:rPr>
          <w:color w:val="000000"/>
        </w:rPr>
      </w:pPr>
      <w:r>
        <w:rPr>
          <w:color w:val="000000"/>
        </w:rPr>
        <w:t>Виконання П</w:t>
      </w:r>
      <w:r w:rsidR="00DB42F3">
        <w:rPr>
          <w:color w:val="000000"/>
        </w:rPr>
        <w:t>рограми здійснюється шляхом реалізації</w:t>
      </w:r>
      <w:r w:rsidR="00213062">
        <w:rPr>
          <w:color w:val="000000"/>
        </w:rPr>
        <w:t xml:space="preserve"> </w:t>
      </w:r>
      <w:r w:rsidR="00DB42F3">
        <w:rPr>
          <w:color w:val="000000"/>
        </w:rPr>
        <w:t xml:space="preserve"> її</w:t>
      </w:r>
      <w:r w:rsidR="00D60604" w:rsidRPr="00D60604">
        <w:rPr>
          <w:color w:val="000000"/>
        </w:rPr>
        <w:t xml:space="preserve"> </w:t>
      </w:r>
      <w:r w:rsidR="00D60604">
        <w:rPr>
          <w:color w:val="000000"/>
        </w:rPr>
        <w:t xml:space="preserve">завдань і </w:t>
      </w:r>
      <w:r w:rsidR="00DB42F3">
        <w:rPr>
          <w:color w:val="000000"/>
        </w:rPr>
        <w:t xml:space="preserve"> </w:t>
      </w:r>
      <w:r w:rsidR="00D60604">
        <w:rPr>
          <w:color w:val="000000"/>
        </w:rPr>
        <w:t>заходів.</w:t>
      </w:r>
    </w:p>
    <w:p w:rsidR="00DB42F3" w:rsidRDefault="00DB42F3" w:rsidP="001B470E">
      <w:pPr>
        <w:ind w:firstLine="708"/>
        <w:jc w:val="both"/>
        <w:rPr>
          <w:color w:val="000000"/>
        </w:rPr>
      </w:pPr>
      <w:r>
        <w:rPr>
          <w:color w:val="000000"/>
        </w:rPr>
        <w:t>Безпосередній контроль за виконанням завдань і заходів Програми здійснює відповідальний виконавець, за цільовим та ефективним використанням коштів - головні розпорядники коштів.</w:t>
      </w:r>
    </w:p>
    <w:p w:rsidR="006341BB" w:rsidRPr="00DB42F3" w:rsidRDefault="006341BB" w:rsidP="001B470E">
      <w:pPr>
        <w:ind w:firstLine="708"/>
        <w:jc w:val="both"/>
        <w:rPr>
          <w:color w:val="000000"/>
        </w:rPr>
      </w:pPr>
    </w:p>
    <w:p w:rsidR="00A032CC" w:rsidRDefault="00A032CC" w:rsidP="001B470E">
      <w:pPr>
        <w:ind w:firstLine="708"/>
        <w:jc w:val="both"/>
        <w:rPr>
          <w:color w:val="000000"/>
        </w:rPr>
      </w:pPr>
    </w:p>
    <w:p w:rsidR="002B4AFC" w:rsidRDefault="002B4AFC" w:rsidP="001B470E">
      <w:pPr>
        <w:ind w:firstLine="708"/>
        <w:jc w:val="both"/>
        <w:rPr>
          <w:color w:val="000000"/>
        </w:rPr>
      </w:pPr>
    </w:p>
    <w:p w:rsidR="002D67D6" w:rsidRDefault="005C631F" w:rsidP="005C631F">
      <w:pPr>
        <w:jc w:val="both"/>
        <w:rPr>
          <w:color w:val="000000"/>
        </w:rPr>
      </w:pPr>
      <w:r>
        <w:rPr>
          <w:color w:val="000000"/>
        </w:rPr>
        <w:t xml:space="preserve">Директор департаменту                                         </w:t>
      </w:r>
    </w:p>
    <w:p w:rsidR="002D67D6" w:rsidRPr="00AA12E6" w:rsidRDefault="002D67D6" w:rsidP="002D67D6">
      <w:pPr>
        <w:jc w:val="both"/>
        <w:rPr>
          <w:color w:val="000000"/>
        </w:rPr>
      </w:pPr>
      <w:r w:rsidRPr="00AA12E6">
        <w:rPr>
          <w:color w:val="000000"/>
        </w:rPr>
        <w:t xml:space="preserve">соціальної політики </w:t>
      </w:r>
    </w:p>
    <w:p w:rsidR="00A032CC" w:rsidRDefault="002D67D6" w:rsidP="002D67D6">
      <w:pPr>
        <w:jc w:val="both"/>
        <w:rPr>
          <w:color w:val="000000"/>
        </w:rPr>
      </w:pPr>
      <w:r>
        <w:rPr>
          <w:color w:val="000000"/>
        </w:rPr>
        <w:t xml:space="preserve">Рівненської обласної </w:t>
      </w:r>
    </w:p>
    <w:p w:rsidR="00A032CC" w:rsidRDefault="00745685" w:rsidP="002D67D6">
      <w:pPr>
        <w:jc w:val="both"/>
        <w:rPr>
          <w:color w:val="000000"/>
        </w:rPr>
      </w:pPr>
      <w:r>
        <w:rPr>
          <w:color w:val="000000"/>
        </w:rPr>
        <w:t>д</w:t>
      </w:r>
      <w:r w:rsidR="006341BB">
        <w:rPr>
          <w:color w:val="000000"/>
        </w:rPr>
        <w:t>ержавної адміністрації                                                   Роза СЛОБОДЕНЮК</w:t>
      </w:r>
    </w:p>
    <w:p w:rsidR="00A032CC" w:rsidRDefault="00A032CC" w:rsidP="002F051B">
      <w:pPr>
        <w:ind w:firstLine="708"/>
        <w:jc w:val="both"/>
        <w:rPr>
          <w:color w:val="000000"/>
        </w:rPr>
      </w:pPr>
    </w:p>
    <w:p w:rsidR="00A032CC" w:rsidRDefault="00A032CC" w:rsidP="002F051B">
      <w:pPr>
        <w:jc w:val="both"/>
        <w:rPr>
          <w:color w:val="000000"/>
        </w:rPr>
      </w:pPr>
    </w:p>
    <w:p w:rsidR="00A032CC" w:rsidRDefault="00A032CC" w:rsidP="002F051B">
      <w:pPr>
        <w:ind w:firstLine="708"/>
        <w:jc w:val="both"/>
        <w:rPr>
          <w:color w:val="000000"/>
        </w:rPr>
      </w:pPr>
    </w:p>
    <w:p w:rsidR="00A032CC" w:rsidRDefault="00A032CC" w:rsidP="002F051B">
      <w:pPr>
        <w:ind w:firstLine="708"/>
        <w:jc w:val="both"/>
        <w:rPr>
          <w:color w:val="000000"/>
        </w:rPr>
      </w:pPr>
    </w:p>
    <w:p w:rsidR="00A032CC" w:rsidRDefault="00A032CC" w:rsidP="002F051B">
      <w:pPr>
        <w:ind w:firstLine="708"/>
        <w:jc w:val="both"/>
        <w:rPr>
          <w:color w:val="000000"/>
        </w:rPr>
      </w:pPr>
    </w:p>
    <w:p w:rsidR="00A032CC" w:rsidRDefault="00A032CC" w:rsidP="002F051B">
      <w:pPr>
        <w:ind w:firstLine="708"/>
        <w:jc w:val="both"/>
        <w:rPr>
          <w:color w:val="000000"/>
        </w:rPr>
      </w:pPr>
    </w:p>
    <w:p w:rsidR="00A032CC" w:rsidRDefault="00A032CC" w:rsidP="002F051B">
      <w:pPr>
        <w:ind w:firstLine="708"/>
        <w:jc w:val="both"/>
        <w:rPr>
          <w:color w:val="000000"/>
        </w:rPr>
      </w:pPr>
    </w:p>
    <w:p w:rsidR="00A032CC" w:rsidRDefault="00A032CC" w:rsidP="002F051B">
      <w:pPr>
        <w:ind w:firstLine="708"/>
        <w:jc w:val="both"/>
        <w:rPr>
          <w:color w:val="000000"/>
        </w:rPr>
      </w:pPr>
    </w:p>
    <w:p w:rsidR="00A032CC" w:rsidRDefault="00A032CC" w:rsidP="00D22C94">
      <w:pPr>
        <w:ind w:firstLine="708"/>
        <w:jc w:val="right"/>
        <w:rPr>
          <w:color w:val="000000"/>
        </w:rPr>
      </w:pPr>
    </w:p>
    <w:p w:rsidR="00A032CC" w:rsidRDefault="00A032CC" w:rsidP="00D22C94">
      <w:pPr>
        <w:ind w:firstLine="708"/>
        <w:jc w:val="right"/>
        <w:rPr>
          <w:color w:val="000000"/>
        </w:rPr>
      </w:pPr>
    </w:p>
    <w:p w:rsidR="00574794" w:rsidRDefault="00574794" w:rsidP="00D22C94">
      <w:pPr>
        <w:ind w:firstLine="708"/>
        <w:jc w:val="right"/>
        <w:rPr>
          <w:color w:val="000000"/>
        </w:rPr>
      </w:pPr>
    </w:p>
    <w:p w:rsidR="00574794" w:rsidRDefault="00574794" w:rsidP="00D22C94">
      <w:pPr>
        <w:ind w:firstLine="708"/>
        <w:jc w:val="right"/>
        <w:rPr>
          <w:color w:val="000000"/>
        </w:rPr>
      </w:pPr>
    </w:p>
    <w:p w:rsidR="00A032CC" w:rsidRDefault="00A032CC" w:rsidP="00D22C94">
      <w:pPr>
        <w:ind w:firstLine="708"/>
        <w:jc w:val="right"/>
        <w:rPr>
          <w:color w:val="000000"/>
        </w:rPr>
      </w:pPr>
    </w:p>
    <w:p w:rsidR="00A032CC" w:rsidRDefault="00A032CC" w:rsidP="00D22C94">
      <w:pPr>
        <w:ind w:firstLine="708"/>
        <w:jc w:val="right"/>
        <w:rPr>
          <w:color w:val="000000"/>
        </w:rPr>
      </w:pPr>
    </w:p>
    <w:p w:rsidR="00526210" w:rsidRDefault="00526210" w:rsidP="00D22C94">
      <w:pPr>
        <w:ind w:firstLine="708"/>
        <w:jc w:val="right"/>
        <w:rPr>
          <w:color w:val="000000"/>
        </w:rPr>
      </w:pPr>
    </w:p>
    <w:p w:rsidR="00A032CC" w:rsidRDefault="00A032CC" w:rsidP="001D391F">
      <w:r>
        <w:t xml:space="preserve">                                                                           </w:t>
      </w:r>
    </w:p>
    <w:p w:rsidR="00A032CC" w:rsidRDefault="00A032CC" w:rsidP="001D391F"/>
    <w:sectPr w:rsidR="00A032CC" w:rsidSect="00AA4D45">
      <w:headerReference w:type="even" r:id="rId8"/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09C" w:rsidRDefault="0098209C">
      <w:r>
        <w:separator/>
      </w:r>
    </w:p>
  </w:endnote>
  <w:endnote w:type="continuationSeparator" w:id="0">
    <w:p w:rsidR="0098209C" w:rsidRDefault="00982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UkrainianTimesE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09C" w:rsidRDefault="0098209C">
      <w:r>
        <w:separator/>
      </w:r>
    </w:p>
  </w:footnote>
  <w:footnote w:type="continuationSeparator" w:id="0">
    <w:p w:rsidR="0098209C" w:rsidRDefault="009820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F38" w:rsidRDefault="00AA4D45">
    <w:pPr>
      <w:pStyle w:val="ab"/>
    </w:pPr>
    <w:r>
      <w:t xml:space="preserve">                                                               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BAB" w:rsidRDefault="00090BAB">
    <w:pPr>
      <w:pStyle w:val="ab"/>
    </w:pPr>
    <w:r>
      <w:t xml:space="preserve">                                  </w:t>
    </w:r>
    <w:r w:rsidR="00AA4D45">
      <w:t xml:space="preserve">                               </w:t>
    </w:r>
    <w:r w:rsidR="00AA4D45"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F42B7"/>
    <w:multiLevelType w:val="hybridMultilevel"/>
    <w:tmpl w:val="D8BC2FEA"/>
    <w:lvl w:ilvl="0" w:tplc="CFB6F9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366799"/>
    <w:multiLevelType w:val="hybridMultilevel"/>
    <w:tmpl w:val="3DBA9C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FFF392E"/>
    <w:multiLevelType w:val="hybridMultilevel"/>
    <w:tmpl w:val="B584FD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56264C9"/>
    <w:multiLevelType w:val="hybridMultilevel"/>
    <w:tmpl w:val="63DC857A"/>
    <w:lvl w:ilvl="0" w:tplc="CE00884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02C443D"/>
    <w:multiLevelType w:val="hybridMultilevel"/>
    <w:tmpl w:val="159C43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1AD07D8"/>
    <w:multiLevelType w:val="hybridMultilevel"/>
    <w:tmpl w:val="DC0E8C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A19588C"/>
    <w:multiLevelType w:val="hybridMultilevel"/>
    <w:tmpl w:val="A314C5AA"/>
    <w:lvl w:ilvl="0" w:tplc="0C8826CC">
      <w:start w:val="4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  <w:rPr>
        <w:rFonts w:cs="Times New Roman"/>
      </w:rPr>
    </w:lvl>
  </w:abstractNum>
  <w:abstractNum w:abstractNumId="7">
    <w:nsid w:val="5B3F5B88"/>
    <w:multiLevelType w:val="hybridMultilevel"/>
    <w:tmpl w:val="0C3EFB02"/>
    <w:lvl w:ilvl="0" w:tplc="041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8857A06"/>
    <w:multiLevelType w:val="hybridMultilevel"/>
    <w:tmpl w:val="87F0A1D6"/>
    <w:lvl w:ilvl="0" w:tplc="39A4D232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8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efaultTabStop w:val="708"/>
  <w:hyphenationZone w:val="425"/>
  <w:doNotHyphenateCaps/>
  <w:evenAndOddHeader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03C"/>
    <w:rsid w:val="000107AB"/>
    <w:rsid w:val="00017F07"/>
    <w:rsid w:val="000211F0"/>
    <w:rsid w:val="000239A1"/>
    <w:rsid w:val="00023CD3"/>
    <w:rsid w:val="00025C63"/>
    <w:rsid w:val="00034DDD"/>
    <w:rsid w:val="000375B1"/>
    <w:rsid w:val="00040A15"/>
    <w:rsid w:val="00040E9F"/>
    <w:rsid w:val="00043B63"/>
    <w:rsid w:val="000536BB"/>
    <w:rsid w:val="000632EC"/>
    <w:rsid w:val="000652DC"/>
    <w:rsid w:val="00071D83"/>
    <w:rsid w:val="00077175"/>
    <w:rsid w:val="00084CEE"/>
    <w:rsid w:val="000868C2"/>
    <w:rsid w:val="00090BAB"/>
    <w:rsid w:val="000917D6"/>
    <w:rsid w:val="00092A30"/>
    <w:rsid w:val="00093220"/>
    <w:rsid w:val="00093FF9"/>
    <w:rsid w:val="000A3491"/>
    <w:rsid w:val="000A5D54"/>
    <w:rsid w:val="000A7B2A"/>
    <w:rsid w:val="000B14EE"/>
    <w:rsid w:val="000B3B16"/>
    <w:rsid w:val="000B50C1"/>
    <w:rsid w:val="000C2957"/>
    <w:rsid w:val="000C298C"/>
    <w:rsid w:val="000D0E12"/>
    <w:rsid w:val="000D5CB9"/>
    <w:rsid w:val="000D68F4"/>
    <w:rsid w:val="000F7529"/>
    <w:rsid w:val="000F79AF"/>
    <w:rsid w:val="001145C8"/>
    <w:rsid w:val="00124F58"/>
    <w:rsid w:val="00125153"/>
    <w:rsid w:val="001262C9"/>
    <w:rsid w:val="001327D1"/>
    <w:rsid w:val="00137E42"/>
    <w:rsid w:val="00137EC1"/>
    <w:rsid w:val="0014012B"/>
    <w:rsid w:val="001420F6"/>
    <w:rsid w:val="00142267"/>
    <w:rsid w:val="00147760"/>
    <w:rsid w:val="00161670"/>
    <w:rsid w:val="0016179B"/>
    <w:rsid w:val="00165854"/>
    <w:rsid w:val="00165867"/>
    <w:rsid w:val="00166BF4"/>
    <w:rsid w:val="0017001B"/>
    <w:rsid w:val="001702F9"/>
    <w:rsid w:val="00172749"/>
    <w:rsid w:val="0018002E"/>
    <w:rsid w:val="00181975"/>
    <w:rsid w:val="00185036"/>
    <w:rsid w:val="00191964"/>
    <w:rsid w:val="001A03D4"/>
    <w:rsid w:val="001A081D"/>
    <w:rsid w:val="001A0AF8"/>
    <w:rsid w:val="001A54DD"/>
    <w:rsid w:val="001B1484"/>
    <w:rsid w:val="001B1BFF"/>
    <w:rsid w:val="001B37E4"/>
    <w:rsid w:val="001B470E"/>
    <w:rsid w:val="001B589E"/>
    <w:rsid w:val="001C353C"/>
    <w:rsid w:val="001C58E4"/>
    <w:rsid w:val="001C7CE9"/>
    <w:rsid w:val="001D391F"/>
    <w:rsid w:val="001D4695"/>
    <w:rsid w:val="001D6B02"/>
    <w:rsid w:val="001E61BF"/>
    <w:rsid w:val="001F4B6E"/>
    <w:rsid w:val="00206047"/>
    <w:rsid w:val="002104C0"/>
    <w:rsid w:val="00210867"/>
    <w:rsid w:val="00211DB1"/>
    <w:rsid w:val="00212478"/>
    <w:rsid w:val="00212C37"/>
    <w:rsid w:val="00213062"/>
    <w:rsid w:val="00217B79"/>
    <w:rsid w:val="00222146"/>
    <w:rsid w:val="00222E0C"/>
    <w:rsid w:val="00227229"/>
    <w:rsid w:val="00233794"/>
    <w:rsid w:val="00235C70"/>
    <w:rsid w:val="00241F5D"/>
    <w:rsid w:val="002438F4"/>
    <w:rsid w:val="0024657B"/>
    <w:rsid w:val="00246BF3"/>
    <w:rsid w:val="0025724F"/>
    <w:rsid w:val="00262B1E"/>
    <w:rsid w:val="00263C91"/>
    <w:rsid w:val="00266A8A"/>
    <w:rsid w:val="00266BD4"/>
    <w:rsid w:val="00272C0D"/>
    <w:rsid w:val="002775ED"/>
    <w:rsid w:val="00277D82"/>
    <w:rsid w:val="00284009"/>
    <w:rsid w:val="00292586"/>
    <w:rsid w:val="00294533"/>
    <w:rsid w:val="0029528F"/>
    <w:rsid w:val="002A162E"/>
    <w:rsid w:val="002A2A6B"/>
    <w:rsid w:val="002A4B30"/>
    <w:rsid w:val="002A724A"/>
    <w:rsid w:val="002B0CB8"/>
    <w:rsid w:val="002B4AFC"/>
    <w:rsid w:val="002B6DB3"/>
    <w:rsid w:val="002B6F59"/>
    <w:rsid w:val="002B7E8E"/>
    <w:rsid w:val="002C0177"/>
    <w:rsid w:val="002C0D45"/>
    <w:rsid w:val="002D55C7"/>
    <w:rsid w:val="002D67D6"/>
    <w:rsid w:val="002D6E1E"/>
    <w:rsid w:val="002E1AE7"/>
    <w:rsid w:val="002E5AC1"/>
    <w:rsid w:val="002F051B"/>
    <w:rsid w:val="003033D0"/>
    <w:rsid w:val="003037CB"/>
    <w:rsid w:val="00307202"/>
    <w:rsid w:val="00313337"/>
    <w:rsid w:val="00316587"/>
    <w:rsid w:val="0031772E"/>
    <w:rsid w:val="003209EE"/>
    <w:rsid w:val="00322023"/>
    <w:rsid w:val="00343B48"/>
    <w:rsid w:val="00343D84"/>
    <w:rsid w:val="003527C0"/>
    <w:rsid w:val="00352A56"/>
    <w:rsid w:val="003610E7"/>
    <w:rsid w:val="003620D9"/>
    <w:rsid w:val="00362562"/>
    <w:rsid w:val="00364C2A"/>
    <w:rsid w:val="003659E2"/>
    <w:rsid w:val="00376753"/>
    <w:rsid w:val="003807AB"/>
    <w:rsid w:val="003815C5"/>
    <w:rsid w:val="00381A86"/>
    <w:rsid w:val="00382465"/>
    <w:rsid w:val="00397881"/>
    <w:rsid w:val="00397BD9"/>
    <w:rsid w:val="003A11CB"/>
    <w:rsid w:val="003A1EFA"/>
    <w:rsid w:val="003A235F"/>
    <w:rsid w:val="003A3E8C"/>
    <w:rsid w:val="003A4B81"/>
    <w:rsid w:val="003A709E"/>
    <w:rsid w:val="003B4358"/>
    <w:rsid w:val="003C67B1"/>
    <w:rsid w:val="003C7FB1"/>
    <w:rsid w:val="003D263F"/>
    <w:rsid w:val="003D31BD"/>
    <w:rsid w:val="003D38FF"/>
    <w:rsid w:val="003D6219"/>
    <w:rsid w:val="003E721D"/>
    <w:rsid w:val="003F0617"/>
    <w:rsid w:val="003F7C2C"/>
    <w:rsid w:val="0040348C"/>
    <w:rsid w:val="004049D6"/>
    <w:rsid w:val="004079A6"/>
    <w:rsid w:val="00412502"/>
    <w:rsid w:val="00412AA2"/>
    <w:rsid w:val="00413AFA"/>
    <w:rsid w:val="00416575"/>
    <w:rsid w:val="0042060A"/>
    <w:rsid w:val="00422982"/>
    <w:rsid w:val="004252F3"/>
    <w:rsid w:val="00426AB1"/>
    <w:rsid w:val="00441E04"/>
    <w:rsid w:val="0044659C"/>
    <w:rsid w:val="00447BF2"/>
    <w:rsid w:val="00451E38"/>
    <w:rsid w:val="004529FD"/>
    <w:rsid w:val="004616F3"/>
    <w:rsid w:val="004620AA"/>
    <w:rsid w:val="00467984"/>
    <w:rsid w:val="004729D4"/>
    <w:rsid w:val="00474CCC"/>
    <w:rsid w:val="00476509"/>
    <w:rsid w:val="00492791"/>
    <w:rsid w:val="00493A95"/>
    <w:rsid w:val="004A1E5B"/>
    <w:rsid w:val="004A42D7"/>
    <w:rsid w:val="004A4405"/>
    <w:rsid w:val="004A4D46"/>
    <w:rsid w:val="004A4F38"/>
    <w:rsid w:val="004B13F8"/>
    <w:rsid w:val="004B2156"/>
    <w:rsid w:val="004D4AAE"/>
    <w:rsid w:val="004D5006"/>
    <w:rsid w:val="004E0AA4"/>
    <w:rsid w:val="004E0EB8"/>
    <w:rsid w:val="004E4D0B"/>
    <w:rsid w:val="004F3930"/>
    <w:rsid w:val="004F5008"/>
    <w:rsid w:val="004F665D"/>
    <w:rsid w:val="0050105E"/>
    <w:rsid w:val="00506C76"/>
    <w:rsid w:val="00522E1F"/>
    <w:rsid w:val="00524707"/>
    <w:rsid w:val="00526210"/>
    <w:rsid w:val="00527E81"/>
    <w:rsid w:val="00532A44"/>
    <w:rsid w:val="005334E3"/>
    <w:rsid w:val="005351CD"/>
    <w:rsid w:val="005369DF"/>
    <w:rsid w:val="005446B2"/>
    <w:rsid w:val="00547164"/>
    <w:rsid w:val="00552DA3"/>
    <w:rsid w:val="005575BB"/>
    <w:rsid w:val="005607B9"/>
    <w:rsid w:val="0056293E"/>
    <w:rsid w:val="00562DBF"/>
    <w:rsid w:val="005632B5"/>
    <w:rsid w:val="00574794"/>
    <w:rsid w:val="00584772"/>
    <w:rsid w:val="00586DAC"/>
    <w:rsid w:val="00591D48"/>
    <w:rsid w:val="00593C0C"/>
    <w:rsid w:val="00594108"/>
    <w:rsid w:val="00594AC6"/>
    <w:rsid w:val="005953D8"/>
    <w:rsid w:val="00595D27"/>
    <w:rsid w:val="00595FA3"/>
    <w:rsid w:val="0059781D"/>
    <w:rsid w:val="005A33E2"/>
    <w:rsid w:val="005A494A"/>
    <w:rsid w:val="005A5E0D"/>
    <w:rsid w:val="005A7937"/>
    <w:rsid w:val="005B0E20"/>
    <w:rsid w:val="005B3831"/>
    <w:rsid w:val="005B43A1"/>
    <w:rsid w:val="005B4617"/>
    <w:rsid w:val="005C212D"/>
    <w:rsid w:val="005C631F"/>
    <w:rsid w:val="005C7D36"/>
    <w:rsid w:val="005D0A43"/>
    <w:rsid w:val="005D243E"/>
    <w:rsid w:val="005D3577"/>
    <w:rsid w:val="005D7055"/>
    <w:rsid w:val="006026EA"/>
    <w:rsid w:val="006110B8"/>
    <w:rsid w:val="00614F97"/>
    <w:rsid w:val="006201FD"/>
    <w:rsid w:val="006248C5"/>
    <w:rsid w:val="006306EF"/>
    <w:rsid w:val="00630EBE"/>
    <w:rsid w:val="006341BB"/>
    <w:rsid w:val="00637052"/>
    <w:rsid w:val="00640E22"/>
    <w:rsid w:val="006426E2"/>
    <w:rsid w:val="006444CD"/>
    <w:rsid w:val="00656926"/>
    <w:rsid w:val="00660F87"/>
    <w:rsid w:val="00670BAD"/>
    <w:rsid w:val="00671D45"/>
    <w:rsid w:val="006727D4"/>
    <w:rsid w:val="0067397B"/>
    <w:rsid w:val="00692EC0"/>
    <w:rsid w:val="006973B7"/>
    <w:rsid w:val="006A3F53"/>
    <w:rsid w:val="006A4B9B"/>
    <w:rsid w:val="006B4727"/>
    <w:rsid w:val="006B527B"/>
    <w:rsid w:val="006C18B9"/>
    <w:rsid w:val="006C351F"/>
    <w:rsid w:val="006C4B66"/>
    <w:rsid w:val="006D0E55"/>
    <w:rsid w:val="006D33E6"/>
    <w:rsid w:val="006E5BFE"/>
    <w:rsid w:val="006F11C8"/>
    <w:rsid w:val="006F4A95"/>
    <w:rsid w:val="006F4AE0"/>
    <w:rsid w:val="00700F78"/>
    <w:rsid w:val="007075CD"/>
    <w:rsid w:val="007130C1"/>
    <w:rsid w:val="00714737"/>
    <w:rsid w:val="00726F15"/>
    <w:rsid w:val="00735B90"/>
    <w:rsid w:val="00745685"/>
    <w:rsid w:val="007460F8"/>
    <w:rsid w:val="0074734A"/>
    <w:rsid w:val="00751CB1"/>
    <w:rsid w:val="00757D54"/>
    <w:rsid w:val="0076239C"/>
    <w:rsid w:val="00763475"/>
    <w:rsid w:val="00765C08"/>
    <w:rsid w:val="00776457"/>
    <w:rsid w:val="00780275"/>
    <w:rsid w:val="00780843"/>
    <w:rsid w:val="0078142A"/>
    <w:rsid w:val="00785807"/>
    <w:rsid w:val="00790C3B"/>
    <w:rsid w:val="007927AE"/>
    <w:rsid w:val="007931D9"/>
    <w:rsid w:val="00794641"/>
    <w:rsid w:val="007A055F"/>
    <w:rsid w:val="007A15D8"/>
    <w:rsid w:val="007A7B8C"/>
    <w:rsid w:val="007B2D65"/>
    <w:rsid w:val="007B7D3D"/>
    <w:rsid w:val="007C1C8E"/>
    <w:rsid w:val="007C4773"/>
    <w:rsid w:val="007E05AA"/>
    <w:rsid w:val="007E18D7"/>
    <w:rsid w:val="007E44FC"/>
    <w:rsid w:val="007E594A"/>
    <w:rsid w:val="007F5211"/>
    <w:rsid w:val="008063FD"/>
    <w:rsid w:val="008136C1"/>
    <w:rsid w:val="008216DF"/>
    <w:rsid w:val="0082532B"/>
    <w:rsid w:val="008422D6"/>
    <w:rsid w:val="008423E3"/>
    <w:rsid w:val="008510F2"/>
    <w:rsid w:val="00851813"/>
    <w:rsid w:val="00852102"/>
    <w:rsid w:val="00852F8B"/>
    <w:rsid w:val="0085518A"/>
    <w:rsid w:val="008553F4"/>
    <w:rsid w:val="00856E64"/>
    <w:rsid w:val="00861336"/>
    <w:rsid w:val="00865BFE"/>
    <w:rsid w:val="00871336"/>
    <w:rsid w:val="00871809"/>
    <w:rsid w:val="00872A7D"/>
    <w:rsid w:val="008755BD"/>
    <w:rsid w:val="00881116"/>
    <w:rsid w:val="00881F71"/>
    <w:rsid w:val="00884743"/>
    <w:rsid w:val="00885524"/>
    <w:rsid w:val="00887445"/>
    <w:rsid w:val="0089659E"/>
    <w:rsid w:val="00897716"/>
    <w:rsid w:val="008A2118"/>
    <w:rsid w:val="008A2F86"/>
    <w:rsid w:val="008B0BE8"/>
    <w:rsid w:val="008B14FE"/>
    <w:rsid w:val="008B25B2"/>
    <w:rsid w:val="008B2CAE"/>
    <w:rsid w:val="008B306E"/>
    <w:rsid w:val="008B3129"/>
    <w:rsid w:val="008C6CF8"/>
    <w:rsid w:val="008D53BE"/>
    <w:rsid w:val="008D60D6"/>
    <w:rsid w:val="008D7884"/>
    <w:rsid w:val="008D7ED0"/>
    <w:rsid w:val="008E2891"/>
    <w:rsid w:val="008E30AD"/>
    <w:rsid w:val="008E6D92"/>
    <w:rsid w:val="008F16C3"/>
    <w:rsid w:val="008F7BCC"/>
    <w:rsid w:val="00902151"/>
    <w:rsid w:val="00902F61"/>
    <w:rsid w:val="0090552A"/>
    <w:rsid w:val="00905F9A"/>
    <w:rsid w:val="00916515"/>
    <w:rsid w:val="00922645"/>
    <w:rsid w:val="009264A6"/>
    <w:rsid w:val="0093339A"/>
    <w:rsid w:val="00933BD5"/>
    <w:rsid w:val="00935EFD"/>
    <w:rsid w:val="00943010"/>
    <w:rsid w:val="009449F8"/>
    <w:rsid w:val="00947D05"/>
    <w:rsid w:val="0096495E"/>
    <w:rsid w:val="009671CC"/>
    <w:rsid w:val="00971775"/>
    <w:rsid w:val="0097190A"/>
    <w:rsid w:val="009738DE"/>
    <w:rsid w:val="00976B60"/>
    <w:rsid w:val="00980A72"/>
    <w:rsid w:val="0098126A"/>
    <w:rsid w:val="0098209C"/>
    <w:rsid w:val="009862CF"/>
    <w:rsid w:val="00991A42"/>
    <w:rsid w:val="0099329B"/>
    <w:rsid w:val="009943C3"/>
    <w:rsid w:val="00997B8D"/>
    <w:rsid w:val="009A319D"/>
    <w:rsid w:val="009A36F7"/>
    <w:rsid w:val="009B2B7F"/>
    <w:rsid w:val="009C1677"/>
    <w:rsid w:val="009D30CC"/>
    <w:rsid w:val="009D7161"/>
    <w:rsid w:val="009E0A45"/>
    <w:rsid w:val="009E13B5"/>
    <w:rsid w:val="009E1E73"/>
    <w:rsid w:val="009E4316"/>
    <w:rsid w:val="009E77EA"/>
    <w:rsid w:val="009F0B2E"/>
    <w:rsid w:val="009F0D8D"/>
    <w:rsid w:val="009F6190"/>
    <w:rsid w:val="00A01F71"/>
    <w:rsid w:val="00A0219C"/>
    <w:rsid w:val="00A032CC"/>
    <w:rsid w:val="00A05EAA"/>
    <w:rsid w:val="00A076BE"/>
    <w:rsid w:val="00A07E19"/>
    <w:rsid w:val="00A134D4"/>
    <w:rsid w:val="00A1627D"/>
    <w:rsid w:val="00A169C0"/>
    <w:rsid w:val="00A25BAC"/>
    <w:rsid w:val="00A30F83"/>
    <w:rsid w:val="00A32C70"/>
    <w:rsid w:val="00A3372A"/>
    <w:rsid w:val="00A34134"/>
    <w:rsid w:val="00A34BC6"/>
    <w:rsid w:val="00A35A8E"/>
    <w:rsid w:val="00A40F18"/>
    <w:rsid w:val="00A413C2"/>
    <w:rsid w:val="00A4342A"/>
    <w:rsid w:val="00A574FA"/>
    <w:rsid w:val="00A725D9"/>
    <w:rsid w:val="00A74353"/>
    <w:rsid w:val="00A7530B"/>
    <w:rsid w:val="00A7631E"/>
    <w:rsid w:val="00A807A3"/>
    <w:rsid w:val="00A80BA5"/>
    <w:rsid w:val="00A8103A"/>
    <w:rsid w:val="00A839FD"/>
    <w:rsid w:val="00A85D6B"/>
    <w:rsid w:val="00A87DE1"/>
    <w:rsid w:val="00A95B0B"/>
    <w:rsid w:val="00A975FC"/>
    <w:rsid w:val="00AA430F"/>
    <w:rsid w:val="00AA4D45"/>
    <w:rsid w:val="00AA6E9D"/>
    <w:rsid w:val="00AB0B63"/>
    <w:rsid w:val="00AB66D3"/>
    <w:rsid w:val="00AB6B3E"/>
    <w:rsid w:val="00AC0E0C"/>
    <w:rsid w:val="00AC3464"/>
    <w:rsid w:val="00AC3AF5"/>
    <w:rsid w:val="00AD0852"/>
    <w:rsid w:val="00AD0B4A"/>
    <w:rsid w:val="00AD292F"/>
    <w:rsid w:val="00AD5BF9"/>
    <w:rsid w:val="00AD6CEB"/>
    <w:rsid w:val="00AE2A82"/>
    <w:rsid w:val="00AE3958"/>
    <w:rsid w:val="00AE6E6E"/>
    <w:rsid w:val="00AF0924"/>
    <w:rsid w:val="00AF3485"/>
    <w:rsid w:val="00AF550F"/>
    <w:rsid w:val="00B00CC1"/>
    <w:rsid w:val="00B01622"/>
    <w:rsid w:val="00B045D5"/>
    <w:rsid w:val="00B048CB"/>
    <w:rsid w:val="00B06E3E"/>
    <w:rsid w:val="00B07B59"/>
    <w:rsid w:val="00B11A5C"/>
    <w:rsid w:val="00B12A3E"/>
    <w:rsid w:val="00B12E55"/>
    <w:rsid w:val="00B31EA1"/>
    <w:rsid w:val="00B32B8A"/>
    <w:rsid w:val="00B372ED"/>
    <w:rsid w:val="00B37C48"/>
    <w:rsid w:val="00B45545"/>
    <w:rsid w:val="00B47682"/>
    <w:rsid w:val="00B5240F"/>
    <w:rsid w:val="00B54176"/>
    <w:rsid w:val="00B60BE6"/>
    <w:rsid w:val="00B62340"/>
    <w:rsid w:val="00B6468E"/>
    <w:rsid w:val="00B670CE"/>
    <w:rsid w:val="00B67FCB"/>
    <w:rsid w:val="00B732C3"/>
    <w:rsid w:val="00B814BC"/>
    <w:rsid w:val="00B90418"/>
    <w:rsid w:val="00B91C0C"/>
    <w:rsid w:val="00B926EC"/>
    <w:rsid w:val="00B9473D"/>
    <w:rsid w:val="00BA172F"/>
    <w:rsid w:val="00BA4F3D"/>
    <w:rsid w:val="00BA5ACE"/>
    <w:rsid w:val="00BB0D60"/>
    <w:rsid w:val="00BB3C33"/>
    <w:rsid w:val="00BB6794"/>
    <w:rsid w:val="00BB7D54"/>
    <w:rsid w:val="00BC28FB"/>
    <w:rsid w:val="00BC661D"/>
    <w:rsid w:val="00BC707F"/>
    <w:rsid w:val="00BD3767"/>
    <w:rsid w:val="00BD38C8"/>
    <w:rsid w:val="00BD4AAD"/>
    <w:rsid w:val="00BD7082"/>
    <w:rsid w:val="00BD7F61"/>
    <w:rsid w:val="00BE338B"/>
    <w:rsid w:val="00BF0FB3"/>
    <w:rsid w:val="00BF1675"/>
    <w:rsid w:val="00BF33B5"/>
    <w:rsid w:val="00BF39DC"/>
    <w:rsid w:val="00C05E78"/>
    <w:rsid w:val="00C1084D"/>
    <w:rsid w:val="00C12657"/>
    <w:rsid w:val="00C149C3"/>
    <w:rsid w:val="00C220EA"/>
    <w:rsid w:val="00C23C64"/>
    <w:rsid w:val="00C27609"/>
    <w:rsid w:val="00C31140"/>
    <w:rsid w:val="00C33E9C"/>
    <w:rsid w:val="00C3628E"/>
    <w:rsid w:val="00C41442"/>
    <w:rsid w:val="00C42F85"/>
    <w:rsid w:val="00C54939"/>
    <w:rsid w:val="00C56A29"/>
    <w:rsid w:val="00C57D36"/>
    <w:rsid w:val="00C609D5"/>
    <w:rsid w:val="00C668C2"/>
    <w:rsid w:val="00C72E83"/>
    <w:rsid w:val="00C770C4"/>
    <w:rsid w:val="00C8683E"/>
    <w:rsid w:val="00C86E67"/>
    <w:rsid w:val="00C923F1"/>
    <w:rsid w:val="00C92F86"/>
    <w:rsid w:val="00C93DAB"/>
    <w:rsid w:val="00C94E72"/>
    <w:rsid w:val="00C97E0C"/>
    <w:rsid w:val="00CA075A"/>
    <w:rsid w:val="00CA19DC"/>
    <w:rsid w:val="00CA3173"/>
    <w:rsid w:val="00CB01D2"/>
    <w:rsid w:val="00CB195D"/>
    <w:rsid w:val="00CB2B22"/>
    <w:rsid w:val="00CB4835"/>
    <w:rsid w:val="00CB5CBC"/>
    <w:rsid w:val="00CC66A1"/>
    <w:rsid w:val="00CD3ECF"/>
    <w:rsid w:val="00CD408F"/>
    <w:rsid w:val="00CE433F"/>
    <w:rsid w:val="00CF512C"/>
    <w:rsid w:val="00CF598D"/>
    <w:rsid w:val="00CF5A2C"/>
    <w:rsid w:val="00CF5A6A"/>
    <w:rsid w:val="00D00725"/>
    <w:rsid w:val="00D0200A"/>
    <w:rsid w:val="00D02A8F"/>
    <w:rsid w:val="00D07586"/>
    <w:rsid w:val="00D121AF"/>
    <w:rsid w:val="00D1656B"/>
    <w:rsid w:val="00D22067"/>
    <w:rsid w:val="00D22C94"/>
    <w:rsid w:val="00D22CB0"/>
    <w:rsid w:val="00D36D7E"/>
    <w:rsid w:val="00D42805"/>
    <w:rsid w:val="00D43FAF"/>
    <w:rsid w:val="00D46201"/>
    <w:rsid w:val="00D47B9C"/>
    <w:rsid w:val="00D51A16"/>
    <w:rsid w:val="00D57D25"/>
    <w:rsid w:val="00D60604"/>
    <w:rsid w:val="00D63359"/>
    <w:rsid w:val="00D6370C"/>
    <w:rsid w:val="00D63A3A"/>
    <w:rsid w:val="00D675C3"/>
    <w:rsid w:val="00D713A0"/>
    <w:rsid w:val="00D7350D"/>
    <w:rsid w:val="00D73642"/>
    <w:rsid w:val="00D766DE"/>
    <w:rsid w:val="00D76951"/>
    <w:rsid w:val="00D81673"/>
    <w:rsid w:val="00D845F1"/>
    <w:rsid w:val="00D8635F"/>
    <w:rsid w:val="00D86DB1"/>
    <w:rsid w:val="00D87A1D"/>
    <w:rsid w:val="00DA1143"/>
    <w:rsid w:val="00DA67DD"/>
    <w:rsid w:val="00DB13A8"/>
    <w:rsid w:val="00DB42F3"/>
    <w:rsid w:val="00DC49E5"/>
    <w:rsid w:val="00DC4BC7"/>
    <w:rsid w:val="00DC6387"/>
    <w:rsid w:val="00DC65B4"/>
    <w:rsid w:val="00DC6781"/>
    <w:rsid w:val="00DD3219"/>
    <w:rsid w:val="00DD3F96"/>
    <w:rsid w:val="00DD5BDA"/>
    <w:rsid w:val="00DD5FC7"/>
    <w:rsid w:val="00DE439E"/>
    <w:rsid w:val="00DE67B8"/>
    <w:rsid w:val="00DE6923"/>
    <w:rsid w:val="00DF01CA"/>
    <w:rsid w:val="00DF3E3B"/>
    <w:rsid w:val="00DF4790"/>
    <w:rsid w:val="00DF5CC4"/>
    <w:rsid w:val="00E00BEE"/>
    <w:rsid w:val="00E0320F"/>
    <w:rsid w:val="00E03518"/>
    <w:rsid w:val="00E13A9E"/>
    <w:rsid w:val="00E147F9"/>
    <w:rsid w:val="00E14FD9"/>
    <w:rsid w:val="00E1714A"/>
    <w:rsid w:val="00E17E96"/>
    <w:rsid w:val="00E221B2"/>
    <w:rsid w:val="00E24AF0"/>
    <w:rsid w:val="00E26AF5"/>
    <w:rsid w:val="00E27ABB"/>
    <w:rsid w:val="00E31F83"/>
    <w:rsid w:val="00E3367F"/>
    <w:rsid w:val="00E34447"/>
    <w:rsid w:val="00E34C13"/>
    <w:rsid w:val="00E36CFF"/>
    <w:rsid w:val="00E43C19"/>
    <w:rsid w:val="00E45859"/>
    <w:rsid w:val="00E4667B"/>
    <w:rsid w:val="00E46BE5"/>
    <w:rsid w:val="00E4729A"/>
    <w:rsid w:val="00E50C61"/>
    <w:rsid w:val="00E55436"/>
    <w:rsid w:val="00E57023"/>
    <w:rsid w:val="00E6144D"/>
    <w:rsid w:val="00E659A5"/>
    <w:rsid w:val="00E6605B"/>
    <w:rsid w:val="00E67BE3"/>
    <w:rsid w:val="00E74D6B"/>
    <w:rsid w:val="00E80554"/>
    <w:rsid w:val="00E81405"/>
    <w:rsid w:val="00E82734"/>
    <w:rsid w:val="00E90446"/>
    <w:rsid w:val="00E95A89"/>
    <w:rsid w:val="00E96D34"/>
    <w:rsid w:val="00EB07E4"/>
    <w:rsid w:val="00EB094D"/>
    <w:rsid w:val="00ED498D"/>
    <w:rsid w:val="00ED5D7E"/>
    <w:rsid w:val="00ED7E37"/>
    <w:rsid w:val="00EE576B"/>
    <w:rsid w:val="00EF04B4"/>
    <w:rsid w:val="00EF5FEB"/>
    <w:rsid w:val="00F01EF9"/>
    <w:rsid w:val="00F03B21"/>
    <w:rsid w:val="00F03C8C"/>
    <w:rsid w:val="00F04270"/>
    <w:rsid w:val="00F05A23"/>
    <w:rsid w:val="00F076D1"/>
    <w:rsid w:val="00F07F99"/>
    <w:rsid w:val="00F14B92"/>
    <w:rsid w:val="00F33654"/>
    <w:rsid w:val="00F34518"/>
    <w:rsid w:val="00F35DA7"/>
    <w:rsid w:val="00F36777"/>
    <w:rsid w:val="00F455F9"/>
    <w:rsid w:val="00F46448"/>
    <w:rsid w:val="00F4687A"/>
    <w:rsid w:val="00F4766E"/>
    <w:rsid w:val="00F624A0"/>
    <w:rsid w:val="00F641E0"/>
    <w:rsid w:val="00F70BCC"/>
    <w:rsid w:val="00F72F5A"/>
    <w:rsid w:val="00F74EF4"/>
    <w:rsid w:val="00F851CC"/>
    <w:rsid w:val="00F87A58"/>
    <w:rsid w:val="00FA2424"/>
    <w:rsid w:val="00FB303C"/>
    <w:rsid w:val="00FB4550"/>
    <w:rsid w:val="00FB6A8F"/>
    <w:rsid w:val="00FC3306"/>
    <w:rsid w:val="00FD2A19"/>
    <w:rsid w:val="00FE4CDD"/>
    <w:rsid w:val="00FE4FFA"/>
    <w:rsid w:val="00FE5015"/>
    <w:rsid w:val="00FF09AF"/>
    <w:rsid w:val="00FF0E05"/>
    <w:rsid w:val="00FF2D29"/>
    <w:rsid w:val="00FF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8DE"/>
    <w:rPr>
      <w:sz w:val="28"/>
      <w:szCs w:val="28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FB303C"/>
    <w:pPr>
      <w:keepNext/>
      <w:tabs>
        <w:tab w:val="left" w:pos="5315"/>
      </w:tabs>
      <w:outlineLvl w:val="1"/>
    </w:pPr>
    <w:rPr>
      <w:rFonts w:ascii="Times New Roman CYR" w:hAnsi="Times New Roman CYR" w:cs="Times New Roman CYR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E4CD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B5240F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caption"/>
    <w:basedOn w:val="a"/>
    <w:next w:val="a"/>
    <w:uiPriority w:val="99"/>
    <w:qFormat/>
    <w:rsid w:val="00FB303C"/>
    <w:pPr>
      <w:tabs>
        <w:tab w:val="left" w:pos="5315"/>
      </w:tabs>
      <w:spacing w:line="360" w:lineRule="auto"/>
      <w:jc w:val="center"/>
    </w:pPr>
    <w:rPr>
      <w:rFonts w:ascii="UkrainianTimesET" w:hAnsi="UkrainianTimesET" w:cs="UkrainianTimesET"/>
      <w:b/>
      <w:bCs/>
      <w:sz w:val="36"/>
      <w:szCs w:val="36"/>
      <w:lang w:val="en-GB" w:eastAsia="ru-RU"/>
    </w:rPr>
  </w:style>
  <w:style w:type="paragraph" w:customStyle="1" w:styleId="Normal1">
    <w:name w:val="Normal1"/>
    <w:uiPriority w:val="99"/>
    <w:rsid w:val="00FB303C"/>
    <w:pPr>
      <w:widowControl w:val="0"/>
      <w:spacing w:before="260" w:line="300" w:lineRule="auto"/>
      <w:jc w:val="both"/>
    </w:pPr>
    <w:rPr>
      <w:sz w:val="24"/>
      <w:szCs w:val="24"/>
      <w:lang w:val="uk-U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FB303C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FB3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Знак Знак Char Знак Знак Знак Знак Знак Знак Знак Знак Знак Знак Знак Знак Знак Знак Знак Знак Знак Знак Знак1"/>
    <w:basedOn w:val="a"/>
    <w:uiPriority w:val="99"/>
    <w:rsid w:val="006D0E55"/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rsid w:val="009A31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5240F"/>
    <w:rPr>
      <w:rFonts w:cs="Times New Roman"/>
      <w:sz w:val="2"/>
      <w:szCs w:val="2"/>
    </w:rPr>
  </w:style>
  <w:style w:type="paragraph" w:customStyle="1" w:styleId="a7">
    <w:name w:val="Знак Знак Знак Знак Знак Знак Знак Знак Знак Знак Знак Знак Знак Знак Знак Знак"/>
    <w:basedOn w:val="a"/>
    <w:uiPriority w:val="99"/>
    <w:rsid w:val="00C41442"/>
    <w:rPr>
      <w:rFonts w:ascii="Verdana" w:hAnsi="Verdana" w:cs="Verdana"/>
      <w:sz w:val="20"/>
      <w:szCs w:val="20"/>
      <w:lang w:val="en-US" w:eastAsia="en-US"/>
    </w:rPr>
  </w:style>
  <w:style w:type="paragraph" w:customStyle="1" w:styleId="CharChar2">
    <w:name w:val="Char Знак Знак Char Знак Знак Знак Знак Знак Знак Знак Знак Знак Знак Знак Знак Знак Знак Знак Знак Знак Знак Знак2"/>
    <w:basedOn w:val="a"/>
    <w:uiPriority w:val="99"/>
    <w:rsid w:val="00124F58"/>
    <w:rPr>
      <w:rFonts w:ascii="Verdana" w:hAnsi="Verdana" w:cs="Verdana"/>
      <w:sz w:val="20"/>
      <w:szCs w:val="20"/>
      <w:lang w:val="en-US" w:eastAsia="en-US"/>
    </w:rPr>
  </w:style>
  <w:style w:type="paragraph" w:styleId="a8">
    <w:name w:val="footer"/>
    <w:basedOn w:val="a"/>
    <w:link w:val="a9"/>
    <w:uiPriority w:val="99"/>
    <w:rsid w:val="003033D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17001B"/>
    <w:rPr>
      <w:rFonts w:cs="Times New Roman"/>
      <w:sz w:val="28"/>
      <w:szCs w:val="28"/>
      <w:lang w:val="uk-UA" w:eastAsia="uk-UA"/>
    </w:rPr>
  </w:style>
  <w:style w:type="character" w:styleId="aa">
    <w:name w:val="page number"/>
    <w:uiPriority w:val="99"/>
    <w:rsid w:val="003033D0"/>
    <w:rPr>
      <w:rFonts w:cs="Times New Roman"/>
    </w:rPr>
  </w:style>
  <w:style w:type="paragraph" w:styleId="ab">
    <w:name w:val="header"/>
    <w:basedOn w:val="a"/>
    <w:link w:val="ac"/>
    <w:uiPriority w:val="99"/>
    <w:rsid w:val="003033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locked/>
    <w:rsid w:val="0017001B"/>
    <w:rPr>
      <w:rFonts w:cs="Times New Roman"/>
      <w:sz w:val="28"/>
      <w:szCs w:val="28"/>
      <w:lang w:val="uk-UA" w:eastAsia="uk-UA"/>
    </w:rPr>
  </w:style>
  <w:style w:type="paragraph" w:customStyle="1" w:styleId="ad">
    <w:name w:val="Знак Знак"/>
    <w:basedOn w:val="a"/>
    <w:uiPriority w:val="99"/>
    <w:rsid w:val="00614F97"/>
    <w:rPr>
      <w:rFonts w:ascii="Verdana" w:hAnsi="Verdana" w:cs="Verdana"/>
      <w:sz w:val="20"/>
      <w:szCs w:val="20"/>
      <w:lang w:val="en-US" w:eastAsia="en-US"/>
    </w:rPr>
  </w:style>
  <w:style w:type="character" w:styleId="ae">
    <w:name w:val="Emphasis"/>
    <w:qFormat/>
    <w:locked/>
    <w:rsid w:val="000107AB"/>
    <w:rPr>
      <w:i/>
      <w:iCs/>
    </w:rPr>
  </w:style>
  <w:style w:type="paragraph" w:styleId="af">
    <w:name w:val="Normal (Web)"/>
    <w:basedOn w:val="a"/>
    <w:uiPriority w:val="99"/>
    <w:unhideWhenUsed/>
    <w:rsid w:val="007B2D65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0">
    <w:name w:val="Strong"/>
    <w:uiPriority w:val="22"/>
    <w:qFormat/>
    <w:locked/>
    <w:rsid w:val="007B2D65"/>
    <w:rPr>
      <w:b/>
      <w:bCs/>
    </w:rPr>
  </w:style>
  <w:style w:type="character" w:customStyle="1" w:styleId="30">
    <w:name w:val="Заголовок 3 Знак"/>
    <w:link w:val="3"/>
    <w:semiHidden/>
    <w:rsid w:val="00FE4CDD"/>
    <w:rPr>
      <w:rFonts w:ascii="Calibri Light" w:eastAsia="Times New Roman" w:hAnsi="Calibri Light" w:cs="Times New Roman"/>
      <w:b/>
      <w:bCs/>
      <w:sz w:val="26"/>
      <w:szCs w:val="2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8DE"/>
    <w:rPr>
      <w:sz w:val="28"/>
      <w:szCs w:val="28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FB303C"/>
    <w:pPr>
      <w:keepNext/>
      <w:tabs>
        <w:tab w:val="left" w:pos="5315"/>
      </w:tabs>
      <w:outlineLvl w:val="1"/>
    </w:pPr>
    <w:rPr>
      <w:rFonts w:ascii="Times New Roman CYR" w:hAnsi="Times New Roman CYR" w:cs="Times New Roman CYR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E4CD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B5240F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caption"/>
    <w:basedOn w:val="a"/>
    <w:next w:val="a"/>
    <w:uiPriority w:val="99"/>
    <w:qFormat/>
    <w:rsid w:val="00FB303C"/>
    <w:pPr>
      <w:tabs>
        <w:tab w:val="left" w:pos="5315"/>
      </w:tabs>
      <w:spacing w:line="360" w:lineRule="auto"/>
      <w:jc w:val="center"/>
    </w:pPr>
    <w:rPr>
      <w:rFonts w:ascii="UkrainianTimesET" w:hAnsi="UkrainianTimesET" w:cs="UkrainianTimesET"/>
      <w:b/>
      <w:bCs/>
      <w:sz w:val="36"/>
      <w:szCs w:val="36"/>
      <w:lang w:val="en-GB" w:eastAsia="ru-RU"/>
    </w:rPr>
  </w:style>
  <w:style w:type="paragraph" w:customStyle="1" w:styleId="Normal1">
    <w:name w:val="Normal1"/>
    <w:uiPriority w:val="99"/>
    <w:rsid w:val="00FB303C"/>
    <w:pPr>
      <w:widowControl w:val="0"/>
      <w:spacing w:before="260" w:line="300" w:lineRule="auto"/>
      <w:jc w:val="both"/>
    </w:pPr>
    <w:rPr>
      <w:sz w:val="24"/>
      <w:szCs w:val="24"/>
      <w:lang w:val="uk-U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FB303C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FB3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Знак Знак Char Знак Знак Знак Знак Знак Знак Знак Знак Знак Знак Знак Знак Знак Знак Знак Знак Знак Знак Знак1"/>
    <w:basedOn w:val="a"/>
    <w:uiPriority w:val="99"/>
    <w:rsid w:val="006D0E55"/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rsid w:val="009A31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5240F"/>
    <w:rPr>
      <w:rFonts w:cs="Times New Roman"/>
      <w:sz w:val="2"/>
      <w:szCs w:val="2"/>
    </w:rPr>
  </w:style>
  <w:style w:type="paragraph" w:customStyle="1" w:styleId="a7">
    <w:name w:val="Знак Знак Знак Знак Знак Знак Знак Знак Знак Знак Знак Знак Знак Знак Знак Знак"/>
    <w:basedOn w:val="a"/>
    <w:uiPriority w:val="99"/>
    <w:rsid w:val="00C41442"/>
    <w:rPr>
      <w:rFonts w:ascii="Verdana" w:hAnsi="Verdana" w:cs="Verdana"/>
      <w:sz w:val="20"/>
      <w:szCs w:val="20"/>
      <w:lang w:val="en-US" w:eastAsia="en-US"/>
    </w:rPr>
  </w:style>
  <w:style w:type="paragraph" w:customStyle="1" w:styleId="CharChar2">
    <w:name w:val="Char Знак Знак Char Знак Знак Знак Знак Знак Знак Знак Знак Знак Знак Знак Знак Знак Знак Знак Знак Знак Знак Знак2"/>
    <w:basedOn w:val="a"/>
    <w:uiPriority w:val="99"/>
    <w:rsid w:val="00124F58"/>
    <w:rPr>
      <w:rFonts w:ascii="Verdana" w:hAnsi="Verdana" w:cs="Verdana"/>
      <w:sz w:val="20"/>
      <w:szCs w:val="20"/>
      <w:lang w:val="en-US" w:eastAsia="en-US"/>
    </w:rPr>
  </w:style>
  <w:style w:type="paragraph" w:styleId="a8">
    <w:name w:val="footer"/>
    <w:basedOn w:val="a"/>
    <w:link w:val="a9"/>
    <w:uiPriority w:val="99"/>
    <w:rsid w:val="003033D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17001B"/>
    <w:rPr>
      <w:rFonts w:cs="Times New Roman"/>
      <w:sz w:val="28"/>
      <w:szCs w:val="28"/>
      <w:lang w:val="uk-UA" w:eastAsia="uk-UA"/>
    </w:rPr>
  </w:style>
  <w:style w:type="character" w:styleId="aa">
    <w:name w:val="page number"/>
    <w:uiPriority w:val="99"/>
    <w:rsid w:val="003033D0"/>
    <w:rPr>
      <w:rFonts w:cs="Times New Roman"/>
    </w:rPr>
  </w:style>
  <w:style w:type="paragraph" w:styleId="ab">
    <w:name w:val="header"/>
    <w:basedOn w:val="a"/>
    <w:link w:val="ac"/>
    <w:uiPriority w:val="99"/>
    <w:rsid w:val="003033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locked/>
    <w:rsid w:val="0017001B"/>
    <w:rPr>
      <w:rFonts w:cs="Times New Roman"/>
      <w:sz w:val="28"/>
      <w:szCs w:val="28"/>
      <w:lang w:val="uk-UA" w:eastAsia="uk-UA"/>
    </w:rPr>
  </w:style>
  <w:style w:type="paragraph" w:customStyle="1" w:styleId="ad">
    <w:name w:val="Знак Знак"/>
    <w:basedOn w:val="a"/>
    <w:uiPriority w:val="99"/>
    <w:rsid w:val="00614F97"/>
    <w:rPr>
      <w:rFonts w:ascii="Verdana" w:hAnsi="Verdana" w:cs="Verdana"/>
      <w:sz w:val="20"/>
      <w:szCs w:val="20"/>
      <w:lang w:val="en-US" w:eastAsia="en-US"/>
    </w:rPr>
  </w:style>
  <w:style w:type="character" w:styleId="ae">
    <w:name w:val="Emphasis"/>
    <w:qFormat/>
    <w:locked/>
    <w:rsid w:val="000107AB"/>
    <w:rPr>
      <w:i/>
      <w:iCs/>
    </w:rPr>
  </w:style>
  <w:style w:type="paragraph" w:styleId="af">
    <w:name w:val="Normal (Web)"/>
    <w:basedOn w:val="a"/>
    <w:uiPriority w:val="99"/>
    <w:unhideWhenUsed/>
    <w:rsid w:val="007B2D65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0">
    <w:name w:val="Strong"/>
    <w:uiPriority w:val="22"/>
    <w:qFormat/>
    <w:locked/>
    <w:rsid w:val="007B2D65"/>
    <w:rPr>
      <w:b/>
      <w:bCs/>
    </w:rPr>
  </w:style>
  <w:style w:type="character" w:customStyle="1" w:styleId="30">
    <w:name w:val="Заголовок 3 Знак"/>
    <w:link w:val="3"/>
    <w:semiHidden/>
    <w:rsid w:val="00FE4CDD"/>
    <w:rPr>
      <w:rFonts w:ascii="Calibri Light" w:eastAsia="Times New Roman" w:hAnsi="Calibri Light" w:cs="Times New Roman"/>
      <w:b/>
      <w:bCs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93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0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6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1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1134</Words>
  <Characters>6468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PADALKA</Company>
  <LinksUpToDate>false</LinksUpToDate>
  <CharactersWithSpaces>7587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spiridonoff</dc:creator>
  <cp:lastModifiedBy>User</cp:lastModifiedBy>
  <cp:revision>2</cp:revision>
  <cp:lastPrinted>2025-07-21T10:56:00Z</cp:lastPrinted>
  <dcterms:created xsi:type="dcterms:W3CDTF">2025-08-26T13:40:00Z</dcterms:created>
  <dcterms:modified xsi:type="dcterms:W3CDTF">2025-08-26T13:40:00Z</dcterms:modified>
</cp:coreProperties>
</file>