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E547F" w14:textId="77777777" w:rsidR="00CB5B83" w:rsidRPr="00CB5B83" w:rsidRDefault="00CB5B83" w:rsidP="00CB5B83">
      <w:pPr>
        <w:ind w:firstLine="5103"/>
        <w:rPr>
          <w:rFonts w:ascii="Times New Roman" w:hAnsi="Times New Roman" w:cs="Times New Roman"/>
          <w:color w:val="000000"/>
          <w:spacing w:val="-2"/>
          <w:sz w:val="28"/>
          <w:szCs w:val="28"/>
          <w:lang w:val="uk-UA"/>
        </w:rPr>
      </w:pPr>
      <w:r w:rsidRPr="00CB5B83">
        <w:rPr>
          <w:rFonts w:ascii="Times New Roman" w:hAnsi="Times New Roman" w:cs="Times New Roman"/>
          <w:color w:val="000000"/>
          <w:spacing w:val="-2"/>
          <w:sz w:val="28"/>
          <w:szCs w:val="28"/>
          <w:lang w:val="uk-UA"/>
        </w:rPr>
        <w:t>ЗАТВЕРДЖЕНО</w:t>
      </w:r>
    </w:p>
    <w:p w14:paraId="324C6155" w14:textId="77777777" w:rsidR="00CB5B83" w:rsidRPr="00CB5B83" w:rsidRDefault="00CB5B83" w:rsidP="00CB5B83">
      <w:pPr>
        <w:ind w:firstLine="5103"/>
        <w:rPr>
          <w:rFonts w:ascii="Times New Roman" w:hAnsi="Times New Roman" w:cs="Times New Roman"/>
          <w:color w:val="000000"/>
          <w:spacing w:val="-2"/>
          <w:sz w:val="28"/>
          <w:szCs w:val="28"/>
          <w:lang w:val="uk-UA"/>
        </w:rPr>
      </w:pPr>
    </w:p>
    <w:p w14:paraId="373EC183" w14:textId="77777777" w:rsidR="00CB5B83" w:rsidRPr="00CB5B83" w:rsidRDefault="00CB5B83" w:rsidP="00CB5B83">
      <w:pPr>
        <w:ind w:firstLine="5103"/>
        <w:rPr>
          <w:rFonts w:ascii="Times New Roman" w:hAnsi="Times New Roman" w:cs="Times New Roman"/>
          <w:color w:val="000000"/>
          <w:spacing w:val="-2"/>
          <w:sz w:val="28"/>
          <w:szCs w:val="28"/>
          <w:lang w:val="uk-UA"/>
        </w:rPr>
      </w:pPr>
      <w:r w:rsidRPr="00CB5B83">
        <w:rPr>
          <w:rFonts w:ascii="Times New Roman" w:hAnsi="Times New Roman" w:cs="Times New Roman"/>
          <w:color w:val="000000"/>
          <w:spacing w:val="-2"/>
          <w:sz w:val="28"/>
          <w:szCs w:val="28"/>
          <w:lang w:val="uk-UA"/>
        </w:rPr>
        <w:t xml:space="preserve">Розпорядження голови Рівненської </w:t>
      </w:r>
    </w:p>
    <w:p w14:paraId="7D928AF0" w14:textId="77777777" w:rsidR="00CB5B83" w:rsidRPr="00CB5B83" w:rsidRDefault="00CB5B83" w:rsidP="00CB5B83">
      <w:pPr>
        <w:ind w:firstLine="5103"/>
        <w:rPr>
          <w:rFonts w:ascii="Times New Roman" w:hAnsi="Times New Roman" w:cs="Times New Roman"/>
          <w:color w:val="000000"/>
          <w:spacing w:val="-2"/>
          <w:sz w:val="28"/>
          <w:szCs w:val="28"/>
          <w:lang w:val="uk-UA"/>
        </w:rPr>
      </w:pPr>
      <w:r w:rsidRPr="00CB5B83">
        <w:rPr>
          <w:rFonts w:ascii="Times New Roman" w:hAnsi="Times New Roman" w:cs="Times New Roman"/>
          <w:color w:val="000000"/>
          <w:spacing w:val="-2"/>
          <w:sz w:val="28"/>
          <w:szCs w:val="28"/>
          <w:lang w:val="uk-UA"/>
        </w:rPr>
        <w:t xml:space="preserve">обласної державної адміністрації – </w:t>
      </w:r>
    </w:p>
    <w:p w14:paraId="79E91CE9" w14:textId="77777777" w:rsidR="00CB5B83" w:rsidRPr="00CB5B83" w:rsidRDefault="00CB5B83" w:rsidP="00CB5B83">
      <w:pPr>
        <w:ind w:firstLine="5103"/>
        <w:rPr>
          <w:rFonts w:ascii="Times New Roman" w:hAnsi="Times New Roman" w:cs="Times New Roman"/>
          <w:color w:val="000000"/>
          <w:spacing w:val="-2"/>
          <w:sz w:val="28"/>
          <w:szCs w:val="28"/>
          <w:lang w:val="uk-UA"/>
        </w:rPr>
      </w:pPr>
      <w:r w:rsidRPr="00CB5B83">
        <w:rPr>
          <w:rFonts w:ascii="Times New Roman" w:hAnsi="Times New Roman" w:cs="Times New Roman"/>
          <w:color w:val="000000"/>
          <w:spacing w:val="-2"/>
          <w:sz w:val="28"/>
          <w:szCs w:val="28"/>
          <w:lang w:val="uk-UA"/>
        </w:rPr>
        <w:t xml:space="preserve">начальника Рівненської обласної </w:t>
      </w:r>
    </w:p>
    <w:p w14:paraId="7F06FD11" w14:textId="77777777" w:rsidR="00CB5B83" w:rsidRPr="00CB5B83" w:rsidRDefault="00CB5B83" w:rsidP="00CB5B83">
      <w:pPr>
        <w:ind w:firstLine="5103"/>
        <w:rPr>
          <w:rFonts w:ascii="Times New Roman" w:hAnsi="Times New Roman" w:cs="Times New Roman"/>
          <w:color w:val="000000"/>
          <w:spacing w:val="-2"/>
          <w:sz w:val="28"/>
          <w:szCs w:val="28"/>
          <w:lang w:val="uk-UA"/>
        </w:rPr>
      </w:pPr>
      <w:r w:rsidRPr="00CB5B83">
        <w:rPr>
          <w:rFonts w:ascii="Times New Roman" w:hAnsi="Times New Roman" w:cs="Times New Roman"/>
          <w:color w:val="000000"/>
          <w:spacing w:val="-2"/>
          <w:sz w:val="28"/>
          <w:szCs w:val="28"/>
          <w:lang w:val="uk-UA"/>
        </w:rPr>
        <w:t>військової адміністрації</w:t>
      </w:r>
    </w:p>
    <w:p w14:paraId="4A278111" w14:textId="6C232724" w:rsidR="00CB5B83" w:rsidRPr="00DD2409" w:rsidRDefault="00DD2409" w:rsidP="00CB5B83">
      <w:pPr>
        <w:ind w:firstLine="5103"/>
        <w:rPr>
          <w:rFonts w:ascii="Times New Roman" w:hAnsi="Times New Roman" w:cs="Times New Roman"/>
          <w:color w:val="000000"/>
          <w:spacing w:val="-2"/>
          <w:sz w:val="28"/>
          <w:szCs w:val="28"/>
          <w:lang w:val="en-US"/>
        </w:rPr>
      </w:pPr>
      <w:r>
        <w:rPr>
          <w:rFonts w:ascii="Times New Roman" w:hAnsi="Times New Roman" w:cs="Times New Roman"/>
          <w:color w:val="000000"/>
          <w:spacing w:val="-2"/>
          <w:sz w:val="28"/>
          <w:szCs w:val="28"/>
          <w:lang w:val="en-US"/>
        </w:rPr>
        <w:t xml:space="preserve">14 </w:t>
      </w:r>
      <w:r>
        <w:rPr>
          <w:rFonts w:ascii="Times New Roman" w:hAnsi="Times New Roman" w:cs="Times New Roman"/>
          <w:color w:val="000000"/>
          <w:spacing w:val="-2"/>
          <w:sz w:val="28"/>
          <w:szCs w:val="28"/>
          <w:lang w:val="uk-UA"/>
        </w:rPr>
        <w:t xml:space="preserve">липня 2026 р. </w:t>
      </w:r>
      <w:r w:rsidR="00CB5B83" w:rsidRPr="00CB5B83">
        <w:rPr>
          <w:rFonts w:ascii="Times New Roman" w:hAnsi="Times New Roman" w:cs="Times New Roman"/>
          <w:color w:val="000000"/>
          <w:spacing w:val="-2"/>
          <w:sz w:val="28"/>
          <w:szCs w:val="28"/>
          <w:lang w:val="uk-UA"/>
        </w:rPr>
        <w:t>№</w:t>
      </w:r>
      <w:r>
        <w:rPr>
          <w:rFonts w:ascii="Times New Roman" w:hAnsi="Times New Roman" w:cs="Times New Roman"/>
          <w:color w:val="000000"/>
          <w:spacing w:val="-2"/>
          <w:sz w:val="28"/>
          <w:szCs w:val="28"/>
          <w:lang w:val="en-US"/>
        </w:rPr>
        <w:t xml:space="preserve"> 429</w:t>
      </w:r>
    </w:p>
    <w:p w14:paraId="688F47CF" w14:textId="77777777" w:rsidR="00995095" w:rsidRPr="00D95260" w:rsidRDefault="00995095">
      <w:pPr>
        <w:rPr>
          <w:rFonts w:ascii="Times New Roman" w:hAnsi="Times New Roman" w:cs="Times New Roman"/>
          <w:sz w:val="28"/>
          <w:szCs w:val="28"/>
          <w:lang w:val="en-US"/>
        </w:rPr>
      </w:pPr>
    </w:p>
    <w:p w14:paraId="5BC2B9D9" w14:textId="77777777" w:rsidR="00742DD1" w:rsidRPr="00742DD1" w:rsidRDefault="00742DD1">
      <w:pPr>
        <w:rPr>
          <w:sz w:val="28"/>
          <w:szCs w:val="28"/>
          <w:lang w:val="en-US"/>
        </w:rPr>
      </w:pPr>
    </w:p>
    <w:p w14:paraId="58609804" w14:textId="77777777" w:rsidR="00534860" w:rsidRPr="00DB0C13" w:rsidRDefault="00534860" w:rsidP="00D95260">
      <w:pPr>
        <w:jc w:val="center"/>
        <w:rPr>
          <w:rFonts w:ascii="Times New Roman" w:hAnsi="Times New Roman" w:cs="Times New Roman"/>
          <w:b/>
          <w:sz w:val="28"/>
          <w:szCs w:val="28"/>
          <w:lang w:val="uk-UA"/>
        </w:rPr>
      </w:pPr>
      <w:r w:rsidRPr="00DB0C13">
        <w:rPr>
          <w:rFonts w:ascii="Times New Roman" w:hAnsi="Times New Roman" w:cs="Times New Roman"/>
          <w:b/>
          <w:sz w:val="28"/>
          <w:szCs w:val="28"/>
          <w:lang w:val="uk-UA"/>
        </w:rPr>
        <w:t xml:space="preserve">Регіональна програма розвитку земельних відносин </w:t>
      </w:r>
      <w:r w:rsidR="00D95260">
        <w:rPr>
          <w:rFonts w:ascii="Times New Roman" w:hAnsi="Times New Roman" w:cs="Times New Roman"/>
          <w:b/>
          <w:sz w:val="28"/>
          <w:szCs w:val="28"/>
          <w:lang w:val="en-US"/>
        </w:rPr>
        <w:br/>
      </w:r>
      <w:r w:rsidRPr="00DB0C13">
        <w:rPr>
          <w:rFonts w:ascii="Times New Roman" w:hAnsi="Times New Roman" w:cs="Times New Roman"/>
          <w:b/>
          <w:sz w:val="28"/>
          <w:szCs w:val="28"/>
          <w:lang w:val="uk-UA"/>
        </w:rPr>
        <w:t xml:space="preserve">у </w:t>
      </w:r>
      <w:r w:rsidR="00920EEE">
        <w:rPr>
          <w:rFonts w:ascii="Times New Roman" w:hAnsi="Times New Roman" w:cs="Times New Roman"/>
          <w:b/>
          <w:sz w:val="28"/>
          <w:szCs w:val="28"/>
          <w:lang w:val="uk-UA"/>
        </w:rPr>
        <w:t>Рівненській області на 2026</w:t>
      </w:r>
      <w:r w:rsidR="00D95260">
        <w:rPr>
          <w:rFonts w:ascii="Times New Roman" w:hAnsi="Times New Roman" w:cs="Times New Roman"/>
          <w:b/>
          <w:sz w:val="28"/>
          <w:szCs w:val="28"/>
          <w:lang w:val="en-US"/>
        </w:rPr>
        <w:t xml:space="preserve"> </w:t>
      </w:r>
      <w:r w:rsidR="00920EEE">
        <w:rPr>
          <w:rFonts w:ascii="Times New Roman" w:hAnsi="Times New Roman" w:cs="Times New Roman"/>
          <w:b/>
          <w:sz w:val="28"/>
          <w:szCs w:val="28"/>
          <w:lang w:val="uk-UA"/>
        </w:rPr>
        <w:t>-</w:t>
      </w:r>
      <w:r w:rsidR="00D95260">
        <w:rPr>
          <w:rFonts w:ascii="Times New Roman" w:hAnsi="Times New Roman" w:cs="Times New Roman"/>
          <w:b/>
          <w:sz w:val="28"/>
          <w:szCs w:val="28"/>
          <w:lang w:val="en-US"/>
        </w:rPr>
        <w:t xml:space="preserve"> </w:t>
      </w:r>
      <w:r w:rsidR="00920EEE">
        <w:rPr>
          <w:rFonts w:ascii="Times New Roman" w:hAnsi="Times New Roman" w:cs="Times New Roman"/>
          <w:b/>
          <w:sz w:val="28"/>
          <w:szCs w:val="28"/>
          <w:lang w:val="uk-UA"/>
        </w:rPr>
        <w:t>2028</w:t>
      </w:r>
      <w:r w:rsidRPr="00DB0C13">
        <w:rPr>
          <w:rFonts w:ascii="Times New Roman" w:hAnsi="Times New Roman" w:cs="Times New Roman"/>
          <w:b/>
          <w:sz w:val="28"/>
          <w:szCs w:val="28"/>
          <w:lang w:val="uk-UA"/>
        </w:rPr>
        <w:t xml:space="preserve"> роки</w:t>
      </w:r>
    </w:p>
    <w:p w14:paraId="0CB4B7A9" w14:textId="77777777" w:rsidR="00534860" w:rsidRPr="00C2025A" w:rsidRDefault="00534860" w:rsidP="00534860">
      <w:pPr>
        <w:jc w:val="center"/>
        <w:rPr>
          <w:rFonts w:ascii="Times New Roman" w:hAnsi="Times New Roman" w:cs="Times New Roman"/>
          <w:lang w:val="uk-UA"/>
        </w:rPr>
      </w:pPr>
    </w:p>
    <w:p w14:paraId="0BF67895" w14:textId="77777777" w:rsidR="002168E9" w:rsidRPr="002168E9" w:rsidRDefault="002168E9" w:rsidP="00227F04">
      <w:pPr>
        <w:pStyle w:val="a4"/>
        <w:ind w:left="0"/>
        <w:jc w:val="center"/>
        <w:rPr>
          <w:rFonts w:ascii="Times New Roman" w:hAnsi="Times New Roman" w:cs="Times New Roman"/>
          <w:b/>
          <w:sz w:val="28"/>
          <w:szCs w:val="28"/>
          <w:lang w:val="uk-UA"/>
        </w:rPr>
      </w:pPr>
      <w:r>
        <w:rPr>
          <w:rFonts w:ascii="Times New Roman" w:hAnsi="Times New Roman" w:cs="Times New Roman"/>
          <w:b/>
          <w:sz w:val="28"/>
          <w:szCs w:val="28"/>
          <w:lang w:val="en-US"/>
        </w:rPr>
        <w:t>I. </w:t>
      </w:r>
      <w:r>
        <w:rPr>
          <w:rFonts w:ascii="Times New Roman" w:hAnsi="Times New Roman" w:cs="Times New Roman"/>
          <w:b/>
          <w:sz w:val="28"/>
          <w:szCs w:val="28"/>
          <w:lang w:val="uk-UA"/>
        </w:rPr>
        <w:t>Загальна частина</w:t>
      </w:r>
    </w:p>
    <w:p w14:paraId="097CA9B9" w14:textId="77777777" w:rsidR="002168E9" w:rsidRPr="002168E9" w:rsidRDefault="002168E9" w:rsidP="00534860">
      <w:pPr>
        <w:ind w:firstLine="567"/>
        <w:jc w:val="both"/>
        <w:rPr>
          <w:rFonts w:ascii="Times New Roman" w:hAnsi="Times New Roman" w:cs="Times New Roman"/>
          <w:sz w:val="16"/>
          <w:szCs w:val="16"/>
          <w:lang w:val="uk-UA"/>
        </w:rPr>
      </w:pPr>
    </w:p>
    <w:p w14:paraId="0E87DD86" w14:textId="77777777" w:rsidR="00534860" w:rsidRDefault="00534860" w:rsidP="00534860">
      <w:pPr>
        <w:ind w:firstLine="567"/>
        <w:jc w:val="both"/>
        <w:rPr>
          <w:rFonts w:ascii="Times New Roman" w:hAnsi="Times New Roman" w:cs="Times New Roman"/>
          <w:sz w:val="28"/>
          <w:szCs w:val="28"/>
          <w:lang w:val="uk-UA"/>
        </w:rPr>
      </w:pPr>
      <w:r w:rsidRPr="00534860">
        <w:rPr>
          <w:rFonts w:ascii="Times New Roman" w:hAnsi="Times New Roman" w:cs="Times New Roman"/>
          <w:sz w:val="28"/>
          <w:szCs w:val="28"/>
          <w:lang w:val="uk-UA"/>
        </w:rPr>
        <w:t xml:space="preserve">Регіональна </w:t>
      </w:r>
      <w:r>
        <w:rPr>
          <w:rFonts w:ascii="Times New Roman" w:hAnsi="Times New Roman" w:cs="Times New Roman"/>
          <w:sz w:val="28"/>
          <w:szCs w:val="28"/>
          <w:lang w:val="uk-UA"/>
        </w:rPr>
        <w:t xml:space="preserve">програма розвитку земельних відносин у </w:t>
      </w:r>
      <w:r w:rsidR="00742DD1">
        <w:rPr>
          <w:rFonts w:ascii="Times New Roman" w:hAnsi="Times New Roman" w:cs="Times New Roman"/>
          <w:sz w:val="28"/>
          <w:szCs w:val="28"/>
          <w:lang w:val="uk-UA"/>
        </w:rPr>
        <w:t>Рівненській області на 2026</w:t>
      </w:r>
      <w:r w:rsidR="00D95260" w:rsidRPr="004E1D05">
        <w:rPr>
          <w:rFonts w:ascii="Times New Roman" w:hAnsi="Times New Roman" w:cs="Times New Roman"/>
          <w:sz w:val="28"/>
          <w:szCs w:val="28"/>
          <w:lang w:val="en-US"/>
        </w:rPr>
        <w:t xml:space="preserve"> </w:t>
      </w:r>
      <w:r w:rsidR="004E1D05" w:rsidRPr="004E1D05">
        <w:rPr>
          <w:rFonts w:ascii="Times New Roman" w:hAnsi="Times New Roman" w:cs="Times New Roman"/>
          <w:sz w:val="28"/>
          <w:szCs w:val="28"/>
          <w:lang w:val="uk-UA"/>
        </w:rPr>
        <w:t>–</w:t>
      </w:r>
      <w:r w:rsidR="00D95260">
        <w:rPr>
          <w:rFonts w:ascii="Times New Roman" w:hAnsi="Times New Roman" w:cs="Times New Roman"/>
          <w:sz w:val="28"/>
          <w:szCs w:val="28"/>
          <w:lang w:val="en-US"/>
        </w:rPr>
        <w:t xml:space="preserve"> </w:t>
      </w:r>
      <w:r w:rsidR="00742DD1">
        <w:rPr>
          <w:rFonts w:ascii="Times New Roman" w:hAnsi="Times New Roman" w:cs="Times New Roman"/>
          <w:sz w:val="28"/>
          <w:szCs w:val="28"/>
          <w:lang w:val="uk-UA"/>
        </w:rPr>
        <w:t>20</w:t>
      </w:r>
      <w:r w:rsidR="00742DD1">
        <w:rPr>
          <w:rFonts w:ascii="Times New Roman" w:hAnsi="Times New Roman" w:cs="Times New Roman"/>
          <w:sz w:val="28"/>
          <w:szCs w:val="28"/>
          <w:lang w:val="en-US"/>
        </w:rPr>
        <w:t>2</w:t>
      </w:r>
      <w:r w:rsidR="00920EEE">
        <w:rPr>
          <w:rFonts w:ascii="Times New Roman" w:hAnsi="Times New Roman" w:cs="Times New Roman"/>
          <w:sz w:val="28"/>
          <w:szCs w:val="28"/>
          <w:lang w:val="uk-UA"/>
        </w:rPr>
        <w:t>8</w:t>
      </w:r>
      <w:r>
        <w:rPr>
          <w:rFonts w:ascii="Times New Roman" w:hAnsi="Times New Roman" w:cs="Times New Roman"/>
          <w:sz w:val="28"/>
          <w:szCs w:val="28"/>
          <w:lang w:val="uk-UA"/>
        </w:rPr>
        <w:t xml:space="preserve"> роки (далі – Програма) розроблена на підставі Земельного кодексу України, Бюджетного кодексу України, Законів України </w:t>
      </w:r>
      <w:r w:rsidR="00D95260">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«Про державне прогнозування та розроблення програм економічного та соціального розвитку України», «Про охорону земель», «Про землеустрій», «Про оцінку земель», </w:t>
      </w:r>
      <w:r w:rsidR="00920EEE">
        <w:rPr>
          <w:rFonts w:ascii="Times New Roman" w:hAnsi="Times New Roman" w:cs="Times New Roman"/>
          <w:sz w:val="28"/>
          <w:szCs w:val="28"/>
          <w:lang w:val="uk-UA"/>
        </w:rPr>
        <w:t xml:space="preserve"> </w:t>
      </w:r>
      <w:r>
        <w:rPr>
          <w:rFonts w:ascii="Times New Roman" w:hAnsi="Times New Roman" w:cs="Times New Roman"/>
          <w:sz w:val="28"/>
          <w:szCs w:val="28"/>
          <w:lang w:val="uk-UA"/>
        </w:rPr>
        <w:t>«Про Державний земельний кадастр», постанови Кабінету Міністрів України</w:t>
      </w:r>
      <w:r w:rsidR="00D95260">
        <w:rPr>
          <w:rFonts w:ascii="Times New Roman" w:hAnsi="Times New Roman" w:cs="Times New Roman"/>
          <w:sz w:val="28"/>
          <w:szCs w:val="28"/>
          <w:lang w:val="en-US"/>
        </w:rPr>
        <w:t xml:space="preserve"> </w:t>
      </w:r>
      <w:r w:rsidR="00DB0C13">
        <w:rPr>
          <w:rFonts w:ascii="Times New Roman" w:hAnsi="Times New Roman" w:cs="Times New Roman"/>
          <w:sz w:val="28"/>
          <w:szCs w:val="28"/>
          <w:lang w:val="uk-UA"/>
        </w:rPr>
        <w:t xml:space="preserve">від 05 червня 2019 року № 476 «Про затвердження </w:t>
      </w:r>
      <w:r w:rsidR="00DB0C13" w:rsidRPr="00DB0C13">
        <w:rPr>
          <w:rFonts w:ascii="Times New Roman" w:hAnsi="Times New Roman" w:cs="Times New Roman"/>
          <w:sz w:val="28"/>
          <w:szCs w:val="28"/>
          <w:lang w:val="uk-UA"/>
        </w:rPr>
        <w:t>Порядку проведення інвентаризації земель та визнання такими, що втратили чинність, деяких постанов Кабінету Міністрів України»</w:t>
      </w:r>
      <w:r w:rsidR="00DB0C13">
        <w:rPr>
          <w:rFonts w:ascii="Times New Roman" w:hAnsi="Times New Roman" w:cs="Times New Roman"/>
          <w:sz w:val="28"/>
          <w:szCs w:val="28"/>
          <w:lang w:val="uk-UA"/>
        </w:rPr>
        <w:t xml:space="preserve">, іншими актами законодавства, дорученнями Прем’єр-міністра України, наказами та дорученнями Міністерства </w:t>
      </w:r>
      <w:r w:rsidR="004E1D05">
        <w:rPr>
          <w:rFonts w:ascii="Times New Roman" w:hAnsi="Times New Roman" w:cs="Times New Roman"/>
          <w:sz w:val="28"/>
          <w:szCs w:val="28"/>
          <w:lang w:val="uk-UA"/>
        </w:rPr>
        <w:t>економіки, довкілля та сільського господарства України</w:t>
      </w:r>
      <w:r w:rsidR="00DB0C13">
        <w:rPr>
          <w:rFonts w:ascii="Times New Roman" w:hAnsi="Times New Roman" w:cs="Times New Roman"/>
          <w:sz w:val="28"/>
          <w:szCs w:val="28"/>
          <w:lang w:val="uk-UA"/>
        </w:rPr>
        <w:t>, актами органів місцевого самоврядування та з метою здійснення заходів зі створення ефективного механізму регулювання земельних відносин та державного управління земельними ресурсами, раціонального використання та охорони земель, розвитку ринку землі та ведення Державного земельного кадастру.</w:t>
      </w:r>
    </w:p>
    <w:p w14:paraId="0D4A23D1" w14:textId="77777777" w:rsidR="002168E9" w:rsidRDefault="002168E9" w:rsidP="002168E9">
      <w:pPr>
        <w:pStyle w:val="a4"/>
        <w:ind w:left="0" w:right="-1"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Площа земель Рівненської області становить 2005,1 тис. га, з них </w:t>
      </w:r>
      <w:r w:rsidR="00491F02">
        <w:rPr>
          <w:rFonts w:ascii="Times New Roman" w:hAnsi="Times New Roman" w:cs="Times New Roman"/>
          <w:sz w:val="28"/>
          <w:szCs w:val="28"/>
          <w:lang w:val="uk-UA"/>
        </w:rPr>
        <w:br/>
      </w:r>
      <w:r>
        <w:rPr>
          <w:rFonts w:ascii="Times New Roman" w:hAnsi="Times New Roman" w:cs="Times New Roman"/>
          <w:sz w:val="28"/>
          <w:szCs w:val="28"/>
          <w:lang w:val="uk-UA"/>
        </w:rPr>
        <w:t>926,9 тис. га або 46 відсотків – сільськогосподарські угіддя, 805,9 тис.</w:t>
      </w:r>
      <w:r w:rsidR="00491F0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га </w:t>
      </w:r>
      <w:r w:rsidR="00491F02">
        <w:rPr>
          <w:rFonts w:ascii="Times New Roman" w:hAnsi="Times New Roman" w:cs="Times New Roman"/>
          <w:sz w:val="28"/>
          <w:szCs w:val="28"/>
          <w:lang w:val="uk-UA"/>
        </w:rPr>
        <w:br/>
      </w:r>
      <w:r>
        <w:rPr>
          <w:rFonts w:ascii="Times New Roman" w:hAnsi="Times New Roman" w:cs="Times New Roman"/>
          <w:sz w:val="28"/>
          <w:szCs w:val="28"/>
          <w:lang w:val="uk-UA"/>
        </w:rPr>
        <w:t>або 40 відсотків</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 лісові площі, 59,2 тис. га або 3 відсотки – забудовані землі, 43,3 тис. га або</w:t>
      </w:r>
      <w:r w:rsidR="00491F02">
        <w:rPr>
          <w:rFonts w:ascii="Times New Roman" w:hAnsi="Times New Roman" w:cs="Times New Roman"/>
          <w:sz w:val="28"/>
          <w:szCs w:val="28"/>
          <w:lang w:val="uk-UA"/>
        </w:rPr>
        <w:t xml:space="preserve"> </w:t>
      </w:r>
      <w:r>
        <w:rPr>
          <w:rFonts w:ascii="Times New Roman" w:hAnsi="Times New Roman" w:cs="Times New Roman"/>
          <w:sz w:val="28"/>
          <w:szCs w:val="28"/>
          <w:lang w:val="uk-UA"/>
        </w:rPr>
        <w:t>2 відсотки – під водою та 105,9 тис. га або 5 відсотків – заболочені землі.</w:t>
      </w:r>
    </w:p>
    <w:p w14:paraId="704CBD00" w14:textId="77777777" w:rsidR="00CB5B83" w:rsidRPr="002168E9" w:rsidRDefault="00DB0C13" w:rsidP="002168E9">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Результатом виконання Програми стане підвищення ефективності використання та охорони земель, створення сприятливих умов для ведення господарської діяльності.</w:t>
      </w:r>
    </w:p>
    <w:p w14:paraId="4AFB8C0E" w14:textId="77777777" w:rsidR="00E366CD" w:rsidRPr="00C2025A" w:rsidRDefault="00E366CD" w:rsidP="00E366CD">
      <w:pPr>
        <w:pStyle w:val="a4"/>
        <w:ind w:left="0" w:firstLine="567"/>
        <w:jc w:val="both"/>
        <w:rPr>
          <w:rFonts w:ascii="Times New Roman" w:hAnsi="Times New Roman" w:cs="Times New Roman"/>
          <w:lang w:val="uk-UA"/>
        </w:rPr>
      </w:pPr>
    </w:p>
    <w:p w14:paraId="2F38D405" w14:textId="77777777" w:rsidR="00CB5B83" w:rsidRDefault="00D95260" w:rsidP="00227F04">
      <w:pPr>
        <w:pStyle w:val="a4"/>
        <w:ind w:left="0"/>
        <w:jc w:val="center"/>
        <w:rPr>
          <w:rFonts w:ascii="Times New Roman" w:hAnsi="Times New Roman" w:cs="Times New Roman"/>
          <w:b/>
          <w:sz w:val="28"/>
          <w:szCs w:val="28"/>
          <w:lang w:val="uk-UA"/>
        </w:rPr>
      </w:pPr>
      <w:r>
        <w:rPr>
          <w:rFonts w:ascii="Times New Roman" w:hAnsi="Times New Roman" w:cs="Times New Roman"/>
          <w:b/>
          <w:sz w:val="28"/>
          <w:szCs w:val="28"/>
          <w:lang w:val="en-US"/>
        </w:rPr>
        <w:t>II. </w:t>
      </w:r>
      <w:r w:rsidR="00E366CD">
        <w:rPr>
          <w:rFonts w:ascii="Times New Roman" w:hAnsi="Times New Roman" w:cs="Times New Roman"/>
          <w:b/>
          <w:sz w:val="28"/>
          <w:szCs w:val="28"/>
          <w:lang w:val="uk-UA"/>
        </w:rPr>
        <w:t>Мета Програми</w:t>
      </w:r>
    </w:p>
    <w:p w14:paraId="322AA2FA" w14:textId="77777777" w:rsidR="00D95260" w:rsidRPr="00D95260" w:rsidRDefault="00D95260" w:rsidP="00D95260">
      <w:pPr>
        <w:ind w:left="360"/>
        <w:rPr>
          <w:rFonts w:ascii="Times New Roman" w:hAnsi="Times New Roman" w:cs="Times New Roman"/>
          <w:b/>
          <w:sz w:val="16"/>
          <w:szCs w:val="16"/>
          <w:lang w:val="uk-UA"/>
        </w:rPr>
      </w:pPr>
    </w:p>
    <w:p w14:paraId="28BB1E86" w14:textId="77777777" w:rsidR="00B1706F" w:rsidRDefault="00E366CD" w:rsidP="00E366CD">
      <w:pPr>
        <w:pStyle w:val="a4"/>
        <w:ind w:left="0" w:firstLine="567"/>
        <w:jc w:val="both"/>
        <w:rPr>
          <w:rFonts w:ascii="Times New Roman" w:hAnsi="Times New Roman" w:cs="Times New Roman"/>
          <w:sz w:val="28"/>
          <w:szCs w:val="28"/>
          <w:lang w:val="uk-UA"/>
        </w:rPr>
      </w:pPr>
      <w:r w:rsidRPr="00E366CD">
        <w:rPr>
          <w:rFonts w:ascii="Times New Roman" w:hAnsi="Times New Roman" w:cs="Times New Roman"/>
          <w:sz w:val="28"/>
          <w:szCs w:val="28"/>
          <w:lang w:val="uk-UA"/>
        </w:rPr>
        <w:t xml:space="preserve">Основною метою Програми є: </w:t>
      </w:r>
    </w:p>
    <w:p w14:paraId="2D8EBC05" w14:textId="77777777" w:rsidR="00B1706F" w:rsidRDefault="00E366CD" w:rsidP="00B1706F">
      <w:pPr>
        <w:pStyle w:val="a4"/>
        <w:ind w:left="0" w:firstLine="567"/>
        <w:jc w:val="both"/>
        <w:rPr>
          <w:rFonts w:ascii="Times New Roman" w:hAnsi="Times New Roman" w:cs="Times New Roman"/>
          <w:sz w:val="28"/>
          <w:szCs w:val="28"/>
          <w:lang w:val="uk-UA"/>
        </w:rPr>
      </w:pPr>
      <w:r w:rsidRPr="00E366CD">
        <w:rPr>
          <w:rFonts w:ascii="Times New Roman" w:hAnsi="Times New Roman" w:cs="Times New Roman"/>
          <w:sz w:val="28"/>
          <w:szCs w:val="28"/>
          <w:lang w:val="uk-UA"/>
        </w:rPr>
        <w:t>реалізація основних напрямів державної земельної політики, удосконалення земельних відносин та створення сприятливих умов для комплексно-ресурсного і</w:t>
      </w:r>
      <w:r>
        <w:rPr>
          <w:rFonts w:ascii="Times New Roman" w:hAnsi="Times New Roman" w:cs="Times New Roman"/>
          <w:sz w:val="28"/>
          <w:szCs w:val="28"/>
          <w:lang w:val="uk-UA"/>
        </w:rPr>
        <w:t xml:space="preserve"> еколого-ландшафтного розвитку землекористування </w:t>
      </w:r>
      <w:r w:rsidR="00B1706F">
        <w:rPr>
          <w:rFonts w:ascii="Times New Roman" w:hAnsi="Times New Roman" w:cs="Times New Roman"/>
          <w:sz w:val="28"/>
          <w:szCs w:val="28"/>
          <w:lang w:val="uk-UA"/>
        </w:rPr>
        <w:t xml:space="preserve">сільських територій, </w:t>
      </w:r>
      <w:r w:rsidRPr="00E366CD">
        <w:rPr>
          <w:rFonts w:ascii="Times New Roman" w:hAnsi="Times New Roman" w:cs="Times New Roman"/>
          <w:sz w:val="28"/>
          <w:szCs w:val="28"/>
          <w:lang w:val="uk-UA"/>
        </w:rPr>
        <w:t xml:space="preserve">розвʼязання екологічних та соціальних проблем села, розвиток високоефективного конкурентоспроможного сільськогосподарського </w:t>
      </w:r>
      <w:r w:rsidRPr="00E366CD">
        <w:rPr>
          <w:rFonts w:ascii="Times New Roman" w:hAnsi="Times New Roman" w:cs="Times New Roman"/>
          <w:sz w:val="28"/>
          <w:szCs w:val="28"/>
          <w:lang w:val="uk-UA"/>
        </w:rPr>
        <w:lastRenderedPageBreak/>
        <w:t>землекористування, збереження природних та к</w:t>
      </w:r>
      <w:r w:rsidR="00B1706F">
        <w:rPr>
          <w:rFonts w:ascii="Times New Roman" w:hAnsi="Times New Roman" w:cs="Times New Roman"/>
          <w:sz w:val="28"/>
          <w:szCs w:val="28"/>
          <w:lang w:val="uk-UA"/>
        </w:rPr>
        <w:t>ультурних цінностей ландшафтів;</w:t>
      </w:r>
    </w:p>
    <w:p w14:paraId="57CFCE47" w14:textId="77777777" w:rsidR="00E366CD" w:rsidRDefault="00E366CD" w:rsidP="00B1706F">
      <w:pPr>
        <w:pStyle w:val="a4"/>
        <w:ind w:left="0" w:firstLine="567"/>
        <w:jc w:val="both"/>
        <w:rPr>
          <w:rFonts w:ascii="Times New Roman" w:hAnsi="Times New Roman" w:cs="Times New Roman"/>
          <w:sz w:val="28"/>
          <w:szCs w:val="28"/>
          <w:lang w:val="uk-UA"/>
        </w:rPr>
      </w:pPr>
      <w:r w:rsidRPr="00E366CD">
        <w:rPr>
          <w:rFonts w:ascii="Times New Roman" w:hAnsi="Times New Roman" w:cs="Times New Roman"/>
          <w:sz w:val="28"/>
          <w:szCs w:val="28"/>
          <w:lang w:val="uk-UA"/>
        </w:rPr>
        <w:t>здійснення заходів щодо створення ефективного державного управління земельними ресурсами, раціонального використання та охорони земель, розвитку ринку землі та ведення Державного земельного кадастру;</w:t>
      </w:r>
    </w:p>
    <w:p w14:paraId="5A29580D" w14:textId="77777777" w:rsidR="00B1706F" w:rsidRDefault="00B1706F" w:rsidP="00B1706F">
      <w:pPr>
        <w:pStyle w:val="a4"/>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забезпечення ефективного використання земельних ресурсів, створення оптимальних умов для суттєвого збільшення соціального, інвестиційного і виробничого потенціалів землі, зростання її економічної цінності.</w:t>
      </w:r>
    </w:p>
    <w:p w14:paraId="7F23D7E4" w14:textId="77777777" w:rsidR="00B1706F" w:rsidRPr="00C2025A" w:rsidRDefault="00B1706F" w:rsidP="00B1706F">
      <w:pPr>
        <w:pStyle w:val="a4"/>
        <w:ind w:left="0" w:firstLine="567"/>
        <w:jc w:val="both"/>
        <w:rPr>
          <w:rFonts w:ascii="Times New Roman" w:hAnsi="Times New Roman" w:cs="Times New Roman"/>
          <w:lang w:val="uk-UA"/>
        </w:rPr>
      </w:pPr>
    </w:p>
    <w:p w14:paraId="1D1E389F" w14:textId="77777777" w:rsidR="00B1706F" w:rsidRDefault="00B1706F" w:rsidP="00B1706F">
      <w:pPr>
        <w:pStyle w:val="a4"/>
        <w:ind w:left="0"/>
        <w:jc w:val="center"/>
        <w:rPr>
          <w:rFonts w:ascii="Times New Roman" w:hAnsi="Times New Roman" w:cs="Times New Roman"/>
          <w:b/>
          <w:sz w:val="28"/>
          <w:szCs w:val="28"/>
          <w:lang w:val="uk-UA"/>
        </w:rPr>
      </w:pPr>
      <w:r>
        <w:rPr>
          <w:rFonts w:ascii="Times New Roman" w:hAnsi="Times New Roman" w:cs="Times New Roman"/>
          <w:b/>
          <w:sz w:val="28"/>
          <w:szCs w:val="28"/>
          <w:lang w:val="en-US"/>
        </w:rPr>
        <w:t>III</w:t>
      </w:r>
      <w:r>
        <w:rPr>
          <w:rFonts w:ascii="Times New Roman" w:hAnsi="Times New Roman" w:cs="Times New Roman"/>
          <w:b/>
          <w:sz w:val="28"/>
          <w:szCs w:val="28"/>
          <w:lang w:val="uk-UA"/>
        </w:rPr>
        <w:t>. Завдання Програми</w:t>
      </w:r>
    </w:p>
    <w:p w14:paraId="2B6EE9BB" w14:textId="77777777" w:rsidR="00D95260" w:rsidRPr="00D95260" w:rsidRDefault="00D95260" w:rsidP="00B1706F">
      <w:pPr>
        <w:ind w:firstLine="567"/>
        <w:jc w:val="both"/>
        <w:rPr>
          <w:rFonts w:ascii="Times New Roman" w:hAnsi="Times New Roman" w:cs="Times New Roman"/>
          <w:sz w:val="16"/>
          <w:szCs w:val="16"/>
          <w:lang w:val="en-US"/>
        </w:rPr>
      </w:pPr>
    </w:p>
    <w:p w14:paraId="590966BA" w14:textId="77777777" w:rsidR="00B1706F" w:rsidRDefault="00B1706F" w:rsidP="00B1706F">
      <w:pPr>
        <w:ind w:firstLine="567"/>
        <w:jc w:val="both"/>
        <w:rPr>
          <w:rFonts w:ascii="Times New Roman" w:hAnsi="Times New Roman" w:cs="Times New Roman"/>
          <w:sz w:val="28"/>
          <w:szCs w:val="28"/>
          <w:lang w:val="uk-UA"/>
        </w:rPr>
      </w:pPr>
      <w:r w:rsidRPr="00B1706F">
        <w:rPr>
          <w:rFonts w:ascii="Times New Roman" w:hAnsi="Times New Roman" w:cs="Times New Roman"/>
          <w:sz w:val="28"/>
          <w:szCs w:val="28"/>
          <w:lang w:val="uk-UA"/>
        </w:rPr>
        <w:t xml:space="preserve">Основними пріоритетними завданнями Програми є: </w:t>
      </w:r>
    </w:p>
    <w:p w14:paraId="58B6C576" w14:textId="77777777" w:rsidR="00B1706F" w:rsidRDefault="00B1706F" w:rsidP="00B1706F">
      <w:pPr>
        <w:ind w:firstLine="567"/>
        <w:jc w:val="both"/>
        <w:rPr>
          <w:rFonts w:ascii="Times New Roman" w:hAnsi="Times New Roman" w:cs="Times New Roman"/>
          <w:sz w:val="28"/>
          <w:szCs w:val="28"/>
          <w:lang w:val="uk-UA"/>
        </w:rPr>
      </w:pPr>
      <w:r w:rsidRPr="00B1706F">
        <w:rPr>
          <w:rFonts w:ascii="Times New Roman" w:hAnsi="Times New Roman" w:cs="Times New Roman"/>
          <w:sz w:val="28"/>
          <w:szCs w:val="28"/>
          <w:lang w:val="uk-UA"/>
        </w:rPr>
        <w:t xml:space="preserve">проведення повторної нормативної грошової </w:t>
      </w:r>
      <w:r>
        <w:rPr>
          <w:rFonts w:ascii="Times New Roman" w:hAnsi="Times New Roman" w:cs="Times New Roman"/>
          <w:sz w:val="28"/>
          <w:szCs w:val="28"/>
          <w:lang w:val="uk-UA"/>
        </w:rPr>
        <w:t xml:space="preserve">оцінки земель населених пунктів </w:t>
      </w:r>
      <w:r w:rsidRPr="00B1706F">
        <w:rPr>
          <w:rFonts w:ascii="Times New Roman" w:hAnsi="Times New Roman" w:cs="Times New Roman"/>
          <w:sz w:val="28"/>
          <w:szCs w:val="28"/>
          <w:lang w:val="uk-UA"/>
        </w:rPr>
        <w:t>відповідно до статей 13 та 18 Закону України «Про оцінку земель»;</w:t>
      </w:r>
    </w:p>
    <w:p w14:paraId="76C21C2D" w14:textId="77777777" w:rsidR="00B1706F" w:rsidRPr="00B1706F" w:rsidRDefault="00B1706F" w:rsidP="00B1706F">
      <w:pPr>
        <w:ind w:firstLine="567"/>
        <w:jc w:val="both"/>
        <w:rPr>
          <w:rFonts w:ascii="Times New Roman" w:hAnsi="Times New Roman" w:cs="Times New Roman"/>
          <w:sz w:val="28"/>
          <w:szCs w:val="28"/>
          <w:lang w:val="uk-UA"/>
        </w:rPr>
      </w:pPr>
      <w:r w:rsidRPr="00B1706F">
        <w:rPr>
          <w:rFonts w:ascii="Times New Roman" w:hAnsi="Times New Roman" w:cs="Times New Roman"/>
          <w:sz w:val="28"/>
          <w:szCs w:val="28"/>
          <w:lang w:val="uk-UA"/>
        </w:rPr>
        <w:t>проведення інвентаризації земель усіх форм власності, забезпечення планово-картографічним матеріалом та індексними картами, введення інноваційного механізму управління землями державної та комунальної власності;</w:t>
      </w:r>
    </w:p>
    <w:p w14:paraId="0FBFE229" w14:textId="77777777" w:rsidR="00B1706F" w:rsidRDefault="00B1706F" w:rsidP="00B1706F">
      <w:pPr>
        <w:ind w:firstLine="567"/>
        <w:jc w:val="both"/>
        <w:rPr>
          <w:rFonts w:ascii="Times New Roman" w:hAnsi="Times New Roman" w:cs="Times New Roman"/>
          <w:sz w:val="28"/>
          <w:szCs w:val="28"/>
          <w:lang w:val="uk-UA"/>
        </w:rPr>
      </w:pPr>
      <w:r w:rsidRPr="00B1706F">
        <w:rPr>
          <w:rFonts w:ascii="Times New Roman" w:hAnsi="Times New Roman" w:cs="Times New Roman"/>
          <w:sz w:val="28"/>
          <w:szCs w:val="28"/>
          <w:lang w:val="uk-UA"/>
        </w:rPr>
        <w:t>проведення заходів з охорони зе</w:t>
      </w:r>
      <w:r>
        <w:rPr>
          <w:rFonts w:ascii="Times New Roman" w:hAnsi="Times New Roman" w:cs="Times New Roman"/>
          <w:sz w:val="28"/>
          <w:szCs w:val="28"/>
          <w:lang w:val="uk-UA"/>
        </w:rPr>
        <w:t xml:space="preserve">мель, консервації деградованих, </w:t>
      </w:r>
      <w:r w:rsidR="00D95260">
        <w:rPr>
          <w:rFonts w:ascii="Times New Roman" w:hAnsi="Times New Roman" w:cs="Times New Roman"/>
          <w:sz w:val="28"/>
          <w:szCs w:val="28"/>
          <w:lang w:val="uk-UA"/>
        </w:rPr>
        <w:t>малопродуктивних, техногенно</w:t>
      </w:r>
      <w:r w:rsidR="00D95260">
        <w:rPr>
          <w:rFonts w:ascii="Times New Roman" w:hAnsi="Times New Roman" w:cs="Times New Roman"/>
          <w:sz w:val="28"/>
          <w:szCs w:val="28"/>
          <w:lang w:val="en-US"/>
        </w:rPr>
        <w:t xml:space="preserve"> </w:t>
      </w:r>
      <w:r w:rsidRPr="00B1706F">
        <w:rPr>
          <w:rFonts w:ascii="Times New Roman" w:hAnsi="Times New Roman" w:cs="Times New Roman"/>
          <w:sz w:val="28"/>
          <w:szCs w:val="28"/>
          <w:lang w:val="uk-UA"/>
        </w:rPr>
        <w:t xml:space="preserve">забруднених угідь, їх рекультивація та поліпшення; </w:t>
      </w:r>
    </w:p>
    <w:p w14:paraId="4F540374" w14:textId="77777777" w:rsidR="00B1706F" w:rsidRPr="00B1706F" w:rsidRDefault="00B1706F" w:rsidP="00B1706F">
      <w:pPr>
        <w:ind w:firstLine="567"/>
        <w:jc w:val="both"/>
        <w:rPr>
          <w:rFonts w:ascii="Times New Roman" w:hAnsi="Times New Roman" w:cs="Times New Roman"/>
          <w:sz w:val="28"/>
          <w:szCs w:val="28"/>
          <w:lang w:val="uk-UA"/>
        </w:rPr>
      </w:pPr>
      <w:r w:rsidRPr="00B1706F">
        <w:rPr>
          <w:rFonts w:ascii="Times New Roman" w:hAnsi="Times New Roman" w:cs="Times New Roman"/>
          <w:sz w:val="28"/>
          <w:szCs w:val="28"/>
          <w:lang w:val="uk-UA"/>
        </w:rPr>
        <w:t xml:space="preserve">інформаційний супровід у регіональних </w:t>
      </w:r>
      <w:r w:rsidR="0029441E">
        <w:rPr>
          <w:rFonts w:ascii="Times New Roman" w:hAnsi="Times New Roman" w:cs="Times New Roman"/>
          <w:sz w:val="28"/>
          <w:szCs w:val="28"/>
          <w:lang w:val="uk-UA"/>
        </w:rPr>
        <w:t>медіа</w:t>
      </w:r>
      <w:r w:rsidRPr="00B1706F">
        <w:rPr>
          <w:rFonts w:ascii="Times New Roman" w:hAnsi="Times New Roman" w:cs="Times New Roman"/>
          <w:sz w:val="28"/>
          <w:szCs w:val="28"/>
          <w:lang w:val="uk-UA"/>
        </w:rPr>
        <w:t xml:space="preserve"> заходів, які проводитимуться Держгеокадастром щодо ефективного механізму розвитку земельних відносин;</w:t>
      </w:r>
    </w:p>
    <w:p w14:paraId="65155AB2" w14:textId="77777777" w:rsidR="00B1706F" w:rsidRPr="00B1706F" w:rsidRDefault="00B1706F" w:rsidP="00B1706F">
      <w:pPr>
        <w:ind w:firstLine="567"/>
        <w:jc w:val="both"/>
        <w:rPr>
          <w:rFonts w:ascii="Times New Roman" w:hAnsi="Times New Roman" w:cs="Times New Roman"/>
          <w:sz w:val="28"/>
          <w:szCs w:val="28"/>
          <w:lang w:val="uk-UA"/>
        </w:rPr>
      </w:pPr>
      <w:r w:rsidRPr="00B1706F">
        <w:rPr>
          <w:rFonts w:ascii="Times New Roman" w:hAnsi="Times New Roman" w:cs="Times New Roman"/>
          <w:sz w:val="28"/>
          <w:szCs w:val="28"/>
          <w:lang w:val="uk-UA"/>
        </w:rPr>
        <w:t>контроль за якістю виконання робіт із землеустрою;</w:t>
      </w:r>
    </w:p>
    <w:p w14:paraId="7F454B88" w14:textId="77777777" w:rsidR="00B1706F" w:rsidRDefault="00B1706F" w:rsidP="00B1706F">
      <w:pPr>
        <w:ind w:firstLine="567"/>
        <w:jc w:val="both"/>
        <w:rPr>
          <w:rFonts w:ascii="Times New Roman" w:hAnsi="Times New Roman" w:cs="Times New Roman"/>
          <w:sz w:val="28"/>
          <w:szCs w:val="28"/>
          <w:lang w:val="uk-UA"/>
        </w:rPr>
      </w:pPr>
      <w:r w:rsidRPr="00B1706F">
        <w:rPr>
          <w:rFonts w:ascii="Times New Roman" w:hAnsi="Times New Roman" w:cs="Times New Roman"/>
          <w:sz w:val="28"/>
          <w:szCs w:val="28"/>
          <w:lang w:val="uk-UA"/>
        </w:rPr>
        <w:t>організаційний супровід виготовлен</w:t>
      </w:r>
      <w:r>
        <w:rPr>
          <w:rFonts w:ascii="Times New Roman" w:hAnsi="Times New Roman" w:cs="Times New Roman"/>
          <w:sz w:val="28"/>
          <w:szCs w:val="28"/>
          <w:lang w:val="uk-UA"/>
        </w:rPr>
        <w:t>ня схем землеустрою та техніко-</w:t>
      </w:r>
      <w:r w:rsidRPr="00B1706F">
        <w:rPr>
          <w:rFonts w:ascii="Times New Roman" w:hAnsi="Times New Roman" w:cs="Times New Roman"/>
          <w:sz w:val="28"/>
          <w:szCs w:val="28"/>
          <w:lang w:val="uk-UA"/>
        </w:rPr>
        <w:t xml:space="preserve">економічного обґрунтування </w:t>
      </w:r>
      <w:r>
        <w:rPr>
          <w:rFonts w:ascii="Times New Roman" w:hAnsi="Times New Roman" w:cs="Times New Roman"/>
          <w:sz w:val="28"/>
          <w:szCs w:val="28"/>
          <w:lang w:val="uk-UA"/>
        </w:rPr>
        <w:t>використання та охорони земель.</w:t>
      </w:r>
    </w:p>
    <w:p w14:paraId="206F9DB0" w14:textId="77777777" w:rsidR="00E366CD" w:rsidRDefault="0029441E" w:rsidP="00B1706F">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Прогнозні обсяги та джерела фінансування Програми </w:t>
      </w:r>
      <w:r w:rsidR="002168E9">
        <w:rPr>
          <w:rFonts w:ascii="Times New Roman" w:hAnsi="Times New Roman" w:cs="Times New Roman"/>
          <w:sz w:val="28"/>
          <w:szCs w:val="28"/>
          <w:lang w:val="uk-UA"/>
        </w:rPr>
        <w:t>наведено в додатку 1</w:t>
      </w:r>
      <w:r w:rsidR="00B1706F" w:rsidRPr="00B1706F">
        <w:rPr>
          <w:rFonts w:ascii="Times New Roman" w:hAnsi="Times New Roman" w:cs="Times New Roman"/>
          <w:sz w:val="28"/>
          <w:szCs w:val="28"/>
          <w:lang w:val="uk-UA"/>
        </w:rPr>
        <w:t xml:space="preserve"> до Програми.</w:t>
      </w:r>
    </w:p>
    <w:p w14:paraId="75013762" w14:textId="77777777" w:rsidR="00B1706F" w:rsidRPr="00C2025A" w:rsidRDefault="00B1706F" w:rsidP="00B1706F">
      <w:pPr>
        <w:ind w:firstLine="567"/>
        <w:jc w:val="both"/>
        <w:rPr>
          <w:rFonts w:ascii="Times New Roman" w:hAnsi="Times New Roman" w:cs="Times New Roman"/>
          <w:lang w:val="uk-UA"/>
        </w:rPr>
      </w:pPr>
    </w:p>
    <w:p w14:paraId="4AB6B19F" w14:textId="77777777" w:rsidR="00B1706F" w:rsidRPr="00B1706F" w:rsidRDefault="00B1706F" w:rsidP="00B1706F">
      <w:pPr>
        <w:pStyle w:val="a4"/>
        <w:ind w:left="0"/>
        <w:jc w:val="center"/>
        <w:rPr>
          <w:rFonts w:ascii="Times New Roman" w:hAnsi="Times New Roman" w:cs="Times New Roman"/>
          <w:b/>
          <w:sz w:val="28"/>
          <w:szCs w:val="28"/>
          <w:lang w:val="uk-UA"/>
        </w:rPr>
      </w:pPr>
      <w:r>
        <w:rPr>
          <w:rFonts w:ascii="Times New Roman" w:hAnsi="Times New Roman" w:cs="Times New Roman"/>
          <w:b/>
          <w:sz w:val="28"/>
          <w:szCs w:val="28"/>
          <w:lang w:val="en-US"/>
        </w:rPr>
        <w:t>IV</w:t>
      </w:r>
      <w:r>
        <w:rPr>
          <w:rFonts w:ascii="Times New Roman" w:hAnsi="Times New Roman" w:cs="Times New Roman"/>
          <w:b/>
          <w:sz w:val="28"/>
          <w:szCs w:val="28"/>
          <w:lang w:val="uk-UA"/>
        </w:rPr>
        <w:t>. Напрями діяльності та заходи Програми</w:t>
      </w:r>
    </w:p>
    <w:p w14:paraId="5DC906E3" w14:textId="77777777" w:rsidR="00D95260" w:rsidRPr="00D95260" w:rsidRDefault="00D95260" w:rsidP="003F2A08">
      <w:pPr>
        <w:ind w:firstLine="567"/>
        <w:jc w:val="both"/>
        <w:rPr>
          <w:rFonts w:ascii="Times New Roman" w:hAnsi="Times New Roman" w:cs="Times New Roman"/>
          <w:sz w:val="16"/>
          <w:szCs w:val="16"/>
          <w:lang w:val="en-US"/>
        </w:rPr>
      </w:pPr>
    </w:p>
    <w:p w14:paraId="041A2269" w14:textId="77777777" w:rsidR="003F2A08" w:rsidRDefault="003F2A08" w:rsidP="003F2A08">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В основу Програми покладено концептуальн</w:t>
      </w:r>
      <w:r>
        <w:rPr>
          <w:rFonts w:ascii="Times New Roman" w:hAnsi="Times New Roman" w:cs="Times New Roman"/>
          <w:sz w:val="28"/>
          <w:szCs w:val="28"/>
          <w:lang w:val="uk-UA"/>
        </w:rPr>
        <w:t xml:space="preserve">і принципи державної політики у </w:t>
      </w:r>
      <w:r w:rsidRPr="003F2A08">
        <w:rPr>
          <w:rFonts w:ascii="Times New Roman" w:hAnsi="Times New Roman" w:cs="Times New Roman"/>
          <w:sz w:val="28"/>
          <w:szCs w:val="28"/>
          <w:lang w:val="uk-UA"/>
        </w:rPr>
        <w:t>сфері земельних відносин в Україні, а сам</w:t>
      </w:r>
      <w:r>
        <w:rPr>
          <w:rFonts w:ascii="Times New Roman" w:hAnsi="Times New Roman" w:cs="Times New Roman"/>
          <w:sz w:val="28"/>
          <w:szCs w:val="28"/>
          <w:lang w:val="uk-UA"/>
        </w:rPr>
        <w:t xml:space="preserve">е: </w:t>
      </w:r>
    </w:p>
    <w:p w14:paraId="79A6D7DA" w14:textId="77777777" w:rsidR="003F2A08" w:rsidRPr="003F2A08" w:rsidRDefault="003F2A08" w:rsidP="003F2A08">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забезпечення сталого еколого-</w:t>
      </w:r>
      <w:r w:rsidRPr="003F2A08">
        <w:rPr>
          <w:rFonts w:ascii="Times New Roman" w:hAnsi="Times New Roman" w:cs="Times New Roman"/>
          <w:sz w:val="28"/>
          <w:szCs w:val="28"/>
          <w:lang w:val="uk-UA"/>
        </w:rPr>
        <w:t>економічного використання земель;</w:t>
      </w:r>
    </w:p>
    <w:p w14:paraId="10B3D1DD" w14:textId="77777777" w:rsidR="003F2A08" w:rsidRPr="003F2A08" w:rsidRDefault="003F2A08" w:rsidP="00770086">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створення екологічно безпечної та економічно ефективної системи</w:t>
      </w:r>
      <w:r w:rsidR="00770086">
        <w:rPr>
          <w:rFonts w:ascii="Times New Roman" w:hAnsi="Times New Roman" w:cs="Times New Roman"/>
          <w:sz w:val="28"/>
          <w:szCs w:val="28"/>
          <w:lang w:val="uk-UA"/>
        </w:rPr>
        <w:t xml:space="preserve"> </w:t>
      </w:r>
      <w:r w:rsidRPr="003F2A08">
        <w:rPr>
          <w:rFonts w:ascii="Times New Roman" w:hAnsi="Times New Roman" w:cs="Times New Roman"/>
          <w:sz w:val="28"/>
          <w:szCs w:val="28"/>
          <w:lang w:val="uk-UA"/>
        </w:rPr>
        <w:t>землекористування.</w:t>
      </w:r>
    </w:p>
    <w:p w14:paraId="5D86D4F0" w14:textId="77777777" w:rsidR="003F2A08" w:rsidRPr="003F2A08" w:rsidRDefault="003F2A08" w:rsidP="003F2A08">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Реаліза</w:t>
      </w:r>
      <w:r w:rsidR="00920EEE">
        <w:rPr>
          <w:rFonts w:ascii="Times New Roman" w:hAnsi="Times New Roman" w:cs="Times New Roman"/>
          <w:sz w:val="28"/>
          <w:szCs w:val="28"/>
          <w:lang w:val="uk-UA"/>
        </w:rPr>
        <w:t>ція в області протягом 2026</w:t>
      </w:r>
      <w:r w:rsidR="0029441E">
        <w:rPr>
          <w:rFonts w:ascii="Times New Roman" w:hAnsi="Times New Roman" w:cs="Times New Roman"/>
          <w:sz w:val="28"/>
          <w:szCs w:val="28"/>
          <w:lang w:val="uk-UA"/>
        </w:rPr>
        <w:t xml:space="preserve"> </w:t>
      </w:r>
      <w:r w:rsidR="00F37671">
        <w:rPr>
          <w:rFonts w:ascii="Times New Roman" w:hAnsi="Times New Roman" w:cs="Times New Roman"/>
          <w:sz w:val="28"/>
          <w:szCs w:val="28"/>
          <w:lang w:val="uk-UA"/>
        </w:rPr>
        <w:t>–</w:t>
      </w:r>
      <w:r w:rsidR="0029441E">
        <w:rPr>
          <w:rFonts w:ascii="Times New Roman" w:hAnsi="Times New Roman" w:cs="Times New Roman"/>
          <w:sz w:val="28"/>
          <w:szCs w:val="28"/>
          <w:lang w:val="uk-UA"/>
        </w:rPr>
        <w:t xml:space="preserve"> </w:t>
      </w:r>
      <w:r w:rsidR="00920EEE">
        <w:rPr>
          <w:rFonts w:ascii="Times New Roman" w:hAnsi="Times New Roman" w:cs="Times New Roman"/>
          <w:sz w:val="28"/>
          <w:szCs w:val="28"/>
          <w:lang w:val="uk-UA"/>
        </w:rPr>
        <w:t>2028</w:t>
      </w:r>
      <w:r w:rsidRPr="003F2A08">
        <w:rPr>
          <w:rFonts w:ascii="Times New Roman" w:hAnsi="Times New Roman" w:cs="Times New Roman"/>
          <w:sz w:val="28"/>
          <w:szCs w:val="28"/>
          <w:lang w:val="uk-UA"/>
        </w:rPr>
        <w:t xml:space="preserve"> років комплексу заходів у сфері розвитку земельних відносин дасть </w:t>
      </w:r>
      <w:r w:rsidR="0029441E">
        <w:rPr>
          <w:rFonts w:ascii="Times New Roman" w:hAnsi="Times New Roman" w:cs="Times New Roman"/>
          <w:sz w:val="28"/>
          <w:szCs w:val="28"/>
          <w:lang w:val="uk-UA"/>
        </w:rPr>
        <w:t>змогу</w:t>
      </w:r>
      <w:r w:rsidRPr="003F2A08">
        <w:rPr>
          <w:rFonts w:ascii="Times New Roman" w:hAnsi="Times New Roman" w:cs="Times New Roman"/>
          <w:sz w:val="28"/>
          <w:szCs w:val="28"/>
          <w:lang w:val="uk-UA"/>
        </w:rPr>
        <w:t xml:space="preserve"> створити ефективний механізм регулювання цих відносин та державного управління земельними ресурсами.</w:t>
      </w:r>
    </w:p>
    <w:p w14:paraId="18A3EA3C" w14:textId="77777777" w:rsidR="003F2A08" w:rsidRPr="003F2A08" w:rsidRDefault="003F2A08" w:rsidP="003F2A08">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До комплексу заходів належать нормативно-правові, організаційні, економічні та землевпорядні, а також заходи щодо запровадження механізмів і методів удосконалення земельних відносин, державної політики у цій сфері, розвитку сталого землекористування у міській та сільській місцевостях, проведення землеустрою, ведення Державного земельного кадас</w:t>
      </w:r>
      <w:r>
        <w:rPr>
          <w:rFonts w:ascii="Times New Roman" w:hAnsi="Times New Roman" w:cs="Times New Roman"/>
          <w:sz w:val="28"/>
          <w:szCs w:val="28"/>
          <w:lang w:val="uk-UA"/>
        </w:rPr>
        <w:t xml:space="preserve">тру, розвитку ринку землі та її </w:t>
      </w:r>
      <w:r w:rsidRPr="003F2A08">
        <w:rPr>
          <w:rFonts w:ascii="Times New Roman" w:hAnsi="Times New Roman" w:cs="Times New Roman"/>
          <w:sz w:val="28"/>
          <w:szCs w:val="28"/>
          <w:lang w:val="uk-UA"/>
        </w:rPr>
        <w:t>охорони.</w:t>
      </w:r>
    </w:p>
    <w:p w14:paraId="635DBA9D" w14:textId="77777777" w:rsidR="004E1D05" w:rsidRDefault="004E1D05" w:rsidP="003F2A08">
      <w:pPr>
        <w:ind w:firstLine="567"/>
        <w:jc w:val="both"/>
        <w:rPr>
          <w:rFonts w:ascii="Times New Roman" w:hAnsi="Times New Roman" w:cs="Times New Roman"/>
          <w:sz w:val="28"/>
          <w:szCs w:val="28"/>
          <w:lang w:val="uk-UA"/>
        </w:rPr>
      </w:pPr>
    </w:p>
    <w:p w14:paraId="1DCD096E" w14:textId="77777777" w:rsidR="003F2A08" w:rsidRDefault="0029441E" w:rsidP="003F2A08">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Програма передбачає такі заходи:</w:t>
      </w:r>
    </w:p>
    <w:p w14:paraId="5DEF861E" w14:textId="77777777" w:rsidR="003F2A08" w:rsidRDefault="003F2A08" w:rsidP="003F2A08">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 xml:space="preserve">проведення робіт з інвентаризації земель; </w:t>
      </w:r>
    </w:p>
    <w:p w14:paraId="48F91FD7" w14:textId="77777777" w:rsidR="003F2A08" w:rsidRDefault="003F2A08" w:rsidP="003F2A08">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коректування та оновлення матері</w:t>
      </w:r>
      <w:r>
        <w:rPr>
          <w:rFonts w:ascii="Times New Roman" w:hAnsi="Times New Roman" w:cs="Times New Roman"/>
          <w:sz w:val="28"/>
          <w:szCs w:val="28"/>
          <w:lang w:val="uk-UA"/>
        </w:rPr>
        <w:t xml:space="preserve">алів ґрунтових обстежень земель </w:t>
      </w:r>
      <w:r w:rsidRPr="003F2A08">
        <w:rPr>
          <w:rFonts w:ascii="Times New Roman" w:hAnsi="Times New Roman" w:cs="Times New Roman"/>
          <w:sz w:val="28"/>
          <w:szCs w:val="28"/>
          <w:lang w:val="uk-UA"/>
        </w:rPr>
        <w:t>сільськогосподарс</w:t>
      </w:r>
      <w:r>
        <w:rPr>
          <w:rFonts w:ascii="Times New Roman" w:hAnsi="Times New Roman" w:cs="Times New Roman"/>
          <w:sz w:val="28"/>
          <w:szCs w:val="28"/>
          <w:lang w:val="uk-UA"/>
        </w:rPr>
        <w:t>ького призначення;</w:t>
      </w:r>
    </w:p>
    <w:p w14:paraId="18474703" w14:textId="77777777" w:rsidR="00B1706F" w:rsidRDefault="003F2A08" w:rsidP="003F2A08">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здійснення заходів з охорони земель (поліпшення сільськогосподарських угідь, консервація малопродуктивних угідь та р</w:t>
      </w:r>
      <w:r w:rsidR="0029441E">
        <w:rPr>
          <w:rFonts w:ascii="Times New Roman" w:hAnsi="Times New Roman" w:cs="Times New Roman"/>
          <w:sz w:val="28"/>
          <w:szCs w:val="28"/>
          <w:lang w:val="uk-UA"/>
        </w:rPr>
        <w:t>екультивація порушених земель, у</w:t>
      </w:r>
      <w:r w:rsidRPr="003F2A08">
        <w:rPr>
          <w:rFonts w:ascii="Times New Roman" w:hAnsi="Times New Roman" w:cs="Times New Roman"/>
          <w:sz w:val="28"/>
          <w:szCs w:val="28"/>
          <w:lang w:val="uk-UA"/>
        </w:rPr>
        <w:t xml:space="preserve"> том</w:t>
      </w:r>
      <w:r w:rsidR="0029441E">
        <w:rPr>
          <w:rFonts w:ascii="Times New Roman" w:hAnsi="Times New Roman" w:cs="Times New Roman"/>
          <w:sz w:val="28"/>
          <w:szCs w:val="28"/>
          <w:lang w:val="uk-UA"/>
        </w:rPr>
        <w:t>у числі розроблення робочих проє</w:t>
      </w:r>
      <w:r w:rsidRPr="003F2A08">
        <w:rPr>
          <w:rFonts w:ascii="Times New Roman" w:hAnsi="Times New Roman" w:cs="Times New Roman"/>
          <w:sz w:val="28"/>
          <w:szCs w:val="28"/>
          <w:lang w:val="uk-UA"/>
        </w:rPr>
        <w:t>ктів землеустрою);</w:t>
      </w:r>
    </w:p>
    <w:p w14:paraId="017BF1A5" w14:textId="77777777" w:rsidR="003F2A08" w:rsidRDefault="0029441E" w:rsidP="0029441E">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розроблення проє</w:t>
      </w:r>
      <w:r w:rsidR="003F2A08" w:rsidRPr="003F2A08">
        <w:rPr>
          <w:rFonts w:ascii="Times New Roman" w:hAnsi="Times New Roman" w:cs="Times New Roman"/>
          <w:sz w:val="28"/>
          <w:szCs w:val="28"/>
          <w:lang w:val="uk-UA"/>
        </w:rPr>
        <w:t>ктів землеустрою щодо організації і встановлення меж територій природно-заповідного фонду та іншого</w:t>
      </w:r>
      <w:r w:rsidR="003F2A08">
        <w:rPr>
          <w:rFonts w:ascii="Times New Roman" w:hAnsi="Times New Roman" w:cs="Times New Roman"/>
          <w:sz w:val="28"/>
          <w:szCs w:val="28"/>
          <w:lang w:val="uk-UA"/>
        </w:rPr>
        <w:t xml:space="preserve"> природоохоронного призначення, оздоровчого, </w:t>
      </w:r>
      <w:r w:rsidR="003F2A08" w:rsidRPr="003F2A08">
        <w:rPr>
          <w:rFonts w:ascii="Times New Roman" w:hAnsi="Times New Roman" w:cs="Times New Roman"/>
          <w:sz w:val="28"/>
          <w:szCs w:val="28"/>
          <w:lang w:val="uk-UA"/>
        </w:rPr>
        <w:t>рекре</w:t>
      </w:r>
      <w:r w:rsidR="003F2A08">
        <w:rPr>
          <w:rFonts w:ascii="Times New Roman" w:hAnsi="Times New Roman" w:cs="Times New Roman"/>
          <w:sz w:val="28"/>
          <w:szCs w:val="28"/>
          <w:lang w:val="uk-UA"/>
        </w:rPr>
        <w:t>аційного, історико-культурного,</w:t>
      </w:r>
      <w:r>
        <w:rPr>
          <w:rFonts w:ascii="Times New Roman" w:hAnsi="Times New Roman" w:cs="Times New Roman"/>
          <w:sz w:val="28"/>
          <w:szCs w:val="28"/>
          <w:lang w:val="uk-UA"/>
        </w:rPr>
        <w:t xml:space="preserve"> </w:t>
      </w:r>
      <w:r w:rsidR="003F2A08">
        <w:rPr>
          <w:rFonts w:ascii="Times New Roman" w:hAnsi="Times New Roman" w:cs="Times New Roman"/>
          <w:sz w:val="28"/>
          <w:szCs w:val="28"/>
          <w:lang w:val="uk-UA"/>
        </w:rPr>
        <w:t>лісогоспо</w:t>
      </w:r>
      <w:r>
        <w:rPr>
          <w:rFonts w:ascii="Times New Roman" w:hAnsi="Times New Roman" w:cs="Times New Roman"/>
          <w:sz w:val="28"/>
          <w:szCs w:val="28"/>
          <w:lang w:val="uk-UA"/>
        </w:rPr>
        <w:t>-</w:t>
      </w:r>
      <w:r>
        <w:rPr>
          <w:rFonts w:ascii="Times New Roman" w:hAnsi="Times New Roman" w:cs="Times New Roman"/>
          <w:sz w:val="28"/>
          <w:szCs w:val="28"/>
          <w:lang w:val="uk-UA"/>
        </w:rPr>
        <w:br/>
      </w:r>
      <w:r w:rsidR="003F2A08">
        <w:rPr>
          <w:rFonts w:ascii="Times New Roman" w:hAnsi="Times New Roman" w:cs="Times New Roman"/>
          <w:sz w:val="28"/>
          <w:szCs w:val="28"/>
          <w:lang w:val="uk-UA"/>
        </w:rPr>
        <w:t xml:space="preserve">дарського </w:t>
      </w:r>
      <w:r w:rsidR="003F2A08" w:rsidRPr="003F2A08">
        <w:rPr>
          <w:rFonts w:ascii="Times New Roman" w:hAnsi="Times New Roman" w:cs="Times New Roman"/>
          <w:sz w:val="28"/>
          <w:szCs w:val="28"/>
          <w:lang w:val="uk-UA"/>
        </w:rPr>
        <w:t>призначення, земель водного фонду т</w:t>
      </w:r>
      <w:r w:rsidR="003F2A08">
        <w:rPr>
          <w:rFonts w:ascii="Times New Roman" w:hAnsi="Times New Roman" w:cs="Times New Roman"/>
          <w:sz w:val="28"/>
          <w:szCs w:val="28"/>
          <w:lang w:val="uk-UA"/>
        </w:rPr>
        <w:t xml:space="preserve">а водоохоронних зон, обмежень у </w:t>
      </w:r>
      <w:r w:rsidR="003F2A08" w:rsidRPr="003F2A08">
        <w:rPr>
          <w:rFonts w:ascii="Times New Roman" w:hAnsi="Times New Roman" w:cs="Times New Roman"/>
          <w:sz w:val="28"/>
          <w:szCs w:val="28"/>
          <w:lang w:val="uk-UA"/>
        </w:rPr>
        <w:t>використанні земель та їх режимоутворюючих обʼєктів;</w:t>
      </w:r>
    </w:p>
    <w:p w14:paraId="0AF1F939" w14:textId="77777777" w:rsidR="002321CF" w:rsidRDefault="003F2A08" w:rsidP="002321CF">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виготовлення схем землеустрою і техніко-економічного обгрунтування</w:t>
      </w:r>
      <w:r w:rsidR="002321CF">
        <w:rPr>
          <w:rFonts w:ascii="Times New Roman" w:hAnsi="Times New Roman" w:cs="Times New Roman"/>
          <w:sz w:val="28"/>
          <w:szCs w:val="28"/>
          <w:lang w:val="uk-UA"/>
        </w:rPr>
        <w:t xml:space="preserve"> </w:t>
      </w:r>
      <w:r w:rsidRPr="003F2A08">
        <w:rPr>
          <w:rFonts w:ascii="Times New Roman" w:hAnsi="Times New Roman" w:cs="Times New Roman"/>
          <w:sz w:val="28"/>
          <w:szCs w:val="28"/>
          <w:lang w:val="uk-UA"/>
        </w:rPr>
        <w:t>використання та охорони земель адміністр</w:t>
      </w:r>
      <w:r w:rsidR="002321CF">
        <w:rPr>
          <w:rFonts w:ascii="Times New Roman" w:hAnsi="Times New Roman" w:cs="Times New Roman"/>
          <w:sz w:val="28"/>
          <w:szCs w:val="28"/>
          <w:lang w:val="uk-UA"/>
        </w:rPr>
        <w:t>ативно-територіальних утворень;</w:t>
      </w:r>
    </w:p>
    <w:p w14:paraId="7FF2AE9C" w14:textId="77777777" w:rsidR="003F2A08" w:rsidRDefault="003F2A08" w:rsidP="002321CF">
      <w:pPr>
        <w:ind w:firstLine="567"/>
        <w:jc w:val="both"/>
        <w:rPr>
          <w:rFonts w:ascii="Times New Roman" w:hAnsi="Times New Roman" w:cs="Times New Roman"/>
          <w:sz w:val="28"/>
          <w:szCs w:val="28"/>
          <w:lang w:val="uk-UA"/>
        </w:rPr>
      </w:pPr>
      <w:r w:rsidRPr="003F2A08">
        <w:rPr>
          <w:rFonts w:ascii="Times New Roman" w:hAnsi="Times New Roman" w:cs="Times New Roman"/>
          <w:sz w:val="28"/>
          <w:szCs w:val="28"/>
          <w:lang w:val="uk-UA"/>
        </w:rPr>
        <w:t>проведення нормативної грошової оцінки земель населених пунктів та земель</w:t>
      </w:r>
      <w:r w:rsidR="002321CF">
        <w:rPr>
          <w:rFonts w:ascii="Times New Roman" w:hAnsi="Times New Roman" w:cs="Times New Roman"/>
          <w:sz w:val="28"/>
          <w:szCs w:val="28"/>
          <w:lang w:val="uk-UA"/>
        </w:rPr>
        <w:t xml:space="preserve"> </w:t>
      </w:r>
      <w:r w:rsidRPr="003F2A08">
        <w:rPr>
          <w:rFonts w:ascii="Times New Roman" w:hAnsi="Times New Roman" w:cs="Times New Roman"/>
          <w:sz w:val="28"/>
          <w:szCs w:val="28"/>
          <w:lang w:val="uk-UA"/>
        </w:rPr>
        <w:t>територіальних громад.</w:t>
      </w:r>
    </w:p>
    <w:p w14:paraId="1C219724" w14:textId="77777777" w:rsidR="002168E9" w:rsidRDefault="002168E9" w:rsidP="002321CF">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Заходи з виконання Програми наведено у додатку 2 до Програми.</w:t>
      </w:r>
    </w:p>
    <w:p w14:paraId="4FAFF0B5" w14:textId="77777777" w:rsidR="002321CF" w:rsidRPr="002501D6" w:rsidRDefault="002321CF" w:rsidP="002321CF">
      <w:pPr>
        <w:ind w:firstLine="567"/>
        <w:jc w:val="both"/>
        <w:rPr>
          <w:rFonts w:ascii="Times New Roman" w:hAnsi="Times New Roman" w:cs="Times New Roman"/>
          <w:sz w:val="24"/>
          <w:szCs w:val="24"/>
          <w:lang w:val="uk-UA"/>
        </w:rPr>
      </w:pPr>
    </w:p>
    <w:p w14:paraId="2BB2252C" w14:textId="77777777" w:rsidR="002321CF" w:rsidRDefault="002321CF" w:rsidP="002321CF">
      <w:pPr>
        <w:jc w:val="center"/>
        <w:rPr>
          <w:rFonts w:ascii="Times New Roman" w:hAnsi="Times New Roman" w:cs="Times New Roman"/>
          <w:b/>
          <w:sz w:val="28"/>
          <w:szCs w:val="28"/>
          <w:lang w:val="uk-UA"/>
        </w:rPr>
      </w:pPr>
      <w:r>
        <w:rPr>
          <w:rFonts w:ascii="Times New Roman" w:hAnsi="Times New Roman" w:cs="Times New Roman"/>
          <w:b/>
          <w:sz w:val="28"/>
          <w:szCs w:val="28"/>
          <w:lang w:val="en-US"/>
        </w:rPr>
        <w:t>V</w:t>
      </w:r>
      <w:r>
        <w:rPr>
          <w:rFonts w:ascii="Times New Roman" w:hAnsi="Times New Roman" w:cs="Times New Roman"/>
          <w:b/>
          <w:sz w:val="28"/>
          <w:szCs w:val="28"/>
          <w:lang w:val="uk-UA"/>
        </w:rPr>
        <w:t>. Очікувані результати виконання Програми</w:t>
      </w:r>
    </w:p>
    <w:p w14:paraId="6C48E585" w14:textId="77777777" w:rsidR="00D95260" w:rsidRPr="004E1D05" w:rsidRDefault="00D95260" w:rsidP="002321CF">
      <w:pPr>
        <w:ind w:firstLine="567"/>
        <w:jc w:val="both"/>
        <w:rPr>
          <w:rFonts w:ascii="Times New Roman" w:hAnsi="Times New Roman" w:cs="Times New Roman"/>
          <w:sz w:val="14"/>
          <w:szCs w:val="14"/>
          <w:lang w:val="en-US"/>
        </w:rPr>
      </w:pPr>
    </w:p>
    <w:p w14:paraId="439A05AB" w14:textId="77777777" w:rsid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 xml:space="preserve">Реалізація Програми дозволить: </w:t>
      </w:r>
    </w:p>
    <w:p w14:paraId="06D84FC2" w14:textId="77777777" w:rsidR="002321CF" w:rsidRP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підвищити ефективність та екологічну безпеку використання суспільством</w:t>
      </w:r>
    </w:p>
    <w:p w14:paraId="337888C3" w14:textId="77777777" w:rsidR="002321CF" w:rsidRPr="002321CF" w:rsidRDefault="002321CF" w:rsidP="001A0563">
      <w:pPr>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земельних ресурсів;</w:t>
      </w:r>
    </w:p>
    <w:p w14:paraId="32237F07" w14:textId="77777777" w:rsid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здійснити раціоналізацію (оптимізацію</w:t>
      </w:r>
      <w:r>
        <w:rPr>
          <w:rFonts w:ascii="Times New Roman" w:hAnsi="Times New Roman" w:cs="Times New Roman"/>
          <w:sz w:val="28"/>
          <w:szCs w:val="28"/>
          <w:lang w:val="uk-UA"/>
        </w:rPr>
        <w:t xml:space="preserve">) землекористування та створити </w:t>
      </w:r>
      <w:r w:rsidRPr="002321CF">
        <w:rPr>
          <w:rFonts w:ascii="Times New Roman" w:hAnsi="Times New Roman" w:cs="Times New Roman"/>
          <w:sz w:val="28"/>
          <w:szCs w:val="28"/>
          <w:lang w:val="uk-UA"/>
        </w:rPr>
        <w:t>інвестиційно привабливе і стале землекористування; збільшити надходження від платежів за землю до бюджетів усіх рівнів; забезпечити сприятливі умови для планового і сталого розвитку всіх територій</w:t>
      </w:r>
      <w:r>
        <w:rPr>
          <w:rFonts w:ascii="Times New Roman" w:hAnsi="Times New Roman" w:cs="Times New Roman"/>
          <w:sz w:val="28"/>
          <w:szCs w:val="28"/>
          <w:lang w:val="uk-UA"/>
        </w:rPr>
        <w:t xml:space="preserve"> </w:t>
      </w:r>
      <w:r w:rsidR="0029441E">
        <w:rPr>
          <w:rFonts w:ascii="Times New Roman" w:hAnsi="Times New Roman" w:cs="Times New Roman"/>
          <w:sz w:val="28"/>
          <w:szCs w:val="28"/>
          <w:lang w:val="uk-UA"/>
        </w:rPr>
        <w:t xml:space="preserve">Рівненської </w:t>
      </w:r>
      <w:r w:rsidRPr="002321CF">
        <w:rPr>
          <w:rFonts w:ascii="Times New Roman" w:hAnsi="Times New Roman" w:cs="Times New Roman"/>
          <w:sz w:val="28"/>
          <w:szCs w:val="28"/>
          <w:lang w:val="uk-UA"/>
        </w:rPr>
        <w:t xml:space="preserve">області та ефективного господарювання на землі; </w:t>
      </w:r>
    </w:p>
    <w:p w14:paraId="16CCEF62" w14:textId="77777777" w:rsid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 xml:space="preserve">створити дієву систему захисту прав власності на землю; </w:t>
      </w:r>
    </w:p>
    <w:p w14:paraId="4F085326" w14:textId="77777777" w:rsid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підвищити ефективність використання</w:t>
      </w:r>
      <w:r>
        <w:rPr>
          <w:rFonts w:ascii="Times New Roman" w:hAnsi="Times New Roman" w:cs="Times New Roman"/>
          <w:sz w:val="28"/>
          <w:szCs w:val="28"/>
          <w:lang w:val="uk-UA"/>
        </w:rPr>
        <w:t xml:space="preserve"> та охорони земельних ресурсів;</w:t>
      </w:r>
    </w:p>
    <w:p w14:paraId="0D6ABCC3" w14:textId="77777777" w:rsidR="002321CF" w:rsidRP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запровадити дієву систему інформування населення та підвищити рівень суспільної свідомості з питань використання й охорони земель, функціонування</w:t>
      </w:r>
      <w:r>
        <w:rPr>
          <w:rFonts w:ascii="Times New Roman" w:hAnsi="Times New Roman" w:cs="Times New Roman"/>
          <w:sz w:val="28"/>
          <w:szCs w:val="28"/>
          <w:lang w:val="uk-UA"/>
        </w:rPr>
        <w:t xml:space="preserve"> </w:t>
      </w:r>
      <w:r w:rsidRPr="002321CF">
        <w:rPr>
          <w:rFonts w:ascii="Times New Roman" w:hAnsi="Times New Roman" w:cs="Times New Roman"/>
          <w:sz w:val="28"/>
          <w:szCs w:val="28"/>
          <w:lang w:val="uk-UA"/>
        </w:rPr>
        <w:t>ринку земель;</w:t>
      </w:r>
    </w:p>
    <w:p w14:paraId="52D84427" w14:textId="77777777" w:rsidR="002321CF" w:rsidRP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 xml:space="preserve">поліпшити екологічну ситуацію в </w:t>
      </w:r>
      <w:r w:rsidR="0029441E">
        <w:rPr>
          <w:rFonts w:ascii="Times New Roman" w:hAnsi="Times New Roman" w:cs="Times New Roman"/>
          <w:sz w:val="28"/>
          <w:szCs w:val="28"/>
          <w:lang w:val="uk-UA"/>
        </w:rPr>
        <w:t xml:space="preserve">Рівненській </w:t>
      </w:r>
      <w:r w:rsidRPr="002321CF">
        <w:rPr>
          <w:rFonts w:ascii="Times New Roman" w:hAnsi="Times New Roman" w:cs="Times New Roman"/>
          <w:sz w:val="28"/>
          <w:szCs w:val="28"/>
          <w:lang w:val="uk-UA"/>
        </w:rPr>
        <w:t>області;</w:t>
      </w:r>
    </w:p>
    <w:p w14:paraId="4DBB78AA" w14:textId="77777777" w:rsidR="002321CF" w:rsidRP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оптимізувати структуру земельних угідь;</w:t>
      </w:r>
    </w:p>
    <w:p w14:paraId="2C10EC33" w14:textId="77777777" w:rsidR="002321CF" w:rsidRP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здійснити консервацію деградованих та малопродуктивних земель;</w:t>
      </w:r>
    </w:p>
    <w:p w14:paraId="20421D39" w14:textId="77777777" w:rsidR="002321CF" w:rsidRP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провести рекультивацію порушених земель із залученням</w:t>
      </w:r>
      <w:r>
        <w:rPr>
          <w:rFonts w:ascii="Times New Roman" w:hAnsi="Times New Roman" w:cs="Times New Roman"/>
          <w:sz w:val="28"/>
          <w:szCs w:val="28"/>
          <w:lang w:val="uk-UA"/>
        </w:rPr>
        <w:t xml:space="preserve"> їх до господарського </w:t>
      </w:r>
      <w:r w:rsidRPr="002321CF">
        <w:rPr>
          <w:rFonts w:ascii="Times New Roman" w:hAnsi="Times New Roman" w:cs="Times New Roman"/>
          <w:sz w:val="28"/>
          <w:szCs w:val="28"/>
          <w:lang w:val="uk-UA"/>
        </w:rPr>
        <w:t>обігу тощо;</w:t>
      </w:r>
    </w:p>
    <w:p w14:paraId="2367CC21" w14:textId="77777777" w:rsidR="002321CF" w:rsidRP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забезпечити розроблення схем зем</w:t>
      </w:r>
      <w:r>
        <w:rPr>
          <w:rFonts w:ascii="Times New Roman" w:hAnsi="Times New Roman" w:cs="Times New Roman"/>
          <w:sz w:val="28"/>
          <w:szCs w:val="28"/>
          <w:lang w:val="uk-UA"/>
        </w:rPr>
        <w:t xml:space="preserve">леустрою та техніко-економічних </w:t>
      </w:r>
      <w:r w:rsidR="00852077">
        <w:rPr>
          <w:rFonts w:ascii="Times New Roman" w:hAnsi="Times New Roman" w:cs="Times New Roman"/>
          <w:sz w:val="28"/>
          <w:szCs w:val="28"/>
          <w:lang w:val="uk-UA"/>
        </w:rPr>
        <w:t>обґ</w:t>
      </w:r>
      <w:r w:rsidRPr="002321CF">
        <w:rPr>
          <w:rFonts w:ascii="Times New Roman" w:hAnsi="Times New Roman" w:cs="Times New Roman"/>
          <w:sz w:val="28"/>
          <w:szCs w:val="28"/>
          <w:lang w:val="uk-UA"/>
        </w:rPr>
        <w:t>рунтувань щодо використання та охорони земель для забезпечення організації раціонального використання й охорони земель;</w:t>
      </w:r>
    </w:p>
    <w:p w14:paraId="600EDF35" w14:textId="77777777" w:rsidR="002321CF" w:rsidRDefault="002321CF" w:rsidP="002321CF">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t>здійснити інвентаризацію земель, організац</w:t>
      </w:r>
      <w:r>
        <w:rPr>
          <w:rFonts w:ascii="Times New Roman" w:hAnsi="Times New Roman" w:cs="Times New Roman"/>
          <w:sz w:val="28"/>
          <w:szCs w:val="28"/>
          <w:lang w:val="uk-UA"/>
        </w:rPr>
        <w:t xml:space="preserve">ію і встановлення меж територій природно-заповідного фонду та іншого природоохоронного призначення, оздоровчого, </w:t>
      </w:r>
      <w:r w:rsidRPr="002321CF">
        <w:rPr>
          <w:rFonts w:ascii="Times New Roman" w:hAnsi="Times New Roman" w:cs="Times New Roman"/>
          <w:sz w:val="28"/>
          <w:szCs w:val="28"/>
          <w:lang w:val="uk-UA"/>
        </w:rPr>
        <w:t>рекре</w:t>
      </w:r>
      <w:r>
        <w:rPr>
          <w:rFonts w:ascii="Times New Roman" w:hAnsi="Times New Roman" w:cs="Times New Roman"/>
          <w:sz w:val="28"/>
          <w:szCs w:val="28"/>
          <w:lang w:val="uk-UA"/>
        </w:rPr>
        <w:t>аційного, історико-культурного, лісогоспо</w:t>
      </w:r>
      <w:r w:rsidR="0029441E">
        <w:rPr>
          <w:rFonts w:ascii="Times New Roman" w:hAnsi="Times New Roman" w:cs="Times New Roman"/>
          <w:sz w:val="28"/>
          <w:szCs w:val="28"/>
          <w:lang w:val="uk-UA"/>
        </w:rPr>
        <w:t>-</w:t>
      </w:r>
      <w:r>
        <w:rPr>
          <w:rFonts w:ascii="Times New Roman" w:hAnsi="Times New Roman" w:cs="Times New Roman"/>
          <w:sz w:val="28"/>
          <w:szCs w:val="28"/>
          <w:lang w:val="uk-UA"/>
        </w:rPr>
        <w:t xml:space="preserve">дарського </w:t>
      </w:r>
      <w:r w:rsidRPr="002321CF">
        <w:rPr>
          <w:rFonts w:ascii="Times New Roman" w:hAnsi="Times New Roman" w:cs="Times New Roman"/>
          <w:sz w:val="28"/>
          <w:szCs w:val="28"/>
          <w:lang w:val="uk-UA"/>
        </w:rPr>
        <w:t>призначення, земель водного фонду т</w:t>
      </w:r>
      <w:r>
        <w:rPr>
          <w:rFonts w:ascii="Times New Roman" w:hAnsi="Times New Roman" w:cs="Times New Roman"/>
          <w:sz w:val="28"/>
          <w:szCs w:val="28"/>
          <w:lang w:val="uk-UA"/>
        </w:rPr>
        <w:t xml:space="preserve">а водоохоронних зон, обмежень у </w:t>
      </w:r>
      <w:r w:rsidRPr="002321CF">
        <w:rPr>
          <w:rFonts w:ascii="Times New Roman" w:hAnsi="Times New Roman" w:cs="Times New Roman"/>
          <w:sz w:val="28"/>
          <w:szCs w:val="28"/>
          <w:lang w:val="uk-UA"/>
        </w:rPr>
        <w:t xml:space="preserve">використанні земель та їх режимоутворюючих обʼєктів; </w:t>
      </w:r>
    </w:p>
    <w:p w14:paraId="3595F090" w14:textId="77777777" w:rsidR="00882FE4" w:rsidRDefault="002321CF" w:rsidP="00882FE4">
      <w:pPr>
        <w:ind w:firstLine="567"/>
        <w:jc w:val="both"/>
        <w:rPr>
          <w:rFonts w:ascii="Times New Roman" w:hAnsi="Times New Roman" w:cs="Times New Roman"/>
          <w:sz w:val="28"/>
          <w:szCs w:val="28"/>
          <w:lang w:val="uk-UA"/>
        </w:rPr>
      </w:pPr>
      <w:r w:rsidRPr="002321CF">
        <w:rPr>
          <w:rFonts w:ascii="Times New Roman" w:hAnsi="Times New Roman" w:cs="Times New Roman"/>
          <w:sz w:val="28"/>
          <w:szCs w:val="28"/>
          <w:lang w:val="uk-UA"/>
        </w:rPr>
        <w:lastRenderedPageBreak/>
        <w:t>здійснити проведення та своєчасне оновлення нормативної грошової оцінки земель населених пунктів. Нормативна грошова оцінка земельних ділянок є основою економічного регулювання земельних відносин у сучасних умовах.</w:t>
      </w:r>
      <w:r w:rsidR="00882FE4">
        <w:rPr>
          <w:rFonts w:ascii="Times New Roman" w:hAnsi="Times New Roman" w:cs="Times New Roman"/>
          <w:sz w:val="28"/>
          <w:szCs w:val="28"/>
          <w:lang w:val="uk-UA"/>
        </w:rPr>
        <w:t xml:space="preserve"> </w:t>
      </w:r>
      <w:r w:rsidRPr="002321CF">
        <w:rPr>
          <w:rFonts w:ascii="Times New Roman" w:hAnsi="Times New Roman" w:cs="Times New Roman"/>
          <w:sz w:val="28"/>
          <w:szCs w:val="28"/>
          <w:lang w:val="uk-UA"/>
        </w:rPr>
        <w:t>Наявність актуальної нормативної грошової оцінки земель дає можливість органам місцевого самоврядування реалізувати свої повноваження на підставі створення вигідних умов раціонального використання земель.</w:t>
      </w:r>
      <w:r w:rsidR="00882FE4">
        <w:rPr>
          <w:rFonts w:ascii="Times New Roman" w:hAnsi="Times New Roman" w:cs="Times New Roman"/>
          <w:sz w:val="28"/>
          <w:szCs w:val="28"/>
          <w:lang w:val="uk-UA"/>
        </w:rPr>
        <w:t xml:space="preserve"> Своєчасне оновлення </w:t>
      </w:r>
      <w:r w:rsidR="00882FE4" w:rsidRPr="00882FE4">
        <w:rPr>
          <w:rFonts w:ascii="Times New Roman" w:hAnsi="Times New Roman" w:cs="Times New Roman"/>
          <w:sz w:val="28"/>
          <w:szCs w:val="28"/>
          <w:lang w:val="uk-UA"/>
        </w:rPr>
        <w:t>нормативної грошової оцінки є джерелом додаткових надходжень до місцевого бюджету з плати за землю, а для місцевих рад це стане гарантією стабільного наповнення місцевих бюджетів від плати за землю на наступні сім років. Її результати використовуються для визначення розміру земельного податку, орендної плати за земельні ділянки держ</w:t>
      </w:r>
      <w:r w:rsidR="00882FE4">
        <w:rPr>
          <w:rFonts w:ascii="Times New Roman" w:hAnsi="Times New Roman" w:cs="Times New Roman"/>
          <w:sz w:val="28"/>
          <w:szCs w:val="28"/>
          <w:lang w:val="uk-UA"/>
        </w:rPr>
        <w:t>авної та комунальної власності;</w:t>
      </w:r>
    </w:p>
    <w:p w14:paraId="543A84E6" w14:textId="77777777" w:rsidR="00882FE4" w:rsidRDefault="00F85CF9" w:rsidP="00882FE4">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визнач</w:t>
      </w:r>
      <w:r w:rsidR="004214C8">
        <w:rPr>
          <w:rFonts w:ascii="Times New Roman" w:hAnsi="Times New Roman" w:cs="Times New Roman"/>
          <w:sz w:val="28"/>
          <w:szCs w:val="28"/>
          <w:lang w:val="uk-UA"/>
        </w:rPr>
        <w:t>ити</w:t>
      </w:r>
      <w:r w:rsidR="00882FE4" w:rsidRPr="00882FE4">
        <w:rPr>
          <w:rFonts w:ascii="Times New Roman" w:hAnsi="Times New Roman" w:cs="Times New Roman"/>
          <w:sz w:val="28"/>
          <w:szCs w:val="28"/>
          <w:lang w:val="uk-UA"/>
        </w:rPr>
        <w:t xml:space="preserve"> втрат</w:t>
      </w:r>
      <w:r w:rsidR="004214C8">
        <w:rPr>
          <w:rFonts w:ascii="Times New Roman" w:hAnsi="Times New Roman" w:cs="Times New Roman"/>
          <w:sz w:val="28"/>
          <w:szCs w:val="28"/>
          <w:lang w:val="uk-UA"/>
        </w:rPr>
        <w:t>и сільськогосподарського та</w:t>
      </w:r>
      <w:r w:rsidR="00882FE4" w:rsidRPr="00882FE4">
        <w:rPr>
          <w:rFonts w:ascii="Times New Roman" w:hAnsi="Times New Roman" w:cs="Times New Roman"/>
          <w:sz w:val="28"/>
          <w:szCs w:val="28"/>
          <w:lang w:val="uk-UA"/>
        </w:rPr>
        <w:t xml:space="preserve"> </w:t>
      </w:r>
      <w:r w:rsidR="00882FE4">
        <w:rPr>
          <w:rFonts w:ascii="Times New Roman" w:hAnsi="Times New Roman" w:cs="Times New Roman"/>
          <w:sz w:val="28"/>
          <w:szCs w:val="28"/>
          <w:lang w:val="uk-UA"/>
        </w:rPr>
        <w:t xml:space="preserve">лісогосподарського виробництва; </w:t>
      </w:r>
    </w:p>
    <w:p w14:paraId="64095B6C" w14:textId="77777777" w:rsidR="00A35ED5" w:rsidRDefault="00882FE4" w:rsidP="00882FE4">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розроб</w:t>
      </w:r>
      <w:r w:rsidR="00F85CF9">
        <w:rPr>
          <w:rFonts w:ascii="Times New Roman" w:hAnsi="Times New Roman" w:cs="Times New Roman"/>
          <w:sz w:val="28"/>
          <w:szCs w:val="28"/>
          <w:lang w:val="uk-UA"/>
        </w:rPr>
        <w:t>ити показники</w:t>
      </w:r>
      <w:r>
        <w:rPr>
          <w:rFonts w:ascii="Times New Roman" w:hAnsi="Times New Roman" w:cs="Times New Roman"/>
          <w:sz w:val="28"/>
          <w:szCs w:val="28"/>
          <w:lang w:val="uk-UA"/>
        </w:rPr>
        <w:t xml:space="preserve"> та </w:t>
      </w:r>
      <w:r w:rsidRPr="00882FE4">
        <w:rPr>
          <w:rFonts w:ascii="Times New Roman" w:hAnsi="Times New Roman" w:cs="Times New Roman"/>
          <w:sz w:val="28"/>
          <w:szCs w:val="28"/>
          <w:lang w:val="uk-UA"/>
        </w:rPr>
        <w:t>механ</w:t>
      </w:r>
      <w:r w:rsidR="00F85CF9">
        <w:rPr>
          <w:rFonts w:ascii="Times New Roman" w:hAnsi="Times New Roman" w:cs="Times New Roman"/>
          <w:sz w:val="28"/>
          <w:szCs w:val="28"/>
          <w:lang w:val="uk-UA"/>
        </w:rPr>
        <w:t>ізми</w:t>
      </w:r>
      <w:r>
        <w:rPr>
          <w:rFonts w:ascii="Times New Roman" w:hAnsi="Times New Roman" w:cs="Times New Roman"/>
          <w:sz w:val="28"/>
          <w:szCs w:val="28"/>
          <w:lang w:val="uk-UA"/>
        </w:rPr>
        <w:t xml:space="preserve"> економічного стимулювання </w:t>
      </w:r>
      <w:r w:rsidRPr="00882FE4">
        <w:rPr>
          <w:rFonts w:ascii="Times New Roman" w:hAnsi="Times New Roman" w:cs="Times New Roman"/>
          <w:sz w:val="28"/>
          <w:szCs w:val="28"/>
          <w:lang w:val="uk-UA"/>
        </w:rPr>
        <w:t>раціонального викор</w:t>
      </w:r>
      <w:r w:rsidR="00A35ED5">
        <w:rPr>
          <w:rFonts w:ascii="Times New Roman" w:hAnsi="Times New Roman" w:cs="Times New Roman"/>
          <w:sz w:val="28"/>
          <w:szCs w:val="28"/>
          <w:lang w:val="uk-UA"/>
        </w:rPr>
        <w:t>истання та охорони земель</w:t>
      </w:r>
      <w:r w:rsidRPr="00882FE4">
        <w:rPr>
          <w:rFonts w:ascii="Times New Roman" w:hAnsi="Times New Roman" w:cs="Times New Roman"/>
          <w:sz w:val="28"/>
          <w:szCs w:val="28"/>
          <w:lang w:val="uk-UA"/>
        </w:rPr>
        <w:t xml:space="preserve"> шляхом здійснення комплексу організаційних, правових, еколог</w:t>
      </w:r>
      <w:r w:rsidR="00A35ED5">
        <w:rPr>
          <w:rFonts w:ascii="Times New Roman" w:hAnsi="Times New Roman" w:cs="Times New Roman"/>
          <w:sz w:val="28"/>
          <w:szCs w:val="28"/>
          <w:lang w:val="uk-UA"/>
        </w:rPr>
        <w:t>о-економічних та інших заходів;</w:t>
      </w:r>
      <w:r w:rsidRPr="00882FE4">
        <w:rPr>
          <w:rFonts w:ascii="Times New Roman" w:hAnsi="Times New Roman" w:cs="Times New Roman"/>
          <w:sz w:val="28"/>
          <w:szCs w:val="28"/>
          <w:lang w:val="uk-UA"/>
        </w:rPr>
        <w:t xml:space="preserve"> </w:t>
      </w:r>
    </w:p>
    <w:p w14:paraId="56051F57" w14:textId="77777777" w:rsidR="002321CF" w:rsidRDefault="00882FE4" w:rsidP="00882FE4">
      <w:pPr>
        <w:ind w:firstLine="567"/>
        <w:jc w:val="both"/>
        <w:rPr>
          <w:rFonts w:ascii="Times New Roman" w:hAnsi="Times New Roman" w:cs="Times New Roman"/>
          <w:sz w:val="28"/>
          <w:szCs w:val="28"/>
          <w:lang w:val="uk-UA"/>
        </w:rPr>
      </w:pPr>
      <w:r w:rsidRPr="00882FE4">
        <w:rPr>
          <w:rFonts w:ascii="Times New Roman" w:hAnsi="Times New Roman" w:cs="Times New Roman"/>
          <w:sz w:val="28"/>
          <w:szCs w:val="28"/>
          <w:lang w:val="uk-UA"/>
        </w:rPr>
        <w:t>створити стійку систему нарощування біоресурсного потенціалу земель та підвищити економічну ефективність їх використання.</w:t>
      </w:r>
    </w:p>
    <w:p w14:paraId="1D903608" w14:textId="77777777" w:rsidR="00882FE4" w:rsidRPr="004214C8" w:rsidRDefault="00882FE4" w:rsidP="00882FE4">
      <w:pPr>
        <w:ind w:firstLine="567"/>
        <w:jc w:val="both"/>
        <w:rPr>
          <w:rFonts w:ascii="Times New Roman" w:hAnsi="Times New Roman" w:cs="Times New Roman"/>
          <w:sz w:val="28"/>
          <w:szCs w:val="28"/>
          <w:lang w:val="uk-UA"/>
        </w:rPr>
      </w:pPr>
    </w:p>
    <w:p w14:paraId="40759A30" w14:textId="77777777" w:rsidR="00882FE4" w:rsidRDefault="00882FE4" w:rsidP="00882FE4">
      <w:pPr>
        <w:jc w:val="center"/>
        <w:rPr>
          <w:rFonts w:ascii="Times New Roman" w:hAnsi="Times New Roman" w:cs="Times New Roman"/>
          <w:b/>
          <w:sz w:val="28"/>
          <w:szCs w:val="28"/>
          <w:lang w:val="uk-UA"/>
        </w:rPr>
      </w:pPr>
      <w:r>
        <w:rPr>
          <w:rFonts w:ascii="Times New Roman" w:hAnsi="Times New Roman" w:cs="Times New Roman"/>
          <w:b/>
          <w:sz w:val="28"/>
          <w:szCs w:val="28"/>
          <w:lang w:val="en-US"/>
        </w:rPr>
        <w:t>VI</w:t>
      </w:r>
      <w:r>
        <w:rPr>
          <w:rFonts w:ascii="Times New Roman" w:hAnsi="Times New Roman" w:cs="Times New Roman"/>
          <w:b/>
          <w:sz w:val="28"/>
          <w:szCs w:val="28"/>
          <w:lang w:val="uk-UA"/>
        </w:rPr>
        <w:t>. Система управління та контроль за ходом виконання Програми</w:t>
      </w:r>
    </w:p>
    <w:p w14:paraId="7AA8EFA3" w14:textId="77777777" w:rsidR="00D95260" w:rsidRPr="004E1D05" w:rsidRDefault="00D95260" w:rsidP="00882FE4">
      <w:pPr>
        <w:ind w:firstLine="567"/>
        <w:jc w:val="both"/>
        <w:rPr>
          <w:rFonts w:ascii="Times New Roman" w:hAnsi="Times New Roman" w:cs="Times New Roman"/>
          <w:sz w:val="14"/>
          <w:szCs w:val="14"/>
          <w:lang w:val="en-US"/>
        </w:rPr>
      </w:pPr>
    </w:p>
    <w:p w14:paraId="3DFE3601" w14:textId="77777777" w:rsidR="00882FE4" w:rsidRDefault="00DD641C" w:rsidP="00882FE4">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Координація та контроль за виконанням заходів Програми покладається на Головне управління Держгеокадастру у Рівненській області.</w:t>
      </w:r>
    </w:p>
    <w:p w14:paraId="5C6A8C85" w14:textId="77777777" w:rsidR="00DD641C" w:rsidRDefault="00DD641C" w:rsidP="00882FE4">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Контроль за ходом виконання Програми передбачає забезпечення виконання заходів у встановлені строки, досягнення запланованих цільових показників, використання фінансових, матеріально-технічних та інших ресурсів за призначенням.</w:t>
      </w:r>
    </w:p>
    <w:p w14:paraId="7E9DA114" w14:textId="77777777" w:rsidR="00DD641C" w:rsidRDefault="00DD641C" w:rsidP="00882FE4">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 процесі реалізації заходів, передбачених Програмою, проводиться їх моніторинг.</w:t>
      </w:r>
    </w:p>
    <w:p w14:paraId="00398982" w14:textId="77777777" w:rsidR="00DD641C" w:rsidRDefault="00DD641C" w:rsidP="00882FE4">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 урахуванням виділених для виконання Програми коштів уточнюються цільові показники, обсяги робіт та послуг, організовується оформлення бюджетних запитів і відповідних договорів з її виконавцями.</w:t>
      </w:r>
    </w:p>
    <w:p w14:paraId="3A5D02D7" w14:textId="77777777" w:rsidR="00DD641C" w:rsidRPr="004214C8" w:rsidRDefault="00DD641C" w:rsidP="00882FE4">
      <w:pPr>
        <w:ind w:firstLine="567"/>
        <w:jc w:val="both"/>
        <w:rPr>
          <w:rFonts w:ascii="Times New Roman" w:hAnsi="Times New Roman" w:cs="Times New Roman"/>
          <w:sz w:val="28"/>
          <w:szCs w:val="28"/>
          <w:lang w:val="uk-UA"/>
        </w:rPr>
      </w:pPr>
    </w:p>
    <w:p w14:paraId="1D42B7F1" w14:textId="77777777" w:rsidR="00DD641C" w:rsidRDefault="00DD641C" w:rsidP="00DD641C">
      <w:pPr>
        <w:jc w:val="center"/>
        <w:rPr>
          <w:rFonts w:ascii="Times New Roman" w:hAnsi="Times New Roman" w:cs="Times New Roman"/>
          <w:b/>
          <w:sz w:val="28"/>
          <w:szCs w:val="28"/>
          <w:lang w:val="uk-UA"/>
        </w:rPr>
      </w:pPr>
      <w:r>
        <w:rPr>
          <w:rFonts w:ascii="Times New Roman" w:hAnsi="Times New Roman" w:cs="Times New Roman"/>
          <w:b/>
          <w:sz w:val="28"/>
          <w:szCs w:val="28"/>
          <w:lang w:val="en-US"/>
        </w:rPr>
        <w:t>VII</w:t>
      </w:r>
      <w:r>
        <w:rPr>
          <w:rFonts w:ascii="Times New Roman" w:hAnsi="Times New Roman" w:cs="Times New Roman"/>
          <w:b/>
          <w:sz w:val="28"/>
          <w:szCs w:val="28"/>
          <w:lang w:val="uk-UA"/>
        </w:rPr>
        <w:t>. Фінансово-ресурсне забезпечення</w:t>
      </w:r>
    </w:p>
    <w:p w14:paraId="23976581" w14:textId="77777777" w:rsidR="00D95260" w:rsidRPr="004E1D05" w:rsidRDefault="00D95260" w:rsidP="00DD641C">
      <w:pPr>
        <w:ind w:firstLine="567"/>
        <w:jc w:val="both"/>
        <w:rPr>
          <w:rFonts w:ascii="Times New Roman" w:hAnsi="Times New Roman" w:cs="Times New Roman"/>
          <w:sz w:val="14"/>
          <w:szCs w:val="14"/>
          <w:lang w:val="en-US"/>
        </w:rPr>
      </w:pPr>
    </w:p>
    <w:p w14:paraId="021DCE40" w14:textId="77777777" w:rsidR="002B3B3B" w:rsidRDefault="00DD641C" w:rsidP="00DD641C">
      <w:pPr>
        <w:ind w:firstLine="567"/>
        <w:jc w:val="both"/>
        <w:rPr>
          <w:rFonts w:ascii="Times New Roman" w:hAnsi="Times New Roman" w:cs="Times New Roman"/>
          <w:sz w:val="28"/>
          <w:szCs w:val="28"/>
          <w:lang w:val="uk-UA"/>
        </w:rPr>
      </w:pPr>
      <w:r w:rsidRPr="00DD641C">
        <w:rPr>
          <w:rFonts w:ascii="Times New Roman" w:hAnsi="Times New Roman" w:cs="Times New Roman"/>
          <w:sz w:val="28"/>
          <w:szCs w:val="28"/>
          <w:lang w:val="uk-UA"/>
        </w:rPr>
        <w:t>Фінансування Програми здійснюється за рахунок коштів, передбачених в державному, обласному</w:t>
      </w:r>
      <w:r w:rsidR="002B3B3B">
        <w:rPr>
          <w:rFonts w:ascii="Times New Roman" w:hAnsi="Times New Roman" w:cs="Times New Roman"/>
          <w:sz w:val="28"/>
          <w:szCs w:val="28"/>
          <w:lang w:val="uk-UA"/>
        </w:rPr>
        <w:t xml:space="preserve"> (</w:t>
      </w:r>
      <w:r w:rsidR="002B3B3B">
        <w:rPr>
          <w:rFonts w:ascii="Times New Roman" w:hAnsi="Times New Roman" w:cs="Times New Roman"/>
          <w:sz w:val="28"/>
          <w:szCs w:val="28"/>
        </w:rPr>
        <w:t>кошти спеціального фонду обласного бюджету за рахунок надходження коштів від відшкодування втрат сільськогосподарського і лісогосподарського виробництва)</w:t>
      </w:r>
      <w:r w:rsidR="002B3B3B">
        <w:rPr>
          <w:rFonts w:ascii="Times New Roman" w:hAnsi="Times New Roman" w:cs="Times New Roman"/>
          <w:sz w:val="28"/>
          <w:szCs w:val="28"/>
          <w:lang w:val="uk-UA"/>
        </w:rPr>
        <w:t xml:space="preserve"> і бюджетів</w:t>
      </w:r>
      <w:r w:rsidRPr="00DD641C">
        <w:rPr>
          <w:rFonts w:ascii="Times New Roman" w:hAnsi="Times New Roman" w:cs="Times New Roman"/>
          <w:sz w:val="28"/>
          <w:szCs w:val="28"/>
          <w:lang w:val="uk-UA"/>
        </w:rPr>
        <w:t xml:space="preserve"> місцевого самоврядування на відповідний рік, в меж</w:t>
      </w:r>
      <w:r w:rsidR="002B3B3B">
        <w:rPr>
          <w:rFonts w:ascii="Times New Roman" w:hAnsi="Times New Roman" w:cs="Times New Roman"/>
          <w:sz w:val="28"/>
          <w:szCs w:val="28"/>
          <w:lang w:val="uk-UA"/>
        </w:rPr>
        <w:t>ах наявних фінансових ресурсів.</w:t>
      </w:r>
    </w:p>
    <w:p w14:paraId="4C7E0C32" w14:textId="77777777" w:rsidR="004214C8" w:rsidRDefault="00DD641C" w:rsidP="00DD641C">
      <w:pPr>
        <w:ind w:firstLine="567"/>
        <w:jc w:val="both"/>
        <w:rPr>
          <w:rFonts w:ascii="Times New Roman" w:hAnsi="Times New Roman" w:cs="Times New Roman"/>
          <w:sz w:val="28"/>
          <w:szCs w:val="28"/>
          <w:lang w:val="uk-UA"/>
        </w:rPr>
      </w:pPr>
      <w:r w:rsidRPr="00DD641C">
        <w:rPr>
          <w:rFonts w:ascii="Times New Roman" w:hAnsi="Times New Roman" w:cs="Times New Roman"/>
          <w:sz w:val="28"/>
          <w:szCs w:val="28"/>
          <w:lang w:val="uk-UA"/>
        </w:rPr>
        <w:t xml:space="preserve">Виділення коштів з обласного бюджету </w:t>
      </w:r>
      <w:r w:rsidR="00A35ED5">
        <w:rPr>
          <w:rFonts w:ascii="Times New Roman" w:hAnsi="Times New Roman" w:cs="Times New Roman"/>
          <w:sz w:val="28"/>
          <w:szCs w:val="28"/>
          <w:lang w:val="uk-UA"/>
        </w:rPr>
        <w:t xml:space="preserve">Рівненської області </w:t>
      </w:r>
      <w:r w:rsidRPr="00DD641C">
        <w:rPr>
          <w:rFonts w:ascii="Times New Roman" w:hAnsi="Times New Roman" w:cs="Times New Roman"/>
          <w:sz w:val="28"/>
          <w:szCs w:val="28"/>
          <w:lang w:val="uk-UA"/>
        </w:rPr>
        <w:t xml:space="preserve">за рахунок коштів спеціального фонду для виконання Програми здійснюватиметься на підставі розрахунків головного розпорядника коштів - департаменту з питань будівництва та архітектури </w:t>
      </w:r>
      <w:r w:rsidR="00A35ED5">
        <w:rPr>
          <w:rFonts w:ascii="Times New Roman" w:hAnsi="Times New Roman" w:cs="Times New Roman"/>
          <w:sz w:val="28"/>
          <w:szCs w:val="28"/>
          <w:lang w:val="uk-UA"/>
        </w:rPr>
        <w:t xml:space="preserve">Рівненської </w:t>
      </w:r>
      <w:r w:rsidRPr="00DD641C">
        <w:rPr>
          <w:rFonts w:ascii="Times New Roman" w:hAnsi="Times New Roman" w:cs="Times New Roman"/>
          <w:sz w:val="28"/>
          <w:szCs w:val="28"/>
          <w:lang w:val="uk-UA"/>
        </w:rPr>
        <w:t xml:space="preserve">обласної </w:t>
      </w:r>
      <w:r w:rsidR="00A35ED5">
        <w:rPr>
          <w:rFonts w:ascii="Times New Roman" w:hAnsi="Times New Roman" w:cs="Times New Roman"/>
          <w:sz w:val="28"/>
          <w:szCs w:val="28"/>
          <w:lang w:val="uk-UA"/>
        </w:rPr>
        <w:t>державної</w:t>
      </w:r>
      <w:r w:rsidRPr="00DD641C">
        <w:rPr>
          <w:rFonts w:ascii="Times New Roman" w:hAnsi="Times New Roman" w:cs="Times New Roman"/>
          <w:sz w:val="28"/>
          <w:szCs w:val="28"/>
          <w:lang w:val="uk-UA"/>
        </w:rPr>
        <w:t xml:space="preserve"> адміністрації, які</w:t>
      </w:r>
      <w:r w:rsidR="004214C8">
        <w:rPr>
          <w:rFonts w:ascii="Times New Roman" w:hAnsi="Times New Roman" w:cs="Times New Roman"/>
          <w:sz w:val="28"/>
          <w:szCs w:val="28"/>
          <w:lang w:val="uk-UA"/>
        </w:rPr>
        <w:br/>
      </w:r>
    </w:p>
    <w:p w14:paraId="1AA6B4AF" w14:textId="77777777" w:rsidR="00DD641C" w:rsidRPr="00DD641C" w:rsidRDefault="00DD641C" w:rsidP="00DD641C">
      <w:pPr>
        <w:ind w:firstLine="567"/>
        <w:jc w:val="both"/>
        <w:rPr>
          <w:rFonts w:ascii="Times New Roman" w:hAnsi="Times New Roman" w:cs="Times New Roman"/>
          <w:sz w:val="28"/>
          <w:szCs w:val="28"/>
          <w:lang w:val="uk-UA"/>
        </w:rPr>
      </w:pPr>
      <w:r w:rsidRPr="00DD641C">
        <w:rPr>
          <w:rFonts w:ascii="Times New Roman" w:hAnsi="Times New Roman" w:cs="Times New Roman"/>
          <w:sz w:val="28"/>
          <w:szCs w:val="28"/>
          <w:lang w:val="uk-UA"/>
        </w:rPr>
        <w:lastRenderedPageBreak/>
        <w:t xml:space="preserve">подаються департаменту фінансів </w:t>
      </w:r>
      <w:r w:rsidR="00A35ED5">
        <w:rPr>
          <w:rFonts w:ascii="Times New Roman" w:hAnsi="Times New Roman" w:cs="Times New Roman"/>
          <w:sz w:val="28"/>
          <w:szCs w:val="28"/>
          <w:lang w:val="uk-UA"/>
        </w:rPr>
        <w:t xml:space="preserve">Рівненської </w:t>
      </w:r>
      <w:r w:rsidRPr="00DD641C">
        <w:rPr>
          <w:rFonts w:ascii="Times New Roman" w:hAnsi="Times New Roman" w:cs="Times New Roman"/>
          <w:sz w:val="28"/>
          <w:szCs w:val="28"/>
          <w:lang w:val="uk-UA"/>
        </w:rPr>
        <w:t xml:space="preserve">обласної </w:t>
      </w:r>
      <w:r w:rsidR="00A35ED5">
        <w:rPr>
          <w:rFonts w:ascii="Times New Roman" w:hAnsi="Times New Roman" w:cs="Times New Roman"/>
          <w:sz w:val="28"/>
          <w:szCs w:val="28"/>
          <w:lang w:val="uk-UA"/>
        </w:rPr>
        <w:t>державної</w:t>
      </w:r>
      <w:r w:rsidRPr="00DD641C">
        <w:rPr>
          <w:rFonts w:ascii="Times New Roman" w:hAnsi="Times New Roman" w:cs="Times New Roman"/>
          <w:sz w:val="28"/>
          <w:szCs w:val="28"/>
          <w:lang w:val="uk-UA"/>
        </w:rPr>
        <w:t xml:space="preserve"> адміністрації.</w:t>
      </w:r>
    </w:p>
    <w:p w14:paraId="086E51E1" w14:textId="77777777" w:rsidR="00DD641C" w:rsidRPr="00DD641C" w:rsidRDefault="00DD641C" w:rsidP="002501D6">
      <w:pPr>
        <w:ind w:firstLine="567"/>
        <w:jc w:val="both"/>
        <w:rPr>
          <w:rFonts w:ascii="Times New Roman" w:hAnsi="Times New Roman" w:cs="Times New Roman"/>
          <w:sz w:val="28"/>
          <w:szCs w:val="28"/>
          <w:lang w:val="uk-UA"/>
        </w:rPr>
      </w:pPr>
      <w:r w:rsidRPr="00DD641C">
        <w:rPr>
          <w:rFonts w:ascii="Times New Roman" w:hAnsi="Times New Roman" w:cs="Times New Roman"/>
          <w:sz w:val="28"/>
          <w:szCs w:val="28"/>
          <w:lang w:val="uk-UA"/>
        </w:rPr>
        <w:t>Загальні витрати на виконання Програ</w:t>
      </w:r>
      <w:r w:rsidR="00A111CA">
        <w:rPr>
          <w:rFonts w:ascii="Times New Roman" w:hAnsi="Times New Roman" w:cs="Times New Roman"/>
          <w:sz w:val="28"/>
          <w:szCs w:val="28"/>
          <w:lang w:val="uk-UA"/>
        </w:rPr>
        <w:t>ми на 2026</w:t>
      </w:r>
      <w:r w:rsidR="00A35ED5">
        <w:rPr>
          <w:rFonts w:ascii="Times New Roman" w:hAnsi="Times New Roman" w:cs="Times New Roman"/>
          <w:sz w:val="28"/>
          <w:szCs w:val="28"/>
          <w:lang w:val="uk-UA"/>
        </w:rPr>
        <w:t xml:space="preserve"> </w:t>
      </w:r>
      <w:r w:rsidR="00F37671">
        <w:rPr>
          <w:rFonts w:ascii="Times New Roman" w:hAnsi="Times New Roman" w:cs="Times New Roman"/>
          <w:sz w:val="28"/>
          <w:szCs w:val="28"/>
          <w:lang w:val="uk-UA"/>
        </w:rPr>
        <w:t>–</w:t>
      </w:r>
      <w:r w:rsidR="00A35ED5">
        <w:rPr>
          <w:rFonts w:ascii="Times New Roman" w:hAnsi="Times New Roman" w:cs="Times New Roman"/>
          <w:sz w:val="28"/>
          <w:szCs w:val="28"/>
          <w:lang w:val="uk-UA"/>
        </w:rPr>
        <w:t xml:space="preserve"> </w:t>
      </w:r>
      <w:r w:rsidR="00A111CA">
        <w:rPr>
          <w:rFonts w:ascii="Times New Roman" w:hAnsi="Times New Roman" w:cs="Times New Roman"/>
          <w:sz w:val="28"/>
          <w:szCs w:val="28"/>
          <w:lang w:val="uk-UA"/>
        </w:rPr>
        <w:t>2028</w:t>
      </w:r>
      <w:r>
        <w:rPr>
          <w:rFonts w:ascii="Times New Roman" w:hAnsi="Times New Roman" w:cs="Times New Roman"/>
          <w:sz w:val="28"/>
          <w:szCs w:val="28"/>
          <w:lang w:val="uk-UA"/>
        </w:rPr>
        <w:t xml:space="preserve"> роки становлять </w:t>
      </w:r>
      <w:r w:rsidR="00A15F41">
        <w:rPr>
          <w:rFonts w:ascii="Times New Roman" w:hAnsi="Times New Roman" w:cs="Times New Roman"/>
          <w:sz w:val="28"/>
          <w:szCs w:val="28"/>
          <w:lang w:val="uk-UA"/>
        </w:rPr>
        <w:t>12818,00</w:t>
      </w:r>
      <w:r w:rsidRPr="00DD641C">
        <w:rPr>
          <w:rFonts w:ascii="Times New Roman" w:hAnsi="Times New Roman" w:cs="Times New Roman"/>
          <w:sz w:val="28"/>
          <w:szCs w:val="28"/>
          <w:lang w:val="uk-UA"/>
        </w:rPr>
        <w:t xml:space="preserve"> тис. гривень, в тому числі:</w:t>
      </w:r>
    </w:p>
    <w:p w14:paraId="0B47CFFA" w14:textId="77777777" w:rsidR="00C1754E" w:rsidRDefault="00A35ED5" w:rsidP="00A35ED5">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державний бюджет – 1410,00</w:t>
      </w:r>
      <w:r w:rsidR="00DD641C" w:rsidRPr="00DD641C">
        <w:rPr>
          <w:rFonts w:ascii="Times New Roman" w:hAnsi="Times New Roman" w:cs="Times New Roman"/>
          <w:sz w:val="28"/>
          <w:szCs w:val="28"/>
          <w:lang w:val="uk-UA"/>
        </w:rPr>
        <w:t xml:space="preserve"> тис. гривень; </w:t>
      </w:r>
    </w:p>
    <w:p w14:paraId="5D0255E0" w14:textId="77777777" w:rsidR="00DD641C" w:rsidRPr="00DD641C" w:rsidRDefault="00A35ED5" w:rsidP="00DD641C">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обласний бюджет – 6768</w:t>
      </w:r>
      <w:r w:rsidR="00DD641C" w:rsidRPr="00DD641C">
        <w:rPr>
          <w:rFonts w:ascii="Times New Roman" w:hAnsi="Times New Roman" w:cs="Times New Roman"/>
          <w:sz w:val="28"/>
          <w:szCs w:val="28"/>
          <w:lang w:val="uk-UA"/>
        </w:rPr>
        <w:t>,00 тис. гривень;</w:t>
      </w:r>
    </w:p>
    <w:p w14:paraId="3DA56B16" w14:textId="77777777" w:rsidR="00C1754E" w:rsidRDefault="00DD641C" w:rsidP="00DD641C">
      <w:pPr>
        <w:ind w:firstLine="567"/>
        <w:jc w:val="both"/>
        <w:rPr>
          <w:rFonts w:ascii="Times New Roman" w:hAnsi="Times New Roman" w:cs="Times New Roman"/>
          <w:sz w:val="28"/>
          <w:szCs w:val="28"/>
          <w:lang w:val="uk-UA"/>
        </w:rPr>
      </w:pPr>
      <w:r w:rsidRPr="00DD641C">
        <w:rPr>
          <w:rFonts w:ascii="Times New Roman" w:hAnsi="Times New Roman" w:cs="Times New Roman"/>
          <w:sz w:val="28"/>
          <w:szCs w:val="28"/>
          <w:lang w:val="uk-UA"/>
        </w:rPr>
        <w:t>бюджети місцевого самоврядуванн</w:t>
      </w:r>
      <w:r w:rsidR="00A35ED5">
        <w:rPr>
          <w:rFonts w:ascii="Times New Roman" w:hAnsi="Times New Roman" w:cs="Times New Roman"/>
          <w:sz w:val="28"/>
          <w:szCs w:val="28"/>
          <w:lang w:val="uk-UA"/>
        </w:rPr>
        <w:t>я – 363</w:t>
      </w:r>
      <w:r w:rsidRPr="00DD641C">
        <w:rPr>
          <w:rFonts w:ascii="Times New Roman" w:hAnsi="Times New Roman" w:cs="Times New Roman"/>
          <w:sz w:val="28"/>
          <w:szCs w:val="28"/>
          <w:lang w:val="uk-UA"/>
        </w:rPr>
        <w:t xml:space="preserve">0,00 тис. гривень; </w:t>
      </w:r>
    </w:p>
    <w:p w14:paraId="0E09F660" w14:textId="77777777" w:rsidR="00DD641C" w:rsidRDefault="00A35ED5" w:rsidP="00DD641C">
      <w:pPr>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інші кошти – 1</w:t>
      </w:r>
      <w:r w:rsidR="00DD641C" w:rsidRPr="00DD641C">
        <w:rPr>
          <w:rFonts w:ascii="Times New Roman" w:hAnsi="Times New Roman" w:cs="Times New Roman"/>
          <w:sz w:val="28"/>
          <w:szCs w:val="28"/>
          <w:lang w:val="uk-UA"/>
        </w:rPr>
        <w:t>0</w:t>
      </w:r>
      <w:r>
        <w:rPr>
          <w:rFonts w:ascii="Times New Roman" w:hAnsi="Times New Roman" w:cs="Times New Roman"/>
          <w:sz w:val="28"/>
          <w:szCs w:val="28"/>
          <w:lang w:val="uk-UA"/>
        </w:rPr>
        <w:t>10</w:t>
      </w:r>
      <w:r w:rsidR="00DD641C" w:rsidRPr="00DD641C">
        <w:rPr>
          <w:rFonts w:ascii="Times New Roman" w:hAnsi="Times New Roman" w:cs="Times New Roman"/>
          <w:sz w:val="28"/>
          <w:szCs w:val="28"/>
          <w:lang w:val="uk-UA"/>
        </w:rPr>
        <w:t>,00 тис. гривень.</w:t>
      </w:r>
    </w:p>
    <w:p w14:paraId="2F3D6A03" w14:textId="77777777" w:rsidR="00746F78" w:rsidRDefault="00746F78" w:rsidP="00746F78">
      <w:pPr>
        <w:jc w:val="both"/>
        <w:rPr>
          <w:rFonts w:ascii="Times New Roman" w:hAnsi="Times New Roman" w:cs="Times New Roman"/>
          <w:sz w:val="28"/>
          <w:szCs w:val="28"/>
          <w:lang w:val="uk-UA"/>
        </w:rPr>
      </w:pPr>
    </w:p>
    <w:p w14:paraId="6218C436" w14:textId="77777777" w:rsidR="00742DD1" w:rsidRDefault="00742DD1" w:rsidP="00746F78">
      <w:pPr>
        <w:shd w:val="clear" w:color="auto" w:fill="FFFFFF"/>
        <w:jc w:val="both"/>
        <w:rPr>
          <w:rFonts w:ascii="Times New Roman" w:hAnsi="Times New Roman" w:cs="Times New Roman"/>
          <w:color w:val="000000"/>
          <w:sz w:val="28"/>
          <w:szCs w:val="28"/>
          <w:lang w:val="en-US"/>
        </w:rPr>
      </w:pPr>
    </w:p>
    <w:p w14:paraId="6B2C44A0" w14:textId="77777777" w:rsidR="00742DD1" w:rsidRDefault="00742DD1" w:rsidP="00746F78">
      <w:pPr>
        <w:shd w:val="clear" w:color="auto" w:fill="FFFFFF"/>
        <w:jc w:val="both"/>
        <w:rPr>
          <w:rFonts w:ascii="Times New Roman" w:hAnsi="Times New Roman" w:cs="Times New Roman"/>
          <w:color w:val="000000"/>
          <w:sz w:val="28"/>
          <w:szCs w:val="28"/>
          <w:lang w:val="en-US"/>
        </w:rPr>
      </w:pPr>
    </w:p>
    <w:p w14:paraId="1C519561" w14:textId="77777777" w:rsidR="00F37671" w:rsidRDefault="00F37671" w:rsidP="00F37671">
      <w:pPr>
        <w:rPr>
          <w:rFonts w:ascii="Times New Roman" w:hAnsi="Times New Roman" w:cs="Times New Roman"/>
          <w:sz w:val="28"/>
          <w:szCs w:val="28"/>
        </w:rPr>
      </w:pPr>
      <w:r w:rsidRPr="00355BF2">
        <w:rPr>
          <w:rFonts w:ascii="Times New Roman" w:hAnsi="Times New Roman" w:cs="Times New Roman"/>
          <w:sz w:val="28"/>
          <w:szCs w:val="28"/>
        </w:rPr>
        <w:t xml:space="preserve">Директор департаменту з питань </w:t>
      </w:r>
    </w:p>
    <w:p w14:paraId="00DC6968" w14:textId="77777777" w:rsidR="00F37671" w:rsidRDefault="00F37671" w:rsidP="00F37671">
      <w:pPr>
        <w:rPr>
          <w:rFonts w:ascii="Times New Roman" w:hAnsi="Times New Roman" w:cs="Times New Roman"/>
          <w:sz w:val="28"/>
          <w:szCs w:val="28"/>
        </w:rPr>
      </w:pPr>
      <w:r w:rsidRPr="00355BF2">
        <w:rPr>
          <w:rFonts w:ascii="Times New Roman" w:hAnsi="Times New Roman" w:cs="Times New Roman"/>
          <w:sz w:val="28"/>
          <w:szCs w:val="28"/>
        </w:rPr>
        <w:t xml:space="preserve">будівництва та архітектури Рівненської </w:t>
      </w:r>
    </w:p>
    <w:p w14:paraId="22C472FB" w14:textId="77777777" w:rsidR="00F37671" w:rsidRPr="00355BF2" w:rsidRDefault="00F37671" w:rsidP="00F37671">
      <w:pPr>
        <w:rPr>
          <w:rFonts w:ascii="Times New Roman" w:hAnsi="Times New Roman" w:cs="Times New Roman"/>
          <w:sz w:val="28"/>
          <w:szCs w:val="28"/>
        </w:rPr>
      </w:pPr>
      <w:r w:rsidRPr="00355BF2">
        <w:rPr>
          <w:rFonts w:ascii="Times New Roman" w:hAnsi="Times New Roman" w:cs="Times New Roman"/>
          <w:sz w:val="28"/>
          <w:szCs w:val="28"/>
        </w:rPr>
        <w:t>обл</w:t>
      </w:r>
      <w:r>
        <w:rPr>
          <w:rFonts w:ascii="Times New Roman" w:hAnsi="Times New Roman" w:cs="Times New Roman"/>
          <w:sz w:val="28"/>
          <w:szCs w:val="28"/>
        </w:rPr>
        <w:t xml:space="preserve">асної </w:t>
      </w:r>
      <w:r w:rsidRPr="00355BF2">
        <w:rPr>
          <w:rFonts w:ascii="Times New Roman" w:hAnsi="Times New Roman" w:cs="Times New Roman"/>
          <w:sz w:val="28"/>
          <w:szCs w:val="28"/>
        </w:rPr>
        <w:t>держ</w:t>
      </w:r>
      <w:r>
        <w:rPr>
          <w:rFonts w:ascii="Times New Roman" w:hAnsi="Times New Roman" w:cs="Times New Roman"/>
          <w:sz w:val="28"/>
          <w:szCs w:val="28"/>
        </w:rPr>
        <w:t xml:space="preserve">авної </w:t>
      </w:r>
      <w:r w:rsidRPr="00355BF2">
        <w:rPr>
          <w:rFonts w:ascii="Times New Roman" w:hAnsi="Times New Roman" w:cs="Times New Roman"/>
          <w:sz w:val="28"/>
          <w:szCs w:val="28"/>
        </w:rPr>
        <w:t xml:space="preserve">адміністрації             </w:t>
      </w:r>
      <w:r>
        <w:rPr>
          <w:rFonts w:ascii="Times New Roman" w:hAnsi="Times New Roman" w:cs="Times New Roman"/>
          <w:sz w:val="28"/>
          <w:szCs w:val="28"/>
        </w:rPr>
        <w:t xml:space="preserve">                                 </w:t>
      </w:r>
      <w:r w:rsidRPr="00355BF2">
        <w:rPr>
          <w:rFonts w:ascii="Times New Roman" w:hAnsi="Times New Roman" w:cs="Times New Roman"/>
          <w:sz w:val="28"/>
          <w:szCs w:val="28"/>
        </w:rPr>
        <w:t>Андрій ЯРУСЕВИЧ</w:t>
      </w:r>
    </w:p>
    <w:p w14:paraId="657BC380" w14:textId="77777777" w:rsidR="00742DD1" w:rsidRPr="00742DD1" w:rsidRDefault="00742DD1" w:rsidP="00742DD1">
      <w:pPr>
        <w:jc w:val="both"/>
        <w:rPr>
          <w:rFonts w:ascii="Times New Roman" w:hAnsi="Times New Roman"/>
          <w:sz w:val="18"/>
          <w:szCs w:val="18"/>
        </w:rPr>
      </w:pPr>
    </w:p>
    <w:sectPr w:rsidR="00742DD1" w:rsidRPr="00742DD1" w:rsidSect="004214C8">
      <w:headerReference w:type="default" r:id="rId7"/>
      <w:pgSz w:w="11906" w:h="16838"/>
      <w:pgMar w:top="1134" w:right="567" w:bottom="993"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8CA6E" w14:textId="77777777" w:rsidR="00E93330" w:rsidRDefault="00E93330" w:rsidP="00746F78">
      <w:r>
        <w:separator/>
      </w:r>
    </w:p>
  </w:endnote>
  <w:endnote w:type="continuationSeparator" w:id="0">
    <w:p w14:paraId="3D4AF380" w14:textId="77777777" w:rsidR="00E93330" w:rsidRDefault="00E93330" w:rsidP="00746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472A8" w14:textId="77777777" w:rsidR="00E93330" w:rsidRDefault="00E93330" w:rsidP="00746F78">
      <w:r>
        <w:separator/>
      </w:r>
    </w:p>
  </w:footnote>
  <w:footnote w:type="continuationSeparator" w:id="0">
    <w:p w14:paraId="27085071" w14:textId="77777777" w:rsidR="00E93330" w:rsidRDefault="00E93330" w:rsidP="00746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9133"/>
      <w:docPartObj>
        <w:docPartGallery w:val="Page Numbers (Top of Page)"/>
        <w:docPartUnique/>
      </w:docPartObj>
    </w:sdtPr>
    <w:sdtEndPr/>
    <w:sdtContent>
      <w:p w14:paraId="57B10AF5" w14:textId="77777777" w:rsidR="00746F78" w:rsidRDefault="00746F78">
        <w:pPr>
          <w:pStyle w:val="a5"/>
          <w:jc w:val="center"/>
        </w:pPr>
        <w:r w:rsidRPr="00746F78">
          <w:rPr>
            <w:rFonts w:ascii="Times New Roman" w:hAnsi="Times New Roman" w:cs="Times New Roman"/>
            <w:sz w:val="28"/>
            <w:szCs w:val="28"/>
          </w:rPr>
          <w:fldChar w:fldCharType="begin"/>
        </w:r>
        <w:r w:rsidRPr="00746F78">
          <w:rPr>
            <w:rFonts w:ascii="Times New Roman" w:hAnsi="Times New Roman" w:cs="Times New Roman"/>
            <w:sz w:val="28"/>
            <w:szCs w:val="28"/>
          </w:rPr>
          <w:instrText>PAGE   \* MERGEFORMAT</w:instrText>
        </w:r>
        <w:r w:rsidRPr="00746F78">
          <w:rPr>
            <w:rFonts w:ascii="Times New Roman" w:hAnsi="Times New Roman" w:cs="Times New Roman"/>
            <w:sz w:val="28"/>
            <w:szCs w:val="28"/>
          </w:rPr>
          <w:fldChar w:fldCharType="separate"/>
        </w:r>
        <w:r w:rsidR="004214C8">
          <w:rPr>
            <w:rFonts w:ascii="Times New Roman" w:hAnsi="Times New Roman" w:cs="Times New Roman"/>
            <w:noProof/>
            <w:sz w:val="28"/>
            <w:szCs w:val="28"/>
          </w:rPr>
          <w:t>5</w:t>
        </w:r>
        <w:r w:rsidRPr="00746F78">
          <w:rPr>
            <w:rFonts w:ascii="Times New Roman" w:hAnsi="Times New Roman" w:cs="Times New Roman"/>
            <w:sz w:val="28"/>
            <w:szCs w:val="28"/>
          </w:rPr>
          <w:fldChar w:fldCharType="end"/>
        </w:r>
      </w:p>
    </w:sdtContent>
  </w:sdt>
  <w:p w14:paraId="3DFE34B7" w14:textId="77777777" w:rsidR="00746F78" w:rsidRDefault="00746F7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A44D8"/>
    <w:multiLevelType w:val="hybridMultilevel"/>
    <w:tmpl w:val="A5648B9E"/>
    <w:lvl w:ilvl="0" w:tplc="E0B655DE">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EE82D40"/>
    <w:multiLevelType w:val="hybridMultilevel"/>
    <w:tmpl w:val="79EEFF32"/>
    <w:lvl w:ilvl="0" w:tplc="0F082A7E">
      <w:start w:val="1"/>
      <w:numFmt w:val="upperRoman"/>
      <w:lvlText w:val="%1."/>
      <w:lvlJc w:val="left"/>
      <w:pPr>
        <w:ind w:left="1287" w:hanging="72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767431782">
    <w:abstractNumId w:val="1"/>
  </w:num>
  <w:num w:numId="2" w16cid:durableId="533423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9FB"/>
    <w:rsid w:val="000C5ABA"/>
    <w:rsid w:val="00171408"/>
    <w:rsid w:val="001A0563"/>
    <w:rsid w:val="002168E9"/>
    <w:rsid w:val="00227F04"/>
    <w:rsid w:val="002321CF"/>
    <w:rsid w:val="002501D6"/>
    <w:rsid w:val="0029441E"/>
    <w:rsid w:val="002A3924"/>
    <w:rsid w:val="002B3B3B"/>
    <w:rsid w:val="002F3CCB"/>
    <w:rsid w:val="00392FDD"/>
    <w:rsid w:val="003F2A08"/>
    <w:rsid w:val="00410D2F"/>
    <w:rsid w:val="004214C8"/>
    <w:rsid w:val="004305E6"/>
    <w:rsid w:val="00491F02"/>
    <w:rsid w:val="00496247"/>
    <w:rsid w:val="004E1D05"/>
    <w:rsid w:val="00534860"/>
    <w:rsid w:val="005A6920"/>
    <w:rsid w:val="00665902"/>
    <w:rsid w:val="00742DD1"/>
    <w:rsid w:val="00746F78"/>
    <w:rsid w:val="00770086"/>
    <w:rsid w:val="00852077"/>
    <w:rsid w:val="00882FE4"/>
    <w:rsid w:val="00920EEE"/>
    <w:rsid w:val="00955B75"/>
    <w:rsid w:val="009819F4"/>
    <w:rsid w:val="00995095"/>
    <w:rsid w:val="00A111CA"/>
    <w:rsid w:val="00A15F41"/>
    <w:rsid w:val="00A35BDD"/>
    <w:rsid w:val="00A35ED5"/>
    <w:rsid w:val="00B1706F"/>
    <w:rsid w:val="00C1754E"/>
    <w:rsid w:val="00C2025A"/>
    <w:rsid w:val="00C80322"/>
    <w:rsid w:val="00CB5B83"/>
    <w:rsid w:val="00D309FB"/>
    <w:rsid w:val="00D95260"/>
    <w:rsid w:val="00DB0C13"/>
    <w:rsid w:val="00DD2409"/>
    <w:rsid w:val="00DD641C"/>
    <w:rsid w:val="00E366CD"/>
    <w:rsid w:val="00E93330"/>
    <w:rsid w:val="00F03BDB"/>
    <w:rsid w:val="00F2181B"/>
    <w:rsid w:val="00F37671"/>
    <w:rsid w:val="00F85CF9"/>
    <w:rsid w:val="00FE5F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5C145"/>
  <w15:docId w15:val="{C506862C-7A2F-44CF-925E-D13FC19AD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860"/>
    <w:pPr>
      <w:widowControl w:val="0"/>
      <w:autoSpaceDE w:val="0"/>
      <w:autoSpaceDN w:val="0"/>
      <w:adjustRightInd w:val="0"/>
      <w:spacing w:after="0" w:line="240" w:lineRule="auto"/>
    </w:pPr>
    <w:rPr>
      <w:rFonts w:ascii="Arial" w:eastAsia="Times New Roman" w:hAnsi="Arial" w:cs="Arial"/>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Знак Знак Знак Знак Знак Знак Знак Знак Знак Знак"/>
    <w:basedOn w:val="a"/>
    <w:rsid w:val="00534860"/>
    <w:pPr>
      <w:widowControl/>
      <w:autoSpaceDE/>
      <w:autoSpaceDN/>
      <w:adjustRightInd/>
    </w:pPr>
    <w:rPr>
      <w:rFonts w:ascii="Verdana" w:hAnsi="Verdana" w:cs="Verdana"/>
      <w:lang w:val="en-US" w:eastAsia="en-US"/>
    </w:rPr>
  </w:style>
  <w:style w:type="paragraph" w:styleId="a4">
    <w:name w:val="List Paragraph"/>
    <w:basedOn w:val="a"/>
    <w:uiPriority w:val="34"/>
    <w:qFormat/>
    <w:rsid w:val="00DB0C13"/>
    <w:pPr>
      <w:ind w:left="720"/>
      <w:contextualSpacing/>
    </w:pPr>
  </w:style>
  <w:style w:type="paragraph" w:styleId="a5">
    <w:name w:val="header"/>
    <w:basedOn w:val="a"/>
    <w:link w:val="a6"/>
    <w:uiPriority w:val="99"/>
    <w:unhideWhenUsed/>
    <w:rsid w:val="00746F78"/>
    <w:pPr>
      <w:tabs>
        <w:tab w:val="center" w:pos="4819"/>
        <w:tab w:val="right" w:pos="9639"/>
      </w:tabs>
    </w:pPr>
  </w:style>
  <w:style w:type="character" w:customStyle="1" w:styleId="a6">
    <w:name w:val="Верхній колонтитул Знак"/>
    <w:basedOn w:val="a0"/>
    <w:link w:val="a5"/>
    <w:uiPriority w:val="99"/>
    <w:rsid w:val="00746F78"/>
    <w:rPr>
      <w:rFonts w:ascii="Arial" w:eastAsia="Times New Roman" w:hAnsi="Arial" w:cs="Arial"/>
      <w:sz w:val="20"/>
      <w:szCs w:val="20"/>
      <w:lang w:val="ru-RU" w:eastAsia="ru-RU"/>
    </w:rPr>
  </w:style>
  <w:style w:type="paragraph" w:styleId="a7">
    <w:name w:val="footer"/>
    <w:basedOn w:val="a"/>
    <w:link w:val="a8"/>
    <w:uiPriority w:val="99"/>
    <w:unhideWhenUsed/>
    <w:rsid w:val="00746F78"/>
    <w:pPr>
      <w:tabs>
        <w:tab w:val="center" w:pos="4819"/>
        <w:tab w:val="right" w:pos="9639"/>
      </w:tabs>
    </w:pPr>
  </w:style>
  <w:style w:type="character" w:customStyle="1" w:styleId="a8">
    <w:name w:val="Нижній колонтитул Знак"/>
    <w:basedOn w:val="a0"/>
    <w:link w:val="a7"/>
    <w:uiPriority w:val="99"/>
    <w:rsid w:val="00746F78"/>
    <w:rPr>
      <w:rFonts w:ascii="Arial" w:eastAsia="Times New Roman" w:hAnsi="Arial" w:cs="Arial"/>
      <w:sz w:val="20"/>
      <w:szCs w:val="20"/>
      <w:lang w:val="ru-RU" w:eastAsia="ru-RU"/>
    </w:rPr>
  </w:style>
  <w:style w:type="paragraph" w:styleId="a9">
    <w:name w:val="Balloon Text"/>
    <w:basedOn w:val="a"/>
    <w:link w:val="aa"/>
    <w:uiPriority w:val="99"/>
    <w:semiHidden/>
    <w:unhideWhenUsed/>
    <w:rsid w:val="00F03BDB"/>
    <w:rPr>
      <w:rFonts w:ascii="Tahoma" w:hAnsi="Tahoma" w:cs="Tahoma"/>
      <w:sz w:val="16"/>
      <w:szCs w:val="16"/>
    </w:rPr>
  </w:style>
  <w:style w:type="character" w:customStyle="1" w:styleId="aa">
    <w:name w:val="Текст у виносці Знак"/>
    <w:basedOn w:val="a0"/>
    <w:link w:val="a9"/>
    <w:uiPriority w:val="99"/>
    <w:semiHidden/>
    <w:rsid w:val="00F03BDB"/>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6528</Words>
  <Characters>3722</Characters>
  <Application>Microsoft Office Word</Application>
  <DocSecurity>4</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Liudmyla</dc:creator>
  <cp:lastModifiedBy>Тетяна Грисюк</cp:lastModifiedBy>
  <cp:revision>2</cp:revision>
  <cp:lastPrinted>2026-07-03T06:21:00Z</cp:lastPrinted>
  <dcterms:created xsi:type="dcterms:W3CDTF">2026-08-04T08:07:00Z</dcterms:created>
  <dcterms:modified xsi:type="dcterms:W3CDTF">2026-08-04T08:07:00Z</dcterms:modified>
</cp:coreProperties>
</file>