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FFB8" w14:textId="77777777" w:rsidR="00BC1AAB" w:rsidRPr="00202583" w:rsidRDefault="00D4675D" w:rsidP="001A4F93">
      <w:pPr>
        <w:ind w:firstLine="851"/>
        <w:jc w:val="both"/>
        <w:rPr>
          <w:sz w:val="28"/>
          <w:szCs w:val="28"/>
          <w:lang w:val="uk-UA"/>
        </w:rPr>
      </w:pPr>
      <w:r w:rsidRPr="00202583">
        <w:rPr>
          <w:bCs/>
          <w:color w:val="000000"/>
          <w:sz w:val="28"/>
          <w:szCs w:val="28"/>
          <w:lang w:val="uk-UA" w:eastAsia="uk-UA"/>
        </w:rPr>
        <w:t xml:space="preserve">      </w:t>
      </w:r>
    </w:p>
    <w:p w14:paraId="7CE402B7" w14:textId="77777777" w:rsidR="00C14DE8" w:rsidRPr="001A4F93" w:rsidRDefault="00C14DE8" w:rsidP="001A4F93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gram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Уряд</w:t>
      </w:r>
      <w:proofErr w:type="gram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затвердив порядок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та оплати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відпочинку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соціальної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уваги</w:t>
      </w:r>
      <w:proofErr w:type="spellEnd"/>
      <w:r w:rsidRPr="001A4F93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A4F93">
        <w:rPr>
          <w:b/>
          <w:bCs/>
          <w:color w:val="000000"/>
          <w:sz w:val="28"/>
          <w:szCs w:val="28"/>
          <w:shd w:val="clear" w:color="auto" w:fill="FFFFFF"/>
        </w:rPr>
        <w:t>підтримки</w:t>
      </w:r>
      <w:proofErr w:type="spellEnd"/>
    </w:p>
    <w:p w14:paraId="5249349E" w14:textId="77777777" w:rsidR="00C14DE8" w:rsidRPr="001A4F93" w:rsidRDefault="00C14DE8" w:rsidP="001A4F93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25 лютого 2026 року Кабінетом Міністрів України прийнято постанову №</w:t>
      </w:r>
      <w:r w:rsidRPr="001A4F93">
        <w:rPr>
          <w:color w:val="1D1D1B"/>
          <w:sz w:val="28"/>
          <w:szCs w:val="28"/>
          <w:shd w:val="clear" w:color="auto" w:fill="FFFFFF"/>
        </w:rPr>
        <w:t> </w:t>
      </w: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259, якою</w:t>
      </w: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визначено механізм</w:t>
      </w: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A4F9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надання та оплати послуг з оздоровлення та відпочинку дітей, які потребують особливої соціальної уваги та підтримки.</w:t>
      </w:r>
    </w:p>
    <w:p w14:paraId="5D748144" w14:textId="77777777" w:rsidR="00C14DE8" w:rsidRPr="001A4F93" w:rsidRDefault="00C14DE8" w:rsidP="00C211D5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sz w:val="28"/>
          <w:szCs w:val="28"/>
        </w:rPr>
      </w:pPr>
      <w:r w:rsidRPr="001A4F93">
        <w:rPr>
          <w:color w:val="1D1D1B"/>
          <w:sz w:val="28"/>
          <w:szCs w:val="28"/>
          <w:bdr w:val="none" w:sz="0" w:space="0" w:color="auto" w:frame="1"/>
        </w:rPr>
        <w:t xml:space="preserve">Право на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відпочинок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мають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віком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від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7 до 18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років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які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належать до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однієї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з таких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категорій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>:</w:t>
      </w:r>
    </w:p>
    <w:p w14:paraId="598FEECF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військовослужбовц</w:t>
      </w:r>
      <w:r w:rsidR="00C211D5">
        <w:rPr>
          <w:color w:val="1D1D1B"/>
          <w:sz w:val="28"/>
          <w:szCs w:val="28"/>
          <w:bdr w:val="none" w:sz="0" w:space="0" w:color="auto" w:frame="1"/>
        </w:rPr>
        <w:t>ів</w:t>
      </w:r>
      <w:proofErr w:type="spellEnd"/>
      <w:r w:rsidR="00C211D5">
        <w:rPr>
          <w:color w:val="1D1D1B"/>
          <w:sz w:val="28"/>
          <w:szCs w:val="28"/>
          <w:bdr w:val="none" w:sz="0" w:space="0" w:color="auto" w:frame="1"/>
        </w:rPr>
        <w:t xml:space="preserve"> ЗСУ,</w:t>
      </w:r>
      <w:r w:rsidR="00C211D5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Держприкордонслужби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Національної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гвардії</w:t>
      </w:r>
      <w:proofErr w:type="spellEnd"/>
    </w:p>
    <w:p w14:paraId="01C964A1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поліцейських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рятувальників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ДСНС</w:t>
      </w:r>
    </w:p>
    <w:p w14:paraId="26261768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внутрішньо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переміщених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осіб</w:t>
      </w:r>
      <w:proofErr w:type="spellEnd"/>
    </w:p>
    <w:p w14:paraId="1E5CBCFD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ветеранів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війни</w:t>
      </w:r>
      <w:proofErr w:type="spellEnd"/>
    </w:p>
    <w:p w14:paraId="66CAF5F9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загиблих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померлих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Захисників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Захисниць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України</w:t>
      </w:r>
      <w:proofErr w:type="spellEnd"/>
    </w:p>
    <w:p w14:paraId="134B36EA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-сироти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позбавлені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батьківського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піклування</w:t>
      </w:r>
      <w:proofErr w:type="spellEnd"/>
    </w:p>
    <w:p w14:paraId="4786603C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учасників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бойових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дій</w:t>
      </w:r>
      <w:proofErr w:type="spellEnd"/>
    </w:p>
    <w:p w14:paraId="0926C49A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інвалідністю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які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здатні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самообслуговування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>)</w:t>
      </w:r>
    </w:p>
    <w:p w14:paraId="2F510384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багатодітних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малозабезпечених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сімей</w:t>
      </w:r>
      <w:proofErr w:type="spellEnd"/>
    </w:p>
    <w:p w14:paraId="5200A1F0" w14:textId="77777777" w:rsidR="00C14DE8" w:rsidRPr="001A4F93" w:rsidRDefault="00C14DE8" w:rsidP="00C211D5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які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проживають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населених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пунктах на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лінії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зіткнення</w:t>
      </w:r>
      <w:proofErr w:type="spellEnd"/>
    </w:p>
    <w:p w14:paraId="7D515CDC" w14:textId="77777777" w:rsidR="00C14DE8" w:rsidRPr="001A4F93" w:rsidRDefault="00C14DE8" w:rsidP="00696706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sz w:val="28"/>
          <w:szCs w:val="28"/>
        </w:rPr>
      </w:pPr>
      <w:r w:rsidRPr="001A4F93">
        <w:rPr>
          <w:color w:val="1D1D1B"/>
          <w:sz w:val="28"/>
          <w:szCs w:val="28"/>
        </w:rPr>
        <w:t> </w:t>
      </w:r>
      <w:r w:rsidRPr="001A4F93">
        <w:rPr>
          <w:color w:val="1D1D1B"/>
          <w:sz w:val="28"/>
          <w:szCs w:val="28"/>
          <w:bdr w:val="none" w:sz="0" w:space="0" w:color="auto" w:frame="1"/>
        </w:rPr>
        <w:t xml:space="preserve">Метою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програми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відновлення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фізичного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ментального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психологічного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здоров’я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дітей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>.</w:t>
      </w:r>
    </w:p>
    <w:p w14:paraId="35645A9C" w14:textId="77777777" w:rsidR="00C14DE8" w:rsidRPr="001A4F93" w:rsidRDefault="00C14DE8" w:rsidP="00696706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sz w:val="28"/>
          <w:szCs w:val="28"/>
        </w:rPr>
      </w:pPr>
      <w:r w:rsidRPr="001A4F93">
        <w:rPr>
          <w:color w:val="1D1D1B"/>
          <w:sz w:val="28"/>
          <w:szCs w:val="28"/>
        </w:rPr>
        <w:t> 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Послуги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надаються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дитячих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відпочинку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які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внесені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до Державного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реєстру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майнових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об’єктів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оздоровлення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відпочинку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дітей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зокрема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A4F93">
        <w:rPr>
          <w:color w:val="1D1D1B"/>
          <w:sz w:val="28"/>
          <w:szCs w:val="28"/>
          <w:bdr w:val="none" w:sz="0" w:space="0" w:color="auto" w:frame="1"/>
        </w:rPr>
        <w:t>у закладах</w:t>
      </w:r>
      <w:proofErr w:type="gram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розташованих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західних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регіонах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України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>.</w:t>
      </w:r>
    </w:p>
    <w:p w14:paraId="65F4E1B8" w14:textId="77777777" w:rsidR="00C14DE8" w:rsidRPr="001A4F93" w:rsidRDefault="00C14DE8" w:rsidP="00696706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414141"/>
          <w:sz w:val="28"/>
          <w:szCs w:val="28"/>
        </w:rPr>
      </w:pPr>
      <w:r w:rsidRPr="001A4F93">
        <w:rPr>
          <w:color w:val="1D1D1B"/>
          <w:sz w:val="28"/>
          <w:szCs w:val="28"/>
        </w:rPr>
        <w:t> 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Скористатись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послугою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можна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 xml:space="preserve"> за 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умови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дотримання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 xml:space="preserve"> такого алгоритму </w:t>
      </w:r>
      <w:proofErr w:type="spellStart"/>
      <w:r w:rsidRPr="001A4F93">
        <w:rPr>
          <w:rStyle w:val="ad"/>
          <w:b/>
          <w:bCs/>
          <w:color w:val="414141"/>
          <w:sz w:val="28"/>
          <w:szCs w:val="28"/>
        </w:rPr>
        <w:t>дій</w:t>
      </w:r>
      <w:proofErr w:type="spellEnd"/>
      <w:r w:rsidRPr="001A4F93">
        <w:rPr>
          <w:rStyle w:val="ad"/>
          <w:b/>
          <w:bCs/>
          <w:color w:val="414141"/>
          <w:sz w:val="28"/>
          <w:szCs w:val="28"/>
        </w:rPr>
        <w:t>:</w:t>
      </w:r>
    </w:p>
    <w:p w14:paraId="7E8441E2" w14:textId="77777777" w:rsidR="001A4F93" w:rsidRPr="001A4F93" w:rsidRDefault="00C14DE8" w:rsidP="00696706">
      <w:pPr>
        <w:numPr>
          <w:ilvl w:val="0"/>
          <w:numId w:val="5"/>
        </w:numPr>
        <w:shd w:val="clear" w:color="auto" w:fill="FFFFFF"/>
        <w:tabs>
          <w:tab w:val="clear" w:pos="1070"/>
          <w:tab w:val="num" w:pos="0"/>
        </w:tabs>
        <w:ind w:left="0" w:right="600" w:firstLine="851"/>
        <w:jc w:val="both"/>
        <w:rPr>
          <w:rStyle w:val="ac"/>
          <w:b w:val="0"/>
          <w:bCs w:val="0"/>
          <w:color w:val="414141"/>
          <w:sz w:val="28"/>
          <w:szCs w:val="28"/>
        </w:rPr>
      </w:pPr>
      <w:proofErr w:type="spellStart"/>
      <w:r w:rsidRPr="001A4F93">
        <w:rPr>
          <w:rStyle w:val="ac"/>
          <w:color w:val="414141"/>
          <w:sz w:val="28"/>
          <w:szCs w:val="28"/>
        </w:rPr>
        <w:t>Подання</w:t>
      </w:r>
      <w:proofErr w:type="spellEnd"/>
      <w:r w:rsidRPr="001A4F93">
        <w:rPr>
          <w:rStyle w:val="ac"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c"/>
          <w:color w:val="414141"/>
          <w:sz w:val="28"/>
          <w:szCs w:val="28"/>
        </w:rPr>
        <w:t>документів</w:t>
      </w:r>
      <w:proofErr w:type="spellEnd"/>
    </w:p>
    <w:p w14:paraId="32E0667A" w14:textId="77777777" w:rsidR="00C14DE8" w:rsidRDefault="00C14DE8" w:rsidP="00696706">
      <w:pPr>
        <w:shd w:val="clear" w:color="auto" w:fill="FFFFFF"/>
        <w:tabs>
          <w:tab w:val="num" w:pos="0"/>
        </w:tabs>
        <w:ind w:right="600" w:firstLine="851"/>
        <w:jc w:val="both"/>
        <w:rPr>
          <w:color w:val="414141"/>
          <w:sz w:val="28"/>
          <w:szCs w:val="28"/>
          <w:lang w:val="uk-UA"/>
        </w:rPr>
      </w:pPr>
      <w:r w:rsidRPr="001A4F93">
        <w:rPr>
          <w:color w:val="414141"/>
          <w:sz w:val="28"/>
          <w:szCs w:val="28"/>
        </w:rPr>
        <w:t xml:space="preserve">Один </w:t>
      </w:r>
      <w:proofErr w:type="spellStart"/>
      <w:r w:rsidRPr="001A4F93">
        <w:rPr>
          <w:color w:val="414141"/>
          <w:sz w:val="28"/>
          <w:szCs w:val="28"/>
        </w:rPr>
        <w:t>із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батьків</w:t>
      </w:r>
      <w:proofErr w:type="spellEnd"/>
      <w:r w:rsidRPr="001A4F93">
        <w:rPr>
          <w:color w:val="414141"/>
          <w:sz w:val="28"/>
          <w:szCs w:val="28"/>
        </w:rPr>
        <w:t xml:space="preserve"> (особа, яка </w:t>
      </w:r>
      <w:proofErr w:type="spellStart"/>
      <w:r w:rsidRPr="001A4F93">
        <w:rPr>
          <w:color w:val="414141"/>
          <w:sz w:val="28"/>
          <w:szCs w:val="28"/>
        </w:rPr>
        <w:t>їх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замінює</w:t>
      </w:r>
      <w:proofErr w:type="spellEnd"/>
      <w:r w:rsidRPr="001A4F93">
        <w:rPr>
          <w:color w:val="414141"/>
          <w:sz w:val="28"/>
          <w:szCs w:val="28"/>
        </w:rPr>
        <w:t xml:space="preserve">) </w:t>
      </w:r>
      <w:proofErr w:type="spellStart"/>
      <w:r w:rsidRPr="001A4F93">
        <w:rPr>
          <w:color w:val="414141"/>
          <w:sz w:val="28"/>
          <w:szCs w:val="28"/>
        </w:rPr>
        <w:t>подає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документи</w:t>
      </w:r>
      <w:proofErr w:type="spellEnd"/>
      <w:r w:rsidRPr="001A4F93">
        <w:rPr>
          <w:color w:val="414141"/>
          <w:sz w:val="28"/>
          <w:szCs w:val="28"/>
        </w:rPr>
        <w:t xml:space="preserve"> до </w:t>
      </w:r>
      <w:proofErr w:type="spellStart"/>
      <w:r w:rsidRPr="001A4F93">
        <w:rPr>
          <w:color w:val="414141"/>
          <w:sz w:val="28"/>
          <w:szCs w:val="28"/>
        </w:rPr>
        <w:t>відповідного</w:t>
      </w:r>
      <w:proofErr w:type="spellEnd"/>
      <w:r w:rsidRPr="001A4F93">
        <w:rPr>
          <w:color w:val="414141"/>
          <w:sz w:val="28"/>
          <w:szCs w:val="28"/>
        </w:rPr>
        <w:t xml:space="preserve"> структурного </w:t>
      </w:r>
      <w:proofErr w:type="spellStart"/>
      <w:r w:rsidRPr="001A4F93">
        <w:rPr>
          <w:color w:val="414141"/>
          <w:sz w:val="28"/>
          <w:szCs w:val="28"/>
        </w:rPr>
        <w:t>підрозділу</w:t>
      </w:r>
      <w:proofErr w:type="spellEnd"/>
      <w:r w:rsidRPr="001A4F93">
        <w:rPr>
          <w:color w:val="414141"/>
          <w:sz w:val="28"/>
          <w:szCs w:val="28"/>
        </w:rPr>
        <w:t xml:space="preserve"> до </w:t>
      </w:r>
      <w:proofErr w:type="spellStart"/>
      <w:r w:rsidRPr="001A4F93">
        <w:rPr>
          <w:color w:val="414141"/>
          <w:sz w:val="28"/>
          <w:szCs w:val="28"/>
        </w:rPr>
        <w:t>компетенції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якого</w:t>
      </w:r>
      <w:proofErr w:type="spellEnd"/>
      <w:r w:rsidRPr="001A4F93">
        <w:rPr>
          <w:color w:val="414141"/>
          <w:sz w:val="28"/>
          <w:szCs w:val="28"/>
        </w:rPr>
        <w:t xml:space="preserve"> належать </w:t>
      </w:r>
      <w:proofErr w:type="spellStart"/>
      <w:r w:rsidRPr="001A4F93">
        <w:rPr>
          <w:color w:val="414141"/>
          <w:sz w:val="28"/>
          <w:szCs w:val="28"/>
        </w:rPr>
        <w:t>питання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організації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оздоровлення</w:t>
      </w:r>
      <w:proofErr w:type="spellEnd"/>
      <w:r w:rsidRPr="001A4F93">
        <w:rPr>
          <w:color w:val="414141"/>
          <w:sz w:val="28"/>
          <w:szCs w:val="28"/>
        </w:rPr>
        <w:t xml:space="preserve"> та </w:t>
      </w:r>
      <w:proofErr w:type="spellStart"/>
      <w:r w:rsidRPr="001A4F93">
        <w:rPr>
          <w:color w:val="414141"/>
          <w:sz w:val="28"/>
          <w:szCs w:val="28"/>
        </w:rPr>
        <w:t>відпочинку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дітей</w:t>
      </w:r>
      <w:proofErr w:type="spellEnd"/>
      <w:r w:rsidRPr="001A4F93">
        <w:rPr>
          <w:color w:val="414141"/>
          <w:sz w:val="28"/>
          <w:szCs w:val="28"/>
        </w:rPr>
        <w:t xml:space="preserve"> за </w:t>
      </w:r>
      <w:proofErr w:type="spellStart"/>
      <w:r w:rsidRPr="001A4F93">
        <w:rPr>
          <w:color w:val="414141"/>
          <w:sz w:val="28"/>
          <w:szCs w:val="28"/>
        </w:rPr>
        <w:t>задекларованим</w:t>
      </w:r>
      <w:proofErr w:type="spellEnd"/>
      <w:r w:rsidRPr="001A4F93">
        <w:rPr>
          <w:color w:val="414141"/>
          <w:sz w:val="28"/>
          <w:szCs w:val="28"/>
        </w:rPr>
        <w:t>/</w:t>
      </w:r>
      <w:proofErr w:type="spellStart"/>
      <w:r w:rsidRPr="001A4F93">
        <w:rPr>
          <w:color w:val="414141"/>
          <w:sz w:val="28"/>
          <w:szCs w:val="28"/>
        </w:rPr>
        <w:t>зареєстрованим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місцем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проживання</w:t>
      </w:r>
      <w:proofErr w:type="spellEnd"/>
      <w:r w:rsidRPr="001A4F93">
        <w:rPr>
          <w:color w:val="414141"/>
          <w:sz w:val="28"/>
          <w:szCs w:val="28"/>
        </w:rPr>
        <w:t xml:space="preserve"> (для ВПО — за </w:t>
      </w:r>
      <w:proofErr w:type="spellStart"/>
      <w:r w:rsidRPr="001A4F93">
        <w:rPr>
          <w:color w:val="414141"/>
          <w:sz w:val="28"/>
          <w:szCs w:val="28"/>
        </w:rPr>
        <w:t>фактичним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місцем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проживання</w:t>
      </w:r>
      <w:proofErr w:type="spellEnd"/>
      <w:r w:rsidRPr="001A4F93">
        <w:rPr>
          <w:color w:val="414141"/>
          <w:sz w:val="28"/>
          <w:szCs w:val="28"/>
        </w:rPr>
        <w:t xml:space="preserve">). </w:t>
      </w:r>
      <w:proofErr w:type="spellStart"/>
      <w:r w:rsidRPr="001A4F93">
        <w:rPr>
          <w:color w:val="414141"/>
          <w:sz w:val="28"/>
          <w:szCs w:val="28"/>
        </w:rPr>
        <w:t>Перелік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документів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визначено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постановою</w:t>
      </w:r>
      <w:proofErr w:type="spellEnd"/>
      <w:r w:rsidRPr="001A4F93">
        <w:rPr>
          <w:color w:val="414141"/>
          <w:sz w:val="28"/>
          <w:szCs w:val="28"/>
        </w:rPr>
        <w:t xml:space="preserve"> КМУ </w:t>
      </w:r>
      <w:proofErr w:type="spellStart"/>
      <w:r w:rsidRPr="001A4F93">
        <w:rPr>
          <w:color w:val="414141"/>
          <w:sz w:val="28"/>
          <w:szCs w:val="28"/>
        </w:rPr>
        <w:t>від</w:t>
      </w:r>
      <w:proofErr w:type="spellEnd"/>
      <w:r w:rsidRPr="001A4F93">
        <w:rPr>
          <w:color w:val="414141"/>
          <w:sz w:val="28"/>
          <w:szCs w:val="28"/>
        </w:rPr>
        <w:t xml:space="preserve"> 25.02.2026 № 259.</w:t>
      </w:r>
    </w:p>
    <w:p w14:paraId="65C81509" w14:textId="77777777" w:rsidR="001A4F93" w:rsidRPr="001A4F93" w:rsidRDefault="00C14DE8" w:rsidP="00696706">
      <w:pPr>
        <w:numPr>
          <w:ilvl w:val="0"/>
          <w:numId w:val="6"/>
        </w:numPr>
        <w:shd w:val="clear" w:color="auto" w:fill="FFFFFF"/>
        <w:tabs>
          <w:tab w:val="num" w:pos="0"/>
        </w:tabs>
        <w:ind w:left="0" w:right="600" w:firstLine="851"/>
        <w:jc w:val="both"/>
        <w:rPr>
          <w:rStyle w:val="ac"/>
          <w:b w:val="0"/>
          <w:bCs w:val="0"/>
          <w:color w:val="414141"/>
          <w:sz w:val="28"/>
          <w:szCs w:val="28"/>
        </w:rPr>
      </w:pPr>
      <w:proofErr w:type="spellStart"/>
      <w:r w:rsidRPr="001A4F93">
        <w:rPr>
          <w:rStyle w:val="ac"/>
          <w:color w:val="414141"/>
          <w:sz w:val="28"/>
          <w:szCs w:val="28"/>
        </w:rPr>
        <w:t>Розгляд</w:t>
      </w:r>
      <w:proofErr w:type="spellEnd"/>
      <w:r w:rsidRPr="001A4F93">
        <w:rPr>
          <w:rStyle w:val="ac"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c"/>
          <w:color w:val="414141"/>
          <w:sz w:val="28"/>
          <w:szCs w:val="28"/>
        </w:rPr>
        <w:t>документів</w:t>
      </w:r>
      <w:proofErr w:type="spellEnd"/>
    </w:p>
    <w:p w14:paraId="47DBD562" w14:textId="77777777" w:rsidR="00C14DE8" w:rsidRDefault="00C14DE8" w:rsidP="00696706">
      <w:pPr>
        <w:shd w:val="clear" w:color="auto" w:fill="FFFFFF"/>
        <w:tabs>
          <w:tab w:val="num" w:pos="0"/>
        </w:tabs>
        <w:ind w:right="600" w:firstLine="851"/>
        <w:jc w:val="both"/>
        <w:rPr>
          <w:color w:val="414141"/>
          <w:sz w:val="28"/>
          <w:szCs w:val="28"/>
          <w:lang w:val="uk-UA"/>
        </w:rPr>
      </w:pPr>
      <w:proofErr w:type="spellStart"/>
      <w:r w:rsidRPr="001A4F93">
        <w:rPr>
          <w:color w:val="414141"/>
          <w:sz w:val="28"/>
          <w:szCs w:val="28"/>
        </w:rPr>
        <w:t>Структурний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підрозділ</w:t>
      </w:r>
      <w:proofErr w:type="spellEnd"/>
      <w:r w:rsidRPr="001A4F93">
        <w:rPr>
          <w:color w:val="414141"/>
          <w:sz w:val="28"/>
          <w:szCs w:val="28"/>
        </w:rPr>
        <w:t>: </w:t>
      </w:r>
      <w:proofErr w:type="spellStart"/>
      <w:r w:rsidRPr="001A4F93">
        <w:rPr>
          <w:color w:val="414141"/>
          <w:sz w:val="28"/>
          <w:szCs w:val="28"/>
        </w:rPr>
        <w:t>видає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довідку</w:t>
      </w:r>
      <w:proofErr w:type="spellEnd"/>
      <w:r w:rsidRPr="001A4F93">
        <w:rPr>
          <w:color w:val="414141"/>
          <w:sz w:val="28"/>
          <w:szCs w:val="28"/>
        </w:rPr>
        <w:t xml:space="preserve"> про </w:t>
      </w:r>
      <w:proofErr w:type="spellStart"/>
      <w:r w:rsidRPr="001A4F93">
        <w:rPr>
          <w:color w:val="414141"/>
          <w:sz w:val="28"/>
          <w:szCs w:val="28"/>
        </w:rPr>
        <w:t>підтвердження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можливості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отримання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дитиною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послуг</w:t>
      </w:r>
      <w:proofErr w:type="spellEnd"/>
      <w:r w:rsidRPr="001A4F93">
        <w:rPr>
          <w:color w:val="414141"/>
          <w:sz w:val="28"/>
          <w:szCs w:val="28"/>
        </w:rPr>
        <w:t xml:space="preserve"> (</w:t>
      </w:r>
      <w:proofErr w:type="spellStart"/>
      <w:r w:rsidRPr="001A4F93">
        <w:rPr>
          <w:color w:val="414141"/>
          <w:sz w:val="28"/>
          <w:szCs w:val="28"/>
        </w:rPr>
        <w:t>дійсна</w:t>
      </w:r>
      <w:proofErr w:type="spellEnd"/>
      <w:r w:rsidRPr="001A4F93">
        <w:rPr>
          <w:color w:val="414141"/>
          <w:sz w:val="28"/>
          <w:szCs w:val="28"/>
        </w:rPr>
        <w:t xml:space="preserve"> 3 </w:t>
      </w:r>
      <w:proofErr w:type="spellStart"/>
      <w:r w:rsidRPr="001A4F93">
        <w:rPr>
          <w:color w:val="414141"/>
          <w:sz w:val="28"/>
          <w:szCs w:val="28"/>
        </w:rPr>
        <w:t>місяці</w:t>
      </w:r>
      <w:proofErr w:type="spellEnd"/>
      <w:r w:rsidRPr="001A4F93">
        <w:rPr>
          <w:color w:val="414141"/>
          <w:sz w:val="28"/>
          <w:szCs w:val="28"/>
        </w:rPr>
        <w:t xml:space="preserve">) за формою, </w:t>
      </w:r>
      <w:proofErr w:type="spellStart"/>
      <w:r w:rsidRPr="001A4F93">
        <w:rPr>
          <w:color w:val="414141"/>
          <w:sz w:val="28"/>
          <w:szCs w:val="28"/>
        </w:rPr>
        <w:t>встановленою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Мінсоцполітики</w:t>
      </w:r>
      <w:proofErr w:type="spellEnd"/>
      <w:r w:rsidRPr="001A4F93">
        <w:rPr>
          <w:color w:val="414141"/>
          <w:sz w:val="28"/>
          <w:szCs w:val="28"/>
        </w:rPr>
        <w:t xml:space="preserve">, </w:t>
      </w:r>
      <w:proofErr w:type="spellStart"/>
      <w:r w:rsidRPr="001A4F93">
        <w:rPr>
          <w:color w:val="414141"/>
          <w:sz w:val="28"/>
          <w:szCs w:val="28"/>
        </w:rPr>
        <w:t>або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повідомляє</w:t>
      </w:r>
      <w:proofErr w:type="spellEnd"/>
      <w:r w:rsidRPr="001A4F93">
        <w:rPr>
          <w:color w:val="414141"/>
          <w:sz w:val="28"/>
          <w:szCs w:val="28"/>
        </w:rPr>
        <w:t xml:space="preserve"> про </w:t>
      </w:r>
      <w:proofErr w:type="spellStart"/>
      <w:r w:rsidRPr="001A4F93">
        <w:rPr>
          <w:color w:val="414141"/>
          <w:sz w:val="28"/>
          <w:szCs w:val="28"/>
        </w:rPr>
        <w:t>невідповідності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чи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неповні</w:t>
      </w:r>
      <w:proofErr w:type="spellEnd"/>
      <w:r w:rsidRPr="001A4F93">
        <w:rPr>
          <w:color w:val="414141"/>
          <w:sz w:val="28"/>
          <w:szCs w:val="28"/>
        </w:rPr>
        <w:t>/</w:t>
      </w:r>
      <w:proofErr w:type="spellStart"/>
      <w:r w:rsidRPr="001A4F93">
        <w:rPr>
          <w:color w:val="414141"/>
          <w:sz w:val="28"/>
          <w:szCs w:val="28"/>
        </w:rPr>
        <w:t>недостовірні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дані</w:t>
      </w:r>
      <w:proofErr w:type="spellEnd"/>
      <w:r w:rsidRPr="001A4F93">
        <w:rPr>
          <w:color w:val="414141"/>
          <w:sz w:val="28"/>
          <w:szCs w:val="28"/>
        </w:rPr>
        <w:t xml:space="preserve">, </w:t>
      </w:r>
      <w:proofErr w:type="spellStart"/>
      <w:r w:rsidRPr="001A4F93">
        <w:rPr>
          <w:color w:val="414141"/>
          <w:sz w:val="28"/>
          <w:szCs w:val="28"/>
        </w:rPr>
        <w:t>які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можна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виправити</w:t>
      </w:r>
      <w:proofErr w:type="spellEnd"/>
      <w:r w:rsidRPr="001A4F93">
        <w:rPr>
          <w:color w:val="414141"/>
          <w:sz w:val="28"/>
          <w:szCs w:val="28"/>
        </w:rPr>
        <w:t>.</w:t>
      </w:r>
    </w:p>
    <w:p w14:paraId="5795E5A5" w14:textId="77777777" w:rsidR="001A4F93" w:rsidRPr="001A4F93" w:rsidRDefault="00C14DE8" w:rsidP="00696706">
      <w:pPr>
        <w:numPr>
          <w:ilvl w:val="0"/>
          <w:numId w:val="7"/>
        </w:numPr>
        <w:shd w:val="clear" w:color="auto" w:fill="FFFFFF"/>
        <w:tabs>
          <w:tab w:val="num" w:pos="0"/>
        </w:tabs>
        <w:ind w:left="0" w:right="600" w:firstLine="851"/>
        <w:jc w:val="both"/>
        <w:rPr>
          <w:rStyle w:val="ac"/>
          <w:b w:val="0"/>
          <w:bCs w:val="0"/>
          <w:color w:val="414141"/>
          <w:sz w:val="28"/>
          <w:szCs w:val="28"/>
        </w:rPr>
      </w:pPr>
      <w:proofErr w:type="spellStart"/>
      <w:r w:rsidRPr="001A4F93">
        <w:rPr>
          <w:rStyle w:val="ac"/>
          <w:color w:val="414141"/>
          <w:sz w:val="28"/>
          <w:szCs w:val="28"/>
        </w:rPr>
        <w:t>Вибір</w:t>
      </w:r>
      <w:proofErr w:type="spellEnd"/>
      <w:r w:rsidRPr="001A4F93">
        <w:rPr>
          <w:rStyle w:val="ac"/>
          <w:color w:val="414141"/>
          <w:sz w:val="28"/>
          <w:szCs w:val="28"/>
        </w:rPr>
        <w:t xml:space="preserve"> закладу та </w:t>
      </w:r>
      <w:proofErr w:type="spellStart"/>
      <w:r w:rsidRPr="001A4F93">
        <w:rPr>
          <w:rStyle w:val="ac"/>
          <w:color w:val="414141"/>
          <w:sz w:val="28"/>
          <w:szCs w:val="28"/>
        </w:rPr>
        <w:t>підтвердження</w:t>
      </w:r>
      <w:proofErr w:type="spellEnd"/>
      <w:r w:rsidRPr="001A4F93">
        <w:rPr>
          <w:rStyle w:val="ac"/>
          <w:color w:val="414141"/>
          <w:sz w:val="28"/>
          <w:szCs w:val="28"/>
        </w:rPr>
        <w:t xml:space="preserve"> </w:t>
      </w:r>
      <w:proofErr w:type="spellStart"/>
      <w:r w:rsidRPr="001A4F93">
        <w:rPr>
          <w:rStyle w:val="ac"/>
          <w:color w:val="414141"/>
          <w:sz w:val="28"/>
          <w:szCs w:val="28"/>
        </w:rPr>
        <w:t>зарахування</w:t>
      </w:r>
      <w:proofErr w:type="spellEnd"/>
    </w:p>
    <w:p w14:paraId="2C97CB00" w14:textId="77777777" w:rsidR="00C14DE8" w:rsidRPr="001A4F93" w:rsidRDefault="00C14DE8" w:rsidP="00696706">
      <w:pPr>
        <w:shd w:val="clear" w:color="auto" w:fill="FFFFFF"/>
        <w:tabs>
          <w:tab w:val="num" w:pos="0"/>
        </w:tabs>
        <w:ind w:right="600" w:firstLine="851"/>
        <w:jc w:val="both"/>
        <w:rPr>
          <w:color w:val="414141"/>
          <w:sz w:val="28"/>
          <w:szCs w:val="28"/>
        </w:rPr>
      </w:pPr>
      <w:proofErr w:type="spellStart"/>
      <w:r w:rsidRPr="001A4F93">
        <w:rPr>
          <w:color w:val="414141"/>
          <w:sz w:val="28"/>
          <w:szCs w:val="28"/>
        </w:rPr>
        <w:t>Після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отримання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довідки</w:t>
      </w:r>
      <w:proofErr w:type="spellEnd"/>
      <w:r w:rsidRPr="001A4F93">
        <w:rPr>
          <w:color w:val="414141"/>
          <w:sz w:val="28"/>
          <w:szCs w:val="28"/>
        </w:rPr>
        <w:t xml:space="preserve"> один </w:t>
      </w:r>
      <w:proofErr w:type="spellStart"/>
      <w:r w:rsidRPr="001A4F93">
        <w:rPr>
          <w:color w:val="414141"/>
          <w:sz w:val="28"/>
          <w:szCs w:val="28"/>
        </w:rPr>
        <w:t>із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батьків</w:t>
      </w:r>
      <w:proofErr w:type="spellEnd"/>
      <w:r w:rsidRPr="001A4F93">
        <w:rPr>
          <w:color w:val="414141"/>
          <w:sz w:val="28"/>
          <w:szCs w:val="28"/>
        </w:rPr>
        <w:t xml:space="preserve"> (особа, яка </w:t>
      </w:r>
      <w:proofErr w:type="spellStart"/>
      <w:r w:rsidRPr="001A4F93">
        <w:rPr>
          <w:color w:val="414141"/>
          <w:sz w:val="28"/>
          <w:szCs w:val="28"/>
        </w:rPr>
        <w:t>їх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замінює</w:t>
      </w:r>
      <w:proofErr w:type="spellEnd"/>
      <w:r w:rsidRPr="001A4F93">
        <w:rPr>
          <w:color w:val="414141"/>
          <w:sz w:val="28"/>
          <w:szCs w:val="28"/>
        </w:rPr>
        <w:t>):</w:t>
      </w:r>
    </w:p>
    <w:p w14:paraId="56539398" w14:textId="77777777" w:rsidR="00C14DE8" w:rsidRPr="001A4F93" w:rsidRDefault="00C14DE8" w:rsidP="00696706">
      <w:pPr>
        <w:pStyle w:val="ae"/>
        <w:numPr>
          <w:ilvl w:val="0"/>
          <w:numId w:val="9"/>
        </w:numPr>
        <w:shd w:val="clear" w:color="auto" w:fill="FFFFFF"/>
        <w:ind w:left="0" w:right="600" w:firstLine="851"/>
        <w:jc w:val="both"/>
        <w:rPr>
          <w:color w:val="414141"/>
          <w:sz w:val="28"/>
          <w:szCs w:val="28"/>
          <w:lang w:val="uk-UA"/>
        </w:rPr>
      </w:pPr>
      <w:r w:rsidRPr="001A4F93">
        <w:rPr>
          <w:color w:val="414141"/>
          <w:sz w:val="28"/>
          <w:szCs w:val="28"/>
          <w:lang w:val="uk-UA"/>
        </w:rPr>
        <w:t>обирає заклад оздоровлення та відпочинку, який має договір з Фондом соціального захисту осіб з інвалідністю;</w:t>
      </w:r>
    </w:p>
    <w:p w14:paraId="5F520AD4" w14:textId="77777777" w:rsidR="00C14DE8" w:rsidRPr="001A4F93" w:rsidRDefault="00C14DE8" w:rsidP="00696706">
      <w:pPr>
        <w:pStyle w:val="ae"/>
        <w:numPr>
          <w:ilvl w:val="0"/>
          <w:numId w:val="9"/>
        </w:numPr>
        <w:shd w:val="clear" w:color="auto" w:fill="FFFFFF"/>
        <w:ind w:left="0" w:right="600" w:firstLine="851"/>
        <w:jc w:val="both"/>
        <w:rPr>
          <w:color w:val="414141"/>
          <w:sz w:val="28"/>
          <w:szCs w:val="28"/>
        </w:rPr>
      </w:pPr>
      <w:proofErr w:type="spellStart"/>
      <w:r w:rsidRPr="001A4F93">
        <w:rPr>
          <w:color w:val="414141"/>
          <w:sz w:val="28"/>
          <w:szCs w:val="28"/>
        </w:rPr>
        <w:t>звертається</w:t>
      </w:r>
      <w:proofErr w:type="spellEnd"/>
      <w:r w:rsidRPr="001A4F93">
        <w:rPr>
          <w:color w:val="414141"/>
          <w:sz w:val="28"/>
          <w:szCs w:val="28"/>
        </w:rPr>
        <w:t xml:space="preserve"> до </w:t>
      </w:r>
      <w:proofErr w:type="spellStart"/>
      <w:r w:rsidRPr="001A4F93">
        <w:rPr>
          <w:color w:val="414141"/>
          <w:sz w:val="28"/>
          <w:szCs w:val="28"/>
        </w:rPr>
        <w:t>керівника</w:t>
      </w:r>
      <w:proofErr w:type="spellEnd"/>
      <w:r w:rsidRPr="001A4F93">
        <w:rPr>
          <w:color w:val="414141"/>
          <w:sz w:val="28"/>
          <w:szCs w:val="28"/>
        </w:rPr>
        <w:t xml:space="preserve"> закладу </w:t>
      </w:r>
      <w:proofErr w:type="spellStart"/>
      <w:r w:rsidRPr="001A4F93">
        <w:rPr>
          <w:color w:val="414141"/>
          <w:sz w:val="28"/>
          <w:szCs w:val="28"/>
        </w:rPr>
        <w:t>електронними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засобами</w:t>
      </w:r>
      <w:proofErr w:type="spellEnd"/>
      <w:r w:rsidRPr="001A4F93">
        <w:rPr>
          <w:color w:val="414141"/>
          <w:sz w:val="28"/>
          <w:szCs w:val="28"/>
        </w:rPr>
        <w:t xml:space="preserve"> для </w:t>
      </w:r>
      <w:proofErr w:type="spellStart"/>
      <w:r w:rsidRPr="001A4F93">
        <w:rPr>
          <w:color w:val="414141"/>
          <w:sz w:val="28"/>
          <w:szCs w:val="28"/>
        </w:rPr>
        <w:t>отримання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підтвердження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можливості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надання</w:t>
      </w:r>
      <w:proofErr w:type="spellEnd"/>
      <w:r w:rsidRPr="001A4F93">
        <w:rPr>
          <w:color w:val="414141"/>
          <w:sz w:val="28"/>
          <w:szCs w:val="28"/>
        </w:rPr>
        <w:t xml:space="preserve"> таким закладом </w:t>
      </w:r>
      <w:proofErr w:type="spellStart"/>
      <w:r w:rsidRPr="001A4F93">
        <w:rPr>
          <w:color w:val="414141"/>
          <w:sz w:val="28"/>
          <w:szCs w:val="28"/>
        </w:rPr>
        <w:t>послуг</w:t>
      </w:r>
      <w:proofErr w:type="spellEnd"/>
      <w:r w:rsidRPr="001A4F93">
        <w:rPr>
          <w:color w:val="414141"/>
          <w:sz w:val="28"/>
          <w:szCs w:val="28"/>
        </w:rPr>
        <w:t xml:space="preserve"> з </w:t>
      </w:r>
      <w:proofErr w:type="spellStart"/>
      <w:r w:rsidRPr="001A4F93">
        <w:rPr>
          <w:color w:val="414141"/>
          <w:sz w:val="28"/>
          <w:szCs w:val="28"/>
        </w:rPr>
        <w:t>оздоровлення</w:t>
      </w:r>
      <w:proofErr w:type="spellEnd"/>
      <w:r w:rsidRPr="001A4F93">
        <w:rPr>
          <w:color w:val="414141"/>
          <w:sz w:val="28"/>
          <w:szCs w:val="28"/>
        </w:rPr>
        <w:t xml:space="preserve"> та </w:t>
      </w:r>
      <w:proofErr w:type="spellStart"/>
      <w:r w:rsidRPr="001A4F93">
        <w:rPr>
          <w:color w:val="414141"/>
          <w:sz w:val="28"/>
          <w:szCs w:val="28"/>
        </w:rPr>
        <w:t>відпочинку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дитинні</w:t>
      </w:r>
      <w:proofErr w:type="spellEnd"/>
      <w:r w:rsidRPr="001A4F93">
        <w:rPr>
          <w:color w:val="414141"/>
          <w:sz w:val="28"/>
          <w:szCs w:val="28"/>
        </w:rPr>
        <w:t xml:space="preserve"> та </w:t>
      </w:r>
      <w:proofErr w:type="spellStart"/>
      <w:r w:rsidRPr="001A4F93">
        <w:rPr>
          <w:color w:val="414141"/>
          <w:sz w:val="28"/>
          <w:szCs w:val="28"/>
        </w:rPr>
        <w:t>узгодження</w:t>
      </w:r>
      <w:proofErr w:type="spellEnd"/>
      <w:r w:rsidRPr="001A4F93">
        <w:rPr>
          <w:color w:val="414141"/>
          <w:sz w:val="28"/>
          <w:szCs w:val="28"/>
        </w:rPr>
        <w:t xml:space="preserve"> строку </w:t>
      </w:r>
      <w:proofErr w:type="spellStart"/>
      <w:r w:rsidRPr="001A4F93">
        <w:rPr>
          <w:color w:val="414141"/>
          <w:sz w:val="28"/>
          <w:szCs w:val="28"/>
        </w:rPr>
        <w:t>перебування</w:t>
      </w:r>
      <w:proofErr w:type="spellEnd"/>
      <w:r w:rsidRPr="001A4F93">
        <w:rPr>
          <w:color w:val="414141"/>
          <w:sz w:val="28"/>
          <w:szCs w:val="28"/>
        </w:rPr>
        <w:t>;</w:t>
      </w:r>
    </w:p>
    <w:p w14:paraId="69765455" w14:textId="77777777" w:rsidR="00C14DE8" w:rsidRPr="001A4F93" w:rsidRDefault="00C14DE8" w:rsidP="00696706">
      <w:pPr>
        <w:pStyle w:val="ae"/>
        <w:numPr>
          <w:ilvl w:val="0"/>
          <w:numId w:val="9"/>
        </w:numPr>
        <w:shd w:val="clear" w:color="auto" w:fill="FFFFFF"/>
        <w:ind w:left="0" w:right="600" w:firstLine="851"/>
        <w:jc w:val="both"/>
        <w:rPr>
          <w:color w:val="414141"/>
          <w:sz w:val="28"/>
          <w:szCs w:val="28"/>
        </w:rPr>
      </w:pPr>
      <w:proofErr w:type="spellStart"/>
      <w:r w:rsidRPr="001A4F93">
        <w:rPr>
          <w:color w:val="414141"/>
          <w:sz w:val="28"/>
          <w:szCs w:val="28"/>
        </w:rPr>
        <w:t>надає</w:t>
      </w:r>
      <w:proofErr w:type="spellEnd"/>
      <w:r w:rsidRPr="001A4F93">
        <w:rPr>
          <w:color w:val="414141"/>
          <w:sz w:val="28"/>
          <w:szCs w:val="28"/>
        </w:rPr>
        <w:t xml:space="preserve"> документ, </w:t>
      </w:r>
      <w:proofErr w:type="spellStart"/>
      <w:r w:rsidRPr="001A4F93">
        <w:rPr>
          <w:color w:val="414141"/>
          <w:sz w:val="28"/>
          <w:szCs w:val="28"/>
        </w:rPr>
        <w:t>що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посвідчує</w:t>
      </w:r>
      <w:proofErr w:type="spellEnd"/>
      <w:r w:rsidRPr="001A4F93">
        <w:rPr>
          <w:color w:val="414141"/>
          <w:sz w:val="28"/>
          <w:szCs w:val="28"/>
        </w:rPr>
        <w:t xml:space="preserve"> особу законного </w:t>
      </w:r>
      <w:proofErr w:type="spellStart"/>
      <w:r w:rsidRPr="001A4F93">
        <w:rPr>
          <w:color w:val="414141"/>
          <w:sz w:val="28"/>
          <w:szCs w:val="28"/>
        </w:rPr>
        <w:t>представника</w:t>
      </w:r>
      <w:proofErr w:type="spellEnd"/>
      <w:r w:rsidRPr="001A4F93">
        <w:rPr>
          <w:color w:val="414141"/>
          <w:sz w:val="28"/>
          <w:szCs w:val="28"/>
        </w:rPr>
        <w:t xml:space="preserve">, документ </w:t>
      </w:r>
      <w:proofErr w:type="spellStart"/>
      <w:r w:rsidRPr="001A4F93">
        <w:rPr>
          <w:color w:val="414141"/>
          <w:sz w:val="28"/>
          <w:szCs w:val="28"/>
        </w:rPr>
        <w:t>дитини</w:t>
      </w:r>
      <w:proofErr w:type="spellEnd"/>
      <w:r w:rsidRPr="001A4F93">
        <w:rPr>
          <w:color w:val="414141"/>
          <w:sz w:val="28"/>
          <w:szCs w:val="28"/>
        </w:rPr>
        <w:t xml:space="preserve"> та </w:t>
      </w:r>
      <w:proofErr w:type="spellStart"/>
      <w:r w:rsidRPr="001A4F93">
        <w:rPr>
          <w:color w:val="414141"/>
          <w:sz w:val="28"/>
          <w:szCs w:val="28"/>
        </w:rPr>
        <w:t>видану</w:t>
      </w:r>
      <w:proofErr w:type="spellEnd"/>
      <w:r w:rsidRPr="001A4F93">
        <w:rPr>
          <w:color w:val="414141"/>
          <w:sz w:val="28"/>
          <w:szCs w:val="28"/>
        </w:rPr>
        <w:t xml:space="preserve"> </w:t>
      </w:r>
      <w:proofErr w:type="spellStart"/>
      <w:r w:rsidRPr="001A4F93">
        <w:rPr>
          <w:color w:val="414141"/>
          <w:sz w:val="28"/>
          <w:szCs w:val="28"/>
        </w:rPr>
        <w:t>довідку</w:t>
      </w:r>
      <w:proofErr w:type="spellEnd"/>
      <w:r w:rsidRPr="001A4F93">
        <w:rPr>
          <w:color w:val="414141"/>
          <w:sz w:val="28"/>
          <w:szCs w:val="28"/>
        </w:rPr>
        <w:t>.</w:t>
      </w:r>
    </w:p>
    <w:p w14:paraId="7B8E419A" w14:textId="77777777" w:rsidR="00C14DE8" w:rsidRPr="001A4F93" w:rsidRDefault="00C14DE8" w:rsidP="00696706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D1D1B"/>
          <w:sz w:val="28"/>
          <w:szCs w:val="28"/>
        </w:rPr>
      </w:pP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Ознайомитися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зі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змістом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A4F93">
        <w:rPr>
          <w:color w:val="1D1D1B"/>
          <w:sz w:val="28"/>
          <w:szCs w:val="28"/>
          <w:bdr w:val="none" w:sz="0" w:space="0" w:color="auto" w:frame="1"/>
        </w:rPr>
        <w:t>зазначеної</w:t>
      </w:r>
      <w:proofErr w:type="spellEnd"/>
      <w:proofErr w:type="gram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Постанови 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можна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1A4F93">
        <w:rPr>
          <w:color w:val="1D1D1B"/>
          <w:sz w:val="28"/>
          <w:szCs w:val="28"/>
          <w:bdr w:val="none" w:sz="0" w:space="0" w:color="auto" w:frame="1"/>
        </w:rPr>
        <w:t>посиланням</w:t>
      </w:r>
      <w:proofErr w:type="spellEnd"/>
      <w:r w:rsidRPr="001A4F93">
        <w:rPr>
          <w:color w:val="1D1D1B"/>
          <w:sz w:val="28"/>
          <w:szCs w:val="28"/>
          <w:bdr w:val="none" w:sz="0" w:space="0" w:color="auto" w:frame="1"/>
        </w:rPr>
        <w:t>:</w:t>
      </w:r>
    </w:p>
    <w:p w14:paraId="1B77B366" w14:textId="77777777" w:rsidR="008C141C" w:rsidRPr="00C14DE8" w:rsidRDefault="00C14DE8" w:rsidP="001A4F93">
      <w:pPr>
        <w:pStyle w:val="ae"/>
        <w:ind w:left="0" w:firstLine="851"/>
        <w:jc w:val="both"/>
        <w:rPr>
          <w:sz w:val="28"/>
          <w:szCs w:val="28"/>
        </w:rPr>
      </w:pPr>
      <w:hyperlink r:id="rId8" w:tgtFrame="_new" w:history="1">
        <w:r w:rsidRPr="001A4F93">
          <w:rPr>
            <w:rStyle w:val="a6"/>
            <w:sz w:val="28"/>
            <w:szCs w:val="28"/>
            <w:bdr w:val="none" w:sz="0" w:space="0" w:color="auto" w:frame="1"/>
          </w:rPr>
          <w:t>https://www.kmu.gov.ua/npas/deiaki-pytannia-nadannia-ta-oplaty-posluh-z-ozdorovlennia-ta-vidpochynku-ditei-259-250256</w:t>
        </w:r>
      </w:hyperlink>
    </w:p>
    <w:sectPr w:rsidR="008C141C" w:rsidRPr="00C14DE8" w:rsidSect="00696706">
      <w:headerReference w:type="even" r:id="rId9"/>
      <w:headerReference w:type="default" r:id="rId10"/>
      <w:pgSz w:w="11907" w:h="16840" w:code="9"/>
      <w:pgMar w:top="284" w:right="567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1C62" w14:textId="77777777" w:rsidR="00607F9D" w:rsidRDefault="00607F9D">
      <w:r>
        <w:separator/>
      </w:r>
    </w:p>
  </w:endnote>
  <w:endnote w:type="continuationSeparator" w:id="0">
    <w:p w14:paraId="6F557FB5" w14:textId="77777777" w:rsidR="00607F9D" w:rsidRDefault="0060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B08B" w14:textId="77777777" w:rsidR="00607F9D" w:rsidRDefault="00607F9D">
      <w:r>
        <w:separator/>
      </w:r>
    </w:p>
  </w:footnote>
  <w:footnote w:type="continuationSeparator" w:id="0">
    <w:p w14:paraId="22F2BC8A" w14:textId="77777777" w:rsidR="00607F9D" w:rsidRDefault="0060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C5E5" w14:textId="77777777" w:rsidR="00500568" w:rsidRDefault="00620CC9" w:rsidP="006E2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056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9AC0D4" w14:textId="77777777" w:rsidR="00500568" w:rsidRDefault="005005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9029" w14:textId="77777777" w:rsidR="00500568" w:rsidRDefault="00500568" w:rsidP="006E2F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2A1"/>
    <w:multiLevelType w:val="hybridMultilevel"/>
    <w:tmpl w:val="461AB20C"/>
    <w:lvl w:ilvl="0" w:tplc="539AC05C">
      <w:start w:val="2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C00AEC"/>
    <w:multiLevelType w:val="hybridMultilevel"/>
    <w:tmpl w:val="B874C0C6"/>
    <w:lvl w:ilvl="0" w:tplc="F9385CD4">
      <w:numFmt w:val="bullet"/>
      <w:lvlText w:val="-"/>
      <w:lvlJc w:val="left"/>
      <w:pPr>
        <w:ind w:left="1856" w:hanging="10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6B4863"/>
    <w:multiLevelType w:val="multilevel"/>
    <w:tmpl w:val="A03A8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E361C"/>
    <w:multiLevelType w:val="multilevel"/>
    <w:tmpl w:val="B43E2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454F0"/>
    <w:multiLevelType w:val="hybridMultilevel"/>
    <w:tmpl w:val="6F50E69A"/>
    <w:lvl w:ilvl="0" w:tplc="54A6E49A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503"/>
    <w:multiLevelType w:val="multilevel"/>
    <w:tmpl w:val="7924F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C2952"/>
    <w:multiLevelType w:val="multilevel"/>
    <w:tmpl w:val="F12A5D8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6CEC59A3"/>
    <w:multiLevelType w:val="multilevel"/>
    <w:tmpl w:val="0726A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20B57"/>
    <w:multiLevelType w:val="multilevel"/>
    <w:tmpl w:val="8FF08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76E19"/>
    <w:multiLevelType w:val="hybridMultilevel"/>
    <w:tmpl w:val="33CC9788"/>
    <w:lvl w:ilvl="0" w:tplc="539AC05C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66600DE"/>
    <w:multiLevelType w:val="multilevel"/>
    <w:tmpl w:val="F8347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89665">
    <w:abstractNumId w:val="3"/>
  </w:num>
  <w:num w:numId="2" w16cid:durableId="268044930">
    <w:abstractNumId w:val="5"/>
  </w:num>
  <w:num w:numId="3" w16cid:durableId="1591619707">
    <w:abstractNumId w:val="4"/>
  </w:num>
  <w:num w:numId="4" w16cid:durableId="319775618">
    <w:abstractNumId w:val="10"/>
  </w:num>
  <w:num w:numId="5" w16cid:durableId="1521353436">
    <w:abstractNumId w:val="6"/>
  </w:num>
  <w:num w:numId="6" w16cid:durableId="919414664">
    <w:abstractNumId w:val="8"/>
  </w:num>
  <w:num w:numId="7" w16cid:durableId="270868221">
    <w:abstractNumId w:val="2"/>
  </w:num>
  <w:num w:numId="8" w16cid:durableId="837303507">
    <w:abstractNumId w:val="7"/>
  </w:num>
  <w:num w:numId="9" w16cid:durableId="601494047">
    <w:abstractNumId w:val="9"/>
  </w:num>
  <w:num w:numId="10" w16cid:durableId="39788662">
    <w:abstractNumId w:val="0"/>
  </w:num>
  <w:num w:numId="11" w16cid:durableId="170367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F2D"/>
    <w:rsid w:val="00025DDA"/>
    <w:rsid w:val="000301E5"/>
    <w:rsid w:val="000477A0"/>
    <w:rsid w:val="00067C57"/>
    <w:rsid w:val="00084BB0"/>
    <w:rsid w:val="000B699D"/>
    <w:rsid w:val="000B71CD"/>
    <w:rsid w:val="000C39D5"/>
    <w:rsid w:val="000D1FF0"/>
    <w:rsid w:val="000E1800"/>
    <w:rsid w:val="000E4512"/>
    <w:rsid w:val="000F7DF3"/>
    <w:rsid w:val="00113A37"/>
    <w:rsid w:val="00120453"/>
    <w:rsid w:val="00127DA7"/>
    <w:rsid w:val="00150838"/>
    <w:rsid w:val="00155447"/>
    <w:rsid w:val="00167E6C"/>
    <w:rsid w:val="00191DC5"/>
    <w:rsid w:val="001A4F93"/>
    <w:rsid w:val="001A5CE0"/>
    <w:rsid w:val="001D07F0"/>
    <w:rsid w:val="001E2B80"/>
    <w:rsid w:val="001E5FAC"/>
    <w:rsid w:val="001F087F"/>
    <w:rsid w:val="001F4BB9"/>
    <w:rsid w:val="00202583"/>
    <w:rsid w:val="0020438D"/>
    <w:rsid w:val="002055CC"/>
    <w:rsid w:val="00206E2E"/>
    <w:rsid w:val="00215DF6"/>
    <w:rsid w:val="00232407"/>
    <w:rsid w:val="002330D9"/>
    <w:rsid w:val="00262CBC"/>
    <w:rsid w:val="00267A23"/>
    <w:rsid w:val="002A734B"/>
    <w:rsid w:val="002C7033"/>
    <w:rsid w:val="002D583C"/>
    <w:rsid w:val="002F4EE5"/>
    <w:rsid w:val="003057C6"/>
    <w:rsid w:val="00315E5F"/>
    <w:rsid w:val="003165BB"/>
    <w:rsid w:val="00317EB6"/>
    <w:rsid w:val="0032349E"/>
    <w:rsid w:val="00334E36"/>
    <w:rsid w:val="00335DD0"/>
    <w:rsid w:val="00355D54"/>
    <w:rsid w:val="00365D55"/>
    <w:rsid w:val="00373E2E"/>
    <w:rsid w:val="003A1A6B"/>
    <w:rsid w:val="003C46A3"/>
    <w:rsid w:val="003C731E"/>
    <w:rsid w:val="003D2DAC"/>
    <w:rsid w:val="003D4438"/>
    <w:rsid w:val="003E6846"/>
    <w:rsid w:val="003F7475"/>
    <w:rsid w:val="004141F3"/>
    <w:rsid w:val="00421440"/>
    <w:rsid w:val="00432EC3"/>
    <w:rsid w:val="004416DC"/>
    <w:rsid w:val="004454B9"/>
    <w:rsid w:val="00454300"/>
    <w:rsid w:val="004A181A"/>
    <w:rsid w:val="004A1E47"/>
    <w:rsid w:val="004A66E8"/>
    <w:rsid w:val="004D5A15"/>
    <w:rsid w:val="004E26B6"/>
    <w:rsid w:val="00500568"/>
    <w:rsid w:val="00501BA0"/>
    <w:rsid w:val="00502739"/>
    <w:rsid w:val="0053563A"/>
    <w:rsid w:val="00541039"/>
    <w:rsid w:val="005477DE"/>
    <w:rsid w:val="00551835"/>
    <w:rsid w:val="005535FD"/>
    <w:rsid w:val="0058541F"/>
    <w:rsid w:val="00587A24"/>
    <w:rsid w:val="00593CBF"/>
    <w:rsid w:val="005A6FCE"/>
    <w:rsid w:val="005B3894"/>
    <w:rsid w:val="005B6C84"/>
    <w:rsid w:val="005E209F"/>
    <w:rsid w:val="005F3DB1"/>
    <w:rsid w:val="0060565F"/>
    <w:rsid w:val="006064EE"/>
    <w:rsid w:val="00607F9D"/>
    <w:rsid w:val="006121A4"/>
    <w:rsid w:val="00620CC9"/>
    <w:rsid w:val="00636DBC"/>
    <w:rsid w:val="00637EA8"/>
    <w:rsid w:val="00647A26"/>
    <w:rsid w:val="00660A22"/>
    <w:rsid w:val="00664D5A"/>
    <w:rsid w:val="00671539"/>
    <w:rsid w:val="00676AA9"/>
    <w:rsid w:val="00684B89"/>
    <w:rsid w:val="00691A47"/>
    <w:rsid w:val="00692469"/>
    <w:rsid w:val="00696706"/>
    <w:rsid w:val="006B2107"/>
    <w:rsid w:val="006D1606"/>
    <w:rsid w:val="006E0BD3"/>
    <w:rsid w:val="006E2F2D"/>
    <w:rsid w:val="006F2047"/>
    <w:rsid w:val="006F41DC"/>
    <w:rsid w:val="007034FC"/>
    <w:rsid w:val="007066C4"/>
    <w:rsid w:val="00712DCE"/>
    <w:rsid w:val="00733ECC"/>
    <w:rsid w:val="007477DD"/>
    <w:rsid w:val="0079685C"/>
    <w:rsid w:val="00796CA3"/>
    <w:rsid w:val="007B05A3"/>
    <w:rsid w:val="007D41A0"/>
    <w:rsid w:val="007D4690"/>
    <w:rsid w:val="00821836"/>
    <w:rsid w:val="00836339"/>
    <w:rsid w:val="008465A1"/>
    <w:rsid w:val="00861AAA"/>
    <w:rsid w:val="00862D08"/>
    <w:rsid w:val="0086539A"/>
    <w:rsid w:val="00866D52"/>
    <w:rsid w:val="008727B9"/>
    <w:rsid w:val="00874F99"/>
    <w:rsid w:val="00882553"/>
    <w:rsid w:val="008A0B11"/>
    <w:rsid w:val="008A0E6A"/>
    <w:rsid w:val="008C141C"/>
    <w:rsid w:val="008C4AAA"/>
    <w:rsid w:val="008C6CC3"/>
    <w:rsid w:val="008C6D9A"/>
    <w:rsid w:val="0092013D"/>
    <w:rsid w:val="00921292"/>
    <w:rsid w:val="00934B3D"/>
    <w:rsid w:val="009561C3"/>
    <w:rsid w:val="0096206E"/>
    <w:rsid w:val="00962EE7"/>
    <w:rsid w:val="00972DC3"/>
    <w:rsid w:val="009865EF"/>
    <w:rsid w:val="00992914"/>
    <w:rsid w:val="009A7266"/>
    <w:rsid w:val="009E06EC"/>
    <w:rsid w:val="00A41D07"/>
    <w:rsid w:val="00A509D8"/>
    <w:rsid w:val="00A5205D"/>
    <w:rsid w:val="00A543A8"/>
    <w:rsid w:val="00A77801"/>
    <w:rsid w:val="00A81DA9"/>
    <w:rsid w:val="00A82D9B"/>
    <w:rsid w:val="00A862CB"/>
    <w:rsid w:val="00A926CD"/>
    <w:rsid w:val="00AA5304"/>
    <w:rsid w:val="00AB0BD7"/>
    <w:rsid w:val="00AB65F8"/>
    <w:rsid w:val="00AD346B"/>
    <w:rsid w:val="00AE489B"/>
    <w:rsid w:val="00AF62FE"/>
    <w:rsid w:val="00B0127E"/>
    <w:rsid w:val="00B15A2F"/>
    <w:rsid w:val="00B17F29"/>
    <w:rsid w:val="00B229F6"/>
    <w:rsid w:val="00B31757"/>
    <w:rsid w:val="00B5342D"/>
    <w:rsid w:val="00B85858"/>
    <w:rsid w:val="00B90B9F"/>
    <w:rsid w:val="00B965EA"/>
    <w:rsid w:val="00BB3A7B"/>
    <w:rsid w:val="00BC0440"/>
    <w:rsid w:val="00BC1AAB"/>
    <w:rsid w:val="00BD1D9F"/>
    <w:rsid w:val="00BD4F42"/>
    <w:rsid w:val="00BF1086"/>
    <w:rsid w:val="00BF47AF"/>
    <w:rsid w:val="00C127F3"/>
    <w:rsid w:val="00C14DE8"/>
    <w:rsid w:val="00C211D5"/>
    <w:rsid w:val="00C3003F"/>
    <w:rsid w:val="00C35733"/>
    <w:rsid w:val="00C438EC"/>
    <w:rsid w:val="00C52A06"/>
    <w:rsid w:val="00C53B5C"/>
    <w:rsid w:val="00C86573"/>
    <w:rsid w:val="00C93BC3"/>
    <w:rsid w:val="00C94AC0"/>
    <w:rsid w:val="00C97517"/>
    <w:rsid w:val="00CB4B77"/>
    <w:rsid w:val="00CD2B8A"/>
    <w:rsid w:val="00CD3C8D"/>
    <w:rsid w:val="00CE1844"/>
    <w:rsid w:val="00D053CA"/>
    <w:rsid w:val="00D10419"/>
    <w:rsid w:val="00D17FA6"/>
    <w:rsid w:val="00D209E3"/>
    <w:rsid w:val="00D21661"/>
    <w:rsid w:val="00D403B6"/>
    <w:rsid w:val="00D4675D"/>
    <w:rsid w:val="00D609B2"/>
    <w:rsid w:val="00D6475C"/>
    <w:rsid w:val="00D651AF"/>
    <w:rsid w:val="00D82DC9"/>
    <w:rsid w:val="00DA1316"/>
    <w:rsid w:val="00DB0A8A"/>
    <w:rsid w:val="00DB11B8"/>
    <w:rsid w:val="00DE3467"/>
    <w:rsid w:val="00E14EC2"/>
    <w:rsid w:val="00E3364C"/>
    <w:rsid w:val="00E432C6"/>
    <w:rsid w:val="00E61EAD"/>
    <w:rsid w:val="00E7054A"/>
    <w:rsid w:val="00EA2BE6"/>
    <w:rsid w:val="00EA4B23"/>
    <w:rsid w:val="00EA4BBE"/>
    <w:rsid w:val="00EA688A"/>
    <w:rsid w:val="00EC2A15"/>
    <w:rsid w:val="00ED1466"/>
    <w:rsid w:val="00ED1F54"/>
    <w:rsid w:val="00EF60DF"/>
    <w:rsid w:val="00F05F73"/>
    <w:rsid w:val="00F211D6"/>
    <w:rsid w:val="00F2171E"/>
    <w:rsid w:val="00F522F3"/>
    <w:rsid w:val="00F54563"/>
    <w:rsid w:val="00F60B91"/>
    <w:rsid w:val="00F75CA5"/>
    <w:rsid w:val="00F81DAB"/>
    <w:rsid w:val="00FA04B6"/>
    <w:rsid w:val="00FC5A46"/>
    <w:rsid w:val="00FC5C2C"/>
    <w:rsid w:val="00FE64B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EEB59"/>
  <w15:docId w15:val="{C0879347-2DA0-40FA-A4A4-BC481EB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2D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6E2F2D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2F2D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header"/>
    <w:basedOn w:val="a"/>
    <w:rsid w:val="006E2F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2F2D"/>
  </w:style>
  <w:style w:type="character" w:styleId="a6">
    <w:name w:val="Hyperlink"/>
    <w:basedOn w:val="a0"/>
    <w:rsid w:val="006E2F2D"/>
    <w:rPr>
      <w:color w:val="0000FF"/>
      <w:u w:val="single"/>
    </w:rPr>
  </w:style>
  <w:style w:type="paragraph" w:styleId="a7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B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37EA8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A862CB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8465A1"/>
  </w:style>
  <w:style w:type="character" w:customStyle="1" w:styleId="rvts9">
    <w:name w:val="rvts9"/>
    <w:basedOn w:val="a0"/>
    <w:rsid w:val="008465A1"/>
  </w:style>
  <w:style w:type="paragraph" w:styleId="aa">
    <w:name w:val="Body Text Indent"/>
    <w:basedOn w:val="a"/>
    <w:link w:val="ab"/>
    <w:rsid w:val="002330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330D9"/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BC1AAB"/>
    <w:rPr>
      <w:b/>
      <w:bCs/>
    </w:rPr>
  </w:style>
  <w:style w:type="character" w:styleId="ad">
    <w:name w:val="Emphasis"/>
    <w:basedOn w:val="a0"/>
    <w:uiPriority w:val="20"/>
    <w:qFormat/>
    <w:rsid w:val="00C14DE8"/>
    <w:rPr>
      <w:i/>
      <w:iCs/>
    </w:rPr>
  </w:style>
  <w:style w:type="paragraph" w:styleId="ae">
    <w:name w:val="List Paragraph"/>
    <w:basedOn w:val="a"/>
    <w:uiPriority w:val="34"/>
    <w:qFormat/>
    <w:rsid w:val="00C1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npas/deiaki-pytannia-nadannia-ta-oplaty-posluh-z-ozdorovlennia-ta-vidpochynku-ditei-259-250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28A7-87E9-4C8D-A589-80357A47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2401</Characters>
  <Application>Microsoft Office Word</Application>
  <DocSecurity>0</DocSecurity>
  <Lines>53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обласна державна ажміністрація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tukrainets</dc:creator>
  <cp:lastModifiedBy>Олег Наумчук</cp:lastModifiedBy>
  <cp:revision>2</cp:revision>
  <cp:lastPrinted>2024-04-22T13:39:00Z</cp:lastPrinted>
  <dcterms:created xsi:type="dcterms:W3CDTF">2026-03-05T12:50:00Z</dcterms:created>
  <dcterms:modified xsi:type="dcterms:W3CDTF">2026-03-05T12:50:00Z</dcterms:modified>
</cp:coreProperties>
</file>