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72" w:rsidRPr="00773938" w:rsidRDefault="00BD2772" w:rsidP="00B209A5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snapToGrid w:val="0"/>
          <w:spacing w:val="8"/>
          <w:kern w:val="0"/>
          <w:lang w:val="ru-RU" w:eastAsia="ru-RU"/>
        </w:rPr>
      </w:pPr>
      <w:r w:rsidRPr="00BD2772">
        <w:rPr>
          <w:rFonts w:ascii="Times New Roman" w:eastAsia="Times New Roman" w:hAnsi="Times New Roman"/>
          <w:i/>
          <w:iCs/>
          <w:color w:val="2A2928"/>
          <w:kern w:val="0"/>
          <w:sz w:val="28"/>
          <w:szCs w:val="28"/>
          <w:lang w:eastAsia="ru-RU"/>
        </w:rPr>
        <w:t> </w:t>
      </w:r>
      <w:r w:rsidR="00870C96">
        <w:rPr>
          <w:rFonts w:ascii="Times New Roman" w:eastAsia="Times New Roman" w:hAnsi="Times New Roman"/>
          <w:noProof/>
          <w:spacing w:val="8"/>
          <w:kern w:val="0"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2" descr="Зображення, що містить символ, ескіз, емблема&#10;&#10;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ескіз, емблема&#10;&#10;Автоматично згенерований опис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38" w:rsidRDefault="00773938" w:rsidP="009C1382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РІВНЕНСЬКА ОБЛАСНА ДЕРЖАВНА АДМІНІСТРАЦІЯ</w:t>
      </w:r>
    </w:p>
    <w:p w:rsidR="00BD2772" w:rsidRDefault="00CF2AE0" w:rsidP="009C1382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УПРАВЛІННЯ З ПИТАНЬ ВЕТЕРАНСЬКОЇ ПОЛІТИКИ</w:t>
      </w:r>
    </w:p>
    <w:p w:rsidR="004357B0" w:rsidRPr="00B209A5" w:rsidRDefault="004357B0" w:rsidP="00B209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eastAsia="ru-RU"/>
        </w:rPr>
      </w:pPr>
    </w:p>
    <w:p w:rsidR="00BD2772" w:rsidRPr="00EC4F1A" w:rsidRDefault="00BD2772" w:rsidP="00B209A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0"/>
          <w:lang w:eastAsia="ru-RU"/>
        </w:rPr>
      </w:pPr>
      <w:r w:rsidRPr="00EC4F1A">
        <w:rPr>
          <w:rFonts w:ascii="Times New Roman" w:eastAsia="Times New Roman" w:hAnsi="Times New Roman"/>
          <w:kern w:val="0"/>
          <w:sz w:val="20"/>
          <w:lang w:eastAsia="ru-RU"/>
        </w:rPr>
        <w:t xml:space="preserve">майдан Просвіти, 1, м. Рівне, 33028, тел. </w:t>
      </w:r>
      <w:r w:rsidR="00CF2AE0">
        <w:rPr>
          <w:rFonts w:ascii="Times New Roman CYR" w:hAnsi="Times New Roman CYR" w:cs="Times New Roman CYR"/>
          <w:sz w:val="20"/>
        </w:rPr>
        <w:t>(093) 73 88</w:t>
      </w:r>
      <w:r w:rsidR="00CF2AE0">
        <w:rPr>
          <w:rFonts w:ascii="Times New Roman CYR" w:hAnsi="Times New Roman CYR" w:cs="Times New Roman CYR"/>
          <w:sz w:val="20"/>
          <w:lang w:val="en-US"/>
        </w:rPr>
        <w:t xml:space="preserve"> </w:t>
      </w:r>
      <w:r w:rsidR="00CF2AE0">
        <w:rPr>
          <w:rFonts w:ascii="Times New Roman CYR" w:hAnsi="Times New Roman CYR" w:cs="Times New Roman CYR"/>
          <w:sz w:val="20"/>
        </w:rPr>
        <w:t>360</w:t>
      </w:r>
      <w:r w:rsidRPr="00EC4F1A">
        <w:rPr>
          <w:rFonts w:ascii="Times New Roman" w:eastAsia="Times New Roman" w:hAnsi="Times New Roman"/>
          <w:kern w:val="0"/>
          <w:sz w:val="20"/>
          <w:lang w:eastAsia="ru-RU"/>
        </w:rPr>
        <w:t xml:space="preserve"> </w:t>
      </w:r>
    </w:p>
    <w:p w:rsidR="00794A2E" w:rsidRDefault="00BD2772" w:rsidP="00B209A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0"/>
          <w:lang w:eastAsia="ru-RU"/>
        </w:rPr>
      </w:pPr>
      <w:r w:rsidRPr="00794A2E">
        <w:rPr>
          <w:rFonts w:ascii="Times New Roman" w:eastAsia="Times New Roman" w:hAnsi="Times New Roman"/>
          <w:kern w:val="0"/>
          <w:sz w:val="20"/>
          <w:lang w:eastAsia="ru-RU"/>
        </w:rPr>
        <w:t xml:space="preserve">е-mail: </w:t>
      </w:r>
      <w:hyperlink r:id="rId8" w:history="1">
        <w:r w:rsidR="00CF2AE0" w:rsidRPr="005C2CE2">
          <w:rPr>
            <w:rStyle w:val="ac"/>
            <w:rFonts w:ascii="Times New Roman" w:eastAsia="Times New Roman" w:hAnsi="Times New Roman"/>
            <w:kern w:val="0"/>
            <w:sz w:val="20"/>
            <w:lang w:val="en-US" w:eastAsia="ru-RU"/>
          </w:rPr>
          <w:t>veteran</w:t>
        </w:r>
        <w:r w:rsidR="00CF2AE0" w:rsidRPr="005C2CE2">
          <w:rPr>
            <w:rStyle w:val="ac"/>
            <w:rFonts w:ascii="Times New Roman" w:eastAsia="Times New Roman" w:hAnsi="Times New Roman"/>
            <w:kern w:val="0"/>
            <w:sz w:val="20"/>
            <w:lang w:eastAsia="ru-RU"/>
          </w:rPr>
          <w:t>@rv.gov.ua</w:t>
        </w:r>
      </w:hyperlink>
      <w:r w:rsidRPr="00794A2E">
        <w:rPr>
          <w:rFonts w:ascii="Times New Roman" w:eastAsia="Times New Roman" w:hAnsi="Times New Roman"/>
          <w:kern w:val="0"/>
          <w:sz w:val="20"/>
          <w:lang w:eastAsia="ru-RU"/>
        </w:rPr>
        <w:t xml:space="preserve"> </w:t>
      </w:r>
    </w:p>
    <w:p w:rsidR="00B209A5" w:rsidRDefault="00B209A5" w:rsidP="00B209A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0"/>
          <w:lang w:eastAsia="ru-RU"/>
        </w:rPr>
      </w:pPr>
    </w:p>
    <w:p w:rsidR="00BD2772" w:rsidRDefault="00794A2E" w:rsidP="004357B0">
      <w:pPr>
        <w:spacing w:after="240" w:line="240" w:lineRule="auto"/>
        <w:jc w:val="center"/>
        <w:rPr>
          <w:rFonts w:ascii="Times New Roman" w:eastAsia="Times New Roman" w:hAnsi="Times New Roman"/>
          <w:kern w:val="0"/>
          <w:sz w:val="20"/>
          <w:lang w:eastAsia="ru-RU"/>
        </w:rPr>
      </w:pPr>
      <w:r>
        <w:rPr>
          <w:rFonts w:ascii="Times New Roman" w:eastAsia="Times New Roman" w:hAnsi="Times New Roman"/>
          <w:kern w:val="0"/>
          <w:sz w:val="20"/>
          <w:lang w:eastAsia="ru-RU"/>
        </w:rPr>
        <w:t>К</w:t>
      </w:r>
      <w:r w:rsidR="00BD2772" w:rsidRPr="00794A2E">
        <w:rPr>
          <w:rFonts w:ascii="Times New Roman" w:eastAsia="Times New Roman" w:hAnsi="Times New Roman"/>
          <w:kern w:val="0"/>
          <w:sz w:val="20"/>
          <w:lang w:eastAsia="ru-RU"/>
        </w:rPr>
        <w:t>од ЄДРПОУ</w:t>
      </w:r>
      <w:r w:rsidR="00BD2772" w:rsidRPr="00CF2AE0">
        <w:rPr>
          <w:rFonts w:ascii="Times New Roman" w:eastAsia="Times New Roman" w:hAnsi="Times New Roman"/>
          <w:kern w:val="0"/>
          <w:sz w:val="20"/>
          <w:lang w:eastAsia="ru-RU"/>
        </w:rPr>
        <w:t xml:space="preserve"> </w:t>
      </w:r>
      <w:r w:rsidR="00CF2AE0" w:rsidRPr="00CF2AE0">
        <w:rPr>
          <w:rFonts w:ascii="Times New Roman" w:hAnsi="Times New Roman"/>
          <w:spacing w:val="-2"/>
          <w:sz w:val="20"/>
        </w:rPr>
        <w:t>45555400</w:t>
      </w:r>
    </w:p>
    <w:p w:rsidR="006F09CD" w:rsidRDefault="004357B0" w:rsidP="006F09CD">
      <w:pPr>
        <w:tabs>
          <w:tab w:val="left" w:pos="4111"/>
          <w:tab w:val="left" w:pos="5245"/>
        </w:tabs>
        <w:spacing w:after="24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09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________________№ _____</w:t>
      </w:r>
      <w:r w:rsidR="00520C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</w:t>
      </w:r>
      <w:r w:rsidR="00B209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</w:t>
      </w:r>
      <w:r w:rsidR="00BD2772" w:rsidRPr="00B209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 № </w:t>
      </w:r>
      <w:r w:rsid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</w:t>
      </w:r>
      <w:r w:rsidR="006F09C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6F09CD" w:rsidRPr="00B209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від </w:t>
      </w:r>
      <w:r w:rsid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</w:t>
      </w:r>
    </w:p>
    <w:p w:rsidR="00952E60" w:rsidRDefault="00870C96" w:rsidP="00952E60">
      <w:pPr>
        <w:ind w:left="48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233680</wp:posOffset>
                </wp:positionV>
                <wp:extent cx="3041015" cy="11290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BE5" w:rsidRPr="00875695" w:rsidRDefault="00952E60" w:rsidP="00875695">
                            <w:pPr>
                              <w:rPr>
                                <w:rFonts w:ascii="Times New Roman" w:hAnsi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Департамент цифрової транформації та суспільних комунікацій Рівненської облдержадміністрації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1pt;margin-top:18.4pt;width:239.45pt;height:8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" filled="f" stroked="f">
                <v:textbox>
                  <w:txbxContent>
                    <w:p w:rsidR="006D0BE5" w:rsidRPr="00875695" w:rsidRDefault="00952E60" w:rsidP="00875695">
                      <w:pPr>
                        <w:rPr>
                          <w:rFonts w:ascii="Times New Roman" w:hAnsi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Департамент цифрової транформації та суспільних комунікацій Рівненської облдержадміністрації</w:t>
                      </w:r>
                    </w:p>
                  </w:txbxContent>
                </v:textbox>
              </v:shape>
            </w:pict>
          </mc:Fallback>
        </mc:AlternateContent>
      </w:r>
      <w:r w:rsidR="00952E60"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952E60" w:rsidRDefault="00952E60" w:rsidP="00952E60">
      <w:pPr>
        <w:ind w:left="48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52E60" w:rsidRDefault="00952E60" w:rsidP="00952E60">
      <w:pPr>
        <w:ind w:left="48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52E60" w:rsidRDefault="00952E60" w:rsidP="00952E60">
      <w:pPr>
        <w:keepNext/>
        <w:keepLines/>
        <w:spacing w:before="120" w:after="12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52E60" w:rsidRPr="00952E60" w:rsidRDefault="00952E60" w:rsidP="00952E60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ПОВІДОМЛЕННЯ</w:t>
      </w: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про початок проходження перевірки відповідно до</w:t>
      </w: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Закону України “Про очищення влади”</w:t>
      </w:r>
    </w:p>
    <w:p w:rsidR="00952E60" w:rsidRPr="00952E60" w:rsidRDefault="00952E60" w:rsidP="00952E6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20 жовтня 2025 року в управлінні з питань ветеранської політики Рівненської обласної державної адміністрації </w:t>
      </w:r>
      <w:r w:rsidRPr="00952E60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 xml:space="preserve"> </w:t>
      </w: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розпочато проведення перевірки щодо </w:t>
      </w:r>
      <w:r w:rsidRPr="00952E60">
        <w:rPr>
          <w:rFonts w:ascii="Times New Roman" w:eastAsia="Calibri" w:hAnsi="Times New Roman"/>
          <w:sz w:val="28"/>
          <w:szCs w:val="28"/>
          <w:u w:val="single"/>
        </w:rPr>
        <w:t>САВЕНКА Олександра Васильовича,</w:t>
      </w: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головного спеціаліста відділу соціальної підтримки ветеранів управління з питань ветеранської політики Рівненської обласної державної адміністрації. </w:t>
      </w:r>
      <w:r w:rsidRPr="00952E60">
        <w:rPr>
          <w:rFonts w:ascii="Times New Roman" w:eastAsia="Times New Roman" w:hAnsi="Times New Roman"/>
          <w:kern w:val="0"/>
          <w:sz w:val="18"/>
          <w:szCs w:val="18"/>
          <w:lang w:eastAsia="ru-RU"/>
        </w:rPr>
        <w:t xml:space="preserve">  </w:t>
      </w:r>
    </w:p>
    <w:p w:rsidR="00952E60" w:rsidRPr="00952E60" w:rsidRDefault="00952E60" w:rsidP="00952E60">
      <w:pPr>
        <w:keepNext/>
        <w:keepLines/>
        <w:spacing w:after="0" w:line="240" w:lineRule="auto"/>
        <w:ind w:left="3969"/>
        <w:jc w:val="both"/>
        <w:rPr>
          <w:rFonts w:ascii="Times New Roman" w:eastAsia="Times New Roman" w:hAnsi="Times New Roman"/>
          <w:kern w:val="0"/>
          <w:sz w:val="12"/>
          <w:szCs w:val="12"/>
          <w:lang w:eastAsia="ru-RU"/>
        </w:rPr>
      </w:pPr>
    </w:p>
    <w:p w:rsidR="00952E60" w:rsidRPr="00952E60" w:rsidRDefault="00952E60" w:rsidP="00952E6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Просимо розмістити</w:t>
      </w:r>
      <w:bookmarkStart w:id="0" w:name="_GoBack"/>
      <w:bookmarkEnd w:id="0"/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на офіційному веб-сайті Рівненської облдержадміністрації:</w:t>
      </w:r>
    </w:p>
    <w:p w:rsidR="00952E60" w:rsidRPr="00952E60" w:rsidRDefault="00952E60" w:rsidP="00952E60">
      <w:pPr>
        <w:keepNext/>
        <w:keepLines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зазначену вище інформацію;</w:t>
      </w:r>
    </w:p>
    <w:p w:rsidR="00952E60" w:rsidRPr="00952E60" w:rsidRDefault="00952E60" w:rsidP="00952E60">
      <w:pPr>
        <w:keepNext/>
        <w:keepLines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заяву </w:t>
      </w:r>
      <w:r w:rsidRPr="00952E60">
        <w:rPr>
          <w:rFonts w:ascii="Times New Roman" w:eastAsia="Calibri" w:hAnsi="Times New Roman"/>
          <w:sz w:val="28"/>
          <w:szCs w:val="28"/>
          <w:u w:val="single"/>
        </w:rPr>
        <w:t>САВЕНКА Олександра Васильовича</w:t>
      </w: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 проведення перевірки, передбаченої Законом України "Про очищення влади";</w:t>
      </w:r>
    </w:p>
    <w:p w:rsidR="00952E60" w:rsidRPr="00952E60" w:rsidRDefault="00952E60" w:rsidP="00952E60">
      <w:pPr>
        <w:keepNext/>
        <w:keepLines/>
        <w:numPr>
          <w:ilvl w:val="0"/>
          <w:numId w:val="5"/>
        </w:numPr>
        <w:spacing w:before="200"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посилання на декларацію особи, уповноваженої на виконання функцій держави або місцевого самоврядування,</w:t>
      </w:r>
      <w:r w:rsidRPr="00952E60"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952E60">
        <w:rPr>
          <w:rFonts w:ascii="Times New Roman" w:eastAsia="Calibri" w:hAnsi="Times New Roman"/>
          <w:sz w:val="28"/>
          <w:szCs w:val="28"/>
          <w:u w:val="single"/>
        </w:rPr>
        <w:t>САВЕНКА Олександра Васильовича</w:t>
      </w:r>
      <w:r w:rsidRPr="00952E60"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за 2024 рік: </w:t>
      </w:r>
      <w:hyperlink r:id="rId9" w:history="1">
        <w:r w:rsidRPr="00952E60">
          <w:rPr>
            <w:rFonts w:ascii="Times New Roman" w:eastAsia="Times New Roman" w:hAnsi="Times New Roman"/>
            <w:color w:val="0563C1"/>
            <w:kern w:val="0"/>
            <w:sz w:val="28"/>
            <w:szCs w:val="28"/>
            <w:u w:val="single"/>
            <w:shd w:val="clear" w:color="auto" w:fill="FFFFFF"/>
            <w:lang w:eastAsia="ru-RU"/>
          </w:rPr>
          <w:t>https://public.nazk.gov.ua/documents/9a8bd9a3-82bb-495e-a903-2ada57d795c9</w:t>
        </w:r>
      </w:hyperlink>
    </w:p>
    <w:p w:rsidR="00952E60" w:rsidRPr="00952E60" w:rsidRDefault="00952E60" w:rsidP="00952E60">
      <w:pPr>
        <w:keepNext/>
        <w:keepLines/>
        <w:numPr>
          <w:ilvl w:val="0"/>
          <w:numId w:val="5"/>
        </w:numPr>
        <w:spacing w:before="200"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Додаток: заява </w:t>
      </w:r>
      <w:r w:rsidRPr="00952E60">
        <w:rPr>
          <w:rFonts w:ascii="Times New Roman" w:eastAsia="Calibri" w:hAnsi="Times New Roman"/>
          <w:sz w:val="28"/>
          <w:szCs w:val="28"/>
          <w:u w:val="single"/>
        </w:rPr>
        <w:t>САВЕНКА Олександра Васильовича</w:t>
      </w: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 проведення перевірки, передбаченої  Законом  України  "Про  очищення  влади",  від  20.10.2025 на 1 арк. в 1 прим.</w:t>
      </w:r>
    </w:p>
    <w:p w:rsidR="00952E60" w:rsidRPr="00952E60" w:rsidRDefault="00952E60" w:rsidP="00952E60">
      <w:pPr>
        <w:keepNext/>
        <w:keepLines/>
        <w:spacing w:before="360" w:after="240" w:line="240" w:lineRule="auto"/>
        <w:ind w:firstLine="709"/>
        <w:jc w:val="both"/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18"/>
          <w:szCs w:val="18"/>
          <w:lang w:eastAsia="ru-RU"/>
        </w:rPr>
        <w:t xml:space="preserve">  </w:t>
      </w:r>
    </w:p>
    <w:p w:rsidR="00952E60" w:rsidRPr="00952E60" w:rsidRDefault="00952E60" w:rsidP="00952E60">
      <w:pPr>
        <w:spacing w:before="120"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Начальник управління                                                       Марина КОРОЛЬОВА</w:t>
      </w:r>
    </w:p>
    <w:p w:rsidR="00952E60" w:rsidRPr="00952E60" w:rsidRDefault="00952E60" w:rsidP="00952E60">
      <w:pPr>
        <w:tabs>
          <w:tab w:val="left" w:pos="446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kern w:val="0"/>
          <w:lang w:eastAsia="ru-RU"/>
        </w:rPr>
      </w:pPr>
      <w:r w:rsidRPr="00952E60">
        <w:rPr>
          <w:rFonts w:ascii="Times New Roman" w:eastAsia="Times New Roman" w:hAnsi="Times New Roman"/>
          <w:kern w:val="0"/>
          <w:lang w:eastAsia="ru-RU"/>
        </w:rPr>
        <w:tab/>
      </w:r>
    </w:p>
    <w:p w:rsidR="00952E60" w:rsidRPr="00952E60" w:rsidRDefault="00952E60" w:rsidP="00952E60">
      <w:pPr>
        <w:spacing w:before="120"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eastAsia="ru-RU"/>
        </w:rPr>
      </w:pPr>
      <w:r w:rsidRPr="00952E60">
        <w:rPr>
          <w:rFonts w:ascii="Times New Roman" w:eastAsia="Times New Roman" w:hAnsi="Times New Roman"/>
          <w:kern w:val="0"/>
          <w:sz w:val="18"/>
          <w:szCs w:val="18"/>
          <w:lang w:eastAsia="ru-RU"/>
        </w:rPr>
        <w:t>Марія Коток 0681192728</w:t>
      </w:r>
    </w:p>
    <w:p w:rsidR="007B48A4" w:rsidRPr="007B48A4" w:rsidRDefault="007B48A4" w:rsidP="00952E60">
      <w:pPr>
        <w:tabs>
          <w:tab w:val="left" w:pos="4111"/>
          <w:tab w:val="left" w:pos="5245"/>
        </w:tabs>
        <w:spacing w:after="24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7B48A4" w:rsidRPr="007B48A4" w:rsidSect="00E2082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F9A"/>
    <w:multiLevelType w:val="hybridMultilevel"/>
    <w:tmpl w:val="4932567E"/>
    <w:lvl w:ilvl="0" w:tplc="FEEAF40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232818"/>
    <w:multiLevelType w:val="hybridMultilevel"/>
    <w:tmpl w:val="BD2E4902"/>
    <w:lvl w:ilvl="0" w:tplc="941A0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1E51E2"/>
    <w:multiLevelType w:val="hybridMultilevel"/>
    <w:tmpl w:val="7B6097E8"/>
    <w:lvl w:ilvl="0" w:tplc="7338C16A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06"/>
    <w:rsid w:val="00003BF5"/>
    <w:rsid w:val="000142F7"/>
    <w:rsid w:val="00020D1A"/>
    <w:rsid w:val="00025FB6"/>
    <w:rsid w:val="00043A3A"/>
    <w:rsid w:val="00047673"/>
    <w:rsid w:val="000712BB"/>
    <w:rsid w:val="0007615A"/>
    <w:rsid w:val="000C74B6"/>
    <w:rsid w:val="00121994"/>
    <w:rsid w:val="00133A4E"/>
    <w:rsid w:val="00135D7D"/>
    <w:rsid w:val="00153E1C"/>
    <w:rsid w:val="00171716"/>
    <w:rsid w:val="00177A29"/>
    <w:rsid w:val="00200D78"/>
    <w:rsid w:val="0022380A"/>
    <w:rsid w:val="00266091"/>
    <w:rsid w:val="00266D65"/>
    <w:rsid w:val="00360628"/>
    <w:rsid w:val="004357B0"/>
    <w:rsid w:val="004504CD"/>
    <w:rsid w:val="004752AB"/>
    <w:rsid w:val="00481C2F"/>
    <w:rsid w:val="00491A06"/>
    <w:rsid w:val="004D10A2"/>
    <w:rsid w:val="004D51AE"/>
    <w:rsid w:val="005030AC"/>
    <w:rsid w:val="00520C6D"/>
    <w:rsid w:val="00584C4F"/>
    <w:rsid w:val="00595C02"/>
    <w:rsid w:val="005974B9"/>
    <w:rsid w:val="00623026"/>
    <w:rsid w:val="006819BF"/>
    <w:rsid w:val="00686E0F"/>
    <w:rsid w:val="006A362D"/>
    <w:rsid w:val="006D0392"/>
    <w:rsid w:val="006D0BE5"/>
    <w:rsid w:val="006E7F42"/>
    <w:rsid w:val="006F09CD"/>
    <w:rsid w:val="007663E5"/>
    <w:rsid w:val="00773938"/>
    <w:rsid w:val="00794A2E"/>
    <w:rsid w:val="007B48A4"/>
    <w:rsid w:val="00870C96"/>
    <w:rsid w:val="00875695"/>
    <w:rsid w:val="00890907"/>
    <w:rsid w:val="008E5FB2"/>
    <w:rsid w:val="008F69D0"/>
    <w:rsid w:val="009012A7"/>
    <w:rsid w:val="0093117C"/>
    <w:rsid w:val="0093390B"/>
    <w:rsid w:val="009365D4"/>
    <w:rsid w:val="00952E60"/>
    <w:rsid w:val="0096500C"/>
    <w:rsid w:val="00981286"/>
    <w:rsid w:val="0099044E"/>
    <w:rsid w:val="0099142A"/>
    <w:rsid w:val="009C1382"/>
    <w:rsid w:val="009F1E46"/>
    <w:rsid w:val="009F63DE"/>
    <w:rsid w:val="00A556A3"/>
    <w:rsid w:val="00A60ABE"/>
    <w:rsid w:val="00A63DFA"/>
    <w:rsid w:val="00A72E79"/>
    <w:rsid w:val="00AE6FBE"/>
    <w:rsid w:val="00B03C73"/>
    <w:rsid w:val="00B11E42"/>
    <w:rsid w:val="00B209A5"/>
    <w:rsid w:val="00B2336F"/>
    <w:rsid w:val="00B4594E"/>
    <w:rsid w:val="00BA0B59"/>
    <w:rsid w:val="00BB786B"/>
    <w:rsid w:val="00BD2772"/>
    <w:rsid w:val="00C1048B"/>
    <w:rsid w:val="00C828F9"/>
    <w:rsid w:val="00CF2AE0"/>
    <w:rsid w:val="00D03C93"/>
    <w:rsid w:val="00D145E9"/>
    <w:rsid w:val="00D243CA"/>
    <w:rsid w:val="00D65AE9"/>
    <w:rsid w:val="00DE7FE4"/>
    <w:rsid w:val="00DF3536"/>
    <w:rsid w:val="00E01D82"/>
    <w:rsid w:val="00E13B0F"/>
    <w:rsid w:val="00E2082B"/>
    <w:rsid w:val="00EC4F1A"/>
    <w:rsid w:val="00F207BB"/>
    <w:rsid w:val="00F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91A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8">
    <w:name w:val="Intense Emphasis"/>
    <w:uiPriority w:val="21"/>
    <w:qFormat/>
    <w:rsid w:val="00491A06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91A06"/>
    <w:rPr>
      <w:i/>
      <w:iCs/>
      <w:color w:val="0F4761"/>
    </w:rPr>
  </w:style>
  <w:style w:type="character" w:styleId="ab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c">
    <w:name w:val="Hyperlink"/>
    <w:unhideWhenUsed/>
    <w:rsid w:val="00BD277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e">
    <w:name w:val="header"/>
    <w:basedOn w:val="a"/>
    <w:link w:val="af"/>
    <w:semiHidden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">
    <w:name w:val="Верхний колонтитул Знак"/>
    <w:link w:val="ae"/>
    <w:semiHidden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Balloon Text"/>
    <w:basedOn w:val="a"/>
    <w:link w:val="af1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1">
    <w:name w:val="Текст выноски Знак"/>
    <w:link w:val="af0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2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3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4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customStyle="1" w:styleId="af6">
    <w:name w:val="Незакрита згадка"/>
    <w:uiPriority w:val="99"/>
    <w:semiHidden/>
    <w:unhideWhenUsed/>
    <w:rsid w:val="00794A2E"/>
    <w:rPr>
      <w:color w:val="605E5C"/>
      <w:shd w:val="clear" w:color="auto" w:fill="E1DFDD"/>
    </w:rPr>
  </w:style>
  <w:style w:type="paragraph" w:customStyle="1" w:styleId="af7">
    <w:name w:val=" Знак Знак Знак Знак Знак Знак Знак Знак Знак Знак Знак Знак Знак Знак Знак Знак"/>
    <w:basedOn w:val="a"/>
    <w:rsid w:val="00952E60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91A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8">
    <w:name w:val="Intense Emphasis"/>
    <w:uiPriority w:val="21"/>
    <w:qFormat/>
    <w:rsid w:val="00491A06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91A06"/>
    <w:rPr>
      <w:i/>
      <w:iCs/>
      <w:color w:val="0F4761"/>
    </w:rPr>
  </w:style>
  <w:style w:type="character" w:styleId="ab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c">
    <w:name w:val="Hyperlink"/>
    <w:unhideWhenUsed/>
    <w:rsid w:val="00BD277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e">
    <w:name w:val="header"/>
    <w:basedOn w:val="a"/>
    <w:link w:val="af"/>
    <w:semiHidden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">
    <w:name w:val="Верхний колонтитул Знак"/>
    <w:link w:val="ae"/>
    <w:semiHidden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Balloon Text"/>
    <w:basedOn w:val="a"/>
    <w:link w:val="af1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1">
    <w:name w:val="Текст выноски Знак"/>
    <w:link w:val="af0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2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3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4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customStyle="1" w:styleId="af6">
    <w:name w:val="Незакрита згадка"/>
    <w:uiPriority w:val="99"/>
    <w:semiHidden/>
    <w:unhideWhenUsed/>
    <w:rsid w:val="00794A2E"/>
    <w:rPr>
      <w:color w:val="605E5C"/>
      <w:shd w:val="clear" w:color="auto" w:fill="E1DFDD"/>
    </w:rPr>
  </w:style>
  <w:style w:type="paragraph" w:customStyle="1" w:styleId="af7">
    <w:name w:val=" Знак Знак Знак Знак Знак Знак Знак Знак Знак Знак Знак Знак Знак Знак Знак Знак"/>
    <w:basedOn w:val="a"/>
    <w:rsid w:val="00952E60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@rv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ublic.nazk.gov.ua/documents/9a8bd9a3-82bb-495e-a903-2ada57d795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20EE-05BE-44AA-96C7-55D7A323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1561</CharactersWithSpaces>
  <SharedDoc>false</SharedDoc>
  <HLinks>
    <vt:vector size="12" baseType="variant">
      <vt:variant>
        <vt:i4>262171</vt:i4>
      </vt:variant>
      <vt:variant>
        <vt:i4>3</vt:i4>
      </vt:variant>
      <vt:variant>
        <vt:i4>0</vt:i4>
      </vt:variant>
      <vt:variant>
        <vt:i4>5</vt:i4>
      </vt:variant>
      <vt:variant>
        <vt:lpwstr>https://public.nazk.gov.ua/documents/9a8bd9a3-82bb-495e-a903-2ada57d795c9</vt:lpwstr>
      </vt:variant>
      <vt:variant>
        <vt:lpwstr/>
      </vt:variant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mailto:veteran@rv.gov.ua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Перець</dc:creator>
  <cp:lastModifiedBy>User</cp:lastModifiedBy>
  <cp:revision>2</cp:revision>
  <cp:lastPrinted>2025-07-18T12:10:00Z</cp:lastPrinted>
  <dcterms:created xsi:type="dcterms:W3CDTF">2025-11-05T13:45:00Z</dcterms:created>
  <dcterms:modified xsi:type="dcterms:W3CDTF">2025-11-05T13:45:00Z</dcterms:modified>
</cp:coreProperties>
</file>