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238"/>
      </w:tblGrid>
      <w:tr w:rsidR="00E3348F" w:rsidRPr="00D0681E" w14:paraId="7EEE229F" w14:textId="77777777" w:rsidTr="00E3348F">
        <w:trPr>
          <w:jc w:val="right"/>
        </w:trPr>
        <w:tc>
          <w:tcPr>
            <w:tcW w:w="4238" w:type="dxa"/>
          </w:tcPr>
          <w:p w14:paraId="4D3AAC17" w14:textId="77777777" w:rsidR="00E3348F" w:rsidRPr="00E3348F" w:rsidRDefault="00E3348F" w:rsidP="00E334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Додаток 2</w:t>
            </w:r>
          </w:p>
          <w:p w14:paraId="5EE8DB26" w14:textId="77777777" w:rsidR="00E3348F" w:rsidRPr="00E3348F" w:rsidRDefault="00E3348F" w:rsidP="00E334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348F">
              <w:rPr>
                <w:rFonts w:ascii="Times New Roman" w:hAnsi="Times New Roman"/>
                <w:sz w:val="28"/>
                <w:szCs w:val="28"/>
              </w:rPr>
              <w:t xml:space="preserve">до розпорядження начальника </w:t>
            </w:r>
          </w:p>
          <w:p w14:paraId="262C371E" w14:textId="77777777" w:rsidR="00E3348F" w:rsidRPr="00E3348F" w:rsidRDefault="00E3348F" w:rsidP="00E334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348F">
              <w:rPr>
                <w:rFonts w:ascii="Times New Roman" w:hAnsi="Times New Roman"/>
                <w:sz w:val="28"/>
                <w:szCs w:val="28"/>
              </w:rPr>
              <w:t>обласної військової адміністрації</w:t>
            </w:r>
          </w:p>
          <w:p w14:paraId="094B4C79" w14:textId="77777777" w:rsidR="00E3348F" w:rsidRPr="00E3348F" w:rsidRDefault="00E3348F" w:rsidP="00E334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348F">
              <w:rPr>
                <w:rFonts w:ascii="Times New Roman" w:hAnsi="Times New Roman"/>
                <w:sz w:val="28"/>
                <w:szCs w:val="28"/>
              </w:rPr>
              <w:t>від ________№_________</w:t>
            </w:r>
          </w:p>
          <w:p w14:paraId="28C177E1" w14:textId="77777777" w:rsidR="00E3348F" w:rsidRPr="00E3348F" w:rsidRDefault="00E3348F" w:rsidP="00E334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348F">
              <w:rPr>
                <w:rFonts w:ascii="Times New Roman" w:hAnsi="Times New Roman"/>
                <w:sz w:val="28"/>
                <w:szCs w:val="28"/>
              </w:rPr>
              <w:t>(у редакції розпорядження начальника обласної військової адміністрації</w:t>
            </w:r>
          </w:p>
          <w:p w14:paraId="2120B5E0" w14:textId="77777777" w:rsidR="00E3348F" w:rsidRPr="00D0681E" w:rsidRDefault="00E3348F" w:rsidP="00E3348F">
            <w:pPr>
              <w:spacing w:after="0" w:line="240" w:lineRule="auto"/>
              <w:rPr>
                <w:sz w:val="28"/>
                <w:szCs w:val="28"/>
              </w:rPr>
            </w:pPr>
            <w:r w:rsidRPr="00E3348F">
              <w:rPr>
                <w:rFonts w:ascii="Times New Roman" w:hAnsi="Times New Roman"/>
                <w:sz w:val="28"/>
                <w:szCs w:val="28"/>
              </w:rPr>
              <w:t>від ________№_________)</w:t>
            </w:r>
          </w:p>
        </w:tc>
      </w:tr>
      <w:tr w:rsidR="00E3348F" w:rsidRPr="00D0681E" w14:paraId="424DED34" w14:textId="77777777" w:rsidTr="00E3348F">
        <w:trPr>
          <w:jc w:val="right"/>
        </w:trPr>
        <w:tc>
          <w:tcPr>
            <w:tcW w:w="4238" w:type="dxa"/>
          </w:tcPr>
          <w:p w14:paraId="10B31C36" w14:textId="77777777" w:rsidR="00E3348F" w:rsidRPr="00D0681E" w:rsidRDefault="00E3348F" w:rsidP="00E3348F">
            <w:pPr>
              <w:rPr>
                <w:sz w:val="28"/>
                <w:szCs w:val="28"/>
              </w:rPr>
            </w:pPr>
          </w:p>
        </w:tc>
      </w:tr>
    </w:tbl>
    <w:p w14:paraId="4291B676" w14:textId="77777777" w:rsidR="00793D13" w:rsidRPr="00F50B8E" w:rsidRDefault="00793D13" w:rsidP="00E260D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6B11AD26" w14:textId="77777777" w:rsidR="00793D13" w:rsidRPr="00F50B8E" w:rsidRDefault="00793D13" w:rsidP="00E260D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50B8E">
        <w:rPr>
          <w:rFonts w:ascii="Times New Roman" w:hAnsi="Times New Roman"/>
          <w:b/>
          <w:bCs/>
          <w:sz w:val="26"/>
          <w:szCs w:val="26"/>
        </w:rPr>
        <w:t>ПОКАЗНИКИ РЕЗУЛЬТАТИВНОСТІ</w:t>
      </w:r>
    </w:p>
    <w:p w14:paraId="202C744E" w14:textId="77777777" w:rsidR="00793D13" w:rsidRPr="00F50B8E" w:rsidRDefault="00793D13" w:rsidP="00E260D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F50B8E">
        <w:rPr>
          <w:rFonts w:ascii="Times New Roman" w:hAnsi="Times New Roman"/>
          <w:b/>
          <w:bCs/>
          <w:sz w:val="26"/>
          <w:szCs w:val="26"/>
        </w:rPr>
        <w:t>до цілей обласного плану заходів на 2025-2026 роки з</w:t>
      </w:r>
      <w:r w:rsidR="00E3348F">
        <w:rPr>
          <w:rFonts w:ascii="Times New Roman" w:hAnsi="Times New Roman"/>
          <w:b/>
          <w:bCs/>
          <w:sz w:val="26"/>
          <w:szCs w:val="26"/>
        </w:rPr>
        <w:t xml:space="preserve"> реалізації в Рівненській області</w:t>
      </w:r>
      <w:r w:rsidRPr="00F50B8E">
        <w:rPr>
          <w:rFonts w:ascii="Times New Roman" w:hAnsi="Times New Roman"/>
          <w:b/>
          <w:bCs/>
          <w:sz w:val="26"/>
          <w:szCs w:val="26"/>
        </w:rPr>
        <w:t xml:space="preserve"> Національної стратегії із створення безбар’єрного простору в Україні на період до 2030 року</w:t>
      </w:r>
    </w:p>
    <w:p w14:paraId="6476A495" w14:textId="77777777" w:rsidR="00793D13" w:rsidRPr="00F50B8E" w:rsidRDefault="00793D13" w:rsidP="00E260DA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1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2091"/>
        <w:gridCol w:w="1366"/>
        <w:gridCol w:w="851"/>
        <w:gridCol w:w="583"/>
        <w:gridCol w:w="583"/>
        <w:gridCol w:w="583"/>
        <w:gridCol w:w="583"/>
        <w:gridCol w:w="583"/>
        <w:gridCol w:w="925"/>
        <w:gridCol w:w="1677"/>
        <w:gridCol w:w="2051"/>
        <w:gridCol w:w="2545"/>
      </w:tblGrid>
      <w:tr w:rsidR="00793D13" w:rsidRPr="00D36C76" w14:paraId="11D6609B" w14:textId="77777777" w:rsidTr="00793D13">
        <w:trPr>
          <w:trHeight w:val="31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4D69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89534" w14:textId="77777777" w:rsidR="00793D13" w:rsidRPr="00D36C76" w:rsidRDefault="00793D13" w:rsidP="00FC796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Найменування показника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80B087" w14:textId="77777777" w:rsidR="00793D13" w:rsidRPr="00D36C76" w:rsidRDefault="00793D13" w:rsidP="00FC796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 xml:space="preserve">Одиниця </w:t>
            </w:r>
            <w:proofErr w:type="spellStart"/>
            <w:r w:rsidRPr="00D36C76">
              <w:rPr>
                <w:rFonts w:ascii="Times New Roman" w:hAnsi="Times New Roman"/>
                <w:b/>
                <w:bCs/>
              </w:rPr>
              <w:t>вимірюван</w:t>
            </w:r>
            <w:proofErr w:type="spellEnd"/>
            <w:r w:rsidRPr="00D36C76">
              <w:rPr>
                <w:rFonts w:ascii="Times New Roman" w:hAnsi="Times New Roman"/>
                <w:b/>
                <w:bCs/>
              </w:rPr>
              <w:t>-ня</w:t>
            </w:r>
          </w:p>
        </w:tc>
        <w:tc>
          <w:tcPr>
            <w:tcW w:w="46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0ED3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Значення показника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98CCA4" w14:textId="77777777" w:rsidR="00793D13" w:rsidRPr="00D36C76" w:rsidRDefault="00793D13" w:rsidP="00FC796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Періодичність проведення моніторингу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EF86DF" w14:textId="77777777" w:rsidR="00793D13" w:rsidRPr="00D36C76" w:rsidRDefault="00793D13" w:rsidP="00FC796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Відповідальний за проведення моніторингу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5E3F0" w14:textId="77777777" w:rsidR="00793D13" w:rsidRPr="00D36C76" w:rsidRDefault="00793D13" w:rsidP="00FC796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Методологія розрахунку</w:t>
            </w:r>
          </w:p>
        </w:tc>
      </w:tr>
      <w:tr w:rsidR="00793D13" w:rsidRPr="00D36C76" w14:paraId="24F9BB17" w14:textId="77777777" w:rsidTr="00793D13">
        <w:trPr>
          <w:trHeight w:val="315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4DBD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D16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4482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002EA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базове</w:t>
            </w:r>
          </w:p>
        </w:tc>
        <w:tc>
          <w:tcPr>
            <w:tcW w:w="2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0A582B" w14:textId="77777777" w:rsidR="00793D13" w:rsidRPr="00D36C76" w:rsidRDefault="00793D13" w:rsidP="00B66F7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за роками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E5367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цільове</w:t>
            </w: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8DE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138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69B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793D13" w:rsidRPr="00D36C76" w14:paraId="58629CE0" w14:textId="77777777" w:rsidTr="00793D13">
        <w:trPr>
          <w:trHeight w:val="315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2AA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F7B6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874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36C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6D3F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2025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EB82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2026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9A4DB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2027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A5024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2028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556DF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D36C76">
              <w:rPr>
                <w:rFonts w:ascii="Times New Roman" w:hAnsi="Times New Roman"/>
                <w:b/>
                <w:bCs/>
              </w:rPr>
              <w:t>2029</w:t>
            </w: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15C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B7C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304E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0964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793D13" w:rsidRPr="00D36C76" w14:paraId="54B5EA1E" w14:textId="77777777" w:rsidTr="00793D13">
        <w:trPr>
          <w:trHeight w:val="315"/>
        </w:trPr>
        <w:tc>
          <w:tcPr>
            <w:tcW w:w="125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9313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Напрям 1. Фізична безбар’єрність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51DDC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93D13" w:rsidRPr="00D36C76" w14:paraId="6A9B50A4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35E0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Стратегічна ціль. Новостворені </w:t>
            </w:r>
            <w:proofErr w:type="spellStart"/>
            <w:r w:rsidRPr="00D36C76">
              <w:rPr>
                <w:rFonts w:ascii="Times New Roman" w:hAnsi="Times New Roman"/>
              </w:rPr>
              <w:t>обʼєкти</w:t>
            </w:r>
            <w:proofErr w:type="spellEnd"/>
            <w:r w:rsidRPr="00D36C76">
              <w:rPr>
                <w:rFonts w:ascii="Times New Roman" w:hAnsi="Times New Roman"/>
              </w:rPr>
              <w:t xml:space="preserve"> фізичного оточення відповідають вимогам до фізичної </w:t>
            </w:r>
            <w:proofErr w:type="spellStart"/>
            <w:r w:rsidRPr="00D36C76">
              <w:rPr>
                <w:rFonts w:ascii="Times New Roman" w:hAnsi="Times New Roman"/>
              </w:rPr>
              <w:t>безбарʼєрності</w:t>
            </w:r>
            <w:proofErr w:type="spellEnd"/>
          </w:p>
        </w:tc>
      </w:tr>
      <w:tr w:rsidR="00793D13" w:rsidRPr="00D36C76" w14:paraId="6BF58085" w14:textId="77777777" w:rsidTr="00793D13">
        <w:trPr>
          <w:trHeight w:val="315"/>
        </w:trPr>
        <w:tc>
          <w:tcPr>
            <w:tcW w:w="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1877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66723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Кількість публікацій/ заходів з підвищення рівня обізнаності громадськості щодо норм та стандартів фізичної доступності, а </w:t>
            </w:r>
            <w:r w:rsidRPr="00D36C76">
              <w:rPr>
                <w:rFonts w:ascii="Times New Roman" w:hAnsi="Times New Roman"/>
              </w:rPr>
              <w:lastRenderedPageBreak/>
              <w:t>також їх права на фізичну доступність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38723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одиниць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341D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27B7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C8AA8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42CC6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7FFE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035C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EBE15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31B75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щокварталу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2E5BD" w14:textId="77777777" w:rsidR="00793D13" w:rsidRPr="00D36C76" w:rsidRDefault="00CB0BC1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</w:t>
            </w:r>
            <w:r w:rsidR="00E3348F" w:rsidRPr="00E3348F">
              <w:rPr>
                <w:rFonts w:ascii="Times New Roman" w:hAnsi="Times New Roman"/>
                <w:color w:val="000000"/>
              </w:rPr>
              <w:t>епартамент цифрової трансформації та суспільних комунікацій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5A6A76">
              <w:rPr>
                <w:rFonts w:ascii="Times New Roman" w:hAnsi="Times New Roman"/>
                <w:color w:val="000000"/>
              </w:rPr>
              <w:t>Р</w:t>
            </w:r>
            <w:r w:rsidR="00E3348F" w:rsidRPr="00E3348F">
              <w:rPr>
                <w:rFonts w:ascii="Times New Roman" w:hAnsi="Times New Roman"/>
                <w:color w:val="000000"/>
              </w:rPr>
              <w:t xml:space="preserve">айонні державні адміністрації – </w:t>
            </w:r>
            <w:r w:rsidR="00E3348F" w:rsidRPr="00E3348F">
              <w:rPr>
                <w:rFonts w:ascii="Times New Roman" w:hAnsi="Times New Roman"/>
                <w:color w:val="000000"/>
              </w:rPr>
              <w:lastRenderedPageBreak/>
              <w:t>районні військові адміністрації</w:t>
            </w:r>
            <w:r w:rsidR="00E3348F" w:rsidRPr="00E3348F">
              <w:rPr>
                <w:rFonts w:ascii="Times New Roman" w:hAnsi="Times New Roman"/>
              </w:rPr>
              <w:t xml:space="preserve"> </w:t>
            </w:r>
            <w:r w:rsidR="00E3348F">
              <w:rPr>
                <w:rFonts w:ascii="Times New Roman" w:hAnsi="Times New Roman"/>
              </w:rPr>
              <w:t>Рівненської</w:t>
            </w:r>
            <w:r w:rsidR="00793D13" w:rsidRPr="00E3348F">
              <w:rPr>
                <w:rFonts w:ascii="Times New Roman" w:hAnsi="Times New Roman"/>
              </w:rPr>
              <w:t xml:space="preserve"> обла</w:t>
            </w:r>
            <w:r w:rsidR="00793D13" w:rsidRPr="00D36C76">
              <w:rPr>
                <w:rFonts w:ascii="Times New Roman" w:hAnsi="Times New Roman"/>
              </w:rPr>
              <w:t xml:space="preserve">сті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  <w:t>Органи місц</w:t>
            </w:r>
            <w:r w:rsidR="00E3348F">
              <w:rPr>
                <w:rFonts w:ascii="Times New Roman" w:hAnsi="Times New Roman"/>
              </w:rPr>
              <w:t xml:space="preserve">евого самоврядування Рівненської </w:t>
            </w:r>
            <w:r w:rsidR="00793D13" w:rsidRPr="00D36C76">
              <w:rPr>
                <w:rFonts w:ascii="Times New Roman" w:hAnsi="Times New Roman"/>
              </w:rPr>
              <w:t>області (за згодою)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443D6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Зазначається кількість новин, звітів, опублікованих матеріалів у розділі “</w:t>
            </w:r>
            <w:proofErr w:type="spellStart"/>
            <w:r w:rsidRPr="00D36C76">
              <w:rPr>
                <w:rFonts w:ascii="Times New Roman" w:hAnsi="Times New Roman"/>
              </w:rPr>
              <w:t>Безбар’єрний</w:t>
            </w:r>
            <w:proofErr w:type="spellEnd"/>
            <w:r w:rsidRPr="00D36C76">
              <w:rPr>
                <w:rFonts w:ascii="Times New Roman" w:hAnsi="Times New Roman"/>
              </w:rPr>
              <w:t xml:space="preserve"> простір”, що були оприлюднені протягом року. </w:t>
            </w:r>
            <w:r w:rsidRPr="00D36C76">
              <w:rPr>
                <w:rFonts w:ascii="Times New Roman" w:hAnsi="Times New Roman"/>
              </w:rPr>
              <w:br/>
              <w:t xml:space="preserve">До розрахунку </w:t>
            </w:r>
            <w:r w:rsidRPr="00D36C76">
              <w:rPr>
                <w:rFonts w:ascii="Times New Roman" w:hAnsi="Times New Roman"/>
              </w:rPr>
              <w:lastRenderedPageBreak/>
              <w:t xml:space="preserve">включаються: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офіційно зафіксовані публікації (на сайтах, у ЗМІ, соціальних мережах органів влади або партнерських організацій);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публічні заходи, що мали освітню мету та стосувалися фізичної доступності;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матеріали або події, в яких окремо підкреслювалося право осіб на фізичну доступність. </w:t>
            </w:r>
            <w:r w:rsidRPr="00D36C76">
              <w:rPr>
                <w:rFonts w:ascii="Times New Roman" w:hAnsi="Times New Roman"/>
              </w:rPr>
              <w:br/>
              <w:t xml:space="preserve">Бажано фіксувати охоплення аудиторії. </w:t>
            </w:r>
          </w:p>
        </w:tc>
      </w:tr>
      <w:tr w:rsidR="00793D13" w:rsidRPr="00D36C76" w14:paraId="5C790F51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506D2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Стратегічна ціль. Об’єкти фізичного оточення адаптуються відповідно до сучасних стандартів доступності</w:t>
            </w:r>
          </w:p>
        </w:tc>
      </w:tr>
      <w:tr w:rsidR="00793D13" w:rsidRPr="00D36C76" w14:paraId="085997D2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D8A9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9A4F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Частка </w:t>
            </w:r>
            <w:proofErr w:type="spellStart"/>
            <w:r w:rsidRPr="00D36C76">
              <w:rPr>
                <w:rFonts w:ascii="Times New Roman" w:hAnsi="Times New Roman"/>
              </w:rPr>
              <w:t>безбар’єрних</w:t>
            </w:r>
            <w:proofErr w:type="spellEnd"/>
            <w:r w:rsidRPr="00D36C76">
              <w:rPr>
                <w:rFonts w:ascii="Times New Roman" w:hAnsi="Times New Roman"/>
              </w:rPr>
              <w:t xml:space="preserve"> об’єктів фізичного оточення (за формами власності, типами будівель, регіонами)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B15E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38419" w14:textId="77777777" w:rsidR="00793D13" w:rsidRPr="00D36C76" w:rsidRDefault="008E334C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BF9CB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C904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774D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A4AC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1372A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18F7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80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8A71B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897DA" w14:textId="77777777" w:rsidR="00793D13" w:rsidRPr="00D36C76" w:rsidRDefault="00CB0BC1" w:rsidP="005A6A7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5A6A76" w:rsidRPr="005A6A76">
              <w:rPr>
                <w:rFonts w:ascii="Times New Roman" w:hAnsi="Times New Roman"/>
              </w:rPr>
              <w:t xml:space="preserve">епартамент з питань будівництва та архітектури </w:t>
            </w:r>
            <w:r w:rsidR="005A6A76">
              <w:rPr>
                <w:rFonts w:ascii="Times New Roman" w:hAnsi="Times New Roman"/>
              </w:rPr>
              <w:t>Рівненської</w:t>
            </w:r>
            <w:r w:rsidR="00793D13" w:rsidRPr="00D36C76">
              <w:rPr>
                <w:rFonts w:ascii="Times New Roman" w:hAnsi="Times New Roman"/>
              </w:rPr>
              <w:t xml:space="preserve"> ОДА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5A6A76" w:rsidRPr="005A6A76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  <w:t xml:space="preserve">Органи місцевого </w:t>
            </w:r>
            <w:r w:rsidR="005A6A76">
              <w:rPr>
                <w:rFonts w:ascii="Times New Roman" w:hAnsi="Times New Roman"/>
              </w:rPr>
              <w:lastRenderedPageBreak/>
              <w:t>самоврядування Рівне</w:t>
            </w:r>
            <w:r w:rsidR="008E334C">
              <w:rPr>
                <w:rFonts w:ascii="Times New Roman" w:hAnsi="Times New Roman"/>
              </w:rPr>
              <w:t>н</w:t>
            </w:r>
            <w:r w:rsidR="005A6A76">
              <w:rPr>
                <w:rFonts w:ascii="Times New Roman" w:hAnsi="Times New Roman"/>
              </w:rPr>
              <w:t>ської</w:t>
            </w:r>
            <w:r w:rsidR="00793D13" w:rsidRPr="00D36C76">
              <w:rPr>
                <w:rFonts w:ascii="Times New Roman" w:hAnsi="Times New Roman"/>
              </w:rPr>
              <w:t xml:space="preserve">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6460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Методологія збору описана у Порядку проведення моніторингу та оцінки ступеня безбар’єрності об’єктів фізичного оточення і послуг для осіб з інвалідністю, затвердженого постановою Кабінету Міністрів України від 18 березня 2025 року №311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lastRenderedPageBreak/>
              <w:t>Зазначається частка обстежених об’єктів, які отримали оцінку “</w:t>
            </w:r>
            <w:proofErr w:type="spellStart"/>
            <w:r w:rsidRPr="00D36C76">
              <w:rPr>
                <w:rFonts w:ascii="Times New Roman" w:hAnsi="Times New Roman"/>
              </w:rPr>
              <w:t>безбар’єрні</w:t>
            </w:r>
            <w:proofErr w:type="spellEnd"/>
            <w:r w:rsidRPr="00D36C76">
              <w:rPr>
                <w:rFonts w:ascii="Times New Roman" w:hAnsi="Times New Roman"/>
              </w:rPr>
              <w:t>” (загальна цифра по всіх типам).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>Типи об’єктів визначаються щороку відповідно до Постанови Кабінету Міністрів України від 18 березня 2025 року №311</w:t>
            </w:r>
          </w:p>
        </w:tc>
      </w:tr>
      <w:tr w:rsidR="00793D13" w:rsidRPr="00D36C76" w14:paraId="36511D88" w14:textId="77777777" w:rsidTr="00AE626A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210E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E6D6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об’єктів благоустрою (за типами), що відповідають вимогам до 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E8681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відсотків 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DA8A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22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6CAD6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45C10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B1D9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BAB0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80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C548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90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4837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95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4F2D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7587FD" w14:textId="77777777" w:rsidR="00793D13" w:rsidRPr="00D36C76" w:rsidRDefault="00CB0BC1" w:rsidP="00AE626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8E334C" w:rsidRPr="008E334C">
              <w:rPr>
                <w:rFonts w:ascii="Times New Roman" w:hAnsi="Times New Roman"/>
              </w:rPr>
              <w:t>епартамент з питань будівництва та архітектури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8E334C" w:rsidRPr="008E334C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8E334C" w:rsidRPr="008E334C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EB2E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Методологія збору описана у Порядку проведення моніторингу та оцінки ступеня безбар’єрності об’єктів фізичного оточення і послуг для осіб з інвалідністю, затвердженого постановою Кабінету Міністрів України від 18 березня 2025 року №311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>Подається цифра, що відображає частку обстежених об’єктів, які отримали оцінку “</w:t>
            </w:r>
            <w:proofErr w:type="spellStart"/>
            <w:r w:rsidRPr="00D36C76">
              <w:rPr>
                <w:rFonts w:ascii="Times New Roman" w:hAnsi="Times New Roman"/>
              </w:rPr>
              <w:t>безбар’єрні</w:t>
            </w:r>
            <w:proofErr w:type="spellEnd"/>
            <w:r w:rsidRPr="00D36C76">
              <w:rPr>
                <w:rFonts w:ascii="Times New Roman" w:hAnsi="Times New Roman"/>
              </w:rPr>
              <w:t>” серед об’єктів благоустрою.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lastRenderedPageBreak/>
              <w:t>До розрахунку включаються:</w:t>
            </w:r>
            <w:r w:rsidRPr="00D36C76">
              <w:rPr>
                <w:rFonts w:ascii="Times New Roman" w:hAnsi="Times New Roman"/>
              </w:rPr>
              <w:br/>
              <w:t>1) території загального користування:</w:t>
            </w:r>
            <w:r w:rsidRPr="00D36C76">
              <w:rPr>
                <w:rFonts w:ascii="Times New Roman" w:hAnsi="Times New Roman"/>
              </w:rPr>
              <w:br/>
              <w:t>а) парки (гідропарки, лугопарки, лісопарки, парки культури та відпочинку, парки - пам'ятки садово-паркового мистецтва, спортивні, дитячі, історичні, національні, меморіальні та інші), рекреаційні зони, сади, сквери та майданчики;</w:t>
            </w:r>
            <w:r w:rsidRPr="00D36C76">
              <w:rPr>
                <w:rFonts w:ascii="Times New Roman" w:hAnsi="Times New Roman"/>
              </w:rPr>
              <w:br/>
              <w:t>б) пам'ятки культурної та історичної спадщини;</w:t>
            </w:r>
            <w:r w:rsidRPr="00D36C76">
              <w:rPr>
                <w:rFonts w:ascii="Times New Roman" w:hAnsi="Times New Roman"/>
              </w:rPr>
              <w:br/>
              <w:t>в) майдани, площі, бульвари, проспекти;</w:t>
            </w:r>
            <w:r w:rsidRPr="00D36C76">
              <w:rPr>
                <w:rFonts w:ascii="Times New Roman" w:hAnsi="Times New Roman"/>
              </w:rPr>
              <w:br/>
              <w:t>г) вулиці, дороги, провулки, узвози, проїзди, пішохідні та велосипедні доріжки;</w:t>
            </w:r>
            <w:r w:rsidRPr="00D36C76">
              <w:rPr>
                <w:rFonts w:ascii="Times New Roman" w:hAnsi="Times New Roman"/>
              </w:rPr>
              <w:br/>
              <w:t>ґ) пляжі;</w:t>
            </w:r>
            <w:r w:rsidRPr="00D36C76">
              <w:rPr>
                <w:rFonts w:ascii="Times New Roman" w:hAnsi="Times New Roman"/>
              </w:rPr>
              <w:br/>
              <w:t>д) кладовища;</w:t>
            </w:r>
            <w:r w:rsidRPr="00D36C76">
              <w:rPr>
                <w:rFonts w:ascii="Times New Roman" w:hAnsi="Times New Roman"/>
              </w:rPr>
              <w:br/>
              <w:t>е) інші території загального користування;</w:t>
            </w:r>
            <w:r w:rsidRPr="00D36C76">
              <w:rPr>
                <w:rFonts w:ascii="Times New Roman" w:hAnsi="Times New Roman"/>
              </w:rPr>
              <w:br/>
              <w:t>2) прибудинкові території;</w:t>
            </w:r>
            <w:r w:rsidRPr="00D36C76">
              <w:rPr>
                <w:rFonts w:ascii="Times New Roman" w:hAnsi="Times New Roman"/>
              </w:rPr>
              <w:br/>
              <w:t>3) території будівель та споруд інженерного захисту територій;</w:t>
            </w:r>
            <w:r w:rsidRPr="00D36C76">
              <w:rPr>
                <w:rFonts w:ascii="Times New Roman" w:hAnsi="Times New Roman"/>
              </w:rPr>
              <w:br/>
              <w:t xml:space="preserve">4) території </w:t>
            </w:r>
            <w:r w:rsidRPr="00D36C76">
              <w:rPr>
                <w:rFonts w:ascii="Times New Roman" w:hAnsi="Times New Roman"/>
              </w:rPr>
              <w:lastRenderedPageBreak/>
              <w:t>підприємств, установ, організацій та закріплені за ними території на умовах договору.</w:t>
            </w:r>
          </w:p>
        </w:tc>
      </w:tr>
      <w:tr w:rsidR="00793D13" w:rsidRPr="00D36C76" w14:paraId="7AFBAA0F" w14:textId="77777777" w:rsidTr="008E334C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6C24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B8B9E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об’єктів спортивної інфраструктури, що відповідають вимогам до 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1642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D238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B9FF8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8D1BC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36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EDE6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37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6279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38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9014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39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3CB1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28B8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6F2B35" w14:textId="77777777" w:rsidR="00793D13" w:rsidRPr="00D36C76" w:rsidRDefault="00CB0BC1" w:rsidP="008E33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8E334C" w:rsidRPr="008E334C">
              <w:rPr>
                <w:rFonts w:ascii="Times New Roman" w:hAnsi="Times New Roman"/>
              </w:rPr>
              <w:t>епартамент з питань будівництва та архітектури</w:t>
            </w:r>
            <w:r w:rsidR="008E334C">
              <w:rPr>
                <w:rFonts w:ascii="Times New Roman" w:hAnsi="Times New Roman"/>
              </w:rPr>
              <w:t xml:space="preserve">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8E334C">
              <w:rPr>
                <w:rFonts w:ascii="Times New Roman" w:hAnsi="Times New Roman"/>
              </w:rPr>
              <w:t>У</w:t>
            </w:r>
            <w:r w:rsidR="008E334C" w:rsidRPr="008E334C">
              <w:rPr>
                <w:rFonts w:ascii="Times New Roman" w:hAnsi="Times New Roman"/>
              </w:rPr>
              <w:t xml:space="preserve">правління у справах молоді та спорту </w:t>
            </w:r>
            <w:r w:rsidR="003957E9">
              <w:rPr>
                <w:rFonts w:ascii="Times New Roman" w:hAnsi="Times New Roman"/>
              </w:rPr>
              <w:t>Рівненської</w:t>
            </w:r>
            <w:r w:rsidR="00793D13" w:rsidRPr="00D36C76">
              <w:rPr>
                <w:rFonts w:ascii="Times New Roman" w:hAnsi="Times New Roman"/>
              </w:rPr>
              <w:t xml:space="preserve"> ОДА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3957E9" w:rsidRPr="003957E9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3957E9" w:rsidRPr="003957E9">
              <w:rPr>
                <w:rFonts w:ascii="Times New Roman" w:hAnsi="Times New Roman"/>
              </w:rPr>
              <w:t>Органи місцевого самоврядування Рівненської області (за згодою</w:t>
            </w:r>
            <w:r w:rsidR="003957E9">
              <w:rPr>
                <w:rFonts w:ascii="Times New Roman" w:hAnsi="Times New Roman"/>
              </w:rPr>
              <w:t>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96B7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Подається цифра, що відображає частку обстежених об’єктів, які отримали оцінку “</w:t>
            </w:r>
            <w:proofErr w:type="spellStart"/>
            <w:r w:rsidRPr="00D36C76">
              <w:rPr>
                <w:rFonts w:ascii="Times New Roman" w:hAnsi="Times New Roman"/>
              </w:rPr>
              <w:t>безбар’єрні</w:t>
            </w:r>
            <w:proofErr w:type="spellEnd"/>
            <w:r w:rsidRPr="00D36C76">
              <w:rPr>
                <w:rFonts w:ascii="Times New Roman" w:hAnsi="Times New Roman"/>
              </w:rPr>
              <w:t>” серед об’єктів спортивної інфраструктури.</w:t>
            </w:r>
            <w:r w:rsidRPr="00D36C76">
              <w:rPr>
                <w:rFonts w:ascii="Times New Roman" w:hAnsi="Times New Roman"/>
              </w:rPr>
              <w:br/>
              <w:t>До розрахунку включаються такі типи об’єктів:</w:t>
            </w:r>
            <w:r w:rsidRPr="00D36C76">
              <w:rPr>
                <w:rFonts w:ascii="Times New Roman" w:hAnsi="Times New Roman"/>
              </w:rPr>
              <w:br/>
              <w:t xml:space="preserve">1. Стадіони </w:t>
            </w:r>
            <w:r w:rsidRPr="00D36C76">
              <w:rPr>
                <w:rFonts w:ascii="Times New Roman" w:hAnsi="Times New Roman"/>
              </w:rPr>
              <w:br/>
              <w:t>2. Спортивні зали</w:t>
            </w:r>
            <w:r w:rsidRPr="00D36C76">
              <w:rPr>
                <w:rFonts w:ascii="Times New Roman" w:hAnsi="Times New Roman"/>
              </w:rPr>
              <w:br/>
              <w:t>3. Басейни</w:t>
            </w:r>
            <w:r w:rsidRPr="00D36C76">
              <w:rPr>
                <w:rFonts w:ascii="Times New Roman" w:hAnsi="Times New Roman"/>
              </w:rPr>
              <w:br/>
              <w:t>4. Спортивні майданчики</w:t>
            </w:r>
            <w:r w:rsidRPr="00D36C76">
              <w:rPr>
                <w:rFonts w:ascii="Times New Roman" w:hAnsi="Times New Roman"/>
              </w:rPr>
              <w:br/>
              <w:t>5. Комплекси для зимових видів спорту</w:t>
            </w:r>
            <w:r w:rsidRPr="00D36C76">
              <w:rPr>
                <w:rFonts w:ascii="Times New Roman" w:hAnsi="Times New Roman"/>
              </w:rPr>
              <w:br/>
              <w:t>6. Спеціалізовані спортивні споруди</w:t>
            </w:r>
            <w:r w:rsidRPr="00D36C76">
              <w:rPr>
                <w:rFonts w:ascii="Times New Roman" w:hAnsi="Times New Roman"/>
              </w:rPr>
              <w:br/>
              <w:t>7. Об'єкти для оздоровчої фізкультури</w:t>
            </w:r>
            <w:r w:rsidRPr="00D36C76">
              <w:rPr>
                <w:rFonts w:ascii="Times New Roman" w:hAnsi="Times New Roman"/>
              </w:rPr>
              <w:br/>
              <w:t>8. Спортивно-оздоровчі табори / бази відпочинку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>Інформація вноситься до Системи у додатку до показника у розрізі типів об’єктів.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lastRenderedPageBreak/>
              <w:t>Методологія збору описана у Порядку проведення моніторингу та оцінки ступеня безбар’єрності об’єктів фізичного оточення і послуг для осіб з інвалідністю, затвердженого постановою Кабінету Міністрів України від 18 березня 2025 року №311</w:t>
            </w:r>
          </w:p>
        </w:tc>
      </w:tr>
      <w:tr w:rsidR="00793D13" w:rsidRPr="00D36C76" w14:paraId="50695109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803C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4B1C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будівель фінансових установ, що відповідають вимогам до 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D598C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3EB6E" w14:textId="77777777" w:rsidR="00793D13" w:rsidRPr="00D36C76" w:rsidRDefault="00AE626A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BB79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E495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32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128C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D6831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085B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45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C68E5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F05F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A54360" w14:textId="77777777" w:rsidR="00AE626A" w:rsidRDefault="00AE626A" w:rsidP="00AE6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8E334C">
              <w:rPr>
                <w:rFonts w:ascii="Times New Roman" w:hAnsi="Times New Roman"/>
              </w:rPr>
              <w:t>епартамент з питань будівництва та архітектури</w:t>
            </w:r>
            <w:r>
              <w:rPr>
                <w:rFonts w:ascii="Times New Roman" w:hAnsi="Times New Roman"/>
              </w:rPr>
              <w:t xml:space="preserve">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</w:p>
          <w:p w14:paraId="6F16A7F1" w14:textId="77777777" w:rsidR="00793D13" w:rsidRPr="00D36C76" w:rsidRDefault="00AE626A" w:rsidP="00AE6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</w:t>
            </w:r>
            <w:r w:rsidRPr="00AE626A">
              <w:rPr>
                <w:rFonts w:ascii="Times New Roman" w:hAnsi="Times New Roman"/>
                <w:color w:val="000000"/>
              </w:rPr>
              <w:t>епартамент фінансів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  <w:t>Рівненської</w:t>
            </w:r>
            <w:r w:rsidR="00793D13" w:rsidRPr="00D36C76">
              <w:rPr>
                <w:rFonts w:ascii="Times New Roman" w:hAnsi="Times New Roman"/>
              </w:rPr>
              <w:t xml:space="preserve"> ОДА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AE626A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AE626A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35C23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Методологія збору описана у Порядку проведення моніторингу та оцінки ступеня безбар’єрності об’єктів фізичного оточення і послуг для осіб з інвалідністю, затвердженого постановою Кабінету Міністрів України від 18 березня 2025 року №311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>Зазначається частка обстежених об’єктів, які отримали оцінку “</w:t>
            </w:r>
            <w:proofErr w:type="spellStart"/>
            <w:r w:rsidRPr="00D36C76">
              <w:rPr>
                <w:rFonts w:ascii="Times New Roman" w:hAnsi="Times New Roman"/>
              </w:rPr>
              <w:t>безбар’єрні</w:t>
            </w:r>
            <w:proofErr w:type="spellEnd"/>
            <w:r w:rsidRPr="00D36C76">
              <w:rPr>
                <w:rFonts w:ascii="Times New Roman" w:hAnsi="Times New Roman"/>
              </w:rPr>
              <w:t>” серед фінансових установ.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До розрахунку </w:t>
            </w:r>
            <w:r w:rsidRPr="00D36C76">
              <w:rPr>
                <w:rFonts w:ascii="Times New Roman" w:hAnsi="Times New Roman"/>
              </w:rPr>
              <w:lastRenderedPageBreak/>
              <w:t>включаються такі типи об’єктів:</w:t>
            </w:r>
            <w:r w:rsidRPr="00D36C76">
              <w:rPr>
                <w:rFonts w:ascii="Times New Roman" w:hAnsi="Times New Roman"/>
              </w:rPr>
              <w:br/>
              <w:t>1. Банки</w:t>
            </w:r>
            <w:r w:rsidRPr="00D36C76">
              <w:rPr>
                <w:rFonts w:ascii="Times New Roman" w:hAnsi="Times New Roman"/>
              </w:rPr>
              <w:br/>
              <w:t>2. Кредитні установи (небанківські)</w:t>
            </w:r>
            <w:r w:rsidRPr="00D36C76">
              <w:rPr>
                <w:rFonts w:ascii="Times New Roman" w:hAnsi="Times New Roman"/>
              </w:rPr>
              <w:br/>
              <w:t>3. Страхові компанії</w:t>
            </w:r>
            <w:r w:rsidRPr="00D36C76">
              <w:rPr>
                <w:rFonts w:ascii="Times New Roman" w:hAnsi="Times New Roman"/>
              </w:rPr>
              <w:br/>
              <w:t>4. Інвестиційні установи</w:t>
            </w:r>
            <w:r w:rsidRPr="00D36C76">
              <w:rPr>
                <w:rFonts w:ascii="Times New Roman" w:hAnsi="Times New Roman"/>
              </w:rPr>
              <w:br/>
              <w:t>5. Пенсійні фонди</w:t>
            </w:r>
            <w:r w:rsidRPr="00D36C76">
              <w:rPr>
                <w:rFonts w:ascii="Times New Roman" w:hAnsi="Times New Roman"/>
              </w:rPr>
              <w:br/>
              <w:t>6. Фінансові установи соціального спрямування</w:t>
            </w:r>
            <w:r w:rsidRPr="00D36C76">
              <w:rPr>
                <w:rFonts w:ascii="Times New Roman" w:hAnsi="Times New Roman"/>
              </w:rPr>
              <w:br/>
              <w:t>7. Іпотечні компанії.</w:t>
            </w:r>
          </w:p>
        </w:tc>
      </w:tr>
      <w:tr w:rsidR="00793D13" w:rsidRPr="00D36C76" w14:paraId="0FE84E81" w14:textId="77777777" w:rsidTr="0063241B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6ACE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10.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34ADB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Частка </w:t>
            </w:r>
            <w:proofErr w:type="spellStart"/>
            <w:r w:rsidRPr="00D36C76">
              <w:rPr>
                <w:rFonts w:ascii="Times New Roman" w:hAnsi="Times New Roman"/>
              </w:rPr>
              <w:t>обʼєктів</w:t>
            </w:r>
            <w:proofErr w:type="spellEnd"/>
            <w:r w:rsidRPr="00D36C76">
              <w:rPr>
                <w:rFonts w:ascii="Times New Roman" w:hAnsi="Times New Roman"/>
              </w:rPr>
              <w:t xml:space="preserve"> фонду захисних споруд цивільного захисту (за регіонами), що відповідає вимогам до 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9AA3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4AEB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E8F8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8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C5D72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B151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3B4E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FF83D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2AAD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45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1207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щокварталу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16988B" w14:textId="77777777" w:rsidR="00793D13" w:rsidRPr="00D36C76" w:rsidRDefault="0063241B" w:rsidP="0063241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63241B">
              <w:rPr>
                <w:rFonts w:ascii="Times New Roman" w:hAnsi="Times New Roman"/>
              </w:rPr>
              <w:t>епартамент цивільного захисту та охорони здоров’я населення</w:t>
            </w:r>
            <w:r>
              <w:rPr>
                <w:rFonts w:ascii="Times New Roman" w:hAnsi="Times New Roman"/>
              </w:rPr>
              <w:t xml:space="preserve"> Рівненської</w:t>
            </w:r>
            <w:r w:rsidR="00793D13" w:rsidRPr="00D36C76">
              <w:rPr>
                <w:rFonts w:ascii="Times New Roman" w:hAnsi="Times New Roman"/>
              </w:rPr>
              <w:t xml:space="preserve"> ОДА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63241B">
              <w:rPr>
                <w:rFonts w:ascii="Times New Roman" w:hAnsi="Times New Roman"/>
              </w:rPr>
              <w:t xml:space="preserve">Департамент з питань будівництва та архітектури Рівненської ОДА </w:t>
            </w:r>
            <w:r w:rsidR="00793D13" w:rsidRPr="00D36C76">
              <w:rPr>
                <w:rFonts w:ascii="Times New Roman" w:hAnsi="Times New Roman"/>
              </w:rPr>
              <w:t xml:space="preserve">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AE626A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63241B">
              <w:rPr>
                <w:rFonts w:ascii="Times New Roman" w:hAnsi="Times New Roman"/>
              </w:rPr>
              <w:t xml:space="preserve">Органи місцевого </w:t>
            </w:r>
            <w:r w:rsidRPr="0063241B">
              <w:rPr>
                <w:rFonts w:ascii="Times New Roman" w:hAnsi="Times New Roman"/>
              </w:rPr>
              <w:lastRenderedPageBreak/>
              <w:t>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6F24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Подається цифра, що відображає частку обстежених об’єктів фонду захисних споруд цивільного захисту, які отримали оцінку “</w:t>
            </w:r>
            <w:proofErr w:type="spellStart"/>
            <w:r w:rsidRPr="00D36C76">
              <w:rPr>
                <w:rFonts w:ascii="Times New Roman" w:hAnsi="Times New Roman"/>
              </w:rPr>
              <w:t>безбар’єрні</w:t>
            </w:r>
            <w:proofErr w:type="spellEnd"/>
            <w:r w:rsidRPr="00D36C76">
              <w:rPr>
                <w:rFonts w:ascii="Times New Roman" w:hAnsi="Times New Roman"/>
              </w:rPr>
              <w:t xml:space="preserve">” та зазначили це у системі «Інформаційна система "Облік та візуалізація фонду захисних споруд цивільного захисту». Дану інформацію надає ДСНС як держатель інформаційної системи.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proofErr w:type="spellStart"/>
            <w:r w:rsidRPr="00D36C76">
              <w:rPr>
                <w:rFonts w:ascii="Times New Roman" w:hAnsi="Times New Roman"/>
              </w:rPr>
              <w:t>Мінрозвитку</w:t>
            </w:r>
            <w:proofErr w:type="spellEnd"/>
            <w:r w:rsidRPr="00D36C76">
              <w:rPr>
                <w:rFonts w:ascii="Times New Roman" w:hAnsi="Times New Roman"/>
              </w:rPr>
              <w:t xml:space="preserve"> надає інформацію ДСНС щодо введених в експлуатацію об’єктів фонду захисних споруд </w:t>
            </w:r>
            <w:r w:rsidRPr="00D36C76">
              <w:rPr>
                <w:rFonts w:ascii="Times New Roman" w:hAnsi="Times New Roman"/>
              </w:rPr>
              <w:lastRenderedPageBreak/>
              <w:t xml:space="preserve">цивільного захисту на яких проводились будівельні роботи та які відповідають вимогам безбар’єрності, отриману з Реєстру будівельної діяльності.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У разі тимчасової непридатності укриття, об'єкт не враховується у розрахунку.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До розрахунку включаються: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сховища;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протирадіаційне укриття;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найпростіше укриття;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підземні споруди подвійного призначення;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захисні споруди спеціального призначення. </w:t>
            </w:r>
          </w:p>
        </w:tc>
      </w:tr>
      <w:tr w:rsidR="00793D13" w:rsidRPr="00D36C76" w14:paraId="04DAC9E9" w14:textId="77777777" w:rsidTr="003F026C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1868C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778F4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Кількість звернень (за регіоном, наявністю інвалідності, малолітніх дітей тощо), щодо порушення вимог до 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C158F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одиниць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7F977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3450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25</w:t>
            </w:r>
            <w:r w:rsidR="003F026C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DB838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20</w:t>
            </w:r>
            <w:r w:rsidR="003F026C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52444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15</w:t>
            </w:r>
            <w:r w:rsidR="003F026C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1287B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</w:t>
            </w:r>
            <w:r w:rsidR="003F026C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DB0E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</w:t>
            </w:r>
            <w:r w:rsidR="003F026C">
              <w:rPr>
                <w:rFonts w:ascii="Times New Roman" w:hAnsi="Times New Roman"/>
              </w:rPr>
              <w:t>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9638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B9C9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щокварталу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940ED2" w14:textId="77777777" w:rsidR="00793D13" w:rsidRPr="00D36C76" w:rsidRDefault="003F026C" w:rsidP="003F026C">
            <w:pPr>
              <w:spacing w:line="240" w:lineRule="auto"/>
              <w:rPr>
                <w:rFonts w:ascii="Times New Roman" w:hAnsi="Times New Roman"/>
              </w:rPr>
            </w:pPr>
            <w:r w:rsidRPr="003F026C">
              <w:rPr>
                <w:rFonts w:ascii="Times New Roman" w:hAnsi="Times New Roman"/>
              </w:rPr>
              <w:t>Департамент цифрової трансформації та суспільних комунікацій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 xml:space="preserve">Апарат </w:t>
            </w:r>
            <w:r>
              <w:rPr>
                <w:rFonts w:ascii="Times New Roman" w:hAnsi="Times New Roman"/>
              </w:rPr>
              <w:lastRenderedPageBreak/>
              <w:t>Рівненської</w:t>
            </w:r>
            <w:r w:rsidR="00793D13" w:rsidRPr="00D36C76">
              <w:rPr>
                <w:rFonts w:ascii="Times New Roman" w:hAnsi="Times New Roman"/>
              </w:rPr>
              <w:t xml:space="preserve"> ОДА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3F026C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3F026C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97BB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загальну суму звернень щодо порушення вимог до безбар’єрності, отриману органом влади.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lastRenderedPageBreak/>
              <w:t xml:space="preserve">Звернення класифікуються за такими ознаками: </w:t>
            </w:r>
            <w:r w:rsidRPr="00D36C76">
              <w:rPr>
                <w:rFonts w:ascii="Times New Roman" w:hAnsi="Times New Roman"/>
              </w:rPr>
              <w:br/>
              <w:t xml:space="preserve">Регіон подання: загальнонаціональний, область, громада </w:t>
            </w:r>
            <w:r w:rsidRPr="00D36C76">
              <w:rPr>
                <w:rFonts w:ascii="Times New Roman" w:hAnsi="Times New Roman"/>
              </w:rPr>
              <w:br/>
              <w:t xml:space="preserve">Категорія заявника: особи з інвалідністю, особи з малолітніми дітьми, особи похилого віку, ветерани війни інші маломобільні групи населення.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Тема звернення розподіляється відповідно до напрямків безбар'єрності: фізична, освітня, цифрова, економічна, інформаційна, суспільна та громадянська.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Джерелами даних можуть бути: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вхідна кореспонденція органів виконавчої влади та місцевого самоврядування;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електронні звернення громадян;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lastRenderedPageBreak/>
              <w:sym w:font="Symbol" w:char="F02D"/>
            </w:r>
            <w:r w:rsidRPr="00D36C76">
              <w:rPr>
                <w:rFonts w:ascii="Times New Roman" w:hAnsi="Times New Roman"/>
              </w:rPr>
              <w:t xml:space="preserve"> інформаційні системи документообігу (наприклад, АСКОД, CRM-системи);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контактні центри, гарячі лінії, платформи е-звернень.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До показника включаються: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звернення, де чітко вказано проблему з </w:t>
            </w:r>
            <w:proofErr w:type="spellStart"/>
            <w:r w:rsidRPr="00D36C76">
              <w:rPr>
                <w:rFonts w:ascii="Times New Roman" w:hAnsi="Times New Roman"/>
              </w:rPr>
              <w:t>безбар’єрністю</w:t>
            </w:r>
            <w:proofErr w:type="spellEnd"/>
            <w:r w:rsidRPr="00D36C76">
              <w:rPr>
                <w:rFonts w:ascii="Times New Roman" w:hAnsi="Times New Roman"/>
              </w:rPr>
              <w:t xml:space="preserve">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повідомлення, що містять конкретні факти або об'єкти;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звернення від маломобільних груп населення щодо порушення їхніх прав, зафіксовані в офіційній системі документообігу. </w:t>
            </w:r>
          </w:p>
        </w:tc>
      </w:tr>
      <w:tr w:rsidR="00793D13" w:rsidRPr="00D36C76" w14:paraId="0F398173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80A13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6D12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Частка територіальних громад, які мають програмні, планувальні, стратегічні документи (за регіонами), які враховують питання </w:t>
            </w:r>
            <w:r w:rsidRPr="00D36C76">
              <w:rPr>
                <w:rFonts w:ascii="Times New Roman" w:hAnsi="Times New Roman"/>
              </w:rPr>
              <w:lastRenderedPageBreak/>
              <w:t>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832BF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39CE2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49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5EBC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3340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00626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80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CC3CE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85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4811F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95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E66AE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0F9D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9E5F1E" w14:textId="77777777" w:rsidR="00793D13" w:rsidRPr="00D36C76" w:rsidRDefault="00B86534" w:rsidP="00E260DA">
            <w:pPr>
              <w:spacing w:line="240" w:lineRule="auto"/>
              <w:rPr>
                <w:rFonts w:ascii="Times New Roman" w:hAnsi="Times New Roman"/>
              </w:rPr>
            </w:pPr>
            <w:r w:rsidRPr="00B86534">
              <w:rPr>
                <w:rFonts w:ascii="Times New Roman" w:hAnsi="Times New Roman"/>
              </w:rPr>
              <w:t>Департамент цифрової трансформації та суспільних комунікацій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3F026C">
              <w:rPr>
                <w:rFonts w:ascii="Times New Roman" w:hAnsi="Times New Roman"/>
              </w:rPr>
              <w:t xml:space="preserve">Районні державні адміністрації – районні військові </w:t>
            </w:r>
            <w:r w:rsidRPr="003F026C">
              <w:rPr>
                <w:rFonts w:ascii="Times New Roman" w:hAnsi="Times New Roman"/>
              </w:rPr>
              <w:lastRenderedPageBreak/>
              <w:t>адміністрації Рівненської області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3F026C">
              <w:rPr>
                <w:rFonts w:ascii="Times New Roman" w:hAnsi="Times New Roman"/>
              </w:rPr>
              <w:t>Органи місцевого самоврядування Рівненської області (за згодою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B3AE7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частку територіальних громад, які мають програмні, планувальні, стратегічні документи, які враховують питання безбар’єрності.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Показник </w:t>
            </w:r>
            <w:r w:rsidRPr="00D36C76">
              <w:rPr>
                <w:rFonts w:ascii="Times New Roman" w:hAnsi="Times New Roman"/>
              </w:rPr>
              <w:lastRenderedPageBreak/>
              <w:t xml:space="preserve">вираховується від загальної кількості територіальних громад у кожній області.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Для визначення кількості територіальних громад слід використовувати «Кодифікатор адміністративно-територіальних одиниць та територій територіальних громад», затверджений затвердженого наказом Міністерства розвитку громад та територій України від 26 листопада 2020 року № 290.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Типи документів, що враховуються: </w:t>
            </w:r>
            <w:r w:rsidRPr="00D36C76">
              <w:rPr>
                <w:rFonts w:ascii="Times New Roman" w:hAnsi="Times New Roman"/>
              </w:rPr>
              <w:br/>
              <w:t xml:space="preserve">− стратегії розвитку територіальних громад; </w:t>
            </w:r>
            <w:r w:rsidRPr="00D36C76">
              <w:rPr>
                <w:rFonts w:ascii="Times New Roman" w:hAnsi="Times New Roman"/>
              </w:rPr>
              <w:br/>
              <w:t xml:space="preserve">− програми соціально-економічного розвитку; </w:t>
            </w:r>
            <w:r w:rsidRPr="00D36C76">
              <w:rPr>
                <w:rFonts w:ascii="Times New Roman" w:hAnsi="Times New Roman"/>
              </w:rPr>
              <w:br/>
              <w:t xml:space="preserve">− плани заходів з реалізації Національної стратегії безбар’єрності; </w:t>
            </w:r>
            <w:r w:rsidRPr="00D36C76">
              <w:rPr>
                <w:rFonts w:ascii="Times New Roman" w:hAnsi="Times New Roman"/>
              </w:rPr>
              <w:br/>
              <w:t xml:space="preserve">− просторові та містобудівні документи (Генплани, ДПТ);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lastRenderedPageBreak/>
              <w:t xml:space="preserve">− інші програмні та планувальні документи що містять плани з забезпечення рівного доступу до інфраструктури </w:t>
            </w:r>
          </w:p>
        </w:tc>
      </w:tr>
      <w:tr w:rsidR="00793D13" w:rsidRPr="00D36C76" w14:paraId="0A6B0FA3" w14:textId="77777777" w:rsidTr="00EA3722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27D2D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21.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CF2FF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будівель закладів освіти, які відповідають вимогам до 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701A5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F6A9D" w14:textId="77777777" w:rsidR="00793D13" w:rsidRPr="00D36C76" w:rsidRDefault="007A3D06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22,4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99D38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4379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E4432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1706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230E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BEAB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80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8104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952433" w14:textId="77777777" w:rsidR="00EA3722" w:rsidRPr="00EA3722" w:rsidRDefault="00EA3722" w:rsidP="00EA372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EA3722">
              <w:rPr>
                <w:rFonts w:ascii="Times New Roman" w:hAnsi="Times New Roman"/>
              </w:rPr>
              <w:t xml:space="preserve">епартамент освіти і науки </w:t>
            </w:r>
            <w:r>
              <w:rPr>
                <w:rFonts w:ascii="Times New Roman" w:hAnsi="Times New Roman"/>
              </w:rPr>
              <w:t>Рівненської</w:t>
            </w:r>
            <w:r w:rsidR="00793D13" w:rsidRPr="00D36C76">
              <w:rPr>
                <w:rFonts w:ascii="Times New Roman" w:hAnsi="Times New Roman"/>
              </w:rPr>
              <w:t xml:space="preserve"> ОДА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63241B">
              <w:rPr>
                <w:rFonts w:ascii="Times New Roman" w:hAnsi="Times New Roman"/>
              </w:rPr>
              <w:t xml:space="preserve">Департамент з питань будівництва та архітектури Рівненської ОДА </w:t>
            </w:r>
            <w:r w:rsidRPr="00D36C76">
              <w:rPr>
                <w:rFonts w:ascii="Times New Roman" w:hAnsi="Times New Roman"/>
              </w:rPr>
              <w:t xml:space="preserve">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EA3722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</w:p>
          <w:p w14:paraId="4C9A790A" w14:textId="77777777" w:rsidR="00793D13" w:rsidRPr="00D36C76" w:rsidRDefault="00EA3722" w:rsidP="00EA3722">
            <w:pPr>
              <w:spacing w:line="240" w:lineRule="auto"/>
              <w:rPr>
                <w:rFonts w:ascii="Times New Roman" w:hAnsi="Times New Roman"/>
              </w:rPr>
            </w:pPr>
            <w:r w:rsidRPr="00EA3722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225D8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Методологія збору описана у Порядку проведення моніторингу та оцінки ступеня безбар’єрності об’єктів фізичного оточення і послуг для осіб з інвалідністю, затвердженого постановою КМУ від 18 березня 2025 року №311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>Подається цифра, що відображає частку обстежених об’єктів, які отримали оцінку “</w:t>
            </w:r>
            <w:proofErr w:type="spellStart"/>
            <w:r w:rsidRPr="00D36C76">
              <w:rPr>
                <w:rFonts w:ascii="Times New Roman" w:hAnsi="Times New Roman"/>
              </w:rPr>
              <w:t>безбар’єрні</w:t>
            </w:r>
            <w:proofErr w:type="spellEnd"/>
            <w:r w:rsidRPr="00D36C76">
              <w:rPr>
                <w:rFonts w:ascii="Times New Roman" w:hAnsi="Times New Roman"/>
              </w:rPr>
              <w:t>” серед обстежених закладів освіти.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До закладів освіти, які підлягають обстеженню належать: </w:t>
            </w:r>
            <w:r w:rsidRPr="00D36C76">
              <w:rPr>
                <w:rFonts w:ascii="Times New Roman" w:hAnsi="Times New Roman"/>
              </w:rPr>
              <w:br/>
              <w:t>- Заклади дошкільної освіти;</w:t>
            </w:r>
            <w:r w:rsidRPr="00D36C76">
              <w:rPr>
                <w:rFonts w:ascii="Times New Roman" w:hAnsi="Times New Roman"/>
              </w:rPr>
              <w:br/>
              <w:t>- Заклади загальної середньої освіти;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lastRenderedPageBreak/>
              <w:t>- Заклади професійної (професійно-технічної) освіти;</w:t>
            </w:r>
            <w:r w:rsidRPr="00D36C76">
              <w:rPr>
                <w:rFonts w:ascii="Times New Roman" w:hAnsi="Times New Roman"/>
              </w:rPr>
              <w:br/>
              <w:t xml:space="preserve">- Заклади фахової </w:t>
            </w:r>
            <w:proofErr w:type="spellStart"/>
            <w:r w:rsidRPr="00D36C76">
              <w:rPr>
                <w:rFonts w:ascii="Times New Roman" w:hAnsi="Times New Roman"/>
              </w:rPr>
              <w:t>передвищої</w:t>
            </w:r>
            <w:proofErr w:type="spellEnd"/>
            <w:r w:rsidRPr="00D36C76">
              <w:rPr>
                <w:rFonts w:ascii="Times New Roman" w:hAnsi="Times New Roman"/>
              </w:rPr>
              <w:t xml:space="preserve"> освіти;</w:t>
            </w:r>
            <w:r w:rsidRPr="00D36C76">
              <w:rPr>
                <w:rFonts w:ascii="Times New Roman" w:hAnsi="Times New Roman"/>
              </w:rPr>
              <w:br/>
              <w:t xml:space="preserve">- Заклади фахової </w:t>
            </w:r>
            <w:proofErr w:type="spellStart"/>
            <w:r w:rsidRPr="00D36C76">
              <w:rPr>
                <w:rFonts w:ascii="Times New Roman" w:hAnsi="Times New Roman"/>
              </w:rPr>
              <w:t>передвищої</w:t>
            </w:r>
            <w:proofErr w:type="spellEnd"/>
            <w:r w:rsidRPr="00D36C76">
              <w:rPr>
                <w:rFonts w:ascii="Times New Roman" w:hAnsi="Times New Roman"/>
              </w:rPr>
              <w:t xml:space="preserve"> освіти (можливо вищої);</w:t>
            </w:r>
            <w:r w:rsidRPr="00D36C76">
              <w:rPr>
                <w:rFonts w:ascii="Times New Roman" w:hAnsi="Times New Roman"/>
              </w:rPr>
              <w:br/>
              <w:t xml:space="preserve">- Заклади післядипломної освіти; </w:t>
            </w:r>
            <w:r w:rsidRPr="00D36C76">
              <w:rPr>
                <w:rFonts w:ascii="Times New Roman" w:hAnsi="Times New Roman"/>
              </w:rPr>
              <w:br/>
              <w:t>- Інші типи освітніх закладів (</w:t>
            </w:r>
            <w:proofErr w:type="spellStart"/>
            <w:r w:rsidRPr="00D36C76">
              <w:rPr>
                <w:rFonts w:ascii="Times New Roman" w:hAnsi="Times New Roman"/>
              </w:rPr>
              <w:t>Інклюзивно</w:t>
            </w:r>
            <w:proofErr w:type="spellEnd"/>
            <w:r w:rsidRPr="00D36C76">
              <w:rPr>
                <w:rFonts w:ascii="Times New Roman" w:hAnsi="Times New Roman"/>
              </w:rPr>
              <w:t>-ресурсні центри (ІРЦ)), навчально-реабілітаційні центри, заклади позашкільної освіти (будинки творчості, спортивні школи, музичні школи тощо).</w:t>
            </w:r>
          </w:p>
        </w:tc>
      </w:tr>
      <w:tr w:rsidR="00793D13" w:rsidRPr="00D36C76" w14:paraId="0BA5A790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43A2E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22.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CD44B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будівель закладів охорони здоров’я, які відповідають вимогам до 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227A8" w14:textId="77777777" w:rsidR="00793D13" w:rsidRPr="00D36C76" w:rsidRDefault="00EA372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одиниць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47FF38" w14:textId="77777777" w:rsidR="00793D13" w:rsidRPr="00D36C76" w:rsidRDefault="00EA372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3789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6E11B" w14:textId="77777777" w:rsidR="00793D13" w:rsidRPr="00D36C76" w:rsidRDefault="00EA372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C6B9E1" w14:textId="77777777" w:rsidR="00793D13" w:rsidRPr="00D36C76" w:rsidRDefault="00EA372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5A3F7" w14:textId="77777777" w:rsidR="00793D13" w:rsidRPr="00D36C76" w:rsidRDefault="00EA372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FFE92F" w14:textId="77777777" w:rsidR="00793D13" w:rsidRPr="00D36C76" w:rsidRDefault="00F8581E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A1A197" w14:textId="77777777" w:rsidR="00793D13" w:rsidRPr="00D36C76" w:rsidRDefault="00F8581E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8200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115D2" w14:textId="77777777" w:rsidR="00793D13" w:rsidRPr="00D36C76" w:rsidRDefault="00F8581E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8812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EC56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8998D" w14:textId="77777777" w:rsidR="00793D13" w:rsidRPr="00D36C76" w:rsidRDefault="00F8581E" w:rsidP="00F8581E">
            <w:pPr>
              <w:spacing w:line="240" w:lineRule="auto"/>
              <w:rPr>
                <w:rFonts w:ascii="Times New Roman" w:hAnsi="Times New Roman"/>
              </w:rPr>
            </w:pPr>
            <w:r w:rsidRPr="00F8581E">
              <w:rPr>
                <w:rFonts w:ascii="Times New Roman" w:hAnsi="Times New Roman"/>
              </w:rPr>
              <w:t>Департамент цивільного захисту та охорони здоров’я населення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3A7DA2" w:rsidRPr="00EA3722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3A7DA2" w:rsidRPr="003A7DA2">
              <w:rPr>
                <w:rFonts w:ascii="Times New Roman" w:hAnsi="Times New Roman"/>
              </w:rPr>
              <w:lastRenderedPageBreak/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477D7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Методологія збору описана у Порядку проведення моніторингу та оцінки ступеня безбар’єрності об’єктів фізичного оточення і послуг для осіб з інвалідністю, затвердженого постановою КМУ від 18 березня 202</w:t>
            </w:r>
            <w:r w:rsidR="00F8581E">
              <w:rPr>
                <w:rFonts w:ascii="Times New Roman" w:hAnsi="Times New Roman"/>
              </w:rPr>
              <w:t>5 року №311</w:t>
            </w:r>
            <w:r w:rsidR="00F8581E">
              <w:rPr>
                <w:rFonts w:ascii="Times New Roman" w:hAnsi="Times New Roman"/>
              </w:rPr>
              <w:br/>
            </w:r>
            <w:r w:rsidR="00F8581E">
              <w:rPr>
                <w:rFonts w:ascii="Times New Roman" w:hAnsi="Times New Roman"/>
              </w:rPr>
              <w:br/>
              <w:t>Зазначається кількість</w:t>
            </w:r>
            <w:r w:rsidRPr="00D36C76">
              <w:rPr>
                <w:rFonts w:ascii="Times New Roman" w:hAnsi="Times New Roman"/>
              </w:rPr>
              <w:t xml:space="preserve"> </w:t>
            </w:r>
            <w:r w:rsidRPr="00D36C76">
              <w:rPr>
                <w:rFonts w:ascii="Times New Roman" w:hAnsi="Times New Roman"/>
              </w:rPr>
              <w:lastRenderedPageBreak/>
              <w:t>обстежених об’єктів, які отримали оцінку “</w:t>
            </w:r>
            <w:proofErr w:type="spellStart"/>
            <w:r w:rsidRPr="00D36C76">
              <w:rPr>
                <w:rFonts w:ascii="Times New Roman" w:hAnsi="Times New Roman"/>
              </w:rPr>
              <w:t>безбар’єрні</w:t>
            </w:r>
            <w:proofErr w:type="spellEnd"/>
            <w:r w:rsidRPr="00D36C76">
              <w:rPr>
                <w:rFonts w:ascii="Times New Roman" w:hAnsi="Times New Roman"/>
              </w:rPr>
              <w:t>” серед закладів охорони здоров’я.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До показника включаються: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амбулаторії, ФАПи;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центри первинної медико-санітарної допомоги;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поліклініки та заклади що надають амбулаторну медичну допомогу;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госпіталі (військові чи спеціалізовані)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лікарні (міські, районні, обласні);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пологові будинки та </w:t>
            </w:r>
            <w:proofErr w:type="spellStart"/>
            <w:r w:rsidRPr="00D36C76">
              <w:rPr>
                <w:rFonts w:ascii="Times New Roman" w:hAnsi="Times New Roman"/>
              </w:rPr>
              <w:t>пологодопоміжні</w:t>
            </w:r>
            <w:proofErr w:type="spellEnd"/>
            <w:r w:rsidRPr="00D36C76">
              <w:rPr>
                <w:rFonts w:ascii="Times New Roman" w:hAnsi="Times New Roman"/>
              </w:rPr>
              <w:t xml:space="preserve"> заклади;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спеціалізовані заклади та диспансери.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центри екстреної медичної допомоги.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>Можливе групування показника: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за регіонами (областями);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за формою власності (державна, комунальна, </w:t>
            </w:r>
            <w:r w:rsidRPr="00D36C76">
              <w:rPr>
                <w:rFonts w:ascii="Times New Roman" w:hAnsi="Times New Roman"/>
              </w:rPr>
              <w:lastRenderedPageBreak/>
              <w:t>приватна);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за типом медичного закладу.</w:t>
            </w:r>
          </w:p>
        </w:tc>
      </w:tr>
      <w:tr w:rsidR="00793D13" w:rsidRPr="00D36C76" w14:paraId="1561F0A0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19E48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Стратегічна ціль. Транспорт та транспортна інфраструктура є фізично доступною</w:t>
            </w:r>
          </w:p>
        </w:tc>
      </w:tr>
      <w:tr w:rsidR="00793D13" w:rsidRPr="00D36C76" w14:paraId="1D65CA79" w14:textId="77777777" w:rsidTr="00990F99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8D49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23.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E13E2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громадського транспорту (за типом сполучення, формою власності), що відповідає вимогам до 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999E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32474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E53B2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1AD7C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5B9C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3D25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93A6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289B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9F48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C741C7" w14:textId="77777777" w:rsidR="00D527AB" w:rsidRDefault="003A7DA2" w:rsidP="00990F99">
            <w:pPr>
              <w:spacing w:line="240" w:lineRule="auto"/>
              <w:rPr>
                <w:rFonts w:ascii="Times New Roman" w:hAnsi="Times New Roman"/>
              </w:rPr>
            </w:pPr>
            <w:r w:rsidRPr="003A7DA2">
              <w:rPr>
                <w:rFonts w:ascii="Times New Roman" w:hAnsi="Times New Roman"/>
              </w:rPr>
              <w:t>Департамент з питань будівництва та архітектури Рівненської ОДА</w:t>
            </w:r>
          </w:p>
          <w:p w14:paraId="7E333B7E" w14:textId="77777777" w:rsidR="00793D13" w:rsidRPr="00D36C76" w:rsidRDefault="00D527AB" w:rsidP="00990F99">
            <w:pPr>
              <w:spacing w:line="240" w:lineRule="auto"/>
              <w:rPr>
                <w:rFonts w:ascii="Times New Roman" w:hAnsi="Times New Roman"/>
              </w:rPr>
            </w:pPr>
            <w:r w:rsidRPr="00D527AB">
              <w:rPr>
                <w:rFonts w:ascii="Times New Roman" w:hAnsi="Times New Roman"/>
                <w:color w:val="000000"/>
              </w:rPr>
              <w:t>Управління інфраструктури та промисловості Рівненської ОДА</w:t>
            </w:r>
            <w:r w:rsidR="003A7DA2" w:rsidRPr="00D527AB">
              <w:rPr>
                <w:rFonts w:ascii="Times New Roman" w:hAnsi="Times New Roman"/>
              </w:rPr>
              <w:t xml:space="preserve">  </w:t>
            </w:r>
            <w:r w:rsidR="00793D13" w:rsidRPr="00D527AB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991586" w:rsidRPr="00991586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991586" w:rsidRPr="003A7DA2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E469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Подається цифра, що відображає частку громадського транспорту від загальної кількості наявного транспорту, що відповідає вимогам до безбар’єрності. </w:t>
            </w:r>
            <w:r w:rsidRPr="00D36C76">
              <w:rPr>
                <w:rFonts w:ascii="Times New Roman" w:hAnsi="Times New Roman"/>
              </w:rPr>
              <w:br/>
              <w:t xml:space="preserve">Інформація подається відповідно до форми власності: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комунальний транспорт (ОВА та ОМС);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приватні перевізники.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До показника включаються такі типи сполучення: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міське (автобус, маршрутне таксі, трамвай, тролейбус, метрополітен);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приміське (автобус, маршрутне таксі).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До критеріїв відповідності транспорту до вимог </w:t>
            </w:r>
            <w:r w:rsidRPr="00D36C76">
              <w:rPr>
                <w:rFonts w:ascii="Times New Roman" w:hAnsi="Times New Roman"/>
              </w:rPr>
              <w:lastRenderedPageBreak/>
              <w:t xml:space="preserve">безбар’єрності включаються: </w:t>
            </w:r>
            <w:r w:rsidRPr="00D36C76">
              <w:rPr>
                <w:rFonts w:ascii="Times New Roman" w:hAnsi="Times New Roman"/>
              </w:rPr>
              <w:br/>
              <w:t xml:space="preserve">1) низька підлога; </w:t>
            </w:r>
            <w:r w:rsidRPr="00D36C76">
              <w:rPr>
                <w:rFonts w:ascii="Times New Roman" w:hAnsi="Times New Roman"/>
              </w:rPr>
              <w:br/>
              <w:t xml:space="preserve">2) автоматичний підйомник або висувна апарель; </w:t>
            </w:r>
            <w:r w:rsidRPr="00D36C76">
              <w:rPr>
                <w:rFonts w:ascii="Times New Roman" w:hAnsi="Times New Roman"/>
              </w:rPr>
              <w:br/>
              <w:t xml:space="preserve">3) місце для кріплення візка; </w:t>
            </w:r>
            <w:r w:rsidRPr="00D36C76">
              <w:rPr>
                <w:rFonts w:ascii="Times New Roman" w:hAnsi="Times New Roman"/>
              </w:rPr>
              <w:br/>
              <w:t xml:space="preserve">4) кнопка виклику водія/сигнал SOS; </w:t>
            </w:r>
            <w:r w:rsidRPr="00D36C76">
              <w:rPr>
                <w:rFonts w:ascii="Times New Roman" w:hAnsi="Times New Roman"/>
              </w:rPr>
              <w:br/>
              <w:t xml:space="preserve">5) звукова та візуальна інформація про зупинки; </w:t>
            </w:r>
            <w:r w:rsidRPr="00D36C76">
              <w:rPr>
                <w:rFonts w:ascii="Times New Roman" w:hAnsi="Times New Roman"/>
              </w:rPr>
              <w:br/>
              <w:t xml:space="preserve">6) прохід і двері не менше ніж 0,9 м. </w:t>
            </w:r>
          </w:p>
        </w:tc>
      </w:tr>
      <w:tr w:rsidR="00793D13" w:rsidRPr="00D36C76" w14:paraId="61A813EC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15345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24.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6944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міського електротранспорту (трамваї, тролейбуси, метрополітен, фунікулер), що відповідає вимогам до 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F4108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2A3074" w14:textId="77777777" w:rsidR="00793D13" w:rsidRPr="00D36C76" w:rsidRDefault="000350F7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91BB31" w14:textId="77777777" w:rsidR="00793D13" w:rsidRPr="00D36C76" w:rsidRDefault="000350F7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7139A" w14:textId="77777777" w:rsidR="00793D13" w:rsidRPr="00D36C76" w:rsidRDefault="000350F7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47DBC0" w14:textId="77777777" w:rsidR="00793D13" w:rsidRPr="00D36C76" w:rsidRDefault="000350F7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648AA" w14:textId="77777777" w:rsidR="00793D13" w:rsidRPr="00D36C76" w:rsidRDefault="000350F7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E7B86" w14:textId="77777777" w:rsidR="00793D13" w:rsidRPr="00D36C76" w:rsidRDefault="000350F7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58E63" w14:textId="77777777" w:rsidR="00793D13" w:rsidRPr="00D36C76" w:rsidRDefault="000350F7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A4231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E3DD63" w14:textId="77777777" w:rsidR="000350F7" w:rsidRDefault="000350F7" w:rsidP="000350F7">
            <w:pPr>
              <w:spacing w:line="240" w:lineRule="auto"/>
              <w:rPr>
                <w:rFonts w:ascii="Times New Roman" w:hAnsi="Times New Roman"/>
              </w:rPr>
            </w:pPr>
            <w:r w:rsidRPr="003A7DA2">
              <w:rPr>
                <w:rFonts w:ascii="Times New Roman" w:hAnsi="Times New Roman"/>
              </w:rPr>
              <w:t>Департамент з питань будівництва та архітектури Рівненської ОДА</w:t>
            </w:r>
          </w:p>
          <w:p w14:paraId="00B0EE51" w14:textId="77777777" w:rsidR="00793D13" w:rsidRPr="00D36C76" w:rsidRDefault="000350F7" w:rsidP="000350F7">
            <w:pPr>
              <w:spacing w:line="240" w:lineRule="auto"/>
              <w:rPr>
                <w:rFonts w:ascii="Times New Roman" w:hAnsi="Times New Roman"/>
              </w:rPr>
            </w:pPr>
            <w:r w:rsidRPr="00D527AB">
              <w:rPr>
                <w:rFonts w:ascii="Times New Roman" w:hAnsi="Times New Roman"/>
                <w:color w:val="000000"/>
              </w:rPr>
              <w:t>Управління інфраструктури та промисловості Рівненської ОДА</w:t>
            </w:r>
            <w:r w:rsidRPr="00D527AB">
              <w:rPr>
                <w:rFonts w:ascii="Times New Roman" w:hAnsi="Times New Roman"/>
              </w:rPr>
              <w:t xml:space="preserve">  </w:t>
            </w:r>
            <w:r w:rsidRPr="00D527AB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991586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3A7DA2">
              <w:rPr>
                <w:rFonts w:ascii="Times New Roman" w:hAnsi="Times New Roman"/>
              </w:rPr>
              <w:t xml:space="preserve">Органи місцевого </w:t>
            </w:r>
            <w:r w:rsidRPr="003A7DA2">
              <w:rPr>
                <w:rFonts w:ascii="Times New Roman" w:hAnsi="Times New Roman"/>
              </w:rPr>
              <w:lastRenderedPageBreak/>
              <w:t>самоврядування Рівненської області (за згодою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B35A9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частку міського електротранспорту (трамваї, тролейбуси, метрополітен, фунікулер) від загальної кількості транспорту який експлуатується, що відповідає вимогам до безбар’єрності.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Джерело даних: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Комунальні підприємства транспорту (трамвайні, тролейбусні депо, метрополітени)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lastRenderedPageBreak/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Департаменти транспорту міських рад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Інвентаризаційні звіти рухомого складу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Паспорт маршрутів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Технічна документація / акти обстежень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Для розрахунку показника використовується така деталізація: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за видами транспорту (трамваї, тролейбуси, метрополітен, фунікулер тощо);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за роком випуску/модернізації;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за територіальними громадами. </w:t>
            </w:r>
          </w:p>
        </w:tc>
      </w:tr>
      <w:tr w:rsidR="00793D13" w:rsidRPr="00D36C76" w14:paraId="77C14835" w14:textId="77777777" w:rsidTr="00990F99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136B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30.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DC55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зупинок громадського транспорту, що відповідають вимогам до 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380B1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0E80E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28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74921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38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1614B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49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2664F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59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C041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69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5AE3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80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92EE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90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8186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BDBE9" w14:textId="77777777" w:rsidR="00990F99" w:rsidRDefault="00990F99" w:rsidP="00990F99">
            <w:pPr>
              <w:spacing w:line="240" w:lineRule="auto"/>
              <w:rPr>
                <w:rFonts w:ascii="Times New Roman" w:hAnsi="Times New Roman"/>
              </w:rPr>
            </w:pPr>
            <w:r w:rsidRPr="003A7DA2">
              <w:rPr>
                <w:rFonts w:ascii="Times New Roman" w:hAnsi="Times New Roman"/>
              </w:rPr>
              <w:t>Департамент з питань будівництва та архітектури Рівненської ОДА</w:t>
            </w:r>
          </w:p>
          <w:p w14:paraId="71006CF5" w14:textId="77777777" w:rsidR="00793D13" w:rsidRPr="00D36C76" w:rsidRDefault="00990F99" w:rsidP="00990F99">
            <w:pPr>
              <w:spacing w:line="240" w:lineRule="auto"/>
              <w:rPr>
                <w:rFonts w:ascii="Times New Roman" w:hAnsi="Times New Roman"/>
              </w:rPr>
            </w:pPr>
            <w:r w:rsidRPr="00D527AB">
              <w:rPr>
                <w:rFonts w:ascii="Times New Roman" w:hAnsi="Times New Roman"/>
                <w:color w:val="000000"/>
              </w:rPr>
              <w:t>Управління інфраструктури та промисловості Рівненської ОДА</w:t>
            </w:r>
            <w:r w:rsidRPr="00D527AB">
              <w:rPr>
                <w:rFonts w:ascii="Times New Roman" w:hAnsi="Times New Roman"/>
              </w:rPr>
              <w:t xml:space="preserve">  </w:t>
            </w:r>
            <w:r w:rsidRPr="00D527AB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991586">
              <w:rPr>
                <w:rFonts w:ascii="Times New Roman" w:hAnsi="Times New Roman"/>
              </w:rPr>
              <w:t xml:space="preserve">Районні державні адміністрації – </w:t>
            </w:r>
            <w:r w:rsidRPr="00991586">
              <w:rPr>
                <w:rFonts w:ascii="Times New Roman" w:hAnsi="Times New Roman"/>
              </w:rPr>
              <w:lastRenderedPageBreak/>
              <w:t>районні військові адміністрації Рівненської області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3A7DA2">
              <w:rPr>
                <w:rFonts w:ascii="Times New Roman" w:hAnsi="Times New Roman"/>
              </w:rPr>
              <w:t>Органи місцевого самоврядування Рівненської області (за згодою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60E1C0" w14:textId="77777777" w:rsidR="00793D13" w:rsidRPr="00D36C76" w:rsidRDefault="00793D13" w:rsidP="00990F99">
            <w:pPr>
              <w:spacing w:after="0"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Методологія збору описана у Порядку проведення моніторингу та оцінки ступеня безбар’єрності об’єктів фізичного оточення і послуг для осіб з інвалідністю, затвердженого постановою Кабінету Міністрів України від 26 травня 2021 р. № </w:t>
            </w:r>
            <w:r w:rsidRPr="00D36C76">
              <w:rPr>
                <w:rFonts w:ascii="Times New Roman" w:hAnsi="Times New Roman"/>
              </w:rPr>
              <w:lastRenderedPageBreak/>
              <w:t xml:space="preserve">537.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Подається цифра, що відображає частку зупинок громадського транспорту у межах населеного пункту, що відповідають вимогам до безбар’єрності, від загальної кількості зупинок громадського транспорту.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До розрахунку включаються: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зупинки для автобусів, тролейбусів;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зупинки для трамваїв;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станції для метрополітену. </w:t>
            </w:r>
          </w:p>
        </w:tc>
      </w:tr>
      <w:tr w:rsidR="00793D13" w:rsidRPr="00D36C76" w14:paraId="7ADA3852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FC01B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Напрям 2. Інформаційна безбар’єрність</w:t>
            </w:r>
          </w:p>
        </w:tc>
      </w:tr>
      <w:tr w:rsidR="00793D13" w:rsidRPr="00D36C76" w14:paraId="0979A68B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AF8B2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Стратегічна ціль. Публічна інформація </w:t>
            </w:r>
            <w:proofErr w:type="spellStart"/>
            <w:r w:rsidRPr="00D36C76">
              <w:rPr>
                <w:rFonts w:ascii="Times New Roman" w:hAnsi="Times New Roman"/>
              </w:rPr>
              <w:t>субʼєктів</w:t>
            </w:r>
            <w:proofErr w:type="spellEnd"/>
            <w:r w:rsidRPr="00D36C76">
              <w:rPr>
                <w:rFonts w:ascii="Times New Roman" w:hAnsi="Times New Roman"/>
              </w:rPr>
              <w:t xml:space="preserve"> владних повноважень є доступною для кожного у різних форматах</w:t>
            </w:r>
          </w:p>
        </w:tc>
      </w:tr>
      <w:tr w:rsidR="00793D13" w:rsidRPr="00D36C76" w14:paraId="7620A809" w14:textId="77777777" w:rsidTr="002D7B2F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F6DA6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32.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251B8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територіальних громад, де доступні послуги з надання екстреної допомоги провайдерами неголосового виклику екстрених служб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9CC9E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B6D6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A1D0C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2542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F3466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80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1403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90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9C43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95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A49D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0F128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47581B" w14:textId="77777777" w:rsidR="00793D13" w:rsidRPr="00D36C76" w:rsidRDefault="002D7B2F" w:rsidP="002D7B2F">
            <w:pPr>
              <w:spacing w:line="240" w:lineRule="auto"/>
              <w:rPr>
                <w:rFonts w:ascii="Times New Roman" w:hAnsi="Times New Roman"/>
              </w:rPr>
            </w:pPr>
            <w:r w:rsidRPr="00F8581E">
              <w:rPr>
                <w:rFonts w:ascii="Times New Roman" w:hAnsi="Times New Roman"/>
              </w:rPr>
              <w:t>Департамент цивільного захисту та охорони здоров’я населення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EA3722">
              <w:rPr>
                <w:rFonts w:ascii="Times New Roman" w:hAnsi="Times New Roman"/>
              </w:rPr>
              <w:t xml:space="preserve">Районні державні адміністрації – районні військові </w:t>
            </w:r>
            <w:r w:rsidRPr="00EA3722">
              <w:rPr>
                <w:rFonts w:ascii="Times New Roman" w:hAnsi="Times New Roman"/>
              </w:rPr>
              <w:lastRenderedPageBreak/>
              <w:t>адміністрації Рівненської області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3A7DA2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BD61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частку від загальної кількості територіальних громад у області (за виключенням тимчасово окупованих громад), де доступні послуги екстреної допомоги </w:t>
            </w:r>
            <w:r w:rsidRPr="00D36C76">
              <w:rPr>
                <w:rFonts w:ascii="Times New Roman" w:hAnsi="Times New Roman"/>
              </w:rPr>
              <w:lastRenderedPageBreak/>
              <w:t xml:space="preserve">провайдерами неголосового виклику екстрених служб.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Для визначення кількості територіальних громад слід використовувати «Кодифікатор адміністративно-територіальних одиниць та територій територіальних громад», затверджений затвердженого наказом Міністерства розвитку громад та територій України від 26 листопада 2020 року № 290. </w:t>
            </w:r>
          </w:p>
        </w:tc>
      </w:tr>
      <w:tr w:rsidR="00793D13" w:rsidRPr="00D36C76" w14:paraId="623B833B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DB5B4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35.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89B5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Кількість територіальних громад, інформацію про елементи </w:t>
            </w:r>
            <w:proofErr w:type="spellStart"/>
            <w:r w:rsidRPr="00D36C76">
              <w:rPr>
                <w:rFonts w:ascii="Times New Roman" w:hAnsi="Times New Roman"/>
              </w:rPr>
              <w:t>безбарʼєрності</w:t>
            </w:r>
            <w:proofErr w:type="spellEnd"/>
            <w:r w:rsidRPr="00D36C76">
              <w:rPr>
                <w:rFonts w:ascii="Times New Roman" w:hAnsi="Times New Roman"/>
              </w:rPr>
              <w:t xml:space="preserve"> </w:t>
            </w:r>
            <w:proofErr w:type="spellStart"/>
            <w:r w:rsidRPr="00D36C76">
              <w:rPr>
                <w:rFonts w:ascii="Times New Roman" w:hAnsi="Times New Roman"/>
              </w:rPr>
              <w:t>обʼєктів</w:t>
            </w:r>
            <w:proofErr w:type="spellEnd"/>
            <w:r w:rsidRPr="00D36C76">
              <w:rPr>
                <w:rFonts w:ascii="Times New Roman" w:hAnsi="Times New Roman"/>
              </w:rPr>
              <w:t xml:space="preserve"> фізичного оточення в яких опубліковано у відкритому </w:t>
            </w:r>
            <w:proofErr w:type="spellStart"/>
            <w:r w:rsidRPr="00D36C76">
              <w:rPr>
                <w:rFonts w:ascii="Times New Roman" w:hAnsi="Times New Roman"/>
              </w:rPr>
              <w:t>машинозчитуваному</w:t>
            </w:r>
            <w:proofErr w:type="spellEnd"/>
            <w:r w:rsidRPr="00D36C76">
              <w:rPr>
                <w:rFonts w:ascii="Times New Roman" w:hAnsi="Times New Roman"/>
              </w:rPr>
              <w:t xml:space="preserve"> форматі на Єдиному державному </w:t>
            </w:r>
            <w:proofErr w:type="spellStart"/>
            <w:r w:rsidRPr="00D36C76">
              <w:rPr>
                <w:rFonts w:ascii="Times New Roman" w:hAnsi="Times New Roman"/>
              </w:rPr>
              <w:lastRenderedPageBreak/>
              <w:t>вебпорталі</w:t>
            </w:r>
            <w:proofErr w:type="spellEnd"/>
            <w:r w:rsidRPr="00D36C76">
              <w:rPr>
                <w:rFonts w:ascii="Times New Roman" w:hAnsi="Times New Roman"/>
              </w:rPr>
              <w:t xml:space="preserve"> відкритих даних (за регіонами)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D14F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одиниць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99AA2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0BDD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15</w:t>
            </w:r>
            <w:r w:rsidR="00365355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205CCA" w14:textId="77777777" w:rsidR="00793D13" w:rsidRPr="00D36C76" w:rsidRDefault="00365355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949BBE" w14:textId="77777777" w:rsidR="00793D13" w:rsidRPr="00D36C76" w:rsidRDefault="00365355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7AED4" w14:textId="77777777" w:rsidR="00793D13" w:rsidRPr="00D36C76" w:rsidRDefault="00365355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6AB695" w14:textId="77777777" w:rsidR="00793D13" w:rsidRPr="00D36C76" w:rsidRDefault="00365355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B5B7A" w14:textId="77777777" w:rsidR="00793D13" w:rsidRPr="00D36C76" w:rsidRDefault="00365355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213FF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A0E9F5" w14:textId="77777777" w:rsidR="00365355" w:rsidRDefault="00365355" w:rsidP="00E260DA">
            <w:pPr>
              <w:spacing w:line="240" w:lineRule="auto"/>
              <w:rPr>
                <w:rFonts w:ascii="Times New Roman" w:hAnsi="Times New Roman"/>
              </w:rPr>
            </w:pPr>
            <w:r w:rsidRPr="00365355">
              <w:rPr>
                <w:rFonts w:ascii="Times New Roman" w:hAnsi="Times New Roman"/>
              </w:rPr>
              <w:t>Департамент цифрової трансформації та суспільних комунікацій Рівненської ОДА</w:t>
            </w:r>
          </w:p>
          <w:p w14:paraId="003C516C" w14:textId="77777777" w:rsidR="00793D13" w:rsidRPr="00D36C76" w:rsidRDefault="00365355" w:rsidP="00E260DA">
            <w:pPr>
              <w:spacing w:line="240" w:lineRule="auto"/>
              <w:rPr>
                <w:rFonts w:ascii="Times New Roman" w:hAnsi="Times New Roman"/>
              </w:rPr>
            </w:pPr>
            <w:r w:rsidRPr="003A7DA2">
              <w:rPr>
                <w:rFonts w:ascii="Times New Roman" w:hAnsi="Times New Roman"/>
              </w:rPr>
              <w:t>Департамент з питань будівництва та архітектури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EA3722">
              <w:rPr>
                <w:rFonts w:ascii="Times New Roman" w:hAnsi="Times New Roman"/>
              </w:rPr>
              <w:t xml:space="preserve">Районні державні </w:t>
            </w:r>
            <w:r w:rsidRPr="00EA3722">
              <w:rPr>
                <w:rFonts w:ascii="Times New Roman" w:hAnsi="Times New Roman"/>
              </w:rPr>
              <w:lastRenderedPageBreak/>
              <w:t>адміністрації – районні військові адміністрації Рівненської області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3A7DA2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C418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кількість територіальних громад, інформацію про елементи </w:t>
            </w:r>
            <w:proofErr w:type="spellStart"/>
            <w:r w:rsidRPr="00D36C76">
              <w:rPr>
                <w:rFonts w:ascii="Times New Roman" w:hAnsi="Times New Roman"/>
              </w:rPr>
              <w:t>безбарʼєрності</w:t>
            </w:r>
            <w:proofErr w:type="spellEnd"/>
            <w:r w:rsidRPr="00D36C76">
              <w:rPr>
                <w:rFonts w:ascii="Times New Roman" w:hAnsi="Times New Roman"/>
              </w:rPr>
              <w:t xml:space="preserve"> </w:t>
            </w:r>
            <w:proofErr w:type="spellStart"/>
            <w:r w:rsidRPr="00D36C76">
              <w:rPr>
                <w:rFonts w:ascii="Times New Roman" w:hAnsi="Times New Roman"/>
              </w:rPr>
              <w:t>обʼєктів</w:t>
            </w:r>
            <w:proofErr w:type="spellEnd"/>
            <w:r w:rsidRPr="00D36C76">
              <w:rPr>
                <w:rFonts w:ascii="Times New Roman" w:hAnsi="Times New Roman"/>
              </w:rPr>
              <w:t xml:space="preserve"> фізичного оточення, яких опубліковано у відкритих </w:t>
            </w:r>
            <w:proofErr w:type="spellStart"/>
            <w:r w:rsidRPr="00D36C76">
              <w:rPr>
                <w:rFonts w:ascii="Times New Roman" w:hAnsi="Times New Roman"/>
              </w:rPr>
              <w:t>машиночитаних</w:t>
            </w:r>
            <w:proofErr w:type="spellEnd"/>
            <w:r w:rsidRPr="00D36C76">
              <w:rPr>
                <w:rFonts w:ascii="Times New Roman" w:hAnsi="Times New Roman"/>
              </w:rPr>
              <w:t xml:space="preserve"> форматах на Єдиному державному веб-порталі відкритих даних (за регіонами).</w:t>
            </w:r>
            <w:r w:rsidR="00365355">
              <w:rPr>
                <w:rFonts w:ascii="Times New Roman" w:hAnsi="Times New Roman"/>
              </w:rPr>
              <w:t xml:space="preserve"> </w:t>
            </w:r>
            <w:r w:rsidR="00365355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lastRenderedPageBreak/>
              <w:t xml:space="preserve">До розрахунку показника включаються дані моніторингу безбар’єрності будівель і споруд відповідно до постанови Кабінету Міністрів України від 26 травня 2021 р. № 537 «Про затвердження Порядку проведення моніторингу та оцінки ступеня безбар’єрності об’єктів фізичного оточення і послуг для осіб з інвалідністю», які протягом на 2021-2024 років збирались у паперовому форматі. Публікація здійснюється у відповідності до Постанови Кабінету Міністрів України від 21 жовтня 2015 р. № 835. </w:t>
            </w:r>
          </w:p>
        </w:tc>
      </w:tr>
      <w:tr w:rsidR="00793D13" w:rsidRPr="00D36C76" w14:paraId="3B2107BD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2661D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36.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83AB0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Кількість територіальних громад, які збирають інформацію про елементи безбар’єрності об’єктів фізичного оточення у </w:t>
            </w:r>
            <w:r w:rsidRPr="00D36C76">
              <w:rPr>
                <w:rFonts w:ascii="Times New Roman" w:hAnsi="Times New Roman"/>
              </w:rPr>
              <w:lastRenderedPageBreak/>
              <w:t>первинній, неагрегованій формі (за регіонами)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4068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одиниць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C2A43" w14:textId="77777777" w:rsidR="00793D13" w:rsidRPr="00D36C76" w:rsidRDefault="00D356AA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AE1A6A" w14:textId="77777777" w:rsidR="00793D13" w:rsidRPr="00D36C76" w:rsidRDefault="00D356AA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838AF" w14:textId="77777777" w:rsidR="00793D13" w:rsidRPr="00D36C76" w:rsidRDefault="00D356AA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E38C28" w14:textId="77777777" w:rsidR="00793D13" w:rsidRPr="00D36C76" w:rsidRDefault="00D356AA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84BAAA" w14:textId="77777777" w:rsidR="00793D13" w:rsidRPr="00D36C76" w:rsidRDefault="00D356AA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F9E75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15</w:t>
            </w:r>
            <w:r w:rsidR="00D356AA">
              <w:rPr>
                <w:rFonts w:ascii="Times New Roman" w:hAnsi="Times New Roman"/>
              </w:rPr>
              <w:t>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C0D4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064A7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47441" w14:textId="77777777" w:rsidR="00D356AA" w:rsidRDefault="00D356AA" w:rsidP="00D356AA">
            <w:pPr>
              <w:spacing w:line="240" w:lineRule="auto"/>
              <w:rPr>
                <w:rFonts w:ascii="Times New Roman" w:hAnsi="Times New Roman"/>
              </w:rPr>
            </w:pPr>
            <w:r w:rsidRPr="00365355">
              <w:rPr>
                <w:rFonts w:ascii="Times New Roman" w:hAnsi="Times New Roman"/>
              </w:rPr>
              <w:t>Департамент цифрової трансформації та суспільних комунікацій Рівненської ОДА</w:t>
            </w:r>
          </w:p>
          <w:p w14:paraId="48CCA918" w14:textId="77777777" w:rsidR="00793D13" w:rsidRPr="00D36C76" w:rsidRDefault="00D356AA" w:rsidP="00D356AA">
            <w:pPr>
              <w:spacing w:line="240" w:lineRule="auto"/>
              <w:rPr>
                <w:rFonts w:ascii="Times New Roman" w:hAnsi="Times New Roman"/>
              </w:rPr>
            </w:pPr>
            <w:r w:rsidRPr="003A7DA2">
              <w:rPr>
                <w:rFonts w:ascii="Times New Roman" w:hAnsi="Times New Roman"/>
              </w:rPr>
              <w:t xml:space="preserve">Департамент з питань </w:t>
            </w:r>
            <w:r w:rsidRPr="003A7DA2">
              <w:rPr>
                <w:rFonts w:ascii="Times New Roman" w:hAnsi="Times New Roman"/>
              </w:rPr>
              <w:lastRenderedPageBreak/>
              <w:t>будівництва та архітектури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EA3722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3A7DA2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FE27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кількість територіальних громад, які збирають інформацію про елементи безбар’єрності об’єктів фізичного оточення у первинній, </w:t>
            </w:r>
            <w:r w:rsidRPr="00D36C76">
              <w:rPr>
                <w:rFonts w:ascii="Times New Roman" w:hAnsi="Times New Roman"/>
              </w:rPr>
              <w:lastRenderedPageBreak/>
              <w:t xml:space="preserve">неагрегованій формі (за регіонами).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>Даний показник взаємопов’язаний із показником № 35: в умовах коли збільшується кількість даних, які публіку</w:t>
            </w:r>
            <w:r w:rsidR="00D356AA">
              <w:rPr>
                <w:rFonts w:ascii="Times New Roman" w:hAnsi="Times New Roman"/>
              </w:rPr>
              <w:t xml:space="preserve">ються на Єдиному державному </w:t>
            </w:r>
            <w:proofErr w:type="spellStart"/>
            <w:r w:rsidR="00D356AA">
              <w:rPr>
                <w:rFonts w:ascii="Times New Roman" w:hAnsi="Times New Roman"/>
              </w:rPr>
              <w:t>веб</w:t>
            </w:r>
            <w:r w:rsidRPr="00D36C76">
              <w:rPr>
                <w:rFonts w:ascii="Times New Roman" w:hAnsi="Times New Roman"/>
              </w:rPr>
              <w:t>порталі</w:t>
            </w:r>
            <w:proofErr w:type="spellEnd"/>
            <w:r w:rsidRPr="00D36C76">
              <w:rPr>
                <w:rFonts w:ascii="Times New Roman" w:hAnsi="Times New Roman"/>
              </w:rPr>
              <w:t xml:space="preserve"> відкритих даних, відповідно зменшується кількість даних які збираються у п</w:t>
            </w:r>
            <w:r w:rsidR="00D356AA">
              <w:rPr>
                <w:rFonts w:ascii="Times New Roman" w:hAnsi="Times New Roman"/>
              </w:rPr>
              <w:t xml:space="preserve">ервинній, неагрегованій формі. </w:t>
            </w:r>
            <w:r w:rsidRPr="00D36C76">
              <w:rPr>
                <w:rFonts w:ascii="Times New Roman" w:hAnsi="Times New Roman"/>
              </w:rPr>
              <w:br/>
              <w:t xml:space="preserve">До розрахунку показника включаються дані моніторингу безбар’єрності будівель і споруд відповідно до постанови Кабінету Міністрів України від 26 травня 2021 р. № 537 «Про затвердження Порядку проведення моніторингу та оцінки ступеня безбар’єрності об’єктів фізичного оточення і послуг для осіб з інвалідністю», які протягом на 2021-2024 років збирались у </w:t>
            </w:r>
            <w:r w:rsidRPr="00D36C76">
              <w:rPr>
                <w:rFonts w:ascii="Times New Roman" w:hAnsi="Times New Roman"/>
              </w:rPr>
              <w:lastRenderedPageBreak/>
              <w:t xml:space="preserve">паперовому форматі. </w:t>
            </w:r>
          </w:p>
        </w:tc>
      </w:tr>
      <w:tr w:rsidR="00793D13" w:rsidRPr="00D36C76" w14:paraId="1F76E700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2C32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Напрям 3. Цифрова безбар’єрність</w:t>
            </w:r>
          </w:p>
        </w:tc>
      </w:tr>
      <w:tr w:rsidR="00793D13" w:rsidRPr="00D36C76" w14:paraId="288D707A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88A77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Стратегічна ціль. Швидкісний Інтернет є доступним для всіх</w:t>
            </w:r>
          </w:p>
        </w:tc>
      </w:tr>
      <w:tr w:rsidR="00793D13" w:rsidRPr="00D36C76" w14:paraId="48490CF2" w14:textId="77777777" w:rsidTr="007419D8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20AF8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44.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B3C5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населених пунктів, які мають доступ до мобільного та фіксованого Інтернету (за регіонами)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45BA9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відсотків 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3A0B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09B4D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6BA1E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2FEAA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80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A9FB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90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DD805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95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1CCD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6D482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74C78C" w14:textId="77777777" w:rsidR="00793D13" w:rsidRPr="00D36C76" w:rsidRDefault="007419D8" w:rsidP="007419D8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Департамент цифрової трансформації та суспільних комунікацій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EA3722">
              <w:rPr>
                <w:rFonts w:ascii="Times New Roman" w:hAnsi="Times New Roman"/>
              </w:rPr>
              <w:t>Районні державні адміністрації – районні військові адміністрації Рівненської області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3A7DA2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80A1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Подається цифра, що відображає частку населених пунктів, охоплених 4G мобільним інтернетом та фіксованим інтернетом (за регіонами), від загальної кількості населених пунктів в регіоні (без урахування ти</w:t>
            </w:r>
            <w:r w:rsidR="00BA7DD7">
              <w:rPr>
                <w:rFonts w:ascii="Times New Roman" w:hAnsi="Times New Roman"/>
              </w:rPr>
              <w:t xml:space="preserve">мчасово окупованих територій). </w:t>
            </w:r>
            <w:r w:rsidRPr="00D36C76">
              <w:rPr>
                <w:rFonts w:ascii="Times New Roman" w:hAnsi="Times New Roman"/>
              </w:rPr>
              <w:br/>
              <w:t xml:space="preserve">Для визначення кількості територіальних громад слід використовувати «Кодифікатор адміністративно-територіальних одиниць та територій територіальних громад», затверджений затвердженого наказом Міністерства розвитку громад та територій України від 26 листопада 2020 року № 290 (без урахування </w:t>
            </w:r>
            <w:r w:rsidRPr="00D36C76">
              <w:rPr>
                <w:rFonts w:ascii="Times New Roman" w:hAnsi="Times New Roman"/>
              </w:rPr>
              <w:lastRenderedPageBreak/>
              <w:t xml:space="preserve">тимчасово окупованих територій). </w:t>
            </w:r>
            <w:r w:rsidRPr="00D36C76">
              <w:rPr>
                <w:rFonts w:ascii="Times New Roman" w:hAnsi="Times New Roman"/>
              </w:rPr>
              <w:br/>
              <w:t xml:space="preserve">Подається цифра, що відображає частку населення, що має доступ до швидкісного інтернету (без урахування тимчасово окупованих територій). </w:t>
            </w:r>
          </w:p>
        </w:tc>
      </w:tr>
      <w:tr w:rsidR="00793D13" w:rsidRPr="00D36C76" w14:paraId="691877B3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8276E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Стратегічна ціль. Усі бажаючі просто та доступно отримують цифрові знання і навички</w:t>
            </w:r>
          </w:p>
        </w:tc>
      </w:tr>
      <w:tr w:rsidR="00793D13" w:rsidRPr="00D36C76" w14:paraId="64F5DE5D" w14:textId="77777777" w:rsidTr="00BA7DD7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B4EA9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51.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77CA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Кількість осіб, які пройшли </w:t>
            </w:r>
            <w:proofErr w:type="spellStart"/>
            <w:r w:rsidRPr="00D36C76">
              <w:rPr>
                <w:rFonts w:ascii="Times New Roman" w:hAnsi="Times New Roman"/>
              </w:rPr>
              <w:t>офлайн</w:t>
            </w:r>
            <w:proofErr w:type="spellEnd"/>
            <w:r w:rsidRPr="00D36C76">
              <w:rPr>
                <w:rFonts w:ascii="Times New Roman" w:hAnsi="Times New Roman"/>
              </w:rPr>
              <w:t>-навчання щодо цифрової грамотності (за віком, статтю, регіоном)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6643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тис. осіб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07A3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E363A" w14:textId="77777777" w:rsidR="00793D13" w:rsidRPr="00D36C76" w:rsidRDefault="007419D8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30E2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</w:t>
            </w:r>
            <w:r w:rsidR="007419D8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23127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</w:t>
            </w:r>
            <w:r w:rsidR="007419D8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905D8" w14:textId="77777777" w:rsidR="00793D13" w:rsidRPr="00D36C76" w:rsidRDefault="007419D8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237C4" w14:textId="77777777" w:rsidR="00793D13" w:rsidRPr="00D36C76" w:rsidRDefault="007419D8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21D45" w14:textId="77777777" w:rsidR="00793D13" w:rsidRPr="00D36C76" w:rsidRDefault="007419D8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F982F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щокварталу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22C9C0" w14:textId="77777777" w:rsidR="007419D8" w:rsidRPr="007419D8" w:rsidRDefault="007419D8" w:rsidP="00BA7DD7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Департамент цифрової трансформації та суспіль</w:t>
            </w:r>
            <w:r>
              <w:rPr>
                <w:rFonts w:ascii="Times New Roman" w:hAnsi="Times New Roman"/>
              </w:rPr>
              <w:t>них комунікацій Рівненської ОДА</w:t>
            </w:r>
          </w:p>
          <w:p w14:paraId="35A29A2D" w14:textId="77777777" w:rsidR="007419D8" w:rsidRPr="007419D8" w:rsidRDefault="007419D8" w:rsidP="00BA7DD7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3A017881" w14:textId="77777777" w:rsidR="00793D13" w:rsidRPr="00D36C76" w:rsidRDefault="007419D8" w:rsidP="00BA7DD7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8C3A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Подається цифра, що відображає кількість осіб які пройшли навчання по цифровій грамотності в </w:t>
            </w:r>
            <w:proofErr w:type="spellStart"/>
            <w:r w:rsidRPr="00D36C76">
              <w:rPr>
                <w:rFonts w:ascii="Times New Roman" w:hAnsi="Times New Roman"/>
              </w:rPr>
              <w:t>офлайн</w:t>
            </w:r>
            <w:proofErr w:type="spellEnd"/>
            <w:r w:rsidRPr="00D36C76">
              <w:rPr>
                <w:rFonts w:ascii="Times New Roman" w:hAnsi="Times New Roman"/>
              </w:rPr>
              <w:t xml:space="preserve">-режимі.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Показник подається з дезагрогованими даними за статтю (із загальної кількості зазначається кількість чоловіків і жінок) та за віком ( 18-24, 25 - 45, 46-65, 66+). Тобто цей показник має містити дані за 6 значеннями (2 за статтю і 4 за віковою групою). </w:t>
            </w:r>
          </w:p>
        </w:tc>
      </w:tr>
      <w:tr w:rsidR="00793D13" w:rsidRPr="00D36C76" w14:paraId="5BE8E4CD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607EA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Стратегічна ціль. Усі громадяни мають доступ до електронних публічних послуг</w:t>
            </w:r>
          </w:p>
        </w:tc>
      </w:tr>
      <w:tr w:rsidR="00793D13" w:rsidRPr="00D36C76" w14:paraId="081E290A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9E758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54.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F627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Кількість точок </w:t>
            </w:r>
            <w:r w:rsidRPr="00D36C76">
              <w:rPr>
                <w:rFonts w:ascii="Times New Roman" w:hAnsi="Times New Roman"/>
              </w:rPr>
              <w:lastRenderedPageBreak/>
              <w:t>безоплатного доступу до бездротового Інтернету у місцях надання публічних послуг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1E97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одиниць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7545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5ACDE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100</w:t>
            </w:r>
            <w:r w:rsidR="00BA7DD7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9A7B1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200</w:t>
            </w:r>
            <w:r w:rsidR="00BA7DD7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70656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300</w:t>
            </w:r>
            <w:r w:rsidR="00BA7DD7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EF615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400</w:t>
            </w:r>
            <w:r w:rsidR="00BA7DD7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6D5C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450</w:t>
            </w:r>
            <w:r w:rsidR="00BA7DD7">
              <w:rPr>
                <w:rFonts w:ascii="Times New Roman" w:hAnsi="Times New Roman"/>
              </w:rPr>
              <w:t>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F3CE1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500</w:t>
            </w:r>
            <w:r w:rsidR="00BA7DD7">
              <w:rPr>
                <w:rFonts w:ascii="Times New Roman" w:hAnsi="Times New Roman"/>
              </w:rPr>
              <w:t>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72FC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11885" w14:textId="77777777" w:rsidR="00812474" w:rsidRPr="007419D8" w:rsidRDefault="00BA7DD7" w:rsidP="00812474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 xml:space="preserve">Департамент </w:t>
            </w:r>
            <w:r w:rsidRPr="007419D8">
              <w:rPr>
                <w:rFonts w:ascii="Times New Roman" w:hAnsi="Times New Roman"/>
              </w:rPr>
              <w:lastRenderedPageBreak/>
              <w:t>цифрової трансформації та суспіль</w:t>
            </w:r>
            <w:r>
              <w:rPr>
                <w:rFonts w:ascii="Times New Roman" w:hAnsi="Times New Roman"/>
              </w:rPr>
              <w:t>них комунікацій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812474">
              <w:rPr>
                <w:rFonts w:ascii="Times New Roman" w:hAnsi="Times New Roman"/>
              </w:rPr>
              <w:t>Д</w:t>
            </w:r>
            <w:r w:rsidR="00812474" w:rsidRPr="00812474">
              <w:rPr>
                <w:rFonts w:ascii="Times New Roman" w:hAnsi="Times New Roman"/>
              </w:rPr>
              <w:t xml:space="preserve">епартамент соціальної політики </w:t>
            </w:r>
            <w:r w:rsidR="00812474">
              <w:rPr>
                <w:rFonts w:ascii="Times New Roman" w:hAnsi="Times New Roman"/>
              </w:rPr>
              <w:t>Рівненської</w:t>
            </w:r>
            <w:r w:rsidR="00793D13" w:rsidRPr="00D36C76">
              <w:rPr>
                <w:rFonts w:ascii="Times New Roman" w:hAnsi="Times New Roman"/>
              </w:rPr>
              <w:t xml:space="preserve"> ОДА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812474" w:rsidRPr="00812474">
              <w:rPr>
                <w:rFonts w:ascii="Times New Roman" w:hAnsi="Times New Roman"/>
              </w:rPr>
              <w:t>управління культури і туризму</w:t>
            </w:r>
            <w:r w:rsidR="00812474">
              <w:rPr>
                <w:rFonts w:ascii="Times New Roman" w:hAnsi="Times New Roman"/>
              </w:rPr>
              <w:t xml:space="preserve"> Рівненської </w:t>
            </w:r>
            <w:r w:rsidR="00793D13" w:rsidRPr="00D36C76">
              <w:rPr>
                <w:rFonts w:ascii="Times New Roman" w:hAnsi="Times New Roman"/>
              </w:rPr>
              <w:t xml:space="preserve">ОДА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="00812474"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 w:rsidR="00812474">
              <w:rPr>
                <w:rFonts w:ascii="Times New Roman" w:hAnsi="Times New Roman"/>
              </w:rPr>
              <w:t>міністрації Рівненської області</w:t>
            </w:r>
          </w:p>
          <w:p w14:paraId="328692BD" w14:textId="77777777" w:rsidR="00793D13" w:rsidRPr="00D36C76" w:rsidRDefault="00812474" w:rsidP="00812474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8303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в одиниці </w:t>
            </w:r>
            <w:r w:rsidRPr="00D36C76">
              <w:rPr>
                <w:rFonts w:ascii="Times New Roman" w:hAnsi="Times New Roman"/>
              </w:rPr>
              <w:lastRenderedPageBreak/>
              <w:t xml:space="preserve">вимірювання - од. що відображає кількість точок доступу безкоштовного </w:t>
            </w:r>
            <w:proofErr w:type="spellStart"/>
            <w:r w:rsidRPr="00D36C76">
              <w:rPr>
                <w:rFonts w:ascii="Times New Roman" w:hAnsi="Times New Roman"/>
              </w:rPr>
              <w:t>wi-fi</w:t>
            </w:r>
            <w:proofErr w:type="spellEnd"/>
            <w:r w:rsidRPr="00D36C76">
              <w:rPr>
                <w:rFonts w:ascii="Times New Roman" w:hAnsi="Times New Roman"/>
              </w:rPr>
              <w:t>, встановлених у місцях надання публічних послуг. Показник подається на основі фактичних даних, що надаються обласними, Київською міською державною (військовою) адміністраціями та органами місцевого самоврядування (за згодою). Показник вимірюється і подається щорічно</w:t>
            </w:r>
          </w:p>
        </w:tc>
      </w:tr>
      <w:tr w:rsidR="00793D13" w:rsidRPr="00D36C76" w14:paraId="45D5BACF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918B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Напрям 4. Суспільна та громадянська безбар’єрність</w:t>
            </w:r>
          </w:p>
        </w:tc>
      </w:tr>
      <w:tr w:rsidR="00793D13" w:rsidRPr="00D36C76" w14:paraId="62F715C4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C75F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Стратегічна ціль. Різні суспільні групи користуються рівними правами та можливостями для залучення в процес ухвалення рішень та громадської участі</w:t>
            </w:r>
          </w:p>
        </w:tc>
      </w:tr>
      <w:tr w:rsidR="00793D13" w:rsidRPr="00D36C76" w14:paraId="0B201DE6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0AFC8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61.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5EE2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Частка населення, яке залучене до рухової активності </w:t>
            </w:r>
            <w:r w:rsidRPr="00D36C76">
              <w:rPr>
                <w:rFonts w:ascii="Times New Roman" w:hAnsi="Times New Roman"/>
              </w:rPr>
              <w:lastRenderedPageBreak/>
              <w:t>(за регіоном, віком, статтю, типом місцевості)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0F243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відсотків 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D331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DBC6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C21E2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0B8A6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C82DF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972F5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0370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23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C159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E5C423" w14:textId="77777777" w:rsidR="00C85405" w:rsidRPr="007419D8" w:rsidRDefault="00C85405" w:rsidP="00C854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8E334C">
              <w:rPr>
                <w:rFonts w:ascii="Times New Roman" w:hAnsi="Times New Roman"/>
              </w:rPr>
              <w:t xml:space="preserve">правління у справах молоді та спорту </w:t>
            </w:r>
            <w:r>
              <w:rPr>
                <w:rFonts w:ascii="Times New Roman" w:hAnsi="Times New Roman"/>
              </w:rPr>
              <w:t xml:space="preserve">Рівненської </w:t>
            </w:r>
            <w:r>
              <w:rPr>
                <w:rFonts w:ascii="Times New Roman" w:hAnsi="Times New Roman"/>
              </w:rPr>
              <w:lastRenderedPageBreak/>
              <w:t xml:space="preserve">ОДА </w:t>
            </w:r>
            <w:r w:rsidR="00793D13"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12A22A9D" w14:textId="77777777" w:rsidR="00793D13" w:rsidRPr="00D36C76" w:rsidRDefault="00C85405" w:rsidP="00C85405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498FD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частку населення від загальної </w:t>
            </w:r>
            <w:r w:rsidRPr="00D36C76">
              <w:rPr>
                <w:rFonts w:ascii="Times New Roman" w:hAnsi="Times New Roman"/>
              </w:rPr>
              <w:lastRenderedPageBreak/>
              <w:t xml:space="preserve">кількості населення, яке залучене до рухової активності. </w:t>
            </w:r>
            <w:r w:rsidRPr="00D36C76">
              <w:rPr>
                <w:rFonts w:ascii="Times New Roman" w:hAnsi="Times New Roman"/>
              </w:rPr>
              <w:br/>
              <w:t xml:space="preserve">Показник подається з </w:t>
            </w:r>
            <w:proofErr w:type="spellStart"/>
            <w:r w:rsidRPr="00D36C76">
              <w:rPr>
                <w:rFonts w:ascii="Times New Roman" w:hAnsi="Times New Roman"/>
              </w:rPr>
              <w:t>дезагрегованими</w:t>
            </w:r>
            <w:proofErr w:type="spellEnd"/>
            <w:r w:rsidRPr="00D36C76">
              <w:rPr>
                <w:rFonts w:ascii="Times New Roman" w:hAnsi="Times New Roman"/>
              </w:rPr>
              <w:t xml:space="preserve"> даними за статтю (чоловіки/жінки), за віком ( 18-24, 25 - 45, 46-65, 66+), за типом населеного пункту (міська чи сільська місцевість). </w:t>
            </w:r>
            <w:r w:rsidRPr="00D36C76">
              <w:rPr>
                <w:rFonts w:ascii="Times New Roman" w:hAnsi="Times New Roman"/>
              </w:rPr>
              <w:br/>
              <w:t xml:space="preserve">Показник вимірюється і подається щорічно. </w:t>
            </w:r>
          </w:p>
        </w:tc>
      </w:tr>
      <w:tr w:rsidR="00793D13" w:rsidRPr="00D36C76" w14:paraId="68B51EEA" w14:textId="77777777" w:rsidTr="00C03792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27BE8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62.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C4D67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Кількість осіб з числа молоді, які залучені до роботи молодіжних центрів/просторів з метою впровадження практик та механізмів соціальної та громадської участі, зокрема щодо забезпечення безбар’єрності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64B7D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осіб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DDC2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348E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100</w:t>
            </w:r>
            <w:r w:rsidR="00C03792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B0176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200</w:t>
            </w:r>
            <w:r w:rsidR="00C03792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E128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300</w:t>
            </w:r>
            <w:r w:rsidR="00C03792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99653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400</w:t>
            </w:r>
            <w:r w:rsidR="00C03792">
              <w:rPr>
                <w:rFonts w:ascii="Times New Roman" w:hAnsi="Times New Roman"/>
              </w:rPr>
              <w:t>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CBB95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450</w:t>
            </w:r>
            <w:r w:rsidR="00C03792">
              <w:rPr>
                <w:rFonts w:ascii="Times New Roman" w:hAnsi="Times New Roman"/>
              </w:rPr>
              <w:t>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92A68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500</w:t>
            </w:r>
            <w:r w:rsidR="00C03792">
              <w:rPr>
                <w:rFonts w:ascii="Times New Roman" w:hAnsi="Times New Roman"/>
              </w:rPr>
              <w:t>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0AA9E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42914" w14:textId="77777777" w:rsidR="00C03792" w:rsidRPr="007419D8" w:rsidRDefault="00C03792" w:rsidP="00C03792">
            <w:pPr>
              <w:spacing w:line="240" w:lineRule="auto"/>
              <w:rPr>
                <w:rFonts w:ascii="Times New Roman" w:hAnsi="Times New Roman"/>
              </w:rPr>
            </w:pPr>
            <w:r w:rsidRPr="00C03792">
              <w:rPr>
                <w:rFonts w:ascii="Times New Roman" w:hAnsi="Times New Roman"/>
              </w:rPr>
              <w:t>Управління у справах молоді та спорту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3648C659" w14:textId="77777777" w:rsidR="00793D13" w:rsidRPr="00D36C76" w:rsidRDefault="00C03792" w:rsidP="00C03792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EE1555" w14:textId="77777777" w:rsidR="00793D13" w:rsidRPr="00D36C76" w:rsidRDefault="00793D13" w:rsidP="00C03792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Подається цифра, що відображає кількість молоді, залученої до роботи молодіжних центрів/просторів з метою впровадження практик та механізмів соціальної та громадянської участі, зокрема щодо забезпечення безбар’єрності. </w:t>
            </w:r>
            <w:r w:rsidRPr="00D36C76">
              <w:rPr>
                <w:rFonts w:ascii="Times New Roman" w:hAnsi="Times New Roman"/>
              </w:rPr>
              <w:br/>
              <w:t xml:space="preserve">Показник вимірюється і подається щорічно. </w:t>
            </w:r>
          </w:p>
        </w:tc>
      </w:tr>
      <w:tr w:rsidR="00793D13" w:rsidRPr="00D36C76" w14:paraId="34D152A4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FEA5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63.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D3A8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Кількість осіб з інвалідністю та внутрішньо </w:t>
            </w:r>
            <w:r w:rsidRPr="00D36C76">
              <w:rPr>
                <w:rFonts w:ascii="Times New Roman" w:hAnsi="Times New Roman"/>
              </w:rPr>
              <w:lastRenderedPageBreak/>
              <w:t>переміщених осіб, залучених до громадського та політичного життя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B5F1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осіб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BB5CDC" w14:textId="77777777" w:rsidR="00793D13" w:rsidRPr="00D36C76" w:rsidRDefault="00C0379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1133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60830" w14:textId="77777777" w:rsidR="00793D13" w:rsidRPr="00D36C76" w:rsidRDefault="00C0379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4EFFA" w14:textId="77777777" w:rsidR="00793D13" w:rsidRPr="00D36C76" w:rsidRDefault="00C0379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74228" w14:textId="77777777" w:rsidR="00793D13" w:rsidRPr="00D36C76" w:rsidRDefault="00C0379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1C794" w14:textId="77777777" w:rsidR="00793D13" w:rsidRPr="00D36C76" w:rsidRDefault="00C0379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D26ACE" w14:textId="77777777" w:rsidR="00793D13" w:rsidRPr="00D36C76" w:rsidRDefault="00C0379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84C36" w14:textId="77777777" w:rsidR="00793D13" w:rsidRPr="00D36C76" w:rsidRDefault="00C03792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0725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DF01FF" w14:textId="77777777" w:rsidR="00C03792" w:rsidRPr="007419D8" w:rsidRDefault="00C03792" w:rsidP="00C03792">
            <w:pPr>
              <w:spacing w:line="240" w:lineRule="auto"/>
              <w:rPr>
                <w:rFonts w:ascii="Times New Roman" w:hAnsi="Times New Roman"/>
              </w:rPr>
            </w:pPr>
            <w:r w:rsidRPr="00C03792">
              <w:rPr>
                <w:rFonts w:ascii="Times New Roman" w:hAnsi="Times New Roman"/>
              </w:rPr>
              <w:t xml:space="preserve">Управління у справах молоді та спорту Рівненської </w:t>
            </w:r>
            <w:r w:rsidRPr="00C03792">
              <w:rPr>
                <w:rFonts w:ascii="Times New Roman" w:hAnsi="Times New Roman"/>
              </w:rPr>
              <w:lastRenderedPageBreak/>
              <w:t>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285C4252" w14:textId="77777777" w:rsidR="00793D13" w:rsidRPr="00D36C76" w:rsidRDefault="00C03792" w:rsidP="00C03792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68FD7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кількість молоді, залученої до </w:t>
            </w:r>
            <w:r w:rsidRPr="00D36C76">
              <w:rPr>
                <w:rFonts w:ascii="Times New Roman" w:hAnsi="Times New Roman"/>
              </w:rPr>
              <w:lastRenderedPageBreak/>
              <w:t xml:space="preserve">громадянського та політичного життя, в тому числі осіб з інвалідністю та внутрішньо переміщених осіб. </w:t>
            </w:r>
            <w:r w:rsidRPr="00D36C76">
              <w:rPr>
                <w:rFonts w:ascii="Times New Roman" w:hAnsi="Times New Roman"/>
              </w:rPr>
              <w:br/>
              <w:t xml:space="preserve">Показник вимірюється і подається щорічно. </w:t>
            </w:r>
          </w:p>
        </w:tc>
      </w:tr>
      <w:tr w:rsidR="00793D13" w:rsidRPr="00D36C76" w14:paraId="363410A1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5C3A4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Стратегічна ціль. Кожна людина має доступ до розвинутої системи громадського </w:t>
            </w:r>
            <w:proofErr w:type="spellStart"/>
            <w:r w:rsidRPr="00D36C76">
              <w:rPr>
                <w:rFonts w:ascii="Times New Roman" w:hAnsi="Times New Roman"/>
              </w:rPr>
              <w:t>здоровʼя</w:t>
            </w:r>
            <w:proofErr w:type="spellEnd"/>
            <w:r w:rsidRPr="00D36C76">
              <w:rPr>
                <w:rFonts w:ascii="Times New Roman" w:hAnsi="Times New Roman"/>
              </w:rPr>
              <w:t>, включаючи послуги в сфері фізичної культури та спорту</w:t>
            </w:r>
          </w:p>
        </w:tc>
      </w:tr>
      <w:tr w:rsidR="00793D13" w:rsidRPr="00D36C76" w14:paraId="62CAD065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EC6B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Стратегічна ціль. Держава сприяє підвищенню рівня захисту прав жінок та чоловіків, хлопчиків та дівчат, зокрема осіб з інвалідністю</w:t>
            </w:r>
          </w:p>
        </w:tc>
      </w:tr>
      <w:tr w:rsidR="00793D13" w:rsidRPr="00D36C76" w14:paraId="502506F1" w14:textId="77777777" w:rsidTr="00C81C47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A9921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87.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5C58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територіальних громад, які застосовують метод ведення випадку (кейс-менеджменту) для осіб, які постраждали від домашнього насильства та/або насильства за ознакою статі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86E79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E694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9030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6461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3AACD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512C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DA33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75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5AA5C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96C3B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F6780" w14:textId="77777777" w:rsidR="00C81C47" w:rsidRPr="007419D8" w:rsidRDefault="00C81C47" w:rsidP="00C81C47">
            <w:pPr>
              <w:spacing w:line="240" w:lineRule="auto"/>
              <w:rPr>
                <w:rFonts w:ascii="Times New Roman" w:hAnsi="Times New Roman"/>
              </w:rPr>
            </w:pPr>
            <w:r w:rsidRPr="00C81C47">
              <w:rPr>
                <w:rFonts w:ascii="Times New Roman" w:hAnsi="Times New Roman"/>
              </w:rPr>
              <w:t>Департамент соціальної політики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6092646D" w14:textId="77777777" w:rsidR="00793D13" w:rsidRPr="00D36C76" w:rsidRDefault="00C81C47" w:rsidP="00C81C47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239C03" w14:textId="77777777" w:rsidR="00793D13" w:rsidRPr="00D36C76" w:rsidRDefault="00793D13" w:rsidP="00C81C47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Подається цифра, що відображає частку від загальної кількості територіальних громад (1469 на березень 2025 р), де застосовують метод ведення випадку (кейс-менеджменту) для осіб, які постраждали від домашнього насильства та/або насильства за ознакою статі.</w:t>
            </w:r>
          </w:p>
        </w:tc>
      </w:tr>
      <w:tr w:rsidR="00793D13" w:rsidRPr="00D36C76" w14:paraId="1157876A" w14:textId="77777777" w:rsidTr="00492A92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881C1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89.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ACF0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осіб, постраждалих від домашнього насильства та/або насильства за ознакою статі, які скористались послугою надання притулку, від загальної кількості постраждалих, які потребували такої послуги (відповідно до оцінки потреб)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571F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13D7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09F7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92041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B32C1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E2FA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675C0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75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27F7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21BD6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C9800" w14:textId="77777777" w:rsidR="00492A92" w:rsidRPr="007419D8" w:rsidRDefault="00492A92" w:rsidP="00492A92">
            <w:pPr>
              <w:spacing w:line="240" w:lineRule="auto"/>
              <w:rPr>
                <w:rFonts w:ascii="Times New Roman" w:hAnsi="Times New Roman"/>
              </w:rPr>
            </w:pPr>
            <w:r w:rsidRPr="00C81C47">
              <w:rPr>
                <w:rFonts w:ascii="Times New Roman" w:hAnsi="Times New Roman"/>
              </w:rPr>
              <w:t>Департамент соціальної політики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01100195" w14:textId="77777777" w:rsidR="00793D13" w:rsidRPr="00D36C76" w:rsidRDefault="00492A92" w:rsidP="00492A92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1972D7" w14:textId="77777777" w:rsidR="00793D13" w:rsidRPr="00D36C76" w:rsidRDefault="00793D13" w:rsidP="00492A92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Подається цифра, що відображає частку осіб, постраждалих від домашнього насильства та/або насильства за ознакою статі, які скористались послугою надання притулку від загальної кількості постраждалих.</w:t>
            </w:r>
          </w:p>
        </w:tc>
      </w:tr>
      <w:tr w:rsidR="00793D13" w:rsidRPr="00D36C76" w14:paraId="27619D5E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F29C4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Стратегічна ціль. Територіальні громади впроваджують заходи </w:t>
            </w:r>
            <w:proofErr w:type="spellStart"/>
            <w:r w:rsidRPr="00D36C76">
              <w:rPr>
                <w:rFonts w:ascii="Times New Roman" w:hAnsi="Times New Roman"/>
              </w:rPr>
              <w:t>безбарʼєрності</w:t>
            </w:r>
            <w:proofErr w:type="spellEnd"/>
            <w:r w:rsidRPr="00D36C76">
              <w:rPr>
                <w:rFonts w:ascii="Times New Roman" w:hAnsi="Times New Roman"/>
              </w:rPr>
              <w:t xml:space="preserve"> та посилюють свою спроможність</w:t>
            </w:r>
          </w:p>
        </w:tc>
      </w:tr>
      <w:tr w:rsidR="00793D13" w:rsidRPr="00D36C76" w14:paraId="71016B10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DEEF9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92.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9B83C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Рівень представленості осіб з обмеженнями повсякденного функціонування у колегіальних органах (за статтю, віком, регіоном)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1A203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51973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2371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A997E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1,5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62CA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5BB62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677B1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AE11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9721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9B9D6" w14:textId="77777777" w:rsidR="00873059" w:rsidRPr="00873059" w:rsidRDefault="00873059" w:rsidP="00873059">
            <w:pPr>
              <w:spacing w:line="240" w:lineRule="auto"/>
              <w:rPr>
                <w:rFonts w:ascii="Times New Roman" w:hAnsi="Times New Roman"/>
              </w:rPr>
            </w:pPr>
            <w:r w:rsidRPr="00873059">
              <w:rPr>
                <w:rFonts w:ascii="Times New Roman" w:hAnsi="Times New Roman"/>
              </w:rPr>
              <w:t>Департамент цифрової трансформації та суспільних комунікацій Рівненської ОДА</w:t>
            </w:r>
          </w:p>
          <w:p w14:paraId="49CB2168" w14:textId="77777777" w:rsidR="00873059" w:rsidRPr="00873059" w:rsidRDefault="00873059" w:rsidP="00873059">
            <w:pPr>
              <w:spacing w:line="240" w:lineRule="auto"/>
              <w:rPr>
                <w:rFonts w:ascii="Times New Roman" w:hAnsi="Times New Roman"/>
              </w:rPr>
            </w:pPr>
          </w:p>
          <w:p w14:paraId="10CD6462" w14:textId="77777777" w:rsidR="00873059" w:rsidRDefault="00873059" w:rsidP="00873059">
            <w:pPr>
              <w:spacing w:line="240" w:lineRule="auto"/>
              <w:rPr>
                <w:rFonts w:ascii="Times New Roman" w:hAnsi="Times New Roman"/>
              </w:rPr>
            </w:pPr>
            <w:r w:rsidRPr="00873059">
              <w:rPr>
                <w:rFonts w:ascii="Times New Roman" w:hAnsi="Times New Roman"/>
              </w:rPr>
              <w:t>Апарат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</w:p>
          <w:p w14:paraId="3290AFA9" w14:textId="77777777" w:rsidR="00873059" w:rsidRPr="007419D8" w:rsidRDefault="00873059" w:rsidP="00873059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 xml:space="preserve">міністрації Рівненської </w:t>
            </w:r>
            <w:r>
              <w:rPr>
                <w:rFonts w:ascii="Times New Roman" w:hAnsi="Times New Roman"/>
              </w:rPr>
              <w:lastRenderedPageBreak/>
              <w:t>області</w:t>
            </w:r>
          </w:p>
          <w:p w14:paraId="73AFB8BD" w14:textId="77777777" w:rsidR="00793D13" w:rsidRPr="00D36C76" w:rsidRDefault="00873059" w:rsidP="00873059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4F1C6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частку осіб з інвалідністю та осіб, які представляють інтереси осіб з </w:t>
            </w:r>
            <w:r w:rsidR="00873059" w:rsidRPr="00D36C76">
              <w:rPr>
                <w:rFonts w:ascii="Times New Roman" w:hAnsi="Times New Roman"/>
              </w:rPr>
              <w:t>інвалідністю</w:t>
            </w:r>
            <w:r w:rsidRPr="00D36C76">
              <w:rPr>
                <w:rFonts w:ascii="Times New Roman" w:hAnsi="Times New Roman"/>
              </w:rPr>
              <w:t>, від загальної кількості осіб представлених у колегіальн</w:t>
            </w:r>
            <w:r w:rsidR="00873059">
              <w:rPr>
                <w:rFonts w:ascii="Times New Roman" w:hAnsi="Times New Roman"/>
              </w:rPr>
              <w:t xml:space="preserve">их органах. </w:t>
            </w:r>
            <w:r w:rsidR="00873059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t xml:space="preserve">До показника включаються данні щодо складу: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міських, селищних та сільських рад;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місцевих рад безбар’єрності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lastRenderedPageBreak/>
              <w:sym w:font="Symbol" w:char="F02D"/>
            </w:r>
            <w:r w:rsidRPr="00D36C76">
              <w:rPr>
                <w:rFonts w:ascii="Times New Roman" w:hAnsi="Times New Roman"/>
              </w:rPr>
              <w:t xml:space="preserve"> комітетах доступності осіб з </w:t>
            </w:r>
            <w:proofErr w:type="spellStart"/>
            <w:r w:rsidRPr="00D36C76">
              <w:rPr>
                <w:rFonts w:ascii="Times New Roman" w:hAnsi="Times New Roman"/>
              </w:rPr>
              <w:t>інвалідінстю</w:t>
            </w:r>
            <w:proofErr w:type="spellEnd"/>
            <w:r w:rsidRPr="00D36C76">
              <w:rPr>
                <w:rFonts w:ascii="Times New Roman" w:hAnsi="Times New Roman"/>
              </w:rPr>
              <w:t xml:space="preserve">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sym w:font="Symbol" w:char="F02D"/>
            </w:r>
            <w:r w:rsidRPr="00D36C76">
              <w:rPr>
                <w:rFonts w:ascii="Times New Roman" w:hAnsi="Times New Roman"/>
              </w:rPr>
              <w:t xml:space="preserve"> інших консультативно-дорадчих органів, на яких покладено функцію розгляду питань</w:t>
            </w:r>
            <w:r w:rsidR="00873059">
              <w:rPr>
                <w:rFonts w:ascii="Times New Roman" w:hAnsi="Times New Roman"/>
              </w:rPr>
              <w:t xml:space="preserve"> безбар’єрності. </w:t>
            </w:r>
            <w:r w:rsidR="00873059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t xml:space="preserve">Рекомендовано, показник подавати з дезагрогованими даними за статтю (із загальної кількості зазначається кількість чоловіків і жінок), за віком (18-24, 25 - 45, 46-65, 66+). </w:t>
            </w:r>
          </w:p>
        </w:tc>
      </w:tr>
      <w:tr w:rsidR="00873059" w:rsidRPr="00D36C76" w14:paraId="565FD0C0" w14:textId="77777777" w:rsidTr="00873059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75483C" w14:textId="77777777" w:rsidR="00873059" w:rsidRPr="00873059" w:rsidRDefault="00873059" w:rsidP="00E260DA">
            <w:pPr>
              <w:spacing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lastRenderedPageBreak/>
              <w:t>92</w:t>
            </w:r>
            <w:r>
              <w:rPr>
                <w:rFonts w:ascii="Times New Roman" w:hAnsi="Times New Roman"/>
                <w:vertAlign w:val="superscript"/>
              </w:rPr>
              <w:t>16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6116B6" w14:textId="77777777" w:rsidR="00873059" w:rsidRPr="00873059" w:rsidRDefault="00873059" w:rsidP="00E260DA">
            <w:pPr>
              <w:spacing w:line="240" w:lineRule="auto"/>
              <w:rPr>
                <w:rFonts w:ascii="Times New Roman" w:hAnsi="Times New Roman"/>
              </w:rPr>
            </w:pPr>
            <w:r w:rsidRPr="00873059">
              <w:rPr>
                <w:rFonts w:ascii="Times New Roman" w:hAnsi="Times New Roman"/>
              </w:rPr>
              <w:t>Частка осіб віком від 50 років, які отримали освітні послуги в межах програм неформальної освіти для людей старшого віку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B13A0E" w14:textId="77777777" w:rsidR="00873059" w:rsidRPr="00D36C76" w:rsidRDefault="00873059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0D012E" w14:textId="77777777" w:rsidR="00873059" w:rsidRPr="00D36C76" w:rsidRDefault="00873059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F3103D" w14:textId="77777777" w:rsidR="00873059" w:rsidRPr="00D36C76" w:rsidRDefault="00873059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C2B56D" w14:textId="77777777" w:rsidR="00873059" w:rsidRPr="00D36C76" w:rsidRDefault="00873059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B6D216" w14:textId="77777777" w:rsidR="00873059" w:rsidRPr="00D36C76" w:rsidRDefault="00873059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A69EBE" w14:textId="77777777" w:rsidR="00873059" w:rsidRPr="00D36C76" w:rsidRDefault="00873059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247F2A" w14:textId="77777777" w:rsidR="00873059" w:rsidRPr="00D36C76" w:rsidRDefault="00873059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2F6B8A" w14:textId="77777777" w:rsidR="00873059" w:rsidRPr="00D36C76" w:rsidRDefault="00873059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3D6720" w14:textId="77777777" w:rsidR="00873059" w:rsidRPr="00D36C76" w:rsidRDefault="00873059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A9EFE0" w14:textId="77777777" w:rsidR="00873059" w:rsidRDefault="00873059" w:rsidP="0087305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EA3722">
              <w:rPr>
                <w:rFonts w:ascii="Times New Roman" w:hAnsi="Times New Roman"/>
              </w:rPr>
              <w:t xml:space="preserve">епартамент освіти і науки </w:t>
            </w:r>
            <w:r>
              <w:rPr>
                <w:rFonts w:ascii="Times New Roman" w:hAnsi="Times New Roman"/>
              </w:rPr>
              <w:t>Рівненської</w:t>
            </w:r>
            <w:r w:rsidRPr="00D36C76">
              <w:rPr>
                <w:rFonts w:ascii="Times New Roman" w:hAnsi="Times New Roman"/>
              </w:rPr>
              <w:t xml:space="preserve"> ОДА</w:t>
            </w:r>
          </w:p>
          <w:p w14:paraId="1D640F29" w14:textId="77777777" w:rsidR="00873059" w:rsidRDefault="00873059" w:rsidP="00873059">
            <w:pPr>
              <w:spacing w:line="240" w:lineRule="auto"/>
              <w:rPr>
                <w:rFonts w:ascii="Times New Roman" w:hAnsi="Times New Roman"/>
              </w:rPr>
            </w:pPr>
            <w:r w:rsidRPr="00C81C47">
              <w:rPr>
                <w:rFonts w:ascii="Times New Roman" w:hAnsi="Times New Roman"/>
              </w:rPr>
              <w:t>Департамент соціальної політики Рівненської ОДА</w:t>
            </w:r>
          </w:p>
          <w:p w14:paraId="22A666DF" w14:textId="77777777" w:rsidR="00873059" w:rsidRPr="007419D8" w:rsidRDefault="00873059" w:rsidP="00873059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64C53DB8" w14:textId="77777777" w:rsidR="00873059" w:rsidRDefault="00873059" w:rsidP="00873059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 xml:space="preserve">Органи місцевого </w:t>
            </w:r>
            <w:r w:rsidRPr="007419D8">
              <w:rPr>
                <w:rFonts w:ascii="Times New Roman" w:hAnsi="Times New Roman"/>
              </w:rPr>
              <w:lastRenderedPageBreak/>
              <w:t>самоврядування Рівненської області (за згодою)</w:t>
            </w:r>
          </w:p>
          <w:p w14:paraId="7DDDAB55" w14:textId="77777777" w:rsidR="00873059" w:rsidRPr="00873059" w:rsidRDefault="00873059" w:rsidP="0087305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02E6DF" w14:textId="77777777" w:rsidR="00873059" w:rsidRPr="00D36C76" w:rsidRDefault="00873059" w:rsidP="003C7467">
            <w:pPr>
              <w:spacing w:line="240" w:lineRule="auto"/>
              <w:rPr>
                <w:rFonts w:ascii="Times New Roman" w:hAnsi="Times New Roman"/>
              </w:rPr>
            </w:pPr>
            <w:r w:rsidRPr="00873059">
              <w:rPr>
                <w:rFonts w:ascii="Times New Roman" w:hAnsi="Times New Roman"/>
              </w:rPr>
              <w:lastRenderedPageBreak/>
              <w:t>Подається цифра, що відображає частку осіб</w:t>
            </w:r>
            <w:r>
              <w:rPr>
                <w:rFonts w:ascii="Times New Roman" w:hAnsi="Times New Roman"/>
              </w:rPr>
              <w:t xml:space="preserve"> віком від 50 рокі</w:t>
            </w:r>
            <w:r w:rsidRPr="0087305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які отримали освітні послуги в межах програм неформальної освіти для людей старшого віку</w:t>
            </w:r>
            <w:r w:rsidR="003C7467">
              <w:rPr>
                <w:rFonts w:ascii="Times New Roman" w:hAnsi="Times New Roman"/>
              </w:rPr>
              <w:t xml:space="preserve"> від загальної кількості осіб віком від 50 років.</w:t>
            </w:r>
          </w:p>
        </w:tc>
      </w:tr>
      <w:tr w:rsidR="000D1A50" w:rsidRPr="00D36C76" w14:paraId="6E269E0F" w14:textId="77777777" w:rsidTr="00CF30D1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D84A7D" w14:textId="77777777" w:rsidR="000D1A50" w:rsidRPr="000D1A50" w:rsidRDefault="000D1A50" w:rsidP="00E260DA">
            <w:pPr>
              <w:spacing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92</w:t>
            </w:r>
            <w:r>
              <w:rPr>
                <w:rFonts w:ascii="Times New Roman" w:hAnsi="Times New Roman"/>
                <w:vertAlign w:val="superscript"/>
              </w:rPr>
              <w:t>22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8AE7719" w14:textId="77777777" w:rsidR="000D1A50" w:rsidRPr="000D1A50" w:rsidRDefault="000D1A50" w:rsidP="00E260DA">
            <w:pPr>
              <w:spacing w:line="240" w:lineRule="auto"/>
              <w:rPr>
                <w:rFonts w:ascii="Times New Roman" w:hAnsi="Times New Roman"/>
              </w:rPr>
            </w:pPr>
            <w:r w:rsidRPr="000D1A50">
              <w:rPr>
                <w:rFonts w:ascii="Times New Roman" w:hAnsi="Times New Roman"/>
              </w:rPr>
              <w:t>Частка осіб віком від 50 років, які брали участь у волонтерських програмах або допомагали іншим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1BE42F" w14:textId="77777777" w:rsidR="000D1A50" w:rsidRDefault="000D1A50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0D9A58" w14:textId="77777777" w:rsidR="000D1A50" w:rsidRPr="00D36C76" w:rsidRDefault="000D1A50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E6EF71" w14:textId="77777777" w:rsidR="000D1A50" w:rsidRPr="00D36C76" w:rsidRDefault="000D1A50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7CBB36" w14:textId="77777777" w:rsidR="000D1A50" w:rsidRDefault="000D1A50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26D585" w14:textId="77777777" w:rsidR="000D1A50" w:rsidRDefault="000D1A50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DA0D0F" w14:textId="77777777" w:rsidR="000D1A50" w:rsidRDefault="000D1A50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33C5B2" w14:textId="77777777" w:rsidR="000D1A50" w:rsidRDefault="000D1A50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344849" w14:textId="77777777" w:rsidR="000D1A50" w:rsidRDefault="000D1A50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C5CD7E" w14:textId="77777777" w:rsidR="000D1A50" w:rsidRPr="00D36C76" w:rsidRDefault="000D1A50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6944B9" w14:textId="77777777" w:rsidR="000D1A50" w:rsidRDefault="000D1A50" w:rsidP="00CF30D1">
            <w:pPr>
              <w:spacing w:line="240" w:lineRule="auto"/>
              <w:rPr>
                <w:rFonts w:ascii="Times New Roman" w:hAnsi="Times New Roman"/>
              </w:rPr>
            </w:pPr>
            <w:r w:rsidRPr="00C81C47">
              <w:rPr>
                <w:rFonts w:ascii="Times New Roman" w:hAnsi="Times New Roman"/>
              </w:rPr>
              <w:t>Департамент соціальної політики Рівненської ОДА</w:t>
            </w:r>
          </w:p>
          <w:p w14:paraId="347E4F4A" w14:textId="77777777" w:rsidR="000D1A50" w:rsidRDefault="000D1A50" w:rsidP="00CF30D1">
            <w:pPr>
              <w:spacing w:line="240" w:lineRule="auto"/>
              <w:rPr>
                <w:rFonts w:ascii="Times New Roman" w:hAnsi="Times New Roman"/>
              </w:rPr>
            </w:pPr>
            <w:r w:rsidRPr="00873059">
              <w:rPr>
                <w:rFonts w:ascii="Times New Roman" w:hAnsi="Times New Roman"/>
              </w:rPr>
              <w:t>Департамент цифрової трансформації та суспільних комунікацій Рівненської ОДА</w:t>
            </w:r>
          </w:p>
          <w:p w14:paraId="6CB49AE1" w14:textId="77777777" w:rsidR="000D1A50" w:rsidRPr="007419D8" w:rsidRDefault="000D1A50" w:rsidP="00CF30D1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67A69123" w14:textId="77777777" w:rsidR="000D1A50" w:rsidRDefault="000D1A50" w:rsidP="00CF30D1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1ADF07" w14:textId="77777777" w:rsidR="00CF30D1" w:rsidRPr="00CF30D1" w:rsidRDefault="00CF30D1" w:rsidP="00CF30D1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uk-UA"/>
              </w:rPr>
            </w:pPr>
            <w:r>
              <w:rPr>
                <w:rFonts w:ascii="Times New Roman" w:eastAsia="Times New Roman" w:hAnsi="Times New Roman"/>
                <w:kern w:val="0"/>
                <w:lang w:eastAsia="uk-UA"/>
              </w:rPr>
              <w:t>Подається</w:t>
            </w:r>
            <w:r w:rsidR="00D9781E">
              <w:rPr>
                <w:rFonts w:ascii="Times New Roman" w:eastAsia="Times New Roman" w:hAnsi="Times New Roman"/>
                <w:kern w:val="0"/>
                <w:lang w:eastAsia="uk-UA"/>
              </w:rPr>
              <w:t xml:space="preserve"> цифра, що відображає відсоток</w:t>
            </w:r>
            <w:r>
              <w:rPr>
                <w:rFonts w:ascii="Times New Roman" w:eastAsia="Times New Roman" w:hAnsi="Times New Roman"/>
                <w:kern w:val="0"/>
                <w:lang w:eastAsia="uk-UA"/>
              </w:rPr>
              <w:t xml:space="preserve"> з</w:t>
            </w:r>
            <w:r w:rsidRPr="00CF30D1">
              <w:rPr>
                <w:rFonts w:ascii="Times New Roman" w:eastAsia="Times New Roman" w:hAnsi="Times New Roman"/>
                <w:kern w:val="0"/>
                <w:lang w:eastAsia="uk-UA"/>
              </w:rPr>
              <w:t>ага</w:t>
            </w:r>
            <w:r w:rsidR="00D9781E">
              <w:rPr>
                <w:rFonts w:ascii="Times New Roman" w:eastAsia="Times New Roman" w:hAnsi="Times New Roman"/>
                <w:kern w:val="0"/>
                <w:lang w:eastAsia="uk-UA"/>
              </w:rPr>
              <w:t>льної кількості</w:t>
            </w:r>
            <w:r>
              <w:rPr>
                <w:rFonts w:ascii="Times New Roman" w:eastAsia="Times New Roman" w:hAnsi="Times New Roman"/>
                <w:kern w:val="0"/>
                <w:lang w:eastAsia="uk-UA"/>
              </w:rPr>
              <w:t xml:space="preserve"> опитаних жителів </w:t>
            </w:r>
            <w:r w:rsidRPr="00CF30D1">
              <w:rPr>
                <w:rFonts w:ascii="Times New Roman" w:eastAsia="Times New Roman" w:hAnsi="Times New Roman"/>
                <w:kern w:val="0"/>
                <w:lang w:eastAsia="uk-UA"/>
              </w:rPr>
              <w:t>громади/району віком від 50 років за звітний період.</w:t>
            </w:r>
          </w:p>
          <w:p w14:paraId="2DEAFE4A" w14:textId="77777777" w:rsidR="00CF30D1" w:rsidRPr="00CF30D1" w:rsidRDefault="00CF30D1" w:rsidP="00CF30D1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uk-UA"/>
              </w:rPr>
            </w:pPr>
            <w:r w:rsidRPr="00CF30D1">
              <w:rPr>
                <w:rFonts w:ascii="Times New Roman" w:eastAsia="Times New Roman" w:hAnsi="Times New Roman"/>
                <w:kern w:val="0"/>
                <w:lang w:eastAsia="uk-UA"/>
              </w:rPr>
              <w:t>Кількість опитаних осіб віком від 50 років, які підтвердили свою участь у волонтерських програмах, благодійних ініціативах або наданні регулярної допомоги іншим.</w:t>
            </w:r>
          </w:p>
          <w:p w14:paraId="2B2A2258" w14:textId="77777777" w:rsidR="00CF30D1" w:rsidRPr="00CF30D1" w:rsidRDefault="00CF30D1" w:rsidP="00CF30D1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uk-UA"/>
              </w:rPr>
            </w:pPr>
            <w:r w:rsidRPr="00CF30D1">
              <w:rPr>
                <w:rFonts w:ascii="Times New Roman" w:eastAsia="Times New Roman" w:hAnsi="Times New Roman"/>
                <w:kern w:val="0"/>
                <w:lang w:eastAsia="uk-UA"/>
              </w:rPr>
              <w:t xml:space="preserve">Кількість осіб віком 50+, які офіційно зареєстровані як волонтери або залучені до волонтерської діяльності при місцевих гуманітарних штабах, територіальних центрах </w:t>
            </w:r>
            <w:proofErr w:type="spellStart"/>
            <w:r w:rsidRPr="00CF30D1">
              <w:rPr>
                <w:rFonts w:ascii="Times New Roman" w:eastAsia="Times New Roman" w:hAnsi="Times New Roman"/>
                <w:kern w:val="0"/>
                <w:lang w:eastAsia="uk-UA"/>
              </w:rPr>
              <w:t>соцобслуговування</w:t>
            </w:r>
            <w:proofErr w:type="spellEnd"/>
            <w:r w:rsidRPr="00CF30D1">
              <w:rPr>
                <w:rFonts w:ascii="Times New Roman" w:eastAsia="Times New Roman" w:hAnsi="Times New Roman"/>
                <w:kern w:val="0"/>
                <w:lang w:eastAsia="uk-UA"/>
              </w:rPr>
              <w:t xml:space="preserve"> (ЦНСП) та «Університетах третього віку».</w:t>
            </w:r>
          </w:p>
          <w:p w14:paraId="0A744C0F" w14:textId="77777777" w:rsidR="00CF30D1" w:rsidRPr="00CF30D1" w:rsidRDefault="00CF30D1" w:rsidP="00CF30D1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uk-UA"/>
              </w:rPr>
            </w:pPr>
            <w:r w:rsidRPr="00CF30D1">
              <w:rPr>
                <w:rFonts w:ascii="Times New Roman" w:eastAsia="Times New Roman" w:hAnsi="Times New Roman"/>
                <w:kern w:val="0"/>
                <w:lang w:eastAsia="uk-UA"/>
              </w:rPr>
              <w:t xml:space="preserve">Короткий перелік </w:t>
            </w:r>
            <w:r w:rsidRPr="00CF30D1">
              <w:rPr>
                <w:rFonts w:ascii="Times New Roman" w:eastAsia="Times New Roman" w:hAnsi="Times New Roman"/>
                <w:kern w:val="0"/>
                <w:lang w:eastAsia="uk-UA"/>
              </w:rPr>
              <w:lastRenderedPageBreak/>
              <w:t xml:space="preserve">основних волонтерських програм або напрямків допомоги, до яких найчастіше долучалися особи старшого віку (наприклад: збір гуманітарної допомоги, плетіння сіток, соціальне </w:t>
            </w:r>
            <w:proofErr w:type="spellStart"/>
            <w:r w:rsidRPr="00CF30D1">
              <w:rPr>
                <w:rFonts w:ascii="Times New Roman" w:eastAsia="Times New Roman" w:hAnsi="Times New Roman"/>
                <w:kern w:val="0"/>
                <w:lang w:eastAsia="uk-UA"/>
              </w:rPr>
              <w:t>патронатство</w:t>
            </w:r>
            <w:proofErr w:type="spellEnd"/>
            <w:r w:rsidRPr="00CF30D1">
              <w:rPr>
                <w:rFonts w:ascii="Times New Roman" w:eastAsia="Times New Roman" w:hAnsi="Times New Roman"/>
                <w:kern w:val="0"/>
                <w:lang w:eastAsia="uk-UA"/>
              </w:rPr>
              <w:t xml:space="preserve"> тощо).</w:t>
            </w:r>
          </w:p>
          <w:p w14:paraId="2A9696DE" w14:textId="77777777" w:rsidR="000D1A50" w:rsidRPr="00873059" w:rsidRDefault="000D1A50" w:rsidP="00CF30D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93D13" w:rsidRPr="00D36C76" w14:paraId="11B763CD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8A965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Напрям 5. Освітня безбар’єрність</w:t>
            </w:r>
          </w:p>
        </w:tc>
      </w:tr>
      <w:tr w:rsidR="00793D13" w:rsidRPr="00D36C76" w14:paraId="16687064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7C662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Стратегічна ціль. Кожна людина має можливість розкрити свій потенціал та отримати професію завдяки інклюзивній освіті</w:t>
            </w:r>
          </w:p>
        </w:tc>
      </w:tr>
      <w:tr w:rsidR="00793D13" w:rsidRPr="00D36C76" w14:paraId="61C31D4B" w14:textId="77777777" w:rsidTr="00510FA4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AC6DF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94.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37B1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осіб з особливими освітніми потребами, які здобувають освіту в спеціальних класах (за віком, статтю, регіоном)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9508F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540F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9689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8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F5F7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F6CC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12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4C8F0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13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186BC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15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EC19A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18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0B30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01A09B" w14:textId="77777777" w:rsidR="00510FA4" w:rsidRPr="007419D8" w:rsidRDefault="00510FA4" w:rsidP="00510FA4">
            <w:pPr>
              <w:spacing w:line="240" w:lineRule="auto"/>
              <w:rPr>
                <w:rFonts w:ascii="Times New Roman" w:hAnsi="Times New Roman"/>
              </w:rPr>
            </w:pPr>
            <w:r w:rsidRPr="00510FA4">
              <w:rPr>
                <w:rFonts w:ascii="Times New Roman" w:hAnsi="Times New Roman"/>
              </w:rPr>
              <w:t>Департамент освіти і науки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147B6501" w14:textId="77777777" w:rsidR="00793D13" w:rsidRPr="00D36C76" w:rsidRDefault="00510FA4" w:rsidP="00510FA4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E933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Подається цифра, що відображає відсоток осіб з особливими освітніми потребами, які здобувають освіту в спеціальних класах. Показник подається з дезагрогованими даними за статтю (із загальної кількості зазначається кількість хлопчиків і дівчаток), за віком (6-10, 11-15, 16-18), а також за регіонами (адміністративно-територіальних одиниць: області та </w:t>
            </w:r>
            <w:r w:rsidRPr="00D36C76">
              <w:rPr>
                <w:rFonts w:ascii="Times New Roman" w:hAnsi="Times New Roman"/>
              </w:rPr>
              <w:lastRenderedPageBreak/>
              <w:t>місто Київ).</w:t>
            </w:r>
          </w:p>
        </w:tc>
      </w:tr>
      <w:tr w:rsidR="00793D13" w:rsidRPr="00D36C76" w14:paraId="0D075559" w14:textId="77777777" w:rsidTr="00B47288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79E7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95.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96008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осіб з особливими освітніми потребами, які здобувають освіту в інклюзивних класах (за віком, статтю, регіоном)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9E628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7A7A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46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27386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48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BFB5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49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5573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F144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52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39859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53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C7BD1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54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EDCA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53A15A" w14:textId="77777777" w:rsidR="00B47288" w:rsidRPr="007419D8" w:rsidRDefault="00B47288" w:rsidP="00B47288">
            <w:pPr>
              <w:spacing w:line="240" w:lineRule="auto"/>
              <w:rPr>
                <w:rFonts w:ascii="Times New Roman" w:hAnsi="Times New Roman"/>
              </w:rPr>
            </w:pPr>
            <w:r w:rsidRPr="00510FA4">
              <w:rPr>
                <w:rFonts w:ascii="Times New Roman" w:hAnsi="Times New Roman"/>
              </w:rPr>
              <w:t>Департамент освіти і науки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1561B365" w14:textId="77777777" w:rsidR="00793D13" w:rsidRPr="00D36C76" w:rsidRDefault="00B47288" w:rsidP="00B47288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BD7E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Подається цифра, що відображає відсоток осіб з особливими освітніми потребами, які здобувають освіту в інклюзивних класах. Показник подається з дезагрогованими даними за статтю (із загальної кількості зазначається кількість хлопчиків і дівчаток), за віком (6-10, 11-15, 16-18), а також за регіонами (адміністративно-територіальних одиниць: області та місто Київ). </w:t>
            </w:r>
          </w:p>
        </w:tc>
      </w:tr>
      <w:tr w:rsidR="00793D13" w:rsidRPr="00D36C76" w14:paraId="0E2D8C83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61FE4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96.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65373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осіб з особливими освітніми потребами, які здобувають освіту за формою педагогічного патронажу (за віком, статтю, регіоном)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5482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ACBE1B" w14:textId="77777777" w:rsidR="00793D13" w:rsidRPr="00D36C76" w:rsidRDefault="00C255FB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5DA6B" w14:textId="77777777" w:rsidR="00793D13" w:rsidRPr="00D36C76" w:rsidRDefault="00C255FB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98EEB9" w14:textId="77777777" w:rsidR="00793D13" w:rsidRPr="00D36C76" w:rsidRDefault="00C255FB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0AFD5B" w14:textId="77777777" w:rsidR="00793D13" w:rsidRPr="00D36C76" w:rsidRDefault="00C255FB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67734" w14:textId="77777777" w:rsidR="00793D13" w:rsidRPr="00D36C76" w:rsidRDefault="00C255FB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7FC5A" w14:textId="77777777" w:rsidR="00793D13" w:rsidRPr="00D36C76" w:rsidRDefault="00C255FB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8E93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7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7747E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F5FB5" w14:textId="77777777" w:rsidR="00C255FB" w:rsidRPr="007419D8" w:rsidRDefault="00C255FB" w:rsidP="00C255FB">
            <w:pPr>
              <w:spacing w:line="240" w:lineRule="auto"/>
              <w:rPr>
                <w:rFonts w:ascii="Times New Roman" w:hAnsi="Times New Roman"/>
              </w:rPr>
            </w:pPr>
            <w:r w:rsidRPr="00510FA4">
              <w:rPr>
                <w:rFonts w:ascii="Times New Roman" w:hAnsi="Times New Roman"/>
              </w:rPr>
              <w:t>Департамент освіти і науки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27D79253" w14:textId="77777777" w:rsidR="00793D13" w:rsidRPr="00D36C76" w:rsidRDefault="00C255FB" w:rsidP="00C255FB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 xml:space="preserve">Органи місцевого самоврядування </w:t>
            </w:r>
            <w:r w:rsidRPr="007419D8">
              <w:rPr>
                <w:rFonts w:ascii="Times New Roman" w:hAnsi="Times New Roman"/>
              </w:rPr>
              <w:lastRenderedPageBreak/>
              <w:t>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53F6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частку осіб з особливими освітніми потребами, які здобувають освіту на педагогічному патронажі. Показник подається з дезагрогованими даними за статтю (із загальної кількості зазначається кількість хлопчиків і дівчаток), </w:t>
            </w:r>
            <w:r w:rsidRPr="00D36C76">
              <w:rPr>
                <w:rFonts w:ascii="Times New Roman" w:hAnsi="Times New Roman"/>
              </w:rPr>
              <w:lastRenderedPageBreak/>
              <w:t xml:space="preserve">за віком (6-10, 11-15, 16-18), а також за регіонами (адміністративно-територіальних одиниць: області та місто Київ). </w:t>
            </w:r>
          </w:p>
        </w:tc>
      </w:tr>
      <w:tr w:rsidR="008A2A96" w:rsidRPr="00D36C76" w14:paraId="1B8D5DDF" w14:textId="77777777" w:rsidTr="008A2A9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744560" w14:textId="77777777" w:rsidR="008A2A96" w:rsidRPr="00D36C76" w:rsidRDefault="008A2A96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97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9627CC" w14:textId="77777777" w:rsidR="008A2A96" w:rsidRPr="008A2A96" w:rsidRDefault="008A2A96" w:rsidP="00E260DA">
            <w:pPr>
              <w:spacing w:line="240" w:lineRule="auto"/>
              <w:rPr>
                <w:rFonts w:ascii="Times New Roman" w:hAnsi="Times New Roman"/>
              </w:rPr>
            </w:pPr>
            <w:r w:rsidRPr="008A2A96">
              <w:rPr>
                <w:rFonts w:ascii="Times New Roman" w:hAnsi="Times New Roman"/>
              </w:rPr>
              <w:t>Частка осіб з особливими освітніми потребами, які здобувають освіту в спеціальних закладах загальної середньої освіти та закладах дошкільної освіти (за віком, статтю, регіоном)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81B897" w14:textId="77777777" w:rsidR="008A2A96" w:rsidRPr="00D36C76" w:rsidRDefault="008A2A96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935FE1" w14:textId="77777777" w:rsidR="008A2A96" w:rsidRDefault="008A2A96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D23193" w14:textId="77777777" w:rsidR="008A2A96" w:rsidRDefault="008A2A96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C4B18A" w14:textId="77777777" w:rsidR="008A2A96" w:rsidRDefault="008A2A96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DBCC81" w14:textId="77777777" w:rsidR="008A2A96" w:rsidRDefault="008A2A96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4154BF" w14:textId="77777777" w:rsidR="008A2A96" w:rsidRDefault="008A2A96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5CDBBC" w14:textId="77777777" w:rsidR="008A2A96" w:rsidRDefault="008A2A96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66858E" w14:textId="77777777" w:rsidR="008A2A96" w:rsidRPr="00D36C76" w:rsidRDefault="008A2A96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1E4C49" w14:textId="77777777" w:rsidR="008A2A96" w:rsidRPr="00D36C76" w:rsidRDefault="008A2A96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617319" w14:textId="77777777" w:rsidR="008A2A96" w:rsidRPr="007419D8" w:rsidRDefault="008A2A96" w:rsidP="008A2A96">
            <w:pPr>
              <w:spacing w:line="240" w:lineRule="auto"/>
              <w:rPr>
                <w:rFonts w:ascii="Times New Roman" w:hAnsi="Times New Roman"/>
              </w:rPr>
            </w:pPr>
            <w:r w:rsidRPr="00510FA4">
              <w:rPr>
                <w:rFonts w:ascii="Times New Roman" w:hAnsi="Times New Roman"/>
              </w:rPr>
              <w:t>Департамент освіти і науки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1A89531C" w14:textId="77777777" w:rsidR="008A2A96" w:rsidRPr="00510FA4" w:rsidRDefault="008A2A96" w:rsidP="008A2A96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462886" w14:textId="77777777" w:rsidR="008A2A96" w:rsidRPr="00D36C76" w:rsidRDefault="008A2A96" w:rsidP="008A2A96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Подається цифра, що відображає частку осіб з особливими освітніми потребами, які здобувають освіту </w:t>
            </w:r>
            <w:r>
              <w:rPr>
                <w:rFonts w:ascii="Times New Roman" w:hAnsi="Times New Roman"/>
              </w:rPr>
              <w:t>в спеціальних закладах загальної середньої освіти та закладах дошкільної освіти.</w:t>
            </w:r>
            <w:r w:rsidRPr="00D36C76">
              <w:rPr>
                <w:rFonts w:ascii="Times New Roman" w:hAnsi="Times New Roman"/>
              </w:rPr>
              <w:t xml:space="preserve"> Показник подається з дезагрогованими даними за статтю (із загальної кількості зазначається кількість хлопчиків і дівчаток), за віком (6-10, 11-15, 16-18), а також за регіонами (адміністративно-територіальних одиниць: області та місто Київ).</w:t>
            </w:r>
          </w:p>
        </w:tc>
      </w:tr>
      <w:tr w:rsidR="001E1623" w:rsidRPr="00D36C76" w14:paraId="2C8BB311" w14:textId="77777777" w:rsidTr="001E162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6E88A" w14:textId="77777777" w:rsidR="001E1623" w:rsidRPr="00D36C76" w:rsidRDefault="001E162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101.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3B646" w14:textId="77777777" w:rsidR="001E1623" w:rsidRPr="00D36C76" w:rsidRDefault="001E162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Кількість територіальних громад, де надається </w:t>
            </w:r>
            <w:r w:rsidRPr="00D36C76">
              <w:rPr>
                <w:rFonts w:ascii="Times New Roman" w:hAnsi="Times New Roman"/>
              </w:rPr>
              <w:lastRenderedPageBreak/>
              <w:t>соціальна послуга супроводу здобувача освіти під час інклюзивного навчання (для здобувача освіти)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4617E" w14:textId="77777777" w:rsidR="001E1623" w:rsidRPr="00D36C76" w:rsidRDefault="001E162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одиниць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ECCBE2" w14:textId="77777777" w:rsidR="001E1623" w:rsidRPr="00D36C76" w:rsidRDefault="001E162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565DEB" w14:textId="77777777" w:rsidR="001E1623" w:rsidRPr="00D36C76" w:rsidRDefault="001E1623" w:rsidP="004D1A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5DB86B" w14:textId="77777777" w:rsidR="001E1623" w:rsidRPr="00D36C76" w:rsidRDefault="001E1623" w:rsidP="004D1A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78B59D" w14:textId="77777777" w:rsidR="001E1623" w:rsidRPr="00D36C76" w:rsidRDefault="001E1623" w:rsidP="004D1A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DC3296" w14:textId="77777777" w:rsidR="001E1623" w:rsidRPr="00D36C76" w:rsidRDefault="001E1623" w:rsidP="004D1A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8D6336" w14:textId="77777777" w:rsidR="001E1623" w:rsidRPr="00D36C76" w:rsidRDefault="001E1623" w:rsidP="004D1A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3C35F" w14:textId="77777777" w:rsidR="001E1623" w:rsidRPr="00D36C76" w:rsidRDefault="001E1623" w:rsidP="004D1A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AC231" w14:textId="77777777" w:rsidR="001E1623" w:rsidRPr="00D36C76" w:rsidRDefault="001E162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8B1DD" w14:textId="77777777" w:rsidR="001E1623" w:rsidRPr="007419D8" w:rsidRDefault="001E1623" w:rsidP="001E1623">
            <w:pPr>
              <w:spacing w:line="240" w:lineRule="auto"/>
              <w:rPr>
                <w:rFonts w:ascii="Times New Roman" w:hAnsi="Times New Roman"/>
              </w:rPr>
            </w:pPr>
            <w:r w:rsidRPr="00510FA4">
              <w:rPr>
                <w:rFonts w:ascii="Times New Roman" w:hAnsi="Times New Roman"/>
              </w:rPr>
              <w:t>Департамент освіти і науки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lastRenderedPageBreak/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225C3085" w14:textId="77777777" w:rsidR="001E1623" w:rsidRPr="00D36C76" w:rsidRDefault="001E1623" w:rsidP="001E1623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E31DD" w14:textId="77777777" w:rsidR="001E1623" w:rsidRPr="00D36C76" w:rsidRDefault="001E162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кількість територіальних громад від загальної кількості </w:t>
            </w:r>
            <w:r w:rsidRPr="00D36C76">
              <w:rPr>
                <w:rFonts w:ascii="Times New Roman" w:hAnsi="Times New Roman"/>
              </w:rPr>
              <w:lastRenderedPageBreak/>
              <w:t xml:space="preserve">територіальних громад, де надається соціальна послуга супроводу здобувача освіти під час інклюзивного навчання (для здобувача освіти).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  <w:t xml:space="preserve">Загальна кількість громад не має враховувати тимчасово окуповані територіальні громади та територіальні громади на території яких відбуваються бойові дії. </w:t>
            </w:r>
          </w:p>
        </w:tc>
      </w:tr>
      <w:tr w:rsidR="00793D13" w:rsidRPr="00D36C76" w14:paraId="23FB6829" w14:textId="77777777" w:rsidTr="002D0B24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16D7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102.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1435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Кількість осіб з особливими освітніми потребами серед випускників закладів загальної середньої освіти, що вступили до закладів професійної (професійно-технічної) освіти або закладів вищої освіти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71945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одиниць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55DE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FF72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BA632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7A6E91" w14:textId="77777777" w:rsidR="00793D13" w:rsidRPr="00D36C76" w:rsidRDefault="002D0B24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F06845" w14:textId="77777777" w:rsidR="00793D13" w:rsidRPr="00D36C76" w:rsidRDefault="002D0B24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D16BB" w14:textId="77777777" w:rsidR="00793D13" w:rsidRPr="00D36C76" w:rsidRDefault="002D0B24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DBA7B" w14:textId="77777777" w:rsidR="00793D13" w:rsidRPr="00D36C76" w:rsidRDefault="002D0B24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A7E38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008D6" w14:textId="77777777" w:rsidR="002D0B24" w:rsidRPr="007419D8" w:rsidRDefault="002D0B24" w:rsidP="002D0B24">
            <w:pPr>
              <w:spacing w:line="240" w:lineRule="auto"/>
              <w:rPr>
                <w:rFonts w:ascii="Times New Roman" w:hAnsi="Times New Roman"/>
              </w:rPr>
            </w:pPr>
            <w:r w:rsidRPr="00510FA4">
              <w:rPr>
                <w:rFonts w:ascii="Times New Roman" w:hAnsi="Times New Roman"/>
              </w:rPr>
              <w:t>Департамент освіти і науки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44EFB11D" w14:textId="77777777" w:rsidR="00793D13" w:rsidRPr="00D36C76" w:rsidRDefault="002D0B24" w:rsidP="002D0B24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6A884B" w14:textId="77777777" w:rsidR="00793D13" w:rsidRPr="00D36C76" w:rsidRDefault="00793D13" w:rsidP="002D0B24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Подається цифра, що відображає кількість осіб, з особливими освітніми потребами, серед випускників закладів середньої освіти, що вступили до державних професійно-технічних закладів освіти або закладів вищої освіти. </w:t>
            </w:r>
          </w:p>
        </w:tc>
      </w:tr>
      <w:tr w:rsidR="00793D13" w:rsidRPr="00D36C76" w14:paraId="0375EE2B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7A83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103.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5E009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Частка дітей з </w:t>
            </w:r>
            <w:r w:rsidRPr="00D36C76">
              <w:rPr>
                <w:rFonts w:ascii="Times New Roman" w:hAnsi="Times New Roman"/>
              </w:rPr>
              <w:lastRenderedPageBreak/>
              <w:t>особливими освітніми потребами, які здобувають освіту в інклюзивних групах дошкільної освіти (за віком, статтю, регіоном)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A090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4A5A9E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334E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90F25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AD891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71D61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2FA8F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1FFC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6EF67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F15C3C" w14:textId="77777777" w:rsidR="00DE1510" w:rsidRPr="007419D8" w:rsidRDefault="00DE1510" w:rsidP="00DE1510">
            <w:pPr>
              <w:spacing w:line="240" w:lineRule="auto"/>
              <w:rPr>
                <w:rFonts w:ascii="Times New Roman" w:hAnsi="Times New Roman"/>
              </w:rPr>
            </w:pPr>
            <w:r w:rsidRPr="00510FA4">
              <w:rPr>
                <w:rFonts w:ascii="Times New Roman" w:hAnsi="Times New Roman"/>
              </w:rPr>
              <w:t xml:space="preserve">Департамент </w:t>
            </w:r>
            <w:r w:rsidRPr="00510FA4">
              <w:rPr>
                <w:rFonts w:ascii="Times New Roman" w:hAnsi="Times New Roman"/>
              </w:rPr>
              <w:lastRenderedPageBreak/>
              <w:t>освіти і науки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5E6C6E6B" w14:textId="77777777" w:rsidR="00793D13" w:rsidRPr="00D36C76" w:rsidRDefault="00DE1510" w:rsidP="00DE1510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4EC3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</w:t>
            </w:r>
            <w:r w:rsidRPr="00D36C76">
              <w:rPr>
                <w:rFonts w:ascii="Times New Roman" w:hAnsi="Times New Roman"/>
              </w:rPr>
              <w:lastRenderedPageBreak/>
              <w:t>відображає частку від загальної кількості дітей з особливими освітніми потребами, які здобувають освіту в інклюзивних групах дошкільної освіти. Показник подається з дезагрогованими даними за статтю (із загальної кількості зазначається кількість хлопчиків та дівчаток) та за віком ( 0-6). Тобто цей показник має містити дані за 3 значеннями (2 за статтю і 1 за віковою групою).</w:t>
            </w:r>
          </w:p>
        </w:tc>
      </w:tr>
      <w:tr w:rsidR="00793D13" w:rsidRPr="00D36C76" w14:paraId="3318BA83" w14:textId="77777777" w:rsidTr="00E85C85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3E9D5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104.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7275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учнів з особливими освітніми потребами, які здобувають освіту в інклюзивних групах центрів професійної (професійно-технічної) освіти (за віком, статтю, регіоном)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E3F6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32EB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D48D6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40AD1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CFF9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25C1C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87060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EBFC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0774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BCE942" w14:textId="77777777" w:rsidR="00E85C85" w:rsidRPr="007419D8" w:rsidRDefault="00E85C85" w:rsidP="00E85C85">
            <w:pPr>
              <w:spacing w:line="240" w:lineRule="auto"/>
              <w:rPr>
                <w:rFonts w:ascii="Times New Roman" w:hAnsi="Times New Roman"/>
              </w:rPr>
            </w:pPr>
            <w:r w:rsidRPr="00510FA4">
              <w:rPr>
                <w:rFonts w:ascii="Times New Roman" w:hAnsi="Times New Roman"/>
              </w:rPr>
              <w:t>Департамент освіти і науки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794D7C96" w14:textId="77777777" w:rsidR="00793D13" w:rsidRPr="00D36C76" w:rsidRDefault="00E85C85" w:rsidP="00E85C85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B1911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Подається цифра, що відображає частку учнів від загальної кількості учнів з особливими освітніми потребами, які здобувають освіту в інклюзивних групах ЦПТО. Показник подається із дезагрогованими даними за статтю (із загальної кількості зазначається кількість чоловіків та жінок) та </w:t>
            </w:r>
            <w:r w:rsidRPr="00D36C76">
              <w:rPr>
                <w:rFonts w:ascii="Times New Roman" w:hAnsi="Times New Roman"/>
              </w:rPr>
              <w:lastRenderedPageBreak/>
              <w:t>за віком ( 18-24, 25-45). Тобто цей показник має містити дані за 4 значеннями (2 за статтю і 2 за віковою групою).</w:t>
            </w:r>
          </w:p>
        </w:tc>
      </w:tr>
      <w:tr w:rsidR="00793D13" w:rsidRPr="00D36C76" w14:paraId="6A924D0A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B7F72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Стратегічна ціль. Освітні потреби дорослих забезпечені протягом усього життя</w:t>
            </w:r>
          </w:p>
        </w:tc>
      </w:tr>
      <w:tr w:rsidR="00793D13" w:rsidRPr="00D36C76" w14:paraId="505A9FA6" w14:textId="77777777" w:rsidTr="000738EF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274B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106.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64628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осіб старшого віку, охоплених соціальною послугою соціальної адаптації (університетів третього віку) (за віком, статтю, регіоном)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24AAE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D8CA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C8CA3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17B2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1,5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DDD68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C4A6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EE29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4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87121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5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E03B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72BF34" w14:textId="77777777" w:rsidR="006E3323" w:rsidRPr="007419D8" w:rsidRDefault="006E3323" w:rsidP="000738EF">
            <w:pPr>
              <w:spacing w:line="240" w:lineRule="auto"/>
              <w:rPr>
                <w:rFonts w:ascii="Times New Roman" w:hAnsi="Times New Roman"/>
              </w:rPr>
            </w:pPr>
            <w:r w:rsidRPr="006E3323">
              <w:rPr>
                <w:rFonts w:ascii="Times New Roman" w:hAnsi="Times New Roman"/>
              </w:rPr>
              <w:t>Департамент соціальної політики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441E21CE" w14:textId="77777777" w:rsidR="00793D13" w:rsidRPr="00D36C76" w:rsidRDefault="006E3323" w:rsidP="000738EF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03B59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Подається цифра, що відображає частку осіб, від загальної кількості осіб старшого віку, охоплених освітніми програмами університетів третього віку. </w:t>
            </w:r>
            <w:r w:rsidRPr="00D36C76">
              <w:rPr>
                <w:rFonts w:ascii="Times New Roman" w:hAnsi="Times New Roman"/>
              </w:rPr>
              <w:br/>
              <w:t xml:space="preserve">Показник подається з дезагрогованими даними за статтю (із загальної кількості зазначається кількість чоловіків і жінок) та за віком (66+). </w:t>
            </w:r>
            <w:r w:rsidRPr="00D36C76">
              <w:rPr>
                <w:rFonts w:ascii="Times New Roman" w:hAnsi="Times New Roman"/>
              </w:rPr>
              <w:br/>
              <w:t xml:space="preserve">Тобто цей показник має містити дані за 3 значеннями (2 за статтю і 1 за віковою групою). </w:t>
            </w:r>
          </w:p>
        </w:tc>
      </w:tr>
      <w:tr w:rsidR="00793D13" w:rsidRPr="00D36C76" w14:paraId="31799FC7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AB80D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Стратегічна ціль. Дистанційна форма здобуття освіти доступна для всіх суспільних груп</w:t>
            </w:r>
          </w:p>
        </w:tc>
      </w:tr>
      <w:tr w:rsidR="00793D13" w:rsidRPr="00D36C76" w14:paraId="3EDB1E81" w14:textId="77777777" w:rsidTr="00793D13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F3649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107.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5EF4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 xml:space="preserve">Частка здобувачів освіти, що не мають доступу до </w:t>
            </w:r>
            <w:r w:rsidRPr="00D36C76">
              <w:rPr>
                <w:rFonts w:ascii="Times New Roman" w:hAnsi="Times New Roman"/>
              </w:rPr>
              <w:lastRenderedPageBreak/>
              <w:t>цифрових пристроїв для дистанційного навчання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9895F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ECAAD" w14:textId="77777777" w:rsidR="00793D13" w:rsidRPr="00D36C76" w:rsidRDefault="000738EF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72186D" w14:textId="77777777" w:rsidR="00793D13" w:rsidRPr="00D36C76" w:rsidRDefault="000738EF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FF5AC" w14:textId="77777777" w:rsidR="00793D13" w:rsidRPr="00D36C76" w:rsidRDefault="000738EF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0ACC9" w14:textId="77777777" w:rsidR="00793D13" w:rsidRPr="00D36C76" w:rsidRDefault="000738EF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18B09" w14:textId="77777777" w:rsidR="00793D13" w:rsidRPr="00D36C76" w:rsidRDefault="000738EF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8FC751" w14:textId="77777777" w:rsidR="00793D13" w:rsidRPr="00D36C76" w:rsidRDefault="000738EF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E296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6DFA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1F1350" w14:textId="77777777" w:rsidR="000738EF" w:rsidRPr="007419D8" w:rsidRDefault="000738EF" w:rsidP="000738EF">
            <w:pPr>
              <w:spacing w:line="240" w:lineRule="auto"/>
              <w:rPr>
                <w:rFonts w:ascii="Times New Roman" w:hAnsi="Times New Roman"/>
              </w:rPr>
            </w:pPr>
            <w:r w:rsidRPr="00510FA4">
              <w:rPr>
                <w:rFonts w:ascii="Times New Roman" w:hAnsi="Times New Roman"/>
              </w:rPr>
              <w:t>Департамент освіти і науки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lastRenderedPageBreak/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2534B164" w14:textId="77777777" w:rsidR="00793D13" w:rsidRPr="00D36C76" w:rsidRDefault="000738EF" w:rsidP="000738EF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60E2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частку здобувачів освіти, що </w:t>
            </w:r>
            <w:r w:rsidRPr="00D36C76">
              <w:rPr>
                <w:rFonts w:ascii="Times New Roman" w:hAnsi="Times New Roman"/>
              </w:rPr>
              <w:lastRenderedPageBreak/>
              <w:t>не мають доступу до цифрових пристроїв для дистанційного навчання, від загальної кількості здобувачів освіти.</w:t>
            </w:r>
          </w:p>
        </w:tc>
      </w:tr>
      <w:tr w:rsidR="00793D13" w:rsidRPr="00D36C76" w14:paraId="3E448A68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2E1766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Напрям 6. Економічна безбар’єрність</w:t>
            </w:r>
          </w:p>
        </w:tc>
      </w:tr>
      <w:tr w:rsidR="00793D13" w:rsidRPr="00D36C76" w14:paraId="215D4A29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7E966A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Стратегічна ціль. Кожній людині доступне провадження підприємницької діяльності та забезпечення самозайнятості</w:t>
            </w:r>
          </w:p>
        </w:tc>
      </w:tr>
      <w:tr w:rsidR="00793D13" w:rsidRPr="00D36C76" w14:paraId="570A9E4F" w14:textId="77777777" w:rsidTr="00200EAD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2BEB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119.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B58B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Частка працевлаштованих ветеранів за бюджетними програмами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D6021F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відсотків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C4338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13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B7AA9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18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AD6B8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23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2F47C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28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9F5BD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33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05327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33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D10A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35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4132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FFCC7C" w14:textId="77777777" w:rsidR="00200EAD" w:rsidRPr="00200EAD" w:rsidRDefault="00200EAD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200EAD">
              <w:rPr>
                <w:rFonts w:ascii="Times New Roman" w:hAnsi="Times New Roman"/>
                <w:color w:val="000000"/>
              </w:rPr>
              <w:t>правління з питань ветеранської політики</w:t>
            </w:r>
            <w:r>
              <w:rPr>
                <w:rFonts w:ascii="Times New Roman" w:hAnsi="Times New Roman"/>
                <w:color w:val="000000"/>
              </w:rPr>
              <w:t xml:space="preserve"> Рівненської ОДА</w:t>
            </w:r>
          </w:p>
          <w:p w14:paraId="06547AB5" w14:textId="77777777" w:rsidR="00200EAD" w:rsidRPr="007419D8" w:rsidRDefault="00200EAD" w:rsidP="00200EA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</w:t>
            </w:r>
            <w:r w:rsidRPr="00200EAD">
              <w:rPr>
                <w:rFonts w:ascii="Times New Roman" w:hAnsi="Times New Roman"/>
                <w:color w:val="000000"/>
              </w:rPr>
              <w:t>епартамент економічного розвитку і торгівлі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  <w:t>Рівненської</w:t>
            </w:r>
            <w:r w:rsidR="00793D13" w:rsidRPr="00D36C76">
              <w:rPr>
                <w:rFonts w:ascii="Times New Roman" w:hAnsi="Times New Roman"/>
              </w:rPr>
              <w:t xml:space="preserve"> ОДА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71F41411" w14:textId="77777777" w:rsidR="00793D13" w:rsidRPr="00D36C76" w:rsidRDefault="00200EAD" w:rsidP="00200EAD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 xml:space="preserve">Органи місцевого </w:t>
            </w:r>
            <w:r w:rsidRPr="007419D8">
              <w:rPr>
                <w:rFonts w:ascii="Times New Roman" w:hAnsi="Times New Roman"/>
              </w:rPr>
              <w:lastRenderedPageBreak/>
              <w:t>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B2D7B9" w14:textId="77777777" w:rsidR="00793D13" w:rsidRPr="00D36C76" w:rsidRDefault="00793D13" w:rsidP="00200EAD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Подається цифра, що відображає частку працевлаштованих ветеранів за бюджетними програмами, від загальної чисельності зареєстр</w:t>
            </w:r>
            <w:r w:rsidR="00200EAD">
              <w:rPr>
                <w:rFonts w:ascii="Times New Roman" w:hAnsi="Times New Roman"/>
              </w:rPr>
              <w:t xml:space="preserve">ованих безробітних ветеранів. </w:t>
            </w:r>
            <w:r w:rsidR="00200EAD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t xml:space="preserve">До показника враховуються данні щодо надання грантів на створенні власної справи. </w:t>
            </w:r>
          </w:p>
        </w:tc>
      </w:tr>
      <w:tr w:rsidR="00793D13" w:rsidRPr="00D36C76" w14:paraId="30E73342" w14:textId="77777777" w:rsidTr="00793D13">
        <w:trPr>
          <w:trHeight w:val="315"/>
        </w:trPr>
        <w:tc>
          <w:tcPr>
            <w:tcW w:w="15122" w:type="dxa"/>
            <w:gridSpan w:val="1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82F30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Стратегічна ціль. Кожна людина незалежно від віку, статі, сімейного стану чи стану здоров’я має доступ до працевлаштування та можливості для роботи</w:t>
            </w:r>
          </w:p>
        </w:tc>
      </w:tr>
      <w:tr w:rsidR="00793D13" w:rsidRPr="00D36C76" w14:paraId="72D3F9E4" w14:textId="77777777" w:rsidTr="00185B3E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6374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121.</w:t>
            </w:r>
          </w:p>
        </w:tc>
        <w:tc>
          <w:tcPr>
            <w:tcW w:w="20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28F0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Кількість місцевих програм для провадження підприємницької діяльності (за регіоном)</w:t>
            </w:r>
          </w:p>
        </w:tc>
        <w:tc>
          <w:tcPr>
            <w:tcW w:w="13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5503C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одиниць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7E26FB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A4E8A" w14:textId="77777777" w:rsidR="00793D13" w:rsidRPr="00D36C76" w:rsidRDefault="0029229D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3D86E" w14:textId="77777777" w:rsidR="00793D13" w:rsidRPr="00D36C76" w:rsidRDefault="0029229D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E2B4B3" w14:textId="77777777" w:rsidR="00793D13" w:rsidRPr="00D36C76" w:rsidRDefault="0029229D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B0E77" w14:textId="77777777" w:rsidR="00793D13" w:rsidRPr="00D36C76" w:rsidRDefault="0029229D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A6EA75" w14:textId="77777777" w:rsidR="00793D13" w:rsidRPr="00D36C76" w:rsidRDefault="0029229D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D74D3" w14:textId="77777777" w:rsidR="00793D13" w:rsidRPr="00D36C76" w:rsidRDefault="0029229D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7B93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84DEA" w14:textId="77777777" w:rsidR="0029229D" w:rsidRPr="007419D8" w:rsidRDefault="0029229D" w:rsidP="0029229D">
            <w:pPr>
              <w:spacing w:line="240" w:lineRule="auto"/>
              <w:rPr>
                <w:rFonts w:ascii="Times New Roman" w:hAnsi="Times New Roman"/>
              </w:rPr>
            </w:pPr>
            <w:r w:rsidRPr="0029229D">
              <w:rPr>
                <w:rFonts w:ascii="Times New Roman" w:hAnsi="Times New Roman"/>
              </w:rPr>
              <w:t>Департамент економічного розвитку і торгівлі Рівненської ОДА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29229D">
              <w:rPr>
                <w:rFonts w:ascii="Times New Roman" w:hAnsi="Times New Roman"/>
              </w:rPr>
              <w:t xml:space="preserve">Департамент агропромислового розвитку </w:t>
            </w:r>
            <w:r>
              <w:rPr>
                <w:rFonts w:ascii="Times New Roman" w:hAnsi="Times New Roman"/>
              </w:rPr>
              <w:t>Рівненської</w:t>
            </w:r>
            <w:r w:rsidR="00793D13" w:rsidRPr="00D36C76">
              <w:rPr>
                <w:rFonts w:ascii="Times New Roman" w:hAnsi="Times New Roman"/>
              </w:rPr>
              <w:t xml:space="preserve"> ОДА </w:t>
            </w:r>
            <w:r w:rsidR="00793D13" w:rsidRPr="00D36C76">
              <w:rPr>
                <w:rFonts w:ascii="Times New Roman" w:hAnsi="Times New Roman"/>
              </w:rPr>
              <w:br/>
            </w:r>
            <w:r w:rsidR="00793D13"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0121DDEF" w14:textId="77777777" w:rsidR="00793D13" w:rsidRPr="00D36C76" w:rsidRDefault="0029229D" w:rsidP="0029229D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4BB7B9" w14:textId="77777777" w:rsidR="00793D13" w:rsidRPr="00D36C76" w:rsidRDefault="00793D13" w:rsidP="0029229D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Подається цифра, що відображає загальну кількість місцевих програм для провадження підприємницької діяльності у відповідній області, включаючи програми як обласні так і територіальних громад.</w:t>
            </w:r>
          </w:p>
        </w:tc>
      </w:tr>
      <w:tr w:rsidR="00793D13" w:rsidRPr="00D36C76" w14:paraId="5BFCEE11" w14:textId="77777777" w:rsidTr="00185B3E">
        <w:trPr>
          <w:trHeight w:val="315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68252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122.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267F7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Кількість суб’єктів господарюванн</w:t>
            </w:r>
            <w:r w:rsidR="008E7894" w:rsidRPr="00D36C76">
              <w:rPr>
                <w:rFonts w:ascii="Times New Roman" w:hAnsi="Times New Roman"/>
              </w:rPr>
              <w:t>я</w:t>
            </w:r>
            <w:r w:rsidRPr="00D36C76">
              <w:rPr>
                <w:rFonts w:ascii="Times New Roman" w:hAnsi="Times New Roman"/>
              </w:rPr>
              <w:t xml:space="preserve">, які отримали підтримку в рамках місцевих програм </w:t>
            </w:r>
            <w:r w:rsidRPr="00D36C76">
              <w:rPr>
                <w:rFonts w:ascii="Times New Roman" w:hAnsi="Times New Roman"/>
              </w:rPr>
              <w:lastRenderedPageBreak/>
              <w:t>провадження підприємницької діяльності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3B6951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>одиниць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40233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1513BA" w14:textId="77777777" w:rsidR="00793D13" w:rsidRPr="00D36C76" w:rsidRDefault="00185B3E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29F10" w14:textId="77777777" w:rsidR="00793D13" w:rsidRPr="00D36C76" w:rsidRDefault="00185B3E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CFBA6" w14:textId="77777777" w:rsidR="00793D13" w:rsidRPr="00D36C76" w:rsidRDefault="00185B3E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0ECE6E" w14:textId="77777777" w:rsidR="00793D13" w:rsidRPr="00D36C76" w:rsidRDefault="00185B3E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124039" w14:textId="77777777" w:rsidR="00793D13" w:rsidRPr="00D36C76" w:rsidRDefault="00185B3E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68CDF" w14:textId="77777777" w:rsidR="00793D13" w:rsidRPr="00D36C76" w:rsidRDefault="00185B3E" w:rsidP="00E260D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93D13" w:rsidRPr="00D36C76">
              <w:rPr>
                <w:rFonts w:ascii="Times New Roman" w:hAnsi="Times New Roman"/>
              </w:rPr>
              <w:t>00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70965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t>один раз на рік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C06559" w14:textId="77777777" w:rsidR="00185B3E" w:rsidRPr="007419D8" w:rsidRDefault="00185B3E" w:rsidP="00185B3E">
            <w:pPr>
              <w:spacing w:line="240" w:lineRule="auto"/>
              <w:rPr>
                <w:rFonts w:ascii="Times New Roman" w:hAnsi="Times New Roman"/>
              </w:rPr>
            </w:pPr>
            <w:r w:rsidRPr="0029229D">
              <w:rPr>
                <w:rFonts w:ascii="Times New Roman" w:hAnsi="Times New Roman"/>
              </w:rPr>
              <w:t>Департамент економічного розвитку і торгівлі Рівненської ОДА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29229D">
              <w:rPr>
                <w:rFonts w:ascii="Times New Roman" w:hAnsi="Times New Roman"/>
              </w:rPr>
              <w:t xml:space="preserve">Департамент </w:t>
            </w:r>
            <w:r w:rsidRPr="0029229D">
              <w:rPr>
                <w:rFonts w:ascii="Times New Roman" w:hAnsi="Times New Roman"/>
              </w:rPr>
              <w:lastRenderedPageBreak/>
              <w:t xml:space="preserve">агропромислового розвитку </w:t>
            </w:r>
            <w:r>
              <w:rPr>
                <w:rFonts w:ascii="Times New Roman" w:hAnsi="Times New Roman"/>
              </w:rPr>
              <w:t>Рівненської</w:t>
            </w:r>
            <w:r w:rsidRPr="00D36C76">
              <w:rPr>
                <w:rFonts w:ascii="Times New Roman" w:hAnsi="Times New Roman"/>
              </w:rPr>
              <w:t xml:space="preserve"> ОДА </w:t>
            </w:r>
            <w:r w:rsidRPr="00D36C76">
              <w:rPr>
                <w:rFonts w:ascii="Times New Roman" w:hAnsi="Times New Roman"/>
              </w:rPr>
              <w:br/>
            </w:r>
            <w:r w:rsidRPr="00D36C76">
              <w:rPr>
                <w:rFonts w:ascii="Times New Roman" w:hAnsi="Times New Roman"/>
              </w:rPr>
              <w:br/>
            </w:r>
            <w:r w:rsidRPr="007419D8">
              <w:rPr>
                <w:rFonts w:ascii="Times New Roman" w:hAnsi="Times New Roman"/>
              </w:rPr>
              <w:t>Районні державні адміністрації – районні військові ад</w:t>
            </w:r>
            <w:r>
              <w:rPr>
                <w:rFonts w:ascii="Times New Roman" w:hAnsi="Times New Roman"/>
              </w:rPr>
              <w:t>міністрації Рівненської області</w:t>
            </w:r>
          </w:p>
          <w:p w14:paraId="1CFCD256" w14:textId="77777777" w:rsidR="00793D13" w:rsidRPr="00D36C76" w:rsidRDefault="00185B3E" w:rsidP="00185B3E">
            <w:pPr>
              <w:spacing w:line="240" w:lineRule="auto"/>
              <w:rPr>
                <w:rFonts w:ascii="Times New Roman" w:hAnsi="Times New Roman"/>
              </w:rPr>
            </w:pPr>
            <w:r w:rsidRPr="007419D8">
              <w:rPr>
                <w:rFonts w:ascii="Times New Roman" w:hAnsi="Times New Roman"/>
              </w:rPr>
              <w:t>Органи місцевого самоврядування Рівненської області (за згодою)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1E0044" w14:textId="77777777" w:rsidR="00793D13" w:rsidRPr="00D36C76" w:rsidRDefault="00793D13" w:rsidP="00E260DA">
            <w:pPr>
              <w:spacing w:line="240" w:lineRule="auto"/>
              <w:rPr>
                <w:rFonts w:ascii="Times New Roman" w:hAnsi="Times New Roman"/>
              </w:rPr>
            </w:pPr>
            <w:r w:rsidRPr="00D36C76">
              <w:rPr>
                <w:rFonts w:ascii="Times New Roman" w:hAnsi="Times New Roman"/>
              </w:rPr>
              <w:lastRenderedPageBreak/>
              <w:t xml:space="preserve">Подається цифра, що відображає кількість суб'єктів господарювання, які отримали підтримку в рамках місцевих </w:t>
            </w:r>
            <w:r w:rsidRPr="00D36C76">
              <w:rPr>
                <w:rFonts w:ascii="Times New Roman" w:hAnsi="Times New Roman"/>
              </w:rPr>
              <w:lastRenderedPageBreak/>
              <w:t>програм провадження підприємницької діяльності, включаючи програми як обласні так і територіальних громад.</w:t>
            </w:r>
          </w:p>
        </w:tc>
      </w:tr>
    </w:tbl>
    <w:p w14:paraId="1145F951" w14:textId="77777777" w:rsidR="00793D13" w:rsidRPr="00A72B3D" w:rsidRDefault="00793D13" w:rsidP="00185B3E">
      <w:pPr>
        <w:spacing w:line="240" w:lineRule="auto"/>
        <w:jc w:val="center"/>
        <w:rPr>
          <w:rFonts w:ascii="Times New Roman" w:hAnsi="Times New Roman"/>
        </w:rPr>
      </w:pPr>
    </w:p>
    <w:sectPr w:rsidR="00793D13" w:rsidRPr="00A72B3D" w:rsidSect="005419EF">
      <w:headerReference w:type="default" r:id="rId8"/>
      <w:pgSz w:w="16838" w:h="11906" w:orient="landscape"/>
      <w:pgMar w:top="1134" w:right="850" w:bottom="850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B436D" w14:textId="77777777" w:rsidR="00660384" w:rsidRDefault="00660384" w:rsidP="00D73421">
      <w:pPr>
        <w:spacing w:after="0" w:line="240" w:lineRule="auto"/>
      </w:pPr>
      <w:r>
        <w:separator/>
      </w:r>
    </w:p>
  </w:endnote>
  <w:endnote w:type="continuationSeparator" w:id="0">
    <w:p w14:paraId="7162CCF5" w14:textId="77777777" w:rsidR="00660384" w:rsidRDefault="00660384" w:rsidP="00D73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00F10" w14:textId="77777777" w:rsidR="00660384" w:rsidRDefault="00660384" w:rsidP="00D73421">
      <w:pPr>
        <w:spacing w:after="0" w:line="240" w:lineRule="auto"/>
      </w:pPr>
      <w:r>
        <w:separator/>
      </w:r>
    </w:p>
  </w:footnote>
  <w:footnote w:type="continuationSeparator" w:id="0">
    <w:p w14:paraId="17418987" w14:textId="77777777" w:rsidR="00660384" w:rsidRDefault="00660384" w:rsidP="00D73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45F5" w14:textId="77777777" w:rsidR="00E3348F" w:rsidRPr="00D73421" w:rsidRDefault="00E3348F" w:rsidP="00D73421">
    <w:pPr>
      <w:pStyle w:val="ae"/>
      <w:tabs>
        <w:tab w:val="center" w:pos="7569"/>
        <w:tab w:val="left" w:pos="9120"/>
      </w:tabs>
      <w:rPr>
        <w:rFonts w:ascii="Times New Roman" w:hAnsi="Times New Roman"/>
      </w:rPr>
    </w:pPr>
    <w:r>
      <w:tab/>
    </w:r>
    <w:r w:rsidRPr="00D73421">
      <w:rPr>
        <w:rFonts w:ascii="Times New Roman" w:hAnsi="Times New Roman"/>
      </w:rPr>
      <w:tab/>
    </w:r>
    <w:r w:rsidRPr="0032095D">
      <w:rPr>
        <w:rFonts w:ascii="Times New Roman" w:hAnsi="Times New Roman"/>
      </w:rPr>
      <w:fldChar w:fldCharType="begin"/>
    </w:r>
    <w:r w:rsidRPr="0032095D">
      <w:rPr>
        <w:rFonts w:ascii="Times New Roman" w:hAnsi="Times New Roman"/>
      </w:rPr>
      <w:instrText>PAGE   \* MERGEFORMAT</w:instrText>
    </w:r>
    <w:r w:rsidRPr="0032095D">
      <w:rPr>
        <w:rFonts w:ascii="Times New Roman" w:hAnsi="Times New Roman"/>
      </w:rPr>
      <w:fldChar w:fldCharType="separate"/>
    </w:r>
    <w:r w:rsidR="00185B3E">
      <w:rPr>
        <w:rFonts w:ascii="Times New Roman" w:hAnsi="Times New Roman"/>
        <w:noProof/>
      </w:rPr>
      <w:t>37</w:t>
    </w:r>
    <w:r w:rsidRPr="0032095D">
      <w:rPr>
        <w:rFonts w:ascii="Times New Roman" w:hAnsi="Times New Roman"/>
      </w:rPr>
      <w:fldChar w:fldCharType="end"/>
    </w:r>
    <w:r w:rsidRPr="0032095D">
      <w:rPr>
        <w:rFonts w:ascii="Times New Roman" w:hAnsi="Times New Roman"/>
      </w:rPr>
      <w:tab/>
    </w:r>
    <w:r>
      <w:rPr>
        <w:rFonts w:ascii="Times New Roman" w:hAnsi="Times New Roman"/>
      </w:rPr>
      <w:t xml:space="preserve">                                                      </w:t>
    </w:r>
    <w:r w:rsidRPr="0032095D">
      <w:rPr>
        <w:rFonts w:ascii="Times New Roman" w:hAnsi="Times New Roman"/>
      </w:rPr>
      <w:t>Продовження додатка 2</w:t>
    </w:r>
  </w:p>
  <w:p w14:paraId="395B7EDA" w14:textId="77777777" w:rsidR="00E3348F" w:rsidRDefault="00E3348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E51BB"/>
    <w:multiLevelType w:val="multilevel"/>
    <w:tmpl w:val="7346B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4390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3D4B"/>
    <w:rsid w:val="000350F7"/>
    <w:rsid w:val="00066BD6"/>
    <w:rsid w:val="000738EF"/>
    <w:rsid w:val="00083FEC"/>
    <w:rsid w:val="000A2F0F"/>
    <w:rsid w:val="000A57F2"/>
    <w:rsid w:val="000D1A50"/>
    <w:rsid w:val="001754F9"/>
    <w:rsid w:val="00185B3E"/>
    <w:rsid w:val="001C0F93"/>
    <w:rsid w:val="001E1623"/>
    <w:rsid w:val="00200EAD"/>
    <w:rsid w:val="00232283"/>
    <w:rsid w:val="0029229D"/>
    <w:rsid w:val="002D0B24"/>
    <w:rsid w:val="002D7B2F"/>
    <w:rsid w:val="002F4626"/>
    <w:rsid w:val="0032095D"/>
    <w:rsid w:val="00337F12"/>
    <w:rsid w:val="00365355"/>
    <w:rsid w:val="003957E9"/>
    <w:rsid w:val="003A70C2"/>
    <w:rsid w:val="003A7DA2"/>
    <w:rsid w:val="003B00BC"/>
    <w:rsid w:val="003C65D9"/>
    <w:rsid w:val="003C7467"/>
    <w:rsid w:val="003F026C"/>
    <w:rsid w:val="00463618"/>
    <w:rsid w:val="00492A92"/>
    <w:rsid w:val="004A57E9"/>
    <w:rsid w:val="004D1AB0"/>
    <w:rsid w:val="004E42AB"/>
    <w:rsid w:val="004F44E1"/>
    <w:rsid w:val="00503217"/>
    <w:rsid w:val="00510FA4"/>
    <w:rsid w:val="005419EF"/>
    <w:rsid w:val="005708FF"/>
    <w:rsid w:val="005A6A76"/>
    <w:rsid w:val="005C7937"/>
    <w:rsid w:val="0063241B"/>
    <w:rsid w:val="00660384"/>
    <w:rsid w:val="00696A2E"/>
    <w:rsid w:val="006E3323"/>
    <w:rsid w:val="007419D8"/>
    <w:rsid w:val="00793D13"/>
    <w:rsid w:val="007A3D06"/>
    <w:rsid w:val="00812474"/>
    <w:rsid w:val="00863C81"/>
    <w:rsid w:val="00873059"/>
    <w:rsid w:val="008A2A96"/>
    <w:rsid w:val="008E334C"/>
    <w:rsid w:val="008E7894"/>
    <w:rsid w:val="00990F99"/>
    <w:rsid w:val="00991586"/>
    <w:rsid w:val="009D4AA5"/>
    <w:rsid w:val="00A21641"/>
    <w:rsid w:val="00A628C9"/>
    <w:rsid w:val="00A72B3D"/>
    <w:rsid w:val="00AE626A"/>
    <w:rsid w:val="00B47288"/>
    <w:rsid w:val="00B502CE"/>
    <w:rsid w:val="00B54381"/>
    <w:rsid w:val="00B66F77"/>
    <w:rsid w:val="00B84F4E"/>
    <w:rsid w:val="00B86534"/>
    <w:rsid w:val="00BA1F49"/>
    <w:rsid w:val="00BA7DD7"/>
    <w:rsid w:val="00BF1620"/>
    <w:rsid w:val="00BF2F82"/>
    <w:rsid w:val="00C02D4C"/>
    <w:rsid w:val="00C03792"/>
    <w:rsid w:val="00C255FB"/>
    <w:rsid w:val="00C81C47"/>
    <w:rsid w:val="00C85405"/>
    <w:rsid w:val="00CB0BC1"/>
    <w:rsid w:val="00CF30D1"/>
    <w:rsid w:val="00CF7E39"/>
    <w:rsid w:val="00D0691C"/>
    <w:rsid w:val="00D356AA"/>
    <w:rsid w:val="00D36C76"/>
    <w:rsid w:val="00D50A18"/>
    <w:rsid w:val="00D527AB"/>
    <w:rsid w:val="00D623B1"/>
    <w:rsid w:val="00D73421"/>
    <w:rsid w:val="00D8775C"/>
    <w:rsid w:val="00D91C88"/>
    <w:rsid w:val="00D9781E"/>
    <w:rsid w:val="00DB0807"/>
    <w:rsid w:val="00DB2163"/>
    <w:rsid w:val="00DC79A7"/>
    <w:rsid w:val="00DE1510"/>
    <w:rsid w:val="00DE36A0"/>
    <w:rsid w:val="00E260DA"/>
    <w:rsid w:val="00E2729B"/>
    <w:rsid w:val="00E3348F"/>
    <w:rsid w:val="00E5128D"/>
    <w:rsid w:val="00E71E7E"/>
    <w:rsid w:val="00E85C85"/>
    <w:rsid w:val="00EA3722"/>
    <w:rsid w:val="00EE3A8B"/>
    <w:rsid w:val="00EF3D4B"/>
    <w:rsid w:val="00F50B8E"/>
    <w:rsid w:val="00F8581E"/>
    <w:rsid w:val="00FA610E"/>
    <w:rsid w:val="00FB0083"/>
    <w:rsid w:val="00FC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2CE35"/>
  <w15:chartTrackingRefBased/>
  <w15:docId w15:val="{587A9099-E2BE-4FC5-9501-2098154F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uk-UA" w:eastAsia="en-US"/>
    </w:rPr>
  </w:style>
  <w:style w:type="paragraph" w:styleId="1">
    <w:name w:val="heading 1"/>
    <w:basedOn w:val="a"/>
    <w:next w:val="a"/>
    <w:link w:val="10"/>
    <w:uiPriority w:val="9"/>
    <w:qFormat/>
    <w:rsid w:val="00EF3D4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D4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D4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D4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D4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D4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D4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D4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D4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Шрифт абзацу за промовчанням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F3D4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EF3D4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EF3D4B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EF3D4B"/>
    <w:rPr>
      <w:rFonts w:eastAsia="Times New Roman" w:cs="Times New Roman"/>
      <w:i/>
      <w:iCs/>
      <w:color w:val="0F4761"/>
    </w:rPr>
  </w:style>
  <w:style w:type="character" w:customStyle="1" w:styleId="50">
    <w:name w:val="Заголовок 5 Знак"/>
    <w:link w:val="5"/>
    <w:uiPriority w:val="9"/>
    <w:semiHidden/>
    <w:rsid w:val="00EF3D4B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"/>
    <w:semiHidden/>
    <w:rsid w:val="00EF3D4B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EF3D4B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EF3D4B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EF3D4B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EF3D4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4">
    <w:name w:val="Назва Знак"/>
    <w:link w:val="a3"/>
    <w:uiPriority w:val="10"/>
    <w:rsid w:val="00EF3D4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D4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ідзаголовок Знак"/>
    <w:link w:val="a5"/>
    <w:uiPriority w:val="11"/>
    <w:rsid w:val="00EF3D4B"/>
    <w:rPr>
      <w:rFonts w:eastAsia="Times New Roman" w:cs="Times New Roman"/>
      <w:color w:val="595959"/>
      <w:spacing w:val="15"/>
      <w:sz w:val="28"/>
      <w:szCs w:val="28"/>
    </w:rPr>
  </w:style>
  <w:style w:type="paragraph" w:styleId="a7">
    <w:name w:val="Цитація"/>
    <w:basedOn w:val="a"/>
    <w:next w:val="a"/>
    <w:link w:val="a8"/>
    <w:uiPriority w:val="29"/>
    <w:qFormat/>
    <w:rsid w:val="00EF3D4B"/>
    <w:pPr>
      <w:spacing w:before="160"/>
      <w:jc w:val="center"/>
    </w:pPr>
    <w:rPr>
      <w:i/>
      <w:iCs/>
      <w:color w:val="404040"/>
    </w:rPr>
  </w:style>
  <w:style w:type="character" w:customStyle="1" w:styleId="a8">
    <w:name w:val="Цитація Знак"/>
    <w:link w:val="a7"/>
    <w:uiPriority w:val="29"/>
    <w:rsid w:val="00EF3D4B"/>
    <w:rPr>
      <w:i/>
      <w:iCs/>
      <w:color w:val="404040"/>
    </w:rPr>
  </w:style>
  <w:style w:type="paragraph" w:styleId="a9">
    <w:name w:val="List Paragraph"/>
    <w:basedOn w:val="a"/>
    <w:uiPriority w:val="34"/>
    <w:qFormat/>
    <w:rsid w:val="00EF3D4B"/>
    <w:pPr>
      <w:ind w:left="720"/>
      <w:contextualSpacing/>
    </w:pPr>
  </w:style>
  <w:style w:type="character" w:styleId="aa">
    <w:name w:val="Intense Emphasis"/>
    <w:uiPriority w:val="21"/>
    <w:qFormat/>
    <w:rsid w:val="00EF3D4B"/>
    <w:rPr>
      <w:i/>
      <w:iCs/>
      <w:color w:val="0F4761"/>
    </w:rPr>
  </w:style>
  <w:style w:type="paragraph" w:styleId="ab">
    <w:name w:val="Intense Quote"/>
    <w:basedOn w:val="a"/>
    <w:next w:val="a"/>
    <w:link w:val="ac"/>
    <w:uiPriority w:val="30"/>
    <w:qFormat/>
    <w:rsid w:val="00EF3D4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Насичена цитата Знак"/>
    <w:link w:val="ab"/>
    <w:uiPriority w:val="30"/>
    <w:rsid w:val="00EF3D4B"/>
    <w:rPr>
      <w:i/>
      <w:iCs/>
      <w:color w:val="0F4761"/>
    </w:rPr>
  </w:style>
  <w:style w:type="character" w:styleId="ad">
    <w:name w:val="Intense Reference"/>
    <w:uiPriority w:val="32"/>
    <w:qFormat/>
    <w:rsid w:val="00EF3D4B"/>
    <w:rPr>
      <w:b/>
      <w:bCs/>
      <w:smallCaps/>
      <w:color w:val="0F4761"/>
      <w:spacing w:val="5"/>
    </w:rPr>
  </w:style>
  <w:style w:type="paragraph" w:styleId="ae">
    <w:name w:val="header"/>
    <w:basedOn w:val="a"/>
    <w:link w:val="af"/>
    <w:uiPriority w:val="99"/>
    <w:unhideWhenUsed/>
    <w:rsid w:val="00D7342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D73421"/>
  </w:style>
  <w:style w:type="paragraph" w:styleId="af0">
    <w:name w:val="footer"/>
    <w:basedOn w:val="a"/>
    <w:link w:val="af1"/>
    <w:uiPriority w:val="99"/>
    <w:unhideWhenUsed/>
    <w:rsid w:val="00D7342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D73421"/>
  </w:style>
  <w:style w:type="character" w:customStyle="1" w:styleId="inqyif">
    <w:name w:val="inqyif"/>
    <w:rsid w:val="00CF30D1"/>
  </w:style>
  <w:style w:type="character" w:styleId="af2">
    <w:name w:val="Strong"/>
    <w:uiPriority w:val="22"/>
    <w:qFormat/>
    <w:rsid w:val="00CF30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6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B39C2-0C7C-46D3-BF2D-C14B1784F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6014</Words>
  <Characters>33082</Characters>
  <Application>Microsoft Office Word</Application>
  <DocSecurity>0</DocSecurity>
  <Lines>275</Lines>
  <Paragraphs>78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Людмила Заїка</cp:lastModifiedBy>
  <cp:revision>2</cp:revision>
  <dcterms:created xsi:type="dcterms:W3CDTF">2026-10-05T08:24:00Z</dcterms:created>
  <dcterms:modified xsi:type="dcterms:W3CDTF">2026-10-05T08:24:00Z</dcterms:modified>
</cp:coreProperties>
</file>