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6B23D" w14:textId="77777777" w:rsidR="00EA6659" w:rsidRPr="00EA6659" w:rsidRDefault="00EA6659" w:rsidP="00EA6659">
      <w:pPr>
        <w:jc w:val="center"/>
        <w:rPr>
          <w:b/>
          <w:sz w:val="28"/>
          <w:szCs w:val="28"/>
        </w:rPr>
      </w:pPr>
      <w:r w:rsidRPr="00EA6659">
        <w:rPr>
          <w:b/>
          <w:sz w:val="28"/>
          <w:szCs w:val="28"/>
        </w:rPr>
        <w:t>Звіт</w:t>
      </w:r>
    </w:p>
    <w:p w14:paraId="60A0AAFF" w14:textId="77777777" w:rsidR="00EA6659" w:rsidRPr="00EA6659" w:rsidRDefault="00EA6659" w:rsidP="00EA6659">
      <w:pPr>
        <w:jc w:val="center"/>
        <w:rPr>
          <w:b/>
          <w:sz w:val="28"/>
        </w:rPr>
      </w:pPr>
      <w:r w:rsidRPr="00EA6659">
        <w:rPr>
          <w:b/>
          <w:sz w:val="28"/>
          <w:szCs w:val="28"/>
        </w:rPr>
        <w:t>про періодичне відстеження результативності регуляторного акта – розпорядження голови обл</w:t>
      </w:r>
      <w:r w:rsidR="00D92E8F">
        <w:rPr>
          <w:b/>
          <w:sz w:val="28"/>
          <w:szCs w:val="28"/>
        </w:rPr>
        <w:t xml:space="preserve">асної </w:t>
      </w:r>
      <w:r w:rsidRPr="00EA6659">
        <w:rPr>
          <w:b/>
          <w:sz w:val="28"/>
          <w:szCs w:val="28"/>
        </w:rPr>
        <w:t>держ</w:t>
      </w:r>
      <w:r w:rsidR="00D92E8F">
        <w:rPr>
          <w:b/>
          <w:sz w:val="28"/>
          <w:szCs w:val="28"/>
        </w:rPr>
        <w:t xml:space="preserve">авної </w:t>
      </w:r>
      <w:r w:rsidRPr="00EA6659">
        <w:rPr>
          <w:b/>
          <w:sz w:val="28"/>
          <w:szCs w:val="28"/>
        </w:rPr>
        <w:t xml:space="preserve">адміністрації </w:t>
      </w:r>
      <w:r w:rsidR="00D92E8F">
        <w:rPr>
          <w:b/>
          <w:sz w:val="28"/>
          <w:szCs w:val="28"/>
        </w:rPr>
        <w:br/>
      </w:r>
      <w:r w:rsidRPr="00EA6659">
        <w:rPr>
          <w:b/>
          <w:sz w:val="28"/>
          <w:szCs w:val="28"/>
        </w:rPr>
        <w:t xml:space="preserve">від </w:t>
      </w:r>
      <w:r w:rsidRPr="00EA6659">
        <w:rPr>
          <w:b/>
          <w:sz w:val="28"/>
        </w:rPr>
        <w:t xml:space="preserve">27 червня 2007 року № 320 «Про регулювання цін на деякі види паливно-енергетичних ресурсів» (із внесеними змінами), </w:t>
      </w:r>
      <w:r w:rsidR="00D92E8F">
        <w:rPr>
          <w:b/>
          <w:sz w:val="28"/>
        </w:rPr>
        <w:br/>
      </w:r>
      <w:r w:rsidRPr="00EA6659">
        <w:rPr>
          <w:b/>
          <w:sz w:val="28"/>
        </w:rPr>
        <w:t xml:space="preserve">зареєстрованого в Головному управлінні юстиції у Рівненській області </w:t>
      </w:r>
      <w:r w:rsidR="00D92E8F">
        <w:rPr>
          <w:b/>
          <w:sz w:val="28"/>
        </w:rPr>
        <w:br/>
      </w:r>
      <w:r w:rsidRPr="00EA6659">
        <w:rPr>
          <w:b/>
          <w:sz w:val="28"/>
        </w:rPr>
        <w:t>11 липня 2007 року за №</w:t>
      </w:r>
      <w:r w:rsidR="00E60E5F">
        <w:rPr>
          <w:b/>
          <w:sz w:val="28"/>
        </w:rPr>
        <w:t xml:space="preserve"> </w:t>
      </w:r>
      <w:r w:rsidRPr="00EA6659">
        <w:rPr>
          <w:b/>
          <w:sz w:val="28"/>
        </w:rPr>
        <w:t>41/754</w:t>
      </w:r>
    </w:p>
    <w:p w14:paraId="0ECCD481" w14:textId="77777777" w:rsidR="00EA6659" w:rsidRPr="00EA6659" w:rsidRDefault="00EA6659" w:rsidP="00EA6659">
      <w:pPr>
        <w:jc w:val="center"/>
        <w:rPr>
          <w:sz w:val="28"/>
        </w:rPr>
      </w:pPr>
    </w:p>
    <w:p w14:paraId="63010080" w14:textId="77777777" w:rsidR="00EA6659" w:rsidRPr="00EA6659" w:rsidRDefault="00EA6659" w:rsidP="00EA6659">
      <w:pPr>
        <w:numPr>
          <w:ilvl w:val="1"/>
          <w:numId w:val="1"/>
        </w:numPr>
        <w:tabs>
          <w:tab w:val="clear" w:pos="2160"/>
          <w:tab w:val="left" w:pos="993"/>
        </w:tabs>
        <w:ind w:left="0" w:firstLine="709"/>
        <w:jc w:val="both"/>
        <w:rPr>
          <w:b/>
          <w:sz w:val="28"/>
          <w:szCs w:val="28"/>
        </w:rPr>
      </w:pPr>
      <w:r w:rsidRPr="00EA6659">
        <w:rPr>
          <w:b/>
          <w:sz w:val="28"/>
          <w:szCs w:val="28"/>
        </w:rPr>
        <w:t>Вид та назва регуляторного акта</w:t>
      </w:r>
    </w:p>
    <w:p w14:paraId="387D0BB6" w14:textId="77777777" w:rsidR="00EA6659" w:rsidRPr="00EA6659" w:rsidRDefault="00EA6659" w:rsidP="00EA6659">
      <w:pPr>
        <w:tabs>
          <w:tab w:val="left" w:pos="993"/>
        </w:tabs>
        <w:ind w:firstLine="709"/>
        <w:jc w:val="both"/>
        <w:rPr>
          <w:sz w:val="28"/>
        </w:rPr>
      </w:pPr>
      <w:r w:rsidRPr="00EA6659">
        <w:rPr>
          <w:sz w:val="28"/>
        </w:rPr>
        <w:t>Розпорядження голови обл</w:t>
      </w:r>
      <w:r w:rsidR="00D92E8F">
        <w:rPr>
          <w:sz w:val="28"/>
        </w:rPr>
        <w:t xml:space="preserve">асної </w:t>
      </w:r>
      <w:r w:rsidRPr="00EA6659">
        <w:rPr>
          <w:sz w:val="28"/>
        </w:rPr>
        <w:t>держ</w:t>
      </w:r>
      <w:r w:rsidR="00D92E8F">
        <w:rPr>
          <w:sz w:val="28"/>
        </w:rPr>
        <w:t xml:space="preserve">авної </w:t>
      </w:r>
      <w:r w:rsidRPr="00EA6659">
        <w:rPr>
          <w:sz w:val="28"/>
        </w:rPr>
        <w:t xml:space="preserve">адміністрації від 27 червня </w:t>
      </w:r>
      <w:r w:rsidR="00D92E8F">
        <w:rPr>
          <w:sz w:val="28"/>
        </w:rPr>
        <w:br/>
      </w:r>
      <w:r w:rsidRPr="00EA6659">
        <w:rPr>
          <w:sz w:val="28"/>
        </w:rPr>
        <w:t>2007 року № 320 «Про регулювання цін на деякі види паливно-енергетичних ресурсів» (із внесеними змінами)</w:t>
      </w:r>
      <w:r w:rsidR="00091449">
        <w:rPr>
          <w:sz w:val="28"/>
        </w:rPr>
        <w:t xml:space="preserve"> (далі – розпорядження)</w:t>
      </w:r>
      <w:r w:rsidRPr="00EA6659">
        <w:rPr>
          <w:sz w:val="28"/>
        </w:rPr>
        <w:t>.</w:t>
      </w:r>
    </w:p>
    <w:p w14:paraId="30371D75" w14:textId="77777777" w:rsidR="00EA6659" w:rsidRPr="00CA7548" w:rsidRDefault="00EA6659" w:rsidP="00EA6659">
      <w:pPr>
        <w:tabs>
          <w:tab w:val="left" w:pos="993"/>
        </w:tabs>
        <w:ind w:firstLine="709"/>
        <w:jc w:val="both"/>
        <w:rPr>
          <w:sz w:val="28"/>
          <w:szCs w:val="28"/>
        </w:rPr>
      </w:pPr>
    </w:p>
    <w:p w14:paraId="4D71F143" w14:textId="77777777" w:rsidR="00EA6659" w:rsidRPr="00EA6659" w:rsidRDefault="00EA6659" w:rsidP="00EA6659">
      <w:pPr>
        <w:numPr>
          <w:ilvl w:val="1"/>
          <w:numId w:val="1"/>
        </w:numPr>
        <w:tabs>
          <w:tab w:val="clear" w:pos="2160"/>
          <w:tab w:val="left" w:pos="993"/>
        </w:tabs>
        <w:ind w:left="0" w:firstLine="709"/>
        <w:jc w:val="both"/>
        <w:rPr>
          <w:b/>
          <w:sz w:val="28"/>
          <w:szCs w:val="28"/>
        </w:rPr>
      </w:pPr>
      <w:r w:rsidRPr="00EA6659">
        <w:rPr>
          <w:b/>
          <w:bCs/>
          <w:sz w:val="28"/>
          <w:szCs w:val="28"/>
        </w:rPr>
        <w:t>Назва виконавця заходів з відстеження результативності</w:t>
      </w:r>
    </w:p>
    <w:p w14:paraId="2741766D" w14:textId="77777777" w:rsidR="00EA6659" w:rsidRPr="00EA6659" w:rsidRDefault="00EA6659" w:rsidP="00EA6659">
      <w:pPr>
        <w:tabs>
          <w:tab w:val="left" w:pos="993"/>
        </w:tabs>
        <w:ind w:firstLine="709"/>
        <w:jc w:val="both"/>
        <w:rPr>
          <w:bCs/>
          <w:sz w:val="28"/>
          <w:szCs w:val="28"/>
        </w:rPr>
      </w:pPr>
      <w:r w:rsidRPr="00EA6659">
        <w:rPr>
          <w:bCs/>
          <w:sz w:val="28"/>
          <w:szCs w:val="28"/>
        </w:rPr>
        <w:t>Департамент економічного розвитку і торгівлі облдержадміністрації.</w:t>
      </w:r>
    </w:p>
    <w:p w14:paraId="1568FA55" w14:textId="77777777" w:rsidR="00EA6659" w:rsidRPr="00CA7548" w:rsidRDefault="00EA6659" w:rsidP="00EA6659">
      <w:pPr>
        <w:tabs>
          <w:tab w:val="left" w:pos="993"/>
        </w:tabs>
        <w:ind w:firstLine="709"/>
        <w:jc w:val="both"/>
        <w:rPr>
          <w:bCs/>
          <w:sz w:val="28"/>
          <w:szCs w:val="28"/>
        </w:rPr>
      </w:pPr>
    </w:p>
    <w:p w14:paraId="77585456" w14:textId="77777777" w:rsidR="00EA6659" w:rsidRPr="00EA6659" w:rsidRDefault="00EA6659" w:rsidP="00EA6659">
      <w:pPr>
        <w:numPr>
          <w:ilvl w:val="1"/>
          <w:numId w:val="1"/>
        </w:numPr>
        <w:tabs>
          <w:tab w:val="clear" w:pos="2160"/>
          <w:tab w:val="left" w:pos="993"/>
        </w:tabs>
        <w:ind w:left="0" w:firstLine="709"/>
        <w:jc w:val="both"/>
        <w:rPr>
          <w:b/>
          <w:sz w:val="28"/>
          <w:szCs w:val="28"/>
        </w:rPr>
      </w:pPr>
      <w:r w:rsidRPr="00EA6659">
        <w:rPr>
          <w:b/>
          <w:bCs/>
          <w:sz w:val="28"/>
          <w:szCs w:val="28"/>
        </w:rPr>
        <w:t>Цілі прийняття акта</w:t>
      </w:r>
    </w:p>
    <w:p w14:paraId="12A84FB2" w14:textId="77777777" w:rsidR="00EA6659" w:rsidRPr="00EA6659" w:rsidRDefault="00EA6659" w:rsidP="00EA6659">
      <w:pPr>
        <w:tabs>
          <w:tab w:val="left" w:pos="993"/>
        </w:tabs>
        <w:ind w:firstLine="709"/>
        <w:jc w:val="both"/>
        <w:rPr>
          <w:sz w:val="28"/>
        </w:rPr>
      </w:pPr>
      <w:r w:rsidRPr="00EA6659">
        <w:rPr>
          <w:sz w:val="28"/>
        </w:rPr>
        <w:t>Запровадження</w:t>
      </w:r>
      <w:r w:rsidRPr="00EA6659">
        <w:rPr>
          <w:b/>
          <w:sz w:val="28"/>
        </w:rPr>
        <w:t xml:space="preserve"> </w:t>
      </w:r>
      <w:r w:rsidRPr="00EA6659">
        <w:rPr>
          <w:sz w:val="28"/>
        </w:rPr>
        <w:t>прозорого ціноутворення на торф паливний кусковий, торф’яні брикети, дрова, скраплений газ, вугілля, вугільні брикети, що реалізуються населенню для побутових потреб, та забезпечення соціального захисту населення від необґрунтованого зростання цін на вказані паливно-енергетичні ресурси.</w:t>
      </w:r>
    </w:p>
    <w:p w14:paraId="5E061B3B" w14:textId="77777777" w:rsidR="00EA6659" w:rsidRPr="00CA7548" w:rsidRDefault="00EA6659" w:rsidP="00EA6659">
      <w:pPr>
        <w:tabs>
          <w:tab w:val="left" w:pos="993"/>
        </w:tabs>
        <w:ind w:firstLine="709"/>
        <w:jc w:val="both"/>
        <w:rPr>
          <w:sz w:val="28"/>
          <w:szCs w:val="28"/>
        </w:rPr>
      </w:pPr>
    </w:p>
    <w:p w14:paraId="2B4F8FC9" w14:textId="77777777" w:rsidR="00EA6659" w:rsidRPr="00EA6659" w:rsidRDefault="00EA6659" w:rsidP="00EA6659">
      <w:pPr>
        <w:numPr>
          <w:ilvl w:val="1"/>
          <w:numId w:val="1"/>
        </w:numPr>
        <w:tabs>
          <w:tab w:val="clear" w:pos="2160"/>
          <w:tab w:val="left" w:pos="993"/>
        </w:tabs>
        <w:ind w:left="0" w:firstLine="709"/>
        <w:jc w:val="both"/>
        <w:rPr>
          <w:b/>
          <w:sz w:val="28"/>
          <w:szCs w:val="28"/>
        </w:rPr>
      </w:pPr>
      <w:r w:rsidRPr="00EA6659">
        <w:rPr>
          <w:b/>
          <w:bCs/>
          <w:sz w:val="28"/>
          <w:szCs w:val="28"/>
        </w:rPr>
        <w:t>Строк виконання заходів з відстеження результативності</w:t>
      </w:r>
    </w:p>
    <w:p w14:paraId="264BD455" w14:textId="4CED866C" w:rsidR="00EA6659" w:rsidRPr="00EA6659" w:rsidRDefault="00EA6659" w:rsidP="00EA6659">
      <w:pPr>
        <w:tabs>
          <w:tab w:val="left" w:pos="993"/>
        </w:tabs>
        <w:ind w:firstLine="709"/>
        <w:jc w:val="both"/>
        <w:rPr>
          <w:bCs/>
          <w:sz w:val="28"/>
          <w:szCs w:val="28"/>
        </w:rPr>
      </w:pPr>
      <w:r w:rsidRPr="00EA6659">
        <w:rPr>
          <w:bCs/>
          <w:sz w:val="28"/>
          <w:szCs w:val="28"/>
        </w:rPr>
        <w:t>З 2</w:t>
      </w:r>
      <w:r w:rsidR="0050135C">
        <w:rPr>
          <w:bCs/>
          <w:sz w:val="28"/>
          <w:szCs w:val="28"/>
        </w:rPr>
        <w:t>0</w:t>
      </w:r>
      <w:r w:rsidRPr="00EA6659">
        <w:rPr>
          <w:bCs/>
          <w:sz w:val="28"/>
          <w:szCs w:val="28"/>
        </w:rPr>
        <w:t xml:space="preserve"> липня по </w:t>
      </w:r>
      <w:r w:rsidR="0050135C">
        <w:rPr>
          <w:bCs/>
          <w:sz w:val="28"/>
          <w:szCs w:val="28"/>
        </w:rPr>
        <w:t>18</w:t>
      </w:r>
      <w:r w:rsidRPr="00EA6659">
        <w:rPr>
          <w:bCs/>
          <w:sz w:val="28"/>
          <w:szCs w:val="28"/>
        </w:rPr>
        <w:t xml:space="preserve"> верес</w:t>
      </w:r>
      <w:r w:rsidR="00E433CE">
        <w:rPr>
          <w:bCs/>
          <w:sz w:val="28"/>
          <w:szCs w:val="28"/>
        </w:rPr>
        <w:t>ня 202</w:t>
      </w:r>
      <w:r w:rsidR="0050135C">
        <w:rPr>
          <w:bCs/>
          <w:sz w:val="28"/>
          <w:szCs w:val="28"/>
        </w:rPr>
        <w:t>6</w:t>
      </w:r>
      <w:r w:rsidRPr="00EA6659">
        <w:rPr>
          <w:bCs/>
          <w:sz w:val="28"/>
          <w:szCs w:val="28"/>
        </w:rPr>
        <w:t xml:space="preserve"> року.</w:t>
      </w:r>
    </w:p>
    <w:p w14:paraId="461D9134" w14:textId="77777777" w:rsidR="00EA6659" w:rsidRPr="00CA7548" w:rsidRDefault="00EA6659" w:rsidP="00EA6659">
      <w:pPr>
        <w:tabs>
          <w:tab w:val="left" w:pos="993"/>
        </w:tabs>
        <w:ind w:firstLine="709"/>
        <w:jc w:val="both"/>
        <w:rPr>
          <w:sz w:val="28"/>
          <w:szCs w:val="28"/>
        </w:rPr>
      </w:pPr>
    </w:p>
    <w:p w14:paraId="775846F0" w14:textId="77777777" w:rsidR="00EA6659" w:rsidRPr="00EA6659" w:rsidRDefault="00EA6659" w:rsidP="00EA6659">
      <w:pPr>
        <w:numPr>
          <w:ilvl w:val="1"/>
          <w:numId w:val="1"/>
        </w:numPr>
        <w:tabs>
          <w:tab w:val="clear" w:pos="2160"/>
          <w:tab w:val="left" w:pos="993"/>
        </w:tabs>
        <w:ind w:left="0" w:firstLine="709"/>
        <w:jc w:val="both"/>
        <w:rPr>
          <w:b/>
          <w:sz w:val="28"/>
          <w:szCs w:val="28"/>
        </w:rPr>
      </w:pPr>
      <w:r w:rsidRPr="00EA6659">
        <w:rPr>
          <w:b/>
          <w:sz w:val="28"/>
          <w:szCs w:val="28"/>
        </w:rPr>
        <w:t>Тип відстеження</w:t>
      </w:r>
    </w:p>
    <w:p w14:paraId="10A6573B" w14:textId="77777777" w:rsidR="00EA6659" w:rsidRPr="00EA6659" w:rsidRDefault="00EA6659" w:rsidP="00EA6659">
      <w:pPr>
        <w:tabs>
          <w:tab w:val="left" w:pos="993"/>
        </w:tabs>
        <w:ind w:firstLine="709"/>
        <w:jc w:val="both"/>
        <w:rPr>
          <w:sz w:val="28"/>
          <w:szCs w:val="28"/>
        </w:rPr>
      </w:pPr>
      <w:r w:rsidRPr="00EA6659">
        <w:rPr>
          <w:sz w:val="28"/>
          <w:szCs w:val="28"/>
        </w:rPr>
        <w:t>Періодичне відстеження.</w:t>
      </w:r>
    </w:p>
    <w:p w14:paraId="586D3797" w14:textId="77777777" w:rsidR="00EA6659" w:rsidRPr="00CA7548" w:rsidRDefault="00EA6659" w:rsidP="00EA6659">
      <w:pPr>
        <w:tabs>
          <w:tab w:val="left" w:pos="993"/>
        </w:tabs>
        <w:ind w:firstLine="709"/>
        <w:jc w:val="both"/>
        <w:rPr>
          <w:sz w:val="28"/>
          <w:szCs w:val="28"/>
        </w:rPr>
      </w:pPr>
    </w:p>
    <w:p w14:paraId="70FA8ECB" w14:textId="77777777" w:rsidR="00EA6659" w:rsidRPr="00EA6659" w:rsidRDefault="00EA6659" w:rsidP="00EA6659">
      <w:pPr>
        <w:numPr>
          <w:ilvl w:val="1"/>
          <w:numId w:val="1"/>
        </w:numPr>
        <w:tabs>
          <w:tab w:val="clear" w:pos="2160"/>
          <w:tab w:val="left" w:pos="993"/>
        </w:tabs>
        <w:ind w:left="0" w:firstLine="709"/>
        <w:jc w:val="both"/>
        <w:rPr>
          <w:b/>
          <w:sz w:val="28"/>
          <w:szCs w:val="28"/>
        </w:rPr>
      </w:pPr>
      <w:r w:rsidRPr="00EA6659">
        <w:rPr>
          <w:b/>
          <w:bCs/>
          <w:sz w:val="28"/>
          <w:szCs w:val="28"/>
        </w:rPr>
        <w:t>Методи одержання результатів відстеження</w:t>
      </w:r>
    </w:p>
    <w:p w14:paraId="5744F403" w14:textId="77777777" w:rsidR="00EA6659" w:rsidRPr="00EA6659" w:rsidRDefault="003E0078" w:rsidP="00EA6659">
      <w:pPr>
        <w:tabs>
          <w:tab w:val="left" w:pos="993"/>
        </w:tabs>
        <w:ind w:firstLine="709"/>
        <w:jc w:val="both"/>
        <w:rPr>
          <w:sz w:val="28"/>
        </w:rPr>
      </w:pPr>
      <w:r>
        <w:rPr>
          <w:sz w:val="28"/>
          <w:szCs w:val="28"/>
        </w:rPr>
        <w:t>Статистичний метод</w:t>
      </w:r>
      <w:r w:rsidR="00BB042F">
        <w:rPr>
          <w:sz w:val="28"/>
        </w:rPr>
        <w:t>.</w:t>
      </w:r>
    </w:p>
    <w:p w14:paraId="0B51F115" w14:textId="77777777" w:rsidR="00EA6659" w:rsidRPr="00CA7548" w:rsidRDefault="00EA6659" w:rsidP="00EA6659">
      <w:pPr>
        <w:tabs>
          <w:tab w:val="left" w:pos="993"/>
        </w:tabs>
        <w:ind w:firstLine="709"/>
        <w:jc w:val="both"/>
        <w:rPr>
          <w:sz w:val="28"/>
          <w:szCs w:val="28"/>
        </w:rPr>
      </w:pPr>
    </w:p>
    <w:p w14:paraId="619A6BDF" w14:textId="77777777" w:rsidR="00EA6659" w:rsidRPr="00EA6659" w:rsidRDefault="00EA6659" w:rsidP="00EA6659">
      <w:pPr>
        <w:numPr>
          <w:ilvl w:val="1"/>
          <w:numId w:val="1"/>
        </w:numPr>
        <w:tabs>
          <w:tab w:val="clear" w:pos="2160"/>
          <w:tab w:val="left" w:pos="993"/>
        </w:tabs>
        <w:ind w:left="0" w:firstLine="709"/>
        <w:jc w:val="both"/>
        <w:rPr>
          <w:b/>
          <w:sz w:val="28"/>
          <w:szCs w:val="28"/>
        </w:rPr>
      </w:pPr>
      <w:r w:rsidRPr="00EA6659">
        <w:rPr>
          <w:b/>
          <w:bCs/>
          <w:sz w:val="28"/>
          <w:szCs w:val="28"/>
        </w:rPr>
        <w:t>Дані та припущення, на основі яких відстежувалася результативність, а також способи одержання даних</w:t>
      </w:r>
    </w:p>
    <w:p w14:paraId="7C294185" w14:textId="2585E112" w:rsidR="00EA6659" w:rsidRPr="00EA6659" w:rsidRDefault="00EA6659" w:rsidP="00EA6659">
      <w:pPr>
        <w:tabs>
          <w:tab w:val="left" w:pos="993"/>
        </w:tabs>
        <w:ind w:firstLine="709"/>
        <w:jc w:val="both"/>
        <w:rPr>
          <w:sz w:val="28"/>
        </w:rPr>
      </w:pPr>
      <w:r w:rsidRPr="00EA6659">
        <w:rPr>
          <w:sz w:val="28"/>
        </w:rPr>
        <w:t xml:space="preserve">Періодичне відстеження результативності </w:t>
      </w:r>
      <w:r w:rsidR="00091449">
        <w:rPr>
          <w:sz w:val="28"/>
        </w:rPr>
        <w:t>регуляторного акта</w:t>
      </w:r>
      <w:r w:rsidRPr="00EA6659">
        <w:rPr>
          <w:sz w:val="28"/>
        </w:rPr>
        <w:t xml:space="preserve"> здійснено на підставі </w:t>
      </w:r>
      <w:r w:rsidR="003E0078">
        <w:rPr>
          <w:sz w:val="28"/>
        </w:rPr>
        <w:t xml:space="preserve">аналізу </w:t>
      </w:r>
      <w:r w:rsidR="00C937BD">
        <w:rPr>
          <w:sz w:val="28"/>
        </w:rPr>
        <w:t>інформацій</w:t>
      </w:r>
      <w:r w:rsidRPr="00EA6659">
        <w:rPr>
          <w:sz w:val="28"/>
        </w:rPr>
        <w:t xml:space="preserve"> </w:t>
      </w:r>
      <w:r w:rsidR="00C937BD">
        <w:rPr>
          <w:sz w:val="28"/>
        </w:rPr>
        <w:t>суб’єктів господарювання</w:t>
      </w:r>
      <w:r w:rsidR="001545A9">
        <w:rPr>
          <w:sz w:val="28"/>
        </w:rPr>
        <w:t>,</w:t>
      </w:r>
      <w:r w:rsidR="00C937BD">
        <w:rPr>
          <w:sz w:val="28"/>
        </w:rPr>
        <w:t xml:space="preserve"> департаменту житлово-комунального господарства, енергетики та енергоефективності облдержадміністрації</w:t>
      </w:r>
      <w:r w:rsidR="002701DD">
        <w:rPr>
          <w:sz w:val="28"/>
        </w:rPr>
        <w:t>, Головного управління ДПС у Рівненській області</w:t>
      </w:r>
      <w:r w:rsidR="001545A9">
        <w:rPr>
          <w:sz w:val="28"/>
        </w:rPr>
        <w:t xml:space="preserve"> та </w:t>
      </w:r>
      <w:r w:rsidR="003E0078">
        <w:rPr>
          <w:sz w:val="28"/>
        </w:rPr>
        <w:t>Головного управління Дежпродспоживслужби в Рівненській області.</w:t>
      </w:r>
    </w:p>
    <w:p w14:paraId="55C380A7" w14:textId="77777777" w:rsidR="00EA6659" w:rsidRPr="00CA7548" w:rsidRDefault="00EA6659" w:rsidP="00EA6659">
      <w:pPr>
        <w:tabs>
          <w:tab w:val="left" w:pos="993"/>
        </w:tabs>
        <w:ind w:firstLine="709"/>
        <w:jc w:val="both"/>
        <w:rPr>
          <w:sz w:val="28"/>
          <w:szCs w:val="28"/>
        </w:rPr>
      </w:pPr>
    </w:p>
    <w:p w14:paraId="482B71E4" w14:textId="77777777" w:rsidR="00EA6659" w:rsidRPr="00EA6659" w:rsidRDefault="00EA6659" w:rsidP="00EA6659">
      <w:pPr>
        <w:numPr>
          <w:ilvl w:val="1"/>
          <w:numId w:val="1"/>
        </w:numPr>
        <w:tabs>
          <w:tab w:val="clear" w:pos="2160"/>
          <w:tab w:val="left" w:pos="993"/>
        </w:tabs>
        <w:ind w:left="0" w:firstLine="709"/>
        <w:jc w:val="both"/>
        <w:rPr>
          <w:b/>
          <w:sz w:val="28"/>
          <w:szCs w:val="28"/>
        </w:rPr>
      </w:pPr>
      <w:r w:rsidRPr="00EA6659">
        <w:rPr>
          <w:b/>
          <w:bCs/>
          <w:sz w:val="28"/>
          <w:szCs w:val="28"/>
        </w:rPr>
        <w:t>Кількісні та якісні значення показників результативності</w:t>
      </w:r>
    </w:p>
    <w:p w14:paraId="00624E85" w14:textId="2362A73B" w:rsidR="00647763" w:rsidRPr="00314C5E" w:rsidRDefault="00647763" w:rsidP="00647763">
      <w:pPr>
        <w:tabs>
          <w:tab w:val="left" w:pos="993"/>
        </w:tabs>
        <w:ind w:firstLine="709"/>
        <w:jc w:val="both"/>
        <w:rPr>
          <w:sz w:val="28"/>
        </w:rPr>
      </w:pPr>
      <w:r w:rsidRPr="00314C5E">
        <w:rPr>
          <w:sz w:val="28"/>
        </w:rPr>
        <w:t>Діяльність з видобутку торфу, виробництва та реалізації торфопродукції для побутових потреб населення у 2023-2026 роках здійснювалася ТОВ «</w:t>
      </w:r>
      <w:r w:rsidR="00C01C5D" w:rsidRPr="00314C5E">
        <w:rPr>
          <w:sz w:val="28"/>
        </w:rPr>
        <w:t>ЛЕНД ГРОУ</w:t>
      </w:r>
      <w:r w:rsidRPr="00314C5E">
        <w:rPr>
          <w:sz w:val="28"/>
        </w:rPr>
        <w:t>» та ДП «</w:t>
      </w:r>
      <w:r w:rsidR="00C01C5D" w:rsidRPr="00314C5E">
        <w:rPr>
          <w:sz w:val="28"/>
        </w:rPr>
        <w:t>РІВНЕТОРФ</w:t>
      </w:r>
      <w:r w:rsidRPr="00314C5E">
        <w:rPr>
          <w:sz w:val="28"/>
        </w:rPr>
        <w:t>».</w:t>
      </w:r>
    </w:p>
    <w:p w14:paraId="566AFBB0" w14:textId="2A5D0CBF" w:rsidR="00647763" w:rsidRPr="00314C5E" w:rsidRDefault="00647763" w:rsidP="00647763">
      <w:pPr>
        <w:tabs>
          <w:tab w:val="left" w:pos="993"/>
        </w:tabs>
        <w:ind w:firstLine="709"/>
        <w:jc w:val="both"/>
        <w:rPr>
          <w:sz w:val="28"/>
        </w:rPr>
      </w:pPr>
      <w:r w:rsidRPr="00314C5E">
        <w:rPr>
          <w:sz w:val="28"/>
        </w:rPr>
        <w:lastRenderedPageBreak/>
        <w:t>За результатами аукціону, який відбувся 05.07.2023, єдиний майновий комплекс ДП «</w:t>
      </w:r>
      <w:r w:rsidR="00C01C5D" w:rsidRPr="00314C5E">
        <w:rPr>
          <w:sz w:val="28"/>
        </w:rPr>
        <w:t>РІВНЕТОРФ</w:t>
      </w:r>
      <w:r w:rsidRPr="00314C5E">
        <w:rPr>
          <w:sz w:val="28"/>
        </w:rPr>
        <w:t>» придбано ТОВ «</w:t>
      </w:r>
      <w:r w:rsidR="00C01C5D" w:rsidRPr="00314C5E">
        <w:rPr>
          <w:sz w:val="28"/>
        </w:rPr>
        <w:t>ЛЕНД ГРОУ</w:t>
      </w:r>
      <w:r w:rsidRPr="00314C5E">
        <w:rPr>
          <w:sz w:val="28"/>
        </w:rPr>
        <w:t xml:space="preserve">» (договір купівлі-продажу від 03.08.2023 № 2235). </w:t>
      </w:r>
    </w:p>
    <w:p w14:paraId="78E3F6D6" w14:textId="73E62088" w:rsidR="00252CA6" w:rsidRDefault="00584DCC" w:rsidP="00647763">
      <w:pPr>
        <w:tabs>
          <w:tab w:val="left" w:pos="993"/>
        </w:tabs>
        <w:ind w:firstLine="709"/>
        <w:jc w:val="both"/>
        <w:rPr>
          <w:sz w:val="28"/>
        </w:rPr>
      </w:pPr>
      <w:r>
        <w:rPr>
          <w:sz w:val="28"/>
        </w:rPr>
        <w:t>У</w:t>
      </w:r>
      <w:r w:rsidR="00647763" w:rsidRPr="00422EB0">
        <w:rPr>
          <w:sz w:val="28"/>
        </w:rPr>
        <w:t xml:space="preserve"> 202</w:t>
      </w:r>
      <w:r w:rsidR="00FC518E">
        <w:rPr>
          <w:sz w:val="28"/>
        </w:rPr>
        <w:t>3</w:t>
      </w:r>
      <w:r w:rsidR="00647763" w:rsidRPr="00422EB0">
        <w:rPr>
          <w:sz w:val="28"/>
        </w:rPr>
        <w:t>-202</w:t>
      </w:r>
      <w:r w:rsidR="00FC518E">
        <w:rPr>
          <w:sz w:val="28"/>
        </w:rPr>
        <w:t>6</w:t>
      </w:r>
      <w:r w:rsidR="00647763" w:rsidRPr="00422EB0">
        <w:rPr>
          <w:sz w:val="28"/>
        </w:rPr>
        <w:t xml:space="preserve"> роках зазначеними суб’єктами господарювання видобуто майже </w:t>
      </w:r>
      <w:r w:rsidR="00314C5E" w:rsidRPr="00422EB0">
        <w:rPr>
          <w:sz w:val="28"/>
        </w:rPr>
        <w:t>408</w:t>
      </w:r>
      <w:r w:rsidR="00647763" w:rsidRPr="00422EB0">
        <w:rPr>
          <w:sz w:val="28"/>
        </w:rPr>
        <w:t xml:space="preserve"> тис.тонн торфу та вироблено </w:t>
      </w:r>
      <w:r w:rsidR="00314C5E" w:rsidRPr="00422EB0">
        <w:rPr>
          <w:sz w:val="28"/>
        </w:rPr>
        <w:t>183</w:t>
      </w:r>
      <w:r w:rsidR="00647763" w:rsidRPr="00422EB0">
        <w:rPr>
          <w:sz w:val="28"/>
        </w:rPr>
        <w:t xml:space="preserve"> тис.тонн напівбрикетів торф’яних</w:t>
      </w:r>
      <w:r w:rsidR="00284815">
        <w:rPr>
          <w:sz w:val="28"/>
        </w:rPr>
        <w:t>. Обсяг реалізації напівбрик</w:t>
      </w:r>
      <w:r w:rsidR="00B743CA">
        <w:rPr>
          <w:sz w:val="28"/>
        </w:rPr>
        <w:t>етів торф’яних склав</w:t>
      </w:r>
      <w:r w:rsidR="00C2726A">
        <w:rPr>
          <w:sz w:val="28"/>
        </w:rPr>
        <w:t xml:space="preserve"> </w:t>
      </w:r>
      <w:r w:rsidR="001779D2">
        <w:rPr>
          <w:sz w:val="28"/>
        </w:rPr>
        <w:t xml:space="preserve">понад </w:t>
      </w:r>
      <w:r w:rsidR="005D1FC1">
        <w:rPr>
          <w:sz w:val="28"/>
        </w:rPr>
        <w:t>173 тис. тонн</w:t>
      </w:r>
      <w:r w:rsidR="00B743CA">
        <w:rPr>
          <w:sz w:val="28"/>
        </w:rPr>
        <w:t xml:space="preserve">, </w:t>
      </w:r>
      <w:r w:rsidR="005D1FC1">
        <w:rPr>
          <w:sz w:val="28"/>
        </w:rPr>
        <w:t xml:space="preserve">в тому числі </w:t>
      </w:r>
      <w:r w:rsidR="00B743CA">
        <w:rPr>
          <w:sz w:val="28"/>
        </w:rPr>
        <w:t xml:space="preserve">38 тис.тонн – </w:t>
      </w:r>
      <w:r w:rsidR="00190A8E">
        <w:rPr>
          <w:sz w:val="28"/>
        </w:rPr>
        <w:t xml:space="preserve">населенню </w:t>
      </w:r>
      <w:r w:rsidR="005D1FC1">
        <w:rPr>
          <w:sz w:val="28"/>
        </w:rPr>
        <w:t>д</w:t>
      </w:r>
      <w:r w:rsidR="00C2726A">
        <w:rPr>
          <w:sz w:val="28"/>
        </w:rPr>
        <w:t>ля побутових потреб</w:t>
      </w:r>
      <w:r w:rsidR="00647763" w:rsidRPr="00422EB0">
        <w:rPr>
          <w:sz w:val="28"/>
        </w:rPr>
        <w:t>. Виробництво торфу паливного кускового у вказаний період не здійснювалося.</w:t>
      </w:r>
      <w:r w:rsidR="00314C5E" w:rsidRPr="00422EB0">
        <w:rPr>
          <w:sz w:val="28"/>
        </w:rPr>
        <w:t xml:space="preserve"> </w:t>
      </w:r>
    </w:p>
    <w:p w14:paraId="03E82B6D" w14:textId="77777777" w:rsidR="00DA6489" w:rsidRPr="00DA6489" w:rsidRDefault="00DA6489" w:rsidP="00647763">
      <w:pPr>
        <w:tabs>
          <w:tab w:val="left" w:pos="993"/>
        </w:tabs>
        <w:ind w:firstLine="709"/>
        <w:jc w:val="both"/>
        <w:rPr>
          <w:sz w:val="16"/>
          <w:szCs w:val="16"/>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1275"/>
        <w:gridCol w:w="1276"/>
        <w:gridCol w:w="1276"/>
        <w:gridCol w:w="1411"/>
      </w:tblGrid>
      <w:tr w:rsidR="004A6FF3" w:rsidRPr="00D533CF" w14:paraId="26113E4B" w14:textId="77777777" w:rsidTr="00085337">
        <w:tc>
          <w:tcPr>
            <w:tcW w:w="4537" w:type="dxa"/>
          </w:tcPr>
          <w:p w14:paraId="5DA75D8F" w14:textId="77777777" w:rsidR="004A6FF3" w:rsidRPr="00D533CF" w:rsidRDefault="004A6FF3" w:rsidP="00085337">
            <w:pPr>
              <w:tabs>
                <w:tab w:val="left" w:pos="993"/>
              </w:tabs>
              <w:jc w:val="both"/>
              <w:rPr>
                <w:sz w:val="28"/>
              </w:rPr>
            </w:pPr>
          </w:p>
        </w:tc>
        <w:tc>
          <w:tcPr>
            <w:tcW w:w="1275" w:type="dxa"/>
            <w:vAlign w:val="center"/>
          </w:tcPr>
          <w:p w14:paraId="78BD1847" w14:textId="08E908F4" w:rsidR="004A6FF3" w:rsidRPr="00FB4FE3" w:rsidRDefault="004A6FF3" w:rsidP="00085337">
            <w:pPr>
              <w:tabs>
                <w:tab w:val="left" w:pos="993"/>
              </w:tabs>
              <w:jc w:val="center"/>
              <w:rPr>
                <w:b/>
                <w:sz w:val="26"/>
                <w:szCs w:val="26"/>
              </w:rPr>
            </w:pPr>
            <w:r w:rsidRPr="00FB4FE3">
              <w:rPr>
                <w:b/>
                <w:sz w:val="26"/>
                <w:szCs w:val="26"/>
              </w:rPr>
              <w:t>202</w:t>
            </w:r>
            <w:r>
              <w:rPr>
                <w:b/>
                <w:sz w:val="26"/>
                <w:szCs w:val="26"/>
              </w:rPr>
              <w:t>3</w:t>
            </w:r>
            <w:r w:rsidRPr="00FB4FE3">
              <w:rPr>
                <w:b/>
                <w:sz w:val="26"/>
                <w:szCs w:val="26"/>
              </w:rPr>
              <w:t xml:space="preserve"> рік</w:t>
            </w:r>
          </w:p>
        </w:tc>
        <w:tc>
          <w:tcPr>
            <w:tcW w:w="1276" w:type="dxa"/>
            <w:vAlign w:val="center"/>
          </w:tcPr>
          <w:p w14:paraId="09595A20" w14:textId="4D53138E" w:rsidR="004A6FF3" w:rsidRPr="00FB4FE3" w:rsidRDefault="004A6FF3" w:rsidP="00085337">
            <w:pPr>
              <w:tabs>
                <w:tab w:val="left" w:pos="993"/>
              </w:tabs>
              <w:jc w:val="center"/>
              <w:rPr>
                <w:b/>
                <w:sz w:val="26"/>
                <w:szCs w:val="26"/>
              </w:rPr>
            </w:pPr>
            <w:r w:rsidRPr="00FB4FE3">
              <w:rPr>
                <w:b/>
                <w:sz w:val="26"/>
                <w:szCs w:val="26"/>
              </w:rPr>
              <w:t>202</w:t>
            </w:r>
            <w:r>
              <w:rPr>
                <w:b/>
                <w:sz w:val="26"/>
                <w:szCs w:val="26"/>
              </w:rPr>
              <w:t>4</w:t>
            </w:r>
            <w:r w:rsidRPr="00FB4FE3">
              <w:rPr>
                <w:b/>
                <w:sz w:val="26"/>
                <w:szCs w:val="26"/>
              </w:rPr>
              <w:t xml:space="preserve"> рік</w:t>
            </w:r>
          </w:p>
        </w:tc>
        <w:tc>
          <w:tcPr>
            <w:tcW w:w="1276" w:type="dxa"/>
            <w:vAlign w:val="center"/>
          </w:tcPr>
          <w:p w14:paraId="43E33AB1" w14:textId="3E739D3D" w:rsidR="004A6FF3" w:rsidRPr="00FB4FE3" w:rsidRDefault="004A6FF3" w:rsidP="00085337">
            <w:pPr>
              <w:tabs>
                <w:tab w:val="left" w:pos="993"/>
              </w:tabs>
              <w:jc w:val="center"/>
              <w:rPr>
                <w:b/>
                <w:sz w:val="26"/>
                <w:szCs w:val="26"/>
              </w:rPr>
            </w:pPr>
            <w:r w:rsidRPr="00FB4FE3">
              <w:rPr>
                <w:b/>
                <w:sz w:val="26"/>
                <w:szCs w:val="26"/>
              </w:rPr>
              <w:t>202</w:t>
            </w:r>
            <w:r>
              <w:rPr>
                <w:b/>
                <w:sz w:val="26"/>
                <w:szCs w:val="26"/>
              </w:rPr>
              <w:t>5</w:t>
            </w:r>
            <w:r w:rsidRPr="00FB4FE3">
              <w:rPr>
                <w:b/>
                <w:sz w:val="26"/>
                <w:szCs w:val="26"/>
              </w:rPr>
              <w:t xml:space="preserve"> рік</w:t>
            </w:r>
          </w:p>
        </w:tc>
        <w:tc>
          <w:tcPr>
            <w:tcW w:w="1411" w:type="dxa"/>
            <w:vAlign w:val="center"/>
          </w:tcPr>
          <w:p w14:paraId="7F4F738F" w14:textId="3A11B7D5" w:rsidR="004A6FF3" w:rsidRPr="00FB4FE3" w:rsidRDefault="004A6FF3" w:rsidP="00085337">
            <w:pPr>
              <w:tabs>
                <w:tab w:val="left" w:pos="993"/>
              </w:tabs>
              <w:jc w:val="center"/>
              <w:rPr>
                <w:b/>
                <w:sz w:val="26"/>
                <w:szCs w:val="26"/>
              </w:rPr>
            </w:pPr>
            <w:r w:rsidRPr="00FB4FE3">
              <w:rPr>
                <w:b/>
                <w:sz w:val="26"/>
                <w:szCs w:val="26"/>
              </w:rPr>
              <w:t>І півріччя 202</w:t>
            </w:r>
            <w:r>
              <w:rPr>
                <w:b/>
                <w:sz w:val="26"/>
                <w:szCs w:val="26"/>
              </w:rPr>
              <w:t>6</w:t>
            </w:r>
            <w:r w:rsidRPr="00FB4FE3">
              <w:rPr>
                <w:b/>
                <w:sz w:val="26"/>
                <w:szCs w:val="26"/>
              </w:rPr>
              <w:t xml:space="preserve"> року</w:t>
            </w:r>
          </w:p>
        </w:tc>
      </w:tr>
      <w:tr w:rsidR="004A6FF3" w:rsidRPr="00D533CF" w14:paraId="003DBECF" w14:textId="77777777" w:rsidTr="00085337">
        <w:tc>
          <w:tcPr>
            <w:tcW w:w="4537" w:type="dxa"/>
          </w:tcPr>
          <w:p w14:paraId="7E8F9B22" w14:textId="77777777" w:rsidR="004A6FF3" w:rsidRPr="00CA7548" w:rsidRDefault="004A6FF3" w:rsidP="00085337">
            <w:pPr>
              <w:tabs>
                <w:tab w:val="left" w:pos="993"/>
              </w:tabs>
              <w:jc w:val="both"/>
              <w:rPr>
                <w:sz w:val="28"/>
                <w:szCs w:val="28"/>
              </w:rPr>
            </w:pPr>
            <w:r w:rsidRPr="00CA7548">
              <w:rPr>
                <w:sz w:val="28"/>
                <w:szCs w:val="28"/>
              </w:rPr>
              <w:t xml:space="preserve">Оптово-відпускна ціна на напівбрикети торф’яні, грн/тонну </w:t>
            </w:r>
            <w:r w:rsidRPr="00CA7548">
              <w:rPr>
                <w:sz w:val="28"/>
                <w:szCs w:val="28"/>
              </w:rPr>
              <w:br/>
              <w:t>(з ПДВ)</w:t>
            </w:r>
          </w:p>
        </w:tc>
        <w:tc>
          <w:tcPr>
            <w:tcW w:w="1275" w:type="dxa"/>
          </w:tcPr>
          <w:p w14:paraId="663F6A06" w14:textId="4D7A0E56" w:rsidR="004A6FF3" w:rsidRPr="009A1077" w:rsidRDefault="004A6FF3" w:rsidP="00085337">
            <w:pPr>
              <w:tabs>
                <w:tab w:val="left" w:pos="993"/>
              </w:tabs>
              <w:jc w:val="center"/>
              <w:rPr>
                <w:sz w:val="28"/>
                <w:szCs w:val="28"/>
              </w:rPr>
            </w:pPr>
            <w:r>
              <w:rPr>
                <w:sz w:val="28"/>
                <w:szCs w:val="28"/>
              </w:rPr>
              <w:t>1860,00-</w:t>
            </w:r>
            <w:r w:rsidR="00216D6D">
              <w:rPr>
                <w:sz w:val="28"/>
                <w:szCs w:val="28"/>
              </w:rPr>
              <w:t>2950,00</w:t>
            </w:r>
          </w:p>
        </w:tc>
        <w:tc>
          <w:tcPr>
            <w:tcW w:w="1276" w:type="dxa"/>
          </w:tcPr>
          <w:p w14:paraId="29D35FFE" w14:textId="4E6664CB" w:rsidR="004A6FF3" w:rsidRPr="009A1077" w:rsidRDefault="00C662EF" w:rsidP="00085337">
            <w:pPr>
              <w:tabs>
                <w:tab w:val="left" w:pos="993"/>
              </w:tabs>
              <w:jc w:val="center"/>
              <w:rPr>
                <w:sz w:val="28"/>
                <w:szCs w:val="28"/>
              </w:rPr>
            </w:pPr>
            <w:r>
              <w:rPr>
                <w:sz w:val="28"/>
                <w:szCs w:val="28"/>
              </w:rPr>
              <w:t>2700,00-2950,00</w:t>
            </w:r>
          </w:p>
        </w:tc>
        <w:tc>
          <w:tcPr>
            <w:tcW w:w="1276" w:type="dxa"/>
          </w:tcPr>
          <w:p w14:paraId="2D1657C2" w14:textId="4CA43573" w:rsidR="004A6FF3" w:rsidRPr="009A1077" w:rsidRDefault="00C662EF" w:rsidP="00085337">
            <w:pPr>
              <w:tabs>
                <w:tab w:val="left" w:pos="993"/>
              </w:tabs>
              <w:jc w:val="center"/>
              <w:rPr>
                <w:sz w:val="28"/>
                <w:szCs w:val="28"/>
              </w:rPr>
            </w:pPr>
            <w:r>
              <w:rPr>
                <w:sz w:val="28"/>
                <w:szCs w:val="28"/>
              </w:rPr>
              <w:t>2800,00-3700,00</w:t>
            </w:r>
          </w:p>
        </w:tc>
        <w:tc>
          <w:tcPr>
            <w:tcW w:w="1411" w:type="dxa"/>
          </w:tcPr>
          <w:p w14:paraId="4D318810" w14:textId="44FD2C8D" w:rsidR="004A6FF3" w:rsidRPr="009A1077" w:rsidRDefault="00C662EF" w:rsidP="00085337">
            <w:pPr>
              <w:tabs>
                <w:tab w:val="left" w:pos="993"/>
              </w:tabs>
              <w:jc w:val="center"/>
              <w:rPr>
                <w:sz w:val="28"/>
                <w:szCs w:val="28"/>
              </w:rPr>
            </w:pPr>
            <w:r>
              <w:rPr>
                <w:sz w:val="28"/>
                <w:szCs w:val="28"/>
              </w:rPr>
              <w:t>4000,00-4500,00</w:t>
            </w:r>
          </w:p>
        </w:tc>
      </w:tr>
      <w:tr w:rsidR="00C662EF" w:rsidRPr="00D533CF" w14:paraId="001DD6E8" w14:textId="77777777" w:rsidTr="00C662EF">
        <w:tc>
          <w:tcPr>
            <w:tcW w:w="4537" w:type="dxa"/>
          </w:tcPr>
          <w:p w14:paraId="5BCDBB60" w14:textId="77777777" w:rsidR="00C662EF" w:rsidRPr="00CA7548" w:rsidRDefault="00C662EF" w:rsidP="00085337">
            <w:pPr>
              <w:tabs>
                <w:tab w:val="left" w:pos="993"/>
              </w:tabs>
              <w:jc w:val="both"/>
              <w:rPr>
                <w:sz w:val="28"/>
                <w:szCs w:val="28"/>
              </w:rPr>
            </w:pPr>
            <w:r w:rsidRPr="00CA7548">
              <w:rPr>
                <w:sz w:val="28"/>
                <w:szCs w:val="28"/>
              </w:rPr>
              <w:t>Рівень рентабельності, %</w:t>
            </w:r>
          </w:p>
        </w:tc>
        <w:tc>
          <w:tcPr>
            <w:tcW w:w="1275" w:type="dxa"/>
          </w:tcPr>
          <w:p w14:paraId="41E5EC2C" w14:textId="48F79B59" w:rsidR="00C662EF" w:rsidRPr="00D533CF" w:rsidRDefault="00C662EF" w:rsidP="00085337">
            <w:pPr>
              <w:tabs>
                <w:tab w:val="left" w:pos="993"/>
              </w:tabs>
              <w:jc w:val="center"/>
              <w:rPr>
                <w:sz w:val="28"/>
              </w:rPr>
            </w:pPr>
            <w:r>
              <w:rPr>
                <w:sz w:val="28"/>
              </w:rPr>
              <w:t>15,0</w:t>
            </w:r>
          </w:p>
        </w:tc>
        <w:tc>
          <w:tcPr>
            <w:tcW w:w="3963" w:type="dxa"/>
            <w:gridSpan w:val="3"/>
          </w:tcPr>
          <w:p w14:paraId="7E9A4A35" w14:textId="7F6969B6" w:rsidR="00C662EF" w:rsidRPr="00D533CF" w:rsidRDefault="00C662EF" w:rsidP="00085337">
            <w:pPr>
              <w:tabs>
                <w:tab w:val="left" w:pos="993"/>
              </w:tabs>
              <w:jc w:val="center"/>
              <w:rPr>
                <w:sz w:val="28"/>
              </w:rPr>
            </w:pPr>
            <w:r>
              <w:rPr>
                <w:sz w:val="28"/>
              </w:rPr>
              <w:t>5,0</w:t>
            </w:r>
          </w:p>
        </w:tc>
      </w:tr>
      <w:tr w:rsidR="004A6FF3" w:rsidRPr="00D533CF" w14:paraId="5C7315E8" w14:textId="77777777" w:rsidTr="00085337">
        <w:tc>
          <w:tcPr>
            <w:tcW w:w="4537" w:type="dxa"/>
          </w:tcPr>
          <w:p w14:paraId="13CA3B4E" w14:textId="66675833" w:rsidR="004A6FF3" w:rsidRPr="00CA7548" w:rsidRDefault="004A6FF3" w:rsidP="00085337">
            <w:pPr>
              <w:tabs>
                <w:tab w:val="left" w:pos="993"/>
              </w:tabs>
              <w:jc w:val="both"/>
              <w:rPr>
                <w:sz w:val="28"/>
                <w:szCs w:val="28"/>
              </w:rPr>
            </w:pPr>
            <w:r w:rsidRPr="00CA7548">
              <w:rPr>
                <w:sz w:val="28"/>
                <w:szCs w:val="28"/>
              </w:rPr>
              <w:t xml:space="preserve">Обсяг реалізованого напівбрикету торф’яного </w:t>
            </w:r>
            <w:r w:rsidR="001660FF">
              <w:rPr>
                <w:sz w:val="28"/>
                <w:szCs w:val="28"/>
              </w:rPr>
              <w:t xml:space="preserve">населенню </w:t>
            </w:r>
            <w:r w:rsidRPr="00CA7548">
              <w:rPr>
                <w:sz w:val="28"/>
                <w:szCs w:val="28"/>
              </w:rPr>
              <w:t>для побутових потреб, тис.тонн</w:t>
            </w:r>
          </w:p>
        </w:tc>
        <w:tc>
          <w:tcPr>
            <w:tcW w:w="1275" w:type="dxa"/>
          </w:tcPr>
          <w:p w14:paraId="5051DB94" w14:textId="089FA65D" w:rsidR="004A6FF3" w:rsidRPr="00AB43B0" w:rsidRDefault="00AB43B0" w:rsidP="00085337">
            <w:pPr>
              <w:tabs>
                <w:tab w:val="left" w:pos="993"/>
              </w:tabs>
              <w:jc w:val="center"/>
              <w:rPr>
                <w:sz w:val="28"/>
              </w:rPr>
            </w:pPr>
            <w:r w:rsidRPr="00AB43B0">
              <w:rPr>
                <w:sz w:val="28"/>
              </w:rPr>
              <w:t>16,2</w:t>
            </w:r>
          </w:p>
        </w:tc>
        <w:tc>
          <w:tcPr>
            <w:tcW w:w="1276" w:type="dxa"/>
          </w:tcPr>
          <w:p w14:paraId="6F61A678" w14:textId="402F48E1" w:rsidR="004A6FF3" w:rsidRPr="00AB43B0" w:rsidRDefault="00AB43B0" w:rsidP="00085337">
            <w:pPr>
              <w:tabs>
                <w:tab w:val="left" w:pos="993"/>
              </w:tabs>
              <w:jc w:val="center"/>
              <w:rPr>
                <w:sz w:val="28"/>
              </w:rPr>
            </w:pPr>
            <w:r w:rsidRPr="00AB43B0">
              <w:rPr>
                <w:sz w:val="28"/>
              </w:rPr>
              <w:t>8,5</w:t>
            </w:r>
          </w:p>
        </w:tc>
        <w:tc>
          <w:tcPr>
            <w:tcW w:w="1276" w:type="dxa"/>
          </w:tcPr>
          <w:p w14:paraId="103C369E" w14:textId="08E4CA5A" w:rsidR="004A6FF3" w:rsidRPr="00AB43B0" w:rsidRDefault="00AB43B0" w:rsidP="00085337">
            <w:pPr>
              <w:tabs>
                <w:tab w:val="left" w:pos="993"/>
              </w:tabs>
              <w:jc w:val="center"/>
              <w:rPr>
                <w:sz w:val="28"/>
              </w:rPr>
            </w:pPr>
            <w:r w:rsidRPr="00AB43B0">
              <w:rPr>
                <w:sz w:val="28"/>
              </w:rPr>
              <w:t>6,6</w:t>
            </w:r>
          </w:p>
        </w:tc>
        <w:tc>
          <w:tcPr>
            <w:tcW w:w="1411" w:type="dxa"/>
          </w:tcPr>
          <w:p w14:paraId="710809F6" w14:textId="0D42F4EA" w:rsidR="004A6FF3" w:rsidRPr="00AB43B0" w:rsidRDefault="00AB43B0" w:rsidP="00085337">
            <w:pPr>
              <w:tabs>
                <w:tab w:val="left" w:pos="993"/>
              </w:tabs>
              <w:jc w:val="center"/>
              <w:rPr>
                <w:sz w:val="28"/>
              </w:rPr>
            </w:pPr>
            <w:r w:rsidRPr="00AB43B0">
              <w:rPr>
                <w:sz w:val="28"/>
              </w:rPr>
              <w:t>6,8</w:t>
            </w:r>
          </w:p>
        </w:tc>
      </w:tr>
    </w:tbl>
    <w:p w14:paraId="6213AC77" w14:textId="77777777" w:rsidR="004A6FF3" w:rsidRPr="00584DCC" w:rsidRDefault="004A6FF3" w:rsidP="004A6FF3">
      <w:pPr>
        <w:tabs>
          <w:tab w:val="left" w:pos="993"/>
        </w:tabs>
        <w:jc w:val="both"/>
        <w:rPr>
          <w:sz w:val="16"/>
          <w:szCs w:val="16"/>
        </w:rPr>
      </w:pPr>
    </w:p>
    <w:p w14:paraId="0E35C183" w14:textId="5E89A7F7" w:rsidR="00EA6659" w:rsidRPr="0014407E" w:rsidRDefault="00EA6659" w:rsidP="00B2319F">
      <w:pPr>
        <w:tabs>
          <w:tab w:val="left" w:pos="993"/>
        </w:tabs>
        <w:ind w:firstLine="709"/>
        <w:jc w:val="both"/>
        <w:rPr>
          <w:sz w:val="28"/>
        </w:rPr>
      </w:pPr>
      <w:r w:rsidRPr="0014407E">
        <w:rPr>
          <w:sz w:val="28"/>
        </w:rPr>
        <w:t>Реалізація</w:t>
      </w:r>
      <w:r w:rsidR="0092180F" w:rsidRPr="0014407E">
        <w:rPr>
          <w:sz w:val="28"/>
        </w:rPr>
        <w:t xml:space="preserve"> </w:t>
      </w:r>
      <w:r w:rsidR="0048386F" w:rsidRPr="0014407E">
        <w:rPr>
          <w:sz w:val="28"/>
        </w:rPr>
        <w:t>дров</w:t>
      </w:r>
      <w:r w:rsidRPr="0014407E">
        <w:rPr>
          <w:sz w:val="28"/>
        </w:rPr>
        <w:t xml:space="preserve"> </w:t>
      </w:r>
      <w:r w:rsidR="00190A8E" w:rsidRPr="0014407E">
        <w:rPr>
          <w:sz w:val="28"/>
        </w:rPr>
        <w:t>населенн</w:t>
      </w:r>
      <w:r w:rsidR="00190A8E">
        <w:rPr>
          <w:sz w:val="28"/>
        </w:rPr>
        <w:t>ю</w:t>
      </w:r>
      <w:r w:rsidR="00190A8E" w:rsidRPr="0014407E">
        <w:rPr>
          <w:sz w:val="28"/>
        </w:rPr>
        <w:t xml:space="preserve"> для побутових потреб </w:t>
      </w:r>
      <w:r w:rsidR="00B57E6A" w:rsidRPr="0014407E">
        <w:rPr>
          <w:sz w:val="28"/>
        </w:rPr>
        <w:t>здійсню</w:t>
      </w:r>
      <w:r w:rsidR="00284815">
        <w:rPr>
          <w:sz w:val="28"/>
        </w:rPr>
        <w:t>ється</w:t>
      </w:r>
      <w:r w:rsidR="00B57E6A" w:rsidRPr="0014407E">
        <w:rPr>
          <w:sz w:val="28"/>
        </w:rPr>
        <w:t xml:space="preserve"> </w:t>
      </w:r>
      <w:r w:rsidR="008655B9" w:rsidRPr="0014407E">
        <w:rPr>
          <w:sz w:val="28"/>
        </w:rPr>
        <w:t xml:space="preserve">лісництвами </w:t>
      </w:r>
      <w:r w:rsidR="00FA4215" w:rsidRPr="0014407E">
        <w:rPr>
          <w:sz w:val="28"/>
        </w:rPr>
        <w:t>філії «Поліський лісовий офіс» Державного спеціалізованого господарського підприємства «Ліси України»</w:t>
      </w:r>
      <w:r w:rsidR="001327B6" w:rsidRPr="0014407E">
        <w:rPr>
          <w:sz w:val="28"/>
        </w:rPr>
        <w:t>, розміщеними на території Рівненської області.</w:t>
      </w:r>
    </w:p>
    <w:p w14:paraId="6FA1329E" w14:textId="05710EF9" w:rsidR="00480F5E" w:rsidRPr="007046A3" w:rsidRDefault="007D7B65" w:rsidP="00B2319F">
      <w:pPr>
        <w:tabs>
          <w:tab w:val="left" w:pos="993"/>
        </w:tabs>
        <w:ind w:firstLine="709"/>
        <w:jc w:val="both"/>
        <w:rPr>
          <w:sz w:val="28"/>
        </w:rPr>
      </w:pPr>
      <w:r w:rsidRPr="007046A3">
        <w:rPr>
          <w:sz w:val="28"/>
        </w:rPr>
        <w:t xml:space="preserve">Згідно з наданою інформацією, у </w:t>
      </w:r>
      <w:r w:rsidR="0048386F" w:rsidRPr="007046A3">
        <w:rPr>
          <w:sz w:val="28"/>
        </w:rPr>
        <w:t>2023-2026 роках лісництвами заготовлено 77</w:t>
      </w:r>
      <w:r w:rsidR="004B649A" w:rsidRPr="007046A3">
        <w:rPr>
          <w:sz w:val="28"/>
        </w:rPr>
        <w:t>8,5</w:t>
      </w:r>
      <w:r w:rsidR="0048386F" w:rsidRPr="007046A3">
        <w:rPr>
          <w:sz w:val="28"/>
        </w:rPr>
        <w:t xml:space="preserve"> тис.м</w:t>
      </w:r>
      <w:r w:rsidR="0048386F" w:rsidRPr="007046A3">
        <w:rPr>
          <w:sz w:val="28"/>
          <w:vertAlign w:val="superscript"/>
        </w:rPr>
        <w:t>3</w:t>
      </w:r>
      <w:r w:rsidR="0048386F" w:rsidRPr="007046A3">
        <w:rPr>
          <w:sz w:val="28"/>
        </w:rPr>
        <w:t xml:space="preserve"> дров, з яких реалізовано 756</w:t>
      </w:r>
      <w:r w:rsidR="004B649A" w:rsidRPr="007046A3">
        <w:rPr>
          <w:sz w:val="28"/>
        </w:rPr>
        <w:t>,2</w:t>
      </w:r>
      <w:r w:rsidR="0048386F" w:rsidRPr="007046A3">
        <w:rPr>
          <w:sz w:val="28"/>
        </w:rPr>
        <w:t xml:space="preserve"> тис.м</w:t>
      </w:r>
      <w:r w:rsidR="0048386F" w:rsidRPr="007046A3">
        <w:rPr>
          <w:sz w:val="28"/>
          <w:vertAlign w:val="superscript"/>
        </w:rPr>
        <w:t>3</w:t>
      </w:r>
      <w:r w:rsidR="0048386F" w:rsidRPr="007046A3">
        <w:rPr>
          <w:sz w:val="28"/>
        </w:rPr>
        <w:t xml:space="preserve"> дров</w:t>
      </w:r>
      <w:r w:rsidR="004B649A" w:rsidRPr="007046A3">
        <w:rPr>
          <w:sz w:val="28"/>
        </w:rPr>
        <w:t xml:space="preserve">, в тому числі у </w:t>
      </w:r>
      <w:r w:rsidR="0048386F" w:rsidRPr="007046A3">
        <w:rPr>
          <w:sz w:val="28"/>
        </w:rPr>
        <w:t xml:space="preserve">І півріччі </w:t>
      </w:r>
      <w:r w:rsidR="004B649A" w:rsidRPr="007046A3">
        <w:rPr>
          <w:sz w:val="28"/>
        </w:rPr>
        <w:t>2026 року</w:t>
      </w:r>
      <w:r w:rsidR="0048386F" w:rsidRPr="007046A3">
        <w:rPr>
          <w:sz w:val="28"/>
        </w:rPr>
        <w:t xml:space="preserve"> </w:t>
      </w:r>
      <w:r w:rsidR="004B649A" w:rsidRPr="007046A3">
        <w:rPr>
          <w:sz w:val="28"/>
        </w:rPr>
        <w:t>– 127,4 тис.м</w:t>
      </w:r>
      <w:r w:rsidR="004B649A" w:rsidRPr="007046A3">
        <w:rPr>
          <w:sz w:val="28"/>
          <w:vertAlign w:val="superscript"/>
        </w:rPr>
        <w:t>3</w:t>
      </w:r>
      <w:r w:rsidR="0014407E" w:rsidRPr="007046A3">
        <w:rPr>
          <w:sz w:val="28"/>
        </w:rPr>
        <w:t xml:space="preserve">. Частка реалізації дров </w:t>
      </w:r>
      <w:r w:rsidR="00190A8E" w:rsidRPr="007046A3">
        <w:rPr>
          <w:sz w:val="28"/>
        </w:rPr>
        <w:t>населенн</w:t>
      </w:r>
      <w:r w:rsidR="00190A8E">
        <w:rPr>
          <w:sz w:val="28"/>
        </w:rPr>
        <w:t>ю</w:t>
      </w:r>
      <w:r w:rsidR="00190A8E" w:rsidRPr="007046A3">
        <w:rPr>
          <w:sz w:val="28"/>
        </w:rPr>
        <w:t xml:space="preserve"> </w:t>
      </w:r>
      <w:r w:rsidR="0014407E" w:rsidRPr="007046A3">
        <w:rPr>
          <w:sz w:val="28"/>
        </w:rPr>
        <w:t>для побутових потреб с</w:t>
      </w:r>
      <w:r w:rsidR="00284815">
        <w:rPr>
          <w:sz w:val="28"/>
        </w:rPr>
        <w:t>кладала</w:t>
      </w:r>
      <w:r w:rsidR="0014407E" w:rsidRPr="007046A3">
        <w:rPr>
          <w:sz w:val="28"/>
        </w:rPr>
        <w:t xml:space="preserve"> </w:t>
      </w:r>
      <w:r w:rsidR="009D7BD0" w:rsidRPr="007046A3">
        <w:rPr>
          <w:sz w:val="28"/>
        </w:rPr>
        <w:t>70-85</w:t>
      </w:r>
      <w:r w:rsidR="0014407E" w:rsidRPr="007046A3">
        <w:rPr>
          <w:sz w:val="28"/>
        </w:rPr>
        <w:t xml:space="preserve"> відс.</w:t>
      </w:r>
    </w:p>
    <w:p w14:paraId="0307A335" w14:textId="4897A449" w:rsidR="0014407E" w:rsidRPr="007046A3" w:rsidRDefault="0014407E" w:rsidP="00B2319F">
      <w:pPr>
        <w:tabs>
          <w:tab w:val="left" w:pos="993"/>
        </w:tabs>
        <w:ind w:firstLine="709"/>
        <w:jc w:val="both"/>
        <w:rPr>
          <w:sz w:val="28"/>
        </w:rPr>
      </w:pPr>
      <w:r w:rsidRPr="007046A3">
        <w:rPr>
          <w:sz w:val="28"/>
        </w:rPr>
        <w:t xml:space="preserve">У </w:t>
      </w:r>
      <w:r w:rsidR="00C673D2" w:rsidRPr="007046A3">
        <w:rPr>
          <w:sz w:val="28"/>
        </w:rPr>
        <w:t xml:space="preserve">І півріччі </w:t>
      </w:r>
      <w:r w:rsidRPr="007046A3">
        <w:rPr>
          <w:sz w:val="28"/>
        </w:rPr>
        <w:t>202</w:t>
      </w:r>
      <w:r w:rsidR="00CD0F6E" w:rsidRPr="007046A3">
        <w:rPr>
          <w:sz w:val="28"/>
        </w:rPr>
        <w:t>6</w:t>
      </w:r>
      <w:r w:rsidRPr="007046A3">
        <w:rPr>
          <w:sz w:val="28"/>
        </w:rPr>
        <w:t xml:space="preserve"> ро</w:t>
      </w:r>
      <w:r w:rsidR="00584DCC">
        <w:rPr>
          <w:sz w:val="28"/>
        </w:rPr>
        <w:t>ку</w:t>
      </w:r>
      <w:r w:rsidRPr="007046A3">
        <w:rPr>
          <w:sz w:val="28"/>
        </w:rPr>
        <w:t xml:space="preserve"> </w:t>
      </w:r>
      <w:r w:rsidR="00595E0C" w:rsidRPr="007046A3">
        <w:rPr>
          <w:sz w:val="28"/>
        </w:rPr>
        <w:t xml:space="preserve">відпускна ціна на дрова в залежності від групи деревини та умов </w:t>
      </w:r>
      <w:r w:rsidR="00C673D2" w:rsidRPr="007046A3">
        <w:rPr>
          <w:sz w:val="28"/>
        </w:rPr>
        <w:t>відпуску (верхній</w:t>
      </w:r>
      <w:r w:rsidR="009D7BD0" w:rsidRPr="007046A3">
        <w:rPr>
          <w:sz w:val="28"/>
        </w:rPr>
        <w:t>/проміжний</w:t>
      </w:r>
      <w:r w:rsidR="00C673D2" w:rsidRPr="007046A3">
        <w:rPr>
          <w:sz w:val="28"/>
        </w:rPr>
        <w:t xml:space="preserve"> склад) с</w:t>
      </w:r>
      <w:r w:rsidR="00284815">
        <w:rPr>
          <w:sz w:val="28"/>
        </w:rPr>
        <w:t>тановила</w:t>
      </w:r>
      <w:r w:rsidR="00C673D2" w:rsidRPr="007046A3">
        <w:rPr>
          <w:sz w:val="28"/>
        </w:rPr>
        <w:t xml:space="preserve"> </w:t>
      </w:r>
      <w:r w:rsidR="00284815">
        <w:rPr>
          <w:sz w:val="28"/>
        </w:rPr>
        <w:br/>
      </w:r>
      <w:r w:rsidR="00595E0C" w:rsidRPr="007046A3">
        <w:rPr>
          <w:sz w:val="28"/>
        </w:rPr>
        <w:t>810-1848 грн/м</w:t>
      </w:r>
      <w:r w:rsidR="00595E0C" w:rsidRPr="007046A3">
        <w:rPr>
          <w:sz w:val="28"/>
          <w:vertAlign w:val="superscript"/>
        </w:rPr>
        <w:t>3</w:t>
      </w:r>
      <w:r w:rsidR="00284815">
        <w:rPr>
          <w:sz w:val="28"/>
        </w:rPr>
        <w:t xml:space="preserve"> проти </w:t>
      </w:r>
      <w:r w:rsidR="00284815" w:rsidRPr="007046A3">
        <w:rPr>
          <w:sz w:val="28"/>
        </w:rPr>
        <w:t>570-1530 грн/</w:t>
      </w:r>
      <w:r w:rsidR="00284815" w:rsidRPr="00284815">
        <w:rPr>
          <w:sz w:val="28"/>
        </w:rPr>
        <w:t>м</w:t>
      </w:r>
      <w:r w:rsidR="00284815" w:rsidRPr="00284815">
        <w:rPr>
          <w:sz w:val="28"/>
          <w:vertAlign w:val="superscript"/>
        </w:rPr>
        <w:t>3</w:t>
      </w:r>
      <w:r w:rsidR="00284815">
        <w:rPr>
          <w:sz w:val="28"/>
        </w:rPr>
        <w:t xml:space="preserve"> – </w:t>
      </w:r>
      <w:r w:rsidR="00C673D2" w:rsidRPr="00284815">
        <w:rPr>
          <w:sz w:val="28"/>
        </w:rPr>
        <w:t>у</w:t>
      </w:r>
      <w:r w:rsidR="00C673D2" w:rsidRPr="007046A3">
        <w:rPr>
          <w:sz w:val="28"/>
        </w:rPr>
        <w:t xml:space="preserve"> 2023 році</w:t>
      </w:r>
      <w:r w:rsidR="009D7BD0" w:rsidRPr="007046A3">
        <w:rPr>
          <w:sz w:val="28"/>
        </w:rPr>
        <w:t>.</w:t>
      </w:r>
    </w:p>
    <w:p w14:paraId="7EE3D6E9" w14:textId="7E41594E" w:rsidR="00216D6D" w:rsidRPr="00584DCC" w:rsidRDefault="00216D6D" w:rsidP="00216D6D">
      <w:pPr>
        <w:tabs>
          <w:tab w:val="left" w:pos="993"/>
        </w:tabs>
        <w:ind w:firstLine="709"/>
        <w:jc w:val="both"/>
        <w:rPr>
          <w:sz w:val="28"/>
        </w:rPr>
      </w:pPr>
      <w:r w:rsidRPr="00584DCC">
        <w:rPr>
          <w:sz w:val="28"/>
        </w:rPr>
        <w:t xml:space="preserve">Зростання цін </w:t>
      </w:r>
      <w:r w:rsidR="000E0696" w:rsidRPr="000E0696">
        <w:rPr>
          <w:sz w:val="28"/>
        </w:rPr>
        <w:t>на паливно-енергетичні ресурси (</w:t>
      </w:r>
      <w:r w:rsidR="000E0696">
        <w:rPr>
          <w:sz w:val="28"/>
        </w:rPr>
        <w:t xml:space="preserve">напівбрикети торф’яні, дрова) </w:t>
      </w:r>
      <w:r w:rsidRPr="00584DCC">
        <w:rPr>
          <w:sz w:val="28"/>
        </w:rPr>
        <w:t xml:space="preserve">пояснюється </w:t>
      </w:r>
      <w:r w:rsidR="00B64720" w:rsidRPr="00584DCC">
        <w:rPr>
          <w:sz w:val="28"/>
        </w:rPr>
        <w:t>підвищенням</w:t>
      </w:r>
      <w:r w:rsidRPr="00584DCC">
        <w:rPr>
          <w:sz w:val="28"/>
        </w:rPr>
        <w:t xml:space="preserve"> </w:t>
      </w:r>
      <w:r w:rsidR="00B64720" w:rsidRPr="00584DCC">
        <w:rPr>
          <w:sz w:val="28"/>
        </w:rPr>
        <w:t>собівартості</w:t>
      </w:r>
      <w:r w:rsidRPr="00584DCC">
        <w:rPr>
          <w:sz w:val="28"/>
        </w:rPr>
        <w:t xml:space="preserve">, зокрема, </w:t>
      </w:r>
      <w:r w:rsidR="00B64720" w:rsidRPr="00584DCC">
        <w:rPr>
          <w:sz w:val="28"/>
        </w:rPr>
        <w:t xml:space="preserve">витрат на </w:t>
      </w:r>
      <w:r w:rsidRPr="00584DCC">
        <w:rPr>
          <w:sz w:val="28"/>
        </w:rPr>
        <w:t>електроенергію, паливно-мастильні матеріали, оплат</w:t>
      </w:r>
      <w:r w:rsidR="00B64720" w:rsidRPr="00584DCC">
        <w:rPr>
          <w:sz w:val="28"/>
        </w:rPr>
        <w:t>у</w:t>
      </w:r>
      <w:r w:rsidRPr="00584DCC">
        <w:rPr>
          <w:sz w:val="28"/>
        </w:rPr>
        <w:t xml:space="preserve"> праці.</w:t>
      </w:r>
    </w:p>
    <w:p w14:paraId="230C1FFE" w14:textId="77777777" w:rsidR="00190A8E" w:rsidRPr="00190A8E" w:rsidRDefault="00190A8E" w:rsidP="00EA6659">
      <w:pPr>
        <w:tabs>
          <w:tab w:val="left" w:pos="993"/>
        </w:tabs>
        <w:ind w:firstLine="709"/>
        <w:jc w:val="both"/>
        <w:rPr>
          <w:noProof/>
          <w:sz w:val="16"/>
          <w:szCs w:val="16"/>
        </w:rPr>
      </w:pPr>
    </w:p>
    <w:p w14:paraId="783F2352" w14:textId="2C0C0A2F" w:rsidR="00B87F95" w:rsidRPr="00584DCC" w:rsidRDefault="00190A8E" w:rsidP="00EA6659">
      <w:pPr>
        <w:tabs>
          <w:tab w:val="left" w:pos="993"/>
        </w:tabs>
        <w:ind w:firstLine="709"/>
        <w:jc w:val="both"/>
        <w:rPr>
          <w:noProof/>
          <w:sz w:val="28"/>
          <w:szCs w:val="20"/>
        </w:rPr>
      </w:pPr>
      <w:r>
        <w:rPr>
          <w:noProof/>
          <w:sz w:val="28"/>
          <w:szCs w:val="20"/>
        </w:rPr>
        <w:t xml:space="preserve">За інформацією </w:t>
      </w:r>
      <w:r w:rsidR="00777435">
        <w:rPr>
          <w:noProof/>
          <w:sz w:val="28"/>
          <w:szCs w:val="20"/>
        </w:rPr>
        <w:t>Головного управління ДПС у Рівненській області</w:t>
      </w:r>
      <w:r w:rsidR="0099025A">
        <w:rPr>
          <w:noProof/>
          <w:sz w:val="28"/>
          <w:szCs w:val="20"/>
        </w:rPr>
        <w:t>, згідно з Єдиним реєстром ліцензіатів та місць обігу пального, ліцензії на право роздрібної торгівлі пальним зі спеціалізованих транспортних засобів для перевезення балонів зі скрапленим вуглеводневим газом, з яких здійснюється роздрібна торгівля скрапленим вуглеводневим газом у балонах для побутових потреб населення та інших споживачів</w:t>
      </w:r>
      <w:r w:rsidR="000E0696">
        <w:rPr>
          <w:noProof/>
          <w:sz w:val="28"/>
          <w:szCs w:val="20"/>
        </w:rPr>
        <w:t>,</w:t>
      </w:r>
      <w:r w:rsidR="0099025A">
        <w:rPr>
          <w:noProof/>
          <w:sz w:val="28"/>
          <w:szCs w:val="20"/>
        </w:rPr>
        <w:t xml:space="preserve"> на території Рівненської області відсутні.</w:t>
      </w:r>
    </w:p>
    <w:p w14:paraId="6A8CAB42" w14:textId="77777777" w:rsidR="00BF09B1" w:rsidRPr="00584DCC" w:rsidRDefault="00BF09B1" w:rsidP="00EA6659">
      <w:pPr>
        <w:tabs>
          <w:tab w:val="left" w:pos="993"/>
        </w:tabs>
        <w:ind w:firstLine="709"/>
        <w:jc w:val="both"/>
        <w:rPr>
          <w:noProof/>
          <w:sz w:val="28"/>
          <w:szCs w:val="20"/>
        </w:rPr>
      </w:pPr>
    </w:p>
    <w:p w14:paraId="097F4050" w14:textId="77777777" w:rsidR="00F161EF" w:rsidRPr="00B87F95" w:rsidRDefault="00F161EF" w:rsidP="00F161EF">
      <w:pPr>
        <w:tabs>
          <w:tab w:val="left" w:pos="993"/>
        </w:tabs>
        <w:ind w:firstLine="709"/>
        <w:jc w:val="both"/>
        <w:rPr>
          <w:sz w:val="28"/>
          <w:szCs w:val="28"/>
        </w:rPr>
      </w:pPr>
      <w:r w:rsidRPr="00B87F95">
        <w:rPr>
          <w:sz w:val="28"/>
          <w:szCs w:val="28"/>
        </w:rPr>
        <w:t>Рівень поінформованості суб’єктів господарювання та/або фізичних осіб з основних положень регуляторного акта є достатнім. Розпорядження розміщено на офіційному вебсайті Рівненської обласної державної адміністрації, інформація на якому доступна та відкрита для користувача.</w:t>
      </w:r>
    </w:p>
    <w:p w14:paraId="0588CB82" w14:textId="77777777" w:rsidR="00FC3497" w:rsidRPr="00190A8E" w:rsidRDefault="00FC3497" w:rsidP="00EA6659">
      <w:pPr>
        <w:tabs>
          <w:tab w:val="left" w:pos="993"/>
        </w:tabs>
        <w:ind w:firstLine="709"/>
        <w:jc w:val="both"/>
        <w:rPr>
          <w:noProof/>
          <w:sz w:val="28"/>
          <w:szCs w:val="20"/>
        </w:rPr>
      </w:pPr>
    </w:p>
    <w:p w14:paraId="6BF3F2B8" w14:textId="77777777" w:rsidR="00EA6659" w:rsidRPr="00190A8E" w:rsidRDefault="00EA6659" w:rsidP="00EA6659">
      <w:pPr>
        <w:numPr>
          <w:ilvl w:val="1"/>
          <w:numId w:val="1"/>
        </w:numPr>
        <w:tabs>
          <w:tab w:val="clear" w:pos="2160"/>
          <w:tab w:val="left" w:pos="993"/>
        </w:tabs>
        <w:ind w:left="0" w:firstLine="709"/>
        <w:jc w:val="both"/>
        <w:rPr>
          <w:b/>
          <w:sz w:val="28"/>
          <w:szCs w:val="28"/>
        </w:rPr>
      </w:pPr>
      <w:r w:rsidRPr="00190A8E">
        <w:rPr>
          <w:b/>
          <w:bCs/>
          <w:sz w:val="28"/>
          <w:szCs w:val="28"/>
        </w:rPr>
        <w:lastRenderedPageBreak/>
        <w:t>Оцінка результатів реалізації регуляторного акта та ступеня досягнення визначених цілей</w:t>
      </w:r>
    </w:p>
    <w:p w14:paraId="08B37B67" w14:textId="77777777" w:rsidR="00EA6659" w:rsidRPr="00190A8E" w:rsidRDefault="00CA7548" w:rsidP="00EA6659">
      <w:pPr>
        <w:tabs>
          <w:tab w:val="left" w:pos="993"/>
        </w:tabs>
        <w:ind w:firstLine="709"/>
        <w:jc w:val="both"/>
        <w:rPr>
          <w:noProof/>
          <w:sz w:val="28"/>
        </w:rPr>
      </w:pPr>
      <w:r w:rsidRPr="00190A8E">
        <w:rPr>
          <w:noProof/>
          <w:sz w:val="28"/>
        </w:rPr>
        <w:t>Реалізація розпорядження</w:t>
      </w:r>
      <w:r w:rsidR="00EA6659" w:rsidRPr="00190A8E">
        <w:rPr>
          <w:noProof/>
          <w:sz w:val="28"/>
        </w:rPr>
        <w:t xml:space="preserve"> стримує необгрунтоване зростання цін на окремі види паливно-ен</w:t>
      </w:r>
      <w:r w:rsidRPr="00190A8E">
        <w:rPr>
          <w:noProof/>
          <w:sz w:val="28"/>
        </w:rPr>
        <w:t>ергетичних ресурсів, що відпускаються</w:t>
      </w:r>
      <w:r w:rsidR="006A10E6" w:rsidRPr="00190A8E">
        <w:rPr>
          <w:noProof/>
          <w:sz w:val="28"/>
        </w:rPr>
        <w:t xml:space="preserve"> населенню для побутових потреб</w:t>
      </w:r>
      <w:r w:rsidRPr="00190A8E">
        <w:rPr>
          <w:noProof/>
          <w:sz w:val="28"/>
        </w:rPr>
        <w:t>.</w:t>
      </w:r>
    </w:p>
    <w:p w14:paraId="3BFD5D93" w14:textId="17E0AD40" w:rsidR="00091449" w:rsidRPr="00190A8E" w:rsidRDefault="0022298B" w:rsidP="00091449">
      <w:pPr>
        <w:tabs>
          <w:tab w:val="left" w:pos="993"/>
        </w:tabs>
        <w:ind w:firstLine="709"/>
        <w:jc w:val="both"/>
        <w:rPr>
          <w:noProof/>
          <w:sz w:val="28"/>
          <w:szCs w:val="20"/>
        </w:rPr>
      </w:pPr>
      <w:r w:rsidRPr="00190A8E">
        <w:rPr>
          <w:noProof/>
          <w:sz w:val="28"/>
          <w:szCs w:val="20"/>
        </w:rPr>
        <w:t>У</w:t>
      </w:r>
      <w:r w:rsidR="00091449" w:rsidRPr="00190A8E">
        <w:rPr>
          <w:noProof/>
          <w:sz w:val="28"/>
          <w:szCs w:val="20"/>
        </w:rPr>
        <w:t xml:space="preserve"> 202</w:t>
      </w:r>
      <w:r w:rsidRPr="00190A8E">
        <w:rPr>
          <w:noProof/>
          <w:sz w:val="28"/>
          <w:szCs w:val="20"/>
        </w:rPr>
        <w:t>3</w:t>
      </w:r>
      <w:r w:rsidR="00091449" w:rsidRPr="00190A8E">
        <w:rPr>
          <w:noProof/>
          <w:sz w:val="28"/>
          <w:szCs w:val="20"/>
        </w:rPr>
        <w:t>-202</w:t>
      </w:r>
      <w:r w:rsidRPr="00190A8E">
        <w:rPr>
          <w:noProof/>
          <w:sz w:val="28"/>
          <w:szCs w:val="20"/>
        </w:rPr>
        <w:t>6</w:t>
      </w:r>
      <w:r w:rsidR="00091449" w:rsidRPr="00190A8E">
        <w:rPr>
          <w:noProof/>
          <w:sz w:val="28"/>
          <w:szCs w:val="20"/>
        </w:rPr>
        <w:t xml:space="preserve"> рок</w:t>
      </w:r>
      <w:r w:rsidRPr="00190A8E">
        <w:rPr>
          <w:noProof/>
          <w:sz w:val="28"/>
          <w:szCs w:val="20"/>
        </w:rPr>
        <w:t>ах</w:t>
      </w:r>
      <w:r w:rsidR="00091449" w:rsidRPr="00190A8E">
        <w:rPr>
          <w:noProof/>
          <w:sz w:val="28"/>
          <w:szCs w:val="20"/>
        </w:rPr>
        <w:t xml:space="preserve"> заходи державного нагляду (контролю) за дотриманням суб’єктами господарювання державної дисципліни цін при формуванні, встановленні та застосуванні цін на паливно-енергетичні ресурси, що відпускаються населенню для побутових потреб, не проводилися.</w:t>
      </w:r>
    </w:p>
    <w:p w14:paraId="380A1534" w14:textId="5E4F69C1" w:rsidR="00190A8E" w:rsidRPr="00190A8E" w:rsidRDefault="00190A8E" w:rsidP="00190A8E">
      <w:pPr>
        <w:tabs>
          <w:tab w:val="left" w:pos="993"/>
        </w:tabs>
        <w:ind w:firstLine="567"/>
        <w:jc w:val="both"/>
        <w:rPr>
          <w:sz w:val="28"/>
        </w:rPr>
      </w:pPr>
      <w:r w:rsidRPr="00190A8E">
        <w:rPr>
          <w:sz w:val="28"/>
        </w:rPr>
        <w:t xml:space="preserve">Зауважень та пропозицій до розпорядження </w:t>
      </w:r>
      <w:r w:rsidR="00E4735D">
        <w:rPr>
          <w:sz w:val="28"/>
        </w:rPr>
        <w:t xml:space="preserve">протягом періоду, що минув з часу проведення попереднього періодичного відстеження, </w:t>
      </w:r>
      <w:r w:rsidRPr="00190A8E">
        <w:rPr>
          <w:sz w:val="28"/>
        </w:rPr>
        <w:t xml:space="preserve">не надходило. </w:t>
      </w:r>
    </w:p>
    <w:p w14:paraId="2B270795" w14:textId="75DC44D4" w:rsidR="00EA6659" w:rsidRPr="00190A8E" w:rsidRDefault="00190A8E" w:rsidP="00190A8E">
      <w:pPr>
        <w:tabs>
          <w:tab w:val="left" w:pos="993"/>
        </w:tabs>
        <w:ind w:firstLine="567"/>
        <w:jc w:val="both"/>
        <w:rPr>
          <w:sz w:val="28"/>
        </w:rPr>
      </w:pPr>
      <w:r w:rsidRPr="00190A8E">
        <w:rPr>
          <w:sz w:val="28"/>
        </w:rPr>
        <w:t>Регуляторний акт внесення змін чи доповнень до нього не потребує.</w:t>
      </w:r>
    </w:p>
    <w:p w14:paraId="135AA08C" w14:textId="77777777" w:rsidR="00310D4D" w:rsidRDefault="00310D4D" w:rsidP="00310D4D">
      <w:pPr>
        <w:tabs>
          <w:tab w:val="left" w:pos="993"/>
        </w:tabs>
        <w:jc w:val="both"/>
        <w:rPr>
          <w:sz w:val="28"/>
        </w:rPr>
      </w:pPr>
    </w:p>
    <w:p w14:paraId="16CDD4EF" w14:textId="77777777" w:rsidR="00295735" w:rsidRDefault="00295735" w:rsidP="00310D4D">
      <w:pPr>
        <w:tabs>
          <w:tab w:val="left" w:pos="993"/>
        </w:tabs>
        <w:jc w:val="both"/>
        <w:rPr>
          <w:sz w:val="28"/>
        </w:rPr>
      </w:pPr>
    </w:p>
    <w:p w14:paraId="233E8A4A" w14:textId="77777777" w:rsidR="00E4735D" w:rsidRPr="00EA6659" w:rsidRDefault="00E4735D" w:rsidP="00310D4D">
      <w:pPr>
        <w:tabs>
          <w:tab w:val="left" w:pos="993"/>
        </w:tabs>
        <w:jc w:val="both"/>
        <w:rPr>
          <w:sz w:val="28"/>
        </w:rPr>
      </w:pPr>
    </w:p>
    <w:p w14:paraId="716E7F88" w14:textId="77777777" w:rsidR="00310D4D" w:rsidRPr="00310D4D" w:rsidRDefault="00310D4D" w:rsidP="00310D4D">
      <w:pPr>
        <w:jc w:val="both"/>
        <w:rPr>
          <w:sz w:val="28"/>
        </w:rPr>
      </w:pPr>
      <w:r w:rsidRPr="00310D4D">
        <w:rPr>
          <w:sz w:val="28"/>
        </w:rPr>
        <w:t>Начальник Рівненської обласної</w:t>
      </w:r>
    </w:p>
    <w:p w14:paraId="371F72C7" w14:textId="14296FDC" w:rsidR="00EA6659" w:rsidRPr="00EA6659" w:rsidRDefault="00310D4D" w:rsidP="00310D4D">
      <w:pPr>
        <w:jc w:val="both"/>
        <w:rPr>
          <w:sz w:val="28"/>
        </w:rPr>
      </w:pPr>
      <w:r w:rsidRPr="00310D4D">
        <w:rPr>
          <w:sz w:val="28"/>
        </w:rPr>
        <w:t>військової адміністрації</w:t>
      </w:r>
      <w:r w:rsidRPr="00310D4D">
        <w:rPr>
          <w:sz w:val="28"/>
        </w:rPr>
        <w:tab/>
      </w:r>
      <w:r w:rsidRPr="00310D4D">
        <w:rPr>
          <w:sz w:val="28"/>
        </w:rPr>
        <w:tab/>
      </w:r>
      <w:r w:rsidRPr="00310D4D">
        <w:rPr>
          <w:sz w:val="28"/>
        </w:rPr>
        <w:tab/>
      </w:r>
      <w:r w:rsidRPr="00310D4D">
        <w:rPr>
          <w:sz w:val="28"/>
        </w:rPr>
        <w:tab/>
      </w:r>
      <w:r w:rsidRPr="00310D4D">
        <w:rPr>
          <w:sz w:val="28"/>
        </w:rPr>
        <w:tab/>
      </w:r>
      <w:r w:rsidRPr="00310D4D">
        <w:rPr>
          <w:sz w:val="28"/>
        </w:rPr>
        <w:tab/>
      </w:r>
      <w:r w:rsidR="00DA4A41">
        <w:rPr>
          <w:sz w:val="28"/>
        </w:rPr>
        <w:t>Олександр</w:t>
      </w:r>
      <w:r w:rsidRPr="00310D4D">
        <w:rPr>
          <w:sz w:val="28"/>
        </w:rPr>
        <w:t xml:space="preserve"> КОВАЛЬ</w:t>
      </w:r>
    </w:p>
    <w:p w14:paraId="4C830533" w14:textId="77777777" w:rsidR="00EA6659" w:rsidRDefault="00EA6659" w:rsidP="00EA6659">
      <w:pPr>
        <w:jc w:val="both"/>
        <w:rPr>
          <w:sz w:val="28"/>
        </w:rPr>
      </w:pPr>
    </w:p>
    <w:p w14:paraId="596B4540" w14:textId="77777777" w:rsidR="00295735" w:rsidRDefault="00295735" w:rsidP="00EA6659">
      <w:pPr>
        <w:jc w:val="both"/>
        <w:rPr>
          <w:sz w:val="28"/>
        </w:rPr>
      </w:pPr>
    </w:p>
    <w:p w14:paraId="034C8C49" w14:textId="77777777" w:rsidR="006A10E6" w:rsidRDefault="006A10E6" w:rsidP="00EA6659">
      <w:pPr>
        <w:jc w:val="both"/>
        <w:rPr>
          <w:sz w:val="28"/>
        </w:rPr>
      </w:pPr>
    </w:p>
    <w:p w14:paraId="35C1AC9C" w14:textId="77777777" w:rsidR="00190A8E" w:rsidRDefault="00190A8E" w:rsidP="00EA6659">
      <w:pPr>
        <w:jc w:val="both"/>
        <w:rPr>
          <w:sz w:val="28"/>
        </w:rPr>
      </w:pPr>
    </w:p>
    <w:p w14:paraId="5AC9AA17" w14:textId="77777777" w:rsidR="00190A8E" w:rsidRDefault="00190A8E" w:rsidP="00EA6659">
      <w:pPr>
        <w:jc w:val="both"/>
        <w:rPr>
          <w:sz w:val="28"/>
        </w:rPr>
      </w:pPr>
    </w:p>
    <w:p w14:paraId="5FA6FD3A" w14:textId="77777777" w:rsidR="00190A8E" w:rsidRDefault="00190A8E" w:rsidP="00EA6659">
      <w:pPr>
        <w:jc w:val="both"/>
        <w:rPr>
          <w:sz w:val="28"/>
        </w:rPr>
      </w:pPr>
    </w:p>
    <w:p w14:paraId="4BDFF23F" w14:textId="77777777" w:rsidR="00190A8E" w:rsidRDefault="00190A8E" w:rsidP="00EA6659">
      <w:pPr>
        <w:jc w:val="both"/>
        <w:rPr>
          <w:sz w:val="28"/>
        </w:rPr>
      </w:pPr>
    </w:p>
    <w:p w14:paraId="36A2E1EB" w14:textId="77777777" w:rsidR="00190A8E" w:rsidRDefault="00190A8E" w:rsidP="00EA6659">
      <w:pPr>
        <w:jc w:val="both"/>
        <w:rPr>
          <w:sz w:val="28"/>
        </w:rPr>
      </w:pPr>
    </w:p>
    <w:p w14:paraId="2047DF5D" w14:textId="77777777" w:rsidR="00190A8E" w:rsidRDefault="00190A8E" w:rsidP="00EA6659">
      <w:pPr>
        <w:jc w:val="both"/>
        <w:rPr>
          <w:sz w:val="28"/>
        </w:rPr>
      </w:pPr>
    </w:p>
    <w:p w14:paraId="34A4C05F" w14:textId="77777777" w:rsidR="00190A8E" w:rsidRDefault="00190A8E" w:rsidP="00EA6659">
      <w:pPr>
        <w:jc w:val="both"/>
        <w:rPr>
          <w:sz w:val="28"/>
        </w:rPr>
      </w:pPr>
    </w:p>
    <w:p w14:paraId="2CDAC296" w14:textId="77777777" w:rsidR="00190A8E" w:rsidRDefault="00190A8E" w:rsidP="00EA6659">
      <w:pPr>
        <w:jc w:val="both"/>
        <w:rPr>
          <w:sz w:val="28"/>
        </w:rPr>
      </w:pPr>
    </w:p>
    <w:p w14:paraId="2C18A7EA" w14:textId="77777777" w:rsidR="00190A8E" w:rsidRDefault="00190A8E" w:rsidP="00EA6659">
      <w:pPr>
        <w:jc w:val="both"/>
        <w:rPr>
          <w:sz w:val="28"/>
        </w:rPr>
      </w:pPr>
    </w:p>
    <w:p w14:paraId="02B585FE" w14:textId="77777777" w:rsidR="00190A8E" w:rsidRDefault="00190A8E" w:rsidP="00EA6659">
      <w:pPr>
        <w:jc w:val="both"/>
        <w:rPr>
          <w:sz w:val="28"/>
        </w:rPr>
      </w:pPr>
    </w:p>
    <w:p w14:paraId="645F9A21" w14:textId="77777777" w:rsidR="00190A8E" w:rsidRDefault="00190A8E" w:rsidP="00EA6659">
      <w:pPr>
        <w:jc w:val="both"/>
        <w:rPr>
          <w:sz w:val="28"/>
        </w:rPr>
      </w:pPr>
    </w:p>
    <w:p w14:paraId="617AE1A9" w14:textId="77777777" w:rsidR="00190A8E" w:rsidRDefault="00190A8E" w:rsidP="00EA6659">
      <w:pPr>
        <w:jc w:val="both"/>
        <w:rPr>
          <w:sz w:val="28"/>
        </w:rPr>
      </w:pPr>
    </w:p>
    <w:p w14:paraId="47250455" w14:textId="77777777" w:rsidR="00190A8E" w:rsidRDefault="00190A8E" w:rsidP="00EA6659">
      <w:pPr>
        <w:jc w:val="both"/>
        <w:rPr>
          <w:sz w:val="28"/>
        </w:rPr>
      </w:pPr>
    </w:p>
    <w:p w14:paraId="6E990589" w14:textId="77777777" w:rsidR="00190A8E" w:rsidRDefault="00190A8E" w:rsidP="00EA6659">
      <w:pPr>
        <w:jc w:val="both"/>
        <w:rPr>
          <w:sz w:val="28"/>
        </w:rPr>
      </w:pPr>
    </w:p>
    <w:p w14:paraId="77EFF4D8" w14:textId="77777777" w:rsidR="00190A8E" w:rsidRDefault="00190A8E" w:rsidP="00EA6659">
      <w:pPr>
        <w:jc w:val="both"/>
        <w:rPr>
          <w:sz w:val="28"/>
        </w:rPr>
      </w:pPr>
    </w:p>
    <w:p w14:paraId="111B4088" w14:textId="77777777" w:rsidR="00190A8E" w:rsidRDefault="00190A8E" w:rsidP="00EA6659">
      <w:pPr>
        <w:jc w:val="both"/>
        <w:rPr>
          <w:sz w:val="28"/>
        </w:rPr>
      </w:pPr>
    </w:p>
    <w:p w14:paraId="2F6AEA43" w14:textId="77777777" w:rsidR="00190A8E" w:rsidRDefault="00190A8E" w:rsidP="00EA6659">
      <w:pPr>
        <w:jc w:val="both"/>
        <w:rPr>
          <w:sz w:val="28"/>
        </w:rPr>
      </w:pPr>
    </w:p>
    <w:p w14:paraId="1519051B" w14:textId="77777777" w:rsidR="00190A8E" w:rsidRDefault="00190A8E" w:rsidP="00EA6659">
      <w:pPr>
        <w:jc w:val="both"/>
        <w:rPr>
          <w:sz w:val="28"/>
        </w:rPr>
      </w:pPr>
    </w:p>
    <w:p w14:paraId="31D16733" w14:textId="77777777" w:rsidR="00190A8E" w:rsidRDefault="00190A8E" w:rsidP="00EA6659">
      <w:pPr>
        <w:jc w:val="both"/>
        <w:rPr>
          <w:sz w:val="28"/>
        </w:rPr>
      </w:pPr>
    </w:p>
    <w:p w14:paraId="58CEB1A7" w14:textId="77777777" w:rsidR="00190A8E" w:rsidRDefault="00190A8E" w:rsidP="00EA6659">
      <w:pPr>
        <w:jc w:val="both"/>
        <w:rPr>
          <w:sz w:val="28"/>
        </w:rPr>
      </w:pPr>
    </w:p>
    <w:p w14:paraId="7A889557" w14:textId="77777777" w:rsidR="00190A8E" w:rsidRDefault="00190A8E" w:rsidP="00EA6659">
      <w:pPr>
        <w:jc w:val="both"/>
        <w:rPr>
          <w:sz w:val="28"/>
        </w:rPr>
      </w:pPr>
    </w:p>
    <w:p w14:paraId="0893C92C" w14:textId="77777777" w:rsidR="00190A8E" w:rsidRDefault="00190A8E" w:rsidP="00EA6659">
      <w:pPr>
        <w:jc w:val="both"/>
        <w:rPr>
          <w:sz w:val="28"/>
        </w:rPr>
      </w:pPr>
    </w:p>
    <w:p w14:paraId="2AAE6C71" w14:textId="77777777" w:rsidR="00295735" w:rsidRPr="00C1553E" w:rsidRDefault="00295735" w:rsidP="00EA6659">
      <w:pPr>
        <w:jc w:val="both"/>
        <w:rPr>
          <w:sz w:val="28"/>
        </w:rPr>
      </w:pPr>
    </w:p>
    <w:p w14:paraId="0082ED12" w14:textId="77777777" w:rsidR="00295735" w:rsidRPr="00EA6659" w:rsidRDefault="00295735" w:rsidP="00EA6659">
      <w:pPr>
        <w:jc w:val="both"/>
        <w:rPr>
          <w:sz w:val="28"/>
        </w:rPr>
      </w:pPr>
    </w:p>
    <w:p w14:paraId="39CD70A1" w14:textId="1FA491CA" w:rsidR="00506BDB" w:rsidRDefault="004E38BC" w:rsidP="004E38BC">
      <w:pPr>
        <w:jc w:val="both"/>
      </w:pPr>
      <w:r>
        <w:rPr>
          <w:sz w:val="16"/>
          <w:szCs w:val="16"/>
        </w:rPr>
        <w:t>7-6</w:t>
      </w:r>
      <w:r w:rsidR="00BA2EF0">
        <w:rPr>
          <w:sz w:val="16"/>
          <w:szCs w:val="16"/>
        </w:rPr>
        <w:t>935</w:t>
      </w:r>
    </w:p>
    <w:sectPr w:rsidR="00506BDB" w:rsidSect="00FB4FE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16EFD"/>
    <w:multiLevelType w:val="hybridMultilevel"/>
    <w:tmpl w:val="860ABC42"/>
    <w:lvl w:ilvl="0" w:tplc="0422000F">
      <w:start w:val="1"/>
      <w:numFmt w:val="decimal"/>
      <w:lvlText w:val="%1."/>
      <w:lvlJc w:val="left"/>
      <w:pPr>
        <w:tabs>
          <w:tab w:val="num" w:pos="2160"/>
        </w:tabs>
        <w:ind w:left="2160" w:hanging="360"/>
      </w:pPr>
    </w:lvl>
    <w:lvl w:ilvl="1" w:tplc="B5BEB844">
      <w:start w:val="1"/>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16cid:durableId="670374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FE5"/>
    <w:rsid w:val="0001038E"/>
    <w:rsid w:val="000332E9"/>
    <w:rsid w:val="00042F2F"/>
    <w:rsid w:val="000437D8"/>
    <w:rsid w:val="0005525D"/>
    <w:rsid w:val="00091449"/>
    <w:rsid w:val="000A48E1"/>
    <w:rsid w:val="000C7E22"/>
    <w:rsid w:val="000D7DED"/>
    <w:rsid w:val="000E0696"/>
    <w:rsid w:val="000F329C"/>
    <w:rsid w:val="00125539"/>
    <w:rsid w:val="001262BC"/>
    <w:rsid w:val="001327B6"/>
    <w:rsid w:val="00137FE5"/>
    <w:rsid w:val="0014407E"/>
    <w:rsid w:val="001455B3"/>
    <w:rsid w:val="001545A9"/>
    <w:rsid w:val="00160ED5"/>
    <w:rsid w:val="001660FF"/>
    <w:rsid w:val="001779D2"/>
    <w:rsid w:val="00190A8E"/>
    <w:rsid w:val="00190DDE"/>
    <w:rsid w:val="001B3BD5"/>
    <w:rsid w:val="001D3BAB"/>
    <w:rsid w:val="001E2A02"/>
    <w:rsid w:val="00216D6D"/>
    <w:rsid w:val="0022298B"/>
    <w:rsid w:val="00252CA6"/>
    <w:rsid w:val="0026758C"/>
    <w:rsid w:val="002701DD"/>
    <w:rsid w:val="00284815"/>
    <w:rsid w:val="002851FD"/>
    <w:rsid w:val="00295735"/>
    <w:rsid w:val="002B03AF"/>
    <w:rsid w:val="002B31BA"/>
    <w:rsid w:val="002E3311"/>
    <w:rsid w:val="00310D4D"/>
    <w:rsid w:val="0031350A"/>
    <w:rsid w:val="00314C5E"/>
    <w:rsid w:val="00347B88"/>
    <w:rsid w:val="003731CB"/>
    <w:rsid w:val="003B59BF"/>
    <w:rsid w:val="003E0078"/>
    <w:rsid w:val="003F68C6"/>
    <w:rsid w:val="00407841"/>
    <w:rsid w:val="004140B6"/>
    <w:rsid w:val="00422EB0"/>
    <w:rsid w:val="00431160"/>
    <w:rsid w:val="00445B1C"/>
    <w:rsid w:val="00480F5E"/>
    <w:rsid w:val="0048386F"/>
    <w:rsid w:val="004A6FF3"/>
    <w:rsid w:val="004B1690"/>
    <w:rsid w:val="004B649A"/>
    <w:rsid w:val="004D455F"/>
    <w:rsid w:val="004E38BC"/>
    <w:rsid w:val="004F5AAA"/>
    <w:rsid w:val="0050135C"/>
    <w:rsid w:val="00506BDB"/>
    <w:rsid w:val="00510B71"/>
    <w:rsid w:val="00564672"/>
    <w:rsid w:val="00576337"/>
    <w:rsid w:val="00584DCC"/>
    <w:rsid w:val="00595E0C"/>
    <w:rsid w:val="005D1FC1"/>
    <w:rsid w:val="005F1612"/>
    <w:rsid w:val="005F172D"/>
    <w:rsid w:val="00637263"/>
    <w:rsid w:val="006423D5"/>
    <w:rsid w:val="00647763"/>
    <w:rsid w:val="006918BD"/>
    <w:rsid w:val="006A10E6"/>
    <w:rsid w:val="006C18FB"/>
    <w:rsid w:val="006E436B"/>
    <w:rsid w:val="007046A3"/>
    <w:rsid w:val="007111C7"/>
    <w:rsid w:val="00711525"/>
    <w:rsid w:val="00717810"/>
    <w:rsid w:val="0074158E"/>
    <w:rsid w:val="00777435"/>
    <w:rsid w:val="00785FBE"/>
    <w:rsid w:val="007A7C38"/>
    <w:rsid w:val="007D7B65"/>
    <w:rsid w:val="00802204"/>
    <w:rsid w:val="00807695"/>
    <w:rsid w:val="00817EB3"/>
    <w:rsid w:val="00857105"/>
    <w:rsid w:val="008655B9"/>
    <w:rsid w:val="008E719D"/>
    <w:rsid w:val="00906329"/>
    <w:rsid w:val="0091717F"/>
    <w:rsid w:val="0092180F"/>
    <w:rsid w:val="00947606"/>
    <w:rsid w:val="0099025A"/>
    <w:rsid w:val="009A1077"/>
    <w:rsid w:val="009D6E92"/>
    <w:rsid w:val="009D7BD0"/>
    <w:rsid w:val="009E1EBA"/>
    <w:rsid w:val="009E270F"/>
    <w:rsid w:val="00A14313"/>
    <w:rsid w:val="00A224C5"/>
    <w:rsid w:val="00A3134A"/>
    <w:rsid w:val="00A31ACD"/>
    <w:rsid w:val="00A56D27"/>
    <w:rsid w:val="00AB43B0"/>
    <w:rsid w:val="00AB6046"/>
    <w:rsid w:val="00AB6455"/>
    <w:rsid w:val="00AC2EB7"/>
    <w:rsid w:val="00AD41CC"/>
    <w:rsid w:val="00B2319F"/>
    <w:rsid w:val="00B31773"/>
    <w:rsid w:val="00B3371F"/>
    <w:rsid w:val="00B50B31"/>
    <w:rsid w:val="00B57E6A"/>
    <w:rsid w:val="00B64720"/>
    <w:rsid w:val="00B661BC"/>
    <w:rsid w:val="00B70B44"/>
    <w:rsid w:val="00B743CA"/>
    <w:rsid w:val="00B87972"/>
    <w:rsid w:val="00B87F95"/>
    <w:rsid w:val="00BA2EF0"/>
    <w:rsid w:val="00BA42E0"/>
    <w:rsid w:val="00BB042F"/>
    <w:rsid w:val="00BF09B1"/>
    <w:rsid w:val="00C01C5D"/>
    <w:rsid w:val="00C03AD1"/>
    <w:rsid w:val="00C07240"/>
    <w:rsid w:val="00C1553E"/>
    <w:rsid w:val="00C248E8"/>
    <w:rsid w:val="00C2726A"/>
    <w:rsid w:val="00C64C89"/>
    <w:rsid w:val="00C662EF"/>
    <w:rsid w:val="00C673D2"/>
    <w:rsid w:val="00C73BC8"/>
    <w:rsid w:val="00C86C2C"/>
    <w:rsid w:val="00C937BD"/>
    <w:rsid w:val="00CA25B9"/>
    <w:rsid w:val="00CA3EEB"/>
    <w:rsid w:val="00CA7548"/>
    <w:rsid w:val="00CA7858"/>
    <w:rsid w:val="00CD0F6E"/>
    <w:rsid w:val="00CD2723"/>
    <w:rsid w:val="00CE2722"/>
    <w:rsid w:val="00CE6D82"/>
    <w:rsid w:val="00CF3142"/>
    <w:rsid w:val="00D17630"/>
    <w:rsid w:val="00D17B9A"/>
    <w:rsid w:val="00D276AF"/>
    <w:rsid w:val="00D37741"/>
    <w:rsid w:val="00D533CF"/>
    <w:rsid w:val="00D663D3"/>
    <w:rsid w:val="00D70CFB"/>
    <w:rsid w:val="00D71850"/>
    <w:rsid w:val="00D84182"/>
    <w:rsid w:val="00D92E8F"/>
    <w:rsid w:val="00DA4A41"/>
    <w:rsid w:val="00DA6489"/>
    <w:rsid w:val="00DC2F53"/>
    <w:rsid w:val="00DD13A9"/>
    <w:rsid w:val="00DD3770"/>
    <w:rsid w:val="00DF2614"/>
    <w:rsid w:val="00E15E9C"/>
    <w:rsid w:val="00E22E5D"/>
    <w:rsid w:val="00E26CD7"/>
    <w:rsid w:val="00E433CE"/>
    <w:rsid w:val="00E4735D"/>
    <w:rsid w:val="00E47571"/>
    <w:rsid w:val="00E60E5F"/>
    <w:rsid w:val="00EA0B9E"/>
    <w:rsid w:val="00EA6659"/>
    <w:rsid w:val="00EB3DFE"/>
    <w:rsid w:val="00ED7C81"/>
    <w:rsid w:val="00EE4DB8"/>
    <w:rsid w:val="00F13EDD"/>
    <w:rsid w:val="00F161EF"/>
    <w:rsid w:val="00F32400"/>
    <w:rsid w:val="00F32F35"/>
    <w:rsid w:val="00F4314D"/>
    <w:rsid w:val="00F762A1"/>
    <w:rsid w:val="00FA4215"/>
    <w:rsid w:val="00FB4FE3"/>
    <w:rsid w:val="00FB7AC0"/>
    <w:rsid w:val="00FC3497"/>
    <w:rsid w:val="00FC518E"/>
    <w:rsid w:val="00FE4AD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C4970"/>
  <w15:chartTrackingRefBased/>
  <w15:docId w15:val="{046C4C35-F4AF-4B36-8897-CD1E7D74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6BDB"/>
    <w:rPr>
      <w:sz w:val="24"/>
      <w:szCs w:val="24"/>
      <w:lang w:eastAsia="ru-RU"/>
    </w:rPr>
  </w:style>
  <w:style w:type="paragraph" w:styleId="1">
    <w:name w:val="heading 1"/>
    <w:basedOn w:val="a"/>
    <w:next w:val="a"/>
    <w:qFormat/>
    <w:rsid w:val="00347B88"/>
    <w:pPr>
      <w:keepNext/>
      <w:spacing w:before="240" w:after="60"/>
      <w:outlineLvl w:val="0"/>
    </w:pPr>
    <w:rPr>
      <w:rFonts w:ascii="Arial" w:hAnsi="Arial" w:cs="Arial"/>
      <w:b/>
      <w:bCs/>
      <w:kern w:val="32"/>
      <w:sz w:val="32"/>
      <w:szCs w:val="32"/>
      <w:lang w:val="ru-RU"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347B88"/>
    <w:pPr>
      <w:jc w:val="center"/>
    </w:pPr>
    <w:rPr>
      <w:rFonts w:ascii="Bookman Old Style" w:hAnsi="Bookman Old Style"/>
      <w:b/>
      <w:i/>
      <w:w w:val="101"/>
      <w:sz w:val="32"/>
      <w:szCs w:val="20"/>
    </w:rPr>
  </w:style>
  <w:style w:type="table" w:styleId="a4">
    <w:name w:val="Table Grid"/>
    <w:basedOn w:val="a1"/>
    <w:rsid w:val="00EA66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rsid w:val="00BA42E0"/>
    <w:rPr>
      <w:rFonts w:ascii="Segoe UI" w:hAnsi="Segoe UI" w:cs="Segoe UI"/>
      <w:sz w:val="18"/>
      <w:szCs w:val="18"/>
    </w:rPr>
  </w:style>
  <w:style w:type="character" w:customStyle="1" w:styleId="a6">
    <w:name w:val="Текст выноски Знак"/>
    <w:link w:val="a5"/>
    <w:rsid w:val="00BA42E0"/>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3268</Words>
  <Characters>1863</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MoBIL GROUP</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Олег Наумчук</cp:lastModifiedBy>
  <cp:revision>2</cp:revision>
  <cp:lastPrinted>2026-09-21T16:17:00Z</cp:lastPrinted>
  <dcterms:created xsi:type="dcterms:W3CDTF">2026-09-28T13:48:00Z</dcterms:created>
  <dcterms:modified xsi:type="dcterms:W3CDTF">2026-09-28T13:48:00Z</dcterms:modified>
</cp:coreProperties>
</file>