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D9ACF" w14:textId="77777777" w:rsidR="00675777" w:rsidRPr="00006D64" w:rsidRDefault="00661B95" w:rsidP="00661B95">
      <w:pPr>
        <w:jc w:val="center"/>
        <w:rPr>
          <w:lang w:val="ru-RU"/>
        </w:rPr>
      </w:pPr>
      <w:r>
        <w:rPr>
          <w:lang w:val="ru-RU"/>
        </w:rPr>
        <w:t xml:space="preserve">                                                                                    </w:t>
      </w:r>
      <w:r w:rsidR="002A1187">
        <w:rPr>
          <w:lang w:val="ru-RU"/>
        </w:rPr>
        <w:t xml:space="preserve">               </w:t>
      </w:r>
    </w:p>
    <w:p w14:paraId="17B8AD73" w14:textId="77777777"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14:paraId="22E2DBBD"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741495A8"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54BE507B"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6F2CD0">
        <w:rPr>
          <w:sz w:val="20"/>
          <w:szCs w:val="20"/>
          <w:lang w:val="ru-RU"/>
        </w:rPr>
        <w:t>06</w:t>
      </w:r>
      <w:r w:rsidR="00A440BA">
        <w:rPr>
          <w:sz w:val="20"/>
          <w:szCs w:val="20"/>
        </w:rPr>
        <w:t>.</w:t>
      </w:r>
      <w:r w:rsidR="008A1E8F">
        <w:rPr>
          <w:sz w:val="20"/>
          <w:szCs w:val="20"/>
          <w:lang w:val="ru-RU"/>
        </w:rPr>
        <w:t>0</w:t>
      </w:r>
      <w:r w:rsidR="006F2CD0">
        <w:rPr>
          <w:sz w:val="20"/>
          <w:szCs w:val="20"/>
          <w:lang w:val="ru-RU"/>
        </w:rPr>
        <w:t>4</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242261AA" w14:textId="77777777" w:rsidR="001752FF" w:rsidRPr="001752FF" w:rsidRDefault="001752FF" w:rsidP="00E909DE">
      <w:pPr>
        <w:pStyle w:val="ListParagraph"/>
        <w:spacing w:after="120"/>
        <w:ind w:left="9204" w:firstLine="708"/>
        <w:jc w:val="center"/>
        <w:rPr>
          <w:sz w:val="20"/>
          <w:szCs w:val="20"/>
        </w:rPr>
      </w:pPr>
    </w:p>
    <w:p w14:paraId="56098E93"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47AF72BF"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30D1DEF5"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4"/>
        <w:gridCol w:w="1542"/>
        <w:gridCol w:w="1138"/>
        <w:gridCol w:w="957"/>
        <w:gridCol w:w="983"/>
        <w:gridCol w:w="1393"/>
        <w:gridCol w:w="876"/>
        <w:gridCol w:w="533"/>
        <w:gridCol w:w="979"/>
        <w:gridCol w:w="1325"/>
        <w:gridCol w:w="1034"/>
        <w:gridCol w:w="695"/>
        <w:gridCol w:w="520"/>
        <w:gridCol w:w="1299"/>
        <w:gridCol w:w="1807"/>
        <w:gridCol w:w="417"/>
      </w:tblGrid>
      <w:tr w:rsidR="00003AC9" w:rsidRPr="009A5152" w14:paraId="56E652B2" w14:textId="77777777" w:rsidTr="000E1C00">
        <w:trPr>
          <w:cantSplit/>
          <w:trHeight w:val="1424"/>
          <w:tblHeader/>
        </w:trPr>
        <w:tc>
          <w:tcPr>
            <w:tcW w:w="205" w:type="pct"/>
            <w:shd w:val="clear" w:color="auto" w:fill="D9D9D9"/>
            <w:textDirection w:val="btLr"/>
            <w:vAlign w:val="center"/>
          </w:tcPr>
          <w:p w14:paraId="7E63211C"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77" w:type="pct"/>
            <w:shd w:val="clear" w:color="auto" w:fill="D9D9D9"/>
            <w:textDirection w:val="btLr"/>
            <w:vAlign w:val="center"/>
          </w:tcPr>
          <w:p w14:paraId="3BFA33A5"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2" w:type="pct"/>
            <w:shd w:val="clear" w:color="auto" w:fill="D9D9D9"/>
            <w:textDirection w:val="btLr"/>
            <w:vAlign w:val="center"/>
          </w:tcPr>
          <w:p w14:paraId="089C202E"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6" w:type="pct"/>
            <w:shd w:val="clear" w:color="auto" w:fill="D9D9D9"/>
            <w:textDirection w:val="btLr"/>
            <w:vAlign w:val="center"/>
          </w:tcPr>
          <w:p w14:paraId="688B3304"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4" w:type="pct"/>
            <w:shd w:val="clear" w:color="auto" w:fill="D9D9D9"/>
            <w:textDirection w:val="btLr"/>
            <w:vAlign w:val="center"/>
          </w:tcPr>
          <w:p w14:paraId="3F310408"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1" w:type="pct"/>
            <w:shd w:val="clear" w:color="auto" w:fill="D9D9D9"/>
            <w:textDirection w:val="btLr"/>
            <w:vAlign w:val="center"/>
          </w:tcPr>
          <w:p w14:paraId="5674901B" w14:textId="77777777"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1" w:type="pct"/>
            <w:shd w:val="clear" w:color="auto" w:fill="D9D9D9"/>
            <w:textDirection w:val="btLr"/>
            <w:vAlign w:val="center"/>
          </w:tcPr>
          <w:p w14:paraId="50C9368C"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5" w:type="pct"/>
            <w:shd w:val="clear" w:color="auto" w:fill="D9D9D9"/>
            <w:textDirection w:val="btLr"/>
            <w:vAlign w:val="center"/>
          </w:tcPr>
          <w:p w14:paraId="523E716D"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3" w:type="pct"/>
            <w:shd w:val="clear" w:color="auto" w:fill="D9D9D9"/>
            <w:textDirection w:val="btLr"/>
            <w:vAlign w:val="center"/>
          </w:tcPr>
          <w:p w14:paraId="409230E6"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0" w:type="pct"/>
            <w:shd w:val="clear" w:color="auto" w:fill="D9D9D9"/>
            <w:textDirection w:val="btLr"/>
            <w:vAlign w:val="center"/>
          </w:tcPr>
          <w:p w14:paraId="436ABA47"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0" w:type="pct"/>
            <w:shd w:val="clear" w:color="auto" w:fill="D9D9D9"/>
            <w:textDirection w:val="btLr"/>
            <w:vAlign w:val="center"/>
          </w:tcPr>
          <w:p w14:paraId="7078FDA6"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15" w:type="pct"/>
            <w:shd w:val="clear" w:color="auto" w:fill="D9D9D9"/>
            <w:textDirection w:val="btLr"/>
            <w:vAlign w:val="center"/>
          </w:tcPr>
          <w:p w14:paraId="6CA7AA8F"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14:paraId="77472775"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2" w:type="pct"/>
            <w:shd w:val="clear" w:color="auto" w:fill="D9D9D9"/>
            <w:textDirection w:val="btLr"/>
            <w:vAlign w:val="center"/>
          </w:tcPr>
          <w:p w14:paraId="7FC1A8EA"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559" w:type="pct"/>
            <w:shd w:val="clear" w:color="auto" w:fill="D9D9D9"/>
            <w:textDirection w:val="btLr"/>
            <w:vAlign w:val="center"/>
          </w:tcPr>
          <w:p w14:paraId="437A0B20"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9" w:type="pct"/>
            <w:shd w:val="clear" w:color="auto" w:fill="D9D9D9"/>
            <w:textDirection w:val="btLr"/>
            <w:vAlign w:val="center"/>
          </w:tcPr>
          <w:p w14:paraId="3C0996AE"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003AC9" w:rsidRPr="009A5152" w14:paraId="25829B25" w14:textId="77777777" w:rsidTr="000E1C00">
        <w:trPr>
          <w:trHeight w:val="390"/>
        </w:trPr>
        <w:tc>
          <w:tcPr>
            <w:tcW w:w="205" w:type="pct"/>
            <w:shd w:val="clear" w:color="auto" w:fill="D9D9D9"/>
            <w:vAlign w:val="center"/>
          </w:tcPr>
          <w:p w14:paraId="5CFF6D6D"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77" w:type="pct"/>
            <w:shd w:val="clear" w:color="auto" w:fill="D9D9D9"/>
            <w:vAlign w:val="center"/>
          </w:tcPr>
          <w:p w14:paraId="4E15C49D"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2" w:type="pct"/>
            <w:shd w:val="clear" w:color="auto" w:fill="D9D9D9"/>
            <w:vAlign w:val="center"/>
          </w:tcPr>
          <w:p w14:paraId="3424A8F5"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6" w:type="pct"/>
            <w:shd w:val="clear" w:color="auto" w:fill="D9D9D9"/>
            <w:vAlign w:val="center"/>
          </w:tcPr>
          <w:p w14:paraId="7D728462"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4" w:type="pct"/>
            <w:shd w:val="clear" w:color="auto" w:fill="D9D9D9"/>
            <w:vAlign w:val="center"/>
          </w:tcPr>
          <w:p w14:paraId="2D4DAB73"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1" w:type="pct"/>
            <w:shd w:val="clear" w:color="auto" w:fill="D9D9D9"/>
            <w:vAlign w:val="center"/>
          </w:tcPr>
          <w:p w14:paraId="17B71A65"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1" w:type="pct"/>
            <w:shd w:val="clear" w:color="auto" w:fill="D9D9D9"/>
            <w:vAlign w:val="center"/>
          </w:tcPr>
          <w:p w14:paraId="667C5055"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5" w:type="pct"/>
            <w:shd w:val="clear" w:color="auto" w:fill="D9D9D9"/>
            <w:vAlign w:val="center"/>
          </w:tcPr>
          <w:p w14:paraId="4A22BD32"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3" w:type="pct"/>
            <w:shd w:val="clear" w:color="auto" w:fill="D9D9D9"/>
            <w:vAlign w:val="center"/>
          </w:tcPr>
          <w:p w14:paraId="31C10BB8"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0" w:type="pct"/>
            <w:shd w:val="clear" w:color="auto" w:fill="D9D9D9"/>
            <w:vAlign w:val="center"/>
          </w:tcPr>
          <w:p w14:paraId="55EB628A"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0" w:type="pct"/>
            <w:shd w:val="clear" w:color="auto" w:fill="D9D9D9"/>
            <w:vAlign w:val="center"/>
          </w:tcPr>
          <w:p w14:paraId="42303A06"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15" w:type="pct"/>
            <w:shd w:val="clear" w:color="auto" w:fill="D9D9D9"/>
            <w:vAlign w:val="center"/>
          </w:tcPr>
          <w:p w14:paraId="4F2ED59D"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14:paraId="52C5D548"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2" w:type="pct"/>
            <w:shd w:val="clear" w:color="auto" w:fill="D9D9D9"/>
            <w:vAlign w:val="center"/>
          </w:tcPr>
          <w:p w14:paraId="0A93FE8E"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559" w:type="pct"/>
            <w:shd w:val="clear" w:color="auto" w:fill="D9D9D9"/>
            <w:vAlign w:val="center"/>
          </w:tcPr>
          <w:p w14:paraId="6A99476E"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9" w:type="pct"/>
            <w:shd w:val="clear" w:color="auto" w:fill="D9D9D9"/>
            <w:vAlign w:val="center"/>
          </w:tcPr>
          <w:p w14:paraId="1556297F"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003AC9" w:rsidRPr="00B7371E" w14:paraId="5FFB7290" w14:textId="77777777" w:rsidTr="000E1C00">
        <w:trPr>
          <w:trHeight w:val="975"/>
        </w:trPr>
        <w:tc>
          <w:tcPr>
            <w:tcW w:w="205" w:type="pct"/>
            <w:shd w:val="clear" w:color="auto" w:fill="FFFFFF"/>
            <w:vAlign w:val="center"/>
          </w:tcPr>
          <w:p w14:paraId="1E86A226" w14:textId="77777777" w:rsidR="00F628A1" w:rsidRPr="008A1E8F" w:rsidRDefault="00F628A1" w:rsidP="00F628A1">
            <w:pPr>
              <w:rPr>
                <w:b/>
                <w:bCs/>
                <w:sz w:val="16"/>
                <w:szCs w:val="16"/>
              </w:rPr>
            </w:pPr>
            <w:r>
              <w:rPr>
                <w:b/>
                <w:bCs/>
                <w:sz w:val="16"/>
                <w:szCs w:val="16"/>
                <w:lang w:val="uk-UA"/>
              </w:rPr>
              <w:t>2407</w:t>
            </w:r>
          </w:p>
        </w:tc>
        <w:tc>
          <w:tcPr>
            <w:tcW w:w="477" w:type="pct"/>
            <w:shd w:val="clear" w:color="auto" w:fill="FFFFFF"/>
            <w:vAlign w:val="center"/>
          </w:tcPr>
          <w:p w14:paraId="2E075F20"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Щодо внесення змін до обласного бюджету</w:t>
            </w:r>
          </w:p>
        </w:tc>
        <w:tc>
          <w:tcPr>
            <w:tcW w:w="352" w:type="pct"/>
            <w:shd w:val="clear" w:color="auto" w:fill="FFFFFF"/>
            <w:vAlign w:val="center"/>
          </w:tcPr>
          <w:p w14:paraId="6BD927DD"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№вх-1834/26</w:t>
            </w:r>
          </w:p>
        </w:tc>
        <w:tc>
          <w:tcPr>
            <w:tcW w:w="296" w:type="pct"/>
            <w:shd w:val="clear" w:color="auto" w:fill="FFFFFF"/>
            <w:vAlign w:val="center"/>
          </w:tcPr>
          <w:p w14:paraId="04DB2FF1"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67CADE54"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6CC03C0B"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5CC51AE"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2A665867"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35A393E"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2752C07D"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Щодо внесення змін до обласного бюджету</w:t>
            </w:r>
          </w:p>
        </w:tc>
        <w:tc>
          <w:tcPr>
            <w:tcW w:w="320" w:type="pct"/>
            <w:shd w:val="clear" w:color="auto" w:fill="FFFFFF"/>
            <w:vAlign w:val="center"/>
          </w:tcPr>
          <w:p w14:paraId="2CAF4165"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A6C8C31"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114B1F1A"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9F4E01F"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1246B72B"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DED9F0C" w14:textId="77777777" w:rsidR="00F628A1" w:rsidRDefault="00F628A1" w:rsidP="00F628A1">
            <w:pPr>
              <w:jc w:val="center"/>
              <w:rPr>
                <w:lang w:val="ru-RU"/>
              </w:rPr>
            </w:pPr>
            <w:r>
              <w:rPr>
                <w:lang w:val="ru-RU"/>
              </w:rPr>
              <w:t>-</w:t>
            </w:r>
          </w:p>
        </w:tc>
      </w:tr>
      <w:tr w:rsidR="00003AC9" w:rsidRPr="00B7371E" w14:paraId="4BDE8831" w14:textId="77777777" w:rsidTr="000E1C00">
        <w:trPr>
          <w:trHeight w:val="975"/>
        </w:trPr>
        <w:tc>
          <w:tcPr>
            <w:tcW w:w="205" w:type="pct"/>
            <w:shd w:val="clear" w:color="auto" w:fill="FFFFFF"/>
            <w:vAlign w:val="center"/>
          </w:tcPr>
          <w:p w14:paraId="4C66EB08" w14:textId="77777777" w:rsidR="00F628A1" w:rsidRPr="00711DA7" w:rsidRDefault="00903D5B" w:rsidP="00F628A1">
            <w:pPr>
              <w:jc w:val="center"/>
              <w:rPr>
                <w:b/>
                <w:bCs/>
                <w:sz w:val="16"/>
                <w:szCs w:val="16"/>
                <w:lang w:val="uk-UA"/>
              </w:rPr>
            </w:pPr>
            <w:r>
              <w:rPr>
                <w:b/>
                <w:bCs/>
                <w:sz w:val="16"/>
                <w:szCs w:val="16"/>
                <w:lang w:val="uk-UA"/>
              </w:rPr>
              <w:t>2408</w:t>
            </w:r>
          </w:p>
        </w:tc>
        <w:tc>
          <w:tcPr>
            <w:tcW w:w="477" w:type="pct"/>
            <w:shd w:val="clear" w:color="auto" w:fill="FFFFFF"/>
            <w:vAlign w:val="center"/>
          </w:tcPr>
          <w:p w14:paraId="23538140"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Щодо внесення змін до обласного бюджету</w:t>
            </w:r>
          </w:p>
        </w:tc>
        <w:tc>
          <w:tcPr>
            <w:tcW w:w="352" w:type="pct"/>
            <w:shd w:val="clear" w:color="auto" w:fill="FFFFFF"/>
            <w:vAlign w:val="center"/>
          </w:tcPr>
          <w:p w14:paraId="55924AF1"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№вх-1835/26</w:t>
            </w:r>
          </w:p>
        </w:tc>
        <w:tc>
          <w:tcPr>
            <w:tcW w:w="296" w:type="pct"/>
            <w:shd w:val="clear" w:color="auto" w:fill="FFFFFF"/>
            <w:vAlign w:val="center"/>
          </w:tcPr>
          <w:p w14:paraId="6851DF75"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27F67887"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357A9189"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A2DFAFA"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11022A3B"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B1AD202"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6EF74F85"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Щодо внесення змін до обласного бюджету</w:t>
            </w:r>
          </w:p>
        </w:tc>
        <w:tc>
          <w:tcPr>
            <w:tcW w:w="320" w:type="pct"/>
            <w:shd w:val="clear" w:color="auto" w:fill="FFFFFF"/>
            <w:vAlign w:val="center"/>
          </w:tcPr>
          <w:p w14:paraId="20B29562"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7E199203"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6036CE2"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C74F43E"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6DCAB5B4" w14:textId="77777777" w:rsidR="00F628A1" w:rsidRPr="00F628A1" w:rsidRDefault="00F628A1" w:rsidP="00F628A1">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4A9A9AA" w14:textId="77777777" w:rsidR="00F628A1" w:rsidRDefault="00F628A1" w:rsidP="00F628A1">
            <w:pPr>
              <w:jc w:val="center"/>
              <w:rPr>
                <w:lang w:val="ru-RU"/>
              </w:rPr>
            </w:pPr>
            <w:r>
              <w:rPr>
                <w:lang w:val="ru-RU"/>
              </w:rPr>
              <w:t>-</w:t>
            </w:r>
          </w:p>
        </w:tc>
      </w:tr>
      <w:tr w:rsidR="00003AC9" w:rsidRPr="00B7371E" w14:paraId="3452D88F" w14:textId="77777777" w:rsidTr="000E1C00">
        <w:trPr>
          <w:trHeight w:val="975"/>
        </w:trPr>
        <w:tc>
          <w:tcPr>
            <w:tcW w:w="205" w:type="pct"/>
            <w:shd w:val="clear" w:color="auto" w:fill="FFFFFF"/>
            <w:vAlign w:val="center"/>
          </w:tcPr>
          <w:p w14:paraId="331BAACD" w14:textId="77777777" w:rsidR="00003AC9" w:rsidRPr="00711DA7" w:rsidRDefault="00903D5B" w:rsidP="00003AC9">
            <w:pPr>
              <w:jc w:val="center"/>
              <w:rPr>
                <w:b/>
                <w:bCs/>
                <w:sz w:val="16"/>
                <w:szCs w:val="16"/>
                <w:lang w:val="uk-UA"/>
              </w:rPr>
            </w:pPr>
            <w:r>
              <w:rPr>
                <w:b/>
                <w:bCs/>
                <w:sz w:val="16"/>
                <w:szCs w:val="16"/>
                <w:lang w:val="uk-UA"/>
              </w:rPr>
              <w:t>2409</w:t>
            </w:r>
          </w:p>
        </w:tc>
        <w:tc>
          <w:tcPr>
            <w:tcW w:w="477" w:type="pct"/>
            <w:shd w:val="clear" w:color="auto" w:fill="FFFFFF"/>
            <w:vAlign w:val="center"/>
          </w:tcPr>
          <w:p w14:paraId="47743CA2" w14:textId="77777777" w:rsidR="00003AC9" w:rsidRPr="00121585" w:rsidRDefault="00003AC9" w:rsidP="00003AC9">
            <w:pPr>
              <w:tabs>
                <w:tab w:val="left" w:pos="1483"/>
              </w:tabs>
              <w:jc w:val="center"/>
              <w:rPr>
                <w:color w:val="000000"/>
                <w:sz w:val="16"/>
                <w:szCs w:val="16"/>
                <w:lang w:val="uk-UA"/>
              </w:rPr>
            </w:pPr>
            <w:r>
              <w:rPr>
                <w:color w:val="000000"/>
                <w:sz w:val="16"/>
                <w:szCs w:val="16"/>
                <w:lang w:val="uk-UA"/>
              </w:rPr>
              <w:t>Щодо окремих показників доходів</w:t>
            </w:r>
          </w:p>
        </w:tc>
        <w:tc>
          <w:tcPr>
            <w:tcW w:w="352" w:type="pct"/>
            <w:shd w:val="clear" w:color="auto" w:fill="FFFFFF"/>
            <w:vAlign w:val="center"/>
          </w:tcPr>
          <w:p w14:paraId="5146FB9A" w14:textId="77777777" w:rsidR="00003AC9" w:rsidRPr="00121585" w:rsidRDefault="00003AC9" w:rsidP="00003AC9">
            <w:pPr>
              <w:jc w:val="center"/>
              <w:rPr>
                <w:color w:val="000000"/>
                <w:sz w:val="16"/>
                <w:szCs w:val="16"/>
                <w:lang w:val="uk-UA"/>
              </w:rPr>
            </w:pPr>
            <w:r>
              <w:rPr>
                <w:color w:val="000000"/>
                <w:sz w:val="16"/>
                <w:szCs w:val="16"/>
                <w:lang w:val="uk-UA"/>
              </w:rPr>
              <w:t>№вих-518/05-10/26</w:t>
            </w:r>
          </w:p>
        </w:tc>
        <w:tc>
          <w:tcPr>
            <w:tcW w:w="296" w:type="pct"/>
            <w:shd w:val="clear" w:color="auto" w:fill="FFFFFF"/>
            <w:vAlign w:val="center"/>
          </w:tcPr>
          <w:p w14:paraId="2B2F1A3D" w14:textId="77777777" w:rsidR="00003AC9" w:rsidRPr="00121585" w:rsidRDefault="00003AC9" w:rsidP="00003AC9">
            <w:pPr>
              <w:jc w:val="center"/>
              <w:rPr>
                <w:color w:val="000000"/>
                <w:sz w:val="16"/>
                <w:szCs w:val="16"/>
                <w:lang w:val="uk-UA"/>
              </w:rPr>
            </w:pPr>
            <w:r>
              <w:rPr>
                <w:color w:val="000000"/>
                <w:sz w:val="16"/>
                <w:szCs w:val="16"/>
                <w:lang w:val="uk-UA"/>
              </w:rPr>
              <w:t>31.03.2026</w:t>
            </w:r>
          </w:p>
        </w:tc>
        <w:tc>
          <w:tcPr>
            <w:tcW w:w="304" w:type="pct"/>
            <w:shd w:val="clear" w:color="auto" w:fill="FFFFFF"/>
            <w:vAlign w:val="center"/>
          </w:tcPr>
          <w:p w14:paraId="490E6117" w14:textId="77777777" w:rsidR="00003AC9" w:rsidRPr="009E7E48" w:rsidRDefault="00003AC9" w:rsidP="00003AC9">
            <w:pPr>
              <w:jc w:val="center"/>
              <w:rPr>
                <w:color w:val="000000"/>
                <w:lang w:val="ru-RU"/>
              </w:rPr>
            </w:pPr>
            <w:r w:rsidRPr="009E7E48">
              <w:t>-</w:t>
            </w:r>
          </w:p>
        </w:tc>
        <w:tc>
          <w:tcPr>
            <w:tcW w:w="431" w:type="pct"/>
            <w:shd w:val="clear" w:color="auto" w:fill="FFFFFF"/>
            <w:vAlign w:val="center"/>
          </w:tcPr>
          <w:p w14:paraId="47AF7B68" w14:textId="77777777" w:rsidR="00003AC9" w:rsidRPr="009E7E48" w:rsidRDefault="00003AC9" w:rsidP="00003AC9">
            <w:pPr>
              <w:jc w:val="center"/>
              <w:rPr>
                <w:color w:val="000000"/>
                <w:sz w:val="16"/>
                <w:szCs w:val="16"/>
                <w:lang w:val="uk-UA"/>
              </w:rPr>
            </w:pPr>
            <w:r w:rsidRPr="009E7E48">
              <w:rPr>
                <w:sz w:val="16"/>
                <w:szCs w:val="16"/>
                <w:lang w:val="uk-UA"/>
              </w:rPr>
              <w:t>Відділ доходів та економічного аналізу</w:t>
            </w:r>
          </w:p>
        </w:tc>
        <w:tc>
          <w:tcPr>
            <w:tcW w:w="271" w:type="pct"/>
            <w:shd w:val="clear" w:color="auto" w:fill="FFFFFF"/>
            <w:vAlign w:val="center"/>
          </w:tcPr>
          <w:p w14:paraId="321E2CA2" w14:textId="77777777" w:rsidR="00003AC9" w:rsidRPr="009E7E48" w:rsidRDefault="00003AC9" w:rsidP="00003AC9">
            <w:pPr>
              <w:jc w:val="center"/>
              <w:rPr>
                <w:color w:val="000000"/>
                <w:sz w:val="16"/>
                <w:szCs w:val="16"/>
                <w:lang w:val="uk-UA"/>
              </w:rPr>
            </w:pPr>
            <w:r w:rsidRPr="009E7E48">
              <w:rPr>
                <w:sz w:val="16"/>
                <w:szCs w:val="16"/>
                <w:lang w:val="uk-UA"/>
              </w:rPr>
              <w:t>-</w:t>
            </w:r>
          </w:p>
        </w:tc>
        <w:tc>
          <w:tcPr>
            <w:tcW w:w="165" w:type="pct"/>
            <w:shd w:val="clear" w:color="auto" w:fill="FFFFFF"/>
            <w:vAlign w:val="center"/>
          </w:tcPr>
          <w:p w14:paraId="4AA31340" w14:textId="77777777" w:rsidR="00003AC9" w:rsidRPr="009E7E48" w:rsidRDefault="00003AC9" w:rsidP="00003AC9">
            <w:pPr>
              <w:jc w:val="center"/>
              <w:rPr>
                <w:color w:val="000000"/>
                <w:sz w:val="16"/>
                <w:szCs w:val="16"/>
                <w:lang w:val="uk-UA"/>
              </w:rPr>
            </w:pPr>
            <w:r w:rsidRPr="009E7E48">
              <w:rPr>
                <w:sz w:val="16"/>
                <w:szCs w:val="16"/>
                <w:lang w:val="uk-UA"/>
              </w:rPr>
              <w:t>-</w:t>
            </w:r>
          </w:p>
        </w:tc>
        <w:tc>
          <w:tcPr>
            <w:tcW w:w="303" w:type="pct"/>
            <w:shd w:val="clear" w:color="auto" w:fill="FFFFFF"/>
            <w:vAlign w:val="center"/>
          </w:tcPr>
          <w:p w14:paraId="6D265444" w14:textId="77777777" w:rsidR="00003AC9" w:rsidRPr="009E7E48" w:rsidRDefault="00003AC9" w:rsidP="00003AC9">
            <w:pPr>
              <w:jc w:val="center"/>
              <w:rPr>
                <w:color w:val="000000"/>
                <w:sz w:val="16"/>
                <w:szCs w:val="16"/>
                <w:lang w:val="uk-UA"/>
              </w:rPr>
            </w:pPr>
            <w:r w:rsidRPr="009E7E48">
              <w:rPr>
                <w:sz w:val="16"/>
                <w:szCs w:val="16"/>
                <w:lang w:val="uk-UA"/>
              </w:rPr>
              <w:t>фінанси</w:t>
            </w:r>
          </w:p>
        </w:tc>
        <w:tc>
          <w:tcPr>
            <w:tcW w:w="410" w:type="pct"/>
            <w:shd w:val="clear" w:color="auto" w:fill="FFFFFF"/>
            <w:vAlign w:val="center"/>
          </w:tcPr>
          <w:p w14:paraId="727BA29F" w14:textId="77777777" w:rsidR="00003AC9" w:rsidRPr="009E7E48" w:rsidRDefault="00003AC9" w:rsidP="00003AC9">
            <w:pPr>
              <w:jc w:val="center"/>
              <w:rPr>
                <w:color w:val="000000"/>
                <w:sz w:val="16"/>
                <w:szCs w:val="16"/>
                <w:lang w:val="uk-UA"/>
              </w:rPr>
            </w:pPr>
            <w:proofErr w:type="spellStart"/>
            <w:r w:rsidRPr="009E7E48">
              <w:rPr>
                <w:bCs/>
                <w:color w:val="000000"/>
                <w:sz w:val="16"/>
                <w:szCs w:val="16"/>
                <w:lang w:val="ru-RU"/>
              </w:rPr>
              <w:t>Щодо</w:t>
            </w:r>
            <w:proofErr w:type="spellEnd"/>
            <w:r w:rsidRPr="009E7E48">
              <w:rPr>
                <w:bCs/>
                <w:color w:val="000000"/>
                <w:sz w:val="16"/>
                <w:szCs w:val="16"/>
                <w:lang w:val="ru-RU"/>
              </w:rPr>
              <w:t xml:space="preserve"> </w:t>
            </w:r>
            <w:proofErr w:type="spellStart"/>
            <w:r>
              <w:rPr>
                <w:bCs/>
                <w:color w:val="000000"/>
                <w:sz w:val="16"/>
                <w:szCs w:val="16"/>
                <w:lang w:val="ru-RU"/>
              </w:rPr>
              <w:t>подання</w:t>
            </w:r>
            <w:proofErr w:type="spellEnd"/>
            <w:r>
              <w:rPr>
                <w:bCs/>
                <w:color w:val="000000"/>
                <w:sz w:val="16"/>
                <w:szCs w:val="16"/>
                <w:lang w:val="ru-RU"/>
              </w:rPr>
              <w:t xml:space="preserve"> </w:t>
            </w:r>
            <w:proofErr w:type="spellStart"/>
            <w:r>
              <w:rPr>
                <w:bCs/>
                <w:color w:val="000000"/>
                <w:sz w:val="16"/>
                <w:szCs w:val="16"/>
                <w:lang w:val="ru-RU"/>
              </w:rPr>
              <w:t>показників</w:t>
            </w:r>
            <w:proofErr w:type="spellEnd"/>
            <w:r>
              <w:rPr>
                <w:bCs/>
                <w:color w:val="000000"/>
                <w:sz w:val="16"/>
                <w:szCs w:val="16"/>
                <w:lang w:val="ru-RU"/>
              </w:rPr>
              <w:t xml:space="preserve"> </w:t>
            </w:r>
            <w:proofErr w:type="spellStart"/>
            <w:r>
              <w:rPr>
                <w:bCs/>
                <w:color w:val="000000"/>
                <w:sz w:val="16"/>
                <w:szCs w:val="16"/>
                <w:lang w:val="ru-RU"/>
              </w:rPr>
              <w:t>доходів</w:t>
            </w:r>
            <w:proofErr w:type="spellEnd"/>
            <w:r>
              <w:rPr>
                <w:bCs/>
                <w:color w:val="000000"/>
                <w:sz w:val="16"/>
                <w:szCs w:val="16"/>
                <w:lang w:val="ru-RU"/>
              </w:rPr>
              <w:t xml:space="preserve"> </w:t>
            </w:r>
            <w:proofErr w:type="spellStart"/>
            <w:r>
              <w:rPr>
                <w:bCs/>
                <w:color w:val="000000"/>
                <w:sz w:val="16"/>
                <w:szCs w:val="16"/>
                <w:lang w:val="ru-RU"/>
              </w:rPr>
              <w:t>загального</w:t>
            </w:r>
            <w:proofErr w:type="spellEnd"/>
            <w:r>
              <w:rPr>
                <w:bCs/>
                <w:color w:val="000000"/>
                <w:sz w:val="16"/>
                <w:szCs w:val="16"/>
                <w:lang w:val="ru-RU"/>
              </w:rPr>
              <w:t xml:space="preserve"> фонду та </w:t>
            </w:r>
            <w:proofErr w:type="spellStart"/>
            <w:r>
              <w:rPr>
                <w:bCs/>
                <w:color w:val="000000"/>
                <w:sz w:val="16"/>
                <w:szCs w:val="16"/>
                <w:lang w:val="ru-RU"/>
              </w:rPr>
              <w:t>податку</w:t>
            </w:r>
            <w:proofErr w:type="spellEnd"/>
            <w:r>
              <w:rPr>
                <w:bCs/>
                <w:color w:val="000000"/>
                <w:sz w:val="16"/>
                <w:szCs w:val="16"/>
                <w:lang w:val="ru-RU"/>
              </w:rPr>
              <w:t xml:space="preserve"> на доходи </w:t>
            </w:r>
            <w:proofErr w:type="spellStart"/>
            <w:r>
              <w:rPr>
                <w:bCs/>
                <w:color w:val="000000"/>
                <w:sz w:val="16"/>
                <w:szCs w:val="16"/>
                <w:lang w:val="ru-RU"/>
              </w:rPr>
              <w:t>фізичних</w:t>
            </w:r>
            <w:proofErr w:type="spellEnd"/>
            <w:r>
              <w:rPr>
                <w:bCs/>
                <w:color w:val="000000"/>
                <w:sz w:val="16"/>
                <w:szCs w:val="16"/>
                <w:lang w:val="ru-RU"/>
              </w:rPr>
              <w:t xml:space="preserve"> </w:t>
            </w:r>
            <w:proofErr w:type="spellStart"/>
            <w:r>
              <w:rPr>
                <w:bCs/>
                <w:color w:val="000000"/>
                <w:sz w:val="16"/>
                <w:szCs w:val="16"/>
                <w:lang w:val="ru-RU"/>
              </w:rPr>
              <w:t>осіб</w:t>
            </w:r>
            <w:proofErr w:type="spellEnd"/>
          </w:p>
        </w:tc>
        <w:tc>
          <w:tcPr>
            <w:tcW w:w="320" w:type="pct"/>
            <w:shd w:val="clear" w:color="auto" w:fill="FFFFFF"/>
            <w:vAlign w:val="center"/>
          </w:tcPr>
          <w:p w14:paraId="0C1A9996" w14:textId="77777777" w:rsidR="00003AC9" w:rsidRPr="009E7E48" w:rsidRDefault="00003AC9" w:rsidP="00003AC9">
            <w:pPr>
              <w:jc w:val="center"/>
              <w:rPr>
                <w:color w:val="000000"/>
                <w:sz w:val="16"/>
                <w:szCs w:val="16"/>
                <w:lang w:val="uk-UA"/>
              </w:rPr>
            </w:pPr>
            <w:r w:rsidRPr="009E7E48">
              <w:rPr>
                <w:sz w:val="16"/>
                <w:szCs w:val="16"/>
                <w:lang w:val="uk-UA"/>
              </w:rPr>
              <w:t>Текстовий документ, табличний матеріал</w:t>
            </w:r>
          </w:p>
        </w:tc>
        <w:tc>
          <w:tcPr>
            <w:tcW w:w="215" w:type="pct"/>
            <w:shd w:val="clear" w:color="auto" w:fill="FFFFFF"/>
            <w:vAlign w:val="center"/>
          </w:tcPr>
          <w:p w14:paraId="7382D1A7" w14:textId="77777777" w:rsidR="00003AC9" w:rsidRPr="009E7E48" w:rsidRDefault="00003AC9" w:rsidP="00003AC9">
            <w:pPr>
              <w:jc w:val="center"/>
              <w:rPr>
                <w:color w:val="000000"/>
                <w:sz w:val="16"/>
                <w:szCs w:val="16"/>
                <w:lang w:val="uk-UA"/>
              </w:rPr>
            </w:pPr>
            <w:r w:rsidRPr="009E7E48">
              <w:rPr>
                <w:sz w:val="16"/>
                <w:szCs w:val="16"/>
                <w:lang w:val="uk-UA"/>
              </w:rPr>
              <w:t>Лист</w:t>
            </w:r>
          </w:p>
        </w:tc>
        <w:tc>
          <w:tcPr>
            <w:tcW w:w="161" w:type="pct"/>
            <w:shd w:val="clear" w:color="auto" w:fill="FFFFFF"/>
            <w:vAlign w:val="center"/>
          </w:tcPr>
          <w:p w14:paraId="7CB1DC6A" w14:textId="77777777" w:rsidR="00003AC9" w:rsidRPr="009E7E48" w:rsidRDefault="00003AC9" w:rsidP="00003AC9">
            <w:pPr>
              <w:jc w:val="center"/>
              <w:rPr>
                <w:color w:val="000000"/>
                <w:sz w:val="16"/>
                <w:szCs w:val="16"/>
                <w:lang w:val="uk-UA"/>
              </w:rPr>
            </w:pPr>
            <w:r w:rsidRPr="009E7E48">
              <w:rPr>
                <w:sz w:val="16"/>
                <w:szCs w:val="16"/>
                <w:lang w:val="uk-UA"/>
              </w:rPr>
              <w:t>-</w:t>
            </w:r>
          </w:p>
        </w:tc>
        <w:tc>
          <w:tcPr>
            <w:tcW w:w="402" w:type="pct"/>
            <w:shd w:val="clear" w:color="auto" w:fill="FFFFFF"/>
            <w:vAlign w:val="center"/>
          </w:tcPr>
          <w:p w14:paraId="4E61CC50" w14:textId="77777777" w:rsidR="00003AC9" w:rsidRPr="009E7E48" w:rsidRDefault="00003AC9" w:rsidP="00003AC9">
            <w:pPr>
              <w:jc w:val="center"/>
              <w:rPr>
                <w:color w:val="000000"/>
                <w:sz w:val="16"/>
                <w:szCs w:val="16"/>
                <w:lang w:val="uk-UA"/>
              </w:rPr>
            </w:pPr>
            <w:r w:rsidRPr="009E7E48">
              <w:rPr>
                <w:sz w:val="16"/>
                <w:szCs w:val="16"/>
                <w:lang w:val="uk-UA"/>
              </w:rPr>
              <w:t>Паперова, електронна</w:t>
            </w:r>
          </w:p>
        </w:tc>
        <w:tc>
          <w:tcPr>
            <w:tcW w:w="559" w:type="pct"/>
            <w:shd w:val="clear" w:color="auto" w:fill="FFFFFF"/>
            <w:vAlign w:val="center"/>
          </w:tcPr>
          <w:p w14:paraId="18E7F201" w14:textId="77777777" w:rsidR="00003AC9" w:rsidRPr="009E7E48" w:rsidRDefault="00003AC9" w:rsidP="00003AC9">
            <w:pPr>
              <w:jc w:val="center"/>
              <w:rPr>
                <w:color w:val="000000"/>
                <w:sz w:val="16"/>
                <w:szCs w:val="16"/>
                <w:lang w:val="uk-UA"/>
              </w:rPr>
            </w:pPr>
            <w:r w:rsidRPr="009E7E48">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153BDB25" w14:textId="77777777" w:rsidR="00003AC9" w:rsidRDefault="00003AC9" w:rsidP="00003AC9">
            <w:pPr>
              <w:jc w:val="center"/>
              <w:rPr>
                <w:lang w:val="ru-RU"/>
              </w:rPr>
            </w:pPr>
          </w:p>
        </w:tc>
      </w:tr>
      <w:tr w:rsidR="00003AC9" w:rsidRPr="00B7371E" w14:paraId="4D779641" w14:textId="77777777" w:rsidTr="000E1C00">
        <w:trPr>
          <w:trHeight w:val="975"/>
        </w:trPr>
        <w:tc>
          <w:tcPr>
            <w:tcW w:w="205" w:type="pct"/>
            <w:shd w:val="clear" w:color="auto" w:fill="FFFFFF"/>
            <w:vAlign w:val="center"/>
          </w:tcPr>
          <w:p w14:paraId="694AAFAD" w14:textId="77777777" w:rsidR="00003AC9" w:rsidRPr="00711DA7" w:rsidRDefault="00903D5B" w:rsidP="00003AC9">
            <w:pPr>
              <w:jc w:val="center"/>
              <w:rPr>
                <w:b/>
                <w:bCs/>
                <w:sz w:val="16"/>
                <w:szCs w:val="16"/>
                <w:lang w:val="uk-UA"/>
              </w:rPr>
            </w:pPr>
            <w:r>
              <w:rPr>
                <w:b/>
                <w:bCs/>
                <w:sz w:val="16"/>
                <w:szCs w:val="16"/>
                <w:lang w:val="uk-UA"/>
              </w:rPr>
              <w:t>2410</w:t>
            </w:r>
          </w:p>
        </w:tc>
        <w:tc>
          <w:tcPr>
            <w:tcW w:w="477" w:type="pct"/>
            <w:shd w:val="clear" w:color="auto" w:fill="FFFFFF"/>
            <w:vAlign w:val="center"/>
          </w:tcPr>
          <w:p w14:paraId="714275DB" w14:textId="77777777" w:rsidR="00003AC9" w:rsidRPr="00D92313" w:rsidRDefault="00003AC9" w:rsidP="00003AC9">
            <w:pPr>
              <w:jc w:val="center"/>
              <w:rPr>
                <w:sz w:val="16"/>
                <w:szCs w:val="16"/>
                <w:lang w:val="uk-UA"/>
              </w:rPr>
            </w:pPr>
            <w:r w:rsidRPr="00D92313">
              <w:rPr>
                <w:sz w:val="16"/>
                <w:szCs w:val="16"/>
                <w:lang w:val="uk-UA"/>
              </w:rPr>
              <w:t>Про надання інформації</w:t>
            </w:r>
          </w:p>
        </w:tc>
        <w:tc>
          <w:tcPr>
            <w:tcW w:w="352" w:type="pct"/>
            <w:shd w:val="clear" w:color="auto" w:fill="FFFFFF"/>
            <w:vAlign w:val="center"/>
          </w:tcPr>
          <w:p w14:paraId="1DB055FC" w14:textId="77777777" w:rsidR="00003AC9" w:rsidRPr="00D92313" w:rsidRDefault="00003AC9" w:rsidP="00003AC9">
            <w:pPr>
              <w:jc w:val="center"/>
              <w:rPr>
                <w:sz w:val="16"/>
                <w:szCs w:val="16"/>
                <w:lang w:val="uk-UA"/>
              </w:rPr>
            </w:pPr>
            <w:r w:rsidRPr="00D92313">
              <w:rPr>
                <w:sz w:val="16"/>
                <w:szCs w:val="16"/>
                <w:lang w:val="uk-UA"/>
              </w:rPr>
              <w:t>№</w:t>
            </w:r>
            <w:proofErr w:type="spellStart"/>
            <w:r w:rsidRPr="00D92313">
              <w:rPr>
                <w:sz w:val="16"/>
                <w:szCs w:val="16"/>
                <w:lang w:val="uk-UA"/>
              </w:rPr>
              <w:t>вих</w:t>
            </w:r>
            <w:proofErr w:type="spellEnd"/>
            <w:r w:rsidRPr="00D92313">
              <w:rPr>
                <w:sz w:val="16"/>
                <w:szCs w:val="16"/>
                <w:lang w:val="uk-UA"/>
              </w:rPr>
              <w:t xml:space="preserve">- </w:t>
            </w:r>
          </w:p>
          <w:p w14:paraId="10DF6F1B" w14:textId="77777777" w:rsidR="00003AC9" w:rsidRPr="00D92313" w:rsidRDefault="00003AC9" w:rsidP="00003AC9">
            <w:pPr>
              <w:jc w:val="center"/>
              <w:rPr>
                <w:sz w:val="16"/>
                <w:szCs w:val="16"/>
                <w:lang w:val="uk-UA"/>
              </w:rPr>
            </w:pPr>
            <w:r>
              <w:rPr>
                <w:sz w:val="16"/>
                <w:szCs w:val="16"/>
                <w:lang w:val="uk-UA"/>
              </w:rPr>
              <w:t>504</w:t>
            </w:r>
            <w:r w:rsidRPr="00D92313">
              <w:rPr>
                <w:sz w:val="16"/>
                <w:szCs w:val="16"/>
                <w:lang w:val="uk-UA"/>
              </w:rPr>
              <w:t>/08-16/26</w:t>
            </w:r>
          </w:p>
        </w:tc>
        <w:tc>
          <w:tcPr>
            <w:tcW w:w="296" w:type="pct"/>
            <w:shd w:val="clear" w:color="auto" w:fill="FFFFFF"/>
            <w:vAlign w:val="center"/>
          </w:tcPr>
          <w:p w14:paraId="66B60804" w14:textId="77777777" w:rsidR="00003AC9" w:rsidRPr="00D92313" w:rsidRDefault="00003AC9" w:rsidP="00003AC9">
            <w:pPr>
              <w:jc w:val="center"/>
              <w:rPr>
                <w:sz w:val="16"/>
                <w:szCs w:val="16"/>
                <w:lang w:val="uk-UA"/>
              </w:rPr>
            </w:pPr>
            <w:r>
              <w:rPr>
                <w:sz w:val="16"/>
                <w:szCs w:val="16"/>
                <w:lang w:val="uk-UA"/>
              </w:rPr>
              <w:t>30</w:t>
            </w:r>
            <w:r w:rsidRPr="00D92313">
              <w:rPr>
                <w:sz w:val="16"/>
                <w:szCs w:val="16"/>
                <w:lang w:val="uk-UA"/>
              </w:rPr>
              <w:t>.03.2026</w:t>
            </w:r>
          </w:p>
        </w:tc>
        <w:tc>
          <w:tcPr>
            <w:tcW w:w="304" w:type="pct"/>
            <w:shd w:val="clear" w:color="auto" w:fill="FFFFFF"/>
            <w:vAlign w:val="center"/>
          </w:tcPr>
          <w:p w14:paraId="705E7DE8" w14:textId="77777777" w:rsidR="00003AC9" w:rsidRPr="00D92313" w:rsidRDefault="00003AC9" w:rsidP="00003AC9">
            <w:pPr>
              <w:jc w:val="center"/>
              <w:rPr>
                <w:iCs/>
                <w:sz w:val="16"/>
                <w:szCs w:val="16"/>
                <w:lang w:val="uk-UA"/>
              </w:rPr>
            </w:pPr>
            <w:r w:rsidRPr="00D92313">
              <w:rPr>
                <w:iCs/>
                <w:sz w:val="16"/>
                <w:szCs w:val="16"/>
                <w:lang w:val="uk-UA"/>
              </w:rPr>
              <w:t>-</w:t>
            </w:r>
          </w:p>
        </w:tc>
        <w:tc>
          <w:tcPr>
            <w:tcW w:w="431" w:type="pct"/>
            <w:shd w:val="clear" w:color="auto" w:fill="FFFFFF"/>
          </w:tcPr>
          <w:p w14:paraId="7411222B" w14:textId="77777777" w:rsidR="00003AC9" w:rsidRPr="00D92313" w:rsidRDefault="00003AC9" w:rsidP="00003AC9">
            <w:pPr>
              <w:jc w:val="center"/>
              <w:rPr>
                <w:sz w:val="16"/>
                <w:szCs w:val="16"/>
                <w:lang w:val="ru-RU"/>
              </w:rPr>
            </w:pPr>
            <w:r w:rsidRPr="00D92313">
              <w:rPr>
                <w:sz w:val="16"/>
                <w:szCs w:val="16"/>
                <w:lang w:val="uk-UA"/>
              </w:rPr>
              <w:t>Відділ управління персоналом і організаційної роботи</w:t>
            </w:r>
          </w:p>
        </w:tc>
        <w:tc>
          <w:tcPr>
            <w:tcW w:w="271" w:type="pct"/>
            <w:shd w:val="clear" w:color="auto" w:fill="FFFFFF"/>
            <w:vAlign w:val="center"/>
          </w:tcPr>
          <w:p w14:paraId="5058B33F" w14:textId="77777777" w:rsidR="00003AC9" w:rsidRPr="00D92313" w:rsidRDefault="00003AC9" w:rsidP="00003AC9">
            <w:pPr>
              <w:jc w:val="center"/>
              <w:rPr>
                <w:sz w:val="16"/>
                <w:szCs w:val="16"/>
                <w:lang w:val="uk-UA"/>
              </w:rPr>
            </w:pPr>
            <w:r w:rsidRPr="00D92313">
              <w:rPr>
                <w:sz w:val="16"/>
                <w:szCs w:val="16"/>
                <w:lang w:val="uk-UA"/>
              </w:rPr>
              <w:t>-</w:t>
            </w:r>
          </w:p>
        </w:tc>
        <w:tc>
          <w:tcPr>
            <w:tcW w:w="165" w:type="pct"/>
            <w:shd w:val="clear" w:color="auto" w:fill="FFFFFF"/>
            <w:vAlign w:val="center"/>
          </w:tcPr>
          <w:p w14:paraId="75E159D1" w14:textId="77777777" w:rsidR="00003AC9" w:rsidRPr="00D92313" w:rsidRDefault="00003AC9" w:rsidP="00003AC9">
            <w:pPr>
              <w:jc w:val="center"/>
              <w:rPr>
                <w:sz w:val="16"/>
                <w:szCs w:val="16"/>
                <w:lang w:val="uk-UA"/>
              </w:rPr>
            </w:pPr>
            <w:r w:rsidRPr="00D92313">
              <w:rPr>
                <w:sz w:val="16"/>
                <w:szCs w:val="16"/>
                <w:lang w:val="uk-UA"/>
              </w:rPr>
              <w:t>-</w:t>
            </w:r>
          </w:p>
        </w:tc>
        <w:tc>
          <w:tcPr>
            <w:tcW w:w="303" w:type="pct"/>
            <w:shd w:val="clear" w:color="auto" w:fill="FFFFFF"/>
            <w:vAlign w:val="center"/>
          </w:tcPr>
          <w:p w14:paraId="613F9046" w14:textId="77777777" w:rsidR="00003AC9" w:rsidRPr="00D92313" w:rsidRDefault="00003AC9" w:rsidP="00003AC9">
            <w:pPr>
              <w:ind w:left="-85" w:right="-85"/>
              <w:jc w:val="center"/>
              <w:rPr>
                <w:sz w:val="16"/>
                <w:szCs w:val="16"/>
                <w:lang w:val="uk-UA"/>
              </w:rPr>
            </w:pPr>
            <w:r w:rsidRPr="00D92313">
              <w:rPr>
                <w:sz w:val="16"/>
                <w:szCs w:val="16"/>
                <w:lang w:val="uk-UA"/>
              </w:rPr>
              <w:t>Публічна інформація</w:t>
            </w:r>
          </w:p>
        </w:tc>
        <w:tc>
          <w:tcPr>
            <w:tcW w:w="410" w:type="pct"/>
            <w:shd w:val="clear" w:color="auto" w:fill="FFFFFF"/>
            <w:vAlign w:val="center"/>
          </w:tcPr>
          <w:p w14:paraId="5E8EB641" w14:textId="77777777" w:rsidR="00003AC9" w:rsidRPr="00D92313" w:rsidRDefault="00003AC9" w:rsidP="00003AC9">
            <w:pPr>
              <w:jc w:val="center"/>
              <w:rPr>
                <w:sz w:val="16"/>
                <w:szCs w:val="16"/>
                <w:lang w:val="uk-UA"/>
              </w:rPr>
            </w:pPr>
            <w:r w:rsidRPr="00D92313">
              <w:rPr>
                <w:iCs/>
                <w:sz w:val="16"/>
                <w:szCs w:val="16"/>
                <w:lang w:val="uk-UA"/>
              </w:rPr>
              <w:t>Про подання публічної інформації до системи обліку</w:t>
            </w:r>
          </w:p>
        </w:tc>
        <w:tc>
          <w:tcPr>
            <w:tcW w:w="320" w:type="pct"/>
            <w:shd w:val="clear" w:color="auto" w:fill="FFFFFF"/>
            <w:vAlign w:val="center"/>
          </w:tcPr>
          <w:p w14:paraId="23F2B9E0" w14:textId="77777777" w:rsidR="00003AC9" w:rsidRPr="00D92313" w:rsidRDefault="00003AC9" w:rsidP="00003AC9">
            <w:pPr>
              <w:jc w:val="center"/>
              <w:rPr>
                <w:sz w:val="16"/>
                <w:szCs w:val="16"/>
                <w:lang w:val="uk-UA"/>
              </w:rPr>
            </w:pPr>
            <w:r w:rsidRPr="00D92313">
              <w:rPr>
                <w:sz w:val="16"/>
                <w:szCs w:val="16"/>
                <w:lang w:val="uk-UA"/>
              </w:rPr>
              <w:t>Текстовий документ, таблиця</w:t>
            </w:r>
          </w:p>
        </w:tc>
        <w:tc>
          <w:tcPr>
            <w:tcW w:w="215" w:type="pct"/>
            <w:shd w:val="clear" w:color="auto" w:fill="FFFFFF"/>
            <w:vAlign w:val="center"/>
          </w:tcPr>
          <w:p w14:paraId="31D18D2F" w14:textId="77777777" w:rsidR="00003AC9" w:rsidRPr="00D92313" w:rsidRDefault="00003AC9" w:rsidP="00003AC9">
            <w:pPr>
              <w:jc w:val="center"/>
              <w:rPr>
                <w:sz w:val="16"/>
                <w:szCs w:val="16"/>
                <w:lang w:val="uk-UA"/>
              </w:rPr>
            </w:pPr>
            <w:r w:rsidRPr="00D92313">
              <w:rPr>
                <w:sz w:val="16"/>
                <w:szCs w:val="16"/>
                <w:lang w:val="uk-UA"/>
              </w:rPr>
              <w:t xml:space="preserve">Лист </w:t>
            </w:r>
          </w:p>
        </w:tc>
        <w:tc>
          <w:tcPr>
            <w:tcW w:w="161" w:type="pct"/>
            <w:shd w:val="clear" w:color="auto" w:fill="FFFFFF"/>
            <w:vAlign w:val="center"/>
          </w:tcPr>
          <w:p w14:paraId="4F221080" w14:textId="77777777" w:rsidR="00003AC9" w:rsidRPr="00D92313" w:rsidRDefault="00003AC9" w:rsidP="00003AC9">
            <w:pPr>
              <w:jc w:val="center"/>
              <w:rPr>
                <w:sz w:val="16"/>
                <w:szCs w:val="16"/>
                <w:lang w:val="uk-UA"/>
              </w:rPr>
            </w:pPr>
            <w:r w:rsidRPr="00D92313">
              <w:rPr>
                <w:sz w:val="16"/>
                <w:szCs w:val="16"/>
                <w:lang w:val="uk-UA"/>
              </w:rPr>
              <w:t>-</w:t>
            </w:r>
          </w:p>
        </w:tc>
        <w:tc>
          <w:tcPr>
            <w:tcW w:w="402" w:type="pct"/>
            <w:shd w:val="clear" w:color="auto" w:fill="FFFFFF"/>
            <w:vAlign w:val="center"/>
          </w:tcPr>
          <w:p w14:paraId="68DFE2D4" w14:textId="77777777" w:rsidR="00003AC9" w:rsidRPr="00D92313" w:rsidRDefault="00003AC9" w:rsidP="00003AC9">
            <w:pPr>
              <w:jc w:val="center"/>
              <w:rPr>
                <w:sz w:val="16"/>
                <w:szCs w:val="16"/>
                <w:lang w:val="uk-UA"/>
              </w:rPr>
            </w:pPr>
            <w:r w:rsidRPr="00D92313">
              <w:rPr>
                <w:sz w:val="16"/>
                <w:szCs w:val="16"/>
                <w:lang w:val="uk-UA"/>
              </w:rPr>
              <w:t>Паперова ,</w:t>
            </w:r>
          </w:p>
          <w:p w14:paraId="700DC12B" w14:textId="77777777" w:rsidR="00003AC9" w:rsidRPr="00D92313" w:rsidRDefault="00003AC9" w:rsidP="00003AC9">
            <w:pPr>
              <w:jc w:val="center"/>
              <w:rPr>
                <w:sz w:val="16"/>
                <w:szCs w:val="16"/>
                <w:lang w:val="uk-UA"/>
              </w:rPr>
            </w:pPr>
            <w:r w:rsidRPr="00D92313">
              <w:rPr>
                <w:sz w:val="16"/>
                <w:szCs w:val="16"/>
                <w:lang w:val="uk-UA"/>
              </w:rPr>
              <w:t>електронна</w:t>
            </w:r>
          </w:p>
        </w:tc>
        <w:tc>
          <w:tcPr>
            <w:tcW w:w="559" w:type="pct"/>
            <w:shd w:val="clear" w:color="auto" w:fill="FFFFFF"/>
            <w:vAlign w:val="center"/>
          </w:tcPr>
          <w:p w14:paraId="5AB88CE0" w14:textId="77777777" w:rsidR="00003AC9" w:rsidRPr="00D92313" w:rsidRDefault="00003AC9" w:rsidP="00003AC9">
            <w:pPr>
              <w:jc w:val="center"/>
              <w:rPr>
                <w:sz w:val="16"/>
                <w:szCs w:val="16"/>
                <w:lang w:val="uk-UA"/>
              </w:rPr>
            </w:pPr>
            <w:r w:rsidRPr="00D92313">
              <w:rPr>
                <w:sz w:val="16"/>
                <w:szCs w:val="16"/>
                <w:lang w:val="uk-UA"/>
              </w:rPr>
              <w:t>Відділ управління персоналом і організаційної роботи</w:t>
            </w:r>
          </w:p>
        </w:tc>
        <w:tc>
          <w:tcPr>
            <w:tcW w:w="129" w:type="pct"/>
            <w:shd w:val="clear" w:color="auto" w:fill="FFFFFF"/>
            <w:vAlign w:val="center"/>
          </w:tcPr>
          <w:p w14:paraId="750149C2" w14:textId="77777777" w:rsidR="00003AC9" w:rsidRDefault="00003AC9" w:rsidP="00003AC9">
            <w:pPr>
              <w:jc w:val="center"/>
              <w:rPr>
                <w:lang w:val="ru-RU"/>
              </w:rPr>
            </w:pPr>
            <w:r>
              <w:rPr>
                <w:lang w:val="ru-RU"/>
              </w:rPr>
              <w:t>-</w:t>
            </w:r>
          </w:p>
        </w:tc>
      </w:tr>
      <w:tr w:rsidR="00003AC9" w:rsidRPr="00B7371E" w14:paraId="140C400C" w14:textId="77777777" w:rsidTr="000E1C00">
        <w:trPr>
          <w:trHeight w:val="975"/>
        </w:trPr>
        <w:tc>
          <w:tcPr>
            <w:tcW w:w="205" w:type="pct"/>
            <w:shd w:val="clear" w:color="auto" w:fill="FFFFFF"/>
            <w:vAlign w:val="center"/>
          </w:tcPr>
          <w:p w14:paraId="7FCC2256" w14:textId="77777777" w:rsidR="00003AC9" w:rsidRPr="00711DA7" w:rsidRDefault="00903D5B" w:rsidP="00003AC9">
            <w:pPr>
              <w:jc w:val="center"/>
              <w:rPr>
                <w:b/>
                <w:bCs/>
                <w:sz w:val="16"/>
                <w:szCs w:val="16"/>
                <w:lang w:val="uk-UA"/>
              </w:rPr>
            </w:pPr>
            <w:r>
              <w:rPr>
                <w:b/>
                <w:bCs/>
                <w:sz w:val="16"/>
                <w:szCs w:val="16"/>
                <w:lang w:val="uk-UA"/>
              </w:rPr>
              <w:t>2411</w:t>
            </w:r>
          </w:p>
        </w:tc>
        <w:tc>
          <w:tcPr>
            <w:tcW w:w="477" w:type="pct"/>
            <w:shd w:val="clear" w:color="auto" w:fill="FFFFFF"/>
            <w:vAlign w:val="center"/>
          </w:tcPr>
          <w:p w14:paraId="554E3E91" w14:textId="77777777" w:rsidR="00003AC9" w:rsidRPr="0001184C" w:rsidRDefault="00003AC9" w:rsidP="00003AC9">
            <w:pPr>
              <w:jc w:val="center"/>
              <w:rPr>
                <w:sz w:val="16"/>
                <w:szCs w:val="16"/>
                <w:lang w:val="uk-UA"/>
              </w:rPr>
            </w:pPr>
            <w:r w:rsidRPr="0001184C">
              <w:rPr>
                <w:sz w:val="16"/>
                <w:szCs w:val="16"/>
                <w:lang w:val="uk-UA"/>
              </w:rPr>
              <w:t>Про подання Звіту</w:t>
            </w:r>
          </w:p>
        </w:tc>
        <w:tc>
          <w:tcPr>
            <w:tcW w:w="352" w:type="pct"/>
            <w:shd w:val="clear" w:color="auto" w:fill="FFFFFF"/>
            <w:vAlign w:val="center"/>
          </w:tcPr>
          <w:p w14:paraId="35C32E4C" w14:textId="77777777" w:rsidR="00003AC9" w:rsidRPr="0001184C" w:rsidRDefault="00003AC9" w:rsidP="00003AC9">
            <w:pPr>
              <w:jc w:val="center"/>
              <w:rPr>
                <w:sz w:val="16"/>
                <w:szCs w:val="16"/>
                <w:lang w:val="uk-UA"/>
              </w:rPr>
            </w:pPr>
            <w:r w:rsidRPr="0001184C">
              <w:rPr>
                <w:sz w:val="16"/>
                <w:szCs w:val="16"/>
                <w:lang w:val="uk-UA"/>
              </w:rPr>
              <w:t>№</w:t>
            </w:r>
            <w:proofErr w:type="spellStart"/>
            <w:r w:rsidRPr="0001184C">
              <w:rPr>
                <w:sz w:val="16"/>
                <w:szCs w:val="16"/>
                <w:lang w:val="uk-UA"/>
              </w:rPr>
              <w:t>вих</w:t>
            </w:r>
            <w:proofErr w:type="spellEnd"/>
            <w:r w:rsidRPr="0001184C">
              <w:rPr>
                <w:sz w:val="16"/>
                <w:szCs w:val="16"/>
                <w:lang w:val="uk-UA"/>
              </w:rPr>
              <w:t xml:space="preserve">- </w:t>
            </w:r>
          </w:p>
          <w:p w14:paraId="1BD3E97C" w14:textId="77777777" w:rsidR="00003AC9" w:rsidRPr="0001184C" w:rsidRDefault="00003AC9" w:rsidP="00003AC9">
            <w:pPr>
              <w:jc w:val="center"/>
              <w:rPr>
                <w:sz w:val="16"/>
                <w:szCs w:val="16"/>
                <w:lang w:val="uk-UA"/>
              </w:rPr>
            </w:pPr>
            <w:r>
              <w:rPr>
                <w:sz w:val="16"/>
                <w:szCs w:val="16"/>
                <w:lang w:val="uk-UA"/>
              </w:rPr>
              <w:t>506/08-18</w:t>
            </w:r>
            <w:r w:rsidRPr="0001184C">
              <w:rPr>
                <w:sz w:val="16"/>
                <w:szCs w:val="16"/>
                <w:lang w:val="uk-UA"/>
              </w:rPr>
              <w:t>/2</w:t>
            </w:r>
            <w:r>
              <w:rPr>
                <w:sz w:val="16"/>
                <w:szCs w:val="16"/>
                <w:lang w:val="uk-UA"/>
              </w:rPr>
              <w:t>6</w:t>
            </w:r>
          </w:p>
        </w:tc>
        <w:tc>
          <w:tcPr>
            <w:tcW w:w="296" w:type="pct"/>
            <w:shd w:val="clear" w:color="auto" w:fill="FFFFFF"/>
            <w:vAlign w:val="center"/>
          </w:tcPr>
          <w:p w14:paraId="2BB105A7" w14:textId="77777777" w:rsidR="00003AC9" w:rsidRPr="0001184C" w:rsidRDefault="00003AC9" w:rsidP="00003AC9">
            <w:pPr>
              <w:jc w:val="center"/>
              <w:rPr>
                <w:sz w:val="16"/>
                <w:szCs w:val="16"/>
                <w:lang w:val="uk-UA"/>
              </w:rPr>
            </w:pPr>
            <w:r>
              <w:rPr>
                <w:sz w:val="16"/>
                <w:szCs w:val="16"/>
                <w:lang w:val="uk-UA"/>
              </w:rPr>
              <w:t>30.03.2026</w:t>
            </w:r>
          </w:p>
        </w:tc>
        <w:tc>
          <w:tcPr>
            <w:tcW w:w="304" w:type="pct"/>
            <w:shd w:val="clear" w:color="auto" w:fill="FFFFFF"/>
            <w:vAlign w:val="center"/>
          </w:tcPr>
          <w:p w14:paraId="413295B5" w14:textId="77777777" w:rsidR="00003AC9" w:rsidRPr="0001184C" w:rsidRDefault="00003AC9" w:rsidP="00003AC9">
            <w:pPr>
              <w:jc w:val="center"/>
              <w:rPr>
                <w:iCs/>
                <w:sz w:val="16"/>
                <w:szCs w:val="16"/>
                <w:lang w:val="uk-UA"/>
              </w:rPr>
            </w:pPr>
            <w:r w:rsidRPr="0001184C">
              <w:rPr>
                <w:iCs/>
                <w:sz w:val="16"/>
                <w:szCs w:val="16"/>
                <w:lang w:val="uk-UA"/>
              </w:rPr>
              <w:t>-</w:t>
            </w:r>
          </w:p>
        </w:tc>
        <w:tc>
          <w:tcPr>
            <w:tcW w:w="431" w:type="pct"/>
            <w:shd w:val="clear" w:color="auto" w:fill="FFFFFF"/>
            <w:vAlign w:val="center"/>
          </w:tcPr>
          <w:p w14:paraId="4CA629E1" w14:textId="77777777" w:rsidR="00003AC9" w:rsidRPr="0001184C" w:rsidRDefault="00003AC9" w:rsidP="00003AC9">
            <w:pPr>
              <w:jc w:val="center"/>
              <w:rPr>
                <w:sz w:val="16"/>
                <w:szCs w:val="16"/>
                <w:lang w:val="uk-UA"/>
              </w:rPr>
            </w:pPr>
            <w:r w:rsidRPr="0001184C">
              <w:rPr>
                <w:sz w:val="16"/>
                <w:szCs w:val="16"/>
                <w:lang w:val="uk-UA"/>
              </w:rPr>
              <w:t>Відділ управління персоналом і  організаційної роботи</w:t>
            </w:r>
          </w:p>
        </w:tc>
        <w:tc>
          <w:tcPr>
            <w:tcW w:w="271" w:type="pct"/>
            <w:shd w:val="clear" w:color="auto" w:fill="FFFFFF"/>
            <w:vAlign w:val="center"/>
          </w:tcPr>
          <w:p w14:paraId="1DA17083" w14:textId="77777777" w:rsidR="00003AC9" w:rsidRPr="0001184C" w:rsidRDefault="00003AC9" w:rsidP="00003AC9">
            <w:pPr>
              <w:jc w:val="center"/>
              <w:rPr>
                <w:sz w:val="16"/>
                <w:szCs w:val="16"/>
                <w:lang w:val="uk-UA"/>
              </w:rPr>
            </w:pPr>
            <w:r w:rsidRPr="0001184C">
              <w:rPr>
                <w:sz w:val="16"/>
                <w:szCs w:val="16"/>
                <w:lang w:val="uk-UA"/>
              </w:rPr>
              <w:t>-</w:t>
            </w:r>
          </w:p>
        </w:tc>
        <w:tc>
          <w:tcPr>
            <w:tcW w:w="165" w:type="pct"/>
            <w:shd w:val="clear" w:color="auto" w:fill="FFFFFF"/>
            <w:vAlign w:val="center"/>
          </w:tcPr>
          <w:p w14:paraId="556607E9" w14:textId="77777777" w:rsidR="00003AC9" w:rsidRPr="0001184C" w:rsidRDefault="00003AC9" w:rsidP="00003AC9">
            <w:pPr>
              <w:jc w:val="center"/>
              <w:rPr>
                <w:sz w:val="16"/>
                <w:szCs w:val="16"/>
                <w:lang w:val="uk-UA"/>
              </w:rPr>
            </w:pPr>
            <w:r w:rsidRPr="0001184C">
              <w:rPr>
                <w:sz w:val="16"/>
                <w:szCs w:val="16"/>
                <w:lang w:val="uk-UA"/>
              </w:rPr>
              <w:t>-</w:t>
            </w:r>
          </w:p>
        </w:tc>
        <w:tc>
          <w:tcPr>
            <w:tcW w:w="303" w:type="pct"/>
            <w:shd w:val="clear" w:color="auto" w:fill="FFFFFF"/>
            <w:vAlign w:val="center"/>
          </w:tcPr>
          <w:p w14:paraId="464A69EF" w14:textId="77777777" w:rsidR="00003AC9" w:rsidRPr="0001184C" w:rsidRDefault="00003AC9" w:rsidP="00003AC9">
            <w:pPr>
              <w:ind w:left="-85" w:right="-85"/>
              <w:jc w:val="center"/>
              <w:rPr>
                <w:sz w:val="16"/>
                <w:szCs w:val="16"/>
                <w:lang w:val="uk-UA"/>
              </w:rPr>
            </w:pPr>
            <w:r w:rsidRPr="0001184C">
              <w:rPr>
                <w:sz w:val="16"/>
                <w:szCs w:val="16"/>
                <w:lang w:val="uk-UA"/>
              </w:rPr>
              <w:t>Управління персона-лом</w:t>
            </w:r>
          </w:p>
        </w:tc>
        <w:tc>
          <w:tcPr>
            <w:tcW w:w="410" w:type="pct"/>
            <w:shd w:val="clear" w:color="auto" w:fill="FFFFFF"/>
            <w:vAlign w:val="center"/>
          </w:tcPr>
          <w:p w14:paraId="2FCECC11" w14:textId="77777777" w:rsidR="00003AC9" w:rsidRPr="0001184C" w:rsidRDefault="00003AC9" w:rsidP="00003AC9">
            <w:pPr>
              <w:jc w:val="center"/>
              <w:rPr>
                <w:sz w:val="16"/>
                <w:szCs w:val="16"/>
                <w:lang w:val="uk-UA"/>
              </w:rPr>
            </w:pPr>
            <w:r w:rsidRPr="0001184C">
              <w:rPr>
                <w:sz w:val="16"/>
                <w:szCs w:val="16"/>
                <w:lang w:val="uk-UA"/>
              </w:rPr>
              <w:t xml:space="preserve">Про кількісний та якісний склад </w:t>
            </w:r>
            <w:r>
              <w:rPr>
                <w:sz w:val="16"/>
                <w:szCs w:val="16"/>
                <w:lang w:val="uk-UA"/>
              </w:rPr>
              <w:t>держслужбовців у І кварталі 2026</w:t>
            </w:r>
            <w:r w:rsidRPr="0001184C">
              <w:rPr>
                <w:sz w:val="16"/>
                <w:szCs w:val="16"/>
                <w:lang w:val="uk-UA"/>
              </w:rPr>
              <w:t xml:space="preserve"> року </w:t>
            </w:r>
          </w:p>
        </w:tc>
        <w:tc>
          <w:tcPr>
            <w:tcW w:w="320" w:type="pct"/>
            <w:shd w:val="clear" w:color="auto" w:fill="FFFFFF"/>
            <w:vAlign w:val="center"/>
          </w:tcPr>
          <w:p w14:paraId="2B7784A4" w14:textId="77777777" w:rsidR="00003AC9" w:rsidRPr="0001184C" w:rsidRDefault="00003AC9" w:rsidP="00003AC9">
            <w:pPr>
              <w:jc w:val="center"/>
              <w:rPr>
                <w:sz w:val="16"/>
                <w:szCs w:val="16"/>
                <w:lang w:val="uk-UA"/>
              </w:rPr>
            </w:pPr>
            <w:r w:rsidRPr="0001184C">
              <w:rPr>
                <w:sz w:val="16"/>
                <w:szCs w:val="16"/>
                <w:lang w:val="uk-UA"/>
              </w:rPr>
              <w:t>Текстовий і табличний документ</w:t>
            </w:r>
          </w:p>
        </w:tc>
        <w:tc>
          <w:tcPr>
            <w:tcW w:w="215" w:type="pct"/>
            <w:shd w:val="clear" w:color="auto" w:fill="FFFFFF"/>
            <w:vAlign w:val="center"/>
          </w:tcPr>
          <w:p w14:paraId="2328409A" w14:textId="77777777" w:rsidR="00003AC9" w:rsidRPr="0001184C" w:rsidRDefault="00003AC9" w:rsidP="00003AC9">
            <w:pPr>
              <w:jc w:val="center"/>
              <w:rPr>
                <w:sz w:val="16"/>
                <w:szCs w:val="16"/>
                <w:lang w:val="uk-UA"/>
              </w:rPr>
            </w:pPr>
            <w:r w:rsidRPr="0001184C">
              <w:rPr>
                <w:sz w:val="16"/>
                <w:szCs w:val="16"/>
                <w:lang w:val="uk-UA"/>
              </w:rPr>
              <w:t>Лист, звіт</w:t>
            </w:r>
          </w:p>
        </w:tc>
        <w:tc>
          <w:tcPr>
            <w:tcW w:w="161" w:type="pct"/>
            <w:shd w:val="clear" w:color="auto" w:fill="FFFFFF"/>
            <w:vAlign w:val="center"/>
          </w:tcPr>
          <w:p w14:paraId="5A431030" w14:textId="77777777" w:rsidR="00003AC9" w:rsidRPr="0001184C" w:rsidRDefault="00003AC9" w:rsidP="00003AC9">
            <w:pPr>
              <w:jc w:val="center"/>
              <w:rPr>
                <w:sz w:val="16"/>
                <w:szCs w:val="16"/>
                <w:lang w:val="uk-UA"/>
              </w:rPr>
            </w:pPr>
            <w:r w:rsidRPr="0001184C">
              <w:rPr>
                <w:sz w:val="16"/>
                <w:szCs w:val="16"/>
                <w:lang w:val="uk-UA"/>
              </w:rPr>
              <w:t>-</w:t>
            </w:r>
          </w:p>
        </w:tc>
        <w:tc>
          <w:tcPr>
            <w:tcW w:w="402" w:type="pct"/>
            <w:shd w:val="clear" w:color="auto" w:fill="FFFFFF"/>
            <w:vAlign w:val="center"/>
          </w:tcPr>
          <w:p w14:paraId="59D0DCC6" w14:textId="77777777" w:rsidR="00003AC9" w:rsidRPr="0001184C" w:rsidRDefault="00003AC9" w:rsidP="00003AC9">
            <w:pPr>
              <w:jc w:val="center"/>
              <w:rPr>
                <w:sz w:val="16"/>
                <w:szCs w:val="16"/>
                <w:lang w:val="uk-UA"/>
              </w:rPr>
            </w:pPr>
            <w:r w:rsidRPr="0001184C">
              <w:rPr>
                <w:sz w:val="16"/>
                <w:szCs w:val="16"/>
                <w:lang w:val="uk-UA"/>
              </w:rPr>
              <w:t>Паперова, електронна</w:t>
            </w:r>
          </w:p>
        </w:tc>
        <w:tc>
          <w:tcPr>
            <w:tcW w:w="559" w:type="pct"/>
            <w:shd w:val="clear" w:color="auto" w:fill="FFFFFF"/>
            <w:vAlign w:val="center"/>
          </w:tcPr>
          <w:p w14:paraId="3CB281E1" w14:textId="77777777" w:rsidR="00003AC9" w:rsidRPr="0092645F" w:rsidRDefault="00003AC9" w:rsidP="00003AC9">
            <w:pPr>
              <w:jc w:val="center"/>
              <w:rPr>
                <w:sz w:val="16"/>
                <w:szCs w:val="16"/>
                <w:lang w:val="uk-UA"/>
              </w:rPr>
            </w:pPr>
            <w:r w:rsidRPr="0092645F">
              <w:rPr>
                <w:sz w:val="16"/>
                <w:szCs w:val="16"/>
                <w:lang w:val="uk-UA"/>
              </w:rPr>
              <w:t>Відділ управління персоналом і  організаційної роботи</w:t>
            </w:r>
          </w:p>
        </w:tc>
        <w:tc>
          <w:tcPr>
            <w:tcW w:w="129" w:type="pct"/>
            <w:shd w:val="clear" w:color="auto" w:fill="FFFFFF"/>
            <w:vAlign w:val="center"/>
          </w:tcPr>
          <w:p w14:paraId="272D686F" w14:textId="77777777" w:rsidR="00003AC9" w:rsidRDefault="00003AC9" w:rsidP="00003AC9">
            <w:pPr>
              <w:jc w:val="center"/>
              <w:rPr>
                <w:lang w:val="ru-RU"/>
              </w:rPr>
            </w:pPr>
            <w:r>
              <w:rPr>
                <w:lang w:val="ru-RU"/>
              </w:rPr>
              <w:t>-</w:t>
            </w:r>
          </w:p>
        </w:tc>
      </w:tr>
      <w:tr w:rsidR="00003AC9" w:rsidRPr="00B7371E" w14:paraId="3036F982" w14:textId="77777777" w:rsidTr="000E1C00">
        <w:trPr>
          <w:trHeight w:val="975"/>
        </w:trPr>
        <w:tc>
          <w:tcPr>
            <w:tcW w:w="205" w:type="pct"/>
            <w:shd w:val="clear" w:color="auto" w:fill="FFFFFF"/>
            <w:vAlign w:val="center"/>
          </w:tcPr>
          <w:p w14:paraId="3501B80B" w14:textId="77777777" w:rsidR="00003AC9" w:rsidRPr="00711DA7" w:rsidRDefault="00903D5B" w:rsidP="00003AC9">
            <w:pPr>
              <w:jc w:val="center"/>
              <w:rPr>
                <w:b/>
                <w:bCs/>
                <w:sz w:val="16"/>
                <w:szCs w:val="16"/>
                <w:lang w:val="uk-UA"/>
              </w:rPr>
            </w:pPr>
            <w:r>
              <w:rPr>
                <w:b/>
                <w:bCs/>
                <w:sz w:val="16"/>
                <w:szCs w:val="16"/>
                <w:lang w:val="uk-UA"/>
              </w:rPr>
              <w:t>2412</w:t>
            </w:r>
          </w:p>
        </w:tc>
        <w:tc>
          <w:tcPr>
            <w:tcW w:w="477" w:type="pct"/>
            <w:shd w:val="clear" w:color="auto" w:fill="FFFFFF"/>
            <w:vAlign w:val="center"/>
          </w:tcPr>
          <w:p w14:paraId="1DFE53DE" w14:textId="77777777" w:rsidR="00003AC9" w:rsidRPr="0001184C" w:rsidRDefault="00003AC9" w:rsidP="00003AC9">
            <w:pPr>
              <w:jc w:val="center"/>
              <w:rPr>
                <w:sz w:val="16"/>
                <w:szCs w:val="16"/>
                <w:lang w:val="uk-UA"/>
              </w:rPr>
            </w:pPr>
            <w:r w:rsidRPr="00D92313">
              <w:rPr>
                <w:sz w:val="16"/>
                <w:szCs w:val="16"/>
                <w:lang w:val="uk-UA"/>
              </w:rPr>
              <w:t>Про надання інформації</w:t>
            </w:r>
          </w:p>
        </w:tc>
        <w:tc>
          <w:tcPr>
            <w:tcW w:w="352" w:type="pct"/>
            <w:shd w:val="clear" w:color="auto" w:fill="FFFFFF"/>
            <w:vAlign w:val="center"/>
          </w:tcPr>
          <w:p w14:paraId="40E42545" w14:textId="77777777" w:rsidR="00003AC9" w:rsidRPr="0001184C" w:rsidRDefault="00003AC9" w:rsidP="00003AC9">
            <w:pPr>
              <w:jc w:val="center"/>
              <w:rPr>
                <w:sz w:val="16"/>
                <w:szCs w:val="16"/>
                <w:lang w:val="uk-UA"/>
              </w:rPr>
            </w:pPr>
            <w:r w:rsidRPr="0001184C">
              <w:rPr>
                <w:sz w:val="16"/>
                <w:szCs w:val="16"/>
                <w:lang w:val="uk-UA"/>
              </w:rPr>
              <w:t>№</w:t>
            </w:r>
            <w:proofErr w:type="spellStart"/>
            <w:r w:rsidRPr="0001184C">
              <w:rPr>
                <w:sz w:val="16"/>
                <w:szCs w:val="16"/>
                <w:lang w:val="uk-UA"/>
              </w:rPr>
              <w:t>вих</w:t>
            </w:r>
            <w:proofErr w:type="spellEnd"/>
            <w:r w:rsidRPr="0001184C">
              <w:rPr>
                <w:sz w:val="16"/>
                <w:szCs w:val="16"/>
                <w:lang w:val="uk-UA"/>
              </w:rPr>
              <w:t xml:space="preserve">- </w:t>
            </w:r>
          </w:p>
          <w:p w14:paraId="0B7695B2" w14:textId="77777777" w:rsidR="00003AC9" w:rsidRPr="0001184C" w:rsidRDefault="00003AC9" w:rsidP="00003AC9">
            <w:pPr>
              <w:jc w:val="center"/>
              <w:rPr>
                <w:sz w:val="16"/>
                <w:szCs w:val="16"/>
                <w:lang w:val="uk-UA"/>
              </w:rPr>
            </w:pPr>
            <w:r>
              <w:rPr>
                <w:sz w:val="16"/>
                <w:szCs w:val="16"/>
                <w:lang w:val="uk-UA"/>
              </w:rPr>
              <w:t>503/08-18</w:t>
            </w:r>
            <w:r w:rsidRPr="0001184C">
              <w:rPr>
                <w:sz w:val="16"/>
                <w:szCs w:val="16"/>
                <w:lang w:val="uk-UA"/>
              </w:rPr>
              <w:t>/2</w:t>
            </w:r>
            <w:r>
              <w:rPr>
                <w:sz w:val="16"/>
                <w:szCs w:val="16"/>
                <w:lang w:val="uk-UA"/>
              </w:rPr>
              <w:t>6</w:t>
            </w:r>
          </w:p>
        </w:tc>
        <w:tc>
          <w:tcPr>
            <w:tcW w:w="296" w:type="pct"/>
            <w:shd w:val="clear" w:color="auto" w:fill="FFFFFF"/>
            <w:vAlign w:val="center"/>
          </w:tcPr>
          <w:p w14:paraId="5F598808" w14:textId="77777777" w:rsidR="00003AC9" w:rsidRPr="0001184C" w:rsidRDefault="00003AC9" w:rsidP="00003AC9">
            <w:pPr>
              <w:jc w:val="center"/>
              <w:rPr>
                <w:sz w:val="16"/>
                <w:szCs w:val="16"/>
                <w:lang w:val="uk-UA"/>
              </w:rPr>
            </w:pPr>
            <w:r>
              <w:rPr>
                <w:sz w:val="16"/>
                <w:szCs w:val="16"/>
                <w:lang w:val="uk-UA"/>
              </w:rPr>
              <w:t>30.03.2026</w:t>
            </w:r>
          </w:p>
        </w:tc>
        <w:tc>
          <w:tcPr>
            <w:tcW w:w="304" w:type="pct"/>
            <w:shd w:val="clear" w:color="auto" w:fill="FFFFFF"/>
            <w:vAlign w:val="center"/>
          </w:tcPr>
          <w:p w14:paraId="08C487DB" w14:textId="77777777" w:rsidR="00003AC9" w:rsidRPr="0001184C" w:rsidRDefault="00003AC9" w:rsidP="00003AC9">
            <w:pPr>
              <w:jc w:val="center"/>
              <w:rPr>
                <w:iCs/>
                <w:sz w:val="16"/>
                <w:szCs w:val="16"/>
                <w:lang w:val="uk-UA"/>
              </w:rPr>
            </w:pPr>
            <w:r w:rsidRPr="0001184C">
              <w:rPr>
                <w:iCs/>
                <w:sz w:val="16"/>
                <w:szCs w:val="16"/>
                <w:lang w:val="uk-UA"/>
              </w:rPr>
              <w:t>-</w:t>
            </w:r>
          </w:p>
        </w:tc>
        <w:tc>
          <w:tcPr>
            <w:tcW w:w="431" w:type="pct"/>
            <w:shd w:val="clear" w:color="auto" w:fill="FFFFFF"/>
            <w:vAlign w:val="center"/>
          </w:tcPr>
          <w:p w14:paraId="769C9414" w14:textId="77777777" w:rsidR="00003AC9" w:rsidRPr="0001184C" w:rsidRDefault="00003AC9" w:rsidP="00003AC9">
            <w:pPr>
              <w:jc w:val="center"/>
              <w:rPr>
                <w:sz w:val="16"/>
                <w:szCs w:val="16"/>
                <w:lang w:val="uk-UA"/>
              </w:rPr>
            </w:pPr>
            <w:r w:rsidRPr="0001184C">
              <w:rPr>
                <w:sz w:val="16"/>
                <w:szCs w:val="16"/>
                <w:lang w:val="uk-UA"/>
              </w:rPr>
              <w:t>Відділ управління персоналом і  організаційної роботи</w:t>
            </w:r>
          </w:p>
        </w:tc>
        <w:tc>
          <w:tcPr>
            <w:tcW w:w="271" w:type="pct"/>
            <w:shd w:val="clear" w:color="auto" w:fill="FFFFFF"/>
            <w:vAlign w:val="center"/>
          </w:tcPr>
          <w:p w14:paraId="6FE9B3F5" w14:textId="77777777" w:rsidR="00003AC9" w:rsidRPr="0001184C" w:rsidRDefault="00003AC9" w:rsidP="00003AC9">
            <w:pPr>
              <w:jc w:val="center"/>
              <w:rPr>
                <w:sz w:val="16"/>
                <w:szCs w:val="16"/>
                <w:lang w:val="uk-UA"/>
              </w:rPr>
            </w:pPr>
            <w:r w:rsidRPr="0001184C">
              <w:rPr>
                <w:sz w:val="16"/>
                <w:szCs w:val="16"/>
                <w:lang w:val="uk-UA"/>
              </w:rPr>
              <w:t>-</w:t>
            </w:r>
          </w:p>
        </w:tc>
        <w:tc>
          <w:tcPr>
            <w:tcW w:w="165" w:type="pct"/>
            <w:shd w:val="clear" w:color="auto" w:fill="FFFFFF"/>
            <w:vAlign w:val="center"/>
          </w:tcPr>
          <w:p w14:paraId="73A99F09" w14:textId="77777777" w:rsidR="00003AC9" w:rsidRPr="0001184C" w:rsidRDefault="00003AC9" w:rsidP="00003AC9">
            <w:pPr>
              <w:jc w:val="center"/>
              <w:rPr>
                <w:sz w:val="16"/>
                <w:szCs w:val="16"/>
                <w:lang w:val="uk-UA"/>
              </w:rPr>
            </w:pPr>
            <w:r w:rsidRPr="0001184C">
              <w:rPr>
                <w:sz w:val="16"/>
                <w:szCs w:val="16"/>
                <w:lang w:val="uk-UA"/>
              </w:rPr>
              <w:t>-</w:t>
            </w:r>
          </w:p>
        </w:tc>
        <w:tc>
          <w:tcPr>
            <w:tcW w:w="303" w:type="pct"/>
            <w:shd w:val="clear" w:color="auto" w:fill="FFFFFF"/>
            <w:vAlign w:val="center"/>
          </w:tcPr>
          <w:p w14:paraId="4D46FECD" w14:textId="77777777" w:rsidR="00003AC9" w:rsidRPr="0001184C" w:rsidRDefault="00003AC9" w:rsidP="00003AC9">
            <w:pPr>
              <w:ind w:left="-85" w:right="-85"/>
              <w:jc w:val="center"/>
              <w:rPr>
                <w:sz w:val="16"/>
                <w:szCs w:val="16"/>
                <w:lang w:val="uk-UA"/>
              </w:rPr>
            </w:pPr>
            <w:r w:rsidRPr="0001184C">
              <w:rPr>
                <w:sz w:val="16"/>
                <w:szCs w:val="16"/>
                <w:lang w:val="uk-UA"/>
              </w:rPr>
              <w:t>Управління персона-лом</w:t>
            </w:r>
          </w:p>
        </w:tc>
        <w:tc>
          <w:tcPr>
            <w:tcW w:w="410" w:type="pct"/>
            <w:shd w:val="clear" w:color="auto" w:fill="FFFFFF"/>
            <w:vAlign w:val="center"/>
          </w:tcPr>
          <w:p w14:paraId="37A9D2EB" w14:textId="77777777" w:rsidR="00003AC9" w:rsidRPr="0001184C" w:rsidRDefault="00003AC9" w:rsidP="00003AC9">
            <w:pPr>
              <w:jc w:val="center"/>
              <w:rPr>
                <w:sz w:val="16"/>
                <w:szCs w:val="16"/>
                <w:lang w:val="uk-UA"/>
              </w:rPr>
            </w:pPr>
            <w:r w:rsidRPr="0001184C">
              <w:rPr>
                <w:sz w:val="16"/>
                <w:szCs w:val="16"/>
                <w:lang w:val="uk-UA"/>
              </w:rPr>
              <w:t xml:space="preserve">Про </w:t>
            </w:r>
            <w:r>
              <w:rPr>
                <w:sz w:val="16"/>
                <w:szCs w:val="16"/>
                <w:lang w:val="uk-UA"/>
              </w:rPr>
              <w:t>віковий склад державних службовців</w:t>
            </w:r>
            <w:r w:rsidRPr="0001184C">
              <w:rPr>
                <w:sz w:val="16"/>
                <w:szCs w:val="16"/>
                <w:lang w:val="uk-UA"/>
              </w:rPr>
              <w:t xml:space="preserve"> </w:t>
            </w:r>
          </w:p>
        </w:tc>
        <w:tc>
          <w:tcPr>
            <w:tcW w:w="320" w:type="pct"/>
            <w:shd w:val="clear" w:color="auto" w:fill="FFFFFF"/>
            <w:vAlign w:val="center"/>
          </w:tcPr>
          <w:p w14:paraId="090D500D" w14:textId="77777777" w:rsidR="00003AC9" w:rsidRPr="0001184C" w:rsidRDefault="00003AC9" w:rsidP="00003AC9">
            <w:pPr>
              <w:jc w:val="center"/>
              <w:rPr>
                <w:sz w:val="16"/>
                <w:szCs w:val="16"/>
                <w:lang w:val="uk-UA"/>
              </w:rPr>
            </w:pPr>
            <w:r>
              <w:rPr>
                <w:sz w:val="16"/>
                <w:szCs w:val="16"/>
                <w:lang w:val="uk-UA"/>
              </w:rPr>
              <w:t xml:space="preserve">Текстовий </w:t>
            </w:r>
            <w:r w:rsidRPr="0001184C">
              <w:rPr>
                <w:sz w:val="16"/>
                <w:szCs w:val="16"/>
                <w:lang w:val="uk-UA"/>
              </w:rPr>
              <w:t>документ</w:t>
            </w:r>
          </w:p>
        </w:tc>
        <w:tc>
          <w:tcPr>
            <w:tcW w:w="215" w:type="pct"/>
            <w:shd w:val="clear" w:color="auto" w:fill="FFFFFF"/>
            <w:vAlign w:val="center"/>
          </w:tcPr>
          <w:p w14:paraId="5EC4AB8F" w14:textId="77777777" w:rsidR="00003AC9" w:rsidRPr="0001184C" w:rsidRDefault="00003AC9" w:rsidP="00003AC9">
            <w:pPr>
              <w:jc w:val="center"/>
              <w:rPr>
                <w:sz w:val="16"/>
                <w:szCs w:val="16"/>
                <w:lang w:val="uk-UA"/>
              </w:rPr>
            </w:pPr>
            <w:r w:rsidRPr="0001184C">
              <w:rPr>
                <w:sz w:val="16"/>
                <w:szCs w:val="16"/>
                <w:lang w:val="uk-UA"/>
              </w:rPr>
              <w:t>Лист</w:t>
            </w:r>
          </w:p>
        </w:tc>
        <w:tc>
          <w:tcPr>
            <w:tcW w:w="161" w:type="pct"/>
            <w:shd w:val="clear" w:color="auto" w:fill="FFFFFF"/>
            <w:vAlign w:val="center"/>
          </w:tcPr>
          <w:p w14:paraId="39F66690" w14:textId="77777777" w:rsidR="00003AC9" w:rsidRPr="0001184C" w:rsidRDefault="00003AC9" w:rsidP="00003AC9">
            <w:pPr>
              <w:jc w:val="center"/>
              <w:rPr>
                <w:sz w:val="16"/>
                <w:szCs w:val="16"/>
                <w:lang w:val="uk-UA"/>
              </w:rPr>
            </w:pPr>
            <w:r w:rsidRPr="0001184C">
              <w:rPr>
                <w:sz w:val="16"/>
                <w:szCs w:val="16"/>
                <w:lang w:val="uk-UA"/>
              </w:rPr>
              <w:t>-</w:t>
            </w:r>
          </w:p>
        </w:tc>
        <w:tc>
          <w:tcPr>
            <w:tcW w:w="402" w:type="pct"/>
            <w:shd w:val="clear" w:color="auto" w:fill="FFFFFF"/>
            <w:vAlign w:val="center"/>
          </w:tcPr>
          <w:p w14:paraId="3CC98571" w14:textId="77777777" w:rsidR="00003AC9" w:rsidRPr="0001184C" w:rsidRDefault="00003AC9" w:rsidP="00003AC9">
            <w:pPr>
              <w:jc w:val="center"/>
              <w:rPr>
                <w:sz w:val="16"/>
                <w:szCs w:val="16"/>
                <w:lang w:val="uk-UA"/>
              </w:rPr>
            </w:pPr>
            <w:r w:rsidRPr="0001184C">
              <w:rPr>
                <w:sz w:val="16"/>
                <w:szCs w:val="16"/>
                <w:lang w:val="uk-UA"/>
              </w:rPr>
              <w:t>Паперова</w:t>
            </w:r>
          </w:p>
        </w:tc>
        <w:tc>
          <w:tcPr>
            <w:tcW w:w="559" w:type="pct"/>
            <w:shd w:val="clear" w:color="auto" w:fill="FFFFFF"/>
            <w:vAlign w:val="center"/>
          </w:tcPr>
          <w:p w14:paraId="1A1125CE" w14:textId="77777777" w:rsidR="00003AC9" w:rsidRPr="0092645F" w:rsidRDefault="00003AC9" w:rsidP="00003AC9">
            <w:pPr>
              <w:jc w:val="center"/>
              <w:rPr>
                <w:sz w:val="16"/>
                <w:szCs w:val="16"/>
                <w:lang w:val="uk-UA"/>
              </w:rPr>
            </w:pPr>
            <w:r w:rsidRPr="0092645F">
              <w:rPr>
                <w:sz w:val="16"/>
                <w:szCs w:val="16"/>
                <w:lang w:val="uk-UA"/>
              </w:rPr>
              <w:t>Відділ управління персоналом і  організаційної роботи</w:t>
            </w:r>
          </w:p>
        </w:tc>
        <w:tc>
          <w:tcPr>
            <w:tcW w:w="129" w:type="pct"/>
            <w:shd w:val="clear" w:color="auto" w:fill="FFFFFF"/>
            <w:vAlign w:val="center"/>
          </w:tcPr>
          <w:p w14:paraId="1EE41CF1" w14:textId="77777777" w:rsidR="00003AC9" w:rsidRDefault="00003AC9" w:rsidP="00003AC9">
            <w:pPr>
              <w:jc w:val="center"/>
              <w:rPr>
                <w:lang w:val="ru-RU"/>
              </w:rPr>
            </w:pPr>
            <w:r>
              <w:rPr>
                <w:lang w:val="ru-RU"/>
              </w:rPr>
              <w:t>-</w:t>
            </w:r>
          </w:p>
        </w:tc>
      </w:tr>
      <w:tr w:rsidR="00003AC9" w:rsidRPr="00B7371E" w14:paraId="2E384B75" w14:textId="77777777" w:rsidTr="000E1C00">
        <w:trPr>
          <w:trHeight w:val="975"/>
        </w:trPr>
        <w:tc>
          <w:tcPr>
            <w:tcW w:w="205" w:type="pct"/>
            <w:shd w:val="clear" w:color="auto" w:fill="FFFFFF"/>
            <w:vAlign w:val="center"/>
          </w:tcPr>
          <w:p w14:paraId="480EAD4B" w14:textId="77777777" w:rsidR="00003AC9" w:rsidRPr="00711DA7" w:rsidRDefault="00903D5B" w:rsidP="00003AC9">
            <w:pPr>
              <w:jc w:val="center"/>
              <w:rPr>
                <w:b/>
                <w:bCs/>
                <w:sz w:val="16"/>
                <w:szCs w:val="16"/>
                <w:lang w:val="uk-UA"/>
              </w:rPr>
            </w:pPr>
            <w:r>
              <w:rPr>
                <w:b/>
                <w:bCs/>
                <w:sz w:val="16"/>
                <w:szCs w:val="16"/>
                <w:lang w:val="uk-UA"/>
              </w:rPr>
              <w:lastRenderedPageBreak/>
              <w:t>2413</w:t>
            </w:r>
          </w:p>
        </w:tc>
        <w:tc>
          <w:tcPr>
            <w:tcW w:w="477" w:type="pct"/>
            <w:shd w:val="clear" w:color="auto" w:fill="FFFFFF"/>
            <w:vAlign w:val="center"/>
          </w:tcPr>
          <w:p w14:paraId="761AF181" w14:textId="77777777" w:rsidR="00003AC9" w:rsidRPr="0001184C" w:rsidRDefault="00003AC9" w:rsidP="00003AC9">
            <w:pPr>
              <w:tabs>
                <w:tab w:val="left" w:pos="1483"/>
              </w:tabs>
              <w:ind w:right="-106"/>
              <w:jc w:val="center"/>
              <w:rPr>
                <w:sz w:val="16"/>
                <w:szCs w:val="16"/>
                <w:lang w:val="uk-UA"/>
              </w:rPr>
            </w:pPr>
            <w:r w:rsidRPr="0001184C">
              <w:rPr>
                <w:iCs/>
                <w:sz w:val="16"/>
                <w:szCs w:val="16"/>
                <w:lang w:val="uk-UA"/>
              </w:rPr>
              <w:t>Про надання копій наказів</w:t>
            </w:r>
          </w:p>
        </w:tc>
        <w:tc>
          <w:tcPr>
            <w:tcW w:w="352" w:type="pct"/>
            <w:shd w:val="clear" w:color="auto" w:fill="FFFFFF"/>
            <w:vAlign w:val="center"/>
          </w:tcPr>
          <w:p w14:paraId="02AFEB36" w14:textId="77777777" w:rsidR="00003AC9" w:rsidRPr="0001184C" w:rsidRDefault="00003AC9" w:rsidP="00003AC9">
            <w:pPr>
              <w:jc w:val="center"/>
              <w:rPr>
                <w:sz w:val="16"/>
                <w:szCs w:val="16"/>
                <w:lang w:val="uk-UA"/>
              </w:rPr>
            </w:pPr>
            <w:r w:rsidRPr="0001184C">
              <w:rPr>
                <w:sz w:val="16"/>
                <w:szCs w:val="16"/>
                <w:lang w:val="uk-UA"/>
              </w:rPr>
              <w:t>№</w:t>
            </w:r>
            <w:proofErr w:type="spellStart"/>
            <w:r w:rsidRPr="0001184C">
              <w:rPr>
                <w:sz w:val="16"/>
                <w:szCs w:val="16"/>
                <w:lang w:val="uk-UA"/>
              </w:rPr>
              <w:t>вих</w:t>
            </w:r>
            <w:proofErr w:type="spellEnd"/>
            <w:r w:rsidRPr="0001184C">
              <w:rPr>
                <w:sz w:val="16"/>
                <w:szCs w:val="16"/>
                <w:lang w:val="uk-UA"/>
              </w:rPr>
              <w:t xml:space="preserve">- </w:t>
            </w:r>
          </w:p>
          <w:p w14:paraId="31DF2825" w14:textId="77777777" w:rsidR="00003AC9" w:rsidRPr="0001184C" w:rsidRDefault="00003AC9" w:rsidP="00003AC9">
            <w:pPr>
              <w:jc w:val="center"/>
              <w:rPr>
                <w:sz w:val="16"/>
                <w:szCs w:val="16"/>
                <w:lang w:val="uk-UA"/>
              </w:rPr>
            </w:pPr>
            <w:r>
              <w:rPr>
                <w:sz w:val="16"/>
                <w:szCs w:val="16"/>
                <w:lang w:val="uk-UA"/>
              </w:rPr>
              <w:t>505/05-02/26</w:t>
            </w:r>
          </w:p>
        </w:tc>
        <w:tc>
          <w:tcPr>
            <w:tcW w:w="296" w:type="pct"/>
            <w:shd w:val="clear" w:color="auto" w:fill="FFFFFF"/>
            <w:vAlign w:val="center"/>
          </w:tcPr>
          <w:p w14:paraId="5913EFC1" w14:textId="77777777" w:rsidR="00003AC9" w:rsidRPr="0001184C" w:rsidRDefault="00003AC9" w:rsidP="00003AC9">
            <w:pPr>
              <w:jc w:val="center"/>
              <w:rPr>
                <w:sz w:val="16"/>
                <w:szCs w:val="16"/>
                <w:lang w:val="uk-UA"/>
              </w:rPr>
            </w:pPr>
          </w:p>
          <w:p w14:paraId="6CE1A790" w14:textId="77777777" w:rsidR="00003AC9" w:rsidRPr="0001184C" w:rsidRDefault="00003AC9" w:rsidP="00003AC9">
            <w:pPr>
              <w:jc w:val="center"/>
              <w:rPr>
                <w:sz w:val="16"/>
                <w:szCs w:val="16"/>
                <w:lang w:val="uk-UA"/>
              </w:rPr>
            </w:pPr>
            <w:r>
              <w:rPr>
                <w:sz w:val="16"/>
                <w:szCs w:val="16"/>
                <w:lang w:val="uk-UA"/>
              </w:rPr>
              <w:t>30.03.2026</w:t>
            </w:r>
          </w:p>
        </w:tc>
        <w:tc>
          <w:tcPr>
            <w:tcW w:w="304" w:type="pct"/>
            <w:shd w:val="clear" w:color="auto" w:fill="FFFFFF"/>
            <w:vAlign w:val="center"/>
          </w:tcPr>
          <w:p w14:paraId="27E62119" w14:textId="77777777" w:rsidR="00003AC9" w:rsidRPr="0001184C" w:rsidRDefault="00003AC9" w:rsidP="00003AC9">
            <w:pPr>
              <w:jc w:val="center"/>
              <w:rPr>
                <w:sz w:val="16"/>
                <w:szCs w:val="16"/>
                <w:lang w:val="uk-UA"/>
              </w:rPr>
            </w:pPr>
            <w:r w:rsidRPr="0001184C">
              <w:rPr>
                <w:sz w:val="16"/>
                <w:szCs w:val="16"/>
                <w:lang w:val="uk-UA"/>
              </w:rPr>
              <w:t>-</w:t>
            </w:r>
          </w:p>
        </w:tc>
        <w:tc>
          <w:tcPr>
            <w:tcW w:w="431" w:type="pct"/>
            <w:shd w:val="clear" w:color="auto" w:fill="FFFFFF"/>
            <w:vAlign w:val="center"/>
          </w:tcPr>
          <w:p w14:paraId="42907135" w14:textId="77777777" w:rsidR="00003AC9" w:rsidRPr="0001184C" w:rsidRDefault="00003AC9" w:rsidP="00003AC9">
            <w:pPr>
              <w:jc w:val="center"/>
              <w:rPr>
                <w:sz w:val="16"/>
                <w:szCs w:val="16"/>
                <w:lang w:val="uk-UA"/>
              </w:rPr>
            </w:pPr>
            <w:r w:rsidRPr="0001184C">
              <w:rPr>
                <w:sz w:val="16"/>
                <w:szCs w:val="16"/>
                <w:lang w:val="uk-UA"/>
              </w:rPr>
              <w:t>Відділ управління персоналом і  організаційної роботи</w:t>
            </w:r>
          </w:p>
        </w:tc>
        <w:tc>
          <w:tcPr>
            <w:tcW w:w="271" w:type="pct"/>
            <w:shd w:val="clear" w:color="auto" w:fill="FFFFFF"/>
            <w:vAlign w:val="center"/>
          </w:tcPr>
          <w:p w14:paraId="3A53CFC7" w14:textId="77777777" w:rsidR="00003AC9" w:rsidRPr="0001184C" w:rsidRDefault="00003AC9" w:rsidP="00003AC9">
            <w:pPr>
              <w:jc w:val="center"/>
              <w:rPr>
                <w:sz w:val="16"/>
                <w:szCs w:val="16"/>
                <w:lang w:val="uk-UA"/>
              </w:rPr>
            </w:pPr>
            <w:r w:rsidRPr="0001184C">
              <w:rPr>
                <w:sz w:val="16"/>
                <w:szCs w:val="16"/>
                <w:lang w:val="uk-UA"/>
              </w:rPr>
              <w:t>-</w:t>
            </w:r>
          </w:p>
        </w:tc>
        <w:tc>
          <w:tcPr>
            <w:tcW w:w="165" w:type="pct"/>
            <w:shd w:val="clear" w:color="auto" w:fill="FFFFFF"/>
            <w:vAlign w:val="center"/>
          </w:tcPr>
          <w:p w14:paraId="3C56D0BF" w14:textId="77777777" w:rsidR="00003AC9" w:rsidRPr="0001184C" w:rsidRDefault="00003AC9" w:rsidP="00003AC9">
            <w:pPr>
              <w:jc w:val="center"/>
              <w:rPr>
                <w:sz w:val="16"/>
                <w:szCs w:val="16"/>
                <w:lang w:val="uk-UA"/>
              </w:rPr>
            </w:pPr>
            <w:r w:rsidRPr="0001184C">
              <w:rPr>
                <w:sz w:val="16"/>
                <w:szCs w:val="16"/>
                <w:lang w:val="uk-UA"/>
              </w:rPr>
              <w:t>-</w:t>
            </w:r>
          </w:p>
        </w:tc>
        <w:tc>
          <w:tcPr>
            <w:tcW w:w="303" w:type="pct"/>
            <w:shd w:val="clear" w:color="auto" w:fill="FFFFFF"/>
            <w:vAlign w:val="center"/>
          </w:tcPr>
          <w:p w14:paraId="699305DA" w14:textId="77777777" w:rsidR="00003AC9" w:rsidRPr="0001184C" w:rsidRDefault="00003AC9" w:rsidP="00003AC9">
            <w:pPr>
              <w:ind w:left="-85" w:right="-85"/>
              <w:jc w:val="center"/>
              <w:rPr>
                <w:sz w:val="16"/>
                <w:szCs w:val="16"/>
                <w:lang w:val="uk-UA"/>
              </w:rPr>
            </w:pPr>
            <w:r w:rsidRPr="0001184C">
              <w:rPr>
                <w:sz w:val="16"/>
                <w:szCs w:val="16"/>
                <w:lang w:val="uk-UA"/>
              </w:rPr>
              <w:t>Управління персона-лом</w:t>
            </w:r>
          </w:p>
        </w:tc>
        <w:tc>
          <w:tcPr>
            <w:tcW w:w="410" w:type="pct"/>
            <w:shd w:val="clear" w:color="auto" w:fill="FFFFFF"/>
            <w:vAlign w:val="center"/>
          </w:tcPr>
          <w:p w14:paraId="48546D90" w14:textId="77777777" w:rsidR="00003AC9" w:rsidRDefault="00003AC9" w:rsidP="00003AC9">
            <w:pPr>
              <w:jc w:val="center"/>
              <w:rPr>
                <w:iCs/>
                <w:sz w:val="16"/>
                <w:szCs w:val="16"/>
                <w:lang w:val="uk-UA"/>
              </w:rPr>
            </w:pPr>
            <w:r w:rsidRPr="0001184C">
              <w:rPr>
                <w:iCs/>
                <w:sz w:val="16"/>
                <w:szCs w:val="16"/>
                <w:lang w:val="uk-UA"/>
              </w:rPr>
              <w:t xml:space="preserve">Наказів щодо основної діяльності та кадрової роботи </w:t>
            </w:r>
          </w:p>
          <w:p w14:paraId="69FC0055" w14:textId="77777777" w:rsidR="00003AC9" w:rsidRPr="0001184C" w:rsidRDefault="00003AC9" w:rsidP="00003AC9">
            <w:pPr>
              <w:jc w:val="center"/>
              <w:rPr>
                <w:sz w:val="16"/>
                <w:szCs w:val="16"/>
                <w:lang w:val="uk-UA"/>
              </w:rPr>
            </w:pPr>
            <w:r>
              <w:rPr>
                <w:iCs/>
                <w:sz w:val="16"/>
                <w:szCs w:val="16"/>
                <w:lang w:val="uk-UA"/>
              </w:rPr>
              <w:t>(юридичний відділ)</w:t>
            </w:r>
          </w:p>
        </w:tc>
        <w:tc>
          <w:tcPr>
            <w:tcW w:w="320" w:type="pct"/>
            <w:shd w:val="clear" w:color="auto" w:fill="FFFFFF"/>
            <w:vAlign w:val="center"/>
          </w:tcPr>
          <w:p w14:paraId="03A5A09D" w14:textId="77777777" w:rsidR="00003AC9" w:rsidRPr="0001184C" w:rsidRDefault="00003AC9" w:rsidP="00003AC9">
            <w:pPr>
              <w:jc w:val="center"/>
              <w:rPr>
                <w:sz w:val="16"/>
                <w:szCs w:val="16"/>
                <w:lang w:val="uk-UA"/>
              </w:rPr>
            </w:pPr>
            <w:r w:rsidRPr="0001184C">
              <w:rPr>
                <w:sz w:val="16"/>
                <w:szCs w:val="16"/>
                <w:lang w:val="uk-UA"/>
              </w:rPr>
              <w:t>Текстовий документ</w:t>
            </w:r>
          </w:p>
        </w:tc>
        <w:tc>
          <w:tcPr>
            <w:tcW w:w="215" w:type="pct"/>
            <w:shd w:val="clear" w:color="auto" w:fill="FFFFFF"/>
            <w:vAlign w:val="center"/>
          </w:tcPr>
          <w:p w14:paraId="040F5173" w14:textId="77777777" w:rsidR="00003AC9" w:rsidRPr="0001184C" w:rsidRDefault="00003AC9" w:rsidP="00003AC9">
            <w:pPr>
              <w:jc w:val="center"/>
              <w:rPr>
                <w:sz w:val="16"/>
                <w:szCs w:val="16"/>
                <w:lang w:val="uk-UA"/>
              </w:rPr>
            </w:pPr>
            <w:r w:rsidRPr="0001184C">
              <w:rPr>
                <w:sz w:val="16"/>
                <w:szCs w:val="16"/>
                <w:lang w:val="uk-UA"/>
              </w:rPr>
              <w:t>Лист</w:t>
            </w:r>
            <w:r>
              <w:rPr>
                <w:sz w:val="16"/>
                <w:szCs w:val="16"/>
                <w:lang w:val="uk-UA"/>
              </w:rPr>
              <w:t>, копії наказів</w:t>
            </w:r>
          </w:p>
        </w:tc>
        <w:tc>
          <w:tcPr>
            <w:tcW w:w="161" w:type="pct"/>
            <w:shd w:val="clear" w:color="auto" w:fill="FFFFFF"/>
            <w:vAlign w:val="center"/>
          </w:tcPr>
          <w:p w14:paraId="5AB454E9" w14:textId="77777777" w:rsidR="00003AC9" w:rsidRPr="0001184C" w:rsidRDefault="00003AC9" w:rsidP="00003AC9">
            <w:pPr>
              <w:jc w:val="center"/>
              <w:rPr>
                <w:sz w:val="16"/>
                <w:szCs w:val="16"/>
                <w:lang w:val="uk-UA"/>
              </w:rPr>
            </w:pPr>
            <w:r w:rsidRPr="0001184C">
              <w:rPr>
                <w:sz w:val="16"/>
                <w:szCs w:val="16"/>
                <w:lang w:val="uk-UA"/>
              </w:rPr>
              <w:t>-</w:t>
            </w:r>
          </w:p>
        </w:tc>
        <w:tc>
          <w:tcPr>
            <w:tcW w:w="402" w:type="pct"/>
            <w:shd w:val="clear" w:color="auto" w:fill="FFFFFF"/>
            <w:vAlign w:val="center"/>
          </w:tcPr>
          <w:p w14:paraId="532A47F5" w14:textId="77777777" w:rsidR="00003AC9" w:rsidRDefault="00003AC9" w:rsidP="00003AC9">
            <w:pPr>
              <w:jc w:val="center"/>
              <w:rPr>
                <w:sz w:val="16"/>
                <w:szCs w:val="16"/>
                <w:lang w:val="uk-UA"/>
              </w:rPr>
            </w:pPr>
          </w:p>
          <w:p w14:paraId="18176FA0" w14:textId="77777777" w:rsidR="00003AC9" w:rsidRPr="0001184C" w:rsidRDefault="00003AC9" w:rsidP="00003AC9">
            <w:pPr>
              <w:jc w:val="center"/>
              <w:rPr>
                <w:sz w:val="16"/>
                <w:szCs w:val="16"/>
                <w:lang w:val="uk-UA"/>
              </w:rPr>
            </w:pPr>
            <w:r w:rsidRPr="0001184C">
              <w:rPr>
                <w:sz w:val="16"/>
                <w:szCs w:val="16"/>
                <w:lang w:val="uk-UA"/>
              </w:rPr>
              <w:t>Паперова</w:t>
            </w:r>
          </w:p>
          <w:p w14:paraId="56221CFF" w14:textId="77777777" w:rsidR="00003AC9" w:rsidRPr="0001184C" w:rsidRDefault="00003AC9" w:rsidP="00003AC9">
            <w:pPr>
              <w:jc w:val="center"/>
              <w:rPr>
                <w:sz w:val="16"/>
                <w:szCs w:val="16"/>
                <w:lang w:val="uk-UA"/>
              </w:rPr>
            </w:pPr>
          </w:p>
        </w:tc>
        <w:tc>
          <w:tcPr>
            <w:tcW w:w="559" w:type="pct"/>
            <w:shd w:val="clear" w:color="auto" w:fill="FFFFFF"/>
            <w:vAlign w:val="center"/>
          </w:tcPr>
          <w:p w14:paraId="75BF549A" w14:textId="77777777" w:rsidR="00003AC9" w:rsidRPr="0092645F" w:rsidRDefault="00003AC9" w:rsidP="00003AC9">
            <w:pPr>
              <w:jc w:val="center"/>
              <w:rPr>
                <w:sz w:val="16"/>
                <w:szCs w:val="16"/>
                <w:lang w:val="uk-UA"/>
              </w:rPr>
            </w:pPr>
            <w:r w:rsidRPr="0092645F">
              <w:rPr>
                <w:sz w:val="16"/>
                <w:szCs w:val="16"/>
                <w:lang w:val="uk-UA"/>
              </w:rPr>
              <w:t>Відділ управління персоналом і  організаційної роботи</w:t>
            </w:r>
          </w:p>
        </w:tc>
        <w:tc>
          <w:tcPr>
            <w:tcW w:w="129" w:type="pct"/>
            <w:shd w:val="clear" w:color="auto" w:fill="FFFFFF"/>
            <w:vAlign w:val="center"/>
          </w:tcPr>
          <w:p w14:paraId="481D7C59" w14:textId="77777777" w:rsidR="00003AC9" w:rsidRDefault="00003AC9" w:rsidP="00003AC9">
            <w:pPr>
              <w:jc w:val="center"/>
              <w:rPr>
                <w:lang w:val="ru-RU"/>
              </w:rPr>
            </w:pPr>
            <w:r>
              <w:rPr>
                <w:lang w:val="ru-RU"/>
              </w:rPr>
              <w:t>-</w:t>
            </w:r>
          </w:p>
        </w:tc>
      </w:tr>
      <w:tr w:rsidR="00003AC9" w:rsidRPr="00B7371E" w14:paraId="5A1E93C5" w14:textId="77777777" w:rsidTr="000E1C00">
        <w:trPr>
          <w:trHeight w:val="975"/>
        </w:trPr>
        <w:tc>
          <w:tcPr>
            <w:tcW w:w="205" w:type="pct"/>
            <w:shd w:val="clear" w:color="auto" w:fill="FFFFFF"/>
            <w:vAlign w:val="center"/>
          </w:tcPr>
          <w:p w14:paraId="40B39B46" w14:textId="77777777" w:rsidR="00003AC9" w:rsidRPr="00711DA7" w:rsidRDefault="00903D5B" w:rsidP="00003AC9">
            <w:pPr>
              <w:jc w:val="center"/>
              <w:rPr>
                <w:b/>
                <w:bCs/>
                <w:sz w:val="16"/>
                <w:szCs w:val="16"/>
                <w:lang w:val="uk-UA"/>
              </w:rPr>
            </w:pPr>
            <w:r>
              <w:rPr>
                <w:b/>
                <w:bCs/>
                <w:sz w:val="16"/>
                <w:szCs w:val="16"/>
                <w:lang w:val="uk-UA"/>
              </w:rPr>
              <w:t>2414</w:t>
            </w:r>
          </w:p>
        </w:tc>
        <w:tc>
          <w:tcPr>
            <w:tcW w:w="477" w:type="pct"/>
            <w:shd w:val="clear" w:color="auto" w:fill="FFFFFF"/>
            <w:vAlign w:val="center"/>
          </w:tcPr>
          <w:p w14:paraId="4558A91E" w14:textId="77777777" w:rsidR="00003AC9" w:rsidRPr="00182374" w:rsidRDefault="00003AC9" w:rsidP="00003AC9">
            <w:pPr>
              <w:jc w:val="center"/>
              <w:rPr>
                <w:sz w:val="16"/>
                <w:szCs w:val="16"/>
                <w:lang w:val="uk-UA"/>
              </w:rPr>
            </w:pPr>
            <w:r w:rsidRPr="00182374">
              <w:rPr>
                <w:sz w:val="16"/>
                <w:szCs w:val="16"/>
                <w:lang w:val="uk-UA"/>
              </w:rPr>
              <w:t>Про подання Повідомлення</w:t>
            </w:r>
          </w:p>
        </w:tc>
        <w:tc>
          <w:tcPr>
            <w:tcW w:w="352" w:type="pct"/>
            <w:shd w:val="clear" w:color="auto" w:fill="FFFFFF"/>
            <w:vAlign w:val="center"/>
          </w:tcPr>
          <w:p w14:paraId="755CB1D2" w14:textId="77777777" w:rsidR="00003AC9" w:rsidRPr="00182374" w:rsidRDefault="00003AC9" w:rsidP="00003AC9">
            <w:pPr>
              <w:jc w:val="center"/>
              <w:rPr>
                <w:sz w:val="16"/>
                <w:szCs w:val="16"/>
                <w:lang w:val="uk-UA"/>
              </w:rPr>
            </w:pPr>
            <w:r w:rsidRPr="00182374">
              <w:rPr>
                <w:sz w:val="16"/>
                <w:szCs w:val="16"/>
                <w:lang w:val="uk-UA"/>
              </w:rPr>
              <w:t>-</w:t>
            </w:r>
          </w:p>
        </w:tc>
        <w:tc>
          <w:tcPr>
            <w:tcW w:w="296" w:type="pct"/>
            <w:shd w:val="clear" w:color="auto" w:fill="FFFFFF"/>
            <w:vAlign w:val="center"/>
          </w:tcPr>
          <w:p w14:paraId="001EC1E6" w14:textId="77777777" w:rsidR="00003AC9" w:rsidRPr="00182374" w:rsidRDefault="00003AC9" w:rsidP="00003AC9">
            <w:pPr>
              <w:jc w:val="center"/>
              <w:rPr>
                <w:sz w:val="16"/>
                <w:szCs w:val="16"/>
                <w:lang w:val="uk-UA"/>
              </w:rPr>
            </w:pPr>
          </w:p>
          <w:p w14:paraId="37014ABB" w14:textId="77777777" w:rsidR="00003AC9" w:rsidRPr="00182374" w:rsidRDefault="00003AC9" w:rsidP="00003AC9">
            <w:pPr>
              <w:jc w:val="center"/>
              <w:rPr>
                <w:sz w:val="16"/>
                <w:szCs w:val="16"/>
                <w:lang w:val="uk-UA"/>
              </w:rPr>
            </w:pPr>
            <w:r>
              <w:rPr>
                <w:sz w:val="16"/>
                <w:szCs w:val="16"/>
                <w:lang w:val="uk-UA"/>
              </w:rPr>
              <w:t>30</w:t>
            </w:r>
            <w:r w:rsidRPr="00182374">
              <w:rPr>
                <w:sz w:val="16"/>
                <w:szCs w:val="16"/>
                <w:lang w:val="uk-UA"/>
              </w:rPr>
              <w:t>.03.2026</w:t>
            </w:r>
          </w:p>
        </w:tc>
        <w:tc>
          <w:tcPr>
            <w:tcW w:w="304" w:type="pct"/>
            <w:shd w:val="clear" w:color="auto" w:fill="FFFFFF"/>
            <w:vAlign w:val="center"/>
          </w:tcPr>
          <w:p w14:paraId="479CA7EC" w14:textId="77777777" w:rsidR="00003AC9" w:rsidRPr="00182374" w:rsidRDefault="00003AC9" w:rsidP="00003AC9">
            <w:pPr>
              <w:jc w:val="center"/>
              <w:rPr>
                <w:iCs/>
                <w:sz w:val="16"/>
                <w:szCs w:val="16"/>
                <w:lang w:val="uk-UA"/>
              </w:rPr>
            </w:pPr>
            <w:r w:rsidRPr="00182374">
              <w:rPr>
                <w:iCs/>
                <w:sz w:val="16"/>
                <w:szCs w:val="16"/>
                <w:lang w:val="uk-UA"/>
              </w:rPr>
              <w:t>-</w:t>
            </w:r>
          </w:p>
        </w:tc>
        <w:tc>
          <w:tcPr>
            <w:tcW w:w="431" w:type="pct"/>
            <w:shd w:val="clear" w:color="auto" w:fill="FFFFFF"/>
          </w:tcPr>
          <w:p w14:paraId="5FE2F59B" w14:textId="77777777" w:rsidR="00003AC9" w:rsidRPr="00182374" w:rsidRDefault="00003AC9" w:rsidP="00003AC9">
            <w:pPr>
              <w:jc w:val="center"/>
              <w:rPr>
                <w:sz w:val="16"/>
                <w:szCs w:val="16"/>
                <w:lang w:val="uk-UA"/>
              </w:rPr>
            </w:pPr>
            <w:r w:rsidRPr="00182374">
              <w:rPr>
                <w:sz w:val="16"/>
                <w:szCs w:val="16"/>
                <w:lang w:val="uk-UA"/>
              </w:rPr>
              <w:t>Відділ управління персоналом і організаційної роботи</w:t>
            </w:r>
          </w:p>
        </w:tc>
        <w:tc>
          <w:tcPr>
            <w:tcW w:w="271" w:type="pct"/>
            <w:shd w:val="clear" w:color="auto" w:fill="FFFFFF"/>
            <w:vAlign w:val="center"/>
          </w:tcPr>
          <w:p w14:paraId="20F5123A" w14:textId="77777777" w:rsidR="00003AC9" w:rsidRPr="00182374" w:rsidRDefault="00003AC9" w:rsidP="00003AC9">
            <w:pPr>
              <w:jc w:val="center"/>
              <w:rPr>
                <w:sz w:val="16"/>
                <w:szCs w:val="16"/>
                <w:lang w:val="uk-UA"/>
              </w:rPr>
            </w:pPr>
            <w:r w:rsidRPr="00182374">
              <w:rPr>
                <w:sz w:val="16"/>
                <w:szCs w:val="16"/>
                <w:lang w:val="uk-UA"/>
              </w:rPr>
              <w:t>Інформація з обмеженим доступом</w:t>
            </w:r>
          </w:p>
        </w:tc>
        <w:tc>
          <w:tcPr>
            <w:tcW w:w="165" w:type="pct"/>
            <w:shd w:val="clear" w:color="auto" w:fill="FFFFFF"/>
            <w:vAlign w:val="center"/>
          </w:tcPr>
          <w:p w14:paraId="74C90984" w14:textId="77777777" w:rsidR="00003AC9" w:rsidRPr="00182374" w:rsidRDefault="00003AC9" w:rsidP="00003AC9">
            <w:pPr>
              <w:jc w:val="center"/>
              <w:rPr>
                <w:sz w:val="16"/>
                <w:szCs w:val="16"/>
                <w:lang w:val="ru-RU"/>
              </w:rPr>
            </w:pPr>
            <w:r w:rsidRPr="00182374">
              <w:rPr>
                <w:sz w:val="16"/>
                <w:szCs w:val="16"/>
                <w:lang w:val="uk-UA"/>
              </w:rPr>
              <w:t>З У «Про захист персональних даних»</w:t>
            </w:r>
          </w:p>
        </w:tc>
        <w:tc>
          <w:tcPr>
            <w:tcW w:w="303" w:type="pct"/>
            <w:shd w:val="clear" w:color="auto" w:fill="FFFFFF"/>
            <w:vAlign w:val="center"/>
          </w:tcPr>
          <w:p w14:paraId="5F7F13F9" w14:textId="77777777" w:rsidR="00003AC9" w:rsidRPr="00182374" w:rsidRDefault="00003AC9" w:rsidP="00003AC9">
            <w:pPr>
              <w:ind w:left="-85" w:right="-85"/>
              <w:jc w:val="center"/>
              <w:rPr>
                <w:sz w:val="16"/>
                <w:szCs w:val="16"/>
                <w:lang w:val="uk-UA"/>
              </w:rPr>
            </w:pPr>
            <w:r w:rsidRPr="00182374">
              <w:rPr>
                <w:sz w:val="16"/>
                <w:szCs w:val="16"/>
                <w:lang w:val="uk-UA"/>
              </w:rPr>
              <w:t>Управління персоналом</w:t>
            </w:r>
          </w:p>
        </w:tc>
        <w:tc>
          <w:tcPr>
            <w:tcW w:w="410" w:type="pct"/>
            <w:shd w:val="clear" w:color="auto" w:fill="FFFFFF"/>
            <w:vAlign w:val="center"/>
          </w:tcPr>
          <w:p w14:paraId="292E1D96" w14:textId="77777777" w:rsidR="00003AC9" w:rsidRPr="00182374" w:rsidRDefault="00003AC9" w:rsidP="00003AC9">
            <w:pPr>
              <w:jc w:val="center"/>
              <w:rPr>
                <w:sz w:val="16"/>
                <w:szCs w:val="16"/>
                <w:lang w:val="uk-UA"/>
              </w:rPr>
            </w:pPr>
            <w:r w:rsidRPr="00182374">
              <w:rPr>
                <w:sz w:val="16"/>
                <w:szCs w:val="16"/>
                <w:lang w:val="uk-UA"/>
              </w:rPr>
              <w:t>Про призначення</w:t>
            </w:r>
          </w:p>
        </w:tc>
        <w:tc>
          <w:tcPr>
            <w:tcW w:w="320" w:type="pct"/>
            <w:shd w:val="clear" w:color="auto" w:fill="FFFFFF"/>
            <w:vAlign w:val="center"/>
          </w:tcPr>
          <w:p w14:paraId="6931CD12" w14:textId="77777777" w:rsidR="00003AC9" w:rsidRPr="00182374" w:rsidRDefault="00003AC9" w:rsidP="00003AC9">
            <w:pPr>
              <w:jc w:val="center"/>
              <w:rPr>
                <w:sz w:val="16"/>
                <w:szCs w:val="16"/>
                <w:lang w:val="uk-UA"/>
              </w:rPr>
            </w:pPr>
            <w:r w:rsidRPr="00182374">
              <w:rPr>
                <w:sz w:val="16"/>
                <w:szCs w:val="16"/>
                <w:lang w:val="uk-UA"/>
              </w:rPr>
              <w:t>Табличний документ</w:t>
            </w:r>
          </w:p>
        </w:tc>
        <w:tc>
          <w:tcPr>
            <w:tcW w:w="215" w:type="pct"/>
            <w:shd w:val="clear" w:color="auto" w:fill="FFFFFF"/>
            <w:vAlign w:val="center"/>
          </w:tcPr>
          <w:p w14:paraId="3695139E" w14:textId="77777777" w:rsidR="00003AC9" w:rsidRPr="00182374" w:rsidRDefault="00003AC9" w:rsidP="00003AC9">
            <w:pPr>
              <w:jc w:val="center"/>
              <w:rPr>
                <w:sz w:val="16"/>
                <w:szCs w:val="16"/>
                <w:lang w:val="uk-UA"/>
              </w:rPr>
            </w:pPr>
            <w:r w:rsidRPr="00182374">
              <w:rPr>
                <w:sz w:val="16"/>
                <w:szCs w:val="16"/>
                <w:lang w:val="uk-UA"/>
              </w:rPr>
              <w:t>Лист</w:t>
            </w:r>
          </w:p>
        </w:tc>
        <w:tc>
          <w:tcPr>
            <w:tcW w:w="161" w:type="pct"/>
            <w:shd w:val="clear" w:color="auto" w:fill="FFFFFF"/>
            <w:vAlign w:val="center"/>
          </w:tcPr>
          <w:p w14:paraId="101E5357" w14:textId="77777777" w:rsidR="00003AC9" w:rsidRPr="00182374" w:rsidRDefault="00003AC9" w:rsidP="00003AC9">
            <w:pPr>
              <w:jc w:val="center"/>
              <w:rPr>
                <w:sz w:val="16"/>
                <w:szCs w:val="16"/>
                <w:lang w:val="uk-UA"/>
              </w:rPr>
            </w:pPr>
            <w:r w:rsidRPr="00182374">
              <w:rPr>
                <w:sz w:val="16"/>
                <w:szCs w:val="16"/>
                <w:lang w:val="uk-UA"/>
              </w:rPr>
              <w:t>-</w:t>
            </w:r>
          </w:p>
        </w:tc>
        <w:tc>
          <w:tcPr>
            <w:tcW w:w="402" w:type="pct"/>
            <w:shd w:val="clear" w:color="auto" w:fill="FFFFFF"/>
            <w:vAlign w:val="center"/>
          </w:tcPr>
          <w:p w14:paraId="766FFA42" w14:textId="77777777" w:rsidR="00003AC9" w:rsidRPr="00182374" w:rsidRDefault="00003AC9" w:rsidP="00003AC9">
            <w:pPr>
              <w:jc w:val="center"/>
              <w:rPr>
                <w:sz w:val="16"/>
                <w:szCs w:val="16"/>
                <w:lang w:val="uk-UA"/>
              </w:rPr>
            </w:pPr>
            <w:r w:rsidRPr="00182374">
              <w:rPr>
                <w:sz w:val="16"/>
                <w:szCs w:val="16"/>
                <w:lang w:val="uk-UA"/>
              </w:rPr>
              <w:t>Паперова</w:t>
            </w:r>
          </w:p>
        </w:tc>
        <w:tc>
          <w:tcPr>
            <w:tcW w:w="559" w:type="pct"/>
            <w:shd w:val="clear" w:color="auto" w:fill="FFFFFF"/>
            <w:vAlign w:val="center"/>
          </w:tcPr>
          <w:p w14:paraId="40E0A505" w14:textId="77777777" w:rsidR="00003AC9" w:rsidRPr="00182374" w:rsidRDefault="00003AC9" w:rsidP="00003AC9">
            <w:pPr>
              <w:jc w:val="center"/>
              <w:rPr>
                <w:sz w:val="16"/>
                <w:szCs w:val="16"/>
                <w:lang w:val="uk-UA"/>
              </w:rPr>
            </w:pPr>
            <w:r w:rsidRPr="00182374">
              <w:rPr>
                <w:sz w:val="16"/>
                <w:szCs w:val="16"/>
                <w:lang w:val="uk-UA"/>
              </w:rPr>
              <w:t>Відділ управління персоналом і організаційної роботи</w:t>
            </w:r>
          </w:p>
        </w:tc>
        <w:tc>
          <w:tcPr>
            <w:tcW w:w="129" w:type="pct"/>
            <w:shd w:val="clear" w:color="auto" w:fill="FFFFFF"/>
            <w:vAlign w:val="center"/>
          </w:tcPr>
          <w:p w14:paraId="05279227" w14:textId="77777777" w:rsidR="00003AC9" w:rsidRDefault="00003AC9" w:rsidP="00003AC9">
            <w:pPr>
              <w:jc w:val="center"/>
              <w:rPr>
                <w:lang w:val="ru-RU"/>
              </w:rPr>
            </w:pPr>
            <w:r>
              <w:rPr>
                <w:lang w:val="ru-RU"/>
              </w:rPr>
              <w:t>-</w:t>
            </w:r>
          </w:p>
        </w:tc>
      </w:tr>
      <w:tr w:rsidR="00003AC9" w:rsidRPr="00B7371E" w14:paraId="7E72CA4D" w14:textId="77777777" w:rsidTr="000E1C00">
        <w:trPr>
          <w:trHeight w:val="975"/>
        </w:trPr>
        <w:tc>
          <w:tcPr>
            <w:tcW w:w="205" w:type="pct"/>
            <w:shd w:val="clear" w:color="auto" w:fill="FFFFFF"/>
            <w:vAlign w:val="center"/>
          </w:tcPr>
          <w:p w14:paraId="6217CFD8" w14:textId="77777777" w:rsidR="00003AC9" w:rsidRPr="00711DA7" w:rsidRDefault="00903D5B" w:rsidP="00003AC9">
            <w:pPr>
              <w:jc w:val="center"/>
              <w:rPr>
                <w:b/>
                <w:bCs/>
                <w:sz w:val="16"/>
                <w:szCs w:val="16"/>
                <w:lang w:val="uk-UA"/>
              </w:rPr>
            </w:pPr>
            <w:r>
              <w:rPr>
                <w:b/>
                <w:bCs/>
                <w:sz w:val="16"/>
                <w:szCs w:val="16"/>
                <w:lang w:val="uk-UA"/>
              </w:rPr>
              <w:t>2415</w:t>
            </w:r>
          </w:p>
        </w:tc>
        <w:tc>
          <w:tcPr>
            <w:tcW w:w="477" w:type="pct"/>
            <w:shd w:val="clear" w:color="auto" w:fill="FFFFFF"/>
            <w:vAlign w:val="center"/>
          </w:tcPr>
          <w:p w14:paraId="468D8528" w14:textId="77777777" w:rsidR="00003AC9" w:rsidRPr="00182374" w:rsidRDefault="00003AC9" w:rsidP="00003AC9">
            <w:pPr>
              <w:jc w:val="center"/>
              <w:rPr>
                <w:sz w:val="16"/>
                <w:szCs w:val="16"/>
                <w:lang w:val="uk-UA"/>
              </w:rPr>
            </w:pPr>
            <w:r w:rsidRPr="00182374">
              <w:rPr>
                <w:sz w:val="16"/>
                <w:szCs w:val="16"/>
                <w:lang w:val="uk-UA"/>
              </w:rPr>
              <w:t>Наказ департаменту фінансів</w:t>
            </w:r>
          </w:p>
        </w:tc>
        <w:tc>
          <w:tcPr>
            <w:tcW w:w="352" w:type="pct"/>
            <w:shd w:val="clear" w:color="auto" w:fill="FFFFFF"/>
            <w:vAlign w:val="center"/>
          </w:tcPr>
          <w:p w14:paraId="3E3A3AC1" w14:textId="77777777" w:rsidR="00003AC9" w:rsidRPr="00182374" w:rsidRDefault="00003AC9" w:rsidP="00003AC9">
            <w:pPr>
              <w:jc w:val="center"/>
              <w:rPr>
                <w:sz w:val="16"/>
                <w:szCs w:val="16"/>
                <w:lang w:val="uk-UA"/>
              </w:rPr>
            </w:pPr>
            <w:r>
              <w:rPr>
                <w:sz w:val="16"/>
                <w:szCs w:val="16"/>
                <w:lang w:val="uk-UA"/>
              </w:rPr>
              <w:t>23</w:t>
            </w:r>
            <w:r w:rsidRPr="00182374">
              <w:rPr>
                <w:sz w:val="16"/>
                <w:szCs w:val="16"/>
                <w:lang w:val="uk-UA"/>
              </w:rPr>
              <w:t>-к</w:t>
            </w:r>
          </w:p>
        </w:tc>
        <w:tc>
          <w:tcPr>
            <w:tcW w:w="296" w:type="pct"/>
            <w:shd w:val="clear" w:color="auto" w:fill="FFFFFF"/>
            <w:vAlign w:val="center"/>
          </w:tcPr>
          <w:p w14:paraId="5AECD52E" w14:textId="77777777" w:rsidR="00003AC9" w:rsidRPr="00182374" w:rsidRDefault="00003AC9" w:rsidP="00003AC9">
            <w:pPr>
              <w:jc w:val="center"/>
              <w:rPr>
                <w:sz w:val="16"/>
                <w:szCs w:val="16"/>
                <w:lang w:val="uk-UA"/>
              </w:rPr>
            </w:pPr>
            <w:r>
              <w:rPr>
                <w:sz w:val="16"/>
                <w:szCs w:val="16"/>
                <w:lang w:val="uk-UA"/>
              </w:rPr>
              <w:t>30</w:t>
            </w:r>
            <w:r w:rsidRPr="00182374">
              <w:rPr>
                <w:sz w:val="16"/>
                <w:szCs w:val="16"/>
                <w:lang w:val="uk-UA"/>
              </w:rPr>
              <w:t>.03.2026</w:t>
            </w:r>
          </w:p>
        </w:tc>
        <w:tc>
          <w:tcPr>
            <w:tcW w:w="304" w:type="pct"/>
            <w:shd w:val="clear" w:color="auto" w:fill="FFFFFF"/>
            <w:vAlign w:val="center"/>
          </w:tcPr>
          <w:p w14:paraId="4ABB2219" w14:textId="77777777" w:rsidR="00003AC9" w:rsidRPr="00182374" w:rsidRDefault="00003AC9" w:rsidP="00003AC9">
            <w:pPr>
              <w:jc w:val="center"/>
              <w:rPr>
                <w:iCs/>
                <w:sz w:val="16"/>
                <w:szCs w:val="16"/>
                <w:lang w:val="uk-UA"/>
              </w:rPr>
            </w:pPr>
            <w:r w:rsidRPr="00182374">
              <w:rPr>
                <w:iCs/>
                <w:sz w:val="16"/>
                <w:szCs w:val="16"/>
                <w:lang w:val="uk-UA"/>
              </w:rPr>
              <w:t>-</w:t>
            </w:r>
          </w:p>
        </w:tc>
        <w:tc>
          <w:tcPr>
            <w:tcW w:w="431" w:type="pct"/>
            <w:shd w:val="clear" w:color="auto" w:fill="FFFFFF"/>
            <w:vAlign w:val="center"/>
          </w:tcPr>
          <w:p w14:paraId="0817F180" w14:textId="77777777" w:rsidR="00003AC9" w:rsidRPr="00182374" w:rsidRDefault="00003AC9" w:rsidP="00003AC9">
            <w:pPr>
              <w:jc w:val="center"/>
              <w:rPr>
                <w:sz w:val="16"/>
                <w:szCs w:val="16"/>
                <w:lang w:val="uk-UA"/>
              </w:rPr>
            </w:pPr>
            <w:r w:rsidRPr="00182374">
              <w:rPr>
                <w:sz w:val="16"/>
                <w:szCs w:val="16"/>
                <w:lang w:val="uk-UA"/>
              </w:rPr>
              <w:t>Відділ управління персоналом і організаційної роботи</w:t>
            </w:r>
          </w:p>
        </w:tc>
        <w:tc>
          <w:tcPr>
            <w:tcW w:w="271" w:type="pct"/>
            <w:shd w:val="clear" w:color="auto" w:fill="FFFFFF"/>
            <w:vAlign w:val="center"/>
          </w:tcPr>
          <w:p w14:paraId="19987BDE" w14:textId="77777777" w:rsidR="00003AC9" w:rsidRPr="00182374" w:rsidRDefault="00003AC9" w:rsidP="00003AC9">
            <w:pPr>
              <w:jc w:val="center"/>
              <w:rPr>
                <w:sz w:val="16"/>
                <w:szCs w:val="16"/>
                <w:lang w:val="uk-UA"/>
              </w:rPr>
            </w:pPr>
            <w:r w:rsidRPr="00182374">
              <w:rPr>
                <w:sz w:val="16"/>
                <w:szCs w:val="16"/>
                <w:lang w:val="uk-UA"/>
              </w:rPr>
              <w:t>-</w:t>
            </w:r>
          </w:p>
        </w:tc>
        <w:tc>
          <w:tcPr>
            <w:tcW w:w="165" w:type="pct"/>
            <w:shd w:val="clear" w:color="auto" w:fill="FFFFFF"/>
            <w:vAlign w:val="center"/>
          </w:tcPr>
          <w:p w14:paraId="09D4A840" w14:textId="77777777" w:rsidR="00003AC9" w:rsidRPr="00182374" w:rsidRDefault="00003AC9" w:rsidP="00003AC9">
            <w:pPr>
              <w:jc w:val="center"/>
              <w:rPr>
                <w:sz w:val="16"/>
                <w:szCs w:val="16"/>
                <w:lang w:val="uk-UA"/>
              </w:rPr>
            </w:pPr>
            <w:r w:rsidRPr="00182374">
              <w:rPr>
                <w:sz w:val="16"/>
                <w:szCs w:val="16"/>
                <w:lang w:val="uk-UA"/>
              </w:rPr>
              <w:t>-</w:t>
            </w:r>
          </w:p>
        </w:tc>
        <w:tc>
          <w:tcPr>
            <w:tcW w:w="303" w:type="pct"/>
            <w:shd w:val="clear" w:color="auto" w:fill="FFFFFF"/>
            <w:vAlign w:val="center"/>
          </w:tcPr>
          <w:p w14:paraId="3E47665B" w14:textId="77777777" w:rsidR="00003AC9" w:rsidRPr="00182374" w:rsidRDefault="00003AC9" w:rsidP="00003AC9">
            <w:pPr>
              <w:ind w:left="-85" w:right="-85"/>
              <w:jc w:val="center"/>
              <w:rPr>
                <w:sz w:val="16"/>
                <w:szCs w:val="16"/>
                <w:lang w:val="uk-UA"/>
              </w:rPr>
            </w:pPr>
            <w:r w:rsidRPr="00182374">
              <w:rPr>
                <w:sz w:val="16"/>
                <w:szCs w:val="16"/>
                <w:lang w:val="uk-UA"/>
              </w:rPr>
              <w:t>Управління персона-лом</w:t>
            </w:r>
          </w:p>
        </w:tc>
        <w:tc>
          <w:tcPr>
            <w:tcW w:w="410" w:type="pct"/>
            <w:shd w:val="clear" w:color="auto" w:fill="FFFFFF"/>
            <w:vAlign w:val="center"/>
          </w:tcPr>
          <w:p w14:paraId="542E995C" w14:textId="77777777" w:rsidR="00003AC9" w:rsidRPr="00182374" w:rsidRDefault="00003AC9" w:rsidP="00003AC9">
            <w:pPr>
              <w:jc w:val="center"/>
              <w:rPr>
                <w:sz w:val="16"/>
                <w:szCs w:val="16"/>
                <w:lang w:val="ru-RU"/>
              </w:rPr>
            </w:pPr>
            <w:r w:rsidRPr="00182374">
              <w:rPr>
                <w:sz w:val="16"/>
                <w:szCs w:val="16"/>
                <w:lang w:val="uk-UA"/>
              </w:rPr>
              <w:t>Про призначення</w:t>
            </w:r>
          </w:p>
        </w:tc>
        <w:tc>
          <w:tcPr>
            <w:tcW w:w="320" w:type="pct"/>
            <w:shd w:val="clear" w:color="auto" w:fill="FFFFFF"/>
            <w:vAlign w:val="center"/>
          </w:tcPr>
          <w:p w14:paraId="1ABE3245" w14:textId="77777777" w:rsidR="00003AC9" w:rsidRPr="00182374" w:rsidRDefault="00003AC9" w:rsidP="00003AC9">
            <w:pPr>
              <w:jc w:val="center"/>
              <w:rPr>
                <w:sz w:val="16"/>
                <w:szCs w:val="16"/>
                <w:lang w:val="uk-UA"/>
              </w:rPr>
            </w:pPr>
            <w:r w:rsidRPr="00182374">
              <w:rPr>
                <w:sz w:val="16"/>
                <w:szCs w:val="16"/>
                <w:lang w:val="uk-UA"/>
              </w:rPr>
              <w:t>Текстовий документ</w:t>
            </w:r>
          </w:p>
        </w:tc>
        <w:tc>
          <w:tcPr>
            <w:tcW w:w="215" w:type="pct"/>
            <w:shd w:val="clear" w:color="auto" w:fill="FFFFFF"/>
            <w:vAlign w:val="center"/>
          </w:tcPr>
          <w:p w14:paraId="0D9B3E5C" w14:textId="77777777" w:rsidR="00003AC9" w:rsidRPr="00182374" w:rsidRDefault="00003AC9" w:rsidP="00003AC9">
            <w:pPr>
              <w:jc w:val="center"/>
              <w:rPr>
                <w:sz w:val="16"/>
                <w:szCs w:val="16"/>
                <w:lang w:val="uk-UA"/>
              </w:rPr>
            </w:pPr>
            <w:r w:rsidRPr="00182374">
              <w:rPr>
                <w:sz w:val="16"/>
                <w:szCs w:val="16"/>
                <w:lang w:val="uk-UA"/>
              </w:rPr>
              <w:t>Наказ</w:t>
            </w:r>
          </w:p>
        </w:tc>
        <w:tc>
          <w:tcPr>
            <w:tcW w:w="161" w:type="pct"/>
            <w:shd w:val="clear" w:color="auto" w:fill="FFFFFF"/>
            <w:vAlign w:val="center"/>
          </w:tcPr>
          <w:p w14:paraId="17B4193B" w14:textId="77777777" w:rsidR="00003AC9" w:rsidRPr="00182374" w:rsidRDefault="00003AC9" w:rsidP="00003AC9">
            <w:pPr>
              <w:jc w:val="center"/>
              <w:rPr>
                <w:sz w:val="16"/>
                <w:szCs w:val="16"/>
                <w:lang w:val="uk-UA"/>
              </w:rPr>
            </w:pPr>
            <w:r w:rsidRPr="00182374">
              <w:rPr>
                <w:sz w:val="16"/>
                <w:szCs w:val="16"/>
                <w:lang w:val="uk-UA"/>
              </w:rPr>
              <w:t>-</w:t>
            </w:r>
          </w:p>
        </w:tc>
        <w:tc>
          <w:tcPr>
            <w:tcW w:w="402" w:type="pct"/>
            <w:shd w:val="clear" w:color="auto" w:fill="FFFFFF"/>
            <w:vAlign w:val="center"/>
          </w:tcPr>
          <w:p w14:paraId="73389CAF" w14:textId="77777777" w:rsidR="00003AC9" w:rsidRPr="00182374" w:rsidRDefault="00003AC9" w:rsidP="00003AC9">
            <w:pPr>
              <w:jc w:val="center"/>
              <w:rPr>
                <w:sz w:val="16"/>
                <w:szCs w:val="16"/>
                <w:lang w:val="uk-UA"/>
              </w:rPr>
            </w:pPr>
            <w:r w:rsidRPr="00182374">
              <w:rPr>
                <w:sz w:val="16"/>
                <w:szCs w:val="16"/>
                <w:lang w:val="uk-UA"/>
              </w:rPr>
              <w:t>Паперова</w:t>
            </w:r>
          </w:p>
        </w:tc>
        <w:tc>
          <w:tcPr>
            <w:tcW w:w="559" w:type="pct"/>
            <w:shd w:val="clear" w:color="auto" w:fill="FFFFFF"/>
            <w:vAlign w:val="center"/>
          </w:tcPr>
          <w:p w14:paraId="5DDFE4E0" w14:textId="77777777" w:rsidR="00003AC9" w:rsidRPr="00182374" w:rsidRDefault="00003AC9" w:rsidP="00003AC9">
            <w:pPr>
              <w:jc w:val="center"/>
              <w:rPr>
                <w:sz w:val="16"/>
                <w:szCs w:val="16"/>
                <w:lang w:val="uk-UA"/>
              </w:rPr>
            </w:pPr>
            <w:r w:rsidRPr="00182374">
              <w:rPr>
                <w:sz w:val="16"/>
                <w:szCs w:val="16"/>
                <w:lang w:val="uk-UA"/>
              </w:rPr>
              <w:t>Відділ управління персоналом і організаційної роботи</w:t>
            </w:r>
          </w:p>
        </w:tc>
        <w:tc>
          <w:tcPr>
            <w:tcW w:w="129" w:type="pct"/>
            <w:shd w:val="clear" w:color="auto" w:fill="FFFFFF"/>
            <w:vAlign w:val="center"/>
          </w:tcPr>
          <w:p w14:paraId="715C5697" w14:textId="77777777" w:rsidR="00003AC9" w:rsidRDefault="00003AC9" w:rsidP="00003AC9">
            <w:pPr>
              <w:jc w:val="center"/>
              <w:rPr>
                <w:lang w:val="ru-RU"/>
              </w:rPr>
            </w:pPr>
            <w:r>
              <w:rPr>
                <w:lang w:val="ru-RU"/>
              </w:rPr>
              <w:t>-</w:t>
            </w:r>
          </w:p>
        </w:tc>
      </w:tr>
      <w:tr w:rsidR="00003AC9" w:rsidRPr="00B7371E" w14:paraId="3E8CC770" w14:textId="77777777" w:rsidTr="000E1C00">
        <w:trPr>
          <w:trHeight w:val="975"/>
        </w:trPr>
        <w:tc>
          <w:tcPr>
            <w:tcW w:w="205" w:type="pct"/>
            <w:shd w:val="clear" w:color="auto" w:fill="FFFFFF"/>
            <w:vAlign w:val="center"/>
          </w:tcPr>
          <w:p w14:paraId="14C7D819" w14:textId="77777777" w:rsidR="00003AC9" w:rsidRPr="00711DA7" w:rsidRDefault="00903D5B" w:rsidP="00003AC9">
            <w:pPr>
              <w:jc w:val="center"/>
              <w:rPr>
                <w:b/>
                <w:bCs/>
                <w:sz w:val="16"/>
                <w:szCs w:val="16"/>
                <w:lang w:val="uk-UA"/>
              </w:rPr>
            </w:pPr>
            <w:r>
              <w:rPr>
                <w:b/>
                <w:bCs/>
                <w:sz w:val="16"/>
                <w:szCs w:val="16"/>
                <w:lang w:val="uk-UA"/>
              </w:rPr>
              <w:t>2416</w:t>
            </w:r>
          </w:p>
        </w:tc>
        <w:tc>
          <w:tcPr>
            <w:tcW w:w="477" w:type="pct"/>
            <w:shd w:val="clear" w:color="auto" w:fill="FFFFFF"/>
            <w:vAlign w:val="center"/>
          </w:tcPr>
          <w:p w14:paraId="51B9EEC1" w14:textId="77777777" w:rsidR="00003AC9" w:rsidRPr="0092645F" w:rsidRDefault="00003AC9" w:rsidP="00003AC9">
            <w:pPr>
              <w:jc w:val="center"/>
              <w:rPr>
                <w:iCs/>
                <w:sz w:val="16"/>
                <w:szCs w:val="16"/>
                <w:lang w:val="uk-UA"/>
              </w:rPr>
            </w:pPr>
            <w:r w:rsidRPr="0092645F">
              <w:rPr>
                <w:iCs/>
                <w:sz w:val="16"/>
                <w:szCs w:val="16"/>
                <w:lang w:val="uk-UA"/>
              </w:rPr>
              <w:t>План роботи департаменту фінансів</w:t>
            </w:r>
          </w:p>
        </w:tc>
        <w:tc>
          <w:tcPr>
            <w:tcW w:w="352" w:type="pct"/>
            <w:shd w:val="clear" w:color="auto" w:fill="FFFFFF"/>
            <w:vAlign w:val="center"/>
          </w:tcPr>
          <w:p w14:paraId="65093A60" w14:textId="77777777" w:rsidR="00003AC9" w:rsidRPr="0092645F" w:rsidRDefault="00003AC9" w:rsidP="00003AC9">
            <w:pPr>
              <w:jc w:val="center"/>
              <w:rPr>
                <w:iCs/>
                <w:sz w:val="16"/>
                <w:szCs w:val="16"/>
                <w:lang w:val="uk-UA"/>
              </w:rPr>
            </w:pPr>
            <w:r w:rsidRPr="0092645F">
              <w:rPr>
                <w:iCs/>
                <w:sz w:val="16"/>
                <w:szCs w:val="16"/>
                <w:lang w:val="uk-UA"/>
              </w:rPr>
              <w:t>-</w:t>
            </w:r>
          </w:p>
        </w:tc>
        <w:tc>
          <w:tcPr>
            <w:tcW w:w="296" w:type="pct"/>
            <w:shd w:val="clear" w:color="auto" w:fill="FFFFFF"/>
            <w:vAlign w:val="center"/>
          </w:tcPr>
          <w:p w14:paraId="2E117408" w14:textId="77777777" w:rsidR="00003AC9" w:rsidRPr="00182374" w:rsidRDefault="00003AC9" w:rsidP="00003AC9">
            <w:pPr>
              <w:jc w:val="center"/>
              <w:rPr>
                <w:sz w:val="16"/>
                <w:szCs w:val="16"/>
                <w:lang w:val="uk-UA"/>
              </w:rPr>
            </w:pPr>
            <w:r>
              <w:rPr>
                <w:sz w:val="16"/>
                <w:szCs w:val="16"/>
                <w:lang w:val="uk-UA"/>
              </w:rPr>
              <w:t>30</w:t>
            </w:r>
            <w:r w:rsidRPr="00182374">
              <w:rPr>
                <w:sz w:val="16"/>
                <w:szCs w:val="16"/>
                <w:lang w:val="uk-UA"/>
              </w:rPr>
              <w:t>.03.2026</w:t>
            </w:r>
          </w:p>
        </w:tc>
        <w:tc>
          <w:tcPr>
            <w:tcW w:w="304" w:type="pct"/>
            <w:shd w:val="clear" w:color="auto" w:fill="FFFFFF"/>
            <w:vAlign w:val="center"/>
          </w:tcPr>
          <w:p w14:paraId="6E9D13BF" w14:textId="77777777" w:rsidR="00003AC9" w:rsidRPr="0092645F" w:rsidRDefault="00003AC9" w:rsidP="00003AC9">
            <w:pPr>
              <w:jc w:val="center"/>
              <w:rPr>
                <w:sz w:val="16"/>
                <w:szCs w:val="16"/>
                <w:lang w:val="uk-UA"/>
              </w:rPr>
            </w:pPr>
            <w:r w:rsidRPr="0092645F">
              <w:rPr>
                <w:sz w:val="16"/>
                <w:szCs w:val="16"/>
                <w:lang w:val="uk-UA"/>
              </w:rPr>
              <w:t>-</w:t>
            </w:r>
          </w:p>
        </w:tc>
        <w:tc>
          <w:tcPr>
            <w:tcW w:w="431" w:type="pct"/>
            <w:shd w:val="clear" w:color="auto" w:fill="FFFFFF"/>
            <w:vAlign w:val="center"/>
          </w:tcPr>
          <w:p w14:paraId="1B0B731C" w14:textId="77777777" w:rsidR="00003AC9" w:rsidRPr="0092645F" w:rsidRDefault="00003AC9" w:rsidP="00003AC9">
            <w:pPr>
              <w:jc w:val="center"/>
              <w:rPr>
                <w:sz w:val="16"/>
                <w:szCs w:val="16"/>
                <w:lang w:val="uk-UA"/>
              </w:rPr>
            </w:pPr>
            <w:r w:rsidRPr="0092645F">
              <w:rPr>
                <w:sz w:val="16"/>
                <w:szCs w:val="16"/>
                <w:lang w:val="uk-UA"/>
              </w:rPr>
              <w:t>Відділ управління персоналом і  організаційної робот</w:t>
            </w:r>
            <w:r>
              <w:rPr>
                <w:sz w:val="16"/>
                <w:szCs w:val="16"/>
                <w:lang w:val="uk-UA"/>
              </w:rPr>
              <w:t>и</w:t>
            </w:r>
          </w:p>
        </w:tc>
        <w:tc>
          <w:tcPr>
            <w:tcW w:w="271" w:type="pct"/>
            <w:shd w:val="clear" w:color="auto" w:fill="FFFFFF"/>
            <w:vAlign w:val="center"/>
          </w:tcPr>
          <w:p w14:paraId="214BC23B" w14:textId="77777777" w:rsidR="00003AC9" w:rsidRPr="0092645F" w:rsidRDefault="00003AC9" w:rsidP="00003AC9">
            <w:pPr>
              <w:jc w:val="center"/>
              <w:rPr>
                <w:iCs/>
                <w:sz w:val="16"/>
                <w:szCs w:val="16"/>
                <w:lang w:val="uk-UA"/>
              </w:rPr>
            </w:pPr>
            <w:r w:rsidRPr="0092645F">
              <w:rPr>
                <w:iCs/>
                <w:sz w:val="16"/>
                <w:szCs w:val="16"/>
                <w:lang w:val="uk-UA"/>
              </w:rPr>
              <w:t>-</w:t>
            </w:r>
          </w:p>
        </w:tc>
        <w:tc>
          <w:tcPr>
            <w:tcW w:w="165" w:type="pct"/>
            <w:shd w:val="clear" w:color="auto" w:fill="FFFFFF"/>
            <w:vAlign w:val="center"/>
          </w:tcPr>
          <w:p w14:paraId="726708BA" w14:textId="77777777" w:rsidR="00003AC9" w:rsidRPr="0092645F" w:rsidRDefault="00003AC9" w:rsidP="00003AC9">
            <w:pPr>
              <w:jc w:val="center"/>
              <w:rPr>
                <w:iCs/>
                <w:sz w:val="16"/>
                <w:szCs w:val="16"/>
                <w:lang w:val="uk-UA"/>
              </w:rPr>
            </w:pPr>
            <w:r w:rsidRPr="0092645F">
              <w:rPr>
                <w:iCs/>
                <w:sz w:val="16"/>
                <w:szCs w:val="16"/>
                <w:lang w:val="uk-UA"/>
              </w:rPr>
              <w:t>-</w:t>
            </w:r>
          </w:p>
        </w:tc>
        <w:tc>
          <w:tcPr>
            <w:tcW w:w="303" w:type="pct"/>
            <w:shd w:val="clear" w:color="auto" w:fill="FFFFFF"/>
            <w:vAlign w:val="center"/>
          </w:tcPr>
          <w:p w14:paraId="75C6C9B8" w14:textId="77777777" w:rsidR="00003AC9" w:rsidRPr="0092645F" w:rsidRDefault="00003AC9" w:rsidP="00003AC9">
            <w:pPr>
              <w:ind w:left="-85" w:right="-85"/>
              <w:jc w:val="center"/>
              <w:rPr>
                <w:iCs/>
                <w:sz w:val="16"/>
                <w:szCs w:val="16"/>
                <w:lang w:val="uk-UA"/>
              </w:rPr>
            </w:pPr>
            <w:proofErr w:type="spellStart"/>
            <w:r w:rsidRPr="0092645F">
              <w:rPr>
                <w:iCs/>
                <w:sz w:val="16"/>
                <w:szCs w:val="16"/>
                <w:lang w:val="uk-UA"/>
              </w:rPr>
              <w:t>Організа-ційні</w:t>
            </w:r>
            <w:proofErr w:type="spellEnd"/>
            <w:r w:rsidRPr="0092645F">
              <w:rPr>
                <w:iCs/>
                <w:sz w:val="16"/>
                <w:szCs w:val="16"/>
                <w:lang w:val="uk-UA"/>
              </w:rPr>
              <w:t xml:space="preserve"> питання</w:t>
            </w:r>
          </w:p>
        </w:tc>
        <w:tc>
          <w:tcPr>
            <w:tcW w:w="410" w:type="pct"/>
            <w:shd w:val="clear" w:color="auto" w:fill="FFFFFF"/>
            <w:vAlign w:val="center"/>
          </w:tcPr>
          <w:p w14:paraId="66358550" w14:textId="77777777" w:rsidR="00003AC9" w:rsidRPr="0092645F" w:rsidRDefault="00003AC9" w:rsidP="00003AC9">
            <w:pPr>
              <w:ind w:left="-57" w:right="-57"/>
              <w:jc w:val="center"/>
              <w:rPr>
                <w:iCs/>
                <w:sz w:val="16"/>
                <w:szCs w:val="16"/>
                <w:lang w:val="uk-UA"/>
              </w:rPr>
            </w:pPr>
            <w:r w:rsidRPr="0092645F">
              <w:rPr>
                <w:iCs/>
                <w:sz w:val="16"/>
                <w:szCs w:val="16"/>
                <w:lang w:val="uk-UA"/>
              </w:rPr>
              <w:t>План роботи депар</w:t>
            </w:r>
            <w:r>
              <w:rPr>
                <w:iCs/>
                <w:sz w:val="16"/>
                <w:szCs w:val="16"/>
                <w:lang w:val="uk-UA"/>
              </w:rPr>
              <w:t>таменту фінансів на квітень 2026</w:t>
            </w:r>
            <w:r w:rsidRPr="0092645F">
              <w:rPr>
                <w:iCs/>
                <w:sz w:val="16"/>
                <w:szCs w:val="16"/>
                <w:lang w:val="uk-UA"/>
              </w:rPr>
              <w:t xml:space="preserve"> року</w:t>
            </w:r>
          </w:p>
        </w:tc>
        <w:tc>
          <w:tcPr>
            <w:tcW w:w="320" w:type="pct"/>
            <w:shd w:val="clear" w:color="auto" w:fill="FFFFFF"/>
            <w:vAlign w:val="center"/>
          </w:tcPr>
          <w:p w14:paraId="2E483670" w14:textId="77777777" w:rsidR="00003AC9" w:rsidRPr="0092645F" w:rsidRDefault="00003AC9" w:rsidP="00003AC9">
            <w:pPr>
              <w:jc w:val="center"/>
            </w:pPr>
            <w:r w:rsidRPr="0092645F">
              <w:rPr>
                <w:sz w:val="16"/>
                <w:szCs w:val="16"/>
                <w:lang w:val="uk-UA"/>
              </w:rPr>
              <w:t>Табличний документ</w:t>
            </w:r>
          </w:p>
        </w:tc>
        <w:tc>
          <w:tcPr>
            <w:tcW w:w="215" w:type="pct"/>
            <w:shd w:val="clear" w:color="auto" w:fill="FFFFFF"/>
            <w:vAlign w:val="center"/>
          </w:tcPr>
          <w:p w14:paraId="235D4181" w14:textId="77777777" w:rsidR="00003AC9" w:rsidRPr="0092645F" w:rsidRDefault="00003AC9" w:rsidP="00003AC9">
            <w:pPr>
              <w:jc w:val="center"/>
              <w:rPr>
                <w:sz w:val="16"/>
                <w:szCs w:val="16"/>
                <w:lang w:val="uk-UA"/>
              </w:rPr>
            </w:pPr>
            <w:r w:rsidRPr="0092645F">
              <w:rPr>
                <w:sz w:val="16"/>
                <w:szCs w:val="16"/>
                <w:lang w:val="uk-UA"/>
              </w:rPr>
              <w:t>План</w:t>
            </w:r>
          </w:p>
        </w:tc>
        <w:tc>
          <w:tcPr>
            <w:tcW w:w="161" w:type="pct"/>
            <w:shd w:val="clear" w:color="auto" w:fill="FFFFFF"/>
            <w:vAlign w:val="center"/>
          </w:tcPr>
          <w:p w14:paraId="4BA6AB08" w14:textId="77777777" w:rsidR="00003AC9" w:rsidRPr="0092645F" w:rsidRDefault="00003AC9" w:rsidP="00003AC9">
            <w:pPr>
              <w:jc w:val="center"/>
              <w:rPr>
                <w:sz w:val="16"/>
                <w:szCs w:val="16"/>
                <w:lang w:val="uk-UA"/>
              </w:rPr>
            </w:pPr>
            <w:r w:rsidRPr="0092645F">
              <w:rPr>
                <w:sz w:val="16"/>
                <w:szCs w:val="16"/>
                <w:lang w:val="uk-UA"/>
              </w:rPr>
              <w:t>-</w:t>
            </w:r>
          </w:p>
        </w:tc>
        <w:tc>
          <w:tcPr>
            <w:tcW w:w="402" w:type="pct"/>
            <w:shd w:val="clear" w:color="auto" w:fill="FFFFFF"/>
            <w:vAlign w:val="center"/>
          </w:tcPr>
          <w:p w14:paraId="53FC4273" w14:textId="77777777" w:rsidR="00003AC9" w:rsidRPr="0092645F" w:rsidRDefault="00003AC9" w:rsidP="00003AC9">
            <w:pPr>
              <w:ind w:left="-57" w:right="-57"/>
              <w:jc w:val="center"/>
              <w:rPr>
                <w:sz w:val="16"/>
                <w:szCs w:val="16"/>
                <w:lang w:val="uk-UA"/>
              </w:rPr>
            </w:pPr>
            <w:r w:rsidRPr="0092645F">
              <w:rPr>
                <w:sz w:val="16"/>
                <w:szCs w:val="16"/>
                <w:lang w:val="uk-UA"/>
              </w:rPr>
              <w:t>Паперова</w:t>
            </w:r>
          </w:p>
          <w:p w14:paraId="0F8E08E0" w14:textId="77777777" w:rsidR="00003AC9" w:rsidRPr="0092645F" w:rsidRDefault="00003AC9" w:rsidP="00003AC9">
            <w:pPr>
              <w:ind w:left="-57" w:right="-57"/>
              <w:jc w:val="center"/>
              <w:rPr>
                <w:sz w:val="16"/>
                <w:szCs w:val="16"/>
                <w:lang w:val="uk-UA"/>
              </w:rPr>
            </w:pPr>
          </w:p>
        </w:tc>
        <w:tc>
          <w:tcPr>
            <w:tcW w:w="559" w:type="pct"/>
            <w:shd w:val="clear" w:color="auto" w:fill="FFFFFF"/>
            <w:vAlign w:val="center"/>
          </w:tcPr>
          <w:p w14:paraId="56F73DB5" w14:textId="77777777" w:rsidR="00003AC9" w:rsidRPr="0092645F" w:rsidRDefault="00003AC9" w:rsidP="00003AC9">
            <w:pPr>
              <w:jc w:val="center"/>
              <w:rPr>
                <w:sz w:val="16"/>
                <w:szCs w:val="16"/>
                <w:lang w:val="uk-UA"/>
              </w:rPr>
            </w:pPr>
            <w:r w:rsidRPr="0092645F">
              <w:rPr>
                <w:sz w:val="16"/>
                <w:szCs w:val="16"/>
                <w:lang w:val="uk-UA"/>
              </w:rPr>
              <w:t>Відділ управління персоналом і організаційної роботи</w:t>
            </w:r>
          </w:p>
        </w:tc>
        <w:tc>
          <w:tcPr>
            <w:tcW w:w="129" w:type="pct"/>
            <w:shd w:val="clear" w:color="auto" w:fill="FFFFFF"/>
            <w:vAlign w:val="center"/>
          </w:tcPr>
          <w:p w14:paraId="66073BC4" w14:textId="77777777" w:rsidR="00003AC9" w:rsidRDefault="00003AC9" w:rsidP="00003AC9">
            <w:pPr>
              <w:jc w:val="center"/>
              <w:rPr>
                <w:lang w:val="ru-RU"/>
              </w:rPr>
            </w:pPr>
            <w:r>
              <w:rPr>
                <w:lang w:val="ru-RU"/>
              </w:rPr>
              <w:t>-</w:t>
            </w:r>
          </w:p>
        </w:tc>
      </w:tr>
      <w:tr w:rsidR="00003AC9" w:rsidRPr="00B7371E" w14:paraId="3F4D3D3C" w14:textId="77777777" w:rsidTr="000E1C00">
        <w:trPr>
          <w:trHeight w:val="975"/>
        </w:trPr>
        <w:tc>
          <w:tcPr>
            <w:tcW w:w="205" w:type="pct"/>
            <w:shd w:val="clear" w:color="auto" w:fill="FFFFFF"/>
            <w:vAlign w:val="center"/>
          </w:tcPr>
          <w:p w14:paraId="39CBE97B" w14:textId="77777777" w:rsidR="00003AC9" w:rsidRPr="00711DA7" w:rsidRDefault="00903D5B" w:rsidP="00003AC9">
            <w:pPr>
              <w:jc w:val="center"/>
              <w:rPr>
                <w:b/>
                <w:bCs/>
                <w:sz w:val="16"/>
                <w:szCs w:val="16"/>
                <w:lang w:val="uk-UA"/>
              </w:rPr>
            </w:pPr>
            <w:r>
              <w:rPr>
                <w:b/>
                <w:bCs/>
                <w:sz w:val="16"/>
                <w:szCs w:val="16"/>
                <w:lang w:val="uk-UA"/>
              </w:rPr>
              <w:t>2417</w:t>
            </w:r>
          </w:p>
        </w:tc>
        <w:tc>
          <w:tcPr>
            <w:tcW w:w="477" w:type="pct"/>
            <w:shd w:val="clear" w:color="auto" w:fill="FFFFFF"/>
            <w:vAlign w:val="center"/>
          </w:tcPr>
          <w:p w14:paraId="5EC8ECB2" w14:textId="77777777" w:rsidR="00003AC9" w:rsidRPr="0092645F" w:rsidRDefault="00003AC9" w:rsidP="00003AC9">
            <w:pPr>
              <w:jc w:val="center"/>
              <w:rPr>
                <w:iCs/>
                <w:sz w:val="16"/>
                <w:szCs w:val="16"/>
                <w:lang w:val="uk-UA"/>
              </w:rPr>
            </w:pPr>
            <w:r w:rsidRPr="0092645F">
              <w:rPr>
                <w:iCs/>
                <w:sz w:val="16"/>
                <w:szCs w:val="16"/>
                <w:lang w:val="uk-UA"/>
              </w:rPr>
              <w:t>План роботи департаменту фінансів</w:t>
            </w:r>
          </w:p>
        </w:tc>
        <w:tc>
          <w:tcPr>
            <w:tcW w:w="352" w:type="pct"/>
            <w:shd w:val="clear" w:color="auto" w:fill="FFFFFF"/>
            <w:vAlign w:val="center"/>
          </w:tcPr>
          <w:p w14:paraId="5D2D60C6" w14:textId="77777777" w:rsidR="00003AC9" w:rsidRPr="0092645F" w:rsidRDefault="00003AC9" w:rsidP="00003AC9">
            <w:pPr>
              <w:jc w:val="center"/>
              <w:rPr>
                <w:iCs/>
                <w:sz w:val="16"/>
                <w:szCs w:val="16"/>
                <w:lang w:val="uk-UA"/>
              </w:rPr>
            </w:pPr>
            <w:r w:rsidRPr="0092645F">
              <w:rPr>
                <w:iCs/>
                <w:sz w:val="16"/>
                <w:szCs w:val="16"/>
                <w:lang w:val="uk-UA"/>
              </w:rPr>
              <w:t>-</w:t>
            </w:r>
          </w:p>
        </w:tc>
        <w:tc>
          <w:tcPr>
            <w:tcW w:w="296" w:type="pct"/>
            <w:shd w:val="clear" w:color="auto" w:fill="FFFFFF"/>
            <w:vAlign w:val="center"/>
          </w:tcPr>
          <w:p w14:paraId="30E66C4A" w14:textId="77777777" w:rsidR="00003AC9" w:rsidRPr="00182374" w:rsidRDefault="00003AC9" w:rsidP="00003AC9">
            <w:pPr>
              <w:jc w:val="center"/>
              <w:rPr>
                <w:sz w:val="16"/>
                <w:szCs w:val="16"/>
                <w:lang w:val="uk-UA"/>
              </w:rPr>
            </w:pPr>
            <w:r>
              <w:rPr>
                <w:sz w:val="16"/>
                <w:szCs w:val="16"/>
                <w:lang w:val="uk-UA"/>
              </w:rPr>
              <w:t>30</w:t>
            </w:r>
            <w:r w:rsidRPr="00182374">
              <w:rPr>
                <w:sz w:val="16"/>
                <w:szCs w:val="16"/>
                <w:lang w:val="uk-UA"/>
              </w:rPr>
              <w:t>.03.2026</w:t>
            </w:r>
          </w:p>
        </w:tc>
        <w:tc>
          <w:tcPr>
            <w:tcW w:w="304" w:type="pct"/>
            <w:shd w:val="clear" w:color="auto" w:fill="FFFFFF"/>
            <w:vAlign w:val="center"/>
          </w:tcPr>
          <w:p w14:paraId="12D51CFD" w14:textId="77777777" w:rsidR="00003AC9" w:rsidRPr="0092645F" w:rsidRDefault="00003AC9" w:rsidP="00003AC9">
            <w:pPr>
              <w:jc w:val="center"/>
              <w:rPr>
                <w:sz w:val="16"/>
                <w:szCs w:val="16"/>
                <w:lang w:val="uk-UA"/>
              </w:rPr>
            </w:pPr>
            <w:r w:rsidRPr="0092645F">
              <w:rPr>
                <w:sz w:val="16"/>
                <w:szCs w:val="16"/>
                <w:lang w:val="uk-UA"/>
              </w:rPr>
              <w:t>-</w:t>
            </w:r>
          </w:p>
        </w:tc>
        <w:tc>
          <w:tcPr>
            <w:tcW w:w="431" w:type="pct"/>
            <w:shd w:val="clear" w:color="auto" w:fill="FFFFFF"/>
            <w:vAlign w:val="center"/>
          </w:tcPr>
          <w:p w14:paraId="14C5E20A" w14:textId="77777777" w:rsidR="00003AC9" w:rsidRPr="0092645F" w:rsidRDefault="00003AC9" w:rsidP="00003AC9">
            <w:pPr>
              <w:jc w:val="center"/>
              <w:rPr>
                <w:sz w:val="16"/>
                <w:szCs w:val="16"/>
                <w:lang w:val="uk-UA"/>
              </w:rPr>
            </w:pPr>
            <w:r w:rsidRPr="0092645F">
              <w:rPr>
                <w:sz w:val="16"/>
                <w:szCs w:val="16"/>
                <w:lang w:val="uk-UA"/>
              </w:rPr>
              <w:t xml:space="preserve">Відділ управління персоналом і  організаційної </w:t>
            </w:r>
            <w:proofErr w:type="spellStart"/>
            <w:r w:rsidRPr="0092645F">
              <w:rPr>
                <w:sz w:val="16"/>
                <w:szCs w:val="16"/>
                <w:lang w:val="uk-UA"/>
              </w:rPr>
              <w:t>робот</w:t>
            </w:r>
            <w:r>
              <w:rPr>
                <w:sz w:val="16"/>
                <w:szCs w:val="16"/>
                <w:lang w:val="uk-UA"/>
              </w:rPr>
              <w:t>т</w:t>
            </w:r>
            <w:proofErr w:type="spellEnd"/>
          </w:p>
        </w:tc>
        <w:tc>
          <w:tcPr>
            <w:tcW w:w="271" w:type="pct"/>
            <w:shd w:val="clear" w:color="auto" w:fill="FFFFFF"/>
            <w:vAlign w:val="center"/>
          </w:tcPr>
          <w:p w14:paraId="067D6218" w14:textId="77777777" w:rsidR="00003AC9" w:rsidRPr="0092645F" w:rsidRDefault="00003AC9" w:rsidP="00003AC9">
            <w:pPr>
              <w:jc w:val="center"/>
              <w:rPr>
                <w:iCs/>
                <w:sz w:val="16"/>
                <w:szCs w:val="16"/>
                <w:lang w:val="uk-UA"/>
              </w:rPr>
            </w:pPr>
            <w:r w:rsidRPr="0092645F">
              <w:rPr>
                <w:iCs/>
                <w:sz w:val="16"/>
                <w:szCs w:val="16"/>
                <w:lang w:val="uk-UA"/>
              </w:rPr>
              <w:t>-</w:t>
            </w:r>
          </w:p>
        </w:tc>
        <w:tc>
          <w:tcPr>
            <w:tcW w:w="165" w:type="pct"/>
            <w:shd w:val="clear" w:color="auto" w:fill="FFFFFF"/>
            <w:vAlign w:val="center"/>
          </w:tcPr>
          <w:p w14:paraId="1328D8A3" w14:textId="77777777" w:rsidR="00003AC9" w:rsidRPr="0092645F" w:rsidRDefault="00003AC9" w:rsidP="00003AC9">
            <w:pPr>
              <w:jc w:val="center"/>
              <w:rPr>
                <w:iCs/>
                <w:sz w:val="16"/>
                <w:szCs w:val="16"/>
                <w:lang w:val="uk-UA"/>
              </w:rPr>
            </w:pPr>
            <w:r w:rsidRPr="0092645F">
              <w:rPr>
                <w:iCs/>
                <w:sz w:val="16"/>
                <w:szCs w:val="16"/>
                <w:lang w:val="uk-UA"/>
              </w:rPr>
              <w:t>-</w:t>
            </w:r>
          </w:p>
        </w:tc>
        <w:tc>
          <w:tcPr>
            <w:tcW w:w="303" w:type="pct"/>
            <w:shd w:val="clear" w:color="auto" w:fill="FFFFFF"/>
            <w:vAlign w:val="center"/>
          </w:tcPr>
          <w:p w14:paraId="210B953F" w14:textId="77777777" w:rsidR="00003AC9" w:rsidRPr="0092645F" w:rsidRDefault="00003AC9" w:rsidP="00003AC9">
            <w:pPr>
              <w:ind w:left="-85" w:right="-85"/>
              <w:jc w:val="center"/>
              <w:rPr>
                <w:iCs/>
                <w:sz w:val="16"/>
                <w:szCs w:val="16"/>
                <w:lang w:val="uk-UA"/>
              </w:rPr>
            </w:pPr>
            <w:proofErr w:type="spellStart"/>
            <w:r w:rsidRPr="0092645F">
              <w:rPr>
                <w:iCs/>
                <w:sz w:val="16"/>
                <w:szCs w:val="16"/>
                <w:lang w:val="uk-UA"/>
              </w:rPr>
              <w:t>Організа-ційні</w:t>
            </w:r>
            <w:proofErr w:type="spellEnd"/>
            <w:r w:rsidRPr="0092645F">
              <w:rPr>
                <w:iCs/>
                <w:sz w:val="16"/>
                <w:szCs w:val="16"/>
                <w:lang w:val="uk-UA"/>
              </w:rPr>
              <w:t xml:space="preserve"> питання</w:t>
            </w:r>
          </w:p>
        </w:tc>
        <w:tc>
          <w:tcPr>
            <w:tcW w:w="410" w:type="pct"/>
            <w:shd w:val="clear" w:color="auto" w:fill="FFFFFF"/>
            <w:vAlign w:val="center"/>
          </w:tcPr>
          <w:p w14:paraId="546955EC" w14:textId="77777777" w:rsidR="00003AC9" w:rsidRPr="0092645F" w:rsidRDefault="00003AC9" w:rsidP="00003AC9">
            <w:pPr>
              <w:ind w:left="-57" w:right="-57"/>
              <w:jc w:val="center"/>
              <w:rPr>
                <w:iCs/>
                <w:sz w:val="16"/>
                <w:szCs w:val="16"/>
                <w:lang w:val="uk-UA"/>
              </w:rPr>
            </w:pPr>
            <w:r w:rsidRPr="0092645F">
              <w:rPr>
                <w:iCs/>
                <w:sz w:val="16"/>
                <w:szCs w:val="16"/>
                <w:lang w:val="uk-UA"/>
              </w:rPr>
              <w:t>План роботи департаменту фінансів на ІІ квартал 202</w:t>
            </w:r>
            <w:r>
              <w:rPr>
                <w:iCs/>
                <w:sz w:val="16"/>
                <w:szCs w:val="16"/>
                <w:lang w:val="uk-UA"/>
              </w:rPr>
              <w:t>6</w:t>
            </w:r>
            <w:r w:rsidRPr="0092645F">
              <w:rPr>
                <w:iCs/>
                <w:sz w:val="16"/>
                <w:szCs w:val="16"/>
                <w:lang w:val="uk-UA"/>
              </w:rPr>
              <w:t xml:space="preserve"> року</w:t>
            </w:r>
          </w:p>
        </w:tc>
        <w:tc>
          <w:tcPr>
            <w:tcW w:w="320" w:type="pct"/>
            <w:shd w:val="clear" w:color="auto" w:fill="FFFFFF"/>
            <w:vAlign w:val="center"/>
          </w:tcPr>
          <w:p w14:paraId="681215E0" w14:textId="77777777" w:rsidR="00003AC9" w:rsidRPr="0092645F" w:rsidRDefault="00003AC9" w:rsidP="00003AC9">
            <w:pPr>
              <w:jc w:val="center"/>
            </w:pPr>
            <w:r w:rsidRPr="0092645F">
              <w:rPr>
                <w:sz w:val="16"/>
                <w:szCs w:val="16"/>
                <w:lang w:val="uk-UA"/>
              </w:rPr>
              <w:t>Табличний документ</w:t>
            </w:r>
          </w:p>
        </w:tc>
        <w:tc>
          <w:tcPr>
            <w:tcW w:w="215" w:type="pct"/>
            <w:shd w:val="clear" w:color="auto" w:fill="FFFFFF"/>
            <w:vAlign w:val="center"/>
          </w:tcPr>
          <w:p w14:paraId="18DE15BC" w14:textId="77777777" w:rsidR="00003AC9" w:rsidRPr="0092645F" w:rsidRDefault="00003AC9" w:rsidP="00003AC9">
            <w:pPr>
              <w:jc w:val="center"/>
              <w:rPr>
                <w:sz w:val="16"/>
                <w:szCs w:val="16"/>
                <w:lang w:val="uk-UA"/>
              </w:rPr>
            </w:pPr>
            <w:r w:rsidRPr="0092645F">
              <w:rPr>
                <w:sz w:val="16"/>
                <w:szCs w:val="16"/>
                <w:lang w:val="uk-UA"/>
              </w:rPr>
              <w:t>План</w:t>
            </w:r>
          </w:p>
        </w:tc>
        <w:tc>
          <w:tcPr>
            <w:tcW w:w="161" w:type="pct"/>
            <w:shd w:val="clear" w:color="auto" w:fill="FFFFFF"/>
            <w:vAlign w:val="center"/>
          </w:tcPr>
          <w:p w14:paraId="1AF47B3B" w14:textId="77777777" w:rsidR="00003AC9" w:rsidRPr="0092645F" w:rsidRDefault="00003AC9" w:rsidP="00003AC9">
            <w:pPr>
              <w:jc w:val="center"/>
              <w:rPr>
                <w:sz w:val="16"/>
                <w:szCs w:val="16"/>
                <w:lang w:val="uk-UA"/>
              </w:rPr>
            </w:pPr>
            <w:r w:rsidRPr="0092645F">
              <w:rPr>
                <w:sz w:val="16"/>
                <w:szCs w:val="16"/>
                <w:lang w:val="uk-UA"/>
              </w:rPr>
              <w:t>-</w:t>
            </w:r>
          </w:p>
        </w:tc>
        <w:tc>
          <w:tcPr>
            <w:tcW w:w="402" w:type="pct"/>
            <w:shd w:val="clear" w:color="auto" w:fill="FFFFFF"/>
            <w:vAlign w:val="center"/>
          </w:tcPr>
          <w:p w14:paraId="3028472C" w14:textId="77777777" w:rsidR="00003AC9" w:rsidRPr="0092645F" w:rsidRDefault="00003AC9" w:rsidP="00003AC9">
            <w:pPr>
              <w:ind w:left="-57" w:right="-57"/>
              <w:jc w:val="center"/>
              <w:rPr>
                <w:sz w:val="16"/>
                <w:szCs w:val="16"/>
                <w:lang w:val="uk-UA"/>
              </w:rPr>
            </w:pPr>
            <w:r w:rsidRPr="0092645F">
              <w:rPr>
                <w:sz w:val="16"/>
                <w:szCs w:val="16"/>
                <w:lang w:val="uk-UA"/>
              </w:rPr>
              <w:t>Паперова</w:t>
            </w:r>
          </w:p>
          <w:p w14:paraId="143F3A6E" w14:textId="77777777" w:rsidR="00003AC9" w:rsidRPr="0092645F" w:rsidRDefault="00003AC9" w:rsidP="00003AC9">
            <w:pPr>
              <w:ind w:left="-57" w:right="-57"/>
              <w:jc w:val="center"/>
              <w:rPr>
                <w:sz w:val="16"/>
                <w:szCs w:val="16"/>
                <w:lang w:val="uk-UA"/>
              </w:rPr>
            </w:pPr>
          </w:p>
        </w:tc>
        <w:tc>
          <w:tcPr>
            <w:tcW w:w="559" w:type="pct"/>
            <w:shd w:val="clear" w:color="auto" w:fill="FFFFFF"/>
            <w:vAlign w:val="center"/>
          </w:tcPr>
          <w:p w14:paraId="58B14076" w14:textId="77777777" w:rsidR="00003AC9" w:rsidRPr="0092645F" w:rsidRDefault="00003AC9" w:rsidP="00003AC9">
            <w:pPr>
              <w:jc w:val="center"/>
              <w:rPr>
                <w:sz w:val="16"/>
                <w:szCs w:val="16"/>
                <w:lang w:val="uk-UA"/>
              </w:rPr>
            </w:pPr>
            <w:r w:rsidRPr="0092645F">
              <w:rPr>
                <w:sz w:val="16"/>
                <w:szCs w:val="16"/>
                <w:lang w:val="uk-UA"/>
              </w:rPr>
              <w:t>Відділ управління персоналом і організаційної роботи</w:t>
            </w:r>
          </w:p>
        </w:tc>
        <w:tc>
          <w:tcPr>
            <w:tcW w:w="129" w:type="pct"/>
            <w:shd w:val="clear" w:color="auto" w:fill="FFFFFF"/>
            <w:vAlign w:val="center"/>
          </w:tcPr>
          <w:p w14:paraId="2302D90B" w14:textId="77777777" w:rsidR="00003AC9" w:rsidRDefault="00003AC9" w:rsidP="00003AC9">
            <w:pPr>
              <w:jc w:val="center"/>
              <w:rPr>
                <w:lang w:val="ru-RU"/>
              </w:rPr>
            </w:pPr>
            <w:r>
              <w:rPr>
                <w:lang w:val="ru-RU"/>
              </w:rPr>
              <w:t>-</w:t>
            </w:r>
          </w:p>
        </w:tc>
      </w:tr>
      <w:tr w:rsidR="00003AC9" w:rsidRPr="00B7371E" w14:paraId="365CF4F9" w14:textId="77777777" w:rsidTr="000E1C00">
        <w:trPr>
          <w:trHeight w:val="975"/>
        </w:trPr>
        <w:tc>
          <w:tcPr>
            <w:tcW w:w="205" w:type="pct"/>
            <w:shd w:val="clear" w:color="auto" w:fill="FFFFFF"/>
            <w:vAlign w:val="center"/>
          </w:tcPr>
          <w:p w14:paraId="1132F028" w14:textId="77777777" w:rsidR="00003AC9" w:rsidRPr="00711DA7" w:rsidRDefault="00903D5B" w:rsidP="00003AC9">
            <w:pPr>
              <w:jc w:val="center"/>
              <w:rPr>
                <w:b/>
                <w:bCs/>
                <w:sz w:val="16"/>
                <w:szCs w:val="16"/>
                <w:lang w:val="uk-UA"/>
              </w:rPr>
            </w:pPr>
            <w:r>
              <w:rPr>
                <w:b/>
                <w:bCs/>
                <w:sz w:val="16"/>
                <w:szCs w:val="16"/>
                <w:lang w:val="uk-UA"/>
              </w:rPr>
              <w:t>2418</w:t>
            </w:r>
          </w:p>
        </w:tc>
        <w:tc>
          <w:tcPr>
            <w:tcW w:w="477" w:type="pct"/>
            <w:shd w:val="clear" w:color="auto" w:fill="FFFFFF"/>
            <w:vAlign w:val="center"/>
          </w:tcPr>
          <w:p w14:paraId="6A33DB56" w14:textId="77777777" w:rsidR="00003AC9" w:rsidRPr="0092645F" w:rsidRDefault="00003AC9" w:rsidP="00003AC9">
            <w:pPr>
              <w:jc w:val="center"/>
              <w:rPr>
                <w:iCs/>
                <w:sz w:val="16"/>
                <w:szCs w:val="16"/>
                <w:lang w:val="uk-UA"/>
              </w:rPr>
            </w:pPr>
            <w:r w:rsidRPr="0092645F">
              <w:rPr>
                <w:iCs/>
                <w:sz w:val="16"/>
                <w:szCs w:val="16"/>
                <w:lang w:val="uk-UA"/>
              </w:rPr>
              <w:t>План роботи  відділу</w:t>
            </w:r>
          </w:p>
        </w:tc>
        <w:tc>
          <w:tcPr>
            <w:tcW w:w="352" w:type="pct"/>
            <w:shd w:val="clear" w:color="auto" w:fill="FFFFFF"/>
            <w:vAlign w:val="center"/>
          </w:tcPr>
          <w:p w14:paraId="627263E8" w14:textId="77777777" w:rsidR="00003AC9" w:rsidRPr="0092645F" w:rsidRDefault="00003AC9" w:rsidP="00003AC9">
            <w:pPr>
              <w:jc w:val="center"/>
              <w:rPr>
                <w:iCs/>
                <w:sz w:val="16"/>
                <w:szCs w:val="16"/>
                <w:lang w:val="uk-UA"/>
              </w:rPr>
            </w:pPr>
            <w:r w:rsidRPr="0092645F">
              <w:rPr>
                <w:iCs/>
                <w:sz w:val="16"/>
                <w:szCs w:val="16"/>
                <w:lang w:val="uk-UA"/>
              </w:rPr>
              <w:t>-</w:t>
            </w:r>
          </w:p>
        </w:tc>
        <w:tc>
          <w:tcPr>
            <w:tcW w:w="296" w:type="pct"/>
            <w:shd w:val="clear" w:color="auto" w:fill="FFFFFF"/>
            <w:vAlign w:val="center"/>
          </w:tcPr>
          <w:p w14:paraId="596FAA2D" w14:textId="77777777" w:rsidR="00003AC9" w:rsidRPr="00182374" w:rsidRDefault="00003AC9" w:rsidP="00003AC9">
            <w:pPr>
              <w:jc w:val="center"/>
              <w:rPr>
                <w:sz w:val="16"/>
                <w:szCs w:val="16"/>
                <w:lang w:val="uk-UA"/>
              </w:rPr>
            </w:pPr>
            <w:r>
              <w:rPr>
                <w:sz w:val="16"/>
                <w:szCs w:val="16"/>
                <w:lang w:val="uk-UA"/>
              </w:rPr>
              <w:t>30</w:t>
            </w:r>
            <w:r w:rsidRPr="00182374">
              <w:rPr>
                <w:sz w:val="16"/>
                <w:szCs w:val="16"/>
                <w:lang w:val="uk-UA"/>
              </w:rPr>
              <w:t>.03.2026</w:t>
            </w:r>
          </w:p>
        </w:tc>
        <w:tc>
          <w:tcPr>
            <w:tcW w:w="304" w:type="pct"/>
            <w:shd w:val="clear" w:color="auto" w:fill="FFFFFF"/>
            <w:vAlign w:val="center"/>
          </w:tcPr>
          <w:p w14:paraId="2BE05398" w14:textId="77777777" w:rsidR="00003AC9" w:rsidRPr="0092645F" w:rsidRDefault="00003AC9" w:rsidP="00003AC9">
            <w:pPr>
              <w:jc w:val="center"/>
              <w:rPr>
                <w:sz w:val="16"/>
                <w:szCs w:val="16"/>
                <w:lang w:val="uk-UA"/>
              </w:rPr>
            </w:pPr>
            <w:r w:rsidRPr="0092645F">
              <w:rPr>
                <w:sz w:val="16"/>
                <w:szCs w:val="16"/>
                <w:lang w:val="uk-UA"/>
              </w:rPr>
              <w:t>-</w:t>
            </w:r>
          </w:p>
        </w:tc>
        <w:tc>
          <w:tcPr>
            <w:tcW w:w="431" w:type="pct"/>
            <w:shd w:val="clear" w:color="auto" w:fill="FFFFFF"/>
            <w:vAlign w:val="center"/>
          </w:tcPr>
          <w:p w14:paraId="57F3C07D" w14:textId="77777777" w:rsidR="00003AC9" w:rsidRPr="0092645F" w:rsidRDefault="00003AC9" w:rsidP="00003AC9">
            <w:pPr>
              <w:jc w:val="center"/>
              <w:rPr>
                <w:sz w:val="16"/>
                <w:szCs w:val="16"/>
                <w:lang w:val="uk-UA"/>
              </w:rPr>
            </w:pPr>
            <w:r w:rsidRPr="0092645F">
              <w:rPr>
                <w:sz w:val="16"/>
                <w:szCs w:val="16"/>
                <w:lang w:val="uk-UA"/>
              </w:rPr>
              <w:t>Відділ управління персоналом і  організаційної робот</w:t>
            </w:r>
            <w:r>
              <w:rPr>
                <w:sz w:val="16"/>
                <w:szCs w:val="16"/>
                <w:lang w:val="uk-UA"/>
              </w:rPr>
              <w:t>и</w:t>
            </w:r>
          </w:p>
        </w:tc>
        <w:tc>
          <w:tcPr>
            <w:tcW w:w="271" w:type="pct"/>
            <w:shd w:val="clear" w:color="auto" w:fill="FFFFFF"/>
            <w:vAlign w:val="center"/>
          </w:tcPr>
          <w:p w14:paraId="3D2C662F" w14:textId="77777777" w:rsidR="00003AC9" w:rsidRPr="0092645F" w:rsidRDefault="00003AC9" w:rsidP="00003AC9">
            <w:pPr>
              <w:jc w:val="center"/>
              <w:rPr>
                <w:iCs/>
                <w:sz w:val="16"/>
                <w:szCs w:val="16"/>
                <w:lang w:val="uk-UA"/>
              </w:rPr>
            </w:pPr>
            <w:r w:rsidRPr="0092645F">
              <w:rPr>
                <w:iCs/>
                <w:sz w:val="16"/>
                <w:szCs w:val="16"/>
                <w:lang w:val="uk-UA"/>
              </w:rPr>
              <w:t>-</w:t>
            </w:r>
          </w:p>
        </w:tc>
        <w:tc>
          <w:tcPr>
            <w:tcW w:w="165" w:type="pct"/>
            <w:shd w:val="clear" w:color="auto" w:fill="FFFFFF"/>
            <w:vAlign w:val="center"/>
          </w:tcPr>
          <w:p w14:paraId="6B58ECB1" w14:textId="77777777" w:rsidR="00003AC9" w:rsidRPr="0092645F" w:rsidRDefault="00003AC9" w:rsidP="00003AC9">
            <w:pPr>
              <w:jc w:val="center"/>
              <w:rPr>
                <w:iCs/>
                <w:sz w:val="16"/>
                <w:szCs w:val="16"/>
                <w:lang w:val="uk-UA"/>
              </w:rPr>
            </w:pPr>
            <w:r w:rsidRPr="0092645F">
              <w:rPr>
                <w:iCs/>
                <w:sz w:val="16"/>
                <w:szCs w:val="16"/>
                <w:lang w:val="uk-UA"/>
              </w:rPr>
              <w:t>-</w:t>
            </w:r>
          </w:p>
        </w:tc>
        <w:tc>
          <w:tcPr>
            <w:tcW w:w="303" w:type="pct"/>
            <w:shd w:val="clear" w:color="auto" w:fill="FFFFFF"/>
            <w:vAlign w:val="center"/>
          </w:tcPr>
          <w:p w14:paraId="4D7D376A" w14:textId="77777777" w:rsidR="00003AC9" w:rsidRPr="0092645F" w:rsidRDefault="00003AC9" w:rsidP="00003AC9">
            <w:pPr>
              <w:ind w:left="-85" w:right="-85"/>
              <w:jc w:val="center"/>
              <w:rPr>
                <w:iCs/>
                <w:sz w:val="16"/>
                <w:szCs w:val="16"/>
                <w:lang w:val="uk-UA"/>
              </w:rPr>
            </w:pPr>
            <w:proofErr w:type="spellStart"/>
            <w:r w:rsidRPr="0092645F">
              <w:rPr>
                <w:iCs/>
                <w:sz w:val="16"/>
                <w:szCs w:val="16"/>
                <w:lang w:val="uk-UA"/>
              </w:rPr>
              <w:t>Організа-ційні</w:t>
            </w:r>
            <w:proofErr w:type="spellEnd"/>
            <w:r w:rsidRPr="0092645F">
              <w:rPr>
                <w:iCs/>
                <w:sz w:val="16"/>
                <w:szCs w:val="16"/>
                <w:lang w:val="uk-UA"/>
              </w:rPr>
              <w:t xml:space="preserve"> питання</w:t>
            </w:r>
          </w:p>
        </w:tc>
        <w:tc>
          <w:tcPr>
            <w:tcW w:w="410" w:type="pct"/>
            <w:shd w:val="clear" w:color="auto" w:fill="FFFFFF"/>
            <w:vAlign w:val="center"/>
          </w:tcPr>
          <w:p w14:paraId="57C3B3C0" w14:textId="77777777" w:rsidR="00003AC9" w:rsidRPr="0092645F" w:rsidRDefault="00003AC9" w:rsidP="00003AC9">
            <w:pPr>
              <w:ind w:left="-57" w:right="-57"/>
              <w:jc w:val="center"/>
              <w:rPr>
                <w:iCs/>
                <w:sz w:val="16"/>
                <w:szCs w:val="16"/>
                <w:lang w:val="uk-UA"/>
              </w:rPr>
            </w:pPr>
            <w:r w:rsidRPr="0092645F">
              <w:rPr>
                <w:iCs/>
                <w:sz w:val="16"/>
                <w:szCs w:val="16"/>
                <w:lang w:val="uk-UA"/>
              </w:rPr>
              <w:t>План роботи відділу управління персоналом і орган</w:t>
            </w:r>
            <w:r>
              <w:rPr>
                <w:iCs/>
                <w:sz w:val="16"/>
                <w:szCs w:val="16"/>
                <w:lang w:val="uk-UA"/>
              </w:rPr>
              <w:t>ізаційної роботи на квітень 2026</w:t>
            </w:r>
            <w:r w:rsidRPr="0092645F">
              <w:rPr>
                <w:iCs/>
                <w:sz w:val="16"/>
                <w:szCs w:val="16"/>
                <w:lang w:val="uk-UA"/>
              </w:rPr>
              <w:t xml:space="preserve"> року</w:t>
            </w:r>
          </w:p>
        </w:tc>
        <w:tc>
          <w:tcPr>
            <w:tcW w:w="320" w:type="pct"/>
            <w:shd w:val="clear" w:color="auto" w:fill="FFFFFF"/>
            <w:vAlign w:val="center"/>
          </w:tcPr>
          <w:p w14:paraId="09D3A937" w14:textId="77777777" w:rsidR="00003AC9" w:rsidRPr="0092645F" w:rsidRDefault="00003AC9" w:rsidP="00003AC9">
            <w:pPr>
              <w:jc w:val="center"/>
            </w:pPr>
            <w:r w:rsidRPr="0092645F">
              <w:rPr>
                <w:sz w:val="16"/>
                <w:szCs w:val="16"/>
                <w:lang w:val="uk-UA"/>
              </w:rPr>
              <w:t>Табличний документ</w:t>
            </w:r>
          </w:p>
        </w:tc>
        <w:tc>
          <w:tcPr>
            <w:tcW w:w="215" w:type="pct"/>
            <w:shd w:val="clear" w:color="auto" w:fill="FFFFFF"/>
            <w:vAlign w:val="center"/>
          </w:tcPr>
          <w:p w14:paraId="180F5C01" w14:textId="77777777" w:rsidR="00003AC9" w:rsidRPr="0092645F" w:rsidRDefault="00003AC9" w:rsidP="00003AC9">
            <w:pPr>
              <w:jc w:val="center"/>
              <w:rPr>
                <w:sz w:val="16"/>
                <w:szCs w:val="16"/>
                <w:lang w:val="uk-UA"/>
              </w:rPr>
            </w:pPr>
            <w:r w:rsidRPr="0092645F">
              <w:rPr>
                <w:sz w:val="16"/>
                <w:szCs w:val="16"/>
                <w:lang w:val="uk-UA"/>
              </w:rPr>
              <w:t>План</w:t>
            </w:r>
          </w:p>
        </w:tc>
        <w:tc>
          <w:tcPr>
            <w:tcW w:w="161" w:type="pct"/>
            <w:shd w:val="clear" w:color="auto" w:fill="FFFFFF"/>
            <w:vAlign w:val="center"/>
          </w:tcPr>
          <w:p w14:paraId="20494E9C" w14:textId="77777777" w:rsidR="00003AC9" w:rsidRPr="0092645F" w:rsidRDefault="00003AC9" w:rsidP="00003AC9">
            <w:pPr>
              <w:jc w:val="center"/>
              <w:rPr>
                <w:sz w:val="16"/>
                <w:szCs w:val="16"/>
                <w:lang w:val="uk-UA"/>
              </w:rPr>
            </w:pPr>
            <w:r w:rsidRPr="0092645F">
              <w:rPr>
                <w:sz w:val="16"/>
                <w:szCs w:val="16"/>
                <w:lang w:val="uk-UA"/>
              </w:rPr>
              <w:t>-</w:t>
            </w:r>
          </w:p>
        </w:tc>
        <w:tc>
          <w:tcPr>
            <w:tcW w:w="402" w:type="pct"/>
            <w:shd w:val="clear" w:color="auto" w:fill="FFFFFF"/>
            <w:vAlign w:val="center"/>
          </w:tcPr>
          <w:p w14:paraId="37596BA6" w14:textId="77777777" w:rsidR="00003AC9" w:rsidRPr="0092645F" w:rsidRDefault="00003AC9" w:rsidP="00003AC9">
            <w:pPr>
              <w:ind w:left="-57" w:right="-57"/>
              <w:jc w:val="center"/>
              <w:rPr>
                <w:sz w:val="16"/>
                <w:szCs w:val="16"/>
                <w:lang w:val="uk-UA"/>
              </w:rPr>
            </w:pPr>
            <w:r w:rsidRPr="0092645F">
              <w:rPr>
                <w:sz w:val="16"/>
                <w:szCs w:val="16"/>
                <w:lang w:val="uk-UA"/>
              </w:rPr>
              <w:t>Паперова</w:t>
            </w:r>
          </w:p>
          <w:p w14:paraId="7C8382E3" w14:textId="77777777" w:rsidR="00003AC9" w:rsidRPr="0092645F" w:rsidRDefault="00003AC9" w:rsidP="00003AC9">
            <w:pPr>
              <w:ind w:left="-57" w:right="-57"/>
              <w:jc w:val="center"/>
              <w:rPr>
                <w:sz w:val="16"/>
                <w:szCs w:val="16"/>
                <w:lang w:val="uk-UA"/>
              </w:rPr>
            </w:pPr>
          </w:p>
        </w:tc>
        <w:tc>
          <w:tcPr>
            <w:tcW w:w="559" w:type="pct"/>
            <w:shd w:val="clear" w:color="auto" w:fill="FFFFFF"/>
            <w:vAlign w:val="center"/>
          </w:tcPr>
          <w:p w14:paraId="5C413886" w14:textId="77777777" w:rsidR="00003AC9" w:rsidRPr="0092645F" w:rsidRDefault="00003AC9" w:rsidP="00003AC9">
            <w:pPr>
              <w:jc w:val="center"/>
              <w:rPr>
                <w:sz w:val="16"/>
                <w:szCs w:val="16"/>
                <w:lang w:val="uk-UA"/>
              </w:rPr>
            </w:pPr>
            <w:r w:rsidRPr="0092645F">
              <w:rPr>
                <w:sz w:val="16"/>
                <w:szCs w:val="16"/>
                <w:lang w:val="uk-UA"/>
              </w:rPr>
              <w:t>Відділ управління персоналом і організаційної роботи</w:t>
            </w:r>
          </w:p>
        </w:tc>
        <w:tc>
          <w:tcPr>
            <w:tcW w:w="129" w:type="pct"/>
            <w:shd w:val="clear" w:color="auto" w:fill="FFFFFF"/>
            <w:vAlign w:val="center"/>
          </w:tcPr>
          <w:p w14:paraId="4D224279" w14:textId="77777777" w:rsidR="00003AC9" w:rsidRDefault="00003AC9" w:rsidP="00003AC9">
            <w:pPr>
              <w:jc w:val="center"/>
              <w:rPr>
                <w:lang w:val="ru-RU"/>
              </w:rPr>
            </w:pPr>
            <w:r>
              <w:rPr>
                <w:lang w:val="ru-RU"/>
              </w:rPr>
              <w:t>-</w:t>
            </w:r>
          </w:p>
        </w:tc>
      </w:tr>
      <w:tr w:rsidR="00003AC9" w:rsidRPr="00B7371E" w14:paraId="261ECCCF" w14:textId="77777777" w:rsidTr="000E1C00">
        <w:trPr>
          <w:trHeight w:val="975"/>
        </w:trPr>
        <w:tc>
          <w:tcPr>
            <w:tcW w:w="205" w:type="pct"/>
            <w:shd w:val="clear" w:color="auto" w:fill="FFFFFF"/>
            <w:vAlign w:val="center"/>
          </w:tcPr>
          <w:p w14:paraId="272EC635" w14:textId="77777777" w:rsidR="00003AC9" w:rsidRPr="00711DA7" w:rsidRDefault="00903D5B" w:rsidP="00003AC9">
            <w:pPr>
              <w:jc w:val="center"/>
              <w:rPr>
                <w:b/>
                <w:bCs/>
                <w:sz w:val="16"/>
                <w:szCs w:val="16"/>
                <w:lang w:val="uk-UA"/>
              </w:rPr>
            </w:pPr>
            <w:r>
              <w:rPr>
                <w:b/>
                <w:bCs/>
                <w:sz w:val="16"/>
                <w:szCs w:val="16"/>
                <w:lang w:val="uk-UA"/>
              </w:rPr>
              <w:t>2419</w:t>
            </w:r>
          </w:p>
        </w:tc>
        <w:tc>
          <w:tcPr>
            <w:tcW w:w="477" w:type="pct"/>
            <w:shd w:val="clear" w:color="auto" w:fill="FFFFFF"/>
            <w:vAlign w:val="center"/>
          </w:tcPr>
          <w:p w14:paraId="48769940" w14:textId="77777777" w:rsidR="00003AC9" w:rsidRPr="0092645F" w:rsidRDefault="00003AC9" w:rsidP="00003AC9">
            <w:pPr>
              <w:jc w:val="center"/>
              <w:rPr>
                <w:iCs/>
                <w:sz w:val="16"/>
                <w:szCs w:val="16"/>
                <w:lang w:val="uk-UA"/>
              </w:rPr>
            </w:pPr>
            <w:r w:rsidRPr="0092645F">
              <w:rPr>
                <w:iCs/>
                <w:sz w:val="16"/>
                <w:szCs w:val="16"/>
                <w:lang w:val="uk-UA"/>
              </w:rPr>
              <w:t>План роботи  відділу</w:t>
            </w:r>
          </w:p>
        </w:tc>
        <w:tc>
          <w:tcPr>
            <w:tcW w:w="352" w:type="pct"/>
            <w:shd w:val="clear" w:color="auto" w:fill="FFFFFF"/>
            <w:vAlign w:val="center"/>
          </w:tcPr>
          <w:p w14:paraId="08E1F65C" w14:textId="77777777" w:rsidR="00003AC9" w:rsidRPr="0092645F" w:rsidRDefault="00003AC9" w:rsidP="00003AC9">
            <w:pPr>
              <w:jc w:val="center"/>
              <w:rPr>
                <w:iCs/>
                <w:sz w:val="16"/>
                <w:szCs w:val="16"/>
                <w:lang w:val="uk-UA"/>
              </w:rPr>
            </w:pPr>
            <w:r w:rsidRPr="0092645F">
              <w:rPr>
                <w:iCs/>
                <w:sz w:val="16"/>
                <w:szCs w:val="16"/>
                <w:lang w:val="uk-UA"/>
              </w:rPr>
              <w:t>-</w:t>
            </w:r>
          </w:p>
        </w:tc>
        <w:tc>
          <w:tcPr>
            <w:tcW w:w="296" w:type="pct"/>
            <w:shd w:val="clear" w:color="auto" w:fill="FFFFFF"/>
            <w:vAlign w:val="center"/>
          </w:tcPr>
          <w:p w14:paraId="5FB4CD2F" w14:textId="77777777" w:rsidR="00003AC9" w:rsidRPr="00182374" w:rsidRDefault="00003AC9" w:rsidP="00003AC9">
            <w:pPr>
              <w:jc w:val="center"/>
              <w:rPr>
                <w:sz w:val="16"/>
                <w:szCs w:val="16"/>
                <w:lang w:val="uk-UA"/>
              </w:rPr>
            </w:pPr>
            <w:r>
              <w:rPr>
                <w:sz w:val="16"/>
                <w:szCs w:val="16"/>
                <w:lang w:val="uk-UA"/>
              </w:rPr>
              <w:t>30</w:t>
            </w:r>
            <w:r w:rsidRPr="00182374">
              <w:rPr>
                <w:sz w:val="16"/>
                <w:szCs w:val="16"/>
                <w:lang w:val="uk-UA"/>
              </w:rPr>
              <w:t>.03.2026</w:t>
            </w:r>
          </w:p>
        </w:tc>
        <w:tc>
          <w:tcPr>
            <w:tcW w:w="304" w:type="pct"/>
            <w:shd w:val="clear" w:color="auto" w:fill="FFFFFF"/>
            <w:vAlign w:val="center"/>
          </w:tcPr>
          <w:p w14:paraId="363072E5" w14:textId="77777777" w:rsidR="00003AC9" w:rsidRPr="0092645F" w:rsidRDefault="00003AC9" w:rsidP="00003AC9">
            <w:pPr>
              <w:jc w:val="center"/>
              <w:rPr>
                <w:sz w:val="16"/>
                <w:szCs w:val="16"/>
                <w:lang w:val="uk-UA"/>
              </w:rPr>
            </w:pPr>
            <w:r w:rsidRPr="0092645F">
              <w:rPr>
                <w:sz w:val="16"/>
                <w:szCs w:val="16"/>
                <w:lang w:val="uk-UA"/>
              </w:rPr>
              <w:t>-</w:t>
            </w:r>
          </w:p>
        </w:tc>
        <w:tc>
          <w:tcPr>
            <w:tcW w:w="431" w:type="pct"/>
            <w:shd w:val="clear" w:color="auto" w:fill="FFFFFF"/>
            <w:vAlign w:val="center"/>
          </w:tcPr>
          <w:p w14:paraId="7BB48777" w14:textId="77777777" w:rsidR="00003AC9" w:rsidRPr="0092645F" w:rsidRDefault="00003AC9" w:rsidP="00003AC9">
            <w:pPr>
              <w:jc w:val="center"/>
              <w:rPr>
                <w:sz w:val="16"/>
                <w:szCs w:val="16"/>
                <w:lang w:val="uk-UA"/>
              </w:rPr>
            </w:pPr>
            <w:r w:rsidRPr="0092645F">
              <w:rPr>
                <w:sz w:val="16"/>
                <w:szCs w:val="16"/>
                <w:lang w:val="uk-UA"/>
              </w:rPr>
              <w:t>Відділ управління персоналом і  організаційної робот</w:t>
            </w:r>
            <w:r>
              <w:rPr>
                <w:sz w:val="16"/>
                <w:szCs w:val="16"/>
                <w:lang w:val="uk-UA"/>
              </w:rPr>
              <w:t>и</w:t>
            </w:r>
          </w:p>
        </w:tc>
        <w:tc>
          <w:tcPr>
            <w:tcW w:w="271" w:type="pct"/>
            <w:shd w:val="clear" w:color="auto" w:fill="FFFFFF"/>
            <w:vAlign w:val="center"/>
          </w:tcPr>
          <w:p w14:paraId="57BDDCFC" w14:textId="77777777" w:rsidR="00003AC9" w:rsidRPr="0092645F" w:rsidRDefault="00003AC9" w:rsidP="00003AC9">
            <w:pPr>
              <w:jc w:val="center"/>
              <w:rPr>
                <w:iCs/>
                <w:sz w:val="16"/>
                <w:szCs w:val="16"/>
                <w:lang w:val="uk-UA"/>
              </w:rPr>
            </w:pPr>
            <w:r w:rsidRPr="0092645F">
              <w:rPr>
                <w:iCs/>
                <w:sz w:val="16"/>
                <w:szCs w:val="16"/>
                <w:lang w:val="uk-UA"/>
              </w:rPr>
              <w:t>-</w:t>
            </w:r>
          </w:p>
        </w:tc>
        <w:tc>
          <w:tcPr>
            <w:tcW w:w="165" w:type="pct"/>
            <w:shd w:val="clear" w:color="auto" w:fill="FFFFFF"/>
            <w:vAlign w:val="center"/>
          </w:tcPr>
          <w:p w14:paraId="29D39A06" w14:textId="77777777" w:rsidR="00003AC9" w:rsidRPr="0092645F" w:rsidRDefault="00003AC9" w:rsidP="00003AC9">
            <w:pPr>
              <w:jc w:val="center"/>
              <w:rPr>
                <w:iCs/>
                <w:sz w:val="16"/>
                <w:szCs w:val="16"/>
                <w:lang w:val="uk-UA"/>
              </w:rPr>
            </w:pPr>
            <w:r w:rsidRPr="0092645F">
              <w:rPr>
                <w:iCs/>
                <w:sz w:val="16"/>
                <w:szCs w:val="16"/>
                <w:lang w:val="uk-UA"/>
              </w:rPr>
              <w:t>-</w:t>
            </w:r>
          </w:p>
        </w:tc>
        <w:tc>
          <w:tcPr>
            <w:tcW w:w="303" w:type="pct"/>
            <w:shd w:val="clear" w:color="auto" w:fill="FFFFFF"/>
            <w:vAlign w:val="center"/>
          </w:tcPr>
          <w:p w14:paraId="35C88FED" w14:textId="77777777" w:rsidR="00003AC9" w:rsidRPr="0092645F" w:rsidRDefault="00003AC9" w:rsidP="00003AC9">
            <w:pPr>
              <w:ind w:left="-85" w:right="-85"/>
              <w:jc w:val="center"/>
              <w:rPr>
                <w:iCs/>
                <w:sz w:val="16"/>
                <w:szCs w:val="16"/>
                <w:lang w:val="uk-UA"/>
              </w:rPr>
            </w:pPr>
            <w:proofErr w:type="spellStart"/>
            <w:r w:rsidRPr="0092645F">
              <w:rPr>
                <w:iCs/>
                <w:sz w:val="16"/>
                <w:szCs w:val="16"/>
                <w:lang w:val="uk-UA"/>
              </w:rPr>
              <w:t>Організа-ційні</w:t>
            </w:r>
            <w:proofErr w:type="spellEnd"/>
            <w:r w:rsidRPr="0092645F">
              <w:rPr>
                <w:iCs/>
                <w:sz w:val="16"/>
                <w:szCs w:val="16"/>
                <w:lang w:val="uk-UA"/>
              </w:rPr>
              <w:t xml:space="preserve"> питання</w:t>
            </w:r>
          </w:p>
        </w:tc>
        <w:tc>
          <w:tcPr>
            <w:tcW w:w="410" w:type="pct"/>
            <w:shd w:val="clear" w:color="auto" w:fill="FFFFFF"/>
            <w:vAlign w:val="center"/>
          </w:tcPr>
          <w:p w14:paraId="6A465654" w14:textId="77777777" w:rsidR="00003AC9" w:rsidRPr="0092645F" w:rsidRDefault="00003AC9" w:rsidP="00003AC9">
            <w:pPr>
              <w:ind w:left="-57" w:right="-57"/>
              <w:jc w:val="center"/>
              <w:rPr>
                <w:iCs/>
                <w:sz w:val="16"/>
                <w:szCs w:val="16"/>
                <w:lang w:val="uk-UA"/>
              </w:rPr>
            </w:pPr>
            <w:r w:rsidRPr="0092645F">
              <w:rPr>
                <w:iCs/>
                <w:sz w:val="16"/>
                <w:szCs w:val="16"/>
                <w:lang w:val="uk-UA"/>
              </w:rPr>
              <w:t>План роботи відділу управління персоналом і організаційної роботи на ІІ квартал 202</w:t>
            </w:r>
            <w:r>
              <w:rPr>
                <w:iCs/>
                <w:sz w:val="16"/>
                <w:szCs w:val="16"/>
                <w:lang w:val="uk-UA"/>
              </w:rPr>
              <w:t>6</w:t>
            </w:r>
            <w:r w:rsidRPr="0092645F">
              <w:rPr>
                <w:iCs/>
                <w:sz w:val="16"/>
                <w:szCs w:val="16"/>
                <w:lang w:val="uk-UA"/>
              </w:rPr>
              <w:t xml:space="preserve"> року</w:t>
            </w:r>
          </w:p>
        </w:tc>
        <w:tc>
          <w:tcPr>
            <w:tcW w:w="320" w:type="pct"/>
            <w:shd w:val="clear" w:color="auto" w:fill="FFFFFF"/>
            <w:vAlign w:val="center"/>
          </w:tcPr>
          <w:p w14:paraId="276ACF8D" w14:textId="77777777" w:rsidR="00003AC9" w:rsidRPr="0092645F" w:rsidRDefault="00003AC9" w:rsidP="00003AC9">
            <w:pPr>
              <w:jc w:val="center"/>
            </w:pPr>
            <w:r w:rsidRPr="0092645F">
              <w:rPr>
                <w:sz w:val="16"/>
                <w:szCs w:val="16"/>
                <w:lang w:val="uk-UA"/>
              </w:rPr>
              <w:t>Табличний документ</w:t>
            </w:r>
          </w:p>
        </w:tc>
        <w:tc>
          <w:tcPr>
            <w:tcW w:w="215" w:type="pct"/>
            <w:shd w:val="clear" w:color="auto" w:fill="FFFFFF"/>
            <w:vAlign w:val="center"/>
          </w:tcPr>
          <w:p w14:paraId="47A91170" w14:textId="77777777" w:rsidR="00003AC9" w:rsidRPr="0092645F" w:rsidRDefault="00003AC9" w:rsidP="00003AC9">
            <w:pPr>
              <w:jc w:val="center"/>
              <w:rPr>
                <w:sz w:val="16"/>
                <w:szCs w:val="16"/>
                <w:lang w:val="uk-UA"/>
              </w:rPr>
            </w:pPr>
            <w:r w:rsidRPr="0092645F">
              <w:rPr>
                <w:sz w:val="16"/>
                <w:szCs w:val="16"/>
                <w:lang w:val="uk-UA"/>
              </w:rPr>
              <w:t>План</w:t>
            </w:r>
          </w:p>
        </w:tc>
        <w:tc>
          <w:tcPr>
            <w:tcW w:w="161" w:type="pct"/>
            <w:shd w:val="clear" w:color="auto" w:fill="FFFFFF"/>
            <w:vAlign w:val="center"/>
          </w:tcPr>
          <w:p w14:paraId="3C0EDEE3" w14:textId="77777777" w:rsidR="00003AC9" w:rsidRPr="0092645F" w:rsidRDefault="00003AC9" w:rsidP="00003AC9">
            <w:pPr>
              <w:jc w:val="center"/>
              <w:rPr>
                <w:sz w:val="16"/>
                <w:szCs w:val="16"/>
                <w:lang w:val="uk-UA"/>
              </w:rPr>
            </w:pPr>
            <w:r w:rsidRPr="0092645F">
              <w:rPr>
                <w:sz w:val="16"/>
                <w:szCs w:val="16"/>
                <w:lang w:val="uk-UA"/>
              </w:rPr>
              <w:t>-</w:t>
            </w:r>
          </w:p>
        </w:tc>
        <w:tc>
          <w:tcPr>
            <w:tcW w:w="402" w:type="pct"/>
            <w:shd w:val="clear" w:color="auto" w:fill="FFFFFF"/>
            <w:vAlign w:val="center"/>
          </w:tcPr>
          <w:p w14:paraId="21898535" w14:textId="77777777" w:rsidR="00003AC9" w:rsidRPr="0092645F" w:rsidRDefault="00003AC9" w:rsidP="00003AC9">
            <w:pPr>
              <w:ind w:left="-57" w:right="-57"/>
              <w:jc w:val="center"/>
              <w:rPr>
                <w:sz w:val="16"/>
                <w:szCs w:val="16"/>
                <w:lang w:val="uk-UA"/>
              </w:rPr>
            </w:pPr>
            <w:r w:rsidRPr="0092645F">
              <w:rPr>
                <w:sz w:val="16"/>
                <w:szCs w:val="16"/>
                <w:lang w:val="uk-UA"/>
              </w:rPr>
              <w:t>Паперова</w:t>
            </w:r>
          </w:p>
          <w:p w14:paraId="33C7F475" w14:textId="77777777" w:rsidR="00003AC9" w:rsidRPr="0092645F" w:rsidRDefault="00003AC9" w:rsidP="00003AC9">
            <w:pPr>
              <w:ind w:left="-57" w:right="-57"/>
              <w:jc w:val="center"/>
              <w:rPr>
                <w:sz w:val="16"/>
                <w:szCs w:val="16"/>
                <w:lang w:val="uk-UA"/>
              </w:rPr>
            </w:pPr>
          </w:p>
        </w:tc>
        <w:tc>
          <w:tcPr>
            <w:tcW w:w="559" w:type="pct"/>
            <w:shd w:val="clear" w:color="auto" w:fill="FFFFFF"/>
            <w:vAlign w:val="center"/>
          </w:tcPr>
          <w:p w14:paraId="18F9FACF" w14:textId="77777777" w:rsidR="00003AC9" w:rsidRPr="0092645F" w:rsidRDefault="00003AC9" w:rsidP="00003AC9">
            <w:pPr>
              <w:jc w:val="center"/>
              <w:rPr>
                <w:sz w:val="16"/>
                <w:szCs w:val="16"/>
                <w:lang w:val="uk-UA"/>
              </w:rPr>
            </w:pPr>
            <w:r w:rsidRPr="0092645F">
              <w:rPr>
                <w:sz w:val="16"/>
                <w:szCs w:val="16"/>
                <w:lang w:val="uk-UA"/>
              </w:rPr>
              <w:t>Відділ управління персоналом і організаційної роботи</w:t>
            </w:r>
          </w:p>
        </w:tc>
        <w:tc>
          <w:tcPr>
            <w:tcW w:w="129" w:type="pct"/>
            <w:shd w:val="clear" w:color="auto" w:fill="FFFFFF"/>
            <w:vAlign w:val="center"/>
          </w:tcPr>
          <w:p w14:paraId="4917838E" w14:textId="77777777" w:rsidR="00003AC9" w:rsidRDefault="00003AC9" w:rsidP="00003AC9">
            <w:pPr>
              <w:jc w:val="center"/>
              <w:rPr>
                <w:lang w:val="ru-RU"/>
              </w:rPr>
            </w:pPr>
            <w:r>
              <w:rPr>
                <w:lang w:val="ru-RU"/>
              </w:rPr>
              <w:t>-</w:t>
            </w:r>
          </w:p>
        </w:tc>
      </w:tr>
      <w:tr w:rsidR="00003AC9" w:rsidRPr="00B7371E" w14:paraId="28A5E81E" w14:textId="77777777" w:rsidTr="000E1C00">
        <w:trPr>
          <w:trHeight w:val="975"/>
        </w:trPr>
        <w:tc>
          <w:tcPr>
            <w:tcW w:w="205" w:type="pct"/>
            <w:shd w:val="clear" w:color="auto" w:fill="FFFFFF"/>
            <w:vAlign w:val="center"/>
          </w:tcPr>
          <w:p w14:paraId="06A3DC19" w14:textId="77777777" w:rsidR="00003AC9" w:rsidRPr="00711DA7" w:rsidRDefault="00903D5B" w:rsidP="00003AC9">
            <w:pPr>
              <w:jc w:val="center"/>
              <w:rPr>
                <w:b/>
                <w:bCs/>
                <w:sz w:val="16"/>
                <w:szCs w:val="16"/>
                <w:lang w:val="uk-UA"/>
              </w:rPr>
            </w:pPr>
            <w:r>
              <w:rPr>
                <w:b/>
                <w:bCs/>
                <w:sz w:val="16"/>
                <w:szCs w:val="16"/>
                <w:lang w:val="uk-UA"/>
              </w:rPr>
              <w:t>2420</w:t>
            </w:r>
          </w:p>
        </w:tc>
        <w:tc>
          <w:tcPr>
            <w:tcW w:w="477" w:type="pct"/>
            <w:shd w:val="clear" w:color="auto" w:fill="FFFFFF"/>
            <w:vAlign w:val="center"/>
          </w:tcPr>
          <w:p w14:paraId="573F55B7" w14:textId="77777777" w:rsidR="00003AC9" w:rsidRPr="0092645F" w:rsidRDefault="00003AC9" w:rsidP="00003AC9">
            <w:pPr>
              <w:jc w:val="center"/>
              <w:rPr>
                <w:iCs/>
                <w:sz w:val="16"/>
                <w:szCs w:val="16"/>
                <w:lang w:val="uk-UA"/>
              </w:rPr>
            </w:pPr>
            <w:r w:rsidRPr="0092645F">
              <w:rPr>
                <w:iCs/>
                <w:sz w:val="16"/>
                <w:szCs w:val="16"/>
                <w:lang w:val="uk-UA"/>
              </w:rPr>
              <w:t>План роботи управління</w:t>
            </w:r>
          </w:p>
        </w:tc>
        <w:tc>
          <w:tcPr>
            <w:tcW w:w="352" w:type="pct"/>
            <w:shd w:val="clear" w:color="auto" w:fill="FFFFFF"/>
            <w:vAlign w:val="center"/>
          </w:tcPr>
          <w:p w14:paraId="33C834E2" w14:textId="77777777" w:rsidR="00003AC9" w:rsidRPr="0092645F" w:rsidRDefault="00003AC9" w:rsidP="00003AC9">
            <w:pPr>
              <w:jc w:val="center"/>
              <w:rPr>
                <w:iCs/>
                <w:sz w:val="16"/>
                <w:szCs w:val="16"/>
                <w:lang w:val="uk-UA"/>
              </w:rPr>
            </w:pPr>
            <w:r w:rsidRPr="0092645F">
              <w:rPr>
                <w:iCs/>
                <w:sz w:val="16"/>
                <w:szCs w:val="16"/>
                <w:lang w:val="uk-UA"/>
              </w:rPr>
              <w:t>-</w:t>
            </w:r>
          </w:p>
        </w:tc>
        <w:tc>
          <w:tcPr>
            <w:tcW w:w="296" w:type="pct"/>
            <w:shd w:val="clear" w:color="auto" w:fill="FFFFFF"/>
            <w:vAlign w:val="center"/>
          </w:tcPr>
          <w:p w14:paraId="22A18F0E" w14:textId="77777777" w:rsidR="00003AC9" w:rsidRPr="00182374" w:rsidRDefault="00003AC9" w:rsidP="00003AC9">
            <w:pPr>
              <w:jc w:val="center"/>
              <w:rPr>
                <w:sz w:val="16"/>
                <w:szCs w:val="16"/>
                <w:lang w:val="uk-UA"/>
              </w:rPr>
            </w:pPr>
            <w:r>
              <w:rPr>
                <w:sz w:val="16"/>
                <w:szCs w:val="16"/>
                <w:lang w:val="uk-UA"/>
              </w:rPr>
              <w:t>30</w:t>
            </w:r>
            <w:r w:rsidRPr="00182374">
              <w:rPr>
                <w:sz w:val="16"/>
                <w:szCs w:val="16"/>
                <w:lang w:val="uk-UA"/>
              </w:rPr>
              <w:t>.03.2026</w:t>
            </w:r>
          </w:p>
        </w:tc>
        <w:tc>
          <w:tcPr>
            <w:tcW w:w="304" w:type="pct"/>
            <w:shd w:val="clear" w:color="auto" w:fill="FFFFFF"/>
            <w:vAlign w:val="center"/>
          </w:tcPr>
          <w:p w14:paraId="2AF9D478" w14:textId="77777777" w:rsidR="00003AC9" w:rsidRPr="0092645F" w:rsidRDefault="00003AC9" w:rsidP="00003AC9">
            <w:pPr>
              <w:jc w:val="center"/>
              <w:rPr>
                <w:sz w:val="16"/>
                <w:szCs w:val="16"/>
                <w:lang w:val="uk-UA"/>
              </w:rPr>
            </w:pPr>
            <w:r w:rsidRPr="0092645F">
              <w:rPr>
                <w:sz w:val="16"/>
                <w:szCs w:val="16"/>
                <w:lang w:val="uk-UA"/>
              </w:rPr>
              <w:t>-</w:t>
            </w:r>
          </w:p>
        </w:tc>
        <w:tc>
          <w:tcPr>
            <w:tcW w:w="431" w:type="pct"/>
            <w:shd w:val="clear" w:color="auto" w:fill="FFFFFF"/>
            <w:vAlign w:val="center"/>
          </w:tcPr>
          <w:p w14:paraId="4D58C4E7" w14:textId="77777777" w:rsidR="00003AC9" w:rsidRPr="0092645F" w:rsidRDefault="00003AC9" w:rsidP="00003AC9">
            <w:pPr>
              <w:jc w:val="center"/>
              <w:rPr>
                <w:sz w:val="16"/>
                <w:szCs w:val="16"/>
                <w:lang w:val="uk-UA"/>
              </w:rPr>
            </w:pPr>
            <w:r>
              <w:rPr>
                <w:iCs/>
                <w:sz w:val="16"/>
                <w:szCs w:val="16"/>
                <w:lang w:val="uk-UA"/>
              </w:rPr>
              <w:t>В</w:t>
            </w:r>
            <w:r w:rsidRPr="0092645F">
              <w:rPr>
                <w:iCs/>
                <w:sz w:val="16"/>
                <w:szCs w:val="16"/>
                <w:lang w:val="uk-UA"/>
              </w:rPr>
              <w:t>ідділ фінансів місцевих органів влади</w:t>
            </w:r>
          </w:p>
        </w:tc>
        <w:tc>
          <w:tcPr>
            <w:tcW w:w="271" w:type="pct"/>
            <w:shd w:val="clear" w:color="auto" w:fill="FFFFFF"/>
            <w:vAlign w:val="center"/>
          </w:tcPr>
          <w:p w14:paraId="6186AC6E" w14:textId="77777777" w:rsidR="00003AC9" w:rsidRPr="0092645F" w:rsidRDefault="00003AC9" w:rsidP="00003AC9">
            <w:pPr>
              <w:jc w:val="center"/>
              <w:rPr>
                <w:iCs/>
                <w:sz w:val="16"/>
                <w:szCs w:val="16"/>
                <w:lang w:val="uk-UA"/>
              </w:rPr>
            </w:pPr>
            <w:r w:rsidRPr="0092645F">
              <w:rPr>
                <w:iCs/>
                <w:sz w:val="16"/>
                <w:szCs w:val="16"/>
                <w:lang w:val="uk-UA"/>
              </w:rPr>
              <w:t>-</w:t>
            </w:r>
          </w:p>
        </w:tc>
        <w:tc>
          <w:tcPr>
            <w:tcW w:w="165" w:type="pct"/>
            <w:shd w:val="clear" w:color="auto" w:fill="FFFFFF"/>
            <w:vAlign w:val="center"/>
          </w:tcPr>
          <w:p w14:paraId="0691E1FD" w14:textId="77777777" w:rsidR="00003AC9" w:rsidRPr="0092645F" w:rsidRDefault="00003AC9" w:rsidP="00003AC9">
            <w:pPr>
              <w:jc w:val="center"/>
              <w:rPr>
                <w:iCs/>
                <w:sz w:val="16"/>
                <w:szCs w:val="16"/>
                <w:lang w:val="uk-UA"/>
              </w:rPr>
            </w:pPr>
            <w:r w:rsidRPr="0092645F">
              <w:rPr>
                <w:iCs/>
                <w:sz w:val="16"/>
                <w:szCs w:val="16"/>
                <w:lang w:val="uk-UA"/>
              </w:rPr>
              <w:t>-</w:t>
            </w:r>
          </w:p>
        </w:tc>
        <w:tc>
          <w:tcPr>
            <w:tcW w:w="303" w:type="pct"/>
            <w:shd w:val="clear" w:color="auto" w:fill="FFFFFF"/>
            <w:vAlign w:val="center"/>
          </w:tcPr>
          <w:p w14:paraId="25975B36" w14:textId="77777777" w:rsidR="00003AC9" w:rsidRPr="0092645F" w:rsidRDefault="00003AC9" w:rsidP="00003AC9">
            <w:pPr>
              <w:ind w:left="-85" w:right="-85"/>
              <w:jc w:val="center"/>
              <w:rPr>
                <w:iCs/>
                <w:sz w:val="16"/>
                <w:szCs w:val="16"/>
                <w:lang w:val="uk-UA"/>
              </w:rPr>
            </w:pPr>
            <w:proofErr w:type="spellStart"/>
            <w:r w:rsidRPr="0092645F">
              <w:rPr>
                <w:iCs/>
                <w:sz w:val="16"/>
                <w:szCs w:val="16"/>
                <w:lang w:val="uk-UA"/>
              </w:rPr>
              <w:t>Організа-ційні</w:t>
            </w:r>
            <w:proofErr w:type="spellEnd"/>
            <w:r w:rsidRPr="0092645F">
              <w:rPr>
                <w:iCs/>
                <w:sz w:val="16"/>
                <w:szCs w:val="16"/>
                <w:lang w:val="uk-UA"/>
              </w:rPr>
              <w:t xml:space="preserve"> питання</w:t>
            </w:r>
          </w:p>
        </w:tc>
        <w:tc>
          <w:tcPr>
            <w:tcW w:w="410" w:type="pct"/>
            <w:shd w:val="clear" w:color="auto" w:fill="FFFFFF"/>
            <w:vAlign w:val="center"/>
          </w:tcPr>
          <w:p w14:paraId="3A92F837" w14:textId="77777777" w:rsidR="00003AC9" w:rsidRPr="0092645F" w:rsidRDefault="00003AC9" w:rsidP="00003AC9">
            <w:pPr>
              <w:ind w:left="-57" w:right="-57"/>
              <w:jc w:val="center"/>
              <w:rPr>
                <w:iCs/>
                <w:sz w:val="16"/>
                <w:szCs w:val="16"/>
                <w:lang w:val="uk-UA"/>
              </w:rPr>
            </w:pPr>
            <w:r w:rsidRPr="0092645F">
              <w:rPr>
                <w:iCs/>
                <w:sz w:val="16"/>
                <w:szCs w:val="16"/>
                <w:lang w:val="uk-UA"/>
              </w:rPr>
              <w:t>План роботи управління  фінансів місцевих органів влади та роб</w:t>
            </w:r>
            <w:r>
              <w:rPr>
                <w:iCs/>
                <w:sz w:val="16"/>
                <w:szCs w:val="16"/>
                <w:lang w:val="uk-UA"/>
              </w:rPr>
              <w:t xml:space="preserve">оти з </w:t>
            </w:r>
            <w:r>
              <w:rPr>
                <w:iCs/>
                <w:sz w:val="16"/>
                <w:szCs w:val="16"/>
                <w:lang w:val="uk-UA"/>
              </w:rPr>
              <w:lastRenderedPageBreak/>
              <w:t>персоналом на квітень 2026</w:t>
            </w:r>
            <w:r w:rsidRPr="0092645F">
              <w:rPr>
                <w:iCs/>
                <w:sz w:val="16"/>
                <w:szCs w:val="16"/>
                <w:lang w:val="uk-UA"/>
              </w:rPr>
              <w:t xml:space="preserve"> року</w:t>
            </w:r>
          </w:p>
        </w:tc>
        <w:tc>
          <w:tcPr>
            <w:tcW w:w="320" w:type="pct"/>
            <w:shd w:val="clear" w:color="auto" w:fill="FFFFFF"/>
            <w:vAlign w:val="center"/>
          </w:tcPr>
          <w:p w14:paraId="33492867" w14:textId="77777777" w:rsidR="00003AC9" w:rsidRPr="0092645F" w:rsidRDefault="00003AC9" w:rsidP="00003AC9">
            <w:pPr>
              <w:jc w:val="center"/>
            </w:pPr>
            <w:r w:rsidRPr="0092645F">
              <w:rPr>
                <w:sz w:val="16"/>
                <w:szCs w:val="16"/>
                <w:lang w:val="uk-UA"/>
              </w:rPr>
              <w:lastRenderedPageBreak/>
              <w:t>Табличний документ</w:t>
            </w:r>
          </w:p>
        </w:tc>
        <w:tc>
          <w:tcPr>
            <w:tcW w:w="215" w:type="pct"/>
            <w:shd w:val="clear" w:color="auto" w:fill="FFFFFF"/>
            <w:vAlign w:val="center"/>
          </w:tcPr>
          <w:p w14:paraId="189FC9C4" w14:textId="77777777" w:rsidR="00003AC9" w:rsidRPr="0092645F" w:rsidRDefault="00003AC9" w:rsidP="00003AC9">
            <w:pPr>
              <w:jc w:val="center"/>
              <w:rPr>
                <w:sz w:val="16"/>
                <w:szCs w:val="16"/>
                <w:lang w:val="uk-UA"/>
              </w:rPr>
            </w:pPr>
            <w:r w:rsidRPr="0092645F">
              <w:rPr>
                <w:sz w:val="16"/>
                <w:szCs w:val="16"/>
                <w:lang w:val="uk-UA"/>
              </w:rPr>
              <w:t>План</w:t>
            </w:r>
          </w:p>
        </w:tc>
        <w:tc>
          <w:tcPr>
            <w:tcW w:w="161" w:type="pct"/>
            <w:shd w:val="clear" w:color="auto" w:fill="FFFFFF"/>
            <w:vAlign w:val="center"/>
          </w:tcPr>
          <w:p w14:paraId="450C2F95" w14:textId="77777777" w:rsidR="00003AC9" w:rsidRPr="0092645F" w:rsidRDefault="00003AC9" w:rsidP="00003AC9">
            <w:pPr>
              <w:jc w:val="center"/>
              <w:rPr>
                <w:sz w:val="16"/>
                <w:szCs w:val="16"/>
                <w:lang w:val="uk-UA"/>
              </w:rPr>
            </w:pPr>
            <w:r w:rsidRPr="0092645F">
              <w:rPr>
                <w:sz w:val="16"/>
                <w:szCs w:val="16"/>
                <w:lang w:val="uk-UA"/>
              </w:rPr>
              <w:t>-</w:t>
            </w:r>
          </w:p>
        </w:tc>
        <w:tc>
          <w:tcPr>
            <w:tcW w:w="402" w:type="pct"/>
            <w:shd w:val="clear" w:color="auto" w:fill="FFFFFF"/>
            <w:vAlign w:val="center"/>
          </w:tcPr>
          <w:p w14:paraId="7F8A36A0" w14:textId="77777777" w:rsidR="00003AC9" w:rsidRPr="0092645F" w:rsidRDefault="00003AC9" w:rsidP="00003AC9">
            <w:pPr>
              <w:ind w:left="-57" w:right="-57"/>
              <w:jc w:val="center"/>
              <w:rPr>
                <w:sz w:val="16"/>
                <w:szCs w:val="16"/>
                <w:lang w:val="uk-UA"/>
              </w:rPr>
            </w:pPr>
            <w:r w:rsidRPr="0092645F">
              <w:rPr>
                <w:sz w:val="16"/>
                <w:szCs w:val="16"/>
                <w:lang w:val="uk-UA"/>
              </w:rPr>
              <w:t>Паперова</w:t>
            </w:r>
          </w:p>
          <w:p w14:paraId="745E8D9C" w14:textId="77777777" w:rsidR="00003AC9" w:rsidRPr="0092645F" w:rsidRDefault="00003AC9" w:rsidP="00003AC9">
            <w:pPr>
              <w:ind w:left="-57" w:right="-57"/>
              <w:jc w:val="center"/>
              <w:rPr>
                <w:sz w:val="16"/>
                <w:szCs w:val="16"/>
                <w:lang w:val="uk-UA"/>
              </w:rPr>
            </w:pPr>
          </w:p>
        </w:tc>
        <w:tc>
          <w:tcPr>
            <w:tcW w:w="559" w:type="pct"/>
            <w:shd w:val="clear" w:color="auto" w:fill="FFFFFF"/>
            <w:vAlign w:val="center"/>
          </w:tcPr>
          <w:p w14:paraId="6A6B92AE" w14:textId="77777777" w:rsidR="00003AC9" w:rsidRPr="0092645F" w:rsidRDefault="00003AC9" w:rsidP="00003AC9">
            <w:pPr>
              <w:jc w:val="center"/>
              <w:rPr>
                <w:sz w:val="16"/>
                <w:szCs w:val="16"/>
                <w:lang w:val="uk-UA"/>
              </w:rPr>
            </w:pPr>
            <w:r>
              <w:rPr>
                <w:iCs/>
                <w:sz w:val="16"/>
                <w:szCs w:val="16"/>
                <w:lang w:val="uk-UA"/>
              </w:rPr>
              <w:t>В</w:t>
            </w:r>
            <w:r w:rsidRPr="0092645F">
              <w:rPr>
                <w:iCs/>
                <w:sz w:val="16"/>
                <w:szCs w:val="16"/>
                <w:lang w:val="uk-UA"/>
              </w:rPr>
              <w:t>ідділ фінансів місцевих органів влади</w:t>
            </w:r>
          </w:p>
        </w:tc>
        <w:tc>
          <w:tcPr>
            <w:tcW w:w="129" w:type="pct"/>
            <w:shd w:val="clear" w:color="auto" w:fill="FFFFFF"/>
            <w:vAlign w:val="center"/>
          </w:tcPr>
          <w:p w14:paraId="3BE7048A" w14:textId="77777777" w:rsidR="00003AC9" w:rsidRDefault="00003AC9" w:rsidP="00003AC9">
            <w:pPr>
              <w:jc w:val="center"/>
              <w:rPr>
                <w:lang w:val="ru-RU"/>
              </w:rPr>
            </w:pPr>
            <w:r>
              <w:rPr>
                <w:lang w:val="ru-RU"/>
              </w:rPr>
              <w:t>-</w:t>
            </w:r>
          </w:p>
        </w:tc>
      </w:tr>
      <w:tr w:rsidR="00003AC9" w:rsidRPr="00B7371E" w14:paraId="0A735262" w14:textId="77777777" w:rsidTr="000E1C00">
        <w:trPr>
          <w:trHeight w:val="975"/>
        </w:trPr>
        <w:tc>
          <w:tcPr>
            <w:tcW w:w="205" w:type="pct"/>
            <w:shd w:val="clear" w:color="auto" w:fill="FFFFFF"/>
            <w:vAlign w:val="center"/>
          </w:tcPr>
          <w:p w14:paraId="7FC69366" w14:textId="77777777" w:rsidR="00003AC9" w:rsidRPr="00711DA7" w:rsidRDefault="00903D5B" w:rsidP="00003AC9">
            <w:pPr>
              <w:jc w:val="center"/>
              <w:rPr>
                <w:b/>
                <w:bCs/>
                <w:sz w:val="16"/>
                <w:szCs w:val="16"/>
                <w:lang w:val="uk-UA"/>
              </w:rPr>
            </w:pPr>
            <w:r>
              <w:rPr>
                <w:b/>
                <w:bCs/>
                <w:sz w:val="16"/>
                <w:szCs w:val="16"/>
                <w:lang w:val="uk-UA"/>
              </w:rPr>
              <w:t>2421</w:t>
            </w:r>
          </w:p>
        </w:tc>
        <w:tc>
          <w:tcPr>
            <w:tcW w:w="477" w:type="pct"/>
            <w:shd w:val="clear" w:color="auto" w:fill="FFFFFF"/>
            <w:vAlign w:val="center"/>
          </w:tcPr>
          <w:p w14:paraId="00119B5B" w14:textId="77777777" w:rsidR="00003AC9" w:rsidRPr="0092645F" w:rsidRDefault="00003AC9" w:rsidP="00003AC9">
            <w:pPr>
              <w:jc w:val="center"/>
              <w:rPr>
                <w:iCs/>
                <w:sz w:val="16"/>
                <w:szCs w:val="16"/>
                <w:lang w:val="uk-UA"/>
              </w:rPr>
            </w:pPr>
            <w:r w:rsidRPr="0092645F">
              <w:rPr>
                <w:iCs/>
                <w:sz w:val="16"/>
                <w:szCs w:val="16"/>
                <w:lang w:val="uk-UA"/>
              </w:rPr>
              <w:t>План роботи управління</w:t>
            </w:r>
          </w:p>
        </w:tc>
        <w:tc>
          <w:tcPr>
            <w:tcW w:w="352" w:type="pct"/>
            <w:shd w:val="clear" w:color="auto" w:fill="FFFFFF"/>
            <w:vAlign w:val="center"/>
          </w:tcPr>
          <w:p w14:paraId="3E81A9BB" w14:textId="77777777" w:rsidR="00003AC9" w:rsidRPr="0092645F" w:rsidRDefault="00003AC9" w:rsidP="00003AC9">
            <w:pPr>
              <w:jc w:val="center"/>
              <w:rPr>
                <w:iCs/>
                <w:sz w:val="16"/>
                <w:szCs w:val="16"/>
                <w:lang w:val="uk-UA"/>
              </w:rPr>
            </w:pPr>
            <w:r w:rsidRPr="0092645F">
              <w:rPr>
                <w:iCs/>
                <w:sz w:val="16"/>
                <w:szCs w:val="16"/>
                <w:lang w:val="uk-UA"/>
              </w:rPr>
              <w:t>-</w:t>
            </w:r>
          </w:p>
        </w:tc>
        <w:tc>
          <w:tcPr>
            <w:tcW w:w="296" w:type="pct"/>
            <w:shd w:val="clear" w:color="auto" w:fill="FFFFFF"/>
            <w:vAlign w:val="center"/>
          </w:tcPr>
          <w:p w14:paraId="0F594334" w14:textId="77777777" w:rsidR="00003AC9" w:rsidRPr="00182374" w:rsidRDefault="00003AC9" w:rsidP="00003AC9">
            <w:pPr>
              <w:jc w:val="center"/>
              <w:rPr>
                <w:sz w:val="16"/>
                <w:szCs w:val="16"/>
                <w:lang w:val="uk-UA"/>
              </w:rPr>
            </w:pPr>
            <w:r>
              <w:rPr>
                <w:sz w:val="16"/>
                <w:szCs w:val="16"/>
                <w:lang w:val="uk-UA"/>
              </w:rPr>
              <w:t>30</w:t>
            </w:r>
            <w:r w:rsidRPr="00182374">
              <w:rPr>
                <w:sz w:val="16"/>
                <w:szCs w:val="16"/>
                <w:lang w:val="uk-UA"/>
              </w:rPr>
              <w:t>.03.2026</w:t>
            </w:r>
          </w:p>
        </w:tc>
        <w:tc>
          <w:tcPr>
            <w:tcW w:w="304" w:type="pct"/>
            <w:shd w:val="clear" w:color="auto" w:fill="FFFFFF"/>
            <w:vAlign w:val="center"/>
          </w:tcPr>
          <w:p w14:paraId="6E73E1F4" w14:textId="77777777" w:rsidR="00003AC9" w:rsidRPr="0092645F" w:rsidRDefault="00003AC9" w:rsidP="00003AC9">
            <w:pPr>
              <w:jc w:val="center"/>
              <w:rPr>
                <w:sz w:val="16"/>
                <w:szCs w:val="16"/>
                <w:lang w:val="uk-UA"/>
              </w:rPr>
            </w:pPr>
            <w:r w:rsidRPr="0092645F">
              <w:rPr>
                <w:sz w:val="16"/>
                <w:szCs w:val="16"/>
                <w:lang w:val="uk-UA"/>
              </w:rPr>
              <w:t>-</w:t>
            </w:r>
          </w:p>
        </w:tc>
        <w:tc>
          <w:tcPr>
            <w:tcW w:w="431" w:type="pct"/>
            <w:shd w:val="clear" w:color="auto" w:fill="FFFFFF"/>
            <w:vAlign w:val="center"/>
          </w:tcPr>
          <w:p w14:paraId="6EB03317" w14:textId="77777777" w:rsidR="00003AC9" w:rsidRPr="0092645F" w:rsidRDefault="00003AC9" w:rsidP="00003AC9">
            <w:pPr>
              <w:jc w:val="center"/>
              <w:rPr>
                <w:sz w:val="16"/>
                <w:szCs w:val="16"/>
                <w:lang w:val="uk-UA"/>
              </w:rPr>
            </w:pPr>
            <w:r>
              <w:rPr>
                <w:iCs/>
                <w:sz w:val="16"/>
                <w:szCs w:val="16"/>
                <w:lang w:val="uk-UA"/>
              </w:rPr>
              <w:t>В</w:t>
            </w:r>
            <w:r w:rsidRPr="0092645F">
              <w:rPr>
                <w:iCs/>
                <w:sz w:val="16"/>
                <w:szCs w:val="16"/>
                <w:lang w:val="uk-UA"/>
              </w:rPr>
              <w:t>ідділ фінансів місцевих органів влади</w:t>
            </w:r>
            <w:r>
              <w:rPr>
                <w:iCs/>
                <w:sz w:val="16"/>
                <w:szCs w:val="16"/>
                <w:lang w:val="uk-UA"/>
              </w:rPr>
              <w:t xml:space="preserve"> з персоналом</w:t>
            </w:r>
          </w:p>
        </w:tc>
        <w:tc>
          <w:tcPr>
            <w:tcW w:w="271" w:type="pct"/>
            <w:shd w:val="clear" w:color="auto" w:fill="FFFFFF"/>
            <w:vAlign w:val="center"/>
          </w:tcPr>
          <w:p w14:paraId="78A4F775" w14:textId="77777777" w:rsidR="00003AC9" w:rsidRPr="0092645F" w:rsidRDefault="00003AC9" w:rsidP="00003AC9">
            <w:pPr>
              <w:jc w:val="center"/>
              <w:rPr>
                <w:iCs/>
                <w:sz w:val="16"/>
                <w:szCs w:val="16"/>
                <w:lang w:val="uk-UA"/>
              </w:rPr>
            </w:pPr>
            <w:r w:rsidRPr="0092645F">
              <w:rPr>
                <w:iCs/>
                <w:sz w:val="16"/>
                <w:szCs w:val="16"/>
                <w:lang w:val="uk-UA"/>
              </w:rPr>
              <w:t>-</w:t>
            </w:r>
          </w:p>
        </w:tc>
        <w:tc>
          <w:tcPr>
            <w:tcW w:w="165" w:type="pct"/>
            <w:shd w:val="clear" w:color="auto" w:fill="FFFFFF"/>
            <w:vAlign w:val="center"/>
          </w:tcPr>
          <w:p w14:paraId="6BB63851" w14:textId="77777777" w:rsidR="00003AC9" w:rsidRPr="0092645F" w:rsidRDefault="00003AC9" w:rsidP="00003AC9">
            <w:pPr>
              <w:jc w:val="center"/>
              <w:rPr>
                <w:iCs/>
                <w:sz w:val="16"/>
                <w:szCs w:val="16"/>
                <w:lang w:val="uk-UA"/>
              </w:rPr>
            </w:pPr>
            <w:r w:rsidRPr="0092645F">
              <w:rPr>
                <w:iCs/>
                <w:sz w:val="16"/>
                <w:szCs w:val="16"/>
                <w:lang w:val="uk-UA"/>
              </w:rPr>
              <w:t>-</w:t>
            </w:r>
          </w:p>
        </w:tc>
        <w:tc>
          <w:tcPr>
            <w:tcW w:w="303" w:type="pct"/>
            <w:shd w:val="clear" w:color="auto" w:fill="FFFFFF"/>
            <w:vAlign w:val="center"/>
          </w:tcPr>
          <w:p w14:paraId="489B5C28" w14:textId="77777777" w:rsidR="00003AC9" w:rsidRPr="0092645F" w:rsidRDefault="00003AC9" w:rsidP="00003AC9">
            <w:pPr>
              <w:ind w:left="-85" w:right="-85"/>
              <w:jc w:val="center"/>
              <w:rPr>
                <w:iCs/>
                <w:sz w:val="16"/>
                <w:szCs w:val="16"/>
                <w:lang w:val="uk-UA"/>
              </w:rPr>
            </w:pPr>
            <w:proofErr w:type="spellStart"/>
            <w:r w:rsidRPr="0092645F">
              <w:rPr>
                <w:iCs/>
                <w:sz w:val="16"/>
                <w:szCs w:val="16"/>
                <w:lang w:val="uk-UA"/>
              </w:rPr>
              <w:t>Організа-ційні</w:t>
            </w:r>
            <w:proofErr w:type="spellEnd"/>
            <w:r w:rsidRPr="0092645F">
              <w:rPr>
                <w:iCs/>
                <w:sz w:val="16"/>
                <w:szCs w:val="16"/>
                <w:lang w:val="uk-UA"/>
              </w:rPr>
              <w:t xml:space="preserve"> питання</w:t>
            </w:r>
          </w:p>
        </w:tc>
        <w:tc>
          <w:tcPr>
            <w:tcW w:w="410" w:type="pct"/>
            <w:shd w:val="clear" w:color="auto" w:fill="FFFFFF"/>
            <w:vAlign w:val="center"/>
          </w:tcPr>
          <w:p w14:paraId="0B2B578E" w14:textId="77777777" w:rsidR="00003AC9" w:rsidRPr="0092645F" w:rsidRDefault="00003AC9" w:rsidP="00003AC9">
            <w:pPr>
              <w:ind w:left="-57" w:right="-57"/>
              <w:jc w:val="center"/>
              <w:rPr>
                <w:iCs/>
                <w:sz w:val="16"/>
                <w:szCs w:val="16"/>
                <w:lang w:val="uk-UA"/>
              </w:rPr>
            </w:pPr>
            <w:r w:rsidRPr="0092645F">
              <w:rPr>
                <w:iCs/>
                <w:sz w:val="16"/>
                <w:szCs w:val="16"/>
                <w:lang w:val="uk-UA"/>
              </w:rPr>
              <w:t>План роботи управління  фінансів місцевих органів влади та роботи</w:t>
            </w:r>
            <w:r>
              <w:rPr>
                <w:iCs/>
                <w:sz w:val="16"/>
                <w:szCs w:val="16"/>
                <w:lang w:val="uk-UA"/>
              </w:rPr>
              <w:t xml:space="preserve"> з персоналом на ІІ квартал 2026</w:t>
            </w:r>
            <w:r w:rsidRPr="0092645F">
              <w:rPr>
                <w:iCs/>
                <w:sz w:val="16"/>
                <w:szCs w:val="16"/>
                <w:lang w:val="uk-UA"/>
              </w:rPr>
              <w:t xml:space="preserve"> року</w:t>
            </w:r>
          </w:p>
        </w:tc>
        <w:tc>
          <w:tcPr>
            <w:tcW w:w="320" w:type="pct"/>
            <w:shd w:val="clear" w:color="auto" w:fill="FFFFFF"/>
            <w:vAlign w:val="center"/>
          </w:tcPr>
          <w:p w14:paraId="18CAA114" w14:textId="77777777" w:rsidR="00003AC9" w:rsidRPr="0092645F" w:rsidRDefault="00003AC9" w:rsidP="00003AC9">
            <w:pPr>
              <w:jc w:val="center"/>
            </w:pPr>
            <w:r w:rsidRPr="0092645F">
              <w:rPr>
                <w:sz w:val="16"/>
                <w:szCs w:val="16"/>
                <w:lang w:val="uk-UA"/>
              </w:rPr>
              <w:t>Табличний документ</w:t>
            </w:r>
          </w:p>
        </w:tc>
        <w:tc>
          <w:tcPr>
            <w:tcW w:w="215" w:type="pct"/>
            <w:shd w:val="clear" w:color="auto" w:fill="FFFFFF"/>
            <w:vAlign w:val="center"/>
          </w:tcPr>
          <w:p w14:paraId="3092427A" w14:textId="77777777" w:rsidR="00003AC9" w:rsidRPr="0092645F" w:rsidRDefault="00003AC9" w:rsidP="00003AC9">
            <w:pPr>
              <w:jc w:val="center"/>
              <w:rPr>
                <w:sz w:val="16"/>
                <w:szCs w:val="16"/>
                <w:lang w:val="uk-UA"/>
              </w:rPr>
            </w:pPr>
            <w:r w:rsidRPr="0092645F">
              <w:rPr>
                <w:sz w:val="16"/>
                <w:szCs w:val="16"/>
                <w:lang w:val="uk-UA"/>
              </w:rPr>
              <w:t>План</w:t>
            </w:r>
          </w:p>
        </w:tc>
        <w:tc>
          <w:tcPr>
            <w:tcW w:w="161" w:type="pct"/>
            <w:shd w:val="clear" w:color="auto" w:fill="FFFFFF"/>
            <w:vAlign w:val="center"/>
          </w:tcPr>
          <w:p w14:paraId="760CFD5C" w14:textId="77777777" w:rsidR="00003AC9" w:rsidRPr="0092645F" w:rsidRDefault="00003AC9" w:rsidP="00003AC9">
            <w:pPr>
              <w:jc w:val="center"/>
              <w:rPr>
                <w:sz w:val="16"/>
                <w:szCs w:val="16"/>
                <w:lang w:val="uk-UA"/>
              </w:rPr>
            </w:pPr>
            <w:r w:rsidRPr="0092645F">
              <w:rPr>
                <w:sz w:val="16"/>
                <w:szCs w:val="16"/>
                <w:lang w:val="uk-UA"/>
              </w:rPr>
              <w:t>-</w:t>
            </w:r>
          </w:p>
        </w:tc>
        <w:tc>
          <w:tcPr>
            <w:tcW w:w="402" w:type="pct"/>
            <w:shd w:val="clear" w:color="auto" w:fill="FFFFFF"/>
            <w:vAlign w:val="center"/>
          </w:tcPr>
          <w:p w14:paraId="6B60B7B8" w14:textId="77777777" w:rsidR="00003AC9" w:rsidRPr="0092645F" w:rsidRDefault="00003AC9" w:rsidP="00003AC9">
            <w:pPr>
              <w:ind w:left="-57" w:right="-57"/>
              <w:jc w:val="center"/>
              <w:rPr>
                <w:sz w:val="16"/>
                <w:szCs w:val="16"/>
                <w:lang w:val="uk-UA"/>
              </w:rPr>
            </w:pPr>
            <w:r w:rsidRPr="0092645F">
              <w:rPr>
                <w:sz w:val="16"/>
                <w:szCs w:val="16"/>
                <w:lang w:val="uk-UA"/>
              </w:rPr>
              <w:t>Паперова</w:t>
            </w:r>
          </w:p>
          <w:p w14:paraId="7874ED13" w14:textId="77777777" w:rsidR="00003AC9" w:rsidRPr="0092645F" w:rsidRDefault="00003AC9" w:rsidP="00003AC9">
            <w:pPr>
              <w:ind w:left="-57" w:right="-57"/>
              <w:jc w:val="center"/>
              <w:rPr>
                <w:sz w:val="16"/>
                <w:szCs w:val="16"/>
                <w:lang w:val="uk-UA"/>
              </w:rPr>
            </w:pPr>
          </w:p>
        </w:tc>
        <w:tc>
          <w:tcPr>
            <w:tcW w:w="559" w:type="pct"/>
            <w:shd w:val="clear" w:color="auto" w:fill="FFFFFF"/>
            <w:vAlign w:val="center"/>
          </w:tcPr>
          <w:p w14:paraId="38B7ED03" w14:textId="77777777" w:rsidR="00003AC9" w:rsidRPr="0092645F" w:rsidRDefault="00003AC9" w:rsidP="00003AC9">
            <w:pPr>
              <w:jc w:val="center"/>
              <w:rPr>
                <w:sz w:val="16"/>
                <w:szCs w:val="16"/>
                <w:lang w:val="uk-UA"/>
              </w:rPr>
            </w:pPr>
            <w:r>
              <w:rPr>
                <w:iCs/>
                <w:sz w:val="16"/>
                <w:szCs w:val="16"/>
                <w:lang w:val="uk-UA"/>
              </w:rPr>
              <w:t>В</w:t>
            </w:r>
            <w:r w:rsidRPr="0092645F">
              <w:rPr>
                <w:iCs/>
                <w:sz w:val="16"/>
                <w:szCs w:val="16"/>
                <w:lang w:val="uk-UA"/>
              </w:rPr>
              <w:t>ідділ фінансів місцевих органів влади</w:t>
            </w:r>
          </w:p>
        </w:tc>
        <w:tc>
          <w:tcPr>
            <w:tcW w:w="129" w:type="pct"/>
            <w:shd w:val="clear" w:color="auto" w:fill="FFFFFF"/>
            <w:vAlign w:val="center"/>
          </w:tcPr>
          <w:p w14:paraId="030C505B" w14:textId="77777777" w:rsidR="00003AC9" w:rsidRDefault="00003AC9" w:rsidP="00003AC9">
            <w:pPr>
              <w:jc w:val="center"/>
              <w:rPr>
                <w:lang w:val="ru-RU"/>
              </w:rPr>
            </w:pPr>
            <w:r>
              <w:rPr>
                <w:lang w:val="ru-RU"/>
              </w:rPr>
              <w:t>-</w:t>
            </w:r>
          </w:p>
        </w:tc>
      </w:tr>
      <w:tr w:rsidR="00003AC9" w:rsidRPr="00B7371E" w14:paraId="2E366843" w14:textId="77777777" w:rsidTr="000E1C00">
        <w:trPr>
          <w:trHeight w:val="975"/>
        </w:trPr>
        <w:tc>
          <w:tcPr>
            <w:tcW w:w="205" w:type="pct"/>
            <w:shd w:val="clear" w:color="auto" w:fill="FFFFFF"/>
            <w:vAlign w:val="center"/>
          </w:tcPr>
          <w:p w14:paraId="052C2A3C" w14:textId="77777777" w:rsidR="00003AC9" w:rsidRPr="00711DA7" w:rsidRDefault="00903D5B" w:rsidP="00003AC9">
            <w:pPr>
              <w:jc w:val="center"/>
              <w:rPr>
                <w:b/>
                <w:bCs/>
                <w:sz w:val="16"/>
                <w:szCs w:val="16"/>
                <w:lang w:val="uk-UA"/>
              </w:rPr>
            </w:pPr>
            <w:r>
              <w:rPr>
                <w:b/>
                <w:bCs/>
                <w:sz w:val="16"/>
                <w:szCs w:val="16"/>
                <w:lang w:val="uk-UA"/>
              </w:rPr>
              <w:t>2422</w:t>
            </w:r>
          </w:p>
        </w:tc>
        <w:tc>
          <w:tcPr>
            <w:tcW w:w="477" w:type="pct"/>
            <w:shd w:val="clear" w:color="auto" w:fill="FFFFFF"/>
            <w:vAlign w:val="center"/>
          </w:tcPr>
          <w:p w14:paraId="0A5D05D9" w14:textId="77777777" w:rsidR="00003AC9" w:rsidRPr="0092645F" w:rsidRDefault="00003AC9" w:rsidP="00003AC9">
            <w:pPr>
              <w:jc w:val="center"/>
              <w:rPr>
                <w:iCs/>
                <w:sz w:val="16"/>
                <w:szCs w:val="16"/>
                <w:lang w:val="uk-UA"/>
              </w:rPr>
            </w:pPr>
            <w:r w:rsidRPr="0092645F">
              <w:rPr>
                <w:iCs/>
                <w:sz w:val="16"/>
                <w:szCs w:val="16"/>
                <w:lang w:val="uk-UA"/>
              </w:rPr>
              <w:t>План роботи відділу</w:t>
            </w:r>
          </w:p>
        </w:tc>
        <w:tc>
          <w:tcPr>
            <w:tcW w:w="352" w:type="pct"/>
            <w:shd w:val="clear" w:color="auto" w:fill="FFFFFF"/>
            <w:vAlign w:val="center"/>
          </w:tcPr>
          <w:p w14:paraId="2DB61A0C" w14:textId="77777777" w:rsidR="00003AC9" w:rsidRPr="0092645F" w:rsidRDefault="00003AC9" w:rsidP="00003AC9">
            <w:pPr>
              <w:jc w:val="center"/>
              <w:rPr>
                <w:iCs/>
                <w:sz w:val="16"/>
                <w:szCs w:val="16"/>
                <w:lang w:val="uk-UA"/>
              </w:rPr>
            </w:pPr>
            <w:r w:rsidRPr="0092645F">
              <w:rPr>
                <w:iCs/>
                <w:sz w:val="16"/>
                <w:szCs w:val="16"/>
                <w:lang w:val="uk-UA"/>
              </w:rPr>
              <w:t>-</w:t>
            </w:r>
          </w:p>
        </w:tc>
        <w:tc>
          <w:tcPr>
            <w:tcW w:w="296" w:type="pct"/>
            <w:shd w:val="clear" w:color="auto" w:fill="FFFFFF"/>
            <w:vAlign w:val="center"/>
          </w:tcPr>
          <w:p w14:paraId="3E12047C" w14:textId="77777777" w:rsidR="00003AC9" w:rsidRPr="00182374" w:rsidRDefault="00003AC9" w:rsidP="00003AC9">
            <w:pPr>
              <w:jc w:val="center"/>
              <w:rPr>
                <w:sz w:val="16"/>
                <w:szCs w:val="16"/>
                <w:lang w:val="uk-UA"/>
              </w:rPr>
            </w:pPr>
            <w:r>
              <w:rPr>
                <w:sz w:val="16"/>
                <w:szCs w:val="16"/>
                <w:lang w:val="uk-UA"/>
              </w:rPr>
              <w:t>30</w:t>
            </w:r>
            <w:r w:rsidRPr="00182374">
              <w:rPr>
                <w:sz w:val="16"/>
                <w:szCs w:val="16"/>
                <w:lang w:val="uk-UA"/>
              </w:rPr>
              <w:t>.03.2026</w:t>
            </w:r>
          </w:p>
        </w:tc>
        <w:tc>
          <w:tcPr>
            <w:tcW w:w="304" w:type="pct"/>
            <w:shd w:val="clear" w:color="auto" w:fill="FFFFFF"/>
            <w:vAlign w:val="center"/>
          </w:tcPr>
          <w:p w14:paraId="5442D43D" w14:textId="77777777" w:rsidR="00003AC9" w:rsidRPr="0092645F" w:rsidRDefault="00003AC9" w:rsidP="00003AC9">
            <w:pPr>
              <w:jc w:val="center"/>
              <w:rPr>
                <w:sz w:val="16"/>
                <w:szCs w:val="16"/>
                <w:lang w:val="uk-UA"/>
              </w:rPr>
            </w:pPr>
            <w:r w:rsidRPr="0092645F">
              <w:rPr>
                <w:sz w:val="16"/>
                <w:szCs w:val="16"/>
                <w:lang w:val="uk-UA"/>
              </w:rPr>
              <w:t>-</w:t>
            </w:r>
          </w:p>
        </w:tc>
        <w:tc>
          <w:tcPr>
            <w:tcW w:w="431" w:type="pct"/>
            <w:shd w:val="clear" w:color="auto" w:fill="FFFFFF"/>
            <w:vAlign w:val="center"/>
          </w:tcPr>
          <w:p w14:paraId="22D4F962" w14:textId="77777777" w:rsidR="00003AC9" w:rsidRPr="0092645F" w:rsidRDefault="00003AC9" w:rsidP="00003AC9">
            <w:pPr>
              <w:jc w:val="center"/>
              <w:rPr>
                <w:sz w:val="16"/>
                <w:szCs w:val="16"/>
                <w:lang w:val="uk-UA"/>
              </w:rPr>
            </w:pPr>
            <w:r>
              <w:rPr>
                <w:iCs/>
                <w:sz w:val="16"/>
                <w:szCs w:val="16"/>
                <w:lang w:val="uk-UA"/>
              </w:rPr>
              <w:t>В</w:t>
            </w:r>
            <w:r w:rsidRPr="0092645F">
              <w:rPr>
                <w:iCs/>
                <w:sz w:val="16"/>
                <w:szCs w:val="16"/>
                <w:lang w:val="uk-UA"/>
              </w:rPr>
              <w:t>ідділ фінансів місцевих органів влади</w:t>
            </w:r>
            <w:r w:rsidRPr="0092645F">
              <w:rPr>
                <w:sz w:val="16"/>
                <w:szCs w:val="16"/>
                <w:lang w:val="uk-UA"/>
              </w:rPr>
              <w:t xml:space="preserve"> робот</w:t>
            </w:r>
          </w:p>
        </w:tc>
        <w:tc>
          <w:tcPr>
            <w:tcW w:w="271" w:type="pct"/>
            <w:shd w:val="clear" w:color="auto" w:fill="FFFFFF"/>
            <w:vAlign w:val="center"/>
          </w:tcPr>
          <w:p w14:paraId="5F6FFA8B" w14:textId="77777777" w:rsidR="00003AC9" w:rsidRPr="0092645F" w:rsidRDefault="00003AC9" w:rsidP="00003AC9">
            <w:pPr>
              <w:jc w:val="center"/>
              <w:rPr>
                <w:iCs/>
                <w:sz w:val="16"/>
                <w:szCs w:val="16"/>
                <w:lang w:val="uk-UA"/>
              </w:rPr>
            </w:pPr>
            <w:r w:rsidRPr="0092645F">
              <w:rPr>
                <w:iCs/>
                <w:sz w:val="16"/>
                <w:szCs w:val="16"/>
                <w:lang w:val="uk-UA"/>
              </w:rPr>
              <w:t>-</w:t>
            </w:r>
          </w:p>
        </w:tc>
        <w:tc>
          <w:tcPr>
            <w:tcW w:w="165" w:type="pct"/>
            <w:shd w:val="clear" w:color="auto" w:fill="FFFFFF"/>
            <w:vAlign w:val="center"/>
          </w:tcPr>
          <w:p w14:paraId="65EB8D72" w14:textId="77777777" w:rsidR="00003AC9" w:rsidRPr="0092645F" w:rsidRDefault="00003AC9" w:rsidP="00003AC9">
            <w:pPr>
              <w:jc w:val="center"/>
              <w:rPr>
                <w:iCs/>
                <w:sz w:val="16"/>
                <w:szCs w:val="16"/>
                <w:lang w:val="uk-UA"/>
              </w:rPr>
            </w:pPr>
            <w:r w:rsidRPr="0092645F">
              <w:rPr>
                <w:iCs/>
                <w:sz w:val="16"/>
                <w:szCs w:val="16"/>
                <w:lang w:val="uk-UA"/>
              </w:rPr>
              <w:t>-</w:t>
            </w:r>
          </w:p>
        </w:tc>
        <w:tc>
          <w:tcPr>
            <w:tcW w:w="303" w:type="pct"/>
            <w:shd w:val="clear" w:color="auto" w:fill="FFFFFF"/>
            <w:vAlign w:val="center"/>
          </w:tcPr>
          <w:p w14:paraId="189E3E49" w14:textId="77777777" w:rsidR="00003AC9" w:rsidRPr="0092645F" w:rsidRDefault="00003AC9" w:rsidP="00003AC9">
            <w:pPr>
              <w:ind w:left="-85" w:right="-85"/>
              <w:jc w:val="center"/>
              <w:rPr>
                <w:iCs/>
                <w:sz w:val="16"/>
                <w:szCs w:val="16"/>
                <w:lang w:val="uk-UA"/>
              </w:rPr>
            </w:pPr>
            <w:proofErr w:type="spellStart"/>
            <w:r w:rsidRPr="0092645F">
              <w:rPr>
                <w:iCs/>
                <w:sz w:val="16"/>
                <w:szCs w:val="16"/>
                <w:lang w:val="uk-UA"/>
              </w:rPr>
              <w:t>Організа-ційні</w:t>
            </w:r>
            <w:proofErr w:type="spellEnd"/>
            <w:r w:rsidRPr="0092645F">
              <w:rPr>
                <w:iCs/>
                <w:sz w:val="16"/>
                <w:szCs w:val="16"/>
                <w:lang w:val="uk-UA"/>
              </w:rPr>
              <w:t xml:space="preserve"> питання</w:t>
            </w:r>
          </w:p>
        </w:tc>
        <w:tc>
          <w:tcPr>
            <w:tcW w:w="410" w:type="pct"/>
            <w:shd w:val="clear" w:color="auto" w:fill="FFFFFF"/>
            <w:vAlign w:val="center"/>
          </w:tcPr>
          <w:p w14:paraId="09C83144" w14:textId="77777777" w:rsidR="00003AC9" w:rsidRPr="0092645F" w:rsidRDefault="00003AC9" w:rsidP="00003AC9">
            <w:pPr>
              <w:ind w:left="-57" w:right="-57"/>
              <w:jc w:val="center"/>
              <w:rPr>
                <w:iCs/>
                <w:sz w:val="16"/>
                <w:szCs w:val="16"/>
                <w:lang w:val="uk-UA"/>
              </w:rPr>
            </w:pPr>
            <w:r w:rsidRPr="0092645F">
              <w:rPr>
                <w:iCs/>
                <w:sz w:val="16"/>
                <w:szCs w:val="16"/>
                <w:lang w:val="uk-UA"/>
              </w:rPr>
              <w:t>План роботи відділу фінансів місцев</w:t>
            </w:r>
            <w:r>
              <w:rPr>
                <w:iCs/>
                <w:sz w:val="16"/>
                <w:szCs w:val="16"/>
                <w:lang w:val="uk-UA"/>
              </w:rPr>
              <w:t>их органів влади на квітень 2026</w:t>
            </w:r>
            <w:r w:rsidRPr="0092645F">
              <w:rPr>
                <w:iCs/>
                <w:sz w:val="16"/>
                <w:szCs w:val="16"/>
                <w:lang w:val="uk-UA"/>
              </w:rPr>
              <w:t xml:space="preserve"> року</w:t>
            </w:r>
          </w:p>
        </w:tc>
        <w:tc>
          <w:tcPr>
            <w:tcW w:w="320" w:type="pct"/>
            <w:shd w:val="clear" w:color="auto" w:fill="FFFFFF"/>
            <w:vAlign w:val="center"/>
          </w:tcPr>
          <w:p w14:paraId="6016C0C3" w14:textId="77777777" w:rsidR="00003AC9" w:rsidRPr="0092645F" w:rsidRDefault="00003AC9" w:rsidP="00003AC9">
            <w:pPr>
              <w:jc w:val="center"/>
            </w:pPr>
            <w:r w:rsidRPr="0092645F">
              <w:rPr>
                <w:sz w:val="16"/>
                <w:szCs w:val="16"/>
                <w:lang w:val="uk-UA"/>
              </w:rPr>
              <w:t>Табличний документ</w:t>
            </w:r>
          </w:p>
        </w:tc>
        <w:tc>
          <w:tcPr>
            <w:tcW w:w="215" w:type="pct"/>
            <w:shd w:val="clear" w:color="auto" w:fill="FFFFFF"/>
            <w:vAlign w:val="center"/>
          </w:tcPr>
          <w:p w14:paraId="63EDE87B" w14:textId="77777777" w:rsidR="00003AC9" w:rsidRPr="0092645F" w:rsidRDefault="00003AC9" w:rsidP="00003AC9">
            <w:pPr>
              <w:jc w:val="center"/>
              <w:rPr>
                <w:sz w:val="16"/>
                <w:szCs w:val="16"/>
                <w:lang w:val="uk-UA"/>
              </w:rPr>
            </w:pPr>
            <w:r w:rsidRPr="0092645F">
              <w:rPr>
                <w:sz w:val="16"/>
                <w:szCs w:val="16"/>
                <w:lang w:val="uk-UA"/>
              </w:rPr>
              <w:t>План</w:t>
            </w:r>
          </w:p>
        </w:tc>
        <w:tc>
          <w:tcPr>
            <w:tcW w:w="161" w:type="pct"/>
            <w:shd w:val="clear" w:color="auto" w:fill="FFFFFF"/>
            <w:vAlign w:val="center"/>
          </w:tcPr>
          <w:p w14:paraId="38FCA940" w14:textId="77777777" w:rsidR="00003AC9" w:rsidRPr="0092645F" w:rsidRDefault="00003AC9" w:rsidP="00003AC9">
            <w:pPr>
              <w:jc w:val="center"/>
              <w:rPr>
                <w:sz w:val="16"/>
                <w:szCs w:val="16"/>
                <w:lang w:val="uk-UA"/>
              </w:rPr>
            </w:pPr>
            <w:r w:rsidRPr="0092645F">
              <w:rPr>
                <w:sz w:val="16"/>
                <w:szCs w:val="16"/>
                <w:lang w:val="uk-UA"/>
              </w:rPr>
              <w:t>-</w:t>
            </w:r>
          </w:p>
        </w:tc>
        <w:tc>
          <w:tcPr>
            <w:tcW w:w="402" w:type="pct"/>
            <w:shd w:val="clear" w:color="auto" w:fill="FFFFFF"/>
            <w:vAlign w:val="center"/>
          </w:tcPr>
          <w:p w14:paraId="4FF5CBAC" w14:textId="77777777" w:rsidR="00003AC9" w:rsidRPr="0092645F" w:rsidRDefault="00003AC9" w:rsidP="00003AC9">
            <w:pPr>
              <w:ind w:left="-57" w:right="-57"/>
              <w:jc w:val="center"/>
              <w:rPr>
                <w:sz w:val="16"/>
                <w:szCs w:val="16"/>
                <w:lang w:val="uk-UA"/>
              </w:rPr>
            </w:pPr>
            <w:r w:rsidRPr="0092645F">
              <w:rPr>
                <w:sz w:val="16"/>
                <w:szCs w:val="16"/>
                <w:lang w:val="uk-UA"/>
              </w:rPr>
              <w:t>Паперова</w:t>
            </w:r>
          </w:p>
          <w:p w14:paraId="23937401" w14:textId="77777777" w:rsidR="00003AC9" w:rsidRPr="0092645F" w:rsidRDefault="00003AC9" w:rsidP="00003AC9">
            <w:pPr>
              <w:ind w:left="-57" w:right="-57"/>
              <w:jc w:val="center"/>
              <w:rPr>
                <w:sz w:val="16"/>
                <w:szCs w:val="16"/>
                <w:lang w:val="uk-UA"/>
              </w:rPr>
            </w:pPr>
          </w:p>
        </w:tc>
        <w:tc>
          <w:tcPr>
            <w:tcW w:w="559" w:type="pct"/>
            <w:shd w:val="clear" w:color="auto" w:fill="FFFFFF"/>
            <w:vAlign w:val="center"/>
          </w:tcPr>
          <w:p w14:paraId="6AD62121" w14:textId="77777777" w:rsidR="00003AC9" w:rsidRPr="0092645F" w:rsidRDefault="00003AC9" w:rsidP="00003AC9">
            <w:pPr>
              <w:jc w:val="center"/>
              <w:rPr>
                <w:sz w:val="16"/>
                <w:szCs w:val="16"/>
                <w:lang w:val="uk-UA"/>
              </w:rPr>
            </w:pPr>
            <w:r>
              <w:rPr>
                <w:iCs/>
                <w:sz w:val="16"/>
                <w:szCs w:val="16"/>
                <w:lang w:val="uk-UA"/>
              </w:rPr>
              <w:t>В</w:t>
            </w:r>
            <w:r w:rsidRPr="0092645F">
              <w:rPr>
                <w:iCs/>
                <w:sz w:val="16"/>
                <w:szCs w:val="16"/>
                <w:lang w:val="uk-UA"/>
              </w:rPr>
              <w:t>ідділ фінансів місцевих органів влади</w:t>
            </w:r>
          </w:p>
        </w:tc>
        <w:tc>
          <w:tcPr>
            <w:tcW w:w="129" w:type="pct"/>
            <w:shd w:val="clear" w:color="auto" w:fill="FFFFFF"/>
            <w:vAlign w:val="center"/>
          </w:tcPr>
          <w:p w14:paraId="33C1D5DE" w14:textId="77777777" w:rsidR="00003AC9" w:rsidRDefault="00003AC9" w:rsidP="00003AC9">
            <w:pPr>
              <w:jc w:val="center"/>
              <w:rPr>
                <w:lang w:val="ru-RU"/>
              </w:rPr>
            </w:pPr>
            <w:r>
              <w:rPr>
                <w:lang w:val="ru-RU"/>
              </w:rPr>
              <w:t>-</w:t>
            </w:r>
          </w:p>
        </w:tc>
      </w:tr>
      <w:tr w:rsidR="00003AC9" w:rsidRPr="00B7371E" w14:paraId="05E497DD" w14:textId="77777777" w:rsidTr="000E1C00">
        <w:trPr>
          <w:trHeight w:val="975"/>
        </w:trPr>
        <w:tc>
          <w:tcPr>
            <w:tcW w:w="205" w:type="pct"/>
            <w:shd w:val="clear" w:color="auto" w:fill="FFFFFF"/>
            <w:vAlign w:val="center"/>
          </w:tcPr>
          <w:p w14:paraId="784A982B" w14:textId="77777777" w:rsidR="00003AC9" w:rsidRPr="00711DA7" w:rsidRDefault="00903D5B" w:rsidP="00003AC9">
            <w:pPr>
              <w:jc w:val="center"/>
              <w:rPr>
                <w:b/>
                <w:bCs/>
                <w:sz w:val="16"/>
                <w:szCs w:val="16"/>
                <w:lang w:val="uk-UA"/>
              </w:rPr>
            </w:pPr>
            <w:r>
              <w:rPr>
                <w:b/>
                <w:bCs/>
                <w:sz w:val="16"/>
                <w:szCs w:val="16"/>
                <w:lang w:val="uk-UA"/>
              </w:rPr>
              <w:t>2423</w:t>
            </w:r>
          </w:p>
        </w:tc>
        <w:tc>
          <w:tcPr>
            <w:tcW w:w="477" w:type="pct"/>
            <w:shd w:val="clear" w:color="auto" w:fill="FFFFFF"/>
            <w:vAlign w:val="center"/>
          </w:tcPr>
          <w:p w14:paraId="60BCB4E9" w14:textId="77777777" w:rsidR="00003AC9" w:rsidRPr="0092645F" w:rsidRDefault="00003AC9" w:rsidP="00003AC9">
            <w:pPr>
              <w:jc w:val="center"/>
              <w:rPr>
                <w:iCs/>
                <w:sz w:val="16"/>
                <w:szCs w:val="16"/>
                <w:lang w:val="uk-UA"/>
              </w:rPr>
            </w:pPr>
            <w:r w:rsidRPr="0092645F">
              <w:rPr>
                <w:iCs/>
                <w:sz w:val="16"/>
                <w:szCs w:val="16"/>
                <w:lang w:val="uk-UA"/>
              </w:rPr>
              <w:t>План роботи відділу</w:t>
            </w:r>
          </w:p>
        </w:tc>
        <w:tc>
          <w:tcPr>
            <w:tcW w:w="352" w:type="pct"/>
            <w:shd w:val="clear" w:color="auto" w:fill="FFFFFF"/>
            <w:vAlign w:val="center"/>
          </w:tcPr>
          <w:p w14:paraId="42754242" w14:textId="77777777" w:rsidR="00003AC9" w:rsidRPr="0092645F" w:rsidRDefault="00003AC9" w:rsidP="00003AC9">
            <w:pPr>
              <w:jc w:val="center"/>
              <w:rPr>
                <w:iCs/>
                <w:sz w:val="16"/>
                <w:szCs w:val="16"/>
                <w:lang w:val="uk-UA"/>
              </w:rPr>
            </w:pPr>
            <w:r w:rsidRPr="0092645F">
              <w:rPr>
                <w:iCs/>
                <w:sz w:val="16"/>
                <w:szCs w:val="16"/>
                <w:lang w:val="uk-UA"/>
              </w:rPr>
              <w:t>-</w:t>
            </w:r>
          </w:p>
        </w:tc>
        <w:tc>
          <w:tcPr>
            <w:tcW w:w="296" w:type="pct"/>
            <w:shd w:val="clear" w:color="auto" w:fill="FFFFFF"/>
            <w:vAlign w:val="center"/>
          </w:tcPr>
          <w:p w14:paraId="277BC23C" w14:textId="77777777" w:rsidR="00003AC9" w:rsidRPr="00182374" w:rsidRDefault="00003AC9" w:rsidP="00003AC9">
            <w:pPr>
              <w:jc w:val="center"/>
              <w:rPr>
                <w:sz w:val="16"/>
                <w:szCs w:val="16"/>
                <w:lang w:val="uk-UA"/>
              </w:rPr>
            </w:pPr>
            <w:r>
              <w:rPr>
                <w:sz w:val="16"/>
                <w:szCs w:val="16"/>
                <w:lang w:val="uk-UA"/>
              </w:rPr>
              <w:t>30</w:t>
            </w:r>
            <w:r w:rsidRPr="00182374">
              <w:rPr>
                <w:sz w:val="16"/>
                <w:szCs w:val="16"/>
                <w:lang w:val="uk-UA"/>
              </w:rPr>
              <w:t>.03.2026</w:t>
            </w:r>
          </w:p>
        </w:tc>
        <w:tc>
          <w:tcPr>
            <w:tcW w:w="304" w:type="pct"/>
            <w:shd w:val="clear" w:color="auto" w:fill="FFFFFF"/>
            <w:vAlign w:val="center"/>
          </w:tcPr>
          <w:p w14:paraId="51D72C9F" w14:textId="77777777" w:rsidR="00003AC9" w:rsidRPr="0092645F" w:rsidRDefault="00003AC9" w:rsidP="00003AC9">
            <w:pPr>
              <w:jc w:val="center"/>
              <w:rPr>
                <w:sz w:val="16"/>
                <w:szCs w:val="16"/>
                <w:lang w:val="uk-UA"/>
              </w:rPr>
            </w:pPr>
            <w:r w:rsidRPr="0092645F">
              <w:rPr>
                <w:sz w:val="16"/>
                <w:szCs w:val="16"/>
                <w:lang w:val="uk-UA"/>
              </w:rPr>
              <w:t>-</w:t>
            </w:r>
          </w:p>
        </w:tc>
        <w:tc>
          <w:tcPr>
            <w:tcW w:w="431" w:type="pct"/>
            <w:shd w:val="clear" w:color="auto" w:fill="FFFFFF"/>
            <w:vAlign w:val="center"/>
          </w:tcPr>
          <w:p w14:paraId="46D7ABC6" w14:textId="77777777" w:rsidR="00003AC9" w:rsidRPr="0092645F" w:rsidRDefault="00003AC9" w:rsidP="00003AC9">
            <w:pPr>
              <w:jc w:val="center"/>
              <w:rPr>
                <w:sz w:val="16"/>
                <w:szCs w:val="16"/>
                <w:lang w:val="uk-UA"/>
              </w:rPr>
            </w:pPr>
            <w:r>
              <w:rPr>
                <w:iCs/>
                <w:sz w:val="16"/>
                <w:szCs w:val="16"/>
                <w:lang w:val="uk-UA"/>
              </w:rPr>
              <w:t>В</w:t>
            </w:r>
            <w:r w:rsidRPr="0092645F">
              <w:rPr>
                <w:iCs/>
                <w:sz w:val="16"/>
                <w:szCs w:val="16"/>
                <w:lang w:val="uk-UA"/>
              </w:rPr>
              <w:t>ідділ фінансів місцевих органів влади</w:t>
            </w:r>
          </w:p>
        </w:tc>
        <w:tc>
          <w:tcPr>
            <w:tcW w:w="271" w:type="pct"/>
            <w:shd w:val="clear" w:color="auto" w:fill="FFFFFF"/>
            <w:vAlign w:val="center"/>
          </w:tcPr>
          <w:p w14:paraId="5AE5A6DE" w14:textId="77777777" w:rsidR="00003AC9" w:rsidRPr="0092645F" w:rsidRDefault="00003AC9" w:rsidP="00003AC9">
            <w:pPr>
              <w:jc w:val="center"/>
              <w:rPr>
                <w:iCs/>
                <w:sz w:val="16"/>
                <w:szCs w:val="16"/>
                <w:lang w:val="uk-UA"/>
              </w:rPr>
            </w:pPr>
            <w:r w:rsidRPr="0092645F">
              <w:rPr>
                <w:iCs/>
                <w:sz w:val="16"/>
                <w:szCs w:val="16"/>
                <w:lang w:val="uk-UA"/>
              </w:rPr>
              <w:t>-</w:t>
            </w:r>
          </w:p>
        </w:tc>
        <w:tc>
          <w:tcPr>
            <w:tcW w:w="165" w:type="pct"/>
            <w:shd w:val="clear" w:color="auto" w:fill="FFFFFF"/>
            <w:vAlign w:val="center"/>
          </w:tcPr>
          <w:p w14:paraId="373F679E" w14:textId="77777777" w:rsidR="00003AC9" w:rsidRPr="0092645F" w:rsidRDefault="00003AC9" w:rsidP="00003AC9">
            <w:pPr>
              <w:jc w:val="center"/>
              <w:rPr>
                <w:iCs/>
                <w:sz w:val="16"/>
                <w:szCs w:val="16"/>
                <w:lang w:val="uk-UA"/>
              </w:rPr>
            </w:pPr>
            <w:r w:rsidRPr="0092645F">
              <w:rPr>
                <w:iCs/>
                <w:sz w:val="16"/>
                <w:szCs w:val="16"/>
                <w:lang w:val="uk-UA"/>
              </w:rPr>
              <w:t>-</w:t>
            </w:r>
          </w:p>
        </w:tc>
        <w:tc>
          <w:tcPr>
            <w:tcW w:w="303" w:type="pct"/>
            <w:shd w:val="clear" w:color="auto" w:fill="FFFFFF"/>
            <w:vAlign w:val="center"/>
          </w:tcPr>
          <w:p w14:paraId="1676F17E" w14:textId="77777777" w:rsidR="00003AC9" w:rsidRPr="0092645F" w:rsidRDefault="00003AC9" w:rsidP="00003AC9">
            <w:pPr>
              <w:ind w:left="-85" w:right="-85"/>
              <w:jc w:val="center"/>
              <w:rPr>
                <w:iCs/>
                <w:sz w:val="16"/>
                <w:szCs w:val="16"/>
                <w:lang w:val="uk-UA"/>
              </w:rPr>
            </w:pPr>
            <w:proofErr w:type="spellStart"/>
            <w:r w:rsidRPr="0092645F">
              <w:rPr>
                <w:iCs/>
                <w:sz w:val="16"/>
                <w:szCs w:val="16"/>
                <w:lang w:val="uk-UA"/>
              </w:rPr>
              <w:t>Організа-ційні</w:t>
            </w:r>
            <w:proofErr w:type="spellEnd"/>
            <w:r w:rsidRPr="0092645F">
              <w:rPr>
                <w:iCs/>
                <w:sz w:val="16"/>
                <w:szCs w:val="16"/>
                <w:lang w:val="uk-UA"/>
              </w:rPr>
              <w:t xml:space="preserve"> питання</w:t>
            </w:r>
          </w:p>
        </w:tc>
        <w:tc>
          <w:tcPr>
            <w:tcW w:w="410" w:type="pct"/>
            <w:shd w:val="clear" w:color="auto" w:fill="FFFFFF"/>
            <w:vAlign w:val="center"/>
          </w:tcPr>
          <w:p w14:paraId="6C1B211F" w14:textId="77777777" w:rsidR="00003AC9" w:rsidRPr="0092645F" w:rsidRDefault="00003AC9" w:rsidP="00003AC9">
            <w:pPr>
              <w:ind w:left="-57" w:right="-57"/>
              <w:jc w:val="center"/>
              <w:rPr>
                <w:iCs/>
                <w:sz w:val="16"/>
                <w:szCs w:val="16"/>
                <w:lang w:val="uk-UA"/>
              </w:rPr>
            </w:pPr>
            <w:r w:rsidRPr="0092645F">
              <w:rPr>
                <w:iCs/>
                <w:sz w:val="16"/>
                <w:szCs w:val="16"/>
                <w:lang w:val="uk-UA"/>
              </w:rPr>
              <w:t>План роботи відділу фінансів місцевих органів влади на ІІ ква</w:t>
            </w:r>
            <w:r>
              <w:rPr>
                <w:iCs/>
                <w:sz w:val="16"/>
                <w:szCs w:val="16"/>
                <w:lang w:val="uk-UA"/>
              </w:rPr>
              <w:t>ртал  2026</w:t>
            </w:r>
            <w:r w:rsidRPr="0092645F">
              <w:rPr>
                <w:iCs/>
                <w:sz w:val="16"/>
                <w:szCs w:val="16"/>
                <w:lang w:val="uk-UA"/>
              </w:rPr>
              <w:t xml:space="preserve"> року</w:t>
            </w:r>
          </w:p>
        </w:tc>
        <w:tc>
          <w:tcPr>
            <w:tcW w:w="320" w:type="pct"/>
            <w:shd w:val="clear" w:color="auto" w:fill="FFFFFF"/>
            <w:vAlign w:val="center"/>
          </w:tcPr>
          <w:p w14:paraId="67D2A4DC" w14:textId="77777777" w:rsidR="00003AC9" w:rsidRPr="0092645F" w:rsidRDefault="00003AC9" w:rsidP="00003AC9">
            <w:pPr>
              <w:jc w:val="center"/>
            </w:pPr>
            <w:r w:rsidRPr="0092645F">
              <w:rPr>
                <w:sz w:val="16"/>
                <w:szCs w:val="16"/>
                <w:lang w:val="uk-UA"/>
              </w:rPr>
              <w:t>Табличний документ</w:t>
            </w:r>
          </w:p>
        </w:tc>
        <w:tc>
          <w:tcPr>
            <w:tcW w:w="215" w:type="pct"/>
            <w:shd w:val="clear" w:color="auto" w:fill="FFFFFF"/>
            <w:vAlign w:val="center"/>
          </w:tcPr>
          <w:p w14:paraId="170B7CD7" w14:textId="77777777" w:rsidR="00003AC9" w:rsidRPr="0092645F" w:rsidRDefault="00003AC9" w:rsidP="00003AC9">
            <w:pPr>
              <w:jc w:val="center"/>
              <w:rPr>
                <w:sz w:val="16"/>
                <w:szCs w:val="16"/>
                <w:lang w:val="uk-UA"/>
              </w:rPr>
            </w:pPr>
            <w:r w:rsidRPr="0092645F">
              <w:rPr>
                <w:sz w:val="16"/>
                <w:szCs w:val="16"/>
                <w:lang w:val="uk-UA"/>
              </w:rPr>
              <w:t>План</w:t>
            </w:r>
          </w:p>
        </w:tc>
        <w:tc>
          <w:tcPr>
            <w:tcW w:w="161" w:type="pct"/>
            <w:shd w:val="clear" w:color="auto" w:fill="FFFFFF"/>
            <w:vAlign w:val="center"/>
          </w:tcPr>
          <w:p w14:paraId="2EC113AE" w14:textId="77777777" w:rsidR="00003AC9" w:rsidRPr="0092645F" w:rsidRDefault="00003AC9" w:rsidP="00003AC9">
            <w:pPr>
              <w:jc w:val="center"/>
              <w:rPr>
                <w:sz w:val="16"/>
                <w:szCs w:val="16"/>
                <w:lang w:val="uk-UA"/>
              </w:rPr>
            </w:pPr>
            <w:r w:rsidRPr="0092645F">
              <w:rPr>
                <w:sz w:val="16"/>
                <w:szCs w:val="16"/>
                <w:lang w:val="uk-UA"/>
              </w:rPr>
              <w:t>-</w:t>
            </w:r>
          </w:p>
        </w:tc>
        <w:tc>
          <w:tcPr>
            <w:tcW w:w="402" w:type="pct"/>
            <w:shd w:val="clear" w:color="auto" w:fill="FFFFFF"/>
            <w:vAlign w:val="center"/>
          </w:tcPr>
          <w:p w14:paraId="401CD04E" w14:textId="77777777" w:rsidR="00003AC9" w:rsidRPr="0092645F" w:rsidRDefault="00003AC9" w:rsidP="00003AC9">
            <w:pPr>
              <w:ind w:left="-57" w:right="-57"/>
              <w:jc w:val="center"/>
              <w:rPr>
                <w:sz w:val="16"/>
                <w:szCs w:val="16"/>
                <w:lang w:val="uk-UA"/>
              </w:rPr>
            </w:pPr>
            <w:r w:rsidRPr="0092645F">
              <w:rPr>
                <w:sz w:val="16"/>
                <w:szCs w:val="16"/>
                <w:lang w:val="uk-UA"/>
              </w:rPr>
              <w:t>Паперова</w:t>
            </w:r>
          </w:p>
          <w:p w14:paraId="2C700EDD" w14:textId="77777777" w:rsidR="00003AC9" w:rsidRPr="0092645F" w:rsidRDefault="00003AC9" w:rsidP="00003AC9">
            <w:pPr>
              <w:ind w:left="-57" w:right="-57"/>
              <w:jc w:val="center"/>
              <w:rPr>
                <w:sz w:val="16"/>
                <w:szCs w:val="16"/>
                <w:lang w:val="uk-UA"/>
              </w:rPr>
            </w:pPr>
          </w:p>
        </w:tc>
        <w:tc>
          <w:tcPr>
            <w:tcW w:w="559" w:type="pct"/>
            <w:shd w:val="clear" w:color="auto" w:fill="FFFFFF"/>
            <w:vAlign w:val="center"/>
          </w:tcPr>
          <w:p w14:paraId="61F6F58C" w14:textId="77777777" w:rsidR="00003AC9" w:rsidRPr="0092645F" w:rsidRDefault="00003AC9" w:rsidP="00003AC9">
            <w:pPr>
              <w:jc w:val="center"/>
              <w:rPr>
                <w:sz w:val="16"/>
                <w:szCs w:val="16"/>
                <w:lang w:val="uk-UA"/>
              </w:rPr>
            </w:pPr>
            <w:r>
              <w:rPr>
                <w:iCs/>
                <w:sz w:val="16"/>
                <w:szCs w:val="16"/>
                <w:lang w:val="uk-UA"/>
              </w:rPr>
              <w:t>В</w:t>
            </w:r>
            <w:r w:rsidRPr="0092645F">
              <w:rPr>
                <w:iCs/>
                <w:sz w:val="16"/>
                <w:szCs w:val="16"/>
                <w:lang w:val="uk-UA"/>
              </w:rPr>
              <w:t>ідділ фінансів місцевих органів влади</w:t>
            </w:r>
          </w:p>
        </w:tc>
        <w:tc>
          <w:tcPr>
            <w:tcW w:w="129" w:type="pct"/>
            <w:shd w:val="clear" w:color="auto" w:fill="FFFFFF"/>
            <w:vAlign w:val="center"/>
          </w:tcPr>
          <w:p w14:paraId="5A36DDB7" w14:textId="77777777" w:rsidR="00003AC9" w:rsidRDefault="00003AC9" w:rsidP="00003AC9">
            <w:pPr>
              <w:jc w:val="center"/>
              <w:rPr>
                <w:lang w:val="ru-RU"/>
              </w:rPr>
            </w:pPr>
            <w:r>
              <w:rPr>
                <w:lang w:val="ru-RU"/>
              </w:rPr>
              <w:t>-</w:t>
            </w:r>
          </w:p>
        </w:tc>
      </w:tr>
      <w:tr w:rsidR="00003AC9" w:rsidRPr="00B7371E" w14:paraId="6EB11BED" w14:textId="77777777" w:rsidTr="000E1C00">
        <w:trPr>
          <w:trHeight w:val="975"/>
        </w:trPr>
        <w:tc>
          <w:tcPr>
            <w:tcW w:w="205" w:type="pct"/>
            <w:shd w:val="clear" w:color="auto" w:fill="FFFFFF"/>
            <w:vAlign w:val="center"/>
          </w:tcPr>
          <w:p w14:paraId="2DA2BFB8" w14:textId="77777777" w:rsidR="00003AC9" w:rsidRPr="00711DA7" w:rsidRDefault="00903D5B" w:rsidP="00003AC9">
            <w:pPr>
              <w:jc w:val="center"/>
              <w:rPr>
                <w:b/>
                <w:bCs/>
                <w:sz w:val="16"/>
                <w:szCs w:val="16"/>
                <w:lang w:val="uk-UA"/>
              </w:rPr>
            </w:pPr>
            <w:r>
              <w:rPr>
                <w:b/>
                <w:bCs/>
                <w:sz w:val="16"/>
                <w:szCs w:val="16"/>
                <w:lang w:val="uk-UA"/>
              </w:rPr>
              <w:t>2424</w:t>
            </w:r>
          </w:p>
        </w:tc>
        <w:tc>
          <w:tcPr>
            <w:tcW w:w="477" w:type="pct"/>
            <w:shd w:val="clear" w:color="auto" w:fill="FFFFFF"/>
            <w:vAlign w:val="center"/>
          </w:tcPr>
          <w:p w14:paraId="57A1C5CB" w14:textId="77777777" w:rsidR="00003AC9" w:rsidRPr="00D34E42" w:rsidRDefault="00003AC9" w:rsidP="00003AC9">
            <w:pPr>
              <w:jc w:val="center"/>
              <w:rPr>
                <w:iCs/>
                <w:sz w:val="16"/>
                <w:szCs w:val="16"/>
                <w:lang w:val="uk-UA"/>
              </w:rPr>
            </w:pPr>
            <w:r w:rsidRPr="00D34E42">
              <w:rPr>
                <w:iCs/>
                <w:sz w:val="16"/>
                <w:szCs w:val="16"/>
                <w:lang w:val="uk-UA"/>
              </w:rPr>
              <w:t>План роботи сектору</w:t>
            </w:r>
          </w:p>
        </w:tc>
        <w:tc>
          <w:tcPr>
            <w:tcW w:w="352" w:type="pct"/>
            <w:shd w:val="clear" w:color="auto" w:fill="FFFFFF"/>
            <w:vAlign w:val="center"/>
          </w:tcPr>
          <w:p w14:paraId="742DCF50" w14:textId="77777777" w:rsidR="00003AC9" w:rsidRPr="00D34E42" w:rsidRDefault="00003AC9" w:rsidP="00003AC9">
            <w:pPr>
              <w:jc w:val="center"/>
              <w:rPr>
                <w:iCs/>
                <w:sz w:val="16"/>
                <w:szCs w:val="16"/>
                <w:lang w:val="uk-UA"/>
              </w:rPr>
            </w:pPr>
            <w:r w:rsidRPr="00D34E42">
              <w:rPr>
                <w:iCs/>
                <w:sz w:val="16"/>
                <w:szCs w:val="16"/>
                <w:lang w:val="uk-UA"/>
              </w:rPr>
              <w:t>-</w:t>
            </w:r>
          </w:p>
        </w:tc>
        <w:tc>
          <w:tcPr>
            <w:tcW w:w="296" w:type="pct"/>
            <w:shd w:val="clear" w:color="auto" w:fill="FFFFFF"/>
            <w:vAlign w:val="center"/>
          </w:tcPr>
          <w:p w14:paraId="1C7736B6" w14:textId="77777777" w:rsidR="00003AC9" w:rsidRPr="00D34E42" w:rsidRDefault="00003AC9" w:rsidP="00003AC9">
            <w:pPr>
              <w:jc w:val="center"/>
              <w:rPr>
                <w:iCs/>
                <w:sz w:val="16"/>
                <w:szCs w:val="16"/>
                <w:lang w:val="uk-UA"/>
              </w:rPr>
            </w:pPr>
            <w:r>
              <w:rPr>
                <w:iCs/>
                <w:sz w:val="16"/>
                <w:szCs w:val="16"/>
                <w:lang w:val="uk-UA"/>
              </w:rPr>
              <w:t>30.03.2026</w:t>
            </w:r>
          </w:p>
        </w:tc>
        <w:tc>
          <w:tcPr>
            <w:tcW w:w="304" w:type="pct"/>
            <w:shd w:val="clear" w:color="auto" w:fill="FFFFFF"/>
            <w:vAlign w:val="center"/>
          </w:tcPr>
          <w:p w14:paraId="247AA754" w14:textId="77777777" w:rsidR="00003AC9" w:rsidRPr="00D34E42" w:rsidRDefault="00003AC9" w:rsidP="00003AC9">
            <w:pPr>
              <w:jc w:val="center"/>
              <w:rPr>
                <w:sz w:val="16"/>
                <w:szCs w:val="16"/>
                <w:lang w:val="uk-UA"/>
              </w:rPr>
            </w:pPr>
            <w:r w:rsidRPr="00D34E42">
              <w:rPr>
                <w:sz w:val="16"/>
                <w:szCs w:val="16"/>
                <w:lang w:val="uk-UA"/>
              </w:rPr>
              <w:t>-</w:t>
            </w:r>
          </w:p>
        </w:tc>
        <w:tc>
          <w:tcPr>
            <w:tcW w:w="431" w:type="pct"/>
            <w:shd w:val="clear" w:color="auto" w:fill="FFFFFF"/>
            <w:vAlign w:val="center"/>
          </w:tcPr>
          <w:p w14:paraId="107218BC" w14:textId="77777777" w:rsidR="00003AC9" w:rsidRPr="00D34E42" w:rsidRDefault="00003AC9" w:rsidP="00003AC9">
            <w:pPr>
              <w:jc w:val="center"/>
              <w:rPr>
                <w:sz w:val="16"/>
                <w:szCs w:val="16"/>
                <w:lang w:val="uk-UA"/>
              </w:rPr>
            </w:pPr>
            <w:r w:rsidRPr="00D34E42">
              <w:rPr>
                <w:iCs/>
                <w:sz w:val="16"/>
                <w:szCs w:val="16"/>
                <w:lang w:val="uk-UA"/>
              </w:rPr>
              <w:t>Сектор з питань діловодства та архівної справи</w:t>
            </w:r>
          </w:p>
        </w:tc>
        <w:tc>
          <w:tcPr>
            <w:tcW w:w="271" w:type="pct"/>
            <w:shd w:val="clear" w:color="auto" w:fill="FFFFFF"/>
            <w:vAlign w:val="center"/>
          </w:tcPr>
          <w:p w14:paraId="042BA843" w14:textId="77777777" w:rsidR="00003AC9" w:rsidRPr="00D34E42" w:rsidRDefault="00003AC9" w:rsidP="00003AC9">
            <w:pPr>
              <w:jc w:val="center"/>
              <w:rPr>
                <w:iCs/>
                <w:sz w:val="16"/>
                <w:szCs w:val="16"/>
                <w:lang w:val="uk-UA"/>
              </w:rPr>
            </w:pPr>
            <w:r w:rsidRPr="00D34E42">
              <w:rPr>
                <w:iCs/>
                <w:sz w:val="16"/>
                <w:szCs w:val="16"/>
                <w:lang w:val="uk-UA"/>
              </w:rPr>
              <w:t>-</w:t>
            </w:r>
          </w:p>
        </w:tc>
        <w:tc>
          <w:tcPr>
            <w:tcW w:w="165" w:type="pct"/>
            <w:shd w:val="clear" w:color="auto" w:fill="FFFFFF"/>
            <w:vAlign w:val="center"/>
          </w:tcPr>
          <w:p w14:paraId="19E2BC27" w14:textId="77777777" w:rsidR="00003AC9" w:rsidRPr="00D34E42" w:rsidRDefault="00003AC9" w:rsidP="00003AC9">
            <w:pPr>
              <w:jc w:val="center"/>
              <w:rPr>
                <w:iCs/>
                <w:sz w:val="16"/>
                <w:szCs w:val="16"/>
                <w:lang w:val="uk-UA"/>
              </w:rPr>
            </w:pPr>
            <w:r w:rsidRPr="00D34E42">
              <w:rPr>
                <w:iCs/>
                <w:sz w:val="16"/>
                <w:szCs w:val="16"/>
                <w:lang w:val="uk-UA"/>
              </w:rPr>
              <w:t>-</w:t>
            </w:r>
          </w:p>
        </w:tc>
        <w:tc>
          <w:tcPr>
            <w:tcW w:w="303" w:type="pct"/>
            <w:shd w:val="clear" w:color="auto" w:fill="FFFFFF"/>
            <w:vAlign w:val="center"/>
          </w:tcPr>
          <w:p w14:paraId="2A58E548" w14:textId="77777777" w:rsidR="00003AC9" w:rsidRPr="00D34E42" w:rsidRDefault="00003AC9" w:rsidP="00003AC9">
            <w:pPr>
              <w:ind w:left="-85" w:right="-85"/>
              <w:jc w:val="center"/>
              <w:rPr>
                <w:iCs/>
                <w:sz w:val="16"/>
                <w:szCs w:val="16"/>
                <w:lang w:val="uk-UA"/>
              </w:rPr>
            </w:pPr>
            <w:proofErr w:type="spellStart"/>
            <w:r w:rsidRPr="00D34E42">
              <w:rPr>
                <w:iCs/>
                <w:sz w:val="16"/>
                <w:szCs w:val="16"/>
                <w:lang w:val="uk-UA"/>
              </w:rPr>
              <w:t>Організа-ційні</w:t>
            </w:r>
            <w:proofErr w:type="spellEnd"/>
            <w:r w:rsidRPr="00D34E42">
              <w:rPr>
                <w:iCs/>
                <w:sz w:val="16"/>
                <w:szCs w:val="16"/>
                <w:lang w:val="uk-UA"/>
              </w:rPr>
              <w:t xml:space="preserve"> питання</w:t>
            </w:r>
          </w:p>
        </w:tc>
        <w:tc>
          <w:tcPr>
            <w:tcW w:w="410" w:type="pct"/>
            <w:shd w:val="clear" w:color="auto" w:fill="FFFFFF"/>
            <w:vAlign w:val="center"/>
          </w:tcPr>
          <w:p w14:paraId="2F60CF14" w14:textId="77777777" w:rsidR="00003AC9" w:rsidRPr="00D34E42" w:rsidRDefault="00003AC9" w:rsidP="00003AC9">
            <w:pPr>
              <w:ind w:left="-57" w:right="-57"/>
              <w:jc w:val="center"/>
              <w:rPr>
                <w:iCs/>
                <w:sz w:val="16"/>
                <w:szCs w:val="16"/>
                <w:lang w:val="uk-UA"/>
              </w:rPr>
            </w:pPr>
            <w:r w:rsidRPr="00D34E42">
              <w:rPr>
                <w:iCs/>
                <w:sz w:val="16"/>
                <w:szCs w:val="16"/>
                <w:lang w:val="uk-UA"/>
              </w:rPr>
              <w:t>План роботи сектору з питань діловодства</w:t>
            </w:r>
            <w:r>
              <w:rPr>
                <w:iCs/>
                <w:sz w:val="16"/>
                <w:szCs w:val="16"/>
                <w:lang w:val="uk-UA"/>
              </w:rPr>
              <w:t xml:space="preserve"> та архівної справи на   квітень  2026</w:t>
            </w:r>
            <w:r w:rsidRPr="00D34E42">
              <w:rPr>
                <w:iCs/>
                <w:sz w:val="16"/>
                <w:szCs w:val="16"/>
                <w:lang w:val="uk-UA"/>
              </w:rPr>
              <w:t xml:space="preserve"> року</w:t>
            </w:r>
          </w:p>
        </w:tc>
        <w:tc>
          <w:tcPr>
            <w:tcW w:w="320" w:type="pct"/>
            <w:shd w:val="clear" w:color="auto" w:fill="FFFFFF"/>
            <w:vAlign w:val="center"/>
          </w:tcPr>
          <w:p w14:paraId="2FF4F687" w14:textId="77777777" w:rsidR="00003AC9" w:rsidRPr="00D34E42" w:rsidRDefault="00003AC9" w:rsidP="00003AC9">
            <w:pPr>
              <w:jc w:val="center"/>
            </w:pPr>
            <w:r w:rsidRPr="00D34E42">
              <w:rPr>
                <w:sz w:val="16"/>
                <w:szCs w:val="16"/>
                <w:lang w:val="uk-UA"/>
              </w:rPr>
              <w:t>Табличний документ</w:t>
            </w:r>
          </w:p>
        </w:tc>
        <w:tc>
          <w:tcPr>
            <w:tcW w:w="215" w:type="pct"/>
            <w:shd w:val="clear" w:color="auto" w:fill="FFFFFF"/>
            <w:vAlign w:val="center"/>
          </w:tcPr>
          <w:p w14:paraId="63A25EB9" w14:textId="77777777" w:rsidR="00003AC9" w:rsidRPr="00D34E42" w:rsidRDefault="00003AC9" w:rsidP="00003AC9">
            <w:pPr>
              <w:jc w:val="center"/>
              <w:rPr>
                <w:sz w:val="16"/>
                <w:szCs w:val="16"/>
                <w:lang w:val="uk-UA"/>
              </w:rPr>
            </w:pPr>
            <w:r w:rsidRPr="00D34E42">
              <w:rPr>
                <w:sz w:val="16"/>
                <w:szCs w:val="16"/>
                <w:lang w:val="uk-UA"/>
              </w:rPr>
              <w:t>План</w:t>
            </w:r>
          </w:p>
        </w:tc>
        <w:tc>
          <w:tcPr>
            <w:tcW w:w="161" w:type="pct"/>
            <w:shd w:val="clear" w:color="auto" w:fill="FFFFFF"/>
            <w:vAlign w:val="center"/>
          </w:tcPr>
          <w:p w14:paraId="6718DC8F" w14:textId="77777777" w:rsidR="00003AC9" w:rsidRPr="00D34E42" w:rsidRDefault="00003AC9" w:rsidP="00003AC9">
            <w:pPr>
              <w:jc w:val="center"/>
              <w:rPr>
                <w:sz w:val="16"/>
                <w:szCs w:val="16"/>
                <w:lang w:val="uk-UA"/>
              </w:rPr>
            </w:pPr>
            <w:r w:rsidRPr="00D34E42">
              <w:rPr>
                <w:sz w:val="16"/>
                <w:szCs w:val="16"/>
                <w:lang w:val="uk-UA"/>
              </w:rPr>
              <w:t>-</w:t>
            </w:r>
          </w:p>
        </w:tc>
        <w:tc>
          <w:tcPr>
            <w:tcW w:w="402" w:type="pct"/>
            <w:shd w:val="clear" w:color="auto" w:fill="FFFFFF"/>
            <w:vAlign w:val="center"/>
          </w:tcPr>
          <w:p w14:paraId="3FD255BB" w14:textId="77777777" w:rsidR="00003AC9" w:rsidRDefault="00003AC9" w:rsidP="00003AC9">
            <w:pPr>
              <w:ind w:left="-57" w:right="-57"/>
              <w:jc w:val="center"/>
              <w:rPr>
                <w:sz w:val="16"/>
                <w:szCs w:val="16"/>
                <w:lang w:val="uk-UA"/>
              </w:rPr>
            </w:pPr>
          </w:p>
          <w:p w14:paraId="032FC379" w14:textId="77777777" w:rsidR="00003AC9" w:rsidRPr="00D34E42" w:rsidRDefault="00003AC9" w:rsidP="00003AC9">
            <w:pPr>
              <w:ind w:left="-57" w:right="-57"/>
              <w:jc w:val="center"/>
              <w:rPr>
                <w:sz w:val="16"/>
                <w:szCs w:val="16"/>
                <w:lang w:val="uk-UA"/>
              </w:rPr>
            </w:pPr>
            <w:r w:rsidRPr="00D34E42">
              <w:rPr>
                <w:sz w:val="16"/>
                <w:szCs w:val="16"/>
                <w:lang w:val="uk-UA"/>
              </w:rPr>
              <w:t>Паперова</w:t>
            </w:r>
          </w:p>
          <w:p w14:paraId="5A6AB8F2" w14:textId="77777777" w:rsidR="00003AC9" w:rsidRPr="00D34E42" w:rsidRDefault="00003AC9" w:rsidP="00003AC9">
            <w:pPr>
              <w:ind w:left="-57" w:right="-57"/>
              <w:jc w:val="center"/>
              <w:rPr>
                <w:sz w:val="16"/>
                <w:szCs w:val="16"/>
                <w:lang w:val="uk-UA"/>
              </w:rPr>
            </w:pPr>
          </w:p>
        </w:tc>
        <w:tc>
          <w:tcPr>
            <w:tcW w:w="559" w:type="pct"/>
            <w:shd w:val="clear" w:color="auto" w:fill="FFFFFF"/>
            <w:vAlign w:val="center"/>
          </w:tcPr>
          <w:p w14:paraId="4B45FA67" w14:textId="77777777" w:rsidR="00003AC9" w:rsidRPr="00D34E42" w:rsidRDefault="00003AC9" w:rsidP="00003AC9">
            <w:pPr>
              <w:jc w:val="center"/>
              <w:rPr>
                <w:sz w:val="16"/>
                <w:szCs w:val="16"/>
                <w:lang w:val="uk-UA"/>
              </w:rPr>
            </w:pPr>
            <w:r w:rsidRPr="00D34E42">
              <w:rPr>
                <w:iCs/>
                <w:sz w:val="16"/>
                <w:szCs w:val="16"/>
                <w:lang w:val="uk-UA"/>
              </w:rPr>
              <w:t>Сектор з питань діловодства та архівної справи</w:t>
            </w:r>
          </w:p>
        </w:tc>
        <w:tc>
          <w:tcPr>
            <w:tcW w:w="129" w:type="pct"/>
            <w:shd w:val="clear" w:color="auto" w:fill="FFFFFF"/>
            <w:vAlign w:val="center"/>
          </w:tcPr>
          <w:p w14:paraId="56A40DC5" w14:textId="77777777" w:rsidR="00003AC9" w:rsidRDefault="00003AC9" w:rsidP="00003AC9">
            <w:pPr>
              <w:jc w:val="center"/>
              <w:rPr>
                <w:lang w:val="ru-RU"/>
              </w:rPr>
            </w:pPr>
            <w:r>
              <w:rPr>
                <w:lang w:val="ru-RU"/>
              </w:rPr>
              <w:t>-</w:t>
            </w:r>
          </w:p>
        </w:tc>
      </w:tr>
      <w:tr w:rsidR="00003AC9" w:rsidRPr="00B7371E" w14:paraId="57070AE1" w14:textId="77777777" w:rsidTr="000E1C00">
        <w:trPr>
          <w:trHeight w:val="975"/>
        </w:trPr>
        <w:tc>
          <w:tcPr>
            <w:tcW w:w="205" w:type="pct"/>
            <w:shd w:val="clear" w:color="auto" w:fill="FFFFFF"/>
            <w:vAlign w:val="center"/>
          </w:tcPr>
          <w:p w14:paraId="1B893961" w14:textId="77777777" w:rsidR="00003AC9" w:rsidRPr="00711DA7" w:rsidRDefault="00903D5B" w:rsidP="00003AC9">
            <w:pPr>
              <w:jc w:val="center"/>
              <w:rPr>
                <w:b/>
                <w:bCs/>
                <w:sz w:val="16"/>
                <w:szCs w:val="16"/>
                <w:lang w:val="uk-UA"/>
              </w:rPr>
            </w:pPr>
            <w:r>
              <w:rPr>
                <w:b/>
                <w:bCs/>
                <w:sz w:val="16"/>
                <w:szCs w:val="16"/>
                <w:lang w:val="uk-UA"/>
              </w:rPr>
              <w:t>2425</w:t>
            </w:r>
          </w:p>
        </w:tc>
        <w:tc>
          <w:tcPr>
            <w:tcW w:w="477" w:type="pct"/>
            <w:shd w:val="clear" w:color="auto" w:fill="FFFFFF"/>
            <w:vAlign w:val="center"/>
          </w:tcPr>
          <w:p w14:paraId="7A6AEF77" w14:textId="77777777" w:rsidR="00003AC9" w:rsidRPr="00D34E42" w:rsidRDefault="00003AC9" w:rsidP="00003AC9">
            <w:pPr>
              <w:jc w:val="center"/>
              <w:rPr>
                <w:iCs/>
                <w:sz w:val="16"/>
                <w:szCs w:val="16"/>
                <w:lang w:val="uk-UA"/>
              </w:rPr>
            </w:pPr>
            <w:r w:rsidRPr="00D34E42">
              <w:rPr>
                <w:iCs/>
                <w:sz w:val="16"/>
                <w:szCs w:val="16"/>
                <w:lang w:val="uk-UA"/>
              </w:rPr>
              <w:t>План роботи сектору</w:t>
            </w:r>
          </w:p>
        </w:tc>
        <w:tc>
          <w:tcPr>
            <w:tcW w:w="352" w:type="pct"/>
            <w:shd w:val="clear" w:color="auto" w:fill="FFFFFF"/>
            <w:vAlign w:val="center"/>
          </w:tcPr>
          <w:p w14:paraId="73718F07" w14:textId="77777777" w:rsidR="00003AC9" w:rsidRPr="00D34E42" w:rsidRDefault="00003AC9" w:rsidP="00003AC9">
            <w:pPr>
              <w:jc w:val="center"/>
              <w:rPr>
                <w:iCs/>
                <w:sz w:val="16"/>
                <w:szCs w:val="16"/>
                <w:lang w:val="uk-UA"/>
              </w:rPr>
            </w:pPr>
            <w:r w:rsidRPr="00D34E42">
              <w:rPr>
                <w:iCs/>
                <w:sz w:val="16"/>
                <w:szCs w:val="16"/>
                <w:lang w:val="uk-UA"/>
              </w:rPr>
              <w:t>-</w:t>
            </w:r>
          </w:p>
        </w:tc>
        <w:tc>
          <w:tcPr>
            <w:tcW w:w="296" w:type="pct"/>
            <w:shd w:val="clear" w:color="auto" w:fill="FFFFFF"/>
            <w:vAlign w:val="center"/>
          </w:tcPr>
          <w:p w14:paraId="668907D6" w14:textId="77777777" w:rsidR="00003AC9" w:rsidRPr="00D34E42" w:rsidRDefault="00003AC9" w:rsidP="00003AC9">
            <w:pPr>
              <w:jc w:val="center"/>
              <w:rPr>
                <w:iCs/>
                <w:sz w:val="16"/>
                <w:szCs w:val="16"/>
                <w:lang w:val="uk-UA"/>
              </w:rPr>
            </w:pPr>
            <w:r>
              <w:rPr>
                <w:iCs/>
                <w:sz w:val="16"/>
                <w:szCs w:val="16"/>
                <w:lang w:val="uk-UA"/>
              </w:rPr>
              <w:t>30.03.2026</w:t>
            </w:r>
          </w:p>
        </w:tc>
        <w:tc>
          <w:tcPr>
            <w:tcW w:w="304" w:type="pct"/>
            <w:shd w:val="clear" w:color="auto" w:fill="FFFFFF"/>
            <w:vAlign w:val="center"/>
          </w:tcPr>
          <w:p w14:paraId="31FE862B" w14:textId="77777777" w:rsidR="00003AC9" w:rsidRPr="00D34E42" w:rsidRDefault="00003AC9" w:rsidP="00003AC9">
            <w:pPr>
              <w:jc w:val="center"/>
              <w:rPr>
                <w:sz w:val="16"/>
                <w:szCs w:val="16"/>
                <w:lang w:val="uk-UA"/>
              </w:rPr>
            </w:pPr>
            <w:r w:rsidRPr="00D34E42">
              <w:rPr>
                <w:sz w:val="16"/>
                <w:szCs w:val="16"/>
                <w:lang w:val="uk-UA"/>
              </w:rPr>
              <w:t>-</w:t>
            </w:r>
          </w:p>
        </w:tc>
        <w:tc>
          <w:tcPr>
            <w:tcW w:w="431" w:type="pct"/>
            <w:shd w:val="clear" w:color="auto" w:fill="FFFFFF"/>
            <w:vAlign w:val="center"/>
          </w:tcPr>
          <w:p w14:paraId="0C6DE8E8" w14:textId="77777777" w:rsidR="00003AC9" w:rsidRPr="00D34E42" w:rsidRDefault="00003AC9" w:rsidP="00003AC9">
            <w:pPr>
              <w:jc w:val="center"/>
              <w:rPr>
                <w:sz w:val="16"/>
                <w:szCs w:val="16"/>
                <w:lang w:val="uk-UA"/>
              </w:rPr>
            </w:pPr>
            <w:r w:rsidRPr="00D34E42">
              <w:rPr>
                <w:iCs/>
                <w:sz w:val="16"/>
                <w:szCs w:val="16"/>
                <w:lang w:val="uk-UA"/>
              </w:rPr>
              <w:t>Сектор з питань діловодства та архівної справи</w:t>
            </w:r>
          </w:p>
        </w:tc>
        <w:tc>
          <w:tcPr>
            <w:tcW w:w="271" w:type="pct"/>
            <w:shd w:val="clear" w:color="auto" w:fill="FFFFFF"/>
            <w:vAlign w:val="center"/>
          </w:tcPr>
          <w:p w14:paraId="6F8CB21E" w14:textId="77777777" w:rsidR="00003AC9" w:rsidRPr="00D34E42" w:rsidRDefault="00003AC9" w:rsidP="00003AC9">
            <w:pPr>
              <w:jc w:val="center"/>
              <w:rPr>
                <w:iCs/>
                <w:sz w:val="16"/>
                <w:szCs w:val="16"/>
                <w:lang w:val="uk-UA"/>
              </w:rPr>
            </w:pPr>
            <w:r w:rsidRPr="00D34E42">
              <w:rPr>
                <w:iCs/>
                <w:sz w:val="16"/>
                <w:szCs w:val="16"/>
                <w:lang w:val="uk-UA"/>
              </w:rPr>
              <w:t>-</w:t>
            </w:r>
          </w:p>
        </w:tc>
        <w:tc>
          <w:tcPr>
            <w:tcW w:w="165" w:type="pct"/>
            <w:shd w:val="clear" w:color="auto" w:fill="FFFFFF"/>
            <w:vAlign w:val="center"/>
          </w:tcPr>
          <w:p w14:paraId="039A1EB1" w14:textId="77777777" w:rsidR="00003AC9" w:rsidRPr="00D34E42" w:rsidRDefault="00003AC9" w:rsidP="00003AC9">
            <w:pPr>
              <w:jc w:val="center"/>
              <w:rPr>
                <w:iCs/>
                <w:sz w:val="16"/>
                <w:szCs w:val="16"/>
                <w:lang w:val="uk-UA"/>
              </w:rPr>
            </w:pPr>
            <w:r w:rsidRPr="00D34E42">
              <w:rPr>
                <w:iCs/>
                <w:sz w:val="16"/>
                <w:szCs w:val="16"/>
                <w:lang w:val="uk-UA"/>
              </w:rPr>
              <w:t>-</w:t>
            </w:r>
          </w:p>
        </w:tc>
        <w:tc>
          <w:tcPr>
            <w:tcW w:w="303" w:type="pct"/>
            <w:shd w:val="clear" w:color="auto" w:fill="FFFFFF"/>
            <w:vAlign w:val="center"/>
          </w:tcPr>
          <w:p w14:paraId="4A980E18" w14:textId="77777777" w:rsidR="00003AC9" w:rsidRPr="00D34E42" w:rsidRDefault="00003AC9" w:rsidP="00003AC9">
            <w:pPr>
              <w:ind w:left="-85" w:right="-85"/>
              <w:jc w:val="center"/>
              <w:rPr>
                <w:iCs/>
                <w:sz w:val="16"/>
                <w:szCs w:val="16"/>
                <w:lang w:val="uk-UA"/>
              </w:rPr>
            </w:pPr>
            <w:proofErr w:type="spellStart"/>
            <w:r w:rsidRPr="00D34E42">
              <w:rPr>
                <w:iCs/>
                <w:sz w:val="16"/>
                <w:szCs w:val="16"/>
                <w:lang w:val="uk-UA"/>
              </w:rPr>
              <w:t>Організа-ційні</w:t>
            </w:r>
            <w:proofErr w:type="spellEnd"/>
            <w:r w:rsidRPr="00D34E42">
              <w:rPr>
                <w:iCs/>
                <w:sz w:val="16"/>
                <w:szCs w:val="16"/>
                <w:lang w:val="uk-UA"/>
              </w:rPr>
              <w:t xml:space="preserve"> питання</w:t>
            </w:r>
          </w:p>
        </w:tc>
        <w:tc>
          <w:tcPr>
            <w:tcW w:w="410" w:type="pct"/>
            <w:shd w:val="clear" w:color="auto" w:fill="FFFFFF"/>
            <w:vAlign w:val="center"/>
          </w:tcPr>
          <w:p w14:paraId="4661857C" w14:textId="77777777" w:rsidR="00003AC9" w:rsidRPr="00D34E42" w:rsidRDefault="00003AC9" w:rsidP="00003AC9">
            <w:pPr>
              <w:ind w:left="-57" w:right="-57"/>
              <w:jc w:val="center"/>
              <w:rPr>
                <w:iCs/>
                <w:sz w:val="16"/>
                <w:szCs w:val="16"/>
                <w:lang w:val="uk-UA"/>
              </w:rPr>
            </w:pPr>
            <w:r w:rsidRPr="00D34E42">
              <w:rPr>
                <w:iCs/>
                <w:sz w:val="16"/>
                <w:szCs w:val="16"/>
                <w:lang w:val="uk-UA"/>
              </w:rPr>
              <w:t>План роботи сектору з питань діловодства</w:t>
            </w:r>
            <w:r>
              <w:rPr>
                <w:iCs/>
                <w:sz w:val="16"/>
                <w:szCs w:val="16"/>
                <w:lang w:val="uk-UA"/>
              </w:rPr>
              <w:t xml:space="preserve"> та архівної справи на   ІІ квартал  2026</w:t>
            </w:r>
            <w:r w:rsidRPr="00D34E42">
              <w:rPr>
                <w:iCs/>
                <w:sz w:val="16"/>
                <w:szCs w:val="16"/>
                <w:lang w:val="uk-UA"/>
              </w:rPr>
              <w:t xml:space="preserve"> року</w:t>
            </w:r>
          </w:p>
        </w:tc>
        <w:tc>
          <w:tcPr>
            <w:tcW w:w="320" w:type="pct"/>
            <w:shd w:val="clear" w:color="auto" w:fill="FFFFFF"/>
            <w:vAlign w:val="center"/>
          </w:tcPr>
          <w:p w14:paraId="264ACCED" w14:textId="77777777" w:rsidR="00003AC9" w:rsidRPr="00D34E42" w:rsidRDefault="00003AC9" w:rsidP="00003AC9">
            <w:pPr>
              <w:jc w:val="center"/>
            </w:pPr>
            <w:r w:rsidRPr="00D34E42">
              <w:rPr>
                <w:sz w:val="16"/>
                <w:szCs w:val="16"/>
                <w:lang w:val="uk-UA"/>
              </w:rPr>
              <w:t>Табличний документ</w:t>
            </w:r>
          </w:p>
        </w:tc>
        <w:tc>
          <w:tcPr>
            <w:tcW w:w="215" w:type="pct"/>
            <w:shd w:val="clear" w:color="auto" w:fill="FFFFFF"/>
            <w:vAlign w:val="center"/>
          </w:tcPr>
          <w:p w14:paraId="1EA462A3" w14:textId="77777777" w:rsidR="00003AC9" w:rsidRPr="00D34E42" w:rsidRDefault="00003AC9" w:rsidP="00003AC9">
            <w:pPr>
              <w:jc w:val="center"/>
              <w:rPr>
                <w:sz w:val="16"/>
                <w:szCs w:val="16"/>
                <w:lang w:val="uk-UA"/>
              </w:rPr>
            </w:pPr>
            <w:r w:rsidRPr="00D34E42">
              <w:rPr>
                <w:sz w:val="16"/>
                <w:szCs w:val="16"/>
                <w:lang w:val="uk-UA"/>
              </w:rPr>
              <w:t>План</w:t>
            </w:r>
          </w:p>
        </w:tc>
        <w:tc>
          <w:tcPr>
            <w:tcW w:w="161" w:type="pct"/>
            <w:shd w:val="clear" w:color="auto" w:fill="FFFFFF"/>
            <w:vAlign w:val="center"/>
          </w:tcPr>
          <w:p w14:paraId="2368C615" w14:textId="77777777" w:rsidR="00003AC9" w:rsidRPr="00D34E42" w:rsidRDefault="00003AC9" w:rsidP="00003AC9">
            <w:pPr>
              <w:jc w:val="center"/>
              <w:rPr>
                <w:sz w:val="16"/>
                <w:szCs w:val="16"/>
                <w:lang w:val="uk-UA"/>
              </w:rPr>
            </w:pPr>
            <w:r w:rsidRPr="00D34E42">
              <w:rPr>
                <w:sz w:val="16"/>
                <w:szCs w:val="16"/>
                <w:lang w:val="uk-UA"/>
              </w:rPr>
              <w:t>-</w:t>
            </w:r>
          </w:p>
        </w:tc>
        <w:tc>
          <w:tcPr>
            <w:tcW w:w="402" w:type="pct"/>
            <w:shd w:val="clear" w:color="auto" w:fill="FFFFFF"/>
            <w:vAlign w:val="center"/>
          </w:tcPr>
          <w:p w14:paraId="0583D652" w14:textId="77777777" w:rsidR="00003AC9" w:rsidRDefault="00003AC9" w:rsidP="00003AC9">
            <w:pPr>
              <w:ind w:left="-57" w:right="-57"/>
              <w:jc w:val="center"/>
              <w:rPr>
                <w:sz w:val="16"/>
                <w:szCs w:val="16"/>
                <w:lang w:val="uk-UA"/>
              </w:rPr>
            </w:pPr>
          </w:p>
          <w:p w14:paraId="2DC1AE3B" w14:textId="77777777" w:rsidR="00003AC9" w:rsidRPr="00D34E42" w:rsidRDefault="00003AC9" w:rsidP="00003AC9">
            <w:pPr>
              <w:ind w:left="-57" w:right="-57"/>
              <w:jc w:val="center"/>
              <w:rPr>
                <w:sz w:val="16"/>
                <w:szCs w:val="16"/>
                <w:lang w:val="uk-UA"/>
              </w:rPr>
            </w:pPr>
            <w:r w:rsidRPr="00D34E42">
              <w:rPr>
                <w:sz w:val="16"/>
                <w:szCs w:val="16"/>
                <w:lang w:val="uk-UA"/>
              </w:rPr>
              <w:t>Паперова</w:t>
            </w:r>
          </w:p>
          <w:p w14:paraId="7A45C7E0" w14:textId="77777777" w:rsidR="00003AC9" w:rsidRPr="00D34E42" w:rsidRDefault="00003AC9" w:rsidP="00003AC9">
            <w:pPr>
              <w:ind w:left="-57" w:right="-57"/>
              <w:jc w:val="center"/>
              <w:rPr>
                <w:sz w:val="16"/>
                <w:szCs w:val="16"/>
                <w:lang w:val="uk-UA"/>
              </w:rPr>
            </w:pPr>
          </w:p>
        </w:tc>
        <w:tc>
          <w:tcPr>
            <w:tcW w:w="559" w:type="pct"/>
            <w:shd w:val="clear" w:color="auto" w:fill="FFFFFF"/>
            <w:vAlign w:val="center"/>
          </w:tcPr>
          <w:p w14:paraId="6211D04A" w14:textId="77777777" w:rsidR="00003AC9" w:rsidRPr="00D34E42" w:rsidRDefault="00003AC9" w:rsidP="00003AC9">
            <w:pPr>
              <w:jc w:val="center"/>
              <w:rPr>
                <w:sz w:val="16"/>
                <w:szCs w:val="16"/>
                <w:lang w:val="uk-UA"/>
              </w:rPr>
            </w:pPr>
            <w:r w:rsidRPr="00D34E42">
              <w:rPr>
                <w:iCs/>
                <w:sz w:val="16"/>
                <w:szCs w:val="16"/>
                <w:lang w:val="uk-UA"/>
              </w:rPr>
              <w:t>Сектор з питань діловодства та архівної справи</w:t>
            </w:r>
          </w:p>
        </w:tc>
        <w:tc>
          <w:tcPr>
            <w:tcW w:w="129" w:type="pct"/>
            <w:shd w:val="clear" w:color="auto" w:fill="FFFFFF"/>
            <w:vAlign w:val="center"/>
          </w:tcPr>
          <w:p w14:paraId="607080B8" w14:textId="77777777" w:rsidR="00003AC9" w:rsidRDefault="00003AC9" w:rsidP="00003AC9">
            <w:pPr>
              <w:jc w:val="center"/>
              <w:rPr>
                <w:lang w:val="ru-RU"/>
              </w:rPr>
            </w:pPr>
            <w:r>
              <w:rPr>
                <w:lang w:val="ru-RU"/>
              </w:rPr>
              <w:t>-</w:t>
            </w:r>
          </w:p>
        </w:tc>
      </w:tr>
      <w:tr w:rsidR="00003AC9" w:rsidRPr="00B7371E" w14:paraId="52151588" w14:textId="77777777" w:rsidTr="000E1C00">
        <w:trPr>
          <w:trHeight w:val="975"/>
        </w:trPr>
        <w:tc>
          <w:tcPr>
            <w:tcW w:w="205" w:type="pct"/>
            <w:shd w:val="clear" w:color="auto" w:fill="FFFFFF"/>
            <w:vAlign w:val="center"/>
          </w:tcPr>
          <w:p w14:paraId="44393321" w14:textId="77777777" w:rsidR="00003AC9" w:rsidRPr="00711DA7" w:rsidRDefault="00903D5B" w:rsidP="00003AC9">
            <w:pPr>
              <w:jc w:val="center"/>
              <w:rPr>
                <w:b/>
                <w:bCs/>
                <w:sz w:val="16"/>
                <w:szCs w:val="16"/>
                <w:lang w:val="uk-UA"/>
              </w:rPr>
            </w:pPr>
            <w:r>
              <w:rPr>
                <w:b/>
                <w:bCs/>
                <w:sz w:val="16"/>
                <w:szCs w:val="16"/>
                <w:lang w:val="uk-UA"/>
              </w:rPr>
              <w:t>2426</w:t>
            </w:r>
          </w:p>
        </w:tc>
        <w:tc>
          <w:tcPr>
            <w:tcW w:w="477" w:type="pct"/>
            <w:shd w:val="clear" w:color="auto" w:fill="FFFFFF"/>
            <w:vAlign w:val="center"/>
          </w:tcPr>
          <w:p w14:paraId="616B4736"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Щодо внесення зміни до обласного бюджету на 2026 рік</w:t>
            </w:r>
          </w:p>
        </w:tc>
        <w:tc>
          <w:tcPr>
            <w:tcW w:w="352" w:type="pct"/>
            <w:shd w:val="clear" w:color="auto" w:fill="FFFFFF"/>
            <w:vAlign w:val="center"/>
          </w:tcPr>
          <w:p w14:paraId="6B97D4B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№вх-1836/26</w:t>
            </w:r>
          </w:p>
        </w:tc>
        <w:tc>
          <w:tcPr>
            <w:tcW w:w="296" w:type="pct"/>
            <w:shd w:val="clear" w:color="auto" w:fill="FFFFFF"/>
            <w:vAlign w:val="center"/>
          </w:tcPr>
          <w:p w14:paraId="3AC8FC46"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B82EA76"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78699352"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545A48F"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BC6A77D"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6F144052"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6F488C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Щодо внесення зміни до обласного бюджету на 2026 рік</w:t>
            </w:r>
          </w:p>
        </w:tc>
        <w:tc>
          <w:tcPr>
            <w:tcW w:w="320" w:type="pct"/>
            <w:shd w:val="clear" w:color="auto" w:fill="FFFFFF"/>
            <w:vAlign w:val="center"/>
          </w:tcPr>
          <w:p w14:paraId="1E30A91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4BD3AD00"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12A0A415"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7C36D41"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5F43363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83F9DB" w14:textId="77777777" w:rsidR="00003AC9" w:rsidRDefault="00003AC9" w:rsidP="00003AC9">
            <w:pPr>
              <w:jc w:val="center"/>
              <w:rPr>
                <w:lang w:val="ru-RU"/>
              </w:rPr>
            </w:pPr>
            <w:r>
              <w:rPr>
                <w:lang w:val="ru-RU"/>
              </w:rPr>
              <w:t>-</w:t>
            </w:r>
          </w:p>
        </w:tc>
      </w:tr>
      <w:tr w:rsidR="00003AC9" w:rsidRPr="00B7371E" w14:paraId="6126803D" w14:textId="77777777" w:rsidTr="000E1C00">
        <w:trPr>
          <w:trHeight w:val="975"/>
        </w:trPr>
        <w:tc>
          <w:tcPr>
            <w:tcW w:w="205" w:type="pct"/>
            <w:shd w:val="clear" w:color="auto" w:fill="FFFFFF"/>
            <w:vAlign w:val="center"/>
          </w:tcPr>
          <w:p w14:paraId="0DE7ED7B" w14:textId="77777777" w:rsidR="00003AC9" w:rsidRPr="00711DA7" w:rsidRDefault="00903D5B" w:rsidP="00003AC9">
            <w:pPr>
              <w:jc w:val="center"/>
              <w:rPr>
                <w:b/>
                <w:bCs/>
                <w:sz w:val="16"/>
                <w:szCs w:val="16"/>
                <w:lang w:val="uk-UA"/>
              </w:rPr>
            </w:pPr>
            <w:r>
              <w:rPr>
                <w:b/>
                <w:bCs/>
                <w:sz w:val="16"/>
                <w:szCs w:val="16"/>
                <w:lang w:val="uk-UA"/>
              </w:rPr>
              <w:t>2427</w:t>
            </w:r>
          </w:p>
        </w:tc>
        <w:tc>
          <w:tcPr>
            <w:tcW w:w="477" w:type="pct"/>
            <w:shd w:val="clear" w:color="auto" w:fill="FFFFFF"/>
            <w:vAlign w:val="center"/>
          </w:tcPr>
          <w:p w14:paraId="158E50D1"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Щодо потреби у додаткових коштах</w:t>
            </w:r>
          </w:p>
        </w:tc>
        <w:tc>
          <w:tcPr>
            <w:tcW w:w="352" w:type="pct"/>
            <w:shd w:val="clear" w:color="auto" w:fill="FFFFFF"/>
            <w:vAlign w:val="center"/>
          </w:tcPr>
          <w:p w14:paraId="0FBF2032"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№вх-1837/26</w:t>
            </w:r>
          </w:p>
        </w:tc>
        <w:tc>
          <w:tcPr>
            <w:tcW w:w="296" w:type="pct"/>
            <w:shd w:val="clear" w:color="auto" w:fill="FFFFFF"/>
            <w:vAlign w:val="center"/>
          </w:tcPr>
          <w:p w14:paraId="3242CF7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81DF600"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40733BCF"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FCA5DED"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1820BE4"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650EE58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0788FCC9"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Щодо потреби у додаткових коштах</w:t>
            </w:r>
          </w:p>
        </w:tc>
        <w:tc>
          <w:tcPr>
            <w:tcW w:w="320" w:type="pct"/>
            <w:shd w:val="clear" w:color="auto" w:fill="FFFFFF"/>
            <w:vAlign w:val="center"/>
          </w:tcPr>
          <w:p w14:paraId="2D56651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6670F46D"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165DE7F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2B98DDED"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228695D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02FB459" w14:textId="77777777" w:rsidR="00003AC9" w:rsidRDefault="00003AC9" w:rsidP="00003AC9">
            <w:pPr>
              <w:jc w:val="center"/>
              <w:rPr>
                <w:lang w:val="ru-RU"/>
              </w:rPr>
            </w:pPr>
            <w:r>
              <w:rPr>
                <w:lang w:val="ru-RU"/>
              </w:rPr>
              <w:t>-</w:t>
            </w:r>
          </w:p>
        </w:tc>
      </w:tr>
      <w:tr w:rsidR="00003AC9" w:rsidRPr="00B7371E" w14:paraId="72B4B8BE" w14:textId="77777777" w:rsidTr="000E1C00">
        <w:trPr>
          <w:trHeight w:val="975"/>
        </w:trPr>
        <w:tc>
          <w:tcPr>
            <w:tcW w:w="205" w:type="pct"/>
            <w:shd w:val="clear" w:color="auto" w:fill="FFFFFF"/>
            <w:vAlign w:val="center"/>
          </w:tcPr>
          <w:p w14:paraId="1D12900F" w14:textId="77777777" w:rsidR="00003AC9" w:rsidRPr="00711DA7" w:rsidRDefault="00903D5B" w:rsidP="00003AC9">
            <w:pPr>
              <w:jc w:val="center"/>
              <w:rPr>
                <w:b/>
                <w:bCs/>
                <w:sz w:val="16"/>
                <w:szCs w:val="16"/>
                <w:lang w:val="uk-UA"/>
              </w:rPr>
            </w:pPr>
            <w:r>
              <w:rPr>
                <w:b/>
                <w:bCs/>
                <w:sz w:val="16"/>
                <w:szCs w:val="16"/>
                <w:lang w:val="uk-UA"/>
              </w:rPr>
              <w:t>2428</w:t>
            </w:r>
          </w:p>
        </w:tc>
        <w:tc>
          <w:tcPr>
            <w:tcW w:w="477" w:type="pct"/>
            <w:shd w:val="clear" w:color="auto" w:fill="FFFFFF"/>
            <w:vAlign w:val="center"/>
          </w:tcPr>
          <w:p w14:paraId="6C2D5880"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Щодо змін до обласного бюджету</w:t>
            </w:r>
          </w:p>
        </w:tc>
        <w:tc>
          <w:tcPr>
            <w:tcW w:w="352" w:type="pct"/>
            <w:shd w:val="clear" w:color="auto" w:fill="FFFFFF"/>
            <w:vAlign w:val="center"/>
          </w:tcPr>
          <w:p w14:paraId="22A92A8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№вх-1838/26</w:t>
            </w:r>
          </w:p>
        </w:tc>
        <w:tc>
          <w:tcPr>
            <w:tcW w:w="296" w:type="pct"/>
            <w:shd w:val="clear" w:color="auto" w:fill="FFFFFF"/>
            <w:vAlign w:val="center"/>
          </w:tcPr>
          <w:p w14:paraId="4ED1329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A8FAC5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04D46B3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422DBE0"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2859FC9D"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F3CDD84"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D0AD98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Щодо змін до обласного бюджету</w:t>
            </w:r>
          </w:p>
        </w:tc>
        <w:tc>
          <w:tcPr>
            <w:tcW w:w="320" w:type="pct"/>
            <w:shd w:val="clear" w:color="auto" w:fill="FFFFFF"/>
            <w:vAlign w:val="center"/>
          </w:tcPr>
          <w:p w14:paraId="24491D2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23F0A269"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61935AED"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D142C8F"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39FE4A75"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B7B428B" w14:textId="77777777" w:rsidR="00003AC9" w:rsidRDefault="00003AC9" w:rsidP="00003AC9">
            <w:pPr>
              <w:jc w:val="center"/>
              <w:rPr>
                <w:lang w:val="ru-RU"/>
              </w:rPr>
            </w:pPr>
            <w:r>
              <w:rPr>
                <w:lang w:val="ru-RU"/>
              </w:rPr>
              <w:t>-</w:t>
            </w:r>
          </w:p>
        </w:tc>
      </w:tr>
      <w:tr w:rsidR="00003AC9" w:rsidRPr="00B7371E" w14:paraId="31FE179A" w14:textId="77777777" w:rsidTr="000E1C00">
        <w:trPr>
          <w:trHeight w:val="975"/>
        </w:trPr>
        <w:tc>
          <w:tcPr>
            <w:tcW w:w="205" w:type="pct"/>
            <w:shd w:val="clear" w:color="auto" w:fill="FFFFFF"/>
            <w:vAlign w:val="center"/>
          </w:tcPr>
          <w:p w14:paraId="1A2040BF" w14:textId="77777777" w:rsidR="00003AC9" w:rsidRPr="00711DA7" w:rsidRDefault="00903D5B" w:rsidP="00003AC9">
            <w:pPr>
              <w:jc w:val="center"/>
              <w:rPr>
                <w:b/>
                <w:bCs/>
                <w:sz w:val="16"/>
                <w:szCs w:val="16"/>
                <w:lang w:val="uk-UA"/>
              </w:rPr>
            </w:pPr>
            <w:r>
              <w:rPr>
                <w:b/>
                <w:bCs/>
                <w:sz w:val="16"/>
                <w:szCs w:val="16"/>
                <w:lang w:val="uk-UA"/>
              </w:rPr>
              <w:t>2429</w:t>
            </w:r>
          </w:p>
        </w:tc>
        <w:tc>
          <w:tcPr>
            <w:tcW w:w="477" w:type="pct"/>
            <w:shd w:val="clear" w:color="auto" w:fill="FFFFFF"/>
            <w:vAlign w:val="center"/>
          </w:tcPr>
          <w:p w14:paraId="62608C44" w14:textId="77777777" w:rsidR="00003AC9" w:rsidRPr="00F628A1" w:rsidRDefault="00003AC9" w:rsidP="00003AC9">
            <w:pPr>
              <w:jc w:val="center"/>
              <w:rPr>
                <w:color w:val="000000"/>
                <w:sz w:val="16"/>
                <w:szCs w:val="16"/>
                <w:lang w:val="uk-UA" w:eastAsia="uk-UA"/>
              </w:rPr>
            </w:pPr>
            <w:r>
              <w:rPr>
                <w:color w:val="000000"/>
                <w:sz w:val="16"/>
                <w:szCs w:val="16"/>
                <w:lang w:val="uk-UA" w:eastAsia="uk-UA"/>
              </w:rPr>
              <w:t>Запит на отримання публічної інформації</w:t>
            </w:r>
          </w:p>
        </w:tc>
        <w:tc>
          <w:tcPr>
            <w:tcW w:w="352" w:type="pct"/>
            <w:shd w:val="clear" w:color="auto" w:fill="FFFFFF"/>
            <w:vAlign w:val="center"/>
          </w:tcPr>
          <w:p w14:paraId="2CF2055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№зп-11/01-05/26</w:t>
            </w:r>
          </w:p>
        </w:tc>
        <w:tc>
          <w:tcPr>
            <w:tcW w:w="296" w:type="pct"/>
            <w:shd w:val="clear" w:color="auto" w:fill="FFFFFF"/>
            <w:vAlign w:val="center"/>
          </w:tcPr>
          <w:p w14:paraId="5BC39F03" w14:textId="77777777" w:rsidR="00003AC9" w:rsidRPr="00F628A1" w:rsidRDefault="00003AC9" w:rsidP="00003AC9">
            <w:pPr>
              <w:jc w:val="center"/>
              <w:rPr>
                <w:color w:val="000000"/>
                <w:sz w:val="16"/>
                <w:szCs w:val="16"/>
                <w:lang w:val="uk-UA" w:eastAsia="uk-UA"/>
              </w:rPr>
            </w:pPr>
            <w:r>
              <w:rPr>
                <w:color w:val="000000"/>
                <w:sz w:val="16"/>
                <w:szCs w:val="16"/>
                <w:lang w:val="uk-UA" w:eastAsia="uk-UA"/>
              </w:rPr>
              <w:t>-</w:t>
            </w:r>
          </w:p>
        </w:tc>
        <w:tc>
          <w:tcPr>
            <w:tcW w:w="304" w:type="pct"/>
            <w:shd w:val="clear" w:color="auto" w:fill="FFFFFF"/>
            <w:vAlign w:val="center"/>
          </w:tcPr>
          <w:p w14:paraId="7AB83012"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071917A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68AD37E9" w14:textId="77777777" w:rsidR="00003AC9" w:rsidRPr="00F628A1" w:rsidRDefault="00003AC9" w:rsidP="00003AC9">
            <w:pPr>
              <w:jc w:val="center"/>
              <w:rPr>
                <w:color w:val="000000"/>
                <w:sz w:val="16"/>
                <w:szCs w:val="16"/>
                <w:lang w:val="uk-UA" w:eastAsia="uk-UA"/>
              </w:rPr>
            </w:pPr>
            <w:r>
              <w:rPr>
                <w:color w:val="000000"/>
                <w:sz w:val="16"/>
                <w:szCs w:val="16"/>
                <w:lang w:val="uk-UA" w:eastAsia="uk-UA"/>
              </w:rPr>
              <w:t>-</w:t>
            </w:r>
          </w:p>
        </w:tc>
        <w:tc>
          <w:tcPr>
            <w:tcW w:w="165" w:type="pct"/>
            <w:shd w:val="clear" w:color="auto" w:fill="FFFFFF"/>
            <w:vAlign w:val="center"/>
          </w:tcPr>
          <w:p w14:paraId="5846C21B" w14:textId="77777777" w:rsidR="00003AC9" w:rsidRPr="00F628A1" w:rsidRDefault="00003AC9" w:rsidP="00003AC9">
            <w:pPr>
              <w:jc w:val="center"/>
              <w:rPr>
                <w:color w:val="000000"/>
                <w:sz w:val="16"/>
                <w:szCs w:val="16"/>
                <w:lang w:val="uk-UA" w:eastAsia="uk-UA"/>
              </w:rPr>
            </w:pPr>
            <w:r>
              <w:rPr>
                <w:color w:val="000000"/>
                <w:sz w:val="16"/>
                <w:szCs w:val="16"/>
                <w:lang w:val="uk-UA" w:eastAsia="uk-UA"/>
              </w:rPr>
              <w:t>-</w:t>
            </w:r>
          </w:p>
        </w:tc>
        <w:tc>
          <w:tcPr>
            <w:tcW w:w="303" w:type="pct"/>
            <w:shd w:val="clear" w:color="auto" w:fill="FFFFFF"/>
            <w:vAlign w:val="center"/>
          </w:tcPr>
          <w:p w14:paraId="2D916532" w14:textId="77777777" w:rsidR="00003AC9" w:rsidRPr="00F628A1" w:rsidRDefault="00003AC9" w:rsidP="00003AC9">
            <w:pPr>
              <w:jc w:val="center"/>
              <w:rPr>
                <w:color w:val="000000"/>
                <w:sz w:val="16"/>
                <w:szCs w:val="16"/>
                <w:lang w:val="uk-UA" w:eastAsia="uk-UA"/>
              </w:rPr>
            </w:pPr>
            <w:r>
              <w:rPr>
                <w:color w:val="000000"/>
                <w:sz w:val="16"/>
                <w:szCs w:val="16"/>
                <w:lang w:val="uk-UA" w:eastAsia="uk-UA"/>
              </w:rPr>
              <w:t>Публічна інформація</w:t>
            </w:r>
          </w:p>
        </w:tc>
        <w:tc>
          <w:tcPr>
            <w:tcW w:w="410" w:type="pct"/>
            <w:shd w:val="clear" w:color="auto" w:fill="FFFFFF"/>
            <w:vAlign w:val="center"/>
          </w:tcPr>
          <w:p w14:paraId="3DE3EB6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 xml:space="preserve">Щодо запровадження концепції </w:t>
            </w:r>
            <w:proofErr w:type="spellStart"/>
            <w:r w:rsidRPr="00F628A1">
              <w:rPr>
                <w:color w:val="000000"/>
                <w:sz w:val="16"/>
                <w:szCs w:val="16"/>
                <w:lang w:val="uk-UA" w:eastAsia="uk-UA"/>
              </w:rPr>
              <w:t>pet-friendly</w:t>
            </w:r>
            <w:proofErr w:type="spellEnd"/>
            <w:r w:rsidRPr="00F628A1">
              <w:rPr>
                <w:color w:val="000000"/>
                <w:sz w:val="16"/>
                <w:szCs w:val="16"/>
                <w:lang w:val="uk-UA" w:eastAsia="uk-UA"/>
              </w:rPr>
              <w:t xml:space="preserve"> (дозволу на вхід із тваринами) у державних органах</w:t>
            </w:r>
          </w:p>
        </w:tc>
        <w:tc>
          <w:tcPr>
            <w:tcW w:w="320" w:type="pct"/>
            <w:shd w:val="clear" w:color="auto" w:fill="FFFFFF"/>
            <w:vAlign w:val="center"/>
          </w:tcPr>
          <w:p w14:paraId="6BCAD01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E9EF8D8" w14:textId="77777777" w:rsidR="00003AC9" w:rsidRPr="00F628A1" w:rsidRDefault="00003AC9" w:rsidP="00003AC9">
            <w:pPr>
              <w:jc w:val="center"/>
              <w:rPr>
                <w:color w:val="000000"/>
                <w:sz w:val="16"/>
                <w:szCs w:val="16"/>
                <w:lang w:val="uk-UA" w:eastAsia="uk-UA"/>
              </w:rPr>
            </w:pPr>
            <w:r>
              <w:rPr>
                <w:color w:val="000000"/>
                <w:sz w:val="16"/>
                <w:szCs w:val="16"/>
                <w:lang w:val="uk-UA" w:eastAsia="uk-UA"/>
              </w:rPr>
              <w:t>Запит</w:t>
            </w:r>
          </w:p>
        </w:tc>
        <w:tc>
          <w:tcPr>
            <w:tcW w:w="161" w:type="pct"/>
            <w:shd w:val="clear" w:color="auto" w:fill="FFFFFF"/>
            <w:vAlign w:val="center"/>
          </w:tcPr>
          <w:p w14:paraId="13BD70A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5988080"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26869EA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581DCBE" w14:textId="77777777" w:rsidR="00003AC9" w:rsidRDefault="00003AC9" w:rsidP="00003AC9">
            <w:pPr>
              <w:jc w:val="center"/>
              <w:rPr>
                <w:lang w:val="ru-RU"/>
              </w:rPr>
            </w:pPr>
            <w:r>
              <w:rPr>
                <w:lang w:val="ru-RU"/>
              </w:rPr>
              <w:t>-</w:t>
            </w:r>
          </w:p>
        </w:tc>
      </w:tr>
      <w:tr w:rsidR="00003AC9" w:rsidRPr="00B7371E" w14:paraId="58108C75" w14:textId="77777777" w:rsidTr="000E1C00">
        <w:trPr>
          <w:trHeight w:val="975"/>
        </w:trPr>
        <w:tc>
          <w:tcPr>
            <w:tcW w:w="205" w:type="pct"/>
            <w:shd w:val="clear" w:color="auto" w:fill="FFFFFF"/>
            <w:vAlign w:val="center"/>
          </w:tcPr>
          <w:p w14:paraId="7BDC39B8" w14:textId="77777777" w:rsidR="00003AC9" w:rsidRPr="00711DA7" w:rsidRDefault="00903D5B" w:rsidP="00003AC9">
            <w:pPr>
              <w:jc w:val="center"/>
              <w:rPr>
                <w:b/>
                <w:bCs/>
                <w:sz w:val="16"/>
                <w:szCs w:val="16"/>
                <w:lang w:val="uk-UA"/>
              </w:rPr>
            </w:pPr>
            <w:r>
              <w:rPr>
                <w:b/>
                <w:bCs/>
                <w:sz w:val="16"/>
                <w:szCs w:val="16"/>
                <w:lang w:val="uk-UA"/>
              </w:rPr>
              <w:t>2430</w:t>
            </w:r>
          </w:p>
        </w:tc>
        <w:tc>
          <w:tcPr>
            <w:tcW w:w="477" w:type="pct"/>
            <w:shd w:val="clear" w:color="auto" w:fill="FFFFFF"/>
            <w:vAlign w:val="center"/>
          </w:tcPr>
          <w:p w14:paraId="4A9F52B0"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Службова записка Сергія Косяка стосовно внесення змін до обласного бюджету</w:t>
            </w:r>
          </w:p>
        </w:tc>
        <w:tc>
          <w:tcPr>
            <w:tcW w:w="352" w:type="pct"/>
            <w:shd w:val="clear" w:color="auto" w:fill="FFFFFF"/>
            <w:vAlign w:val="center"/>
          </w:tcPr>
          <w:p w14:paraId="5D33F3B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№вх-1839/26</w:t>
            </w:r>
          </w:p>
        </w:tc>
        <w:tc>
          <w:tcPr>
            <w:tcW w:w="296" w:type="pct"/>
            <w:shd w:val="clear" w:color="auto" w:fill="FFFFFF"/>
            <w:vAlign w:val="center"/>
          </w:tcPr>
          <w:p w14:paraId="2D1A96A4"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7011EA84"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7A5EBB1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F3C6C5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C156A12"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C93294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04A362A3"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Службова записка Сергія Косяка стосовно внесення змін до обласного бюджету</w:t>
            </w:r>
          </w:p>
        </w:tc>
        <w:tc>
          <w:tcPr>
            <w:tcW w:w="320" w:type="pct"/>
            <w:shd w:val="clear" w:color="auto" w:fill="FFFFFF"/>
            <w:vAlign w:val="center"/>
          </w:tcPr>
          <w:p w14:paraId="0B0BB28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ACC9811"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Службова записка</w:t>
            </w:r>
          </w:p>
        </w:tc>
        <w:tc>
          <w:tcPr>
            <w:tcW w:w="161" w:type="pct"/>
            <w:shd w:val="clear" w:color="auto" w:fill="FFFFFF"/>
            <w:vAlign w:val="center"/>
          </w:tcPr>
          <w:p w14:paraId="75F2B8C3"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7BA702F4"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51293D0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6182A03" w14:textId="77777777" w:rsidR="00003AC9" w:rsidRDefault="00003AC9" w:rsidP="00003AC9">
            <w:pPr>
              <w:jc w:val="center"/>
              <w:rPr>
                <w:lang w:val="ru-RU"/>
              </w:rPr>
            </w:pPr>
            <w:r>
              <w:rPr>
                <w:lang w:val="ru-RU"/>
              </w:rPr>
              <w:t>-</w:t>
            </w:r>
          </w:p>
        </w:tc>
      </w:tr>
      <w:tr w:rsidR="00003AC9" w:rsidRPr="00B7371E" w14:paraId="0AAE8C1E" w14:textId="77777777" w:rsidTr="000E1C00">
        <w:trPr>
          <w:trHeight w:val="421"/>
        </w:trPr>
        <w:tc>
          <w:tcPr>
            <w:tcW w:w="205" w:type="pct"/>
            <w:shd w:val="clear" w:color="auto" w:fill="FFFFFF"/>
            <w:vAlign w:val="center"/>
          </w:tcPr>
          <w:p w14:paraId="0DE93667" w14:textId="77777777" w:rsidR="00003AC9" w:rsidRPr="00711DA7" w:rsidRDefault="00903D5B" w:rsidP="00003AC9">
            <w:pPr>
              <w:jc w:val="center"/>
              <w:rPr>
                <w:b/>
                <w:bCs/>
                <w:sz w:val="16"/>
                <w:szCs w:val="16"/>
                <w:lang w:val="uk-UA"/>
              </w:rPr>
            </w:pPr>
            <w:r>
              <w:rPr>
                <w:b/>
                <w:bCs/>
                <w:sz w:val="16"/>
                <w:szCs w:val="16"/>
                <w:lang w:val="uk-UA"/>
              </w:rPr>
              <w:t>2431</w:t>
            </w:r>
          </w:p>
        </w:tc>
        <w:tc>
          <w:tcPr>
            <w:tcW w:w="477" w:type="pct"/>
            <w:shd w:val="clear" w:color="auto" w:fill="FFFFFF"/>
            <w:vAlign w:val="center"/>
          </w:tcPr>
          <w:p w14:paraId="46D8D559"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Лист міністерства розвитку громад та територій. Щодо погодження проєкт постанови Кабінету Міністрів України «Про реалізацію експериментального проекту щодо формування Національних бригад відновлення, залучення їх до аварійно-відновлювальних робіт та ліквідації наслідків обстрілів і надзвичайних ситуацій»</w:t>
            </w:r>
          </w:p>
        </w:tc>
        <w:tc>
          <w:tcPr>
            <w:tcW w:w="352" w:type="pct"/>
            <w:shd w:val="clear" w:color="auto" w:fill="FFFFFF"/>
            <w:vAlign w:val="center"/>
          </w:tcPr>
          <w:p w14:paraId="077D9F90"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№вх-1840/26</w:t>
            </w:r>
          </w:p>
        </w:tc>
        <w:tc>
          <w:tcPr>
            <w:tcW w:w="296" w:type="pct"/>
            <w:shd w:val="clear" w:color="auto" w:fill="FFFFFF"/>
            <w:vAlign w:val="center"/>
          </w:tcPr>
          <w:p w14:paraId="795EFDD3"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C3C6F6D"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458B987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764EE5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161842A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BC2636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2B6C329F"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Лист міністерства розвитку громад та територій. Щодо погодження проєкт постанови Кабінету Міністрів України «Про реалізацію експериментального проекту щодо формування Національних бригад відновлення, залучення їх до аварійно-відновлювальних робіт та ліквідації наслідків обстрілів і надзвичайних ситуацій»</w:t>
            </w:r>
          </w:p>
        </w:tc>
        <w:tc>
          <w:tcPr>
            <w:tcW w:w="320" w:type="pct"/>
            <w:shd w:val="clear" w:color="auto" w:fill="FFFFFF"/>
            <w:vAlign w:val="center"/>
          </w:tcPr>
          <w:p w14:paraId="70DECD2F"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2E72729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77A3080F"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479154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432C32C"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A766286" w14:textId="77777777" w:rsidR="00003AC9" w:rsidRDefault="00003AC9" w:rsidP="00003AC9">
            <w:pPr>
              <w:jc w:val="center"/>
              <w:rPr>
                <w:lang w:val="ru-RU"/>
              </w:rPr>
            </w:pPr>
            <w:r>
              <w:rPr>
                <w:lang w:val="ru-RU"/>
              </w:rPr>
              <w:t>-</w:t>
            </w:r>
          </w:p>
        </w:tc>
      </w:tr>
      <w:tr w:rsidR="00003AC9" w:rsidRPr="00B7371E" w14:paraId="11E9DB6A" w14:textId="77777777" w:rsidTr="000E1C00">
        <w:trPr>
          <w:trHeight w:val="975"/>
        </w:trPr>
        <w:tc>
          <w:tcPr>
            <w:tcW w:w="205" w:type="pct"/>
            <w:shd w:val="clear" w:color="auto" w:fill="FFFFFF"/>
            <w:vAlign w:val="center"/>
          </w:tcPr>
          <w:p w14:paraId="654221C7" w14:textId="77777777" w:rsidR="00003AC9" w:rsidRPr="00711DA7" w:rsidRDefault="00903D5B" w:rsidP="00003AC9">
            <w:pPr>
              <w:jc w:val="center"/>
              <w:rPr>
                <w:b/>
                <w:bCs/>
                <w:sz w:val="16"/>
                <w:szCs w:val="16"/>
                <w:lang w:val="uk-UA"/>
              </w:rPr>
            </w:pPr>
            <w:r>
              <w:rPr>
                <w:b/>
                <w:bCs/>
                <w:sz w:val="16"/>
                <w:szCs w:val="16"/>
                <w:lang w:val="uk-UA"/>
              </w:rPr>
              <w:t>2432</w:t>
            </w:r>
          </w:p>
        </w:tc>
        <w:tc>
          <w:tcPr>
            <w:tcW w:w="477" w:type="pct"/>
            <w:shd w:val="clear" w:color="auto" w:fill="FFFFFF"/>
            <w:vAlign w:val="center"/>
          </w:tcPr>
          <w:p w14:paraId="3516C90D"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Щодо розгляду пропозицій</w:t>
            </w:r>
          </w:p>
        </w:tc>
        <w:tc>
          <w:tcPr>
            <w:tcW w:w="352" w:type="pct"/>
            <w:shd w:val="clear" w:color="auto" w:fill="FFFFFF"/>
            <w:vAlign w:val="center"/>
          </w:tcPr>
          <w:p w14:paraId="462BD7E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№вх-1842/26</w:t>
            </w:r>
          </w:p>
        </w:tc>
        <w:tc>
          <w:tcPr>
            <w:tcW w:w="296" w:type="pct"/>
            <w:shd w:val="clear" w:color="auto" w:fill="FFFFFF"/>
            <w:vAlign w:val="center"/>
          </w:tcPr>
          <w:p w14:paraId="1B07A7FF"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FC48FA5"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02C774A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8D2D7A0"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0BA6EE5F"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E136371"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68DAB0F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Щодо розгляду пропозицій</w:t>
            </w:r>
          </w:p>
        </w:tc>
        <w:tc>
          <w:tcPr>
            <w:tcW w:w="320" w:type="pct"/>
            <w:shd w:val="clear" w:color="auto" w:fill="FFFFFF"/>
            <w:vAlign w:val="center"/>
          </w:tcPr>
          <w:p w14:paraId="28C4593D"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0FA03AA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10F6C2B5"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598496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1E4508B4"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96BA6C6" w14:textId="77777777" w:rsidR="00003AC9" w:rsidRDefault="00003AC9" w:rsidP="00003AC9">
            <w:pPr>
              <w:jc w:val="center"/>
              <w:rPr>
                <w:lang w:val="ru-RU"/>
              </w:rPr>
            </w:pPr>
            <w:r>
              <w:rPr>
                <w:lang w:val="ru-RU"/>
              </w:rPr>
              <w:t>-</w:t>
            </w:r>
          </w:p>
        </w:tc>
      </w:tr>
      <w:tr w:rsidR="00003AC9" w:rsidRPr="00B7371E" w14:paraId="6CC796CF" w14:textId="77777777" w:rsidTr="000E1C00">
        <w:trPr>
          <w:trHeight w:val="975"/>
        </w:trPr>
        <w:tc>
          <w:tcPr>
            <w:tcW w:w="205" w:type="pct"/>
            <w:shd w:val="clear" w:color="auto" w:fill="FFFFFF"/>
            <w:vAlign w:val="center"/>
          </w:tcPr>
          <w:p w14:paraId="5393310C" w14:textId="77777777" w:rsidR="00003AC9" w:rsidRPr="00711DA7" w:rsidRDefault="00903D5B" w:rsidP="00003AC9">
            <w:pPr>
              <w:jc w:val="center"/>
              <w:rPr>
                <w:b/>
                <w:bCs/>
                <w:sz w:val="16"/>
                <w:szCs w:val="16"/>
                <w:lang w:val="uk-UA"/>
              </w:rPr>
            </w:pPr>
            <w:r>
              <w:rPr>
                <w:b/>
                <w:bCs/>
                <w:sz w:val="16"/>
                <w:szCs w:val="16"/>
                <w:lang w:val="uk-UA"/>
              </w:rPr>
              <w:t>2433</w:t>
            </w:r>
          </w:p>
        </w:tc>
        <w:tc>
          <w:tcPr>
            <w:tcW w:w="477" w:type="pct"/>
            <w:shd w:val="clear" w:color="auto" w:fill="FFFFFF"/>
            <w:vAlign w:val="center"/>
          </w:tcPr>
          <w:p w14:paraId="50CD7466"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Щодо розгляду пропозицій</w:t>
            </w:r>
          </w:p>
        </w:tc>
        <w:tc>
          <w:tcPr>
            <w:tcW w:w="352" w:type="pct"/>
            <w:shd w:val="clear" w:color="auto" w:fill="FFFFFF"/>
            <w:vAlign w:val="center"/>
          </w:tcPr>
          <w:p w14:paraId="74F73B21"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№вх-1843/26</w:t>
            </w:r>
          </w:p>
        </w:tc>
        <w:tc>
          <w:tcPr>
            <w:tcW w:w="296" w:type="pct"/>
            <w:shd w:val="clear" w:color="auto" w:fill="FFFFFF"/>
            <w:vAlign w:val="center"/>
          </w:tcPr>
          <w:p w14:paraId="4BA4452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77FE56E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7359361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07DA79D"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2F940AF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D75E399"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0EA94910"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Щодо розгляду пропозицій</w:t>
            </w:r>
          </w:p>
        </w:tc>
        <w:tc>
          <w:tcPr>
            <w:tcW w:w="320" w:type="pct"/>
            <w:shd w:val="clear" w:color="auto" w:fill="FFFFFF"/>
            <w:vAlign w:val="center"/>
          </w:tcPr>
          <w:p w14:paraId="0F64B48C"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256F0826"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2F985081"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1552F45"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3C032BB4"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B076BA" w14:textId="77777777" w:rsidR="00003AC9" w:rsidRDefault="00003AC9" w:rsidP="00003AC9">
            <w:pPr>
              <w:jc w:val="center"/>
              <w:rPr>
                <w:lang w:val="ru-RU"/>
              </w:rPr>
            </w:pPr>
            <w:r>
              <w:rPr>
                <w:lang w:val="ru-RU"/>
              </w:rPr>
              <w:t>-</w:t>
            </w:r>
          </w:p>
        </w:tc>
      </w:tr>
      <w:tr w:rsidR="00003AC9" w:rsidRPr="00B7371E" w14:paraId="76CFCC29" w14:textId="77777777" w:rsidTr="000E1C00">
        <w:trPr>
          <w:trHeight w:val="975"/>
        </w:trPr>
        <w:tc>
          <w:tcPr>
            <w:tcW w:w="205" w:type="pct"/>
            <w:shd w:val="clear" w:color="auto" w:fill="FFFFFF"/>
            <w:vAlign w:val="center"/>
          </w:tcPr>
          <w:p w14:paraId="3FF169DA" w14:textId="77777777" w:rsidR="00003AC9" w:rsidRPr="00711DA7" w:rsidRDefault="00903D5B" w:rsidP="00003AC9">
            <w:pPr>
              <w:jc w:val="center"/>
              <w:rPr>
                <w:b/>
                <w:bCs/>
                <w:sz w:val="16"/>
                <w:szCs w:val="16"/>
                <w:lang w:val="uk-UA"/>
              </w:rPr>
            </w:pPr>
            <w:r>
              <w:rPr>
                <w:b/>
                <w:bCs/>
                <w:sz w:val="16"/>
                <w:szCs w:val="16"/>
                <w:lang w:val="uk-UA"/>
              </w:rPr>
              <w:t>2435</w:t>
            </w:r>
          </w:p>
        </w:tc>
        <w:tc>
          <w:tcPr>
            <w:tcW w:w="477" w:type="pct"/>
            <w:shd w:val="clear" w:color="auto" w:fill="FFFFFF"/>
            <w:vAlign w:val="center"/>
          </w:tcPr>
          <w:p w14:paraId="2B76A45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Рішення обласної ради. Про звіт щодо виконання обласного бюджету Рівненської області за 2025 рік</w:t>
            </w:r>
          </w:p>
        </w:tc>
        <w:tc>
          <w:tcPr>
            <w:tcW w:w="352" w:type="pct"/>
            <w:shd w:val="clear" w:color="auto" w:fill="FFFFFF"/>
            <w:vAlign w:val="center"/>
          </w:tcPr>
          <w:p w14:paraId="018B76C6"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№вх-1844/26</w:t>
            </w:r>
          </w:p>
        </w:tc>
        <w:tc>
          <w:tcPr>
            <w:tcW w:w="296" w:type="pct"/>
            <w:shd w:val="clear" w:color="auto" w:fill="FFFFFF"/>
            <w:vAlign w:val="center"/>
          </w:tcPr>
          <w:p w14:paraId="5E584340"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7B18C65D"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007EDA7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Рівненська обласна рада</w:t>
            </w:r>
          </w:p>
        </w:tc>
        <w:tc>
          <w:tcPr>
            <w:tcW w:w="271" w:type="pct"/>
            <w:shd w:val="clear" w:color="auto" w:fill="FFFFFF"/>
            <w:vAlign w:val="center"/>
          </w:tcPr>
          <w:p w14:paraId="1D8FEAA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52A30A9"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2E998B84"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38A070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Рішення обласної ради. Про звіт щодо виконання обласного бюджету Рівненської області за 2025 рік</w:t>
            </w:r>
          </w:p>
        </w:tc>
        <w:tc>
          <w:tcPr>
            <w:tcW w:w="320" w:type="pct"/>
            <w:shd w:val="clear" w:color="auto" w:fill="FFFFFF"/>
            <w:vAlign w:val="center"/>
          </w:tcPr>
          <w:p w14:paraId="713D79D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табличний   документ</w:t>
            </w:r>
          </w:p>
        </w:tc>
        <w:tc>
          <w:tcPr>
            <w:tcW w:w="215" w:type="pct"/>
            <w:shd w:val="clear" w:color="auto" w:fill="FFFFFF"/>
            <w:vAlign w:val="center"/>
          </w:tcPr>
          <w:p w14:paraId="5E7815D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Рішення</w:t>
            </w:r>
          </w:p>
        </w:tc>
        <w:tc>
          <w:tcPr>
            <w:tcW w:w="161" w:type="pct"/>
            <w:shd w:val="clear" w:color="auto" w:fill="FFFFFF"/>
            <w:vAlign w:val="center"/>
          </w:tcPr>
          <w:p w14:paraId="3FEB4A00"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082BAD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w:t>
            </w:r>
          </w:p>
        </w:tc>
        <w:tc>
          <w:tcPr>
            <w:tcW w:w="559" w:type="pct"/>
            <w:shd w:val="clear" w:color="auto" w:fill="FFFFFF"/>
            <w:vAlign w:val="center"/>
          </w:tcPr>
          <w:p w14:paraId="72479A75"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FD631B" w14:textId="77777777" w:rsidR="00003AC9" w:rsidRDefault="00003AC9" w:rsidP="00003AC9">
            <w:pPr>
              <w:jc w:val="center"/>
              <w:rPr>
                <w:lang w:val="ru-RU"/>
              </w:rPr>
            </w:pPr>
            <w:r>
              <w:rPr>
                <w:lang w:val="ru-RU"/>
              </w:rPr>
              <w:t>-</w:t>
            </w:r>
          </w:p>
        </w:tc>
      </w:tr>
      <w:tr w:rsidR="00003AC9" w:rsidRPr="00B7371E" w14:paraId="6EFCD23B" w14:textId="77777777" w:rsidTr="000E1C00">
        <w:trPr>
          <w:trHeight w:val="975"/>
        </w:trPr>
        <w:tc>
          <w:tcPr>
            <w:tcW w:w="205" w:type="pct"/>
            <w:shd w:val="clear" w:color="auto" w:fill="FFFFFF"/>
            <w:vAlign w:val="center"/>
          </w:tcPr>
          <w:p w14:paraId="1CD83A6E" w14:textId="77777777" w:rsidR="00003AC9" w:rsidRPr="00711DA7" w:rsidRDefault="00903D5B" w:rsidP="00003AC9">
            <w:pPr>
              <w:jc w:val="center"/>
              <w:rPr>
                <w:b/>
                <w:bCs/>
                <w:sz w:val="16"/>
                <w:szCs w:val="16"/>
                <w:lang w:val="uk-UA"/>
              </w:rPr>
            </w:pPr>
            <w:r>
              <w:rPr>
                <w:b/>
                <w:bCs/>
                <w:sz w:val="16"/>
                <w:szCs w:val="16"/>
                <w:lang w:val="uk-UA"/>
              </w:rPr>
              <w:t>2436</w:t>
            </w:r>
          </w:p>
        </w:tc>
        <w:tc>
          <w:tcPr>
            <w:tcW w:w="477" w:type="pct"/>
            <w:shd w:val="clear" w:color="auto" w:fill="FFFFFF"/>
            <w:vAlign w:val="center"/>
          </w:tcPr>
          <w:p w14:paraId="2E46596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Про затвердження іншу субвенцію з бюджету Корецької територіальної громади по спеціальному фонду</w:t>
            </w:r>
          </w:p>
        </w:tc>
        <w:tc>
          <w:tcPr>
            <w:tcW w:w="352" w:type="pct"/>
            <w:shd w:val="clear" w:color="auto" w:fill="FFFFFF"/>
            <w:vAlign w:val="center"/>
          </w:tcPr>
          <w:p w14:paraId="5BE10DF9"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№вх-1845/26</w:t>
            </w:r>
          </w:p>
        </w:tc>
        <w:tc>
          <w:tcPr>
            <w:tcW w:w="296" w:type="pct"/>
            <w:shd w:val="clear" w:color="auto" w:fill="FFFFFF"/>
            <w:vAlign w:val="center"/>
          </w:tcPr>
          <w:p w14:paraId="63E1FAD2"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6F6043AC"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5B110136"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36686BD4"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EFD7D7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DC3ACE1"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6CBFB5F"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Про затвердження іншу субвенцію з бюджету Корецької територіальної громади по спеціальному фонду</w:t>
            </w:r>
          </w:p>
        </w:tc>
        <w:tc>
          <w:tcPr>
            <w:tcW w:w="320" w:type="pct"/>
            <w:shd w:val="clear" w:color="auto" w:fill="FFFFFF"/>
            <w:vAlign w:val="center"/>
          </w:tcPr>
          <w:p w14:paraId="2A7737D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AA6F6A5"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250FE3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83581DC"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67C3B4C1"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9FA362A" w14:textId="77777777" w:rsidR="00003AC9" w:rsidRPr="0092645F" w:rsidRDefault="00003AC9" w:rsidP="00003AC9">
            <w:pPr>
              <w:jc w:val="center"/>
              <w:rPr>
                <w:lang w:val="uk-UA"/>
              </w:rPr>
            </w:pPr>
            <w:r w:rsidRPr="0092645F">
              <w:rPr>
                <w:lang w:val="uk-UA"/>
              </w:rPr>
              <w:t>-</w:t>
            </w:r>
          </w:p>
        </w:tc>
      </w:tr>
      <w:tr w:rsidR="00003AC9" w:rsidRPr="00B7371E" w14:paraId="56C9D442" w14:textId="77777777" w:rsidTr="000E1C00">
        <w:trPr>
          <w:trHeight w:val="975"/>
        </w:trPr>
        <w:tc>
          <w:tcPr>
            <w:tcW w:w="205" w:type="pct"/>
            <w:shd w:val="clear" w:color="auto" w:fill="FFFFFF"/>
            <w:vAlign w:val="center"/>
          </w:tcPr>
          <w:p w14:paraId="741A0DA1" w14:textId="77777777" w:rsidR="00003AC9" w:rsidRPr="00711DA7" w:rsidRDefault="00903D5B" w:rsidP="00003AC9">
            <w:pPr>
              <w:jc w:val="center"/>
              <w:rPr>
                <w:b/>
                <w:bCs/>
                <w:sz w:val="16"/>
                <w:szCs w:val="16"/>
                <w:lang w:val="uk-UA"/>
              </w:rPr>
            </w:pPr>
            <w:r>
              <w:rPr>
                <w:b/>
                <w:bCs/>
                <w:sz w:val="16"/>
                <w:szCs w:val="16"/>
                <w:lang w:val="uk-UA"/>
              </w:rPr>
              <w:t>2437</w:t>
            </w:r>
          </w:p>
        </w:tc>
        <w:tc>
          <w:tcPr>
            <w:tcW w:w="477" w:type="pct"/>
            <w:shd w:val="clear" w:color="auto" w:fill="FFFFFF"/>
            <w:vAlign w:val="center"/>
          </w:tcPr>
          <w:p w14:paraId="2689BE6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Про фінансування коштів</w:t>
            </w:r>
          </w:p>
        </w:tc>
        <w:tc>
          <w:tcPr>
            <w:tcW w:w="352" w:type="pct"/>
            <w:shd w:val="clear" w:color="auto" w:fill="FFFFFF"/>
            <w:vAlign w:val="center"/>
          </w:tcPr>
          <w:p w14:paraId="0D5ADC20"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№вх-1846/26</w:t>
            </w:r>
          </w:p>
        </w:tc>
        <w:tc>
          <w:tcPr>
            <w:tcW w:w="296" w:type="pct"/>
            <w:shd w:val="clear" w:color="auto" w:fill="FFFFFF"/>
            <w:vAlign w:val="center"/>
          </w:tcPr>
          <w:p w14:paraId="71BB7583"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F982424"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4AAF552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соціальної політики</w:t>
            </w:r>
          </w:p>
        </w:tc>
        <w:tc>
          <w:tcPr>
            <w:tcW w:w="271" w:type="pct"/>
            <w:shd w:val="clear" w:color="auto" w:fill="FFFFFF"/>
            <w:vAlign w:val="center"/>
          </w:tcPr>
          <w:p w14:paraId="43630F2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A498F1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303D84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458CCAA0"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Про фінансування коштів</w:t>
            </w:r>
          </w:p>
        </w:tc>
        <w:tc>
          <w:tcPr>
            <w:tcW w:w="320" w:type="pct"/>
            <w:shd w:val="clear" w:color="auto" w:fill="FFFFFF"/>
            <w:vAlign w:val="center"/>
          </w:tcPr>
          <w:p w14:paraId="454623C2"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2ED6ACD5"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7CB13BA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64B1C96"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A947DE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DB012B1" w14:textId="77777777" w:rsidR="00003AC9" w:rsidRPr="0092645F" w:rsidRDefault="00003AC9" w:rsidP="00003AC9">
            <w:pPr>
              <w:jc w:val="center"/>
            </w:pPr>
            <w:r w:rsidRPr="0092645F">
              <w:t>-</w:t>
            </w:r>
          </w:p>
        </w:tc>
      </w:tr>
      <w:tr w:rsidR="00003AC9" w:rsidRPr="00B7371E" w14:paraId="407F06E2" w14:textId="77777777" w:rsidTr="000E1C00">
        <w:trPr>
          <w:trHeight w:val="975"/>
        </w:trPr>
        <w:tc>
          <w:tcPr>
            <w:tcW w:w="205" w:type="pct"/>
            <w:shd w:val="clear" w:color="auto" w:fill="FFFFFF"/>
            <w:vAlign w:val="center"/>
          </w:tcPr>
          <w:p w14:paraId="17E0DE84" w14:textId="77777777" w:rsidR="00003AC9" w:rsidRPr="00711DA7" w:rsidRDefault="00903D5B" w:rsidP="00003AC9">
            <w:pPr>
              <w:jc w:val="center"/>
              <w:rPr>
                <w:b/>
                <w:bCs/>
                <w:sz w:val="16"/>
                <w:szCs w:val="16"/>
                <w:lang w:val="uk-UA"/>
              </w:rPr>
            </w:pPr>
            <w:r>
              <w:rPr>
                <w:b/>
                <w:bCs/>
                <w:sz w:val="16"/>
                <w:szCs w:val="16"/>
                <w:lang w:val="uk-UA"/>
              </w:rPr>
              <w:t>2438</w:t>
            </w:r>
          </w:p>
        </w:tc>
        <w:tc>
          <w:tcPr>
            <w:tcW w:w="477" w:type="pct"/>
            <w:shd w:val="clear" w:color="auto" w:fill="FFFFFF"/>
            <w:vAlign w:val="center"/>
          </w:tcPr>
          <w:p w14:paraId="28C52F11"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Про фінансування коштів</w:t>
            </w:r>
          </w:p>
        </w:tc>
        <w:tc>
          <w:tcPr>
            <w:tcW w:w="352" w:type="pct"/>
            <w:shd w:val="clear" w:color="auto" w:fill="FFFFFF"/>
            <w:vAlign w:val="center"/>
          </w:tcPr>
          <w:p w14:paraId="2FAB7319"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№вх-1847/26</w:t>
            </w:r>
          </w:p>
        </w:tc>
        <w:tc>
          <w:tcPr>
            <w:tcW w:w="296" w:type="pct"/>
            <w:shd w:val="clear" w:color="auto" w:fill="FFFFFF"/>
            <w:vAlign w:val="center"/>
          </w:tcPr>
          <w:p w14:paraId="5F6B4A5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20FD7A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24D0F8A9"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соціальної політики</w:t>
            </w:r>
          </w:p>
        </w:tc>
        <w:tc>
          <w:tcPr>
            <w:tcW w:w="271" w:type="pct"/>
            <w:shd w:val="clear" w:color="auto" w:fill="FFFFFF"/>
            <w:vAlign w:val="center"/>
          </w:tcPr>
          <w:p w14:paraId="7FE040CF"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9234819"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991CD82"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2985D9A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Про фінансування коштів</w:t>
            </w:r>
          </w:p>
        </w:tc>
        <w:tc>
          <w:tcPr>
            <w:tcW w:w="320" w:type="pct"/>
            <w:shd w:val="clear" w:color="auto" w:fill="FFFFFF"/>
            <w:vAlign w:val="center"/>
          </w:tcPr>
          <w:p w14:paraId="0EFCBFC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1157024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51FF195C"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27CC7C5"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4808B93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1B74FDA" w14:textId="77777777" w:rsidR="00003AC9" w:rsidRPr="0092645F" w:rsidRDefault="00003AC9" w:rsidP="00003AC9">
            <w:pPr>
              <w:jc w:val="center"/>
              <w:rPr>
                <w:lang w:val="uk-UA"/>
              </w:rPr>
            </w:pPr>
            <w:r w:rsidRPr="0092645F">
              <w:rPr>
                <w:lang w:val="uk-UA"/>
              </w:rPr>
              <w:t>-</w:t>
            </w:r>
          </w:p>
        </w:tc>
      </w:tr>
      <w:tr w:rsidR="00003AC9" w:rsidRPr="00B7371E" w14:paraId="00FA0F6F" w14:textId="77777777" w:rsidTr="000E1C00">
        <w:trPr>
          <w:trHeight w:val="975"/>
        </w:trPr>
        <w:tc>
          <w:tcPr>
            <w:tcW w:w="205" w:type="pct"/>
            <w:shd w:val="clear" w:color="auto" w:fill="FFFFFF"/>
            <w:vAlign w:val="center"/>
          </w:tcPr>
          <w:p w14:paraId="6437D7C7" w14:textId="77777777" w:rsidR="00003AC9" w:rsidRPr="00711DA7" w:rsidRDefault="00903D5B" w:rsidP="00003AC9">
            <w:pPr>
              <w:jc w:val="center"/>
              <w:rPr>
                <w:b/>
                <w:bCs/>
                <w:sz w:val="16"/>
                <w:szCs w:val="16"/>
                <w:lang w:val="uk-UA"/>
              </w:rPr>
            </w:pPr>
            <w:r>
              <w:rPr>
                <w:b/>
                <w:bCs/>
                <w:sz w:val="16"/>
                <w:szCs w:val="16"/>
                <w:lang w:val="uk-UA"/>
              </w:rPr>
              <w:t>2439</w:t>
            </w:r>
          </w:p>
        </w:tc>
        <w:tc>
          <w:tcPr>
            <w:tcW w:w="477" w:type="pct"/>
            <w:shd w:val="clear" w:color="auto" w:fill="FFFFFF"/>
            <w:vAlign w:val="center"/>
          </w:tcPr>
          <w:p w14:paraId="4D5DD8A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Збільшення видатків обласний бюджет РОККП ВКГ "</w:t>
            </w:r>
            <w:proofErr w:type="spellStart"/>
            <w:r w:rsidRPr="00F628A1">
              <w:rPr>
                <w:color w:val="000000"/>
                <w:sz w:val="16"/>
                <w:szCs w:val="16"/>
                <w:lang w:val="uk-UA" w:eastAsia="uk-UA"/>
              </w:rPr>
              <w:t>Рівнеоблводоканал</w:t>
            </w:r>
            <w:proofErr w:type="spellEnd"/>
            <w:r w:rsidRPr="00F628A1">
              <w:rPr>
                <w:color w:val="000000"/>
                <w:sz w:val="16"/>
                <w:szCs w:val="16"/>
                <w:lang w:val="uk-UA" w:eastAsia="uk-UA"/>
              </w:rPr>
              <w:t>"</w:t>
            </w:r>
          </w:p>
        </w:tc>
        <w:tc>
          <w:tcPr>
            <w:tcW w:w="352" w:type="pct"/>
            <w:shd w:val="clear" w:color="auto" w:fill="FFFFFF"/>
            <w:vAlign w:val="center"/>
          </w:tcPr>
          <w:p w14:paraId="244DD6C3"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№вх-1848/26</w:t>
            </w:r>
          </w:p>
        </w:tc>
        <w:tc>
          <w:tcPr>
            <w:tcW w:w="296" w:type="pct"/>
            <w:shd w:val="clear" w:color="auto" w:fill="FFFFFF"/>
            <w:vAlign w:val="center"/>
          </w:tcPr>
          <w:p w14:paraId="5934CAFC"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595BFEB6"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39476BCD"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03FF6F9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7968BEB5"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42691134"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3C5BDA6"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Збільшення видатків обласний бюджет РОККП ВКГ "</w:t>
            </w:r>
            <w:proofErr w:type="spellStart"/>
            <w:r w:rsidRPr="00F628A1">
              <w:rPr>
                <w:color w:val="000000"/>
                <w:sz w:val="16"/>
                <w:szCs w:val="16"/>
                <w:lang w:val="uk-UA" w:eastAsia="uk-UA"/>
              </w:rPr>
              <w:t>Рівнеоблводоканал</w:t>
            </w:r>
            <w:proofErr w:type="spellEnd"/>
            <w:r w:rsidRPr="00F628A1">
              <w:rPr>
                <w:color w:val="000000"/>
                <w:sz w:val="16"/>
                <w:szCs w:val="16"/>
                <w:lang w:val="uk-UA" w:eastAsia="uk-UA"/>
              </w:rPr>
              <w:t>"</w:t>
            </w:r>
          </w:p>
        </w:tc>
        <w:tc>
          <w:tcPr>
            <w:tcW w:w="320" w:type="pct"/>
            <w:shd w:val="clear" w:color="auto" w:fill="FFFFFF"/>
            <w:vAlign w:val="center"/>
          </w:tcPr>
          <w:p w14:paraId="64096743"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7CB6D00"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22175E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8B54E7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6E906832"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4FA4A1D" w14:textId="77777777" w:rsidR="00003AC9" w:rsidRDefault="00003AC9" w:rsidP="00003AC9">
            <w:pPr>
              <w:jc w:val="center"/>
              <w:rPr>
                <w:lang w:val="ru-RU"/>
              </w:rPr>
            </w:pPr>
            <w:r>
              <w:rPr>
                <w:lang w:val="ru-RU"/>
              </w:rPr>
              <w:t>-</w:t>
            </w:r>
          </w:p>
        </w:tc>
      </w:tr>
      <w:tr w:rsidR="00003AC9" w:rsidRPr="00B7371E" w14:paraId="61C27F9B" w14:textId="77777777" w:rsidTr="000E1C00">
        <w:trPr>
          <w:trHeight w:val="975"/>
        </w:trPr>
        <w:tc>
          <w:tcPr>
            <w:tcW w:w="205" w:type="pct"/>
            <w:shd w:val="clear" w:color="auto" w:fill="FFFFFF"/>
            <w:vAlign w:val="center"/>
          </w:tcPr>
          <w:p w14:paraId="142EC116" w14:textId="77777777" w:rsidR="00003AC9" w:rsidRPr="00711DA7" w:rsidRDefault="00903D5B" w:rsidP="00003AC9">
            <w:pPr>
              <w:jc w:val="center"/>
              <w:rPr>
                <w:b/>
                <w:bCs/>
                <w:sz w:val="16"/>
                <w:szCs w:val="16"/>
                <w:lang w:val="uk-UA"/>
              </w:rPr>
            </w:pPr>
            <w:r>
              <w:rPr>
                <w:b/>
                <w:bCs/>
                <w:sz w:val="16"/>
                <w:szCs w:val="16"/>
                <w:lang w:val="uk-UA"/>
              </w:rPr>
              <w:t>2440</w:t>
            </w:r>
          </w:p>
        </w:tc>
        <w:tc>
          <w:tcPr>
            <w:tcW w:w="477" w:type="pct"/>
            <w:shd w:val="clear" w:color="auto" w:fill="FFFFFF"/>
            <w:vAlign w:val="center"/>
          </w:tcPr>
          <w:p w14:paraId="60B21F7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Про передбачення коштів по Комплексній програмі</w:t>
            </w:r>
          </w:p>
        </w:tc>
        <w:tc>
          <w:tcPr>
            <w:tcW w:w="352" w:type="pct"/>
            <w:shd w:val="clear" w:color="auto" w:fill="FFFFFF"/>
            <w:vAlign w:val="center"/>
          </w:tcPr>
          <w:p w14:paraId="2C6DFF9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№вх-1849/26</w:t>
            </w:r>
          </w:p>
        </w:tc>
        <w:tc>
          <w:tcPr>
            <w:tcW w:w="296" w:type="pct"/>
            <w:shd w:val="clear" w:color="auto" w:fill="FFFFFF"/>
            <w:vAlign w:val="center"/>
          </w:tcPr>
          <w:p w14:paraId="12F346D5"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19F1205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52725D9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агропромислового розвитку</w:t>
            </w:r>
          </w:p>
        </w:tc>
        <w:tc>
          <w:tcPr>
            <w:tcW w:w="271" w:type="pct"/>
            <w:shd w:val="clear" w:color="auto" w:fill="FFFFFF"/>
            <w:vAlign w:val="center"/>
          </w:tcPr>
          <w:p w14:paraId="087DDF66"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FF0089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686A66F"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46ABA36D"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Про передбачення коштів по Комплексній програмі</w:t>
            </w:r>
          </w:p>
        </w:tc>
        <w:tc>
          <w:tcPr>
            <w:tcW w:w="320" w:type="pct"/>
            <w:shd w:val="clear" w:color="auto" w:fill="FFFFFF"/>
            <w:vAlign w:val="center"/>
          </w:tcPr>
          <w:p w14:paraId="41A961C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1A197061"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5CF9059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58584F3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4EE3D742"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5C5D67F" w14:textId="77777777" w:rsidR="00003AC9" w:rsidRDefault="00003AC9" w:rsidP="00003AC9">
            <w:pPr>
              <w:jc w:val="center"/>
              <w:rPr>
                <w:lang w:val="ru-RU"/>
              </w:rPr>
            </w:pPr>
            <w:r>
              <w:rPr>
                <w:lang w:val="ru-RU"/>
              </w:rPr>
              <w:t>-</w:t>
            </w:r>
          </w:p>
        </w:tc>
      </w:tr>
      <w:tr w:rsidR="00003AC9" w:rsidRPr="00B7371E" w14:paraId="243D1DFA" w14:textId="77777777" w:rsidTr="000E1C00">
        <w:trPr>
          <w:trHeight w:val="975"/>
        </w:trPr>
        <w:tc>
          <w:tcPr>
            <w:tcW w:w="205" w:type="pct"/>
            <w:shd w:val="clear" w:color="auto" w:fill="FFFFFF"/>
            <w:vAlign w:val="center"/>
          </w:tcPr>
          <w:p w14:paraId="7DA6435C" w14:textId="77777777" w:rsidR="00003AC9" w:rsidRPr="00711DA7" w:rsidRDefault="00903D5B" w:rsidP="00003AC9">
            <w:pPr>
              <w:jc w:val="center"/>
              <w:rPr>
                <w:b/>
                <w:bCs/>
                <w:sz w:val="16"/>
                <w:szCs w:val="16"/>
                <w:lang w:val="uk-UA"/>
              </w:rPr>
            </w:pPr>
            <w:r>
              <w:rPr>
                <w:b/>
                <w:bCs/>
                <w:sz w:val="16"/>
                <w:szCs w:val="16"/>
                <w:lang w:val="uk-UA"/>
              </w:rPr>
              <w:t>2441</w:t>
            </w:r>
          </w:p>
        </w:tc>
        <w:tc>
          <w:tcPr>
            <w:tcW w:w="477" w:type="pct"/>
            <w:shd w:val="clear" w:color="auto" w:fill="FFFFFF"/>
            <w:vAlign w:val="center"/>
          </w:tcPr>
          <w:p w14:paraId="6E730965"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Рішення про внесення змін до бюджету Здолбунівської міської ТГ на 2026 рік</w:t>
            </w:r>
          </w:p>
        </w:tc>
        <w:tc>
          <w:tcPr>
            <w:tcW w:w="352" w:type="pct"/>
            <w:shd w:val="clear" w:color="auto" w:fill="FFFFFF"/>
            <w:vAlign w:val="center"/>
          </w:tcPr>
          <w:p w14:paraId="4E3C53F6"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№вх-1850/26</w:t>
            </w:r>
          </w:p>
        </w:tc>
        <w:tc>
          <w:tcPr>
            <w:tcW w:w="296" w:type="pct"/>
            <w:shd w:val="clear" w:color="auto" w:fill="FFFFFF"/>
            <w:vAlign w:val="center"/>
          </w:tcPr>
          <w:p w14:paraId="7B6DF056"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3AA09A1"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6D403F06"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Здолбунівська міська рада</w:t>
            </w:r>
          </w:p>
        </w:tc>
        <w:tc>
          <w:tcPr>
            <w:tcW w:w="271" w:type="pct"/>
            <w:shd w:val="clear" w:color="auto" w:fill="FFFFFF"/>
            <w:vAlign w:val="center"/>
          </w:tcPr>
          <w:p w14:paraId="54BECBB4"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699A26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EF8972C"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61CC4494"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Рішення про внесення змін до бюджету Здолбунівської міської ТГ на 2026 рік</w:t>
            </w:r>
          </w:p>
        </w:tc>
        <w:tc>
          <w:tcPr>
            <w:tcW w:w="320" w:type="pct"/>
            <w:shd w:val="clear" w:color="auto" w:fill="FFFFFF"/>
            <w:vAlign w:val="center"/>
          </w:tcPr>
          <w:p w14:paraId="746FDA8C"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табличний   документ</w:t>
            </w:r>
          </w:p>
        </w:tc>
        <w:tc>
          <w:tcPr>
            <w:tcW w:w="215" w:type="pct"/>
            <w:shd w:val="clear" w:color="auto" w:fill="FFFFFF"/>
            <w:vAlign w:val="center"/>
          </w:tcPr>
          <w:p w14:paraId="02202593"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Рішення</w:t>
            </w:r>
          </w:p>
        </w:tc>
        <w:tc>
          <w:tcPr>
            <w:tcW w:w="161" w:type="pct"/>
            <w:shd w:val="clear" w:color="auto" w:fill="FFFFFF"/>
            <w:vAlign w:val="center"/>
          </w:tcPr>
          <w:p w14:paraId="264E1D7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1DCE413F"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w:t>
            </w:r>
          </w:p>
        </w:tc>
        <w:tc>
          <w:tcPr>
            <w:tcW w:w="559" w:type="pct"/>
            <w:shd w:val="clear" w:color="auto" w:fill="FFFFFF"/>
            <w:vAlign w:val="center"/>
          </w:tcPr>
          <w:p w14:paraId="0CA9C98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A5305C" w14:textId="77777777" w:rsidR="00003AC9" w:rsidRDefault="00003AC9" w:rsidP="00003AC9">
            <w:pPr>
              <w:jc w:val="center"/>
              <w:rPr>
                <w:lang w:val="ru-RU"/>
              </w:rPr>
            </w:pPr>
            <w:r>
              <w:rPr>
                <w:lang w:val="ru-RU"/>
              </w:rPr>
              <w:t>-</w:t>
            </w:r>
          </w:p>
        </w:tc>
      </w:tr>
      <w:tr w:rsidR="00003AC9" w:rsidRPr="00B7371E" w14:paraId="23AEAB41" w14:textId="77777777" w:rsidTr="000E1C00">
        <w:trPr>
          <w:trHeight w:val="975"/>
        </w:trPr>
        <w:tc>
          <w:tcPr>
            <w:tcW w:w="205" w:type="pct"/>
            <w:shd w:val="clear" w:color="auto" w:fill="FFFFFF"/>
            <w:vAlign w:val="center"/>
          </w:tcPr>
          <w:p w14:paraId="57B3D084" w14:textId="77777777" w:rsidR="00003AC9" w:rsidRPr="00711DA7" w:rsidRDefault="00903D5B" w:rsidP="00003AC9">
            <w:pPr>
              <w:jc w:val="center"/>
              <w:rPr>
                <w:b/>
                <w:bCs/>
                <w:sz w:val="16"/>
                <w:szCs w:val="16"/>
                <w:lang w:val="uk-UA"/>
              </w:rPr>
            </w:pPr>
            <w:r>
              <w:rPr>
                <w:b/>
                <w:bCs/>
                <w:sz w:val="16"/>
                <w:szCs w:val="16"/>
                <w:lang w:val="uk-UA"/>
              </w:rPr>
              <w:t>2442</w:t>
            </w:r>
          </w:p>
        </w:tc>
        <w:tc>
          <w:tcPr>
            <w:tcW w:w="477" w:type="pct"/>
            <w:shd w:val="clear" w:color="auto" w:fill="FFFFFF"/>
            <w:vAlign w:val="center"/>
          </w:tcPr>
          <w:p w14:paraId="285349D9"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Рішення про внесення змін до бюджету Малинської сільської ТГ на 2026 рік</w:t>
            </w:r>
          </w:p>
        </w:tc>
        <w:tc>
          <w:tcPr>
            <w:tcW w:w="352" w:type="pct"/>
            <w:shd w:val="clear" w:color="auto" w:fill="FFFFFF"/>
            <w:vAlign w:val="center"/>
          </w:tcPr>
          <w:p w14:paraId="1E44C0E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№вх-1851/26</w:t>
            </w:r>
          </w:p>
        </w:tc>
        <w:tc>
          <w:tcPr>
            <w:tcW w:w="296" w:type="pct"/>
            <w:shd w:val="clear" w:color="auto" w:fill="FFFFFF"/>
            <w:vAlign w:val="center"/>
          </w:tcPr>
          <w:p w14:paraId="4EA94B2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FB55DA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7BD6AFDF"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Малинська сільська рада</w:t>
            </w:r>
          </w:p>
        </w:tc>
        <w:tc>
          <w:tcPr>
            <w:tcW w:w="271" w:type="pct"/>
            <w:shd w:val="clear" w:color="auto" w:fill="FFFFFF"/>
            <w:vAlign w:val="center"/>
          </w:tcPr>
          <w:p w14:paraId="762606E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2BE3C6B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C4B9C52"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BB8CBF5"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Рішення про внесення змін до бюджету Малинської сільської ТГ на 2026 рік</w:t>
            </w:r>
          </w:p>
        </w:tc>
        <w:tc>
          <w:tcPr>
            <w:tcW w:w="320" w:type="pct"/>
            <w:shd w:val="clear" w:color="auto" w:fill="FFFFFF"/>
            <w:vAlign w:val="center"/>
          </w:tcPr>
          <w:p w14:paraId="5B754B7F"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табличний   документ</w:t>
            </w:r>
          </w:p>
        </w:tc>
        <w:tc>
          <w:tcPr>
            <w:tcW w:w="215" w:type="pct"/>
            <w:shd w:val="clear" w:color="auto" w:fill="FFFFFF"/>
            <w:vAlign w:val="center"/>
          </w:tcPr>
          <w:p w14:paraId="3DDE2AA4"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Рішення</w:t>
            </w:r>
          </w:p>
        </w:tc>
        <w:tc>
          <w:tcPr>
            <w:tcW w:w="161" w:type="pct"/>
            <w:shd w:val="clear" w:color="auto" w:fill="FFFFFF"/>
            <w:vAlign w:val="center"/>
          </w:tcPr>
          <w:p w14:paraId="0F16B7D0"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75965F0E"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w:t>
            </w:r>
          </w:p>
        </w:tc>
        <w:tc>
          <w:tcPr>
            <w:tcW w:w="559" w:type="pct"/>
            <w:shd w:val="clear" w:color="auto" w:fill="FFFFFF"/>
            <w:vAlign w:val="center"/>
          </w:tcPr>
          <w:p w14:paraId="24C99AA4"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53E5779" w14:textId="77777777" w:rsidR="00003AC9" w:rsidRDefault="00003AC9" w:rsidP="00003AC9">
            <w:pPr>
              <w:jc w:val="center"/>
              <w:rPr>
                <w:lang w:val="ru-RU"/>
              </w:rPr>
            </w:pPr>
            <w:r>
              <w:rPr>
                <w:lang w:val="ru-RU"/>
              </w:rPr>
              <w:t>-</w:t>
            </w:r>
          </w:p>
        </w:tc>
      </w:tr>
      <w:tr w:rsidR="00003AC9" w:rsidRPr="00B7371E" w14:paraId="348D2303" w14:textId="77777777" w:rsidTr="000E1C00">
        <w:trPr>
          <w:trHeight w:val="975"/>
        </w:trPr>
        <w:tc>
          <w:tcPr>
            <w:tcW w:w="205" w:type="pct"/>
            <w:shd w:val="clear" w:color="auto" w:fill="FFFFFF"/>
            <w:vAlign w:val="center"/>
          </w:tcPr>
          <w:p w14:paraId="7EEC9E79" w14:textId="77777777" w:rsidR="00003AC9" w:rsidRPr="00711DA7" w:rsidRDefault="00903D5B" w:rsidP="00003AC9">
            <w:pPr>
              <w:jc w:val="center"/>
              <w:rPr>
                <w:b/>
                <w:bCs/>
                <w:sz w:val="16"/>
                <w:szCs w:val="16"/>
                <w:lang w:val="uk-UA"/>
              </w:rPr>
            </w:pPr>
            <w:r>
              <w:rPr>
                <w:b/>
                <w:bCs/>
                <w:sz w:val="16"/>
                <w:szCs w:val="16"/>
                <w:lang w:val="uk-UA"/>
              </w:rPr>
              <w:t>2443</w:t>
            </w:r>
          </w:p>
        </w:tc>
        <w:tc>
          <w:tcPr>
            <w:tcW w:w="477" w:type="pct"/>
            <w:shd w:val="clear" w:color="auto" w:fill="FFFFFF"/>
            <w:vAlign w:val="center"/>
          </w:tcPr>
          <w:p w14:paraId="56887B32"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Рішення про внесення змін до бюджету Дубенської міської ТГ на 2026 рік</w:t>
            </w:r>
          </w:p>
        </w:tc>
        <w:tc>
          <w:tcPr>
            <w:tcW w:w="352" w:type="pct"/>
            <w:shd w:val="clear" w:color="auto" w:fill="FFFFFF"/>
            <w:vAlign w:val="center"/>
          </w:tcPr>
          <w:p w14:paraId="4CEB1517"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№вх-1852/26</w:t>
            </w:r>
          </w:p>
        </w:tc>
        <w:tc>
          <w:tcPr>
            <w:tcW w:w="296" w:type="pct"/>
            <w:shd w:val="clear" w:color="auto" w:fill="FFFFFF"/>
            <w:vAlign w:val="center"/>
          </w:tcPr>
          <w:p w14:paraId="7194EAB8"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78FD8D1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321B0CD1"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Дубенська міська рада</w:t>
            </w:r>
          </w:p>
        </w:tc>
        <w:tc>
          <w:tcPr>
            <w:tcW w:w="271" w:type="pct"/>
            <w:shd w:val="clear" w:color="auto" w:fill="FFFFFF"/>
            <w:vAlign w:val="center"/>
          </w:tcPr>
          <w:p w14:paraId="52C776D5"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926991A"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68CC5E79"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0351349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Рішення про внесення змін до бюджету Дубенської міської ТГ на 2026 рік</w:t>
            </w:r>
          </w:p>
        </w:tc>
        <w:tc>
          <w:tcPr>
            <w:tcW w:w="320" w:type="pct"/>
            <w:shd w:val="clear" w:color="auto" w:fill="FFFFFF"/>
            <w:vAlign w:val="center"/>
          </w:tcPr>
          <w:p w14:paraId="5D5BE052"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Текстовий, табличний   документ</w:t>
            </w:r>
          </w:p>
        </w:tc>
        <w:tc>
          <w:tcPr>
            <w:tcW w:w="215" w:type="pct"/>
            <w:shd w:val="clear" w:color="auto" w:fill="FFFFFF"/>
            <w:vAlign w:val="center"/>
          </w:tcPr>
          <w:p w14:paraId="28B9849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Рішення</w:t>
            </w:r>
          </w:p>
        </w:tc>
        <w:tc>
          <w:tcPr>
            <w:tcW w:w="161" w:type="pct"/>
            <w:shd w:val="clear" w:color="auto" w:fill="FFFFFF"/>
            <w:vAlign w:val="center"/>
          </w:tcPr>
          <w:p w14:paraId="7020FE7B"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CCF9C29"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Паперова</w:t>
            </w:r>
          </w:p>
        </w:tc>
        <w:tc>
          <w:tcPr>
            <w:tcW w:w="559" w:type="pct"/>
            <w:shd w:val="clear" w:color="auto" w:fill="FFFFFF"/>
            <w:vAlign w:val="center"/>
          </w:tcPr>
          <w:p w14:paraId="03A6A4E5" w14:textId="77777777" w:rsidR="00003AC9" w:rsidRPr="00F628A1" w:rsidRDefault="00003AC9" w:rsidP="00003AC9">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108A0F" w14:textId="77777777" w:rsidR="00003AC9" w:rsidRDefault="00003AC9" w:rsidP="00003AC9">
            <w:pPr>
              <w:jc w:val="center"/>
              <w:rPr>
                <w:lang w:val="ru-RU"/>
              </w:rPr>
            </w:pPr>
            <w:r>
              <w:rPr>
                <w:lang w:val="ru-RU"/>
              </w:rPr>
              <w:t>-</w:t>
            </w:r>
          </w:p>
        </w:tc>
      </w:tr>
      <w:tr w:rsidR="00903D5B" w:rsidRPr="00B7371E" w14:paraId="538B0530" w14:textId="77777777" w:rsidTr="000E1C00">
        <w:trPr>
          <w:trHeight w:val="975"/>
        </w:trPr>
        <w:tc>
          <w:tcPr>
            <w:tcW w:w="205" w:type="pct"/>
            <w:shd w:val="clear" w:color="auto" w:fill="FFFFFF"/>
            <w:vAlign w:val="center"/>
          </w:tcPr>
          <w:p w14:paraId="25850175" w14:textId="77777777" w:rsidR="00903D5B" w:rsidRPr="00711DA7" w:rsidRDefault="00903D5B" w:rsidP="00903D5B">
            <w:pPr>
              <w:jc w:val="center"/>
              <w:rPr>
                <w:b/>
                <w:bCs/>
                <w:sz w:val="16"/>
                <w:szCs w:val="16"/>
                <w:lang w:val="uk-UA"/>
              </w:rPr>
            </w:pPr>
            <w:r>
              <w:rPr>
                <w:b/>
                <w:bCs/>
                <w:sz w:val="16"/>
                <w:szCs w:val="16"/>
                <w:lang w:val="uk-UA"/>
              </w:rPr>
              <w:t>2444</w:t>
            </w:r>
          </w:p>
        </w:tc>
        <w:tc>
          <w:tcPr>
            <w:tcW w:w="477" w:type="pct"/>
            <w:shd w:val="clear" w:color="auto" w:fill="FFFFFF"/>
            <w:vAlign w:val="center"/>
          </w:tcPr>
          <w:p w14:paraId="7A95B766"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52" w:type="pct"/>
            <w:shd w:val="clear" w:color="auto" w:fill="FFFFFF"/>
            <w:vAlign w:val="center"/>
          </w:tcPr>
          <w:p w14:paraId="5CA9B259" w14:textId="77777777" w:rsidR="00903D5B" w:rsidRPr="002B1E67" w:rsidRDefault="00903D5B" w:rsidP="00903D5B">
            <w:pPr>
              <w:jc w:val="center"/>
              <w:rPr>
                <w:sz w:val="16"/>
                <w:szCs w:val="16"/>
                <w:lang w:val="uk-UA"/>
              </w:rPr>
            </w:pPr>
            <w:r w:rsidRPr="002B1E67">
              <w:rPr>
                <w:sz w:val="16"/>
                <w:szCs w:val="16"/>
              </w:rPr>
              <w:t>№</w:t>
            </w:r>
            <w:proofErr w:type="spellStart"/>
            <w:r w:rsidRPr="002B1E67">
              <w:rPr>
                <w:sz w:val="16"/>
                <w:szCs w:val="16"/>
                <w:lang w:val="uk-UA"/>
              </w:rPr>
              <w:t>вих</w:t>
            </w:r>
            <w:proofErr w:type="spellEnd"/>
            <w:r w:rsidRPr="002B1E67">
              <w:rPr>
                <w:sz w:val="16"/>
                <w:szCs w:val="16"/>
                <w:lang w:val="uk-UA"/>
              </w:rPr>
              <w:t>-</w:t>
            </w:r>
          </w:p>
          <w:p w14:paraId="752BE88E" w14:textId="77777777" w:rsidR="00903D5B" w:rsidRPr="002B1E67" w:rsidRDefault="00903D5B" w:rsidP="00903D5B">
            <w:pPr>
              <w:jc w:val="center"/>
              <w:rPr>
                <w:sz w:val="16"/>
                <w:szCs w:val="16"/>
              </w:rPr>
            </w:pPr>
            <w:r>
              <w:rPr>
                <w:sz w:val="16"/>
                <w:szCs w:val="16"/>
                <w:lang w:val="uk-UA"/>
              </w:rPr>
              <w:t>507</w:t>
            </w:r>
            <w:r w:rsidRPr="002B1E67">
              <w:rPr>
                <w:sz w:val="16"/>
                <w:szCs w:val="16"/>
              </w:rPr>
              <w:t>/07-</w:t>
            </w:r>
            <w:r w:rsidRPr="002B1E67">
              <w:rPr>
                <w:sz w:val="16"/>
                <w:szCs w:val="16"/>
                <w:lang w:val="uk-UA"/>
              </w:rPr>
              <w:t>16</w:t>
            </w:r>
            <w:r w:rsidRPr="002B1E67">
              <w:rPr>
                <w:sz w:val="16"/>
                <w:szCs w:val="16"/>
              </w:rPr>
              <w:t>/26</w:t>
            </w:r>
          </w:p>
        </w:tc>
        <w:tc>
          <w:tcPr>
            <w:tcW w:w="296" w:type="pct"/>
            <w:shd w:val="clear" w:color="auto" w:fill="FFFFFF"/>
            <w:vAlign w:val="center"/>
          </w:tcPr>
          <w:p w14:paraId="308582D4" w14:textId="77777777" w:rsidR="00903D5B" w:rsidRPr="002B1E67" w:rsidRDefault="00903D5B" w:rsidP="00903D5B">
            <w:pPr>
              <w:jc w:val="center"/>
              <w:rPr>
                <w:sz w:val="16"/>
                <w:szCs w:val="16"/>
              </w:rPr>
            </w:pPr>
            <w:r>
              <w:rPr>
                <w:sz w:val="16"/>
                <w:szCs w:val="16"/>
                <w:lang w:val="uk-UA"/>
              </w:rPr>
              <w:t>30.03.2026</w:t>
            </w:r>
          </w:p>
        </w:tc>
        <w:tc>
          <w:tcPr>
            <w:tcW w:w="304" w:type="pct"/>
            <w:shd w:val="clear" w:color="auto" w:fill="FFFFFF"/>
            <w:vAlign w:val="center"/>
          </w:tcPr>
          <w:p w14:paraId="0CF8C095" w14:textId="77777777" w:rsidR="00903D5B" w:rsidRPr="002B1E67" w:rsidRDefault="00903D5B" w:rsidP="00903D5B">
            <w:pPr>
              <w:jc w:val="center"/>
            </w:pPr>
            <w:r w:rsidRPr="002B1E67">
              <w:rPr>
                <w:sz w:val="16"/>
                <w:szCs w:val="16"/>
                <w:lang w:val="uk-UA"/>
              </w:rPr>
              <w:t>-</w:t>
            </w:r>
          </w:p>
        </w:tc>
        <w:tc>
          <w:tcPr>
            <w:tcW w:w="431" w:type="pct"/>
            <w:shd w:val="clear" w:color="auto" w:fill="FFFFFF"/>
            <w:vAlign w:val="center"/>
          </w:tcPr>
          <w:p w14:paraId="3E00C522" w14:textId="77777777" w:rsidR="00903D5B" w:rsidRPr="002B1E67" w:rsidRDefault="00903D5B" w:rsidP="00903D5B">
            <w:pPr>
              <w:jc w:val="center"/>
              <w:rPr>
                <w:sz w:val="16"/>
                <w:szCs w:val="16"/>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271" w:type="pct"/>
            <w:shd w:val="clear" w:color="auto" w:fill="FFFFFF"/>
            <w:vAlign w:val="center"/>
          </w:tcPr>
          <w:p w14:paraId="3E977B40" w14:textId="77777777" w:rsidR="00903D5B" w:rsidRPr="002B1E67" w:rsidRDefault="00903D5B" w:rsidP="00903D5B">
            <w:pPr>
              <w:jc w:val="center"/>
              <w:rPr>
                <w:sz w:val="16"/>
                <w:szCs w:val="16"/>
                <w:lang w:val="ru-RU"/>
              </w:rPr>
            </w:pPr>
            <w:r w:rsidRPr="002B1E67">
              <w:rPr>
                <w:sz w:val="16"/>
                <w:szCs w:val="16"/>
                <w:lang w:val="ru-RU"/>
              </w:rPr>
              <w:t>-</w:t>
            </w:r>
          </w:p>
        </w:tc>
        <w:tc>
          <w:tcPr>
            <w:tcW w:w="165" w:type="pct"/>
            <w:shd w:val="clear" w:color="auto" w:fill="FFFFFF"/>
            <w:vAlign w:val="center"/>
          </w:tcPr>
          <w:p w14:paraId="54600E2E" w14:textId="77777777" w:rsidR="00903D5B" w:rsidRPr="002B1E67" w:rsidRDefault="00903D5B" w:rsidP="00903D5B">
            <w:pPr>
              <w:jc w:val="center"/>
              <w:rPr>
                <w:sz w:val="16"/>
                <w:szCs w:val="16"/>
                <w:lang w:val="ru-RU"/>
              </w:rPr>
            </w:pPr>
            <w:r w:rsidRPr="002B1E67">
              <w:rPr>
                <w:sz w:val="16"/>
                <w:szCs w:val="16"/>
                <w:lang w:val="ru-RU"/>
              </w:rPr>
              <w:t>-</w:t>
            </w:r>
          </w:p>
        </w:tc>
        <w:tc>
          <w:tcPr>
            <w:tcW w:w="303" w:type="pct"/>
            <w:shd w:val="clear" w:color="auto" w:fill="FFFFFF"/>
            <w:vAlign w:val="center"/>
          </w:tcPr>
          <w:p w14:paraId="040CE2F1" w14:textId="77777777" w:rsidR="00903D5B" w:rsidRPr="002B1E67" w:rsidRDefault="00903D5B" w:rsidP="00903D5B">
            <w:pPr>
              <w:jc w:val="center"/>
              <w:rPr>
                <w:sz w:val="16"/>
                <w:szCs w:val="16"/>
              </w:rPr>
            </w:pPr>
            <w:proofErr w:type="spellStart"/>
            <w:r w:rsidRPr="002B1E67">
              <w:rPr>
                <w:sz w:val="16"/>
                <w:szCs w:val="16"/>
              </w:rPr>
              <w:t>фінанси</w:t>
            </w:r>
            <w:proofErr w:type="spellEnd"/>
          </w:p>
        </w:tc>
        <w:tc>
          <w:tcPr>
            <w:tcW w:w="410" w:type="pct"/>
            <w:shd w:val="clear" w:color="auto" w:fill="FFFFFF"/>
            <w:vAlign w:val="center"/>
          </w:tcPr>
          <w:p w14:paraId="7D6ADE0F"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20" w:type="pct"/>
            <w:shd w:val="clear" w:color="auto" w:fill="FFFFFF"/>
            <w:vAlign w:val="center"/>
          </w:tcPr>
          <w:p w14:paraId="07D5F398" w14:textId="77777777" w:rsidR="00903D5B" w:rsidRPr="002B1E67" w:rsidRDefault="00903D5B" w:rsidP="00903D5B">
            <w:pPr>
              <w:jc w:val="center"/>
              <w:rPr>
                <w:sz w:val="16"/>
                <w:szCs w:val="16"/>
              </w:rPr>
            </w:pPr>
            <w:proofErr w:type="spellStart"/>
            <w:r w:rsidRPr="002B1E67">
              <w:rPr>
                <w:sz w:val="16"/>
                <w:szCs w:val="16"/>
              </w:rPr>
              <w:t>Текстовий</w:t>
            </w:r>
            <w:proofErr w:type="spellEnd"/>
            <w:r w:rsidRPr="002B1E67">
              <w:rPr>
                <w:sz w:val="16"/>
                <w:szCs w:val="16"/>
              </w:rPr>
              <w:t xml:space="preserve"> </w:t>
            </w:r>
            <w:proofErr w:type="spellStart"/>
            <w:r w:rsidRPr="002B1E67">
              <w:rPr>
                <w:sz w:val="16"/>
                <w:szCs w:val="16"/>
              </w:rPr>
              <w:t>документ</w:t>
            </w:r>
            <w:proofErr w:type="spellEnd"/>
          </w:p>
        </w:tc>
        <w:tc>
          <w:tcPr>
            <w:tcW w:w="215" w:type="pct"/>
            <w:shd w:val="clear" w:color="auto" w:fill="FFFFFF"/>
            <w:vAlign w:val="center"/>
          </w:tcPr>
          <w:p w14:paraId="35EEB15C" w14:textId="77777777" w:rsidR="00903D5B" w:rsidRPr="002B1E67" w:rsidRDefault="00903D5B" w:rsidP="00903D5B">
            <w:pPr>
              <w:jc w:val="center"/>
              <w:rPr>
                <w:sz w:val="16"/>
                <w:szCs w:val="16"/>
              </w:rPr>
            </w:pPr>
            <w:proofErr w:type="spellStart"/>
            <w:r w:rsidRPr="002B1E67">
              <w:rPr>
                <w:sz w:val="16"/>
                <w:szCs w:val="16"/>
              </w:rPr>
              <w:t>Лист</w:t>
            </w:r>
            <w:proofErr w:type="spellEnd"/>
          </w:p>
        </w:tc>
        <w:tc>
          <w:tcPr>
            <w:tcW w:w="161" w:type="pct"/>
            <w:shd w:val="clear" w:color="auto" w:fill="FFFFFF"/>
            <w:vAlign w:val="center"/>
          </w:tcPr>
          <w:p w14:paraId="2116F788" w14:textId="77777777" w:rsidR="00903D5B" w:rsidRPr="002B1E67" w:rsidRDefault="00903D5B" w:rsidP="00903D5B">
            <w:pPr>
              <w:jc w:val="center"/>
              <w:rPr>
                <w:sz w:val="16"/>
                <w:szCs w:val="16"/>
              </w:rPr>
            </w:pPr>
            <w:r w:rsidRPr="002B1E67">
              <w:rPr>
                <w:sz w:val="16"/>
                <w:szCs w:val="16"/>
              </w:rPr>
              <w:t>-</w:t>
            </w:r>
          </w:p>
        </w:tc>
        <w:tc>
          <w:tcPr>
            <w:tcW w:w="402" w:type="pct"/>
            <w:shd w:val="clear" w:color="auto" w:fill="FFFFFF"/>
            <w:vAlign w:val="center"/>
          </w:tcPr>
          <w:p w14:paraId="0922DF79" w14:textId="77777777" w:rsidR="00903D5B" w:rsidRPr="002B1E67" w:rsidRDefault="00903D5B" w:rsidP="00903D5B">
            <w:pPr>
              <w:jc w:val="center"/>
              <w:rPr>
                <w:sz w:val="16"/>
                <w:szCs w:val="16"/>
              </w:rPr>
            </w:pPr>
            <w:proofErr w:type="spellStart"/>
            <w:r w:rsidRPr="002B1E67">
              <w:rPr>
                <w:sz w:val="16"/>
                <w:szCs w:val="16"/>
              </w:rPr>
              <w:t>Паперова</w:t>
            </w:r>
            <w:proofErr w:type="spellEnd"/>
          </w:p>
        </w:tc>
        <w:tc>
          <w:tcPr>
            <w:tcW w:w="559" w:type="pct"/>
            <w:shd w:val="clear" w:color="auto" w:fill="FFFFFF"/>
            <w:vAlign w:val="center"/>
          </w:tcPr>
          <w:p w14:paraId="19E3C7E0" w14:textId="77777777" w:rsidR="00903D5B" w:rsidRPr="002B1E67" w:rsidRDefault="00903D5B" w:rsidP="00903D5B">
            <w:pPr>
              <w:jc w:val="center"/>
              <w:rPr>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129" w:type="pct"/>
            <w:shd w:val="clear" w:color="auto" w:fill="FFFFFF"/>
            <w:vAlign w:val="center"/>
          </w:tcPr>
          <w:p w14:paraId="5277A894" w14:textId="77777777" w:rsidR="00903D5B" w:rsidRPr="00511949" w:rsidRDefault="00903D5B" w:rsidP="00903D5B">
            <w:pPr>
              <w:jc w:val="center"/>
              <w:rPr>
                <w:bCs/>
                <w:lang w:val="ru-RU"/>
              </w:rPr>
            </w:pPr>
            <w:r>
              <w:rPr>
                <w:bCs/>
                <w:lang w:val="ru-RU"/>
              </w:rPr>
              <w:t>-</w:t>
            </w:r>
          </w:p>
        </w:tc>
      </w:tr>
      <w:tr w:rsidR="00903D5B" w:rsidRPr="00B7371E" w14:paraId="7B67D5B1" w14:textId="77777777" w:rsidTr="000E1C00">
        <w:trPr>
          <w:trHeight w:val="975"/>
        </w:trPr>
        <w:tc>
          <w:tcPr>
            <w:tcW w:w="205" w:type="pct"/>
            <w:shd w:val="clear" w:color="auto" w:fill="FFFFFF"/>
            <w:vAlign w:val="center"/>
          </w:tcPr>
          <w:p w14:paraId="1752F0F6" w14:textId="77777777" w:rsidR="00903D5B" w:rsidRPr="00711DA7" w:rsidRDefault="00903D5B" w:rsidP="00903D5B">
            <w:pPr>
              <w:jc w:val="center"/>
              <w:rPr>
                <w:b/>
                <w:bCs/>
                <w:sz w:val="16"/>
                <w:szCs w:val="16"/>
                <w:lang w:val="uk-UA"/>
              </w:rPr>
            </w:pPr>
            <w:r>
              <w:rPr>
                <w:b/>
                <w:bCs/>
                <w:sz w:val="16"/>
                <w:szCs w:val="16"/>
                <w:lang w:val="uk-UA"/>
              </w:rPr>
              <w:t>2445</w:t>
            </w:r>
          </w:p>
        </w:tc>
        <w:tc>
          <w:tcPr>
            <w:tcW w:w="477" w:type="pct"/>
            <w:shd w:val="clear" w:color="auto" w:fill="FFFFFF"/>
            <w:vAlign w:val="center"/>
          </w:tcPr>
          <w:p w14:paraId="63F2BDC5"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52" w:type="pct"/>
            <w:shd w:val="clear" w:color="auto" w:fill="FFFFFF"/>
            <w:vAlign w:val="center"/>
          </w:tcPr>
          <w:p w14:paraId="72671571" w14:textId="77777777" w:rsidR="00903D5B" w:rsidRPr="002B1E67" w:rsidRDefault="00903D5B" w:rsidP="00903D5B">
            <w:pPr>
              <w:jc w:val="center"/>
              <w:rPr>
                <w:sz w:val="16"/>
                <w:szCs w:val="16"/>
                <w:lang w:val="uk-UA"/>
              </w:rPr>
            </w:pPr>
            <w:r w:rsidRPr="002B1E67">
              <w:rPr>
                <w:sz w:val="16"/>
                <w:szCs w:val="16"/>
              </w:rPr>
              <w:t>№</w:t>
            </w:r>
            <w:proofErr w:type="spellStart"/>
            <w:r w:rsidRPr="002B1E67">
              <w:rPr>
                <w:sz w:val="16"/>
                <w:szCs w:val="16"/>
                <w:lang w:val="uk-UA"/>
              </w:rPr>
              <w:t>вих</w:t>
            </w:r>
            <w:proofErr w:type="spellEnd"/>
            <w:r w:rsidRPr="002B1E67">
              <w:rPr>
                <w:sz w:val="16"/>
                <w:szCs w:val="16"/>
                <w:lang w:val="uk-UA"/>
              </w:rPr>
              <w:t>-</w:t>
            </w:r>
          </w:p>
          <w:p w14:paraId="77AE78F3" w14:textId="77777777" w:rsidR="00903D5B" w:rsidRPr="002B1E67" w:rsidRDefault="00903D5B" w:rsidP="00903D5B">
            <w:pPr>
              <w:jc w:val="center"/>
              <w:rPr>
                <w:sz w:val="16"/>
                <w:szCs w:val="16"/>
              </w:rPr>
            </w:pPr>
            <w:r>
              <w:rPr>
                <w:sz w:val="16"/>
                <w:szCs w:val="16"/>
                <w:lang w:val="uk-UA"/>
              </w:rPr>
              <w:t>508</w:t>
            </w:r>
            <w:r w:rsidRPr="002B1E67">
              <w:rPr>
                <w:sz w:val="16"/>
                <w:szCs w:val="16"/>
              </w:rPr>
              <w:t>/07-</w:t>
            </w:r>
            <w:r w:rsidRPr="002B1E67">
              <w:rPr>
                <w:sz w:val="16"/>
                <w:szCs w:val="16"/>
                <w:lang w:val="uk-UA"/>
              </w:rPr>
              <w:t>16</w:t>
            </w:r>
            <w:r w:rsidRPr="002B1E67">
              <w:rPr>
                <w:sz w:val="16"/>
                <w:szCs w:val="16"/>
              </w:rPr>
              <w:t>/26</w:t>
            </w:r>
          </w:p>
        </w:tc>
        <w:tc>
          <w:tcPr>
            <w:tcW w:w="296" w:type="pct"/>
            <w:shd w:val="clear" w:color="auto" w:fill="FFFFFF"/>
            <w:vAlign w:val="center"/>
          </w:tcPr>
          <w:p w14:paraId="7B62E781" w14:textId="77777777" w:rsidR="00903D5B" w:rsidRPr="002B1E67" w:rsidRDefault="00903D5B" w:rsidP="00903D5B">
            <w:pPr>
              <w:jc w:val="center"/>
              <w:rPr>
                <w:sz w:val="16"/>
                <w:szCs w:val="16"/>
              </w:rPr>
            </w:pPr>
            <w:r>
              <w:rPr>
                <w:sz w:val="16"/>
                <w:szCs w:val="16"/>
                <w:lang w:val="uk-UA"/>
              </w:rPr>
              <w:t>30.03.2026</w:t>
            </w:r>
          </w:p>
        </w:tc>
        <w:tc>
          <w:tcPr>
            <w:tcW w:w="304" w:type="pct"/>
            <w:shd w:val="clear" w:color="auto" w:fill="FFFFFF"/>
            <w:vAlign w:val="center"/>
          </w:tcPr>
          <w:p w14:paraId="1C5828FD" w14:textId="77777777" w:rsidR="00903D5B" w:rsidRPr="002B1E67" w:rsidRDefault="00903D5B" w:rsidP="00903D5B">
            <w:pPr>
              <w:jc w:val="center"/>
            </w:pPr>
            <w:r w:rsidRPr="002B1E67">
              <w:rPr>
                <w:sz w:val="16"/>
                <w:szCs w:val="16"/>
                <w:lang w:val="uk-UA"/>
              </w:rPr>
              <w:t>-</w:t>
            </w:r>
          </w:p>
        </w:tc>
        <w:tc>
          <w:tcPr>
            <w:tcW w:w="431" w:type="pct"/>
            <w:shd w:val="clear" w:color="auto" w:fill="FFFFFF"/>
            <w:vAlign w:val="center"/>
          </w:tcPr>
          <w:p w14:paraId="7D2945C0" w14:textId="77777777" w:rsidR="00903D5B" w:rsidRPr="002B1E67" w:rsidRDefault="00903D5B" w:rsidP="00903D5B">
            <w:pPr>
              <w:jc w:val="center"/>
              <w:rPr>
                <w:sz w:val="16"/>
                <w:szCs w:val="16"/>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271" w:type="pct"/>
            <w:shd w:val="clear" w:color="auto" w:fill="FFFFFF"/>
            <w:vAlign w:val="center"/>
          </w:tcPr>
          <w:p w14:paraId="3365E0C5" w14:textId="77777777" w:rsidR="00903D5B" w:rsidRPr="002B1E67" w:rsidRDefault="00903D5B" w:rsidP="00903D5B">
            <w:pPr>
              <w:jc w:val="center"/>
              <w:rPr>
                <w:sz w:val="16"/>
                <w:szCs w:val="16"/>
                <w:lang w:val="ru-RU"/>
              </w:rPr>
            </w:pPr>
            <w:r w:rsidRPr="002B1E67">
              <w:rPr>
                <w:sz w:val="16"/>
                <w:szCs w:val="16"/>
                <w:lang w:val="ru-RU"/>
              </w:rPr>
              <w:t>-</w:t>
            </w:r>
          </w:p>
        </w:tc>
        <w:tc>
          <w:tcPr>
            <w:tcW w:w="165" w:type="pct"/>
            <w:shd w:val="clear" w:color="auto" w:fill="FFFFFF"/>
            <w:vAlign w:val="center"/>
          </w:tcPr>
          <w:p w14:paraId="666CAF85" w14:textId="77777777" w:rsidR="00903D5B" w:rsidRPr="002B1E67" w:rsidRDefault="00903D5B" w:rsidP="00903D5B">
            <w:pPr>
              <w:jc w:val="center"/>
              <w:rPr>
                <w:sz w:val="16"/>
                <w:szCs w:val="16"/>
                <w:lang w:val="ru-RU"/>
              </w:rPr>
            </w:pPr>
            <w:r w:rsidRPr="002B1E67">
              <w:rPr>
                <w:sz w:val="16"/>
                <w:szCs w:val="16"/>
                <w:lang w:val="ru-RU"/>
              </w:rPr>
              <w:t>-</w:t>
            </w:r>
          </w:p>
        </w:tc>
        <w:tc>
          <w:tcPr>
            <w:tcW w:w="303" w:type="pct"/>
            <w:shd w:val="clear" w:color="auto" w:fill="FFFFFF"/>
            <w:vAlign w:val="center"/>
          </w:tcPr>
          <w:p w14:paraId="729665DE" w14:textId="77777777" w:rsidR="00903D5B" w:rsidRPr="002B1E67" w:rsidRDefault="00903D5B" w:rsidP="00903D5B">
            <w:pPr>
              <w:jc w:val="center"/>
              <w:rPr>
                <w:sz w:val="16"/>
                <w:szCs w:val="16"/>
              </w:rPr>
            </w:pPr>
            <w:proofErr w:type="spellStart"/>
            <w:r w:rsidRPr="002B1E67">
              <w:rPr>
                <w:sz w:val="16"/>
                <w:szCs w:val="16"/>
              </w:rPr>
              <w:t>фінанси</w:t>
            </w:r>
            <w:proofErr w:type="spellEnd"/>
          </w:p>
        </w:tc>
        <w:tc>
          <w:tcPr>
            <w:tcW w:w="410" w:type="pct"/>
            <w:shd w:val="clear" w:color="auto" w:fill="FFFFFF"/>
            <w:vAlign w:val="center"/>
          </w:tcPr>
          <w:p w14:paraId="0ECEECB6"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20" w:type="pct"/>
            <w:shd w:val="clear" w:color="auto" w:fill="FFFFFF"/>
            <w:vAlign w:val="center"/>
          </w:tcPr>
          <w:p w14:paraId="335BCDB9" w14:textId="77777777" w:rsidR="00903D5B" w:rsidRPr="002B1E67" w:rsidRDefault="00903D5B" w:rsidP="00903D5B">
            <w:pPr>
              <w:jc w:val="center"/>
              <w:rPr>
                <w:sz w:val="16"/>
                <w:szCs w:val="16"/>
              </w:rPr>
            </w:pPr>
            <w:proofErr w:type="spellStart"/>
            <w:r w:rsidRPr="002B1E67">
              <w:rPr>
                <w:sz w:val="16"/>
                <w:szCs w:val="16"/>
              </w:rPr>
              <w:t>Текстовий</w:t>
            </w:r>
            <w:proofErr w:type="spellEnd"/>
            <w:r w:rsidRPr="002B1E67">
              <w:rPr>
                <w:sz w:val="16"/>
                <w:szCs w:val="16"/>
              </w:rPr>
              <w:t xml:space="preserve"> </w:t>
            </w:r>
            <w:proofErr w:type="spellStart"/>
            <w:r w:rsidRPr="002B1E67">
              <w:rPr>
                <w:sz w:val="16"/>
                <w:szCs w:val="16"/>
              </w:rPr>
              <w:t>документ</w:t>
            </w:r>
            <w:proofErr w:type="spellEnd"/>
          </w:p>
        </w:tc>
        <w:tc>
          <w:tcPr>
            <w:tcW w:w="215" w:type="pct"/>
            <w:shd w:val="clear" w:color="auto" w:fill="FFFFFF"/>
            <w:vAlign w:val="center"/>
          </w:tcPr>
          <w:p w14:paraId="63EFF03F" w14:textId="77777777" w:rsidR="00903D5B" w:rsidRPr="002B1E67" w:rsidRDefault="00903D5B" w:rsidP="00903D5B">
            <w:pPr>
              <w:jc w:val="center"/>
              <w:rPr>
                <w:sz w:val="16"/>
                <w:szCs w:val="16"/>
              </w:rPr>
            </w:pPr>
            <w:proofErr w:type="spellStart"/>
            <w:r w:rsidRPr="002B1E67">
              <w:rPr>
                <w:sz w:val="16"/>
                <w:szCs w:val="16"/>
              </w:rPr>
              <w:t>Лист</w:t>
            </w:r>
            <w:proofErr w:type="spellEnd"/>
          </w:p>
        </w:tc>
        <w:tc>
          <w:tcPr>
            <w:tcW w:w="161" w:type="pct"/>
            <w:shd w:val="clear" w:color="auto" w:fill="FFFFFF"/>
            <w:vAlign w:val="center"/>
          </w:tcPr>
          <w:p w14:paraId="06E08A04" w14:textId="77777777" w:rsidR="00903D5B" w:rsidRPr="002B1E67" w:rsidRDefault="00903D5B" w:rsidP="00903D5B">
            <w:pPr>
              <w:jc w:val="center"/>
              <w:rPr>
                <w:sz w:val="16"/>
                <w:szCs w:val="16"/>
              </w:rPr>
            </w:pPr>
            <w:r w:rsidRPr="002B1E67">
              <w:rPr>
                <w:sz w:val="16"/>
                <w:szCs w:val="16"/>
              </w:rPr>
              <w:t>-</w:t>
            </w:r>
          </w:p>
        </w:tc>
        <w:tc>
          <w:tcPr>
            <w:tcW w:w="402" w:type="pct"/>
            <w:shd w:val="clear" w:color="auto" w:fill="FFFFFF"/>
            <w:vAlign w:val="center"/>
          </w:tcPr>
          <w:p w14:paraId="6F1B68DB" w14:textId="77777777" w:rsidR="00903D5B" w:rsidRPr="002B1E67" w:rsidRDefault="00903D5B" w:rsidP="00903D5B">
            <w:pPr>
              <w:jc w:val="center"/>
              <w:rPr>
                <w:sz w:val="16"/>
                <w:szCs w:val="16"/>
              </w:rPr>
            </w:pPr>
            <w:proofErr w:type="spellStart"/>
            <w:r w:rsidRPr="002B1E67">
              <w:rPr>
                <w:sz w:val="16"/>
                <w:szCs w:val="16"/>
              </w:rPr>
              <w:t>Паперова</w:t>
            </w:r>
            <w:proofErr w:type="spellEnd"/>
          </w:p>
        </w:tc>
        <w:tc>
          <w:tcPr>
            <w:tcW w:w="559" w:type="pct"/>
            <w:shd w:val="clear" w:color="auto" w:fill="FFFFFF"/>
            <w:vAlign w:val="center"/>
          </w:tcPr>
          <w:p w14:paraId="09929C9D" w14:textId="77777777" w:rsidR="00903D5B" w:rsidRPr="002B1E67" w:rsidRDefault="00903D5B" w:rsidP="00903D5B">
            <w:pPr>
              <w:jc w:val="center"/>
              <w:rPr>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129" w:type="pct"/>
            <w:shd w:val="clear" w:color="auto" w:fill="FFFFFF"/>
            <w:vAlign w:val="center"/>
          </w:tcPr>
          <w:p w14:paraId="588EDAAC" w14:textId="77777777" w:rsidR="00903D5B" w:rsidRPr="00511949" w:rsidRDefault="00903D5B" w:rsidP="00903D5B">
            <w:pPr>
              <w:jc w:val="center"/>
              <w:rPr>
                <w:bCs/>
                <w:lang w:val="ru-RU"/>
              </w:rPr>
            </w:pPr>
            <w:r>
              <w:rPr>
                <w:bCs/>
                <w:lang w:val="ru-RU"/>
              </w:rPr>
              <w:t>-</w:t>
            </w:r>
          </w:p>
        </w:tc>
      </w:tr>
      <w:tr w:rsidR="00903D5B" w:rsidRPr="00B7371E" w14:paraId="26937635" w14:textId="77777777" w:rsidTr="000E1C00">
        <w:trPr>
          <w:trHeight w:val="975"/>
        </w:trPr>
        <w:tc>
          <w:tcPr>
            <w:tcW w:w="205" w:type="pct"/>
            <w:shd w:val="clear" w:color="auto" w:fill="FFFFFF"/>
            <w:vAlign w:val="center"/>
          </w:tcPr>
          <w:p w14:paraId="597DE601" w14:textId="77777777" w:rsidR="00903D5B" w:rsidRPr="00711DA7" w:rsidRDefault="00903D5B" w:rsidP="00903D5B">
            <w:pPr>
              <w:jc w:val="center"/>
              <w:rPr>
                <w:b/>
                <w:bCs/>
                <w:sz w:val="16"/>
                <w:szCs w:val="16"/>
                <w:lang w:val="uk-UA"/>
              </w:rPr>
            </w:pPr>
            <w:r>
              <w:rPr>
                <w:b/>
                <w:bCs/>
                <w:sz w:val="16"/>
                <w:szCs w:val="16"/>
                <w:lang w:val="uk-UA"/>
              </w:rPr>
              <w:t>2446</w:t>
            </w:r>
          </w:p>
        </w:tc>
        <w:tc>
          <w:tcPr>
            <w:tcW w:w="477" w:type="pct"/>
            <w:shd w:val="clear" w:color="auto" w:fill="FFFFFF"/>
            <w:vAlign w:val="center"/>
          </w:tcPr>
          <w:p w14:paraId="4DED9432"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52" w:type="pct"/>
            <w:shd w:val="clear" w:color="auto" w:fill="FFFFFF"/>
            <w:vAlign w:val="center"/>
          </w:tcPr>
          <w:p w14:paraId="2E5B2838" w14:textId="77777777" w:rsidR="00903D5B" w:rsidRPr="002B1E67" w:rsidRDefault="00903D5B" w:rsidP="00903D5B">
            <w:pPr>
              <w:jc w:val="center"/>
              <w:rPr>
                <w:sz w:val="16"/>
                <w:szCs w:val="16"/>
                <w:lang w:val="uk-UA"/>
              </w:rPr>
            </w:pPr>
            <w:r w:rsidRPr="002B1E67">
              <w:rPr>
                <w:sz w:val="16"/>
                <w:szCs w:val="16"/>
              </w:rPr>
              <w:t>№</w:t>
            </w:r>
            <w:proofErr w:type="spellStart"/>
            <w:r w:rsidRPr="002B1E67">
              <w:rPr>
                <w:sz w:val="16"/>
                <w:szCs w:val="16"/>
                <w:lang w:val="uk-UA"/>
              </w:rPr>
              <w:t>вих</w:t>
            </w:r>
            <w:proofErr w:type="spellEnd"/>
            <w:r w:rsidRPr="002B1E67">
              <w:rPr>
                <w:sz w:val="16"/>
                <w:szCs w:val="16"/>
                <w:lang w:val="uk-UA"/>
              </w:rPr>
              <w:t>-</w:t>
            </w:r>
          </w:p>
          <w:p w14:paraId="7A22AEF4" w14:textId="77777777" w:rsidR="00903D5B" w:rsidRPr="002B1E67" w:rsidRDefault="00903D5B" w:rsidP="00903D5B">
            <w:pPr>
              <w:jc w:val="center"/>
              <w:rPr>
                <w:sz w:val="16"/>
                <w:szCs w:val="16"/>
              </w:rPr>
            </w:pPr>
            <w:r>
              <w:rPr>
                <w:sz w:val="16"/>
                <w:szCs w:val="16"/>
                <w:lang w:val="uk-UA"/>
              </w:rPr>
              <w:t>509</w:t>
            </w:r>
            <w:r w:rsidRPr="002B1E67">
              <w:rPr>
                <w:sz w:val="16"/>
                <w:szCs w:val="16"/>
              </w:rPr>
              <w:t>/07-</w:t>
            </w:r>
            <w:r>
              <w:rPr>
                <w:sz w:val="16"/>
                <w:szCs w:val="16"/>
                <w:lang w:val="uk-UA"/>
              </w:rPr>
              <w:t>19</w:t>
            </w:r>
            <w:r w:rsidRPr="002B1E67">
              <w:rPr>
                <w:sz w:val="16"/>
                <w:szCs w:val="16"/>
              </w:rPr>
              <w:t>/26</w:t>
            </w:r>
          </w:p>
        </w:tc>
        <w:tc>
          <w:tcPr>
            <w:tcW w:w="296" w:type="pct"/>
            <w:shd w:val="clear" w:color="auto" w:fill="FFFFFF"/>
            <w:vAlign w:val="center"/>
          </w:tcPr>
          <w:p w14:paraId="1F9EB2D7" w14:textId="77777777" w:rsidR="00903D5B" w:rsidRPr="002B1E67" w:rsidRDefault="00903D5B" w:rsidP="00903D5B">
            <w:pPr>
              <w:jc w:val="center"/>
              <w:rPr>
                <w:sz w:val="16"/>
                <w:szCs w:val="16"/>
              </w:rPr>
            </w:pPr>
            <w:r>
              <w:rPr>
                <w:sz w:val="16"/>
                <w:szCs w:val="16"/>
                <w:lang w:val="uk-UA"/>
              </w:rPr>
              <w:t>30.03.2026</w:t>
            </w:r>
          </w:p>
        </w:tc>
        <w:tc>
          <w:tcPr>
            <w:tcW w:w="304" w:type="pct"/>
            <w:shd w:val="clear" w:color="auto" w:fill="FFFFFF"/>
            <w:vAlign w:val="center"/>
          </w:tcPr>
          <w:p w14:paraId="263FA0AC" w14:textId="77777777" w:rsidR="00903D5B" w:rsidRPr="002B1E67" w:rsidRDefault="00903D5B" w:rsidP="00903D5B">
            <w:pPr>
              <w:jc w:val="center"/>
            </w:pPr>
            <w:r w:rsidRPr="002B1E67">
              <w:rPr>
                <w:sz w:val="16"/>
                <w:szCs w:val="16"/>
                <w:lang w:val="uk-UA"/>
              </w:rPr>
              <w:t>-</w:t>
            </w:r>
          </w:p>
        </w:tc>
        <w:tc>
          <w:tcPr>
            <w:tcW w:w="431" w:type="pct"/>
            <w:shd w:val="clear" w:color="auto" w:fill="FFFFFF"/>
            <w:vAlign w:val="center"/>
          </w:tcPr>
          <w:p w14:paraId="7203B3A8" w14:textId="77777777" w:rsidR="00903D5B" w:rsidRPr="002B1E67" w:rsidRDefault="00903D5B" w:rsidP="00903D5B">
            <w:pPr>
              <w:jc w:val="center"/>
              <w:rPr>
                <w:sz w:val="16"/>
                <w:szCs w:val="16"/>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271" w:type="pct"/>
            <w:shd w:val="clear" w:color="auto" w:fill="FFFFFF"/>
            <w:vAlign w:val="center"/>
          </w:tcPr>
          <w:p w14:paraId="131037AF" w14:textId="77777777" w:rsidR="00903D5B" w:rsidRPr="002B1E67" w:rsidRDefault="00903D5B" w:rsidP="00903D5B">
            <w:pPr>
              <w:jc w:val="center"/>
              <w:rPr>
                <w:sz w:val="16"/>
                <w:szCs w:val="16"/>
                <w:lang w:val="ru-RU"/>
              </w:rPr>
            </w:pPr>
            <w:r w:rsidRPr="002B1E67">
              <w:rPr>
                <w:sz w:val="16"/>
                <w:szCs w:val="16"/>
                <w:lang w:val="ru-RU"/>
              </w:rPr>
              <w:t>-</w:t>
            </w:r>
          </w:p>
        </w:tc>
        <w:tc>
          <w:tcPr>
            <w:tcW w:w="165" w:type="pct"/>
            <w:shd w:val="clear" w:color="auto" w:fill="FFFFFF"/>
            <w:vAlign w:val="center"/>
          </w:tcPr>
          <w:p w14:paraId="7034ED98" w14:textId="77777777" w:rsidR="00903D5B" w:rsidRPr="002B1E67" w:rsidRDefault="00903D5B" w:rsidP="00903D5B">
            <w:pPr>
              <w:jc w:val="center"/>
              <w:rPr>
                <w:sz w:val="16"/>
                <w:szCs w:val="16"/>
                <w:lang w:val="ru-RU"/>
              </w:rPr>
            </w:pPr>
            <w:r w:rsidRPr="002B1E67">
              <w:rPr>
                <w:sz w:val="16"/>
                <w:szCs w:val="16"/>
                <w:lang w:val="ru-RU"/>
              </w:rPr>
              <w:t>-</w:t>
            </w:r>
          </w:p>
        </w:tc>
        <w:tc>
          <w:tcPr>
            <w:tcW w:w="303" w:type="pct"/>
            <w:shd w:val="clear" w:color="auto" w:fill="FFFFFF"/>
            <w:vAlign w:val="center"/>
          </w:tcPr>
          <w:p w14:paraId="398BC2D3" w14:textId="77777777" w:rsidR="00903D5B" w:rsidRPr="002B1E67" w:rsidRDefault="00903D5B" w:rsidP="00903D5B">
            <w:pPr>
              <w:jc w:val="center"/>
              <w:rPr>
                <w:sz w:val="16"/>
                <w:szCs w:val="16"/>
              </w:rPr>
            </w:pPr>
            <w:proofErr w:type="spellStart"/>
            <w:r w:rsidRPr="002B1E67">
              <w:rPr>
                <w:sz w:val="16"/>
                <w:szCs w:val="16"/>
              </w:rPr>
              <w:t>фінанси</w:t>
            </w:r>
            <w:proofErr w:type="spellEnd"/>
          </w:p>
        </w:tc>
        <w:tc>
          <w:tcPr>
            <w:tcW w:w="410" w:type="pct"/>
            <w:shd w:val="clear" w:color="auto" w:fill="FFFFFF"/>
            <w:vAlign w:val="center"/>
          </w:tcPr>
          <w:p w14:paraId="41BDF3FD"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20" w:type="pct"/>
            <w:shd w:val="clear" w:color="auto" w:fill="FFFFFF"/>
            <w:vAlign w:val="center"/>
          </w:tcPr>
          <w:p w14:paraId="2F461ADC" w14:textId="77777777" w:rsidR="00903D5B" w:rsidRPr="002B1E67" w:rsidRDefault="00903D5B" w:rsidP="00903D5B">
            <w:pPr>
              <w:jc w:val="center"/>
              <w:rPr>
                <w:sz w:val="16"/>
                <w:szCs w:val="16"/>
              </w:rPr>
            </w:pPr>
            <w:proofErr w:type="spellStart"/>
            <w:r w:rsidRPr="002B1E67">
              <w:rPr>
                <w:sz w:val="16"/>
                <w:szCs w:val="16"/>
              </w:rPr>
              <w:t>Текстовий</w:t>
            </w:r>
            <w:proofErr w:type="spellEnd"/>
            <w:r w:rsidRPr="002B1E67">
              <w:rPr>
                <w:sz w:val="16"/>
                <w:szCs w:val="16"/>
              </w:rPr>
              <w:t xml:space="preserve"> </w:t>
            </w:r>
            <w:proofErr w:type="spellStart"/>
            <w:r w:rsidRPr="002B1E67">
              <w:rPr>
                <w:sz w:val="16"/>
                <w:szCs w:val="16"/>
              </w:rPr>
              <w:t>документ</w:t>
            </w:r>
            <w:proofErr w:type="spellEnd"/>
          </w:p>
        </w:tc>
        <w:tc>
          <w:tcPr>
            <w:tcW w:w="215" w:type="pct"/>
            <w:shd w:val="clear" w:color="auto" w:fill="FFFFFF"/>
            <w:vAlign w:val="center"/>
          </w:tcPr>
          <w:p w14:paraId="2F813D9E" w14:textId="77777777" w:rsidR="00903D5B" w:rsidRPr="002B1E67" w:rsidRDefault="00903D5B" w:rsidP="00903D5B">
            <w:pPr>
              <w:jc w:val="center"/>
              <w:rPr>
                <w:sz w:val="16"/>
                <w:szCs w:val="16"/>
              </w:rPr>
            </w:pPr>
            <w:proofErr w:type="spellStart"/>
            <w:r w:rsidRPr="002B1E67">
              <w:rPr>
                <w:sz w:val="16"/>
                <w:szCs w:val="16"/>
              </w:rPr>
              <w:t>Лист</w:t>
            </w:r>
            <w:proofErr w:type="spellEnd"/>
          </w:p>
        </w:tc>
        <w:tc>
          <w:tcPr>
            <w:tcW w:w="161" w:type="pct"/>
            <w:shd w:val="clear" w:color="auto" w:fill="FFFFFF"/>
            <w:vAlign w:val="center"/>
          </w:tcPr>
          <w:p w14:paraId="0C25AC1F" w14:textId="77777777" w:rsidR="00903D5B" w:rsidRPr="002B1E67" w:rsidRDefault="00903D5B" w:rsidP="00903D5B">
            <w:pPr>
              <w:jc w:val="center"/>
              <w:rPr>
                <w:sz w:val="16"/>
                <w:szCs w:val="16"/>
              </w:rPr>
            </w:pPr>
            <w:r w:rsidRPr="002B1E67">
              <w:rPr>
                <w:sz w:val="16"/>
                <w:szCs w:val="16"/>
              </w:rPr>
              <w:t>-</w:t>
            </w:r>
          </w:p>
        </w:tc>
        <w:tc>
          <w:tcPr>
            <w:tcW w:w="402" w:type="pct"/>
            <w:shd w:val="clear" w:color="auto" w:fill="FFFFFF"/>
            <w:vAlign w:val="center"/>
          </w:tcPr>
          <w:p w14:paraId="1C48CCF3" w14:textId="77777777" w:rsidR="00903D5B" w:rsidRPr="002B1E67" w:rsidRDefault="00903D5B" w:rsidP="00903D5B">
            <w:pPr>
              <w:jc w:val="center"/>
              <w:rPr>
                <w:sz w:val="16"/>
                <w:szCs w:val="16"/>
              </w:rPr>
            </w:pPr>
            <w:proofErr w:type="spellStart"/>
            <w:r w:rsidRPr="002B1E67">
              <w:rPr>
                <w:sz w:val="16"/>
                <w:szCs w:val="16"/>
              </w:rPr>
              <w:t>Паперова</w:t>
            </w:r>
            <w:proofErr w:type="spellEnd"/>
          </w:p>
        </w:tc>
        <w:tc>
          <w:tcPr>
            <w:tcW w:w="559" w:type="pct"/>
            <w:shd w:val="clear" w:color="auto" w:fill="FFFFFF"/>
            <w:vAlign w:val="center"/>
          </w:tcPr>
          <w:p w14:paraId="2FEB35C8" w14:textId="77777777" w:rsidR="00903D5B" w:rsidRPr="002B1E67" w:rsidRDefault="00903D5B" w:rsidP="00903D5B">
            <w:pPr>
              <w:jc w:val="center"/>
              <w:rPr>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129" w:type="pct"/>
            <w:shd w:val="clear" w:color="auto" w:fill="FFFFFF"/>
            <w:vAlign w:val="center"/>
          </w:tcPr>
          <w:p w14:paraId="6D7B19A3" w14:textId="77777777" w:rsidR="00903D5B" w:rsidRPr="00511949" w:rsidRDefault="00903D5B" w:rsidP="00903D5B">
            <w:pPr>
              <w:jc w:val="center"/>
              <w:rPr>
                <w:bCs/>
                <w:lang w:val="ru-RU"/>
              </w:rPr>
            </w:pPr>
            <w:r>
              <w:rPr>
                <w:bCs/>
                <w:lang w:val="ru-RU"/>
              </w:rPr>
              <w:t>-</w:t>
            </w:r>
          </w:p>
        </w:tc>
      </w:tr>
      <w:tr w:rsidR="00903D5B" w:rsidRPr="00B7371E" w14:paraId="4D2CFE10" w14:textId="77777777" w:rsidTr="000E1C00">
        <w:trPr>
          <w:trHeight w:val="975"/>
        </w:trPr>
        <w:tc>
          <w:tcPr>
            <w:tcW w:w="205" w:type="pct"/>
            <w:shd w:val="clear" w:color="auto" w:fill="FFFFFF"/>
            <w:vAlign w:val="center"/>
          </w:tcPr>
          <w:p w14:paraId="022A89A1" w14:textId="77777777" w:rsidR="00903D5B" w:rsidRPr="00711DA7" w:rsidRDefault="00903D5B" w:rsidP="00903D5B">
            <w:pPr>
              <w:jc w:val="center"/>
              <w:rPr>
                <w:b/>
                <w:bCs/>
                <w:sz w:val="16"/>
                <w:szCs w:val="16"/>
                <w:lang w:val="uk-UA"/>
              </w:rPr>
            </w:pPr>
            <w:r>
              <w:rPr>
                <w:b/>
                <w:bCs/>
                <w:sz w:val="16"/>
                <w:szCs w:val="16"/>
                <w:lang w:val="uk-UA"/>
              </w:rPr>
              <w:t>2447</w:t>
            </w:r>
          </w:p>
        </w:tc>
        <w:tc>
          <w:tcPr>
            <w:tcW w:w="477" w:type="pct"/>
            <w:shd w:val="clear" w:color="auto" w:fill="FFFFFF"/>
            <w:vAlign w:val="center"/>
          </w:tcPr>
          <w:p w14:paraId="34EE85B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Рішення про внесення змін до бюджету Дубенської міської ТГ на 2026 рік</w:t>
            </w:r>
          </w:p>
        </w:tc>
        <w:tc>
          <w:tcPr>
            <w:tcW w:w="352" w:type="pct"/>
            <w:shd w:val="clear" w:color="auto" w:fill="FFFFFF"/>
            <w:vAlign w:val="center"/>
          </w:tcPr>
          <w:p w14:paraId="3D8C4EA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№вх-1853/26</w:t>
            </w:r>
          </w:p>
        </w:tc>
        <w:tc>
          <w:tcPr>
            <w:tcW w:w="296" w:type="pct"/>
            <w:shd w:val="clear" w:color="auto" w:fill="FFFFFF"/>
            <w:vAlign w:val="center"/>
          </w:tcPr>
          <w:p w14:paraId="4AB1CAE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21C2249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300357F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Дубенська міська рада</w:t>
            </w:r>
          </w:p>
        </w:tc>
        <w:tc>
          <w:tcPr>
            <w:tcW w:w="271" w:type="pct"/>
            <w:shd w:val="clear" w:color="auto" w:fill="FFFFFF"/>
            <w:vAlign w:val="center"/>
          </w:tcPr>
          <w:p w14:paraId="0B51F8F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2C906F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51C95B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44A81D2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Рішення про внесення змін до бюджету Дубенської міської ТГ на 2026 рік</w:t>
            </w:r>
          </w:p>
        </w:tc>
        <w:tc>
          <w:tcPr>
            <w:tcW w:w="320" w:type="pct"/>
            <w:shd w:val="clear" w:color="auto" w:fill="FFFFFF"/>
            <w:vAlign w:val="center"/>
          </w:tcPr>
          <w:p w14:paraId="0072C67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табличний   документ</w:t>
            </w:r>
          </w:p>
        </w:tc>
        <w:tc>
          <w:tcPr>
            <w:tcW w:w="215" w:type="pct"/>
            <w:shd w:val="clear" w:color="auto" w:fill="FFFFFF"/>
            <w:vAlign w:val="center"/>
          </w:tcPr>
          <w:p w14:paraId="4E35B68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Рішення</w:t>
            </w:r>
          </w:p>
        </w:tc>
        <w:tc>
          <w:tcPr>
            <w:tcW w:w="161" w:type="pct"/>
            <w:shd w:val="clear" w:color="auto" w:fill="FFFFFF"/>
            <w:vAlign w:val="center"/>
          </w:tcPr>
          <w:p w14:paraId="7DA7277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10A1D2C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w:t>
            </w:r>
          </w:p>
        </w:tc>
        <w:tc>
          <w:tcPr>
            <w:tcW w:w="559" w:type="pct"/>
            <w:shd w:val="clear" w:color="auto" w:fill="FFFFFF"/>
            <w:vAlign w:val="center"/>
          </w:tcPr>
          <w:p w14:paraId="2B20E2E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ADAF5B" w14:textId="77777777" w:rsidR="00903D5B" w:rsidRDefault="00903D5B" w:rsidP="00903D5B">
            <w:pPr>
              <w:jc w:val="center"/>
              <w:rPr>
                <w:lang w:val="ru-RU"/>
              </w:rPr>
            </w:pPr>
            <w:r>
              <w:rPr>
                <w:lang w:val="ru-RU"/>
              </w:rPr>
              <w:t>-</w:t>
            </w:r>
          </w:p>
        </w:tc>
      </w:tr>
      <w:tr w:rsidR="00903D5B" w:rsidRPr="00B7371E" w14:paraId="1AB21643" w14:textId="77777777" w:rsidTr="000E1C00">
        <w:trPr>
          <w:trHeight w:val="975"/>
        </w:trPr>
        <w:tc>
          <w:tcPr>
            <w:tcW w:w="205" w:type="pct"/>
            <w:shd w:val="clear" w:color="auto" w:fill="FFFFFF"/>
            <w:vAlign w:val="center"/>
          </w:tcPr>
          <w:p w14:paraId="521B9B01" w14:textId="77777777" w:rsidR="00903D5B" w:rsidRPr="00711DA7" w:rsidRDefault="00903D5B" w:rsidP="00903D5B">
            <w:pPr>
              <w:jc w:val="center"/>
              <w:rPr>
                <w:b/>
                <w:bCs/>
                <w:sz w:val="16"/>
                <w:szCs w:val="16"/>
                <w:lang w:val="uk-UA"/>
              </w:rPr>
            </w:pPr>
            <w:r>
              <w:rPr>
                <w:b/>
                <w:bCs/>
                <w:sz w:val="16"/>
                <w:szCs w:val="16"/>
                <w:lang w:val="uk-UA"/>
              </w:rPr>
              <w:t>2448</w:t>
            </w:r>
          </w:p>
        </w:tc>
        <w:tc>
          <w:tcPr>
            <w:tcW w:w="477" w:type="pct"/>
            <w:shd w:val="clear" w:color="auto" w:fill="FFFFFF"/>
            <w:vAlign w:val="center"/>
          </w:tcPr>
          <w:p w14:paraId="0816647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Наказ про бюджет </w:t>
            </w:r>
            <w:proofErr w:type="spellStart"/>
            <w:r w:rsidRPr="00F628A1">
              <w:rPr>
                <w:color w:val="000000"/>
                <w:sz w:val="16"/>
                <w:szCs w:val="16"/>
                <w:lang w:val="uk-UA" w:eastAsia="uk-UA"/>
              </w:rPr>
              <w:t>Вараської</w:t>
            </w:r>
            <w:proofErr w:type="spellEnd"/>
            <w:r w:rsidRPr="00F628A1">
              <w:rPr>
                <w:color w:val="000000"/>
                <w:sz w:val="16"/>
                <w:szCs w:val="16"/>
                <w:lang w:val="uk-UA" w:eastAsia="uk-UA"/>
              </w:rPr>
              <w:t xml:space="preserve"> міської ТГ на 2026 рік</w:t>
            </w:r>
          </w:p>
        </w:tc>
        <w:tc>
          <w:tcPr>
            <w:tcW w:w="352" w:type="pct"/>
            <w:shd w:val="clear" w:color="auto" w:fill="FFFFFF"/>
            <w:vAlign w:val="center"/>
          </w:tcPr>
          <w:p w14:paraId="5E19AAD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№вх-1854/26</w:t>
            </w:r>
          </w:p>
        </w:tc>
        <w:tc>
          <w:tcPr>
            <w:tcW w:w="296" w:type="pct"/>
            <w:shd w:val="clear" w:color="auto" w:fill="FFFFFF"/>
            <w:vAlign w:val="center"/>
          </w:tcPr>
          <w:p w14:paraId="19BB99A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D02613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6F57D0F1" w14:textId="77777777" w:rsidR="00903D5B" w:rsidRPr="00F628A1" w:rsidRDefault="001979A9" w:rsidP="00903D5B">
            <w:pPr>
              <w:jc w:val="center"/>
              <w:rPr>
                <w:color w:val="000000"/>
                <w:sz w:val="16"/>
                <w:szCs w:val="16"/>
                <w:lang w:val="uk-UA" w:eastAsia="uk-UA"/>
              </w:rPr>
            </w:pPr>
            <w:proofErr w:type="spellStart"/>
            <w:r>
              <w:rPr>
                <w:color w:val="000000"/>
                <w:sz w:val="16"/>
                <w:szCs w:val="16"/>
                <w:lang w:val="uk-UA" w:eastAsia="uk-UA"/>
              </w:rPr>
              <w:t>В</w:t>
            </w:r>
            <w:r w:rsidRPr="00F628A1">
              <w:rPr>
                <w:color w:val="000000"/>
                <w:sz w:val="16"/>
                <w:szCs w:val="16"/>
                <w:lang w:val="uk-UA" w:eastAsia="uk-UA"/>
              </w:rPr>
              <w:t>араська</w:t>
            </w:r>
            <w:proofErr w:type="spellEnd"/>
            <w:r w:rsidRPr="00F628A1">
              <w:rPr>
                <w:color w:val="000000"/>
                <w:sz w:val="16"/>
                <w:szCs w:val="16"/>
                <w:lang w:val="uk-UA" w:eastAsia="uk-UA"/>
              </w:rPr>
              <w:t xml:space="preserve"> міська військова адміністрація</w:t>
            </w:r>
          </w:p>
        </w:tc>
        <w:tc>
          <w:tcPr>
            <w:tcW w:w="271" w:type="pct"/>
            <w:shd w:val="clear" w:color="auto" w:fill="FFFFFF"/>
            <w:vAlign w:val="center"/>
          </w:tcPr>
          <w:p w14:paraId="16F7B19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764305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99F4E9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0F96367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Наказ про бюджет </w:t>
            </w:r>
            <w:proofErr w:type="spellStart"/>
            <w:r w:rsidRPr="00F628A1">
              <w:rPr>
                <w:color w:val="000000"/>
                <w:sz w:val="16"/>
                <w:szCs w:val="16"/>
                <w:lang w:val="uk-UA" w:eastAsia="uk-UA"/>
              </w:rPr>
              <w:t>Вараської</w:t>
            </w:r>
            <w:proofErr w:type="spellEnd"/>
            <w:r w:rsidRPr="00F628A1">
              <w:rPr>
                <w:color w:val="000000"/>
                <w:sz w:val="16"/>
                <w:szCs w:val="16"/>
                <w:lang w:val="uk-UA" w:eastAsia="uk-UA"/>
              </w:rPr>
              <w:t xml:space="preserve"> міської ТГ на 2026 рік</w:t>
            </w:r>
          </w:p>
        </w:tc>
        <w:tc>
          <w:tcPr>
            <w:tcW w:w="320" w:type="pct"/>
            <w:shd w:val="clear" w:color="auto" w:fill="FFFFFF"/>
            <w:vAlign w:val="center"/>
          </w:tcPr>
          <w:p w14:paraId="10B5587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18108FA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Наказ</w:t>
            </w:r>
          </w:p>
        </w:tc>
        <w:tc>
          <w:tcPr>
            <w:tcW w:w="161" w:type="pct"/>
            <w:shd w:val="clear" w:color="auto" w:fill="FFFFFF"/>
            <w:vAlign w:val="center"/>
          </w:tcPr>
          <w:p w14:paraId="4E639DC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5EA8F0A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1224045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AC74BC2" w14:textId="77777777" w:rsidR="00903D5B" w:rsidRDefault="00903D5B" w:rsidP="00903D5B">
            <w:pPr>
              <w:jc w:val="center"/>
              <w:rPr>
                <w:lang w:val="ru-RU"/>
              </w:rPr>
            </w:pPr>
            <w:r>
              <w:rPr>
                <w:lang w:val="ru-RU"/>
              </w:rPr>
              <w:t>-</w:t>
            </w:r>
          </w:p>
        </w:tc>
      </w:tr>
      <w:tr w:rsidR="00903D5B" w:rsidRPr="00B7371E" w14:paraId="1CF6EEFC" w14:textId="77777777" w:rsidTr="000E1C00">
        <w:trPr>
          <w:trHeight w:val="975"/>
        </w:trPr>
        <w:tc>
          <w:tcPr>
            <w:tcW w:w="205" w:type="pct"/>
            <w:shd w:val="clear" w:color="auto" w:fill="FFFFFF"/>
            <w:vAlign w:val="center"/>
          </w:tcPr>
          <w:p w14:paraId="3D0CD870" w14:textId="77777777" w:rsidR="00903D5B" w:rsidRPr="00711DA7" w:rsidRDefault="00903D5B" w:rsidP="00903D5B">
            <w:pPr>
              <w:jc w:val="center"/>
              <w:rPr>
                <w:b/>
                <w:bCs/>
                <w:sz w:val="16"/>
                <w:szCs w:val="16"/>
                <w:lang w:val="uk-UA"/>
              </w:rPr>
            </w:pPr>
            <w:r>
              <w:rPr>
                <w:b/>
                <w:bCs/>
                <w:sz w:val="16"/>
                <w:szCs w:val="16"/>
                <w:lang w:val="uk-UA"/>
              </w:rPr>
              <w:t>2449</w:t>
            </w:r>
          </w:p>
        </w:tc>
        <w:tc>
          <w:tcPr>
            <w:tcW w:w="477" w:type="pct"/>
            <w:shd w:val="clear" w:color="auto" w:fill="FFFFFF"/>
            <w:vAlign w:val="center"/>
          </w:tcPr>
          <w:p w14:paraId="30D8213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виділення додаткових коштів</w:t>
            </w:r>
          </w:p>
        </w:tc>
        <w:tc>
          <w:tcPr>
            <w:tcW w:w="352" w:type="pct"/>
            <w:shd w:val="clear" w:color="auto" w:fill="FFFFFF"/>
            <w:vAlign w:val="center"/>
          </w:tcPr>
          <w:p w14:paraId="6E7E533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№вх-1855/26</w:t>
            </w:r>
          </w:p>
        </w:tc>
        <w:tc>
          <w:tcPr>
            <w:tcW w:w="296" w:type="pct"/>
            <w:shd w:val="clear" w:color="auto" w:fill="FFFFFF"/>
            <w:vAlign w:val="center"/>
          </w:tcPr>
          <w:p w14:paraId="7F4ADC2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75EC1A6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7DBEE79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1FC69E6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21B7076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5A46A5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0F90569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виділення додаткових коштів</w:t>
            </w:r>
          </w:p>
        </w:tc>
        <w:tc>
          <w:tcPr>
            <w:tcW w:w="320" w:type="pct"/>
            <w:shd w:val="clear" w:color="auto" w:fill="FFFFFF"/>
            <w:vAlign w:val="center"/>
          </w:tcPr>
          <w:p w14:paraId="2F5771B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48B1770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5B303EA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4E16BB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36EDD81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86F1CB" w14:textId="77777777" w:rsidR="00903D5B" w:rsidRDefault="00903D5B" w:rsidP="00903D5B">
            <w:pPr>
              <w:jc w:val="center"/>
              <w:rPr>
                <w:lang w:val="ru-RU"/>
              </w:rPr>
            </w:pPr>
            <w:r>
              <w:rPr>
                <w:lang w:val="ru-RU"/>
              </w:rPr>
              <w:t>-</w:t>
            </w:r>
          </w:p>
        </w:tc>
      </w:tr>
      <w:tr w:rsidR="00903D5B" w:rsidRPr="00B7371E" w14:paraId="3455A10E" w14:textId="77777777" w:rsidTr="000E1C00">
        <w:trPr>
          <w:trHeight w:val="975"/>
        </w:trPr>
        <w:tc>
          <w:tcPr>
            <w:tcW w:w="205" w:type="pct"/>
            <w:shd w:val="clear" w:color="auto" w:fill="FFFFFF"/>
            <w:vAlign w:val="center"/>
          </w:tcPr>
          <w:p w14:paraId="483B0526" w14:textId="77777777" w:rsidR="00903D5B" w:rsidRPr="00711DA7" w:rsidRDefault="00903D5B" w:rsidP="00903D5B">
            <w:pPr>
              <w:jc w:val="center"/>
              <w:rPr>
                <w:b/>
                <w:bCs/>
                <w:sz w:val="16"/>
                <w:szCs w:val="16"/>
                <w:lang w:val="uk-UA"/>
              </w:rPr>
            </w:pPr>
            <w:r>
              <w:rPr>
                <w:b/>
                <w:bCs/>
                <w:sz w:val="16"/>
                <w:szCs w:val="16"/>
                <w:lang w:val="uk-UA"/>
              </w:rPr>
              <w:t>2450</w:t>
            </w:r>
          </w:p>
        </w:tc>
        <w:tc>
          <w:tcPr>
            <w:tcW w:w="477" w:type="pct"/>
            <w:shd w:val="clear" w:color="auto" w:fill="FFFFFF"/>
            <w:vAlign w:val="center"/>
          </w:tcPr>
          <w:p w14:paraId="1B41673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Службова записка С Косяка стосовно внесення змін до обласного бюджету Рівненської області на 2026 рік</w:t>
            </w:r>
          </w:p>
        </w:tc>
        <w:tc>
          <w:tcPr>
            <w:tcW w:w="352" w:type="pct"/>
            <w:shd w:val="clear" w:color="auto" w:fill="FFFFFF"/>
            <w:vAlign w:val="center"/>
          </w:tcPr>
          <w:p w14:paraId="3721456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№вх-1856/26</w:t>
            </w:r>
          </w:p>
        </w:tc>
        <w:tc>
          <w:tcPr>
            <w:tcW w:w="296" w:type="pct"/>
            <w:shd w:val="clear" w:color="auto" w:fill="FFFFFF"/>
            <w:vAlign w:val="center"/>
          </w:tcPr>
          <w:p w14:paraId="126F6E0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57DC1F6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32ADF36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660BF9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8A1FA2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905F01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3D8D1B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Службова записка С Косяка стосовно внесення змін до обласного бюджету Рівненської області на 2026 рік</w:t>
            </w:r>
          </w:p>
        </w:tc>
        <w:tc>
          <w:tcPr>
            <w:tcW w:w="320" w:type="pct"/>
            <w:shd w:val="clear" w:color="auto" w:fill="FFFFFF"/>
            <w:vAlign w:val="center"/>
          </w:tcPr>
          <w:p w14:paraId="3FF1284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21A2EF6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Службова записка</w:t>
            </w:r>
          </w:p>
        </w:tc>
        <w:tc>
          <w:tcPr>
            <w:tcW w:w="161" w:type="pct"/>
            <w:shd w:val="clear" w:color="auto" w:fill="FFFFFF"/>
            <w:vAlign w:val="center"/>
          </w:tcPr>
          <w:p w14:paraId="02C62FF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829B98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43BFDB8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56505C" w14:textId="77777777" w:rsidR="00903D5B" w:rsidRDefault="00903D5B" w:rsidP="00903D5B">
            <w:pPr>
              <w:jc w:val="center"/>
              <w:rPr>
                <w:lang w:val="ru-RU"/>
              </w:rPr>
            </w:pPr>
            <w:r>
              <w:rPr>
                <w:lang w:val="ru-RU"/>
              </w:rPr>
              <w:t>-</w:t>
            </w:r>
          </w:p>
        </w:tc>
      </w:tr>
      <w:tr w:rsidR="00903D5B" w:rsidRPr="00B7371E" w14:paraId="2833D1A8" w14:textId="77777777" w:rsidTr="000E1C00">
        <w:trPr>
          <w:trHeight w:val="975"/>
        </w:trPr>
        <w:tc>
          <w:tcPr>
            <w:tcW w:w="205" w:type="pct"/>
            <w:shd w:val="clear" w:color="auto" w:fill="FFFFFF"/>
            <w:vAlign w:val="center"/>
          </w:tcPr>
          <w:p w14:paraId="54106270" w14:textId="77777777" w:rsidR="00903D5B" w:rsidRPr="00711DA7" w:rsidRDefault="00903D5B" w:rsidP="00903D5B">
            <w:pPr>
              <w:jc w:val="center"/>
              <w:rPr>
                <w:b/>
                <w:bCs/>
                <w:sz w:val="16"/>
                <w:szCs w:val="16"/>
                <w:lang w:val="uk-UA"/>
              </w:rPr>
            </w:pPr>
            <w:r>
              <w:rPr>
                <w:b/>
                <w:bCs/>
                <w:sz w:val="16"/>
                <w:szCs w:val="16"/>
                <w:lang w:val="uk-UA"/>
              </w:rPr>
              <w:t>2451</w:t>
            </w:r>
          </w:p>
        </w:tc>
        <w:tc>
          <w:tcPr>
            <w:tcW w:w="477" w:type="pct"/>
            <w:shd w:val="clear" w:color="auto" w:fill="FFFFFF"/>
            <w:vAlign w:val="center"/>
          </w:tcPr>
          <w:p w14:paraId="139D400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Реєстр міжбюджетних трансфертів з місцевого бюджету Рівненському обласному бюджету Рівненської області</w:t>
            </w:r>
          </w:p>
        </w:tc>
        <w:tc>
          <w:tcPr>
            <w:tcW w:w="352" w:type="pct"/>
            <w:shd w:val="clear" w:color="auto" w:fill="FFFFFF"/>
            <w:vAlign w:val="center"/>
          </w:tcPr>
          <w:p w14:paraId="12AEF2A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№вх-1857/26</w:t>
            </w:r>
          </w:p>
        </w:tc>
        <w:tc>
          <w:tcPr>
            <w:tcW w:w="296" w:type="pct"/>
            <w:shd w:val="clear" w:color="auto" w:fill="FFFFFF"/>
            <w:vAlign w:val="center"/>
          </w:tcPr>
          <w:p w14:paraId="5C9F2EB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61D09BC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1AF4944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Городоцька сільська рада</w:t>
            </w:r>
          </w:p>
        </w:tc>
        <w:tc>
          <w:tcPr>
            <w:tcW w:w="271" w:type="pct"/>
            <w:shd w:val="clear" w:color="auto" w:fill="FFFFFF"/>
            <w:vAlign w:val="center"/>
          </w:tcPr>
          <w:p w14:paraId="33E86A9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764DE8B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25E48CD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4BFCEDE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Реєстр міжбюджетних трансфертів з місцевого бюджету Рівненському обласному бюджету Рівненської області</w:t>
            </w:r>
          </w:p>
        </w:tc>
        <w:tc>
          <w:tcPr>
            <w:tcW w:w="320" w:type="pct"/>
            <w:shd w:val="clear" w:color="auto" w:fill="FFFFFF"/>
            <w:vAlign w:val="center"/>
          </w:tcPr>
          <w:p w14:paraId="413F74C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табличний   документ</w:t>
            </w:r>
          </w:p>
        </w:tc>
        <w:tc>
          <w:tcPr>
            <w:tcW w:w="215" w:type="pct"/>
            <w:shd w:val="clear" w:color="auto" w:fill="FFFFFF"/>
            <w:vAlign w:val="center"/>
          </w:tcPr>
          <w:p w14:paraId="3A71046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Реєстр</w:t>
            </w:r>
          </w:p>
        </w:tc>
        <w:tc>
          <w:tcPr>
            <w:tcW w:w="161" w:type="pct"/>
            <w:shd w:val="clear" w:color="auto" w:fill="FFFFFF"/>
            <w:vAlign w:val="center"/>
          </w:tcPr>
          <w:p w14:paraId="1CC225F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5F37C3C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w:t>
            </w:r>
          </w:p>
        </w:tc>
        <w:tc>
          <w:tcPr>
            <w:tcW w:w="559" w:type="pct"/>
            <w:shd w:val="clear" w:color="auto" w:fill="FFFFFF"/>
            <w:vAlign w:val="center"/>
          </w:tcPr>
          <w:p w14:paraId="795DBE7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5FF482" w14:textId="77777777" w:rsidR="00903D5B" w:rsidRDefault="00903D5B" w:rsidP="00903D5B">
            <w:pPr>
              <w:jc w:val="center"/>
              <w:rPr>
                <w:lang w:val="ru-RU"/>
              </w:rPr>
            </w:pPr>
            <w:r>
              <w:rPr>
                <w:lang w:val="ru-RU"/>
              </w:rPr>
              <w:t>-</w:t>
            </w:r>
          </w:p>
        </w:tc>
      </w:tr>
      <w:tr w:rsidR="00903D5B" w:rsidRPr="00B7371E" w14:paraId="5F92EDEB" w14:textId="77777777" w:rsidTr="000E1C00">
        <w:trPr>
          <w:trHeight w:val="975"/>
        </w:trPr>
        <w:tc>
          <w:tcPr>
            <w:tcW w:w="205" w:type="pct"/>
            <w:shd w:val="clear" w:color="auto" w:fill="FFFFFF"/>
            <w:vAlign w:val="center"/>
          </w:tcPr>
          <w:p w14:paraId="66FED6DF" w14:textId="77777777" w:rsidR="00903D5B" w:rsidRPr="00711DA7" w:rsidRDefault="00903D5B" w:rsidP="00903D5B">
            <w:pPr>
              <w:jc w:val="center"/>
              <w:rPr>
                <w:b/>
                <w:bCs/>
                <w:sz w:val="16"/>
                <w:szCs w:val="16"/>
                <w:lang w:val="uk-UA"/>
              </w:rPr>
            </w:pPr>
            <w:r>
              <w:rPr>
                <w:b/>
                <w:bCs/>
                <w:sz w:val="16"/>
                <w:szCs w:val="16"/>
                <w:lang w:val="uk-UA"/>
              </w:rPr>
              <w:t>2452</w:t>
            </w:r>
          </w:p>
        </w:tc>
        <w:tc>
          <w:tcPr>
            <w:tcW w:w="477" w:type="pct"/>
            <w:shd w:val="clear" w:color="auto" w:fill="FFFFFF"/>
            <w:vAlign w:val="center"/>
          </w:tcPr>
          <w:p w14:paraId="598615BB" w14:textId="77777777" w:rsidR="00903D5B" w:rsidRPr="00A81CE3" w:rsidRDefault="00903D5B" w:rsidP="00903D5B">
            <w:pPr>
              <w:jc w:val="center"/>
              <w:rPr>
                <w:sz w:val="16"/>
                <w:szCs w:val="16"/>
                <w:highlight w:val="green"/>
                <w:lang w:val="uk-UA"/>
              </w:rPr>
            </w:pPr>
            <w:r w:rsidRPr="00A81CE3">
              <w:rPr>
                <w:sz w:val="16"/>
                <w:szCs w:val="16"/>
                <w:lang w:val="uk-UA"/>
              </w:rPr>
              <w:t>Про подання інформації</w:t>
            </w:r>
          </w:p>
        </w:tc>
        <w:tc>
          <w:tcPr>
            <w:tcW w:w="352" w:type="pct"/>
            <w:shd w:val="clear" w:color="auto" w:fill="FFFFFF"/>
            <w:vAlign w:val="center"/>
          </w:tcPr>
          <w:p w14:paraId="07FC9648" w14:textId="77777777" w:rsidR="00903D5B" w:rsidRPr="00A81CE3" w:rsidRDefault="00903D5B" w:rsidP="00903D5B">
            <w:pPr>
              <w:jc w:val="center"/>
              <w:rPr>
                <w:sz w:val="16"/>
                <w:szCs w:val="16"/>
                <w:lang w:val="uk-UA"/>
              </w:rPr>
            </w:pPr>
          </w:p>
          <w:p w14:paraId="001DF87D" w14:textId="77777777" w:rsidR="00903D5B" w:rsidRPr="00A81CE3" w:rsidRDefault="00903D5B" w:rsidP="00903D5B">
            <w:pPr>
              <w:jc w:val="center"/>
              <w:rPr>
                <w:sz w:val="16"/>
                <w:szCs w:val="16"/>
                <w:lang w:val="uk-UA"/>
              </w:rPr>
            </w:pPr>
            <w:r w:rsidRPr="00A81CE3">
              <w:rPr>
                <w:sz w:val="16"/>
                <w:szCs w:val="16"/>
                <w:lang w:val="uk-UA"/>
              </w:rPr>
              <w:t>№вих-510/06-12/26</w:t>
            </w:r>
          </w:p>
          <w:p w14:paraId="18D28CF5" w14:textId="77777777" w:rsidR="00903D5B" w:rsidRPr="00A81CE3" w:rsidRDefault="00903D5B" w:rsidP="00903D5B">
            <w:pPr>
              <w:rPr>
                <w:sz w:val="16"/>
                <w:szCs w:val="16"/>
                <w:lang w:val="uk-UA"/>
              </w:rPr>
            </w:pPr>
          </w:p>
        </w:tc>
        <w:tc>
          <w:tcPr>
            <w:tcW w:w="296" w:type="pct"/>
            <w:shd w:val="clear" w:color="auto" w:fill="FFFFFF"/>
            <w:vAlign w:val="center"/>
          </w:tcPr>
          <w:p w14:paraId="607659A9" w14:textId="77777777" w:rsidR="00903D5B" w:rsidRPr="00A81CE3" w:rsidRDefault="00903D5B" w:rsidP="00903D5B">
            <w:pPr>
              <w:jc w:val="center"/>
              <w:rPr>
                <w:sz w:val="16"/>
                <w:szCs w:val="16"/>
                <w:lang w:val="uk-UA"/>
              </w:rPr>
            </w:pPr>
            <w:r w:rsidRPr="00A81CE3">
              <w:rPr>
                <w:sz w:val="16"/>
                <w:szCs w:val="16"/>
                <w:lang w:val="uk-UA"/>
              </w:rPr>
              <w:t>30.03.2026</w:t>
            </w:r>
          </w:p>
        </w:tc>
        <w:tc>
          <w:tcPr>
            <w:tcW w:w="304" w:type="pct"/>
            <w:shd w:val="clear" w:color="auto" w:fill="FFFFFF"/>
            <w:vAlign w:val="center"/>
          </w:tcPr>
          <w:p w14:paraId="375A9B9E" w14:textId="77777777" w:rsidR="00903D5B" w:rsidRPr="00A81CE3" w:rsidRDefault="00903D5B" w:rsidP="00903D5B">
            <w:pPr>
              <w:jc w:val="center"/>
              <w:rPr>
                <w:sz w:val="16"/>
                <w:szCs w:val="16"/>
                <w:lang w:val="uk-UA"/>
              </w:rPr>
            </w:pPr>
            <w:r w:rsidRPr="00A81CE3">
              <w:rPr>
                <w:sz w:val="16"/>
                <w:szCs w:val="16"/>
                <w:lang w:val="uk-UA"/>
              </w:rPr>
              <w:t>-</w:t>
            </w:r>
          </w:p>
        </w:tc>
        <w:tc>
          <w:tcPr>
            <w:tcW w:w="431" w:type="pct"/>
            <w:shd w:val="clear" w:color="auto" w:fill="FFFFFF"/>
            <w:vAlign w:val="center"/>
          </w:tcPr>
          <w:p w14:paraId="2A10C5AE"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271" w:type="pct"/>
            <w:shd w:val="clear" w:color="auto" w:fill="FFFFFF"/>
            <w:vAlign w:val="center"/>
          </w:tcPr>
          <w:p w14:paraId="607C7069" w14:textId="77777777" w:rsidR="00903D5B" w:rsidRPr="00A81CE3" w:rsidRDefault="00903D5B" w:rsidP="00903D5B">
            <w:pPr>
              <w:jc w:val="center"/>
              <w:rPr>
                <w:sz w:val="16"/>
                <w:szCs w:val="16"/>
                <w:lang w:val="uk-UA"/>
              </w:rPr>
            </w:pPr>
            <w:r w:rsidRPr="00A81CE3">
              <w:rPr>
                <w:sz w:val="16"/>
                <w:szCs w:val="16"/>
                <w:lang w:val="uk-UA"/>
              </w:rPr>
              <w:t>-</w:t>
            </w:r>
          </w:p>
        </w:tc>
        <w:tc>
          <w:tcPr>
            <w:tcW w:w="165" w:type="pct"/>
            <w:shd w:val="clear" w:color="auto" w:fill="FFFFFF"/>
            <w:vAlign w:val="center"/>
          </w:tcPr>
          <w:p w14:paraId="20F161EF" w14:textId="77777777" w:rsidR="00903D5B" w:rsidRPr="00A81CE3" w:rsidRDefault="00903D5B" w:rsidP="00903D5B">
            <w:pPr>
              <w:jc w:val="center"/>
              <w:rPr>
                <w:sz w:val="16"/>
                <w:szCs w:val="16"/>
                <w:lang w:val="uk-UA"/>
              </w:rPr>
            </w:pPr>
            <w:r w:rsidRPr="00A81CE3">
              <w:rPr>
                <w:sz w:val="16"/>
                <w:szCs w:val="16"/>
                <w:lang w:val="uk-UA"/>
              </w:rPr>
              <w:t>-</w:t>
            </w:r>
          </w:p>
        </w:tc>
        <w:tc>
          <w:tcPr>
            <w:tcW w:w="303" w:type="pct"/>
            <w:shd w:val="clear" w:color="auto" w:fill="FFFFFF"/>
            <w:vAlign w:val="center"/>
          </w:tcPr>
          <w:p w14:paraId="6746D5FA" w14:textId="77777777" w:rsidR="00903D5B" w:rsidRPr="00A81CE3" w:rsidRDefault="00903D5B" w:rsidP="00903D5B">
            <w:pPr>
              <w:jc w:val="center"/>
              <w:rPr>
                <w:sz w:val="16"/>
                <w:szCs w:val="16"/>
                <w:lang w:val="uk-UA"/>
              </w:rPr>
            </w:pPr>
            <w:r w:rsidRPr="00A81CE3">
              <w:rPr>
                <w:sz w:val="16"/>
                <w:szCs w:val="16"/>
                <w:lang w:val="uk-UA"/>
              </w:rPr>
              <w:t>Фінанси</w:t>
            </w:r>
          </w:p>
        </w:tc>
        <w:tc>
          <w:tcPr>
            <w:tcW w:w="410" w:type="pct"/>
            <w:shd w:val="clear" w:color="auto" w:fill="FFFFFF"/>
            <w:vAlign w:val="center"/>
          </w:tcPr>
          <w:p w14:paraId="238BD4F4" w14:textId="77777777" w:rsidR="00903D5B" w:rsidRPr="00A81CE3" w:rsidRDefault="00903D5B" w:rsidP="00903D5B">
            <w:pPr>
              <w:jc w:val="center"/>
              <w:rPr>
                <w:sz w:val="16"/>
                <w:szCs w:val="16"/>
                <w:lang w:val="uk-UA"/>
              </w:rPr>
            </w:pPr>
            <w:r w:rsidRPr="00A81CE3">
              <w:rPr>
                <w:sz w:val="16"/>
                <w:szCs w:val="16"/>
                <w:lang w:val="uk-UA"/>
              </w:rPr>
              <w:t>Щодо окремих показників обласного бюджету (</w:t>
            </w:r>
            <w:proofErr w:type="spellStart"/>
            <w:r w:rsidRPr="00A81CE3">
              <w:rPr>
                <w:sz w:val="16"/>
                <w:szCs w:val="16"/>
                <w:lang w:val="uk-UA"/>
              </w:rPr>
              <w:t>облводоканал</w:t>
            </w:r>
            <w:proofErr w:type="spellEnd"/>
          </w:p>
        </w:tc>
        <w:tc>
          <w:tcPr>
            <w:tcW w:w="320" w:type="pct"/>
            <w:shd w:val="clear" w:color="auto" w:fill="FFFFFF"/>
            <w:vAlign w:val="center"/>
          </w:tcPr>
          <w:p w14:paraId="46755527" w14:textId="77777777" w:rsidR="00903D5B" w:rsidRPr="00A81CE3" w:rsidRDefault="00903D5B" w:rsidP="00903D5B">
            <w:pPr>
              <w:jc w:val="center"/>
              <w:rPr>
                <w:sz w:val="16"/>
                <w:szCs w:val="16"/>
                <w:lang w:val="uk-UA"/>
              </w:rPr>
            </w:pPr>
            <w:r w:rsidRPr="00A81CE3">
              <w:rPr>
                <w:sz w:val="16"/>
                <w:szCs w:val="16"/>
                <w:lang w:val="uk-UA"/>
              </w:rPr>
              <w:t>Текстовий  документ</w:t>
            </w:r>
          </w:p>
        </w:tc>
        <w:tc>
          <w:tcPr>
            <w:tcW w:w="215" w:type="pct"/>
            <w:shd w:val="clear" w:color="auto" w:fill="FFFFFF"/>
            <w:vAlign w:val="center"/>
          </w:tcPr>
          <w:p w14:paraId="1E50A212" w14:textId="77777777" w:rsidR="00903D5B" w:rsidRPr="00A81CE3" w:rsidRDefault="00903D5B" w:rsidP="00903D5B">
            <w:pPr>
              <w:jc w:val="center"/>
              <w:rPr>
                <w:sz w:val="16"/>
                <w:szCs w:val="16"/>
                <w:lang w:val="uk-UA"/>
              </w:rPr>
            </w:pPr>
            <w:r w:rsidRPr="00A81CE3">
              <w:rPr>
                <w:sz w:val="16"/>
                <w:szCs w:val="16"/>
                <w:lang w:val="uk-UA"/>
              </w:rPr>
              <w:t>Лист</w:t>
            </w:r>
          </w:p>
        </w:tc>
        <w:tc>
          <w:tcPr>
            <w:tcW w:w="161" w:type="pct"/>
            <w:shd w:val="clear" w:color="auto" w:fill="FFFFFF"/>
            <w:vAlign w:val="center"/>
          </w:tcPr>
          <w:p w14:paraId="16664B68" w14:textId="77777777" w:rsidR="00903D5B" w:rsidRPr="00A81CE3" w:rsidRDefault="00903D5B" w:rsidP="00903D5B">
            <w:pPr>
              <w:jc w:val="center"/>
              <w:rPr>
                <w:sz w:val="16"/>
                <w:szCs w:val="16"/>
                <w:lang w:val="uk-UA"/>
              </w:rPr>
            </w:pPr>
            <w:r w:rsidRPr="00A81CE3">
              <w:rPr>
                <w:sz w:val="16"/>
                <w:szCs w:val="16"/>
                <w:lang w:val="uk-UA"/>
              </w:rPr>
              <w:t>-</w:t>
            </w:r>
          </w:p>
        </w:tc>
        <w:tc>
          <w:tcPr>
            <w:tcW w:w="402" w:type="pct"/>
            <w:shd w:val="clear" w:color="auto" w:fill="FFFFFF"/>
            <w:vAlign w:val="center"/>
          </w:tcPr>
          <w:p w14:paraId="6D679777" w14:textId="77777777" w:rsidR="00903D5B" w:rsidRPr="00A81CE3" w:rsidRDefault="00903D5B" w:rsidP="00903D5B">
            <w:pPr>
              <w:jc w:val="center"/>
              <w:rPr>
                <w:sz w:val="16"/>
                <w:szCs w:val="16"/>
                <w:lang w:val="uk-UA"/>
              </w:rPr>
            </w:pPr>
            <w:r w:rsidRPr="00A81CE3">
              <w:rPr>
                <w:sz w:val="16"/>
                <w:szCs w:val="16"/>
                <w:lang w:val="uk-UA"/>
              </w:rPr>
              <w:t>Паперова</w:t>
            </w:r>
          </w:p>
        </w:tc>
        <w:tc>
          <w:tcPr>
            <w:tcW w:w="559" w:type="pct"/>
            <w:shd w:val="clear" w:color="auto" w:fill="FFFFFF"/>
            <w:vAlign w:val="center"/>
          </w:tcPr>
          <w:p w14:paraId="3A2AA365"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129" w:type="pct"/>
            <w:shd w:val="clear" w:color="auto" w:fill="FFFFFF"/>
            <w:vAlign w:val="center"/>
          </w:tcPr>
          <w:p w14:paraId="10CB3A94" w14:textId="77777777" w:rsidR="00903D5B" w:rsidRPr="007861D0" w:rsidRDefault="00903D5B" w:rsidP="00903D5B">
            <w:pPr>
              <w:jc w:val="center"/>
              <w:rPr>
                <w:sz w:val="16"/>
                <w:szCs w:val="16"/>
                <w:highlight w:val="green"/>
              </w:rPr>
            </w:pPr>
            <w:r w:rsidRPr="00A81CE3">
              <w:rPr>
                <w:sz w:val="16"/>
                <w:szCs w:val="16"/>
              </w:rPr>
              <w:t>-</w:t>
            </w:r>
          </w:p>
        </w:tc>
      </w:tr>
      <w:tr w:rsidR="00903D5B" w:rsidRPr="00B7371E" w14:paraId="162F0AAA" w14:textId="77777777" w:rsidTr="00903D5B">
        <w:trPr>
          <w:trHeight w:val="2541"/>
        </w:trPr>
        <w:tc>
          <w:tcPr>
            <w:tcW w:w="205" w:type="pct"/>
            <w:shd w:val="clear" w:color="auto" w:fill="FFFFFF"/>
            <w:vAlign w:val="center"/>
          </w:tcPr>
          <w:p w14:paraId="22BE4C61" w14:textId="77777777" w:rsidR="00903D5B" w:rsidRPr="00711DA7" w:rsidRDefault="00903D5B" w:rsidP="00903D5B">
            <w:pPr>
              <w:jc w:val="center"/>
              <w:rPr>
                <w:b/>
                <w:bCs/>
                <w:sz w:val="16"/>
                <w:szCs w:val="16"/>
                <w:lang w:val="uk-UA"/>
              </w:rPr>
            </w:pPr>
            <w:r>
              <w:rPr>
                <w:b/>
                <w:bCs/>
                <w:sz w:val="16"/>
                <w:szCs w:val="16"/>
                <w:lang w:val="uk-UA"/>
              </w:rPr>
              <w:t>2453</w:t>
            </w:r>
          </w:p>
        </w:tc>
        <w:tc>
          <w:tcPr>
            <w:tcW w:w="477" w:type="pct"/>
            <w:shd w:val="clear" w:color="auto" w:fill="FFFFFF"/>
            <w:vAlign w:val="center"/>
          </w:tcPr>
          <w:p w14:paraId="7984F05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надання повідомлення № 18 від 30.03.2026 про зміни до річного та помісячного розписів асигнувань загального фонду державного бюджету на 2026 рік</w:t>
            </w:r>
          </w:p>
        </w:tc>
        <w:tc>
          <w:tcPr>
            <w:tcW w:w="352" w:type="pct"/>
            <w:shd w:val="clear" w:color="auto" w:fill="FFFFFF"/>
            <w:vAlign w:val="center"/>
          </w:tcPr>
          <w:p w14:paraId="7C042D6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№вх-1858/26</w:t>
            </w:r>
          </w:p>
        </w:tc>
        <w:tc>
          <w:tcPr>
            <w:tcW w:w="296" w:type="pct"/>
            <w:shd w:val="clear" w:color="auto" w:fill="FFFFFF"/>
            <w:vAlign w:val="center"/>
          </w:tcPr>
          <w:p w14:paraId="474F1B3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0D2FEF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798D281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3748080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1697A6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268A2E5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E20A6C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надання повідомлення № 18 від 30.03.2026 про зміни до річного та помісячного розписів асигнувань загального фонду державного бюджету на 2026 рік</w:t>
            </w:r>
          </w:p>
        </w:tc>
        <w:tc>
          <w:tcPr>
            <w:tcW w:w="320" w:type="pct"/>
            <w:shd w:val="clear" w:color="auto" w:fill="FFFFFF"/>
            <w:vAlign w:val="center"/>
          </w:tcPr>
          <w:p w14:paraId="65AB251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71B9D1E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00B70EE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9C4329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46D600A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AE31F28" w14:textId="77777777" w:rsidR="00903D5B" w:rsidRDefault="00903D5B" w:rsidP="00903D5B">
            <w:pPr>
              <w:jc w:val="center"/>
              <w:rPr>
                <w:lang w:val="ru-RU"/>
              </w:rPr>
            </w:pPr>
            <w:r>
              <w:rPr>
                <w:lang w:val="ru-RU"/>
              </w:rPr>
              <w:t>-</w:t>
            </w:r>
          </w:p>
        </w:tc>
      </w:tr>
      <w:tr w:rsidR="00903D5B" w:rsidRPr="00B7371E" w14:paraId="69E1FBCB" w14:textId="77777777" w:rsidTr="000E1C00">
        <w:trPr>
          <w:trHeight w:val="975"/>
        </w:trPr>
        <w:tc>
          <w:tcPr>
            <w:tcW w:w="205" w:type="pct"/>
            <w:shd w:val="clear" w:color="auto" w:fill="FFFFFF"/>
            <w:vAlign w:val="center"/>
          </w:tcPr>
          <w:p w14:paraId="25B8DA06" w14:textId="77777777" w:rsidR="00903D5B" w:rsidRPr="00711DA7" w:rsidRDefault="00903D5B" w:rsidP="00903D5B">
            <w:pPr>
              <w:jc w:val="center"/>
              <w:rPr>
                <w:b/>
                <w:bCs/>
                <w:sz w:val="16"/>
                <w:szCs w:val="16"/>
                <w:lang w:val="uk-UA"/>
              </w:rPr>
            </w:pPr>
            <w:r>
              <w:rPr>
                <w:b/>
                <w:bCs/>
                <w:sz w:val="16"/>
                <w:szCs w:val="16"/>
                <w:lang w:val="uk-UA"/>
              </w:rPr>
              <w:t>2454</w:t>
            </w:r>
          </w:p>
        </w:tc>
        <w:tc>
          <w:tcPr>
            <w:tcW w:w="477" w:type="pct"/>
            <w:shd w:val="clear" w:color="auto" w:fill="FFFFFF"/>
            <w:vAlign w:val="center"/>
          </w:tcPr>
          <w:p w14:paraId="3F90EFD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схвалення Стратегії реформування системи управління державними фінансами</w:t>
            </w:r>
          </w:p>
        </w:tc>
        <w:tc>
          <w:tcPr>
            <w:tcW w:w="352" w:type="pct"/>
            <w:shd w:val="clear" w:color="auto" w:fill="FFFFFF"/>
            <w:vAlign w:val="center"/>
          </w:tcPr>
          <w:p w14:paraId="364E1F3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№вх-1859/26</w:t>
            </w:r>
          </w:p>
        </w:tc>
        <w:tc>
          <w:tcPr>
            <w:tcW w:w="296" w:type="pct"/>
            <w:shd w:val="clear" w:color="auto" w:fill="FFFFFF"/>
            <w:vAlign w:val="center"/>
          </w:tcPr>
          <w:p w14:paraId="6E1144F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278FC7D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51F1822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Відділ внутрішнього аудиту</w:t>
            </w:r>
          </w:p>
        </w:tc>
        <w:tc>
          <w:tcPr>
            <w:tcW w:w="271" w:type="pct"/>
            <w:shd w:val="clear" w:color="auto" w:fill="FFFFFF"/>
            <w:vAlign w:val="center"/>
          </w:tcPr>
          <w:p w14:paraId="391AFB3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B24602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D894C4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73F00C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схвалення Стратегії реформування системи управління державними фінансами</w:t>
            </w:r>
          </w:p>
        </w:tc>
        <w:tc>
          <w:tcPr>
            <w:tcW w:w="320" w:type="pct"/>
            <w:shd w:val="clear" w:color="auto" w:fill="FFFFFF"/>
            <w:vAlign w:val="center"/>
          </w:tcPr>
          <w:p w14:paraId="070E923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50CF8D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6DB413C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06846F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2B771AB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348C609" w14:textId="77777777" w:rsidR="00903D5B" w:rsidRDefault="00903D5B" w:rsidP="00903D5B">
            <w:pPr>
              <w:jc w:val="center"/>
              <w:rPr>
                <w:lang w:val="ru-RU"/>
              </w:rPr>
            </w:pPr>
            <w:r>
              <w:rPr>
                <w:lang w:val="ru-RU"/>
              </w:rPr>
              <w:t>-</w:t>
            </w:r>
          </w:p>
        </w:tc>
      </w:tr>
      <w:tr w:rsidR="00903D5B" w:rsidRPr="00B7371E" w14:paraId="18AB8B22" w14:textId="77777777" w:rsidTr="000E1C00">
        <w:trPr>
          <w:trHeight w:val="975"/>
        </w:trPr>
        <w:tc>
          <w:tcPr>
            <w:tcW w:w="205" w:type="pct"/>
            <w:shd w:val="clear" w:color="auto" w:fill="FFFFFF"/>
            <w:vAlign w:val="center"/>
          </w:tcPr>
          <w:p w14:paraId="1D858140" w14:textId="77777777" w:rsidR="00903D5B" w:rsidRPr="00711DA7" w:rsidRDefault="00903D5B" w:rsidP="00903D5B">
            <w:pPr>
              <w:jc w:val="center"/>
              <w:rPr>
                <w:b/>
                <w:bCs/>
                <w:sz w:val="16"/>
                <w:szCs w:val="16"/>
                <w:lang w:val="uk-UA"/>
              </w:rPr>
            </w:pPr>
            <w:r>
              <w:rPr>
                <w:b/>
                <w:bCs/>
                <w:sz w:val="16"/>
                <w:szCs w:val="16"/>
                <w:lang w:val="uk-UA"/>
              </w:rPr>
              <w:t>2455</w:t>
            </w:r>
          </w:p>
        </w:tc>
        <w:tc>
          <w:tcPr>
            <w:tcW w:w="477" w:type="pct"/>
            <w:shd w:val="clear" w:color="auto" w:fill="FFFFFF"/>
            <w:vAlign w:val="center"/>
          </w:tcPr>
          <w:p w14:paraId="25BC3A4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критичної потреби у фінансуванні добудови освітнього закладу</w:t>
            </w:r>
          </w:p>
        </w:tc>
        <w:tc>
          <w:tcPr>
            <w:tcW w:w="352" w:type="pct"/>
            <w:shd w:val="clear" w:color="auto" w:fill="FFFFFF"/>
            <w:vAlign w:val="center"/>
          </w:tcPr>
          <w:p w14:paraId="4115BC2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№вх-1860/26</w:t>
            </w:r>
          </w:p>
        </w:tc>
        <w:tc>
          <w:tcPr>
            <w:tcW w:w="296" w:type="pct"/>
            <w:shd w:val="clear" w:color="auto" w:fill="FFFFFF"/>
            <w:vAlign w:val="center"/>
          </w:tcPr>
          <w:p w14:paraId="79E0A4C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A1F048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52FD370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73624F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3362FB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60D15A9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A8D4E4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критичної потреби у фінансуванні добудови освітнього закладу</w:t>
            </w:r>
          </w:p>
        </w:tc>
        <w:tc>
          <w:tcPr>
            <w:tcW w:w="320" w:type="pct"/>
            <w:shd w:val="clear" w:color="auto" w:fill="FFFFFF"/>
            <w:vAlign w:val="center"/>
          </w:tcPr>
          <w:p w14:paraId="7A00406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76B35DA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5A1C85F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134D2F4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131B6DA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E4A04EC" w14:textId="77777777" w:rsidR="00903D5B" w:rsidRDefault="00903D5B" w:rsidP="00903D5B">
            <w:pPr>
              <w:jc w:val="center"/>
              <w:rPr>
                <w:lang w:val="ru-RU"/>
              </w:rPr>
            </w:pPr>
            <w:r>
              <w:rPr>
                <w:lang w:val="ru-RU"/>
              </w:rPr>
              <w:t>-</w:t>
            </w:r>
          </w:p>
        </w:tc>
      </w:tr>
      <w:tr w:rsidR="00903D5B" w:rsidRPr="00B7371E" w14:paraId="798EF681" w14:textId="77777777" w:rsidTr="000E1C00">
        <w:trPr>
          <w:trHeight w:val="975"/>
        </w:trPr>
        <w:tc>
          <w:tcPr>
            <w:tcW w:w="205" w:type="pct"/>
            <w:shd w:val="clear" w:color="auto" w:fill="FFFFFF"/>
            <w:vAlign w:val="center"/>
          </w:tcPr>
          <w:p w14:paraId="08055013" w14:textId="77777777" w:rsidR="00903D5B" w:rsidRPr="00711DA7" w:rsidRDefault="00903D5B" w:rsidP="00903D5B">
            <w:pPr>
              <w:jc w:val="center"/>
              <w:rPr>
                <w:b/>
                <w:bCs/>
                <w:sz w:val="16"/>
                <w:szCs w:val="16"/>
                <w:lang w:val="uk-UA"/>
              </w:rPr>
            </w:pPr>
            <w:r>
              <w:rPr>
                <w:b/>
                <w:bCs/>
                <w:sz w:val="16"/>
                <w:szCs w:val="16"/>
                <w:lang w:val="uk-UA"/>
              </w:rPr>
              <w:t>2456</w:t>
            </w:r>
          </w:p>
        </w:tc>
        <w:tc>
          <w:tcPr>
            <w:tcW w:w="477" w:type="pct"/>
            <w:shd w:val="clear" w:color="auto" w:fill="FFFFFF"/>
            <w:vAlign w:val="center"/>
          </w:tcPr>
          <w:p w14:paraId="4EDDAFA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внесення змін до обласного бюджету</w:t>
            </w:r>
          </w:p>
        </w:tc>
        <w:tc>
          <w:tcPr>
            <w:tcW w:w="352" w:type="pct"/>
            <w:shd w:val="clear" w:color="auto" w:fill="FFFFFF"/>
            <w:vAlign w:val="center"/>
          </w:tcPr>
          <w:p w14:paraId="29A7C5A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№вх-1861/26</w:t>
            </w:r>
          </w:p>
        </w:tc>
        <w:tc>
          <w:tcPr>
            <w:tcW w:w="296" w:type="pct"/>
            <w:shd w:val="clear" w:color="auto" w:fill="FFFFFF"/>
            <w:vAlign w:val="center"/>
          </w:tcPr>
          <w:p w14:paraId="24573FF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23C959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294436B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8F421C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08C0056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499C899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557A77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внесення змін до обласного бюджету</w:t>
            </w:r>
          </w:p>
        </w:tc>
        <w:tc>
          <w:tcPr>
            <w:tcW w:w="320" w:type="pct"/>
            <w:shd w:val="clear" w:color="auto" w:fill="FFFFFF"/>
            <w:vAlign w:val="center"/>
          </w:tcPr>
          <w:p w14:paraId="5EC08E3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1C1CDC3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1A3872E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29D1B1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60249E3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7D6768D" w14:textId="77777777" w:rsidR="00903D5B" w:rsidRDefault="00903D5B" w:rsidP="00903D5B">
            <w:pPr>
              <w:jc w:val="center"/>
              <w:rPr>
                <w:lang w:val="ru-RU"/>
              </w:rPr>
            </w:pPr>
            <w:r>
              <w:rPr>
                <w:lang w:val="ru-RU"/>
              </w:rPr>
              <w:t>-</w:t>
            </w:r>
          </w:p>
        </w:tc>
      </w:tr>
      <w:tr w:rsidR="00903D5B" w:rsidRPr="00B7371E" w14:paraId="3E74F683" w14:textId="77777777" w:rsidTr="000E1C00">
        <w:trPr>
          <w:trHeight w:val="975"/>
        </w:trPr>
        <w:tc>
          <w:tcPr>
            <w:tcW w:w="205" w:type="pct"/>
            <w:shd w:val="clear" w:color="auto" w:fill="FFFFFF"/>
            <w:vAlign w:val="center"/>
          </w:tcPr>
          <w:p w14:paraId="7C93B9A8" w14:textId="77777777" w:rsidR="00903D5B" w:rsidRPr="00711DA7" w:rsidRDefault="00903D5B" w:rsidP="00903D5B">
            <w:pPr>
              <w:jc w:val="center"/>
              <w:rPr>
                <w:b/>
                <w:bCs/>
                <w:sz w:val="16"/>
                <w:szCs w:val="16"/>
                <w:lang w:val="uk-UA"/>
              </w:rPr>
            </w:pPr>
            <w:r>
              <w:rPr>
                <w:b/>
                <w:bCs/>
                <w:sz w:val="16"/>
                <w:szCs w:val="16"/>
                <w:lang w:val="uk-UA"/>
              </w:rPr>
              <w:t>2457</w:t>
            </w:r>
          </w:p>
        </w:tc>
        <w:tc>
          <w:tcPr>
            <w:tcW w:w="477" w:type="pct"/>
            <w:shd w:val="clear" w:color="auto" w:fill="FFFFFF"/>
            <w:vAlign w:val="center"/>
          </w:tcPr>
          <w:p w14:paraId="4A46598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виділення субвенції для в/ч А5100</w:t>
            </w:r>
          </w:p>
        </w:tc>
        <w:tc>
          <w:tcPr>
            <w:tcW w:w="352" w:type="pct"/>
            <w:shd w:val="clear" w:color="auto" w:fill="FFFFFF"/>
            <w:vAlign w:val="center"/>
          </w:tcPr>
          <w:p w14:paraId="07E5F88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№вх-1862/26</w:t>
            </w:r>
          </w:p>
        </w:tc>
        <w:tc>
          <w:tcPr>
            <w:tcW w:w="296" w:type="pct"/>
            <w:shd w:val="clear" w:color="auto" w:fill="FFFFFF"/>
            <w:vAlign w:val="center"/>
          </w:tcPr>
          <w:p w14:paraId="1C7CDE8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7D72192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1D3B5F1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9BB7CC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78AE911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C01256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304B89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виділення субвенції для в/ч А5100</w:t>
            </w:r>
          </w:p>
        </w:tc>
        <w:tc>
          <w:tcPr>
            <w:tcW w:w="320" w:type="pct"/>
            <w:shd w:val="clear" w:color="auto" w:fill="FFFFFF"/>
            <w:vAlign w:val="center"/>
          </w:tcPr>
          <w:p w14:paraId="572B0A7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293E6B1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5A9F8A6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58E6A7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33971C2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720554B" w14:textId="77777777" w:rsidR="00903D5B" w:rsidRPr="00282A8B" w:rsidRDefault="00903D5B" w:rsidP="00903D5B">
            <w:pPr>
              <w:jc w:val="center"/>
              <w:rPr>
                <w:sz w:val="16"/>
                <w:szCs w:val="16"/>
              </w:rPr>
            </w:pPr>
            <w:r>
              <w:rPr>
                <w:sz w:val="16"/>
                <w:szCs w:val="16"/>
              </w:rPr>
              <w:t>-</w:t>
            </w:r>
          </w:p>
        </w:tc>
      </w:tr>
      <w:tr w:rsidR="00903D5B" w:rsidRPr="00B7371E" w14:paraId="5C18B8AE" w14:textId="77777777" w:rsidTr="000E1C00">
        <w:trPr>
          <w:trHeight w:val="975"/>
        </w:trPr>
        <w:tc>
          <w:tcPr>
            <w:tcW w:w="205" w:type="pct"/>
            <w:shd w:val="clear" w:color="auto" w:fill="FFFFFF"/>
            <w:vAlign w:val="center"/>
          </w:tcPr>
          <w:p w14:paraId="2821D862" w14:textId="77777777" w:rsidR="00903D5B" w:rsidRPr="00711DA7" w:rsidRDefault="00903D5B" w:rsidP="00903D5B">
            <w:pPr>
              <w:jc w:val="center"/>
              <w:rPr>
                <w:b/>
                <w:bCs/>
                <w:sz w:val="16"/>
                <w:szCs w:val="16"/>
                <w:lang w:val="uk-UA"/>
              </w:rPr>
            </w:pPr>
            <w:r>
              <w:rPr>
                <w:b/>
                <w:bCs/>
                <w:sz w:val="16"/>
                <w:szCs w:val="16"/>
                <w:lang w:val="uk-UA"/>
              </w:rPr>
              <w:t>2458</w:t>
            </w:r>
          </w:p>
        </w:tc>
        <w:tc>
          <w:tcPr>
            <w:tcW w:w="477" w:type="pct"/>
            <w:shd w:val="clear" w:color="auto" w:fill="FFFFFF"/>
            <w:vAlign w:val="center"/>
          </w:tcPr>
          <w:p w14:paraId="3576E47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розгляду пропозицій</w:t>
            </w:r>
          </w:p>
        </w:tc>
        <w:tc>
          <w:tcPr>
            <w:tcW w:w="352" w:type="pct"/>
            <w:shd w:val="clear" w:color="auto" w:fill="FFFFFF"/>
            <w:vAlign w:val="center"/>
          </w:tcPr>
          <w:p w14:paraId="2D26AFC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№вх-1863/26</w:t>
            </w:r>
          </w:p>
        </w:tc>
        <w:tc>
          <w:tcPr>
            <w:tcW w:w="296" w:type="pct"/>
            <w:shd w:val="clear" w:color="auto" w:fill="FFFFFF"/>
            <w:vAlign w:val="center"/>
          </w:tcPr>
          <w:p w14:paraId="403207E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5A664C5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218B5F2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ACE21D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0F4808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4EF2C19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1F9607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розгляду пропозицій</w:t>
            </w:r>
          </w:p>
        </w:tc>
        <w:tc>
          <w:tcPr>
            <w:tcW w:w="320" w:type="pct"/>
            <w:shd w:val="clear" w:color="auto" w:fill="FFFFFF"/>
            <w:vAlign w:val="center"/>
          </w:tcPr>
          <w:p w14:paraId="66F6D8A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26E2383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4F935CA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355BE1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6B697EB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93046CB" w14:textId="77777777" w:rsidR="00903D5B" w:rsidRPr="00E23C11" w:rsidRDefault="00903D5B" w:rsidP="00903D5B">
            <w:pPr>
              <w:jc w:val="center"/>
              <w:rPr>
                <w:i/>
                <w:iCs/>
                <w:lang w:val="ru-RU"/>
              </w:rPr>
            </w:pPr>
            <w:r w:rsidRPr="00E23C11">
              <w:rPr>
                <w:i/>
                <w:iCs/>
                <w:lang w:val="ru-RU"/>
              </w:rPr>
              <w:t>-</w:t>
            </w:r>
          </w:p>
        </w:tc>
      </w:tr>
      <w:tr w:rsidR="00903D5B" w:rsidRPr="00B7371E" w14:paraId="3EFD138E" w14:textId="77777777" w:rsidTr="000E1C00">
        <w:trPr>
          <w:trHeight w:val="975"/>
        </w:trPr>
        <w:tc>
          <w:tcPr>
            <w:tcW w:w="205" w:type="pct"/>
            <w:shd w:val="clear" w:color="auto" w:fill="FFFFFF"/>
            <w:vAlign w:val="center"/>
          </w:tcPr>
          <w:p w14:paraId="3B71CA5F" w14:textId="77777777" w:rsidR="00903D5B" w:rsidRPr="00711DA7" w:rsidRDefault="00903D5B" w:rsidP="00903D5B">
            <w:pPr>
              <w:jc w:val="center"/>
              <w:rPr>
                <w:b/>
                <w:bCs/>
                <w:sz w:val="16"/>
                <w:szCs w:val="16"/>
                <w:lang w:val="uk-UA"/>
              </w:rPr>
            </w:pPr>
            <w:r>
              <w:rPr>
                <w:b/>
                <w:bCs/>
                <w:sz w:val="16"/>
                <w:szCs w:val="16"/>
                <w:lang w:val="uk-UA"/>
              </w:rPr>
              <w:t>2459</w:t>
            </w:r>
          </w:p>
        </w:tc>
        <w:tc>
          <w:tcPr>
            <w:tcW w:w="477" w:type="pct"/>
            <w:shd w:val="clear" w:color="auto" w:fill="FFFFFF"/>
            <w:vAlign w:val="center"/>
          </w:tcPr>
          <w:p w14:paraId="176D6C3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надання субвенції</w:t>
            </w:r>
          </w:p>
        </w:tc>
        <w:tc>
          <w:tcPr>
            <w:tcW w:w="352" w:type="pct"/>
            <w:shd w:val="clear" w:color="auto" w:fill="FFFFFF"/>
            <w:vAlign w:val="center"/>
          </w:tcPr>
          <w:p w14:paraId="5BDD3B5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№вх-1864/26</w:t>
            </w:r>
          </w:p>
        </w:tc>
        <w:tc>
          <w:tcPr>
            <w:tcW w:w="296" w:type="pct"/>
            <w:shd w:val="clear" w:color="auto" w:fill="FFFFFF"/>
            <w:vAlign w:val="center"/>
          </w:tcPr>
          <w:p w14:paraId="51397B4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253A248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42977C6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88C217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2ED500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2523653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9EFF9C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надання субвенції</w:t>
            </w:r>
          </w:p>
        </w:tc>
        <w:tc>
          <w:tcPr>
            <w:tcW w:w="320" w:type="pct"/>
            <w:shd w:val="clear" w:color="auto" w:fill="FFFFFF"/>
            <w:vAlign w:val="center"/>
          </w:tcPr>
          <w:p w14:paraId="664E239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EB8C2C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711450F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372C7F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556DCCB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0531943" w14:textId="77777777" w:rsidR="00903D5B" w:rsidRDefault="00903D5B" w:rsidP="00903D5B">
            <w:pPr>
              <w:jc w:val="center"/>
              <w:rPr>
                <w:lang w:val="ru-RU"/>
              </w:rPr>
            </w:pPr>
            <w:r>
              <w:rPr>
                <w:lang w:val="ru-RU"/>
              </w:rPr>
              <w:t>-</w:t>
            </w:r>
          </w:p>
        </w:tc>
      </w:tr>
      <w:tr w:rsidR="00903D5B" w:rsidRPr="00B7371E" w14:paraId="526C98A2" w14:textId="77777777" w:rsidTr="000E1C00">
        <w:trPr>
          <w:trHeight w:val="975"/>
        </w:trPr>
        <w:tc>
          <w:tcPr>
            <w:tcW w:w="205" w:type="pct"/>
            <w:shd w:val="clear" w:color="auto" w:fill="FFFFFF"/>
            <w:vAlign w:val="center"/>
          </w:tcPr>
          <w:p w14:paraId="0DE3FDF0" w14:textId="77777777" w:rsidR="00903D5B" w:rsidRPr="00711DA7" w:rsidRDefault="00903D5B" w:rsidP="00903D5B">
            <w:pPr>
              <w:jc w:val="center"/>
              <w:rPr>
                <w:b/>
                <w:bCs/>
                <w:sz w:val="16"/>
                <w:szCs w:val="16"/>
                <w:lang w:val="uk-UA"/>
              </w:rPr>
            </w:pPr>
            <w:r>
              <w:rPr>
                <w:b/>
                <w:bCs/>
                <w:sz w:val="16"/>
                <w:szCs w:val="16"/>
                <w:lang w:val="uk-UA"/>
              </w:rPr>
              <w:t>2460</w:t>
            </w:r>
          </w:p>
        </w:tc>
        <w:tc>
          <w:tcPr>
            <w:tcW w:w="477" w:type="pct"/>
            <w:shd w:val="clear" w:color="auto" w:fill="FFFFFF"/>
            <w:vAlign w:val="center"/>
          </w:tcPr>
          <w:p w14:paraId="7E91A15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Щодо виділення коштів </w:t>
            </w:r>
            <w:proofErr w:type="spellStart"/>
            <w:r w:rsidRPr="00F628A1">
              <w:rPr>
                <w:color w:val="000000"/>
                <w:sz w:val="16"/>
                <w:szCs w:val="16"/>
                <w:lang w:val="uk-UA" w:eastAsia="uk-UA"/>
              </w:rPr>
              <w:t>Рівнеоблводоканал</w:t>
            </w:r>
            <w:proofErr w:type="spellEnd"/>
          </w:p>
        </w:tc>
        <w:tc>
          <w:tcPr>
            <w:tcW w:w="352" w:type="pct"/>
            <w:shd w:val="clear" w:color="auto" w:fill="FFFFFF"/>
            <w:vAlign w:val="center"/>
          </w:tcPr>
          <w:p w14:paraId="33E8BAC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№вх-1865/26</w:t>
            </w:r>
          </w:p>
        </w:tc>
        <w:tc>
          <w:tcPr>
            <w:tcW w:w="296" w:type="pct"/>
            <w:shd w:val="clear" w:color="auto" w:fill="FFFFFF"/>
            <w:vAlign w:val="center"/>
          </w:tcPr>
          <w:p w14:paraId="0251B16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131022E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30.03.2026</w:t>
            </w:r>
          </w:p>
        </w:tc>
        <w:tc>
          <w:tcPr>
            <w:tcW w:w="431" w:type="pct"/>
            <w:shd w:val="clear" w:color="auto" w:fill="FFFFFF"/>
            <w:vAlign w:val="center"/>
          </w:tcPr>
          <w:p w14:paraId="6D17A0E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E84BC7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053F3FD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66817C7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091AFA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Щодо виділення коштів </w:t>
            </w:r>
            <w:proofErr w:type="spellStart"/>
            <w:r w:rsidRPr="00F628A1">
              <w:rPr>
                <w:color w:val="000000"/>
                <w:sz w:val="16"/>
                <w:szCs w:val="16"/>
                <w:lang w:val="uk-UA" w:eastAsia="uk-UA"/>
              </w:rPr>
              <w:t>Рівнеоблводоканал</w:t>
            </w:r>
            <w:proofErr w:type="spellEnd"/>
          </w:p>
        </w:tc>
        <w:tc>
          <w:tcPr>
            <w:tcW w:w="320" w:type="pct"/>
            <w:shd w:val="clear" w:color="auto" w:fill="FFFFFF"/>
            <w:vAlign w:val="center"/>
          </w:tcPr>
          <w:p w14:paraId="400BCD1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1FC7D32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4FFB88C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7FBB3AC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4CCB6B4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2DFE54D" w14:textId="77777777" w:rsidR="00903D5B" w:rsidRDefault="00903D5B" w:rsidP="00903D5B">
            <w:pPr>
              <w:jc w:val="center"/>
              <w:rPr>
                <w:lang w:val="ru-RU"/>
              </w:rPr>
            </w:pPr>
            <w:r>
              <w:rPr>
                <w:lang w:val="ru-RU"/>
              </w:rPr>
              <w:t>-</w:t>
            </w:r>
          </w:p>
        </w:tc>
      </w:tr>
      <w:tr w:rsidR="00903D5B" w:rsidRPr="00B7371E" w14:paraId="573C88CE" w14:textId="77777777" w:rsidTr="000E1C00">
        <w:trPr>
          <w:trHeight w:val="975"/>
        </w:trPr>
        <w:tc>
          <w:tcPr>
            <w:tcW w:w="205" w:type="pct"/>
            <w:shd w:val="clear" w:color="auto" w:fill="FFFFFF"/>
            <w:vAlign w:val="center"/>
          </w:tcPr>
          <w:p w14:paraId="2B285AA4" w14:textId="77777777" w:rsidR="00903D5B" w:rsidRPr="00711DA7" w:rsidRDefault="00903D5B" w:rsidP="00903D5B">
            <w:pPr>
              <w:jc w:val="center"/>
              <w:rPr>
                <w:b/>
                <w:bCs/>
                <w:sz w:val="16"/>
                <w:szCs w:val="16"/>
                <w:lang w:val="uk-UA"/>
              </w:rPr>
            </w:pPr>
            <w:r>
              <w:rPr>
                <w:b/>
                <w:bCs/>
                <w:sz w:val="16"/>
                <w:szCs w:val="16"/>
                <w:lang w:val="uk-UA"/>
              </w:rPr>
              <w:t>2461</w:t>
            </w:r>
          </w:p>
        </w:tc>
        <w:tc>
          <w:tcPr>
            <w:tcW w:w="477" w:type="pct"/>
            <w:shd w:val="clear" w:color="auto" w:fill="FFFFFF"/>
            <w:vAlign w:val="center"/>
          </w:tcPr>
          <w:p w14:paraId="462A0C9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створення робочої групи з питань гуманітарної допомоги</w:t>
            </w:r>
          </w:p>
        </w:tc>
        <w:tc>
          <w:tcPr>
            <w:tcW w:w="352" w:type="pct"/>
            <w:shd w:val="clear" w:color="auto" w:fill="FFFFFF"/>
            <w:vAlign w:val="center"/>
          </w:tcPr>
          <w:p w14:paraId="56329E0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№вх-1866/26</w:t>
            </w:r>
          </w:p>
        </w:tc>
        <w:tc>
          <w:tcPr>
            <w:tcW w:w="296" w:type="pct"/>
            <w:shd w:val="clear" w:color="auto" w:fill="FFFFFF"/>
            <w:vAlign w:val="center"/>
          </w:tcPr>
          <w:p w14:paraId="6EE4645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AE9CDC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0688D88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AE6E56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16FC0CD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E848AA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DC956D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створення робочої групи з питань гуманітарної допомоги</w:t>
            </w:r>
          </w:p>
        </w:tc>
        <w:tc>
          <w:tcPr>
            <w:tcW w:w="320" w:type="pct"/>
            <w:shd w:val="clear" w:color="auto" w:fill="FFFFFF"/>
            <w:vAlign w:val="center"/>
          </w:tcPr>
          <w:p w14:paraId="5014FB8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0013A5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5A27D11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48DC6C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0E10D06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618247C" w14:textId="77777777" w:rsidR="00903D5B" w:rsidRDefault="00903D5B" w:rsidP="00903D5B">
            <w:pPr>
              <w:jc w:val="center"/>
              <w:rPr>
                <w:lang w:val="ru-RU"/>
              </w:rPr>
            </w:pPr>
            <w:r>
              <w:rPr>
                <w:lang w:val="ru-RU"/>
              </w:rPr>
              <w:t>-</w:t>
            </w:r>
          </w:p>
        </w:tc>
      </w:tr>
      <w:tr w:rsidR="00903D5B" w:rsidRPr="00B7371E" w14:paraId="34C7769D" w14:textId="77777777" w:rsidTr="000E1C00">
        <w:trPr>
          <w:trHeight w:val="975"/>
        </w:trPr>
        <w:tc>
          <w:tcPr>
            <w:tcW w:w="205" w:type="pct"/>
            <w:shd w:val="clear" w:color="auto" w:fill="FFFFFF"/>
            <w:vAlign w:val="center"/>
          </w:tcPr>
          <w:p w14:paraId="485925EB" w14:textId="77777777" w:rsidR="00903D5B" w:rsidRPr="00711DA7" w:rsidRDefault="00903D5B" w:rsidP="00903D5B">
            <w:pPr>
              <w:jc w:val="center"/>
              <w:rPr>
                <w:b/>
                <w:bCs/>
                <w:sz w:val="16"/>
                <w:szCs w:val="16"/>
                <w:lang w:val="uk-UA"/>
              </w:rPr>
            </w:pPr>
            <w:r>
              <w:rPr>
                <w:b/>
                <w:bCs/>
                <w:sz w:val="16"/>
                <w:szCs w:val="16"/>
                <w:lang w:val="uk-UA"/>
              </w:rPr>
              <w:t>2462</w:t>
            </w:r>
          </w:p>
        </w:tc>
        <w:tc>
          <w:tcPr>
            <w:tcW w:w="477" w:type="pct"/>
            <w:shd w:val="clear" w:color="auto" w:fill="FFFFFF"/>
            <w:vAlign w:val="center"/>
          </w:tcPr>
          <w:p w14:paraId="1F10957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подання звітності</w:t>
            </w:r>
          </w:p>
        </w:tc>
        <w:tc>
          <w:tcPr>
            <w:tcW w:w="352" w:type="pct"/>
            <w:shd w:val="clear" w:color="auto" w:fill="FFFFFF"/>
            <w:vAlign w:val="center"/>
          </w:tcPr>
          <w:p w14:paraId="5A42E20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№вх-1867/26</w:t>
            </w:r>
          </w:p>
        </w:tc>
        <w:tc>
          <w:tcPr>
            <w:tcW w:w="296" w:type="pct"/>
            <w:shd w:val="clear" w:color="auto" w:fill="FFFFFF"/>
            <w:vAlign w:val="center"/>
          </w:tcPr>
          <w:p w14:paraId="52E6F52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1587AC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3A6A8C9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4A153F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C1E92A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BEDEB4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16833B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подання звітності</w:t>
            </w:r>
          </w:p>
        </w:tc>
        <w:tc>
          <w:tcPr>
            <w:tcW w:w="320" w:type="pct"/>
            <w:shd w:val="clear" w:color="auto" w:fill="FFFFFF"/>
            <w:vAlign w:val="center"/>
          </w:tcPr>
          <w:p w14:paraId="65942E3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00BF070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B7D266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B362FB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8D1EBB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4D33C3" w14:textId="77777777" w:rsidR="00903D5B" w:rsidRDefault="00903D5B" w:rsidP="00903D5B">
            <w:pPr>
              <w:jc w:val="center"/>
              <w:rPr>
                <w:lang w:val="ru-RU"/>
              </w:rPr>
            </w:pPr>
            <w:r>
              <w:rPr>
                <w:lang w:val="ru-RU"/>
              </w:rPr>
              <w:t>-</w:t>
            </w:r>
          </w:p>
        </w:tc>
      </w:tr>
      <w:tr w:rsidR="00903D5B" w:rsidRPr="00B7371E" w14:paraId="13E2E8E6" w14:textId="77777777" w:rsidTr="000E1C00">
        <w:trPr>
          <w:trHeight w:val="975"/>
        </w:trPr>
        <w:tc>
          <w:tcPr>
            <w:tcW w:w="205" w:type="pct"/>
            <w:shd w:val="clear" w:color="auto" w:fill="FFFFFF"/>
            <w:vAlign w:val="center"/>
          </w:tcPr>
          <w:p w14:paraId="631E3668" w14:textId="77777777" w:rsidR="00903D5B" w:rsidRPr="00711DA7" w:rsidRDefault="00903D5B" w:rsidP="00903D5B">
            <w:pPr>
              <w:jc w:val="center"/>
              <w:rPr>
                <w:b/>
                <w:bCs/>
                <w:sz w:val="16"/>
                <w:szCs w:val="16"/>
                <w:lang w:val="uk-UA"/>
              </w:rPr>
            </w:pPr>
            <w:r>
              <w:rPr>
                <w:b/>
                <w:bCs/>
                <w:sz w:val="16"/>
                <w:szCs w:val="16"/>
                <w:lang w:val="uk-UA"/>
              </w:rPr>
              <w:t>2463</w:t>
            </w:r>
          </w:p>
        </w:tc>
        <w:tc>
          <w:tcPr>
            <w:tcW w:w="477" w:type="pct"/>
            <w:shd w:val="clear" w:color="auto" w:fill="FFFFFF"/>
            <w:vAlign w:val="center"/>
          </w:tcPr>
          <w:p w14:paraId="191A17A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субвенцію</w:t>
            </w:r>
          </w:p>
        </w:tc>
        <w:tc>
          <w:tcPr>
            <w:tcW w:w="352" w:type="pct"/>
            <w:shd w:val="clear" w:color="auto" w:fill="FFFFFF"/>
            <w:vAlign w:val="center"/>
          </w:tcPr>
          <w:p w14:paraId="190A8D1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№вх-1868/26</w:t>
            </w:r>
          </w:p>
        </w:tc>
        <w:tc>
          <w:tcPr>
            <w:tcW w:w="296" w:type="pct"/>
            <w:shd w:val="clear" w:color="auto" w:fill="FFFFFF"/>
            <w:vAlign w:val="center"/>
          </w:tcPr>
          <w:p w14:paraId="44D40F1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1652B2E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7DA521F3" w14:textId="77777777" w:rsidR="00903D5B" w:rsidRPr="00F628A1" w:rsidRDefault="001979A9" w:rsidP="00903D5B">
            <w:pPr>
              <w:jc w:val="center"/>
              <w:rPr>
                <w:color w:val="000000"/>
                <w:sz w:val="16"/>
                <w:szCs w:val="16"/>
                <w:lang w:val="uk-UA" w:eastAsia="uk-UA"/>
              </w:rPr>
            </w:pPr>
            <w:r>
              <w:rPr>
                <w:color w:val="000000"/>
                <w:sz w:val="16"/>
                <w:szCs w:val="16"/>
                <w:lang w:val="uk-UA" w:eastAsia="uk-UA"/>
              </w:rPr>
              <w:t>У</w:t>
            </w:r>
            <w:r w:rsidRPr="00F628A1">
              <w:rPr>
                <w:color w:val="000000"/>
                <w:sz w:val="16"/>
                <w:szCs w:val="16"/>
                <w:lang w:val="uk-UA" w:eastAsia="uk-UA"/>
              </w:rPr>
              <w:t>правління у справах молоді та спорту</w:t>
            </w:r>
          </w:p>
        </w:tc>
        <w:tc>
          <w:tcPr>
            <w:tcW w:w="271" w:type="pct"/>
            <w:shd w:val="clear" w:color="auto" w:fill="FFFFFF"/>
            <w:vAlign w:val="center"/>
          </w:tcPr>
          <w:p w14:paraId="43145AA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7EE7217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3FBE02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0D2C67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субвенцію</w:t>
            </w:r>
          </w:p>
        </w:tc>
        <w:tc>
          <w:tcPr>
            <w:tcW w:w="320" w:type="pct"/>
            <w:shd w:val="clear" w:color="auto" w:fill="FFFFFF"/>
            <w:vAlign w:val="center"/>
          </w:tcPr>
          <w:p w14:paraId="61152AC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041638C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638E18F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5D61A02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054A479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DA87D7D" w14:textId="77777777" w:rsidR="00903D5B" w:rsidRDefault="00903D5B" w:rsidP="00903D5B">
            <w:pPr>
              <w:jc w:val="center"/>
              <w:rPr>
                <w:lang w:val="ru-RU"/>
              </w:rPr>
            </w:pPr>
            <w:r>
              <w:rPr>
                <w:lang w:val="ru-RU"/>
              </w:rPr>
              <w:t>-</w:t>
            </w:r>
          </w:p>
        </w:tc>
      </w:tr>
      <w:tr w:rsidR="00903D5B" w:rsidRPr="00B7371E" w14:paraId="3C60500E" w14:textId="77777777" w:rsidTr="00903D5B">
        <w:trPr>
          <w:trHeight w:val="420"/>
        </w:trPr>
        <w:tc>
          <w:tcPr>
            <w:tcW w:w="205" w:type="pct"/>
            <w:shd w:val="clear" w:color="auto" w:fill="FFFFFF"/>
            <w:vAlign w:val="center"/>
          </w:tcPr>
          <w:p w14:paraId="030D73C9" w14:textId="77777777" w:rsidR="00903D5B" w:rsidRPr="00711DA7" w:rsidRDefault="00903D5B" w:rsidP="00903D5B">
            <w:pPr>
              <w:jc w:val="center"/>
              <w:rPr>
                <w:b/>
                <w:bCs/>
                <w:sz w:val="16"/>
                <w:szCs w:val="16"/>
                <w:lang w:val="uk-UA"/>
              </w:rPr>
            </w:pPr>
            <w:r>
              <w:rPr>
                <w:b/>
                <w:bCs/>
                <w:sz w:val="16"/>
                <w:szCs w:val="16"/>
                <w:lang w:val="uk-UA"/>
              </w:rPr>
              <w:t>2464</w:t>
            </w:r>
          </w:p>
        </w:tc>
        <w:tc>
          <w:tcPr>
            <w:tcW w:w="477" w:type="pct"/>
            <w:shd w:val="clear" w:color="auto" w:fill="FFFFFF"/>
            <w:vAlign w:val="center"/>
          </w:tcPr>
          <w:p w14:paraId="361F8A4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Розпорядження про призначення премій голови обласної державної адміністрації переможцям обласного туру Всеукраїнського конкурсу "Вчитель року"</w:t>
            </w:r>
          </w:p>
        </w:tc>
        <w:tc>
          <w:tcPr>
            <w:tcW w:w="352" w:type="pct"/>
            <w:shd w:val="clear" w:color="auto" w:fill="FFFFFF"/>
            <w:vAlign w:val="center"/>
          </w:tcPr>
          <w:p w14:paraId="7308E91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№вх-1869/26</w:t>
            </w:r>
          </w:p>
        </w:tc>
        <w:tc>
          <w:tcPr>
            <w:tcW w:w="296" w:type="pct"/>
            <w:shd w:val="clear" w:color="auto" w:fill="FFFFFF"/>
            <w:vAlign w:val="center"/>
          </w:tcPr>
          <w:p w14:paraId="37E1F3C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7252524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5B2BCCC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A5BDDB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71556CC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753AEA1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032EEB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Розпорядження про призначення премій голови обласної державної адміністрації переможцям обласного туру Всеукраїнського конкурсу "Вчитель року"</w:t>
            </w:r>
          </w:p>
        </w:tc>
        <w:tc>
          <w:tcPr>
            <w:tcW w:w="320" w:type="pct"/>
            <w:shd w:val="clear" w:color="auto" w:fill="FFFFFF"/>
            <w:vAlign w:val="center"/>
          </w:tcPr>
          <w:p w14:paraId="6CFD8AA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5BDC35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Розпорядження</w:t>
            </w:r>
          </w:p>
        </w:tc>
        <w:tc>
          <w:tcPr>
            <w:tcW w:w="161" w:type="pct"/>
            <w:shd w:val="clear" w:color="auto" w:fill="FFFFFF"/>
            <w:vAlign w:val="center"/>
          </w:tcPr>
          <w:p w14:paraId="6BFCFA1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313116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6D8EABF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56770D5" w14:textId="77777777" w:rsidR="00903D5B" w:rsidRDefault="00903D5B" w:rsidP="00903D5B">
            <w:pPr>
              <w:jc w:val="center"/>
              <w:rPr>
                <w:lang w:val="ru-RU"/>
              </w:rPr>
            </w:pPr>
            <w:r>
              <w:rPr>
                <w:lang w:val="ru-RU"/>
              </w:rPr>
              <w:t>-</w:t>
            </w:r>
          </w:p>
        </w:tc>
      </w:tr>
      <w:tr w:rsidR="00903D5B" w:rsidRPr="00B7371E" w14:paraId="11715369" w14:textId="77777777" w:rsidTr="000E1C00">
        <w:trPr>
          <w:trHeight w:val="975"/>
        </w:trPr>
        <w:tc>
          <w:tcPr>
            <w:tcW w:w="205" w:type="pct"/>
            <w:shd w:val="clear" w:color="auto" w:fill="FFFFFF"/>
            <w:vAlign w:val="center"/>
          </w:tcPr>
          <w:p w14:paraId="55EBF729" w14:textId="77777777" w:rsidR="00903D5B" w:rsidRPr="00711DA7" w:rsidRDefault="00903D5B" w:rsidP="00903D5B">
            <w:pPr>
              <w:jc w:val="center"/>
              <w:rPr>
                <w:b/>
                <w:bCs/>
                <w:sz w:val="16"/>
                <w:szCs w:val="16"/>
                <w:lang w:val="uk-UA"/>
              </w:rPr>
            </w:pPr>
            <w:r>
              <w:rPr>
                <w:b/>
                <w:bCs/>
                <w:sz w:val="16"/>
                <w:szCs w:val="16"/>
                <w:lang w:val="uk-UA"/>
              </w:rPr>
              <w:t>2465</w:t>
            </w:r>
          </w:p>
        </w:tc>
        <w:tc>
          <w:tcPr>
            <w:tcW w:w="477" w:type="pct"/>
            <w:shd w:val="clear" w:color="auto" w:fill="FFFFFF"/>
            <w:vAlign w:val="center"/>
          </w:tcPr>
          <w:p w14:paraId="5875C41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Розпорядження про зміни до Програми розвитку та підтримки Рівненського обласного виробничого комунального підприємства водопровідно-каналізаційного господарства "</w:t>
            </w:r>
            <w:proofErr w:type="spellStart"/>
            <w:r w:rsidRPr="00F628A1">
              <w:rPr>
                <w:color w:val="000000"/>
                <w:sz w:val="16"/>
                <w:szCs w:val="16"/>
                <w:lang w:val="uk-UA" w:eastAsia="uk-UA"/>
              </w:rPr>
              <w:t>Рівнеоблводоканал</w:t>
            </w:r>
            <w:proofErr w:type="spellEnd"/>
            <w:r w:rsidRPr="00F628A1">
              <w:rPr>
                <w:color w:val="000000"/>
                <w:sz w:val="16"/>
                <w:szCs w:val="16"/>
                <w:lang w:val="uk-UA" w:eastAsia="uk-UA"/>
              </w:rPr>
              <w:t>" на 2019-2026 роки</w:t>
            </w:r>
          </w:p>
        </w:tc>
        <w:tc>
          <w:tcPr>
            <w:tcW w:w="352" w:type="pct"/>
            <w:shd w:val="clear" w:color="auto" w:fill="FFFFFF"/>
            <w:vAlign w:val="center"/>
          </w:tcPr>
          <w:p w14:paraId="38EFE11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№вх-1870/26</w:t>
            </w:r>
          </w:p>
        </w:tc>
        <w:tc>
          <w:tcPr>
            <w:tcW w:w="296" w:type="pct"/>
            <w:shd w:val="clear" w:color="auto" w:fill="FFFFFF"/>
            <w:vAlign w:val="center"/>
          </w:tcPr>
          <w:p w14:paraId="659C426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6ABF84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7E5FAE1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7A7092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1E1680E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605CA53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D3B13C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Розпорядження про зміни до Програми розвитку та підтримки Рівненського обласного виробничого комунального підприємства водопровідно-каналізаційного господарства "</w:t>
            </w:r>
            <w:proofErr w:type="spellStart"/>
            <w:r w:rsidRPr="00F628A1">
              <w:rPr>
                <w:color w:val="000000"/>
                <w:sz w:val="16"/>
                <w:szCs w:val="16"/>
                <w:lang w:val="uk-UA" w:eastAsia="uk-UA"/>
              </w:rPr>
              <w:t>Рівнеоблводоканал</w:t>
            </w:r>
            <w:proofErr w:type="spellEnd"/>
            <w:r w:rsidRPr="00F628A1">
              <w:rPr>
                <w:color w:val="000000"/>
                <w:sz w:val="16"/>
                <w:szCs w:val="16"/>
                <w:lang w:val="uk-UA" w:eastAsia="uk-UA"/>
              </w:rPr>
              <w:t>" на 2019-2026 роки</w:t>
            </w:r>
          </w:p>
        </w:tc>
        <w:tc>
          <w:tcPr>
            <w:tcW w:w="320" w:type="pct"/>
            <w:shd w:val="clear" w:color="auto" w:fill="FFFFFF"/>
            <w:vAlign w:val="center"/>
          </w:tcPr>
          <w:p w14:paraId="3E71DF1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187E7C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Розпорядження</w:t>
            </w:r>
          </w:p>
        </w:tc>
        <w:tc>
          <w:tcPr>
            <w:tcW w:w="161" w:type="pct"/>
            <w:shd w:val="clear" w:color="auto" w:fill="FFFFFF"/>
            <w:vAlign w:val="center"/>
          </w:tcPr>
          <w:p w14:paraId="45D4354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790DD40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228B7FC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CB11B4D" w14:textId="77777777" w:rsidR="00903D5B" w:rsidRDefault="00903D5B" w:rsidP="00903D5B">
            <w:pPr>
              <w:jc w:val="center"/>
              <w:rPr>
                <w:lang w:val="ru-RU"/>
              </w:rPr>
            </w:pPr>
            <w:r>
              <w:rPr>
                <w:lang w:val="ru-RU"/>
              </w:rPr>
              <w:t>-</w:t>
            </w:r>
          </w:p>
        </w:tc>
      </w:tr>
      <w:tr w:rsidR="00903D5B" w:rsidRPr="00B7371E" w14:paraId="1EF7E197" w14:textId="77777777" w:rsidTr="000E1C00">
        <w:trPr>
          <w:trHeight w:val="975"/>
        </w:trPr>
        <w:tc>
          <w:tcPr>
            <w:tcW w:w="205" w:type="pct"/>
            <w:shd w:val="clear" w:color="auto" w:fill="FFFFFF"/>
            <w:vAlign w:val="center"/>
          </w:tcPr>
          <w:p w14:paraId="43998EFA" w14:textId="77777777" w:rsidR="00903D5B" w:rsidRPr="00711DA7" w:rsidRDefault="00903D5B" w:rsidP="00903D5B">
            <w:pPr>
              <w:jc w:val="center"/>
              <w:rPr>
                <w:b/>
                <w:bCs/>
                <w:sz w:val="16"/>
                <w:szCs w:val="16"/>
                <w:lang w:val="uk-UA"/>
              </w:rPr>
            </w:pPr>
            <w:r>
              <w:rPr>
                <w:b/>
                <w:bCs/>
                <w:sz w:val="16"/>
                <w:szCs w:val="16"/>
                <w:lang w:val="uk-UA"/>
              </w:rPr>
              <w:t>2466</w:t>
            </w:r>
          </w:p>
        </w:tc>
        <w:tc>
          <w:tcPr>
            <w:tcW w:w="477" w:type="pct"/>
            <w:shd w:val="clear" w:color="auto" w:fill="FFFFFF"/>
            <w:vAlign w:val="center"/>
          </w:tcPr>
          <w:p w14:paraId="750EF09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внесення змін до обласного бюджету Рівненської області на 2026 рік</w:t>
            </w:r>
          </w:p>
        </w:tc>
        <w:tc>
          <w:tcPr>
            <w:tcW w:w="352" w:type="pct"/>
            <w:shd w:val="clear" w:color="auto" w:fill="FFFFFF"/>
            <w:vAlign w:val="center"/>
          </w:tcPr>
          <w:p w14:paraId="593201D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№вх-1871/26</w:t>
            </w:r>
          </w:p>
        </w:tc>
        <w:tc>
          <w:tcPr>
            <w:tcW w:w="296" w:type="pct"/>
            <w:shd w:val="clear" w:color="auto" w:fill="FFFFFF"/>
            <w:vAlign w:val="center"/>
          </w:tcPr>
          <w:p w14:paraId="6E7E701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39F4FB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11C2EBC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DDC6DF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0C735E7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40FAFA6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7661E9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внесення змін до обласного бюджету Рівненської області на 2026 рік</w:t>
            </w:r>
          </w:p>
        </w:tc>
        <w:tc>
          <w:tcPr>
            <w:tcW w:w="320" w:type="pct"/>
            <w:shd w:val="clear" w:color="auto" w:fill="FFFFFF"/>
            <w:vAlign w:val="center"/>
          </w:tcPr>
          <w:p w14:paraId="23B0250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78A455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4E93818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BDD379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40A9848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4CFFA3" w14:textId="77777777" w:rsidR="00903D5B" w:rsidRDefault="00903D5B" w:rsidP="00903D5B">
            <w:pPr>
              <w:jc w:val="center"/>
              <w:rPr>
                <w:lang w:val="ru-RU"/>
              </w:rPr>
            </w:pPr>
            <w:r>
              <w:rPr>
                <w:lang w:val="ru-RU"/>
              </w:rPr>
              <w:t>-</w:t>
            </w:r>
          </w:p>
        </w:tc>
      </w:tr>
      <w:tr w:rsidR="00903D5B" w:rsidRPr="00B7371E" w14:paraId="57E10716" w14:textId="77777777" w:rsidTr="000E1C00">
        <w:trPr>
          <w:trHeight w:val="975"/>
        </w:trPr>
        <w:tc>
          <w:tcPr>
            <w:tcW w:w="205" w:type="pct"/>
            <w:shd w:val="clear" w:color="auto" w:fill="FFFFFF"/>
            <w:vAlign w:val="center"/>
          </w:tcPr>
          <w:p w14:paraId="26961B60" w14:textId="77777777" w:rsidR="00903D5B" w:rsidRPr="00711DA7" w:rsidRDefault="00903D5B" w:rsidP="00903D5B">
            <w:pPr>
              <w:jc w:val="center"/>
              <w:rPr>
                <w:b/>
                <w:bCs/>
                <w:sz w:val="16"/>
                <w:szCs w:val="16"/>
                <w:lang w:val="uk-UA"/>
              </w:rPr>
            </w:pPr>
            <w:r>
              <w:rPr>
                <w:b/>
                <w:bCs/>
                <w:sz w:val="16"/>
                <w:szCs w:val="16"/>
                <w:lang w:val="uk-UA"/>
              </w:rPr>
              <w:t>2467</w:t>
            </w:r>
          </w:p>
        </w:tc>
        <w:tc>
          <w:tcPr>
            <w:tcW w:w="477" w:type="pct"/>
            <w:shd w:val="clear" w:color="auto" w:fill="FFFFFF"/>
            <w:vAlign w:val="center"/>
          </w:tcPr>
          <w:p w14:paraId="67A4EA3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поширення інформації про інтерактивний тест «Викривання корупції: від першого кроку до винагороди» у межах інформаційно-просвітницької кампанії</w:t>
            </w:r>
          </w:p>
        </w:tc>
        <w:tc>
          <w:tcPr>
            <w:tcW w:w="352" w:type="pct"/>
            <w:shd w:val="clear" w:color="auto" w:fill="FFFFFF"/>
            <w:vAlign w:val="center"/>
          </w:tcPr>
          <w:p w14:paraId="3CBA56F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№вх-1872/26</w:t>
            </w:r>
          </w:p>
        </w:tc>
        <w:tc>
          <w:tcPr>
            <w:tcW w:w="296" w:type="pct"/>
            <w:shd w:val="clear" w:color="auto" w:fill="FFFFFF"/>
            <w:vAlign w:val="center"/>
          </w:tcPr>
          <w:p w14:paraId="53A6F56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722638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0D51722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8955E3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54D581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6338ABC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Антикорупційні питання</w:t>
            </w:r>
          </w:p>
        </w:tc>
        <w:tc>
          <w:tcPr>
            <w:tcW w:w="410" w:type="pct"/>
            <w:shd w:val="clear" w:color="auto" w:fill="FFFFFF"/>
            <w:vAlign w:val="center"/>
          </w:tcPr>
          <w:p w14:paraId="10234AE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поширення інформації про інтерактивний тест «Викривання корупції: від першого кроку до винагороди» у межах інформаційно-просвітницької кампанії</w:t>
            </w:r>
          </w:p>
        </w:tc>
        <w:tc>
          <w:tcPr>
            <w:tcW w:w="320" w:type="pct"/>
            <w:shd w:val="clear" w:color="auto" w:fill="FFFFFF"/>
            <w:vAlign w:val="center"/>
          </w:tcPr>
          <w:p w14:paraId="34FCAC8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C73642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51D5ECF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16F1379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3EEE96F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22245EA" w14:textId="77777777" w:rsidR="00903D5B" w:rsidRDefault="00903D5B" w:rsidP="00903D5B">
            <w:pPr>
              <w:jc w:val="center"/>
              <w:rPr>
                <w:lang w:val="ru-RU"/>
              </w:rPr>
            </w:pPr>
            <w:r>
              <w:rPr>
                <w:lang w:val="ru-RU"/>
              </w:rPr>
              <w:t>-</w:t>
            </w:r>
          </w:p>
        </w:tc>
      </w:tr>
      <w:tr w:rsidR="00903D5B" w:rsidRPr="00B7371E" w14:paraId="02E67660" w14:textId="77777777" w:rsidTr="000E1C00">
        <w:trPr>
          <w:trHeight w:val="975"/>
        </w:trPr>
        <w:tc>
          <w:tcPr>
            <w:tcW w:w="205" w:type="pct"/>
            <w:shd w:val="clear" w:color="auto" w:fill="FFFFFF"/>
            <w:vAlign w:val="center"/>
          </w:tcPr>
          <w:p w14:paraId="6ED9B21A" w14:textId="77777777" w:rsidR="00903D5B" w:rsidRPr="00711DA7" w:rsidRDefault="00903D5B" w:rsidP="00903D5B">
            <w:pPr>
              <w:jc w:val="center"/>
              <w:rPr>
                <w:b/>
                <w:bCs/>
                <w:sz w:val="16"/>
                <w:szCs w:val="16"/>
                <w:lang w:val="uk-UA"/>
              </w:rPr>
            </w:pPr>
            <w:r>
              <w:rPr>
                <w:b/>
                <w:bCs/>
                <w:sz w:val="16"/>
                <w:szCs w:val="16"/>
                <w:lang w:val="uk-UA"/>
              </w:rPr>
              <w:t>2468</w:t>
            </w:r>
          </w:p>
        </w:tc>
        <w:tc>
          <w:tcPr>
            <w:tcW w:w="477" w:type="pct"/>
            <w:shd w:val="clear" w:color="auto" w:fill="FFFFFF"/>
            <w:vAlign w:val="center"/>
          </w:tcPr>
          <w:p w14:paraId="30928ADA" w14:textId="77777777" w:rsidR="00903D5B" w:rsidRPr="00304948" w:rsidRDefault="00903D5B" w:rsidP="00903D5B">
            <w:pPr>
              <w:jc w:val="center"/>
              <w:rPr>
                <w:iCs/>
                <w:sz w:val="16"/>
                <w:szCs w:val="16"/>
                <w:lang w:val="uk-UA"/>
              </w:rPr>
            </w:pPr>
            <w:r w:rsidRPr="00304948">
              <w:rPr>
                <w:iCs/>
                <w:sz w:val="16"/>
                <w:szCs w:val="16"/>
                <w:lang w:val="uk-UA"/>
              </w:rPr>
              <w:t>Про подання  наказу</w:t>
            </w:r>
          </w:p>
        </w:tc>
        <w:tc>
          <w:tcPr>
            <w:tcW w:w="352" w:type="pct"/>
            <w:shd w:val="clear" w:color="auto" w:fill="FFFFFF"/>
            <w:vAlign w:val="center"/>
          </w:tcPr>
          <w:p w14:paraId="00E5AD55" w14:textId="77777777" w:rsidR="00903D5B" w:rsidRPr="00304948" w:rsidRDefault="00903D5B" w:rsidP="00903D5B">
            <w:pPr>
              <w:jc w:val="center"/>
              <w:rPr>
                <w:iCs/>
                <w:sz w:val="16"/>
                <w:szCs w:val="16"/>
                <w:lang w:val="uk-UA"/>
              </w:rPr>
            </w:pPr>
          </w:p>
          <w:p w14:paraId="06374B15" w14:textId="77777777" w:rsidR="00903D5B" w:rsidRPr="00304948" w:rsidRDefault="00903D5B" w:rsidP="00903D5B">
            <w:pPr>
              <w:jc w:val="center"/>
              <w:rPr>
                <w:iCs/>
                <w:sz w:val="16"/>
                <w:szCs w:val="16"/>
                <w:lang w:val="uk-UA"/>
              </w:rPr>
            </w:pPr>
            <w:r w:rsidRPr="00304948">
              <w:rPr>
                <w:iCs/>
                <w:sz w:val="16"/>
                <w:szCs w:val="16"/>
                <w:lang w:val="uk-UA"/>
              </w:rPr>
              <w:t>№ вих-</w:t>
            </w:r>
            <w:r>
              <w:rPr>
                <w:iCs/>
                <w:sz w:val="16"/>
                <w:szCs w:val="16"/>
                <w:lang w:val="uk-UA"/>
              </w:rPr>
              <w:t>511</w:t>
            </w:r>
            <w:r w:rsidRPr="00304948">
              <w:rPr>
                <w:iCs/>
                <w:sz w:val="16"/>
                <w:szCs w:val="16"/>
                <w:lang w:val="uk-UA"/>
              </w:rPr>
              <w:t>/03-20/26</w:t>
            </w:r>
          </w:p>
        </w:tc>
        <w:tc>
          <w:tcPr>
            <w:tcW w:w="296" w:type="pct"/>
            <w:shd w:val="clear" w:color="auto" w:fill="FFFFFF"/>
            <w:vAlign w:val="center"/>
          </w:tcPr>
          <w:p w14:paraId="124816C3" w14:textId="77777777" w:rsidR="00903D5B" w:rsidRPr="00304948" w:rsidRDefault="00903D5B" w:rsidP="00903D5B">
            <w:pPr>
              <w:jc w:val="center"/>
              <w:rPr>
                <w:iCs/>
                <w:sz w:val="16"/>
                <w:szCs w:val="16"/>
                <w:lang w:val="uk-UA"/>
              </w:rPr>
            </w:pPr>
          </w:p>
          <w:p w14:paraId="729DE34D" w14:textId="77777777" w:rsidR="00903D5B" w:rsidRPr="00304948" w:rsidRDefault="00903D5B" w:rsidP="00903D5B">
            <w:pPr>
              <w:jc w:val="center"/>
              <w:rPr>
                <w:iCs/>
                <w:sz w:val="16"/>
                <w:szCs w:val="16"/>
                <w:lang w:val="uk-UA"/>
              </w:rPr>
            </w:pPr>
          </w:p>
          <w:p w14:paraId="2E260534" w14:textId="77777777" w:rsidR="00903D5B" w:rsidRPr="00304948" w:rsidRDefault="00903D5B" w:rsidP="00903D5B">
            <w:pPr>
              <w:jc w:val="center"/>
              <w:rPr>
                <w:iCs/>
                <w:sz w:val="16"/>
                <w:szCs w:val="16"/>
                <w:lang w:val="uk-UA"/>
              </w:rPr>
            </w:pPr>
            <w:r>
              <w:rPr>
                <w:iCs/>
                <w:sz w:val="16"/>
                <w:szCs w:val="16"/>
                <w:lang w:val="uk-UA"/>
              </w:rPr>
              <w:t>31</w:t>
            </w:r>
            <w:r w:rsidRPr="00304948">
              <w:rPr>
                <w:iCs/>
                <w:sz w:val="16"/>
                <w:szCs w:val="16"/>
                <w:lang w:val="uk-UA"/>
              </w:rPr>
              <w:t>.0</w:t>
            </w:r>
            <w:r>
              <w:rPr>
                <w:iCs/>
                <w:sz w:val="16"/>
                <w:szCs w:val="16"/>
                <w:lang w:val="uk-UA"/>
              </w:rPr>
              <w:t>3</w:t>
            </w:r>
            <w:r w:rsidRPr="00304948">
              <w:rPr>
                <w:iCs/>
                <w:sz w:val="16"/>
                <w:szCs w:val="16"/>
                <w:lang w:val="uk-UA"/>
              </w:rPr>
              <w:t>.2026</w:t>
            </w:r>
          </w:p>
          <w:p w14:paraId="03A26E17" w14:textId="77777777" w:rsidR="00903D5B" w:rsidRPr="00304948" w:rsidRDefault="00903D5B" w:rsidP="00903D5B">
            <w:pPr>
              <w:jc w:val="center"/>
              <w:rPr>
                <w:iCs/>
                <w:sz w:val="16"/>
                <w:szCs w:val="16"/>
                <w:lang w:val="uk-UA"/>
              </w:rPr>
            </w:pPr>
          </w:p>
        </w:tc>
        <w:tc>
          <w:tcPr>
            <w:tcW w:w="304" w:type="pct"/>
            <w:shd w:val="clear" w:color="auto" w:fill="FFFFFF"/>
            <w:vAlign w:val="center"/>
          </w:tcPr>
          <w:p w14:paraId="096625CD" w14:textId="77777777" w:rsidR="00903D5B" w:rsidRPr="00304948" w:rsidRDefault="00903D5B" w:rsidP="00903D5B">
            <w:pPr>
              <w:jc w:val="center"/>
              <w:rPr>
                <w:iCs/>
                <w:sz w:val="16"/>
                <w:szCs w:val="16"/>
                <w:lang w:val="uk-UA"/>
              </w:rPr>
            </w:pPr>
          </w:p>
          <w:p w14:paraId="2EC4DADA" w14:textId="77777777" w:rsidR="00903D5B" w:rsidRPr="00304948" w:rsidRDefault="00903D5B" w:rsidP="00903D5B">
            <w:pPr>
              <w:jc w:val="center"/>
              <w:rPr>
                <w:iCs/>
                <w:sz w:val="16"/>
                <w:szCs w:val="16"/>
                <w:lang w:val="ru-RU"/>
              </w:rPr>
            </w:pPr>
            <w:r w:rsidRPr="00304948">
              <w:rPr>
                <w:iCs/>
                <w:sz w:val="16"/>
                <w:szCs w:val="16"/>
                <w:lang w:val="uk-UA"/>
              </w:rPr>
              <w:t>-</w:t>
            </w:r>
          </w:p>
        </w:tc>
        <w:tc>
          <w:tcPr>
            <w:tcW w:w="431" w:type="pct"/>
            <w:shd w:val="clear" w:color="auto" w:fill="FFFFFF"/>
            <w:vAlign w:val="center"/>
          </w:tcPr>
          <w:p w14:paraId="510CAB92" w14:textId="77777777" w:rsidR="00903D5B" w:rsidRPr="00304948" w:rsidRDefault="00903D5B" w:rsidP="00903D5B">
            <w:pPr>
              <w:jc w:val="center"/>
              <w:rPr>
                <w:iCs/>
                <w:sz w:val="16"/>
                <w:szCs w:val="16"/>
                <w:lang w:val="uk-UA"/>
              </w:rPr>
            </w:pPr>
            <w:r w:rsidRPr="00304948">
              <w:rPr>
                <w:iCs/>
                <w:sz w:val="16"/>
                <w:szCs w:val="16"/>
                <w:lang w:val="uk-UA"/>
              </w:rPr>
              <w:t>Відділ зведеного бюджету та міжбюджетних відносин</w:t>
            </w:r>
          </w:p>
        </w:tc>
        <w:tc>
          <w:tcPr>
            <w:tcW w:w="271" w:type="pct"/>
            <w:shd w:val="clear" w:color="auto" w:fill="FFFFFF"/>
            <w:vAlign w:val="center"/>
          </w:tcPr>
          <w:p w14:paraId="6E1ED9BA" w14:textId="77777777" w:rsidR="00903D5B" w:rsidRPr="00304948" w:rsidRDefault="00903D5B" w:rsidP="00903D5B">
            <w:pPr>
              <w:jc w:val="center"/>
              <w:rPr>
                <w:iCs/>
                <w:sz w:val="16"/>
                <w:szCs w:val="16"/>
                <w:lang w:val="uk-UA"/>
              </w:rPr>
            </w:pPr>
          </w:p>
          <w:p w14:paraId="30939EAC" w14:textId="77777777" w:rsidR="00903D5B" w:rsidRPr="00304948" w:rsidRDefault="00903D5B" w:rsidP="00903D5B">
            <w:pPr>
              <w:jc w:val="center"/>
              <w:rPr>
                <w:iCs/>
                <w:sz w:val="16"/>
                <w:szCs w:val="16"/>
                <w:lang w:val="ru-RU"/>
              </w:rPr>
            </w:pPr>
            <w:r w:rsidRPr="00304948">
              <w:rPr>
                <w:iCs/>
                <w:sz w:val="16"/>
                <w:szCs w:val="16"/>
                <w:lang w:val="uk-UA"/>
              </w:rPr>
              <w:t>-</w:t>
            </w:r>
          </w:p>
        </w:tc>
        <w:tc>
          <w:tcPr>
            <w:tcW w:w="165" w:type="pct"/>
            <w:shd w:val="clear" w:color="auto" w:fill="FFFFFF"/>
            <w:vAlign w:val="center"/>
          </w:tcPr>
          <w:p w14:paraId="2A3AE7C1" w14:textId="77777777" w:rsidR="00903D5B" w:rsidRPr="00304948" w:rsidRDefault="00903D5B" w:rsidP="00903D5B">
            <w:pPr>
              <w:jc w:val="center"/>
              <w:rPr>
                <w:iCs/>
                <w:sz w:val="16"/>
                <w:szCs w:val="16"/>
                <w:lang w:val="uk-UA"/>
              </w:rPr>
            </w:pPr>
          </w:p>
          <w:p w14:paraId="30D9A497" w14:textId="77777777" w:rsidR="00903D5B" w:rsidRPr="00304948" w:rsidRDefault="00903D5B" w:rsidP="00903D5B">
            <w:pPr>
              <w:jc w:val="center"/>
              <w:rPr>
                <w:iCs/>
                <w:sz w:val="16"/>
                <w:szCs w:val="16"/>
                <w:lang w:val="ru-RU"/>
              </w:rPr>
            </w:pPr>
            <w:r w:rsidRPr="00304948">
              <w:rPr>
                <w:iCs/>
                <w:sz w:val="16"/>
                <w:szCs w:val="16"/>
                <w:lang w:val="uk-UA"/>
              </w:rPr>
              <w:t>-</w:t>
            </w:r>
          </w:p>
        </w:tc>
        <w:tc>
          <w:tcPr>
            <w:tcW w:w="303" w:type="pct"/>
            <w:shd w:val="clear" w:color="auto" w:fill="FFFFFF"/>
            <w:vAlign w:val="center"/>
          </w:tcPr>
          <w:p w14:paraId="288C07A7" w14:textId="77777777" w:rsidR="00903D5B" w:rsidRPr="00304948" w:rsidRDefault="00903D5B" w:rsidP="00903D5B">
            <w:pPr>
              <w:ind w:right="-96"/>
              <w:jc w:val="center"/>
              <w:rPr>
                <w:iCs/>
                <w:sz w:val="16"/>
                <w:szCs w:val="16"/>
                <w:lang w:val="uk-UA"/>
              </w:rPr>
            </w:pPr>
          </w:p>
          <w:p w14:paraId="1F0E607F" w14:textId="77777777" w:rsidR="00903D5B" w:rsidRPr="00304948" w:rsidRDefault="00903D5B" w:rsidP="00903D5B">
            <w:pPr>
              <w:ind w:right="-96"/>
              <w:jc w:val="center"/>
              <w:rPr>
                <w:iCs/>
                <w:sz w:val="16"/>
                <w:szCs w:val="16"/>
                <w:lang w:val="ru-RU"/>
              </w:rPr>
            </w:pPr>
            <w:r w:rsidRPr="00304948">
              <w:rPr>
                <w:iCs/>
                <w:sz w:val="16"/>
                <w:szCs w:val="16"/>
                <w:lang w:val="uk-UA"/>
              </w:rPr>
              <w:t>фінанси</w:t>
            </w:r>
          </w:p>
        </w:tc>
        <w:tc>
          <w:tcPr>
            <w:tcW w:w="410" w:type="pct"/>
            <w:shd w:val="clear" w:color="auto" w:fill="FFFFFF"/>
            <w:vAlign w:val="center"/>
          </w:tcPr>
          <w:p w14:paraId="05989EEA" w14:textId="77777777" w:rsidR="00903D5B" w:rsidRPr="00304948" w:rsidRDefault="00903D5B" w:rsidP="00903D5B">
            <w:pPr>
              <w:jc w:val="center"/>
              <w:rPr>
                <w:iCs/>
                <w:sz w:val="16"/>
                <w:szCs w:val="16"/>
                <w:lang w:val="uk-UA"/>
              </w:rPr>
            </w:pPr>
          </w:p>
          <w:p w14:paraId="4B152204" w14:textId="77777777" w:rsidR="00903D5B" w:rsidRPr="00304948" w:rsidRDefault="00903D5B" w:rsidP="00903D5B">
            <w:pPr>
              <w:jc w:val="center"/>
              <w:rPr>
                <w:iCs/>
                <w:sz w:val="16"/>
                <w:szCs w:val="16"/>
                <w:lang w:val="ru-RU"/>
              </w:rPr>
            </w:pPr>
            <w:r w:rsidRPr="00304948">
              <w:rPr>
                <w:iCs/>
                <w:sz w:val="16"/>
                <w:szCs w:val="16"/>
                <w:lang w:val="uk-UA"/>
              </w:rPr>
              <w:t>Про подання проєкту   наказу</w:t>
            </w:r>
          </w:p>
        </w:tc>
        <w:tc>
          <w:tcPr>
            <w:tcW w:w="320" w:type="pct"/>
            <w:shd w:val="clear" w:color="auto" w:fill="FFFFFF"/>
            <w:vAlign w:val="center"/>
          </w:tcPr>
          <w:p w14:paraId="04C6D756" w14:textId="77777777" w:rsidR="00903D5B" w:rsidRPr="00304948" w:rsidRDefault="00903D5B" w:rsidP="00903D5B">
            <w:pPr>
              <w:jc w:val="center"/>
              <w:rPr>
                <w:iCs/>
                <w:sz w:val="16"/>
                <w:szCs w:val="16"/>
                <w:lang w:val="uk-UA"/>
              </w:rPr>
            </w:pPr>
          </w:p>
          <w:p w14:paraId="5B3FB696" w14:textId="77777777" w:rsidR="00903D5B" w:rsidRPr="00304948" w:rsidRDefault="00903D5B" w:rsidP="00903D5B">
            <w:pPr>
              <w:jc w:val="center"/>
              <w:rPr>
                <w:iCs/>
                <w:sz w:val="16"/>
                <w:szCs w:val="16"/>
                <w:lang w:val="uk-UA"/>
              </w:rPr>
            </w:pPr>
            <w:r w:rsidRPr="00304948">
              <w:rPr>
                <w:iCs/>
                <w:sz w:val="16"/>
                <w:szCs w:val="16"/>
                <w:lang w:val="uk-UA"/>
              </w:rPr>
              <w:t>Текстовий. табличний  документ</w:t>
            </w:r>
          </w:p>
        </w:tc>
        <w:tc>
          <w:tcPr>
            <w:tcW w:w="215" w:type="pct"/>
            <w:shd w:val="clear" w:color="auto" w:fill="FFFFFF"/>
            <w:vAlign w:val="center"/>
          </w:tcPr>
          <w:p w14:paraId="364C891C" w14:textId="77777777" w:rsidR="00903D5B" w:rsidRPr="00304948" w:rsidRDefault="00903D5B" w:rsidP="00903D5B">
            <w:pPr>
              <w:jc w:val="center"/>
              <w:rPr>
                <w:iCs/>
                <w:sz w:val="16"/>
                <w:szCs w:val="16"/>
                <w:lang w:val="uk-UA"/>
              </w:rPr>
            </w:pPr>
          </w:p>
          <w:p w14:paraId="3134D13D" w14:textId="77777777" w:rsidR="00903D5B" w:rsidRPr="00304948" w:rsidRDefault="00903D5B" w:rsidP="00903D5B">
            <w:pPr>
              <w:jc w:val="center"/>
              <w:rPr>
                <w:iCs/>
                <w:sz w:val="16"/>
                <w:szCs w:val="16"/>
                <w:lang w:val="uk-UA"/>
              </w:rPr>
            </w:pPr>
            <w:r w:rsidRPr="00304948">
              <w:rPr>
                <w:iCs/>
                <w:sz w:val="16"/>
                <w:szCs w:val="16"/>
                <w:lang w:val="uk-UA"/>
              </w:rPr>
              <w:t>Лист</w:t>
            </w:r>
            <w:r>
              <w:rPr>
                <w:iCs/>
                <w:sz w:val="16"/>
                <w:szCs w:val="16"/>
                <w:lang w:val="uk-UA"/>
              </w:rPr>
              <w:t>, наказ</w:t>
            </w:r>
          </w:p>
        </w:tc>
        <w:tc>
          <w:tcPr>
            <w:tcW w:w="161" w:type="pct"/>
            <w:shd w:val="clear" w:color="auto" w:fill="FFFFFF"/>
            <w:vAlign w:val="center"/>
          </w:tcPr>
          <w:p w14:paraId="524BD15F" w14:textId="77777777" w:rsidR="00903D5B" w:rsidRPr="00304948" w:rsidRDefault="00903D5B" w:rsidP="00903D5B">
            <w:pPr>
              <w:jc w:val="center"/>
              <w:rPr>
                <w:iCs/>
                <w:sz w:val="16"/>
                <w:szCs w:val="16"/>
                <w:lang w:val="uk-UA"/>
              </w:rPr>
            </w:pPr>
          </w:p>
          <w:p w14:paraId="41AC1CE7" w14:textId="77777777" w:rsidR="00903D5B" w:rsidRPr="00304948" w:rsidRDefault="00903D5B" w:rsidP="00903D5B">
            <w:pPr>
              <w:jc w:val="center"/>
              <w:rPr>
                <w:iCs/>
                <w:sz w:val="16"/>
                <w:szCs w:val="16"/>
                <w:lang w:val="ru-RU"/>
              </w:rPr>
            </w:pPr>
            <w:r w:rsidRPr="00304948">
              <w:rPr>
                <w:iCs/>
                <w:sz w:val="16"/>
                <w:szCs w:val="16"/>
                <w:lang w:val="uk-UA"/>
              </w:rPr>
              <w:t>-</w:t>
            </w:r>
          </w:p>
        </w:tc>
        <w:tc>
          <w:tcPr>
            <w:tcW w:w="402" w:type="pct"/>
            <w:shd w:val="clear" w:color="auto" w:fill="FFFFFF"/>
            <w:vAlign w:val="center"/>
          </w:tcPr>
          <w:p w14:paraId="02DD9945" w14:textId="77777777" w:rsidR="00903D5B" w:rsidRPr="00304948" w:rsidRDefault="00903D5B" w:rsidP="00903D5B">
            <w:pPr>
              <w:jc w:val="center"/>
              <w:rPr>
                <w:iCs/>
                <w:sz w:val="16"/>
                <w:szCs w:val="16"/>
                <w:lang w:val="uk-UA"/>
              </w:rPr>
            </w:pPr>
          </w:p>
          <w:p w14:paraId="0A4DAD42" w14:textId="77777777" w:rsidR="00903D5B" w:rsidRPr="00304948" w:rsidRDefault="00903D5B" w:rsidP="00903D5B">
            <w:pPr>
              <w:jc w:val="center"/>
              <w:rPr>
                <w:iCs/>
                <w:sz w:val="16"/>
                <w:szCs w:val="16"/>
                <w:lang w:val="uk-UA"/>
              </w:rPr>
            </w:pPr>
            <w:r w:rsidRPr="00304948">
              <w:rPr>
                <w:iCs/>
                <w:sz w:val="16"/>
                <w:szCs w:val="16"/>
                <w:lang w:val="uk-UA"/>
              </w:rPr>
              <w:t>Паперова</w:t>
            </w:r>
          </w:p>
          <w:p w14:paraId="60FC7180" w14:textId="77777777" w:rsidR="00903D5B" w:rsidRPr="00304948" w:rsidRDefault="00903D5B" w:rsidP="00903D5B">
            <w:pPr>
              <w:jc w:val="center"/>
              <w:rPr>
                <w:iCs/>
                <w:sz w:val="16"/>
                <w:szCs w:val="16"/>
                <w:lang w:val="uk-UA"/>
              </w:rPr>
            </w:pPr>
            <w:r w:rsidRPr="00304948">
              <w:rPr>
                <w:iCs/>
                <w:sz w:val="16"/>
                <w:szCs w:val="16"/>
                <w:lang w:val="uk-UA"/>
              </w:rPr>
              <w:t>електронна</w:t>
            </w:r>
          </w:p>
        </w:tc>
        <w:tc>
          <w:tcPr>
            <w:tcW w:w="559" w:type="pct"/>
            <w:shd w:val="clear" w:color="auto" w:fill="FFFFFF"/>
            <w:vAlign w:val="center"/>
          </w:tcPr>
          <w:p w14:paraId="4F9B38FF" w14:textId="77777777" w:rsidR="00903D5B" w:rsidRPr="00304948" w:rsidRDefault="00903D5B" w:rsidP="00903D5B">
            <w:pPr>
              <w:jc w:val="center"/>
              <w:rPr>
                <w:iCs/>
                <w:sz w:val="16"/>
                <w:szCs w:val="16"/>
                <w:lang w:val="uk-UA"/>
              </w:rPr>
            </w:pPr>
          </w:p>
          <w:p w14:paraId="10E662B6" w14:textId="77777777" w:rsidR="00903D5B" w:rsidRPr="00304948" w:rsidRDefault="00903D5B" w:rsidP="00903D5B">
            <w:pPr>
              <w:jc w:val="center"/>
              <w:rPr>
                <w:iCs/>
                <w:sz w:val="16"/>
                <w:szCs w:val="16"/>
                <w:lang w:val="uk-UA"/>
              </w:rPr>
            </w:pPr>
            <w:r w:rsidRPr="00304948">
              <w:rPr>
                <w:iCs/>
                <w:sz w:val="16"/>
                <w:szCs w:val="16"/>
                <w:lang w:val="uk-UA"/>
              </w:rPr>
              <w:t>Відділ зведеного бюджету та міжбюджетних відносин</w:t>
            </w:r>
          </w:p>
          <w:p w14:paraId="71658BF3" w14:textId="77777777" w:rsidR="00903D5B" w:rsidRPr="00304948" w:rsidRDefault="00903D5B" w:rsidP="00903D5B">
            <w:pPr>
              <w:jc w:val="center"/>
              <w:rPr>
                <w:iCs/>
                <w:sz w:val="16"/>
                <w:szCs w:val="16"/>
                <w:lang w:val="uk-UA"/>
              </w:rPr>
            </w:pPr>
          </w:p>
        </w:tc>
        <w:tc>
          <w:tcPr>
            <w:tcW w:w="129" w:type="pct"/>
            <w:shd w:val="clear" w:color="auto" w:fill="FFFFFF"/>
            <w:vAlign w:val="center"/>
          </w:tcPr>
          <w:p w14:paraId="5FB6CD15" w14:textId="77777777" w:rsidR="00903D5B" w:rsidRPr="000335BE" w:rsidRDefault="00903D5B" w:rsidP="00903D5B">
            <w:pPr>
              <w:jc w:val="center"/>
              <w:rPr>
                <w:i/>
                <w:iCs/>
                <w:lang w:val="ru-RU"/>
              </w:rPr>
            </w:pPr>
            <w:r>
              <w:rPr>
                <w:i/>
                <w:iCs/>
                <w:lang w:val="ru-RU"/>
              </w:rPr>
              <w:t>-</w:t>
            </w:r>
          </w:p>
        </w:tc>
      </w:tr>
      <w:tr w:rsidR="00903D5B" w:rsidRPr="00B7371E" w14:paraId="59B772DC" w14:textId="77777777" w:rsidTr="000E1C00">
        <w:trPr>
          <w:trHeight w:val="975"/>
        </w:trPr>
        <w:tc>
          <w:tcPr>
            <w:tcW w:w="205" w:type="pct"/>
            <w:shd w:val="clear" w:color="auto" w:fill="FFFFFF"/>
            <w:vAlign w:val="center"/>
          </w:tcPr>
          <w:p w14:paraId="5E57E8E3" w14:textId="77777777" w:rsidR="00903D5B" w:rsidRPr="00711DA7" w:rsidRDefault="00903D5B" w:rsidP="00903D5B">
            <w:pPr>
              <w:jc w:val="center"/>
              <w:rPr>
                <w:b/>
                <w:bCs/>
                <w:sz w:val="16"/>
                <w:szCs w:val="16"/>
                <w:lang w:val="uk-UA"/>
              </w:rPr>
            </w:pPr>
            <w:r>
              <w:rPr>
                <w:b/>
                <w:bCs/>
                <w:sz w:val="16"/>
                <w:szCs w:val="16"/>
                <w:lang w:val="uk-UA"/>
              </w:rPr>
              <w:t>2469</w:t>
            </w:r>
          </w:p>
        </w:tc>
        <w:tc>
          <w:tcPr>
            <w:tcW w:w="477" w:type="pct"/>
            <w:shd w:val="clear" w:color="auto" w:fill="FFFFFF"/>
            <w:vAlign w:val="center"/>
          </w:tcPr>
          <w:p w14:paraId="6D8E2627" w14:textId="77777777" w:rsidR="00903D5B" w:rsidRPr="009B3F65" w:rsidRDefault="00903D5B" w:rsidP="00903D5B">
            <w:pPr>
              <w:jc w:val="center"/>
              <w:rPr>
                <w:iCs/>
                <w:sz w:val="16"/>
                <w:szCs w:val="16"/>
                <w:lang w:val="uk-UA"/>
              </w:rPr>
            </w:pPr>
            <w:r w:rsidRPr="009B3F65">
              <w:rPr>
                <w:iCs/>
                <w:sz w:val="16"/>
                <w:szCs w:val="16"/>
                <w:lang w:val="uk-UA"/>
              </w:rPr>
              <w:t>Про внесення змін</w:t>
            </w:r>
          </w:p>
        </w:tc>
        <w:tc>
          <w:tcPr>
            <w:tcW w:w="352" w:type="pct"/>
            <w:shd w:val="clear" w:color="auto" w:fill="FFFFFF"/>
            <w:vAlign w:val="center"/>
          </w:tcPr>
          <w:p w14:paraId="015AA746" w14:textId="77777777" w:rsidR="00903D5B" w:rsidRPr="009B3F65" w:rsidRDefault="00903D5B" w:rsidP="00903D5B">
            <w:pPr>
              <w:jc w:val="center"/>
              <w:rPr>
                <w:iCs/>
                <w:sz w:val="16"/>
                <w:szCs w:val="16"/>
                <w:lang w:val="uk-UA"/>
              </w:rPr>
            </w:pPr>
          </w:p>
          <w:p w14:paraId="0DCFDAB6" w14:textId="77777777" w:rsidR="00903D5B" w:rsidRPr="009B3F65" w:rsidRDefault="00903D5B" w:rsidP="00903D5B">
            <w:pPr>
              <w:jc w:val="center"/>
              <w:rPr>
                <w:iCs/>
                <w:sz w:val="16"/>
                <w:szCs w:val="16"/>
                <w:lang w:val="uk-UA"/>
              </w:rPr>
            </w:pPr>
            <w:r w:rsidRPr="009B3F65">
              <w:rPr>
                <w:iCs/>
                <w:sz w:val="16"/>
                <w:szCs w:val="16"/>
                <w:lang w:val="uk-UA"/>
              </w:rPr>
              <w:t>№</w:t>
            </w:r>
            <w:proofErr w:type="spellStart"/>
            <w:r w:rsidRPr="009B3F65">
              <w:rPr>
                <w:iCs/>
                <w:sz w:val="16"/>
                <w:szCs w:val="16"/>
                <w:lang w:val="uk-UA"/>
              </w:rPr>
              <w:t>вих</w:t>
            </w:r>
            <w:proofErr w:type="spellEnd"/>
            <w:r w:rsidRPr="009B3F65">
              <w:rPr>
                <w:iCs/>
                <w:sz w:val="16"/>
                <w:szCs w:val="16"/>
                <w:lang w:val="uk-UA"/>
              </w:rPr>
              <w:t>-</w:t>
            </w:r>
          </w:p>
          <w:p w14:paraId="7A062705" w14:textId="77777777" w:rsidR="00903D5B" w:rsidRPr="009B3F65" w:rsidRDefault="00903D5B" w:rsidP="00903D5B">
            <w:pPr>
              <w:jc w:val="center"/>
              <w:rPr>
                <w:iCs/>
                <w:sz w:val="16"/>
                <w:szCs w:val="16"/>
                <w:lang w:val="uk-UA"/>
              </w:rPr>
            </w:pPr>
            <w:r>
              <w:rPr>
                <w:iCs/>
                <w:sz w:val="16"/>
                <w:szCs w:val="16"/>
                <w:lang w:val="uk-UA"/>
              </w:rPr>
              <w:t>517</w:t>
            </w:r>
            <w:r w:rsidRPr="009B3F65">
              <w:rPr>
                <w:iCs/>
                <w:sz w:val="16"/>
                <w:szCs w:val="16"/>
                <w:lang w:val="uk-UA"/>
              </w:rPr>
              <w:t>/03-20/26</w:t>
            </w:r>
          </w:p>
        </w:tc>
        <w:tc>
          <w:tcPr>
            <w:tcW w:w="296" w:type="pct"/>
            <w:shd w:val="clear" w:color="auto" w:fill="FFFFFF"/>
            <w:vAlign w:val="center"/>
          </w:tcPr>
          <w:p w14:paraId="5913EB48" w14:textId="77777777" w:rsidR="00903D5B" w:rsidRPr="009B3F65" w:rsidRDefault="00903D5B" w:rsidP="00903D5B">
            <w:pPr>
              <w:jc w:val="center"/>
              <w:rPr>
                <w:iCs/>
                <w:sz w:val="16"/>
                <w:szCs w:val="16"/>
                <w:lang w:val="uk-UA"/>
              </w:rPr>
            </w:pPr>
          </w:p>
          <w:p w14:paraId="6C360025" w14:textId="77777777" w:rsidR="00903D5B" w:rsidRPr="009B3F65" w:rsidRDefault="00903D5B" w:rsidP="00903D5B">
            <w:pPr>
              <w:jc w:val="center"/>
              <w:rPr>
                <w:iCs/>
                <w:sz w:val="16"/>
                <w:szCs w:val="16"/>
                <w:lang w:val="uk-UA"/>
              </w:rPr>
            </w:pPr>
          </w:p>
          <w:p w14:paraId="6EB08738" w14:textId="77777777" w:rsidR="00903D5B" w:rsidRPr="009B3F65" w:rsidRDefault="00903D5B" w:rsidP="00903D5B">
            <w:pPr>
              <w:jc w:val="center"/>
              <w:rPr>
                <w:iCs/>
                <w:sz w:val="16"/>
                <w:szCs w:val="16"/>
                <w:lang w:val="uk-UA"/>
              </w:rPr>
            </w:pPr>
            <w:r>
              <w:rPr>
                <w:iCs/>
                <w:sz w:val="16"/>
                <w:szCs w:val="16"/>
                <w:lang w:val="uk-UA"/>
              </w:rPr>
              <w:t>31</w:t>
            </w:r>
            <w:r w:rsidRPr="009B3F65">
              <w:rPr>
                <w:iCs/>
                <w:sz w:val="16"/>
                <w:szCs w:val="16"/>
                <w:lang w:val="uk-UA"/>
              </w:rPr>
              <w:t>.03.20</w:t>
            </w:r>
            <w:r w:rsidRPr="009B3F65">
              <w:rPr>
                <w:iCs/>
                <w:sz w:val="16"/>
                <w:szCs w:val="16"/>
              </w:rPr>
              <w:t>2</w:t>
            </w:r>
            <w:r w:rsidRPr="009B3F65">
              <w:rPr>
                <w:iCs/>
                <w:sz w:val="16"/>
                <w:szCs w:val="16"/>
                <w:lang w:val="uk-UA"/>
              </w:rPr>
              <w:t>6</w:t>
            </w:r>
          </w:p>
          <w:p w14:paraId="0540723F" w14:textId="77777777" w:rsidR="00903D5B" w:rsidRPr="009B3F65" w:rsidRDefault="00903D5B" w:rsidP="00903D5B">
            <w:pPr>
              <w:jc w:val="center"/>
              <w:rPr>
                <w:iCs/>
                <w:sz w:val="16"/>
                <w:szCs w:val="16"/>
                <w:lang w:val="uk-UA"/>
              </w:rPr>
            </w:pPr>
          </w:p>
        </w:tc>
        <w:tc>
          <w:tcPr>
            <w:tcW w:w="304" w:type="pct"/>
            <w:shd w:val="clear" w:color="auto" w:fill="FFFFFF"/>
            <w:vAlign w:val="center"/>
          </w:tcPr>
          <w:p w14:paraId="146B9AF4" w14:textId="77777777" w:rsidR="00903D5B" w:rsidRPr="009B3F65" w:rsidRDefault="00903D5B" w:rsidP="00903D5B">
            <w:pPr>
              <w:jc w:val="center"/>
              <w:rPr>
                <w:iCs/>
                <w:sz w:val="16"/>
                <w:szCs w:val="16"/>
                <w:lang w:val="ru-RU"/>
              </w:rPr>
            </w:pPr>
          </w:p>
          <w:p w14:paraId="7F2441BA" w14:textId="77777777" w:rsidR="00903D5B" w:rsidRPr="009B3F65" w:rsidRDefault="00903D5B" w:rsidP="00903D5B">
            <w:pPr>
              <w:jc w:val="center"/>
              <w:rPr>
                <w:iCs/>
                <w:sz w:val="16"/>
                <w:szCs w:val="16"/>
                <w:lang w:val="ru-RU"/>
              </w:rPr>
            </w:pPr>
            <w:r w:rsidRPr="009B3F65">
              <w:rPr>
                <w:iCs/>
                <w:sz w:val="16"/>
                <w:szCs w:val="16"/>
                <w:lang w:val="ru-RU"/>
              </w:rPr>
              <w:t>-</w:t>
            </w:r>
          </w:p>
        </w:tc>
        <w:tc>
          <w:tcPr>
            <w:tcW w:w="431" w:type="pct"/>
            <w:shd w:val="clear" w:color="auto" w:fill="FFFFFF"/>
            <w:vAlign w:val="center"/>
          </w:tcPr>
          <w:p w14:paraId="2CFA7A87" w14:textId="77777777" w:rsidR="00903D5B" w:rsidRPr="009B3F65" w:rsidRDefault="00903D5B" w:rsidP="00903D5B">
            <w:pPr>
              <w:jc w:val="center"/>
              <w:rPr>
                <w:iCs/>
                <w:sz w:val="16"/>
                <w:szCs w:val="16"/>
                <w:lang w:val="uk-UA"/>
              </w:rPr>
            </w:pPr>
            <w:r w:rsidRPr="009B3F65">
              <w:rPr>
                <w:iCs/>
                <w:sz w:val="16"/>
                <w:szCs w:val="16"/>
                <w:lang w:val="uk-UA"/>
              </w:rPr>
              <w:t>Відділ зведеного бюджету та міжбюджетних відносин</w:t>
            </w:r>
          </w:p>
        </w:tc>
        <w:tc>
          <w:tcPr>
            <w:tcW w:w="271" w:type="pct"/>
            <w:shd w:val="clear" w:color="auto" w:fill="FFFFFF"/>
            <w:vAlign w:val="center"/>
          </w:tcPr>
          <w:p w14:paraId="203B4D8F" w14:textId="77777777" w:rsidR="00903D5B" w:rsidRPr="009B3F65" w:rsidRDefault="00903D5B" w:rsidP="00903D5B">
            <w:pPr>
              <w:jc w:val="center"/>
              <w:rPr>
                <w:iCs/>
                <w:sz w:val="16"/>
                <w:szCs w:val="16"/>
                <w:lang w:val="ru-RU"/>
              </w:rPr>
            </w:pPr>
          </w:p>
          <w:p w14:paraId="1E1B297D" w14:textId="77777777" w:rsidR="00903D5B" w:rsidRPr="009B3F65" w:rsidRDefault="00903D5B" w:rsidP="00903D5B">
            <w:pPr>
              <w:jc w:val="center"/>
              <w:rPr>
                <w:iCs/>
                <w:sz w:val="16"/>
                <w:szCs w:val="16"/>
                <w:lang w:val="ru-RU"/>
              </w:rPr>
            </w:pPr>
            <w:r w:rsidRPr="009B3F65">
              <w:rPr>
                <w:iCs/>
                <w:sz w:val="16"/>
                <w:szCs w:val="16"/>
                <w:lang w:val="ru-RU"/>
              </w:rPr>
              <w:t>-</w:t>
            </w:r>
          </w:p>
        </w:tc>
        <w:tc>
          <w:tcPr>
            <w:tcW w:w="165" w:type="pct"/>
            <w:shd w:val="clear" w:color="auto" w:fill="FFFFFF"/>
            <w:vAlign w:val="center"/>
          </w:tcPr>
          <w:p w14:paraId="13135F47" w14:textId="77777777" w:rsidR="00903D5B" w:rsidRPr="009B3F65" w:rsidRDefault="00903D5B" w:rsidP="00903D5B">
            <w:pPr>
              <w:jc w:val="center"/>
              <w:rPr>
                <w:iCs/>
                <w:sz w:val="16"/>
                <w:szCs w:val="16"/>
                <w:lang w:val="ru-RU"/>
              </w:rPr>
            </w:pPr>
          </w:p>
          <w:p w14:paraId="693AE97A" w14:textId="77777777" w:rsidR="00903D5B" w:rsidRPr="009B3F65" w:rsidRDefault="00903D5B" w:rsidP="00903D5B">
            <w:pPr>
              <w:jc w:val="center"/>
              <w:rPr>
                <w:iCs/>
                <w:sz w:val="16"/>
                <w:szCs w:val="16"/>
                <w:lang w:val="ru-RU"/>
              </w:rPr>
            </w:pPr>
            <w:r w:rsidRPr="009B3F65">
              <w:rPr>
                <w:iCs/>
                <w:sz w:val="16"/>
                <w:szCs w:val="16"/>
                <w:lang w:val="ru-RU"/>
              </w:rPr>
              <w:t>-</w:t>
            </w:r>
          </w:p>
        </w:tc>
        <w:tc>
          <w:tcPr>
            <w:tcW w:w="303" w:type="pct"/>
            <w:shd w:val="clear" w:color="auto" w:fill="FFFFFF"/>
            <w:vAlign w:val="center"/>
          </w:tcPr>
          <w:p w14:paraId="141BE07D" w14:textId="77777777" w:rsidR="00903D5B" w:rsidRPr="009B3F65" w:rsidRDefault="00903D5B" w:rsidP="00903D5B">
            <w:pPr>
              <w:ind w:right="-96"/>
              <w:jc w:val="center"/>
              <w:rPr>
                <w:iCs/>
                <w:sz w:val="16"/>
                <w:szCs w:val="16"/>
                <w:lang w:val="ru-RU"/>
              </w:rPr>
            </w:pPr>
          </w:p>
          <w:p w14:paraId="0C7FD5DC" w14:textId="77777777" w:rsidR="00903D5B" w:rsidRPr="009B3F65" w:rsidRDefault="00903D5B" w:rsidP="00903D5B">
            <w:pPr>
              <w:ind w:right="-96"/>
              <w:jc w:val="center"/>
              <w:rPr>
                <w:iCs/>
                <w:sz w:val="16"/>
                <w:szCs w:val="16"/>
                <w:lang w:val="ru-RU"/>
              </w:rPr>
            </w:pPr>
            <w:proofErr w:type="spellStart"/>
            <w:r w:rsidRPr="009B3F65">
              <w:rPr>
                <w:iCs/>
                <w:sz w:val="16"/>
                <w:szCs w:val="16"/>
                <w:lang w:val="ru-RU"/>
              </w:rPr>
              <w:t>фінанси</w:t>
            </w:r>
            <w:proofErr w:type="spellEnd"/>
          </w:p>
        </w:tc>
        <w:tc>
          <w:tcPr>
            <w:tcW w:w="410" w:type="pct"/>
            <w:shd w:val="clear" w:color="auto" w:fill="FFFFFF"/>
            <w:vAlign w:val="center"/>
          </w:tcPr>
          <w:p w14:paraId="1F3C001D" w14:textId="77777777" w:rsidR="00903D5B" w:rsidRPr="009B3F65" w:rsidRDefault="00903D5B" w:rsidP="00903D5B">
            <w:pPr>
              <w:jc w:val="center"/>
              <w:rPr>
                <w:iCs/>
                <w:sz w:val="16"/>
                <w:szCs w:val="16"/>
                <w:lang w:val="ru-RU"/>
              </w:rPr>
            </w:pPr>
          </w:p>
          <w:p w14:paraId="5BDD0BEF" w14:textId="77777777" w:rsidR="00903D5B" w:rsidRPr="009B3F65" w:rsidRDefault="00903D5B" w:rsidP="00903D5B">
            <w:pPr>
              <w:jc w:val="center"/>
              <w:rPr>
                <w:iCs/>
                <w:sz w:val="16"/>
                <w:szCs w:val="16"/>
                <w:lang w:val="ru-RU"/>
              </w:rPr>
            </w:pPr>
            <w:r w:rsidRPr="009B3F65">
              <w:rPr>
                <w:iCs/>
                <w:sz w:val="16"/>
                <w:szCs w:val="16"/>
                <w:lang w:val="uk-UA"/>
              </w:rPr>
              <w:t>Довідки про внесення змін</w:t>
            </w:r>
          </w:p>
        </w:tc>
        <w:tc>
          <w:tcPr>
            <w:tcW w:w="320" w:type="pct"/>
            <w:shd w:val="clear" w:color="auto" w:fill="FFFFFF"/>
            <w:vAlign w:val="center"/>
          </w:tcPr>
          <w:p w14:paraId="4A1FC0E4" w14:textId="77777777" w:rsidR="00903D5B" w:rsidRPr="009B3F65" w:rsidRDefault="00903D5B" w:rsidP="00903D5B">
            <w:pPr>
              <w:jc w:val="center"/>
              <w:rPr>
                <w:iCs/>
                <w:sz w:val="16"/>
                <w:szCs w:val="16"/>
                <w:lang w:val="uk-UA"/>
              </w:rPr>
            </w:pPr>
          </w:p>
          <w:p w14:paraId="3F37C857" w14:textId="77777777" w:rsidR="00903D5B" w:rsidRPr="009B3F65" w:rsidRDefault="00903D5B" w:rsidP="00903D5B">
            <w:pPr>
              <w:jc w:val="center"/>
              <w:rPr>
                <w:iCs/>
                <w:sz w:val="16"/>
                <w:szCs w:val="16"/>
                <w:lang w:val="uk-UA"/>
              </w:rPr>
            </w:pPr>
            <w:r w:rsidRPr="009B3F65">
              <w:rPr>
                <w:iCs/>
                <w:sz w:val="16"/>
                <w:szCs w:val="16"/>
                <w:lang w:val="uk-UA"/>
              </w:rPr>
              <w:t>Текстовий документ</w:t>
            </w:r>
          </w:p>
        </w:tc>
        <w:tc>
          <w:tcPr>
            <w:tcW w:w="215" w:type="pct"/>
            <w:shd w:val="clear" w:color="auto" w:fill="FFFFFF"/>
            <w:vAlign w:val="center"/>
          </w:tcPr>
          <w:p w14:paraId="5A0D7F74" w14:textId="77777777" w:rsidR="00903D5B" w:rsidRPr="009B3F65" w:rsidRDefault="00903D5B" w:rsidP="00903D5B">
            <w:pPr>
              <w:jc w:val="center"/>
              <w:rPr>
                <w:iCs/>
                <w:sz w:val="16"/>
                <w:szCs w:val="16"/>
                <w:lang w:val="uk-UA"/>
              </w:rPr>
            </w:pPr>
          </w:p>
          <w:p w14:paraId="52DF7AC7" w14:textId="77777777" w:rsidR="00903D5B" w:rsidRPr="009B3F65" w:rsidRDefault="00903D5B" w:rsidP="00903D5B">
            <w:pPr>
              <w:jc w:val="center"/>
              <w:rPr>
                <w:iCs/>
                <w:sz w:val="16"/>
                <w:szCs w:val="16"/>
                <w:lang w:val="uk-UA"/>
              </w:rPr>
            </w:pPr>
          </w:p>
          <w:p w14:paraId="627604E0" w14:textId="77777777" w:rsidR="00903D5B" w:rsidRPr="009B3F65" w:rsidRDefault="00903D5B" w:rsidP="00903D5B">
            <w:pPr>
              <w:jc w:val="center"/>
              <w:rPr>
                <w:iCs/>
                <w:sz w:val="16"/>
                <w:szCs w:val="16"/>
                <w:lang w:val="uk-UA"/>
              </w:rPr>
            </w:pPr>
            <w:r w:rsidRPr="009B3F65">
              <w:rPr>
                <w:iCs/>
                <w:sz w:val="16"/>
                <w:szCs w:val="16"/>
                <w:lang w:val="uk-UA"/>
              </w:rPr>
              <w:t>Лист</w:t>
            </w:r>
          </w:p>
        </w:tc>
        <w:tc>
          <w:tcPr>
            <w:tcW w:w="161" w:type="pct"/>
            <w:shd w:val="clear" w:color="auto" w:fill="FFFFFF"/>
            <w:vAlign w:val="center"/>
          </w:tcPr>
          <w:p w14:paraId="64A5E462" w14:textId="77777777" w:rsidR="00903D5B" w:rsidRPr="009B3F65" w:rsidRDefault="00903D5B" w:rsidP="00903D5B">
            <w:pPr>
              <w:jc w:val="center"/>
              <w:rPr>
                <w:iCs/>
                <w:sz w:val="16"/>
                <w:szCs w:val="16"/>
                <w:lang w:val="ru-RU"/>
              </w:rPr>
            </w:pPr>
          </w:p>
          <w:p w14:paraId="4B3769BA" w14:textId="77777777" w:rsidR="00903D5B" w:rsidRPr="009B3F65" w:rsidRDefault="00903D5B" w:rsidP="00903D5B">
            <w:pPr>
              <w:jc w:val="center"/>
              <w:rPr>
                <w:iCs/>
                <w:sz w:val="16"/>
                <w:szCs w:val="16"/>
                <w:lang w:val="ru-RU"/>
              </w:rPr>
            </w:pPr>
            <w:r w:rsidRPr="009B3F65">
              <w:rPr>
                <w:iCs/>
                <w:sz w:val="16"/>
                <w:szCs w:val="16"/>
                <w:lang w:val="ru-RU"/>
              </w:rPr>
              <w:t>-</w:t>
            </w:r>
          </w:p>
        </w:tc>
        <w:tc>
          <w:tcPr>
            <w:tcW w:w="402" w:type="pct"/>
            <w:shd w:val="clear" w:color="auto" w:fill="FFFFFF"/>
            <w:vAlign w:val="center"/>
          </w:tcPr>
          <w:p w14:paraId="27DFF484" w14:textId="77777777" w:rsidR="00903D5B" w:rsidRPr="009B3F65" w:rsidRDefault="00903D5B" w:rsidP="00903D5B">
            <w:pPr>
              <w:jc w:val="center"/>
              <w:rPr>
                <w:iCs/>
                <w:sz w:val="16"/>
                <w:szCs w:val="16"/>
                <w:lang w:val="uk-UA"/>
              </w:rPr>
            </w:pPr>
          </w:p>
          <w:p w14:paraId="55B42DAA" w14:textId="77777777" w:rsidR="00903D5B" w:rsidRPr="009B3F65" w:rsidRDefault="00903D5B" w:rsidP="00903D5B">
            <w:pPr>
              <w:jc w:val="center"/>
              <w:rPr>
                <w:iCs/>
                <w:sz w:val="16"/>
                <w:szCs w:val="16"/>
                <w:lang w:val="uk-UA"/>
              </w:rPr>
            </w:pPr>
            <w:r w:rsidRPr="009B3F65">
              <w:rPr>
                <w:iCs/>
                <w:sz w:val="16"/>
                <w:szCs w:val="16"/>
                <w:lang w:val="uk-UA"/>
              </w:rPr>
              <w:t>Паперова</w:t>
            </w:r>
          </w:p>
          <w:p w14:paraId="7C48B80F" w14:textId="77777777" w:rsidR="00903D5B" w:rsidRPr="009B3F65" w:rsidRDefault="00903D5B" w:rsidP="00903D5B">
            <w:pPr>
              <w:jc w:val="center"/>
              <w:rPr>
                <w:iCs/>
                <w:sz w:val="16"/>
                <w:szCs w:val="16"/>
                <w:lang w:val="uk-UA"/>
              </w:rPr>
            </w:pPr>
            <w:r w:rsidRPr="009B3F65">
              <w:rPr>
                <w:iCs/>
                <w:sz w:val="16"/>
                <w:szCs w:val="16"/>
                <w:lang w:val="uk-UA"/>
              </w:rPr>
              <w:t>електронна</w:t>
            </w:r>
          </w:p>
        </w:tc>
        <w:tc>
          <w:tcPr>
            <w:tcW w:w="559" w:type="pct"/>
            <w:shd w:val="clear" w:color="auto" w:fill="FFFFFF"/>
            <w:vAlign w:val="center"/>
          </w:tcPr>
          <w:p w14:paraId="0CCA0778" w14:textId="77777777" w:rsidR="00903D5B" w:rsidRPr="009B3F65" w:rsidRDefault="00903D5B" w:rsidP="00903D5B">
            <w:pPr>
              <w:jc w:val="center"/>
              <w:rPr>
                <w:iCs/>
                <w:sz w:val="16"/>
                <w:szCs w:val="16"/>
                <w:lang w:val="uk-UA"/>
              </w:rPr>
            </w:pPr>
          </w:p>
          <w:p w14:paraId="3D8D4F59" w14:textId="77777777" w:rsidR="00903D5B" w:rsidRPr="009B3F65" w:rsidRDefault="00903D5B" w:rsidP="00903D5B">
            <w:pPr>
              <w:jc w:val="center"/>
              <w:rPr>
                <w:iCs/>
                <w:sz w:val="16"/>
                <w:szCs w:val="16"/>
                <w:lang w:val="ru-RU"/>
              </w:rPr>
            </w:pPr>
            <w:r w:rsidRPr="009B3F65">
              <w:rPr>
                <w:iCs/>
                <w:sz w:val="16"/>
                <w:szCs w:val="16"/>
                <w:lang w:val="uk-UA"/>
              </w:rPr>
              <w:t>Відділ зведеного бюджету та міжбюджетних відносин</w:t>
            </w:r>
          </w:p>
          <w:p w14:paraId="7129F17B" w14:textId="77777777" w:rsidR="00903D5B" w:rsidRPr="009B3F65" w:rsidRDefault="00903D5B" w:rsidP="00903D5B">
            <w:pPr>
              <w:jc w:val="center"/>
              <w:rPr>
                <w:iCs/>
                <w:sz w:val="16"/>
                <w:szCs w:val="16"/>
                <w:lang w:val="uk-UA"/>
              </w:rPr>
            </w:pPr>
          </w:p>
        </w:tc>
        <w:tc>
          <w:tcPr>
            <w:tcW w:w="129" w:type="pct"/>
            <w:shd w:val="clear" w:color="auto" w:fill="FFFFFF"/>
            <w:vAlign w:val="center"/>
          </w:tcPr>
          <w:p w14:paraId="7121E7F4" w14:textId="77777777" w:rsidR="00903D5B" w:rsidRPr="009B3F65" w:rsidRDefault="00903D5B" w:rsidP="00903D5B">
            <w:pPr>
              <w:jc w:val="center"/>
              <w:rPr>
                <w:i/>
                <w:iCs/>
                <w:lang w:val="ru-RU"/>
              </w:rPr>
            </w:pPr>
          </w:p>
          <w:p w14:paraId="3CCC679D" w14:textId="77777777" w:rsidR="00903D5B" w:rsidRPr="009B3F65" w:rsidRDefault="00903D5B" w:rsidP="00903D5B">
            <w:pPr>
              <w:jc w:val="center"/>
              <w:rPr>
                <w:i/>
                <w:iCs/>
                <w:lang w:val="ru-RU"/>
              </w:rPr>
            </w:pPr>
            <w:r w:rsidRPr="009B3F65">
              <w:rPr>
                <w:i/>
                <w:iCs/>
                <w:lang w:val="ru-RU"/>
              </w:rPr>
              <w:t>-</w:t>
            </w:r>
          </w:p>
          <w:p w14:paraId="08AFC223" w14:textId="77777777" w:rsidR="00903D5B" w:rsidRPr="009B3F65" w:rsidRDefault="00903D5B" w:rsidP="00903D5B">
            <w:pPr>
              <w:jc w:val="center"/>
              <w:rPr>
                <w:i/>
                <w:iCs/>
                <w:lang w:val="ru-RU"/>
              </w:rPr>
            </w:pPr>
          </w:p>
        </w:tc>
      </w:tr>
      <w:tr w:rsidR="00903D5B" w:rsidRPr="00B7371E" w14:paraId="10234F6D" w14:textId="77777777" w:rsidTr="000E1C00">
        <w:trPr>
          <w:trHeight w:val="975"/>
        </w:trPr>
        <w:tc>
          <w:tcPr>
            <w:tcW w:w="205" w:type="pct"/>
            <w:shd w:val="clear" w:color="auto" w:fill="FFFFFF"/>
            <w:vAlign w:val="center"/>
          </w:tcPr>
          <w:p w14:paraId="6DBE39F6" w14:textId="77777777" w:rsidR="00903D5B" w:rsidRPr="00711DA7" w:rsidRDefault="00903D5B" w:rsidP="00903D5B">
            <w:pPr>
              <w:jc w:val="center"/>
              <w:rPr>
                <w:b/>
                <w:bCs/>
                <w:sz w:val="16"/>
                <w:szCs w:val="16"/>
                <w:lang w:val="uk-UA"/>
              </w:rPr>
            </w:pPr>
            <w:r>
              <w:rPr>
                <w:b/>
                <w:bCs/>
                <w:sz w:val="16"/>
                <w:szCs w:val="16"/>
                <w:lang w:val="uk-UA"/>
              </w:rPr>
              <w:t>2470</w:t>
            </w:r>
          </w:p>
        </w:tc>
        <w:tc>
          <w:tcPr>
            <w:tcW w:w="477" w:type="pct"/>
            <w:shd w:val="clear" w:color="auto" w:fill="FFFFFF"/>
            <w:vAlign w:val="center"/>
          </w:tcPr>
          <w:p w14:paraId="35C27C9E" w14:textId="77777777" w:rsidR="00903D5B" w:rsidRPr="00535F8D" w:rsidRDefault="00903D5B" w:rsidP="00903D5B">
            <w:pPr>
              <w:jc w:val="center"/>
              <w:rPr>
                <w:iCs/>
                <w:sz w:val="16"/>
                <w:szCs w:val="16"/>
                <w:highlight w:val="cyan"/>
                <w:lang w:val="uk-UA"/>
              </w:rPr>
            </w:pPr>
            <w:r w:rsidRPr="009B3F65">
              <w:rPr>
                <w:iCs/>
                <w:sz w:val="16"/>
                <w:szCs w:val="16"/>
                <w:lang w:val="uk-UA"/>
              </w:rPr>
              <w:t>Про внесення змін</w:t>
            </w:r>
          </w:p>
        </w:tc>
        <w:tc>
          <w:tcPr>
            <w:tcW w:w="352" w:type="pct"/>
            <w:shd w:val="clear" w:color="auto" w:fill="FFFFFF"/>
            <w:vAlign w:val="center"/>
          </w:tcPr>
          <w:p w14:paraId="013382C2" w14:textId="77777777" w:rsidR="00903D5B" w:rsidRPr="009B3F65" w:rsidRDefault="00903D5B" w:rsidP="00903D5B">
            <w:pPr>
              <w:jc w:val="center"/>
              <w:rPr>
                <w:iCs/>
                <w:sz w:val="16"/>
                <w:szCs w:val="16"/>
                <w:lang w:val="uk-UA"/>
              </w:rPr>
            </w:pPr>
          </w:p>
          <w:p w14:paraId="302BF949" w14:textId="77777777" w:rsidR="00903D5B" w:rsidRPr="009B3F65" w:rsidRDefault="00903D5B" w:rsidP="00903D5B">
            <w:pPr>
              <w:jc w:val="center"/>
              <w:rPr>
                <w:iCs/>
                <w:sz w:val="16"/>
                <w:szCs w:val="16"/>
                <w:lang w:val="uk-UA"/>
              </w:rPr>
            </w:pPr>
            <w:r w:rsidRPr="009B3F65">
              <w:rPr>
                <w:iCs/>
                <w:sz w:val="16"/>
                <w:szCs w:val="16"/>
                <w:lang w:val="uk-UA"/>
              </w:rPr>
              <w:t>№</w:t>
            </w:r>
            <w:proofErr w:type="spellStart"/>
            <w:r w:rsidRPr="009B3F65">
              <w:rPr>
                <w:iCs/>
                <w:sz w:val="16"/>
                <w:szCs w:val="16"/>
                <w:lang w:val="uk-UA"/>
              </w:rPr>
              <w:t>вих</w:t>
            </w:r>
            <w:proofErr w:type="spellEnd"/>
            <w:r w:rsidRPr="009B3F65">
              <w:rPr>
                <w:iCs/>
                <w:sz w:val="16"/>
                <w:szCs w:val="16"/>
                <w:lang w:val="uk-UA"/>
              </w:rPr>
              <w:t>-</w:t>
            </w:r>
          </w:p>
          <w:p w14:paraId="220730D3" w14:textId="77777777" w:rsidR="00903D5B" w:rsidRPr="00535F8D" w:rsidRDefault="00903D5B" w:rsidP="00903D5B">
            <w:pPr>
              <w:jc w:val="center"/>
              <w:rPr>
                <w:iCs/>
                <w:sz w:val="16"/>
                <w:szCs w:val="16"/>
                <w:highlight w:val="cyan"/>
                <w:lang w:val="uk-UA"/>
              </w:rPr>
            </w:pPr>
            <w:r>
              <w:rPr>
                <w:iCs/>
                <w:sz w:val="16"/>
                <w:szCs w:val="16"/>
                <w:lang w:val="uk-UA"/>
              </w:rPr>
              <w:t>522</w:t>
            </w:r>
            <w:r w:rsidRPr="009B3F65">
              <w:rPr>
                <w:iCs/>
                <w:sz w:val="16"/>
                <w:szCs w:val="16"/>
                <w:lang w:val="uk-UA"/>
              </w:rPr>
              <w:t>/03-20/26</w:t>
            </w:r>
          </w:p>
        </w:tc>
        <w:tc>
          <w:tcPr>
            <w:tcW w:w="296" w:type="pct"/>
            <w:shd w:val="clear" w:color="auto" w:fill="FFFFFF"/>
            <w:vAlign w:val="center"/>
          </w:tcPr>
          <w:p w14:paraId="08E8E2B0" w14:textId="77777777" w:rsidR="00903D5B" w:rsidRPr="009B3F65" w:rsidRDefault="00903D5B" w:rsidP="00903D5B">
            <w:pPr>
              <w:jc w:val="center"/>
              <w:rPr>
                <w:iCs/>
                <w:sz w:val="16"/>
                <w:szCs w:val="16"/>
                <w:lang w:val="uk-UA"/>
              </w:rPr>
            </w:pPr>
          </w:p>
          <w:p w14:paraId="694D3577" w14:textId="77777777" w:rsidR="00903D5B" w:rsidRPr="009B3F65" w:rsidRDefault="00903D5B" w:rsidP="00903D5B">
            <w:pPr>
              <w:jc w:val="center"/>
              <w:rPr>
                <w:iCs/>
                <w:sz w:val="16"/>
                <w:szCs w:val="16"/>
                <w:lang w:val="uk-UA"/>
              </w:rPr>
            </w:pPr>
          </w:p>
          <w:p w14:paraId="52090F47" w14:textId="77777777" w:rsidR="00903D5B" w:rsidRPr="009B3F65" w:rsidRDefault="00903D5B" w:rsidP="00903D5B">
            <w:pPr>
              <w:jc w:val="center"/>
              <w:rPr>
                <w:iCs/>
                <w:sz w:val="16"/>
                <w:szCs w:val="16"/>
                <w:lang w:val="uk-UA"/>
              </w:rPr>
            </w:pPr>
            <w:r>
              <w:rPr>
                <w:iCs/>
                <w:sz w:val="16"/>
                <w:szCs w:val="16"/>
                <w:lang w:val="uk-UA"/>
              </w:rPr>
              <w:t>31</w:t>
            </w:r>
            <w:r w:rsidRPr="009B3F65">
              <w:rPr>
                <w:iCs/>
                <w:sz w:val="16"/>
                <w:szCs w:val="16"/>
                <w:lang w:val="uk-UA"/>
              </w:rPr>
              <w:t>.03.20</w:t>
            </w:r>
            <w:r w:rsidRPr="009B3F65">
              <w:rPr>
                <w:iCs/>
                <w:sz w:val="16"/>
                <w:szCs w:val="16"/>
              </w:rPr>
              <w:t>2</w:t>
            </w:r>
            <w:r w:rsidRPr="009B3F65">
              <w:rPr>
                <w:iCs/>
                <w:sz w:val="16"/>
                <w:szCs w:val="16"/>
                <w:lang w:val="uk-UA"/>
              </w:rPr>
              <w:t>6</w:t>
            </w:r>
          </w:p>
          <w:p w14:paraId="409BEE4F" w14:textId="77777777" w:rsidR="00903D5B" w:rsidRPr="00535F8D" w:rsidRDefault="00903D5B" w:rsidP="00903D5B">
            <w:pPr>
              <w:jc w:val="center"/>
              <w:rPr>
                <w:iCs/>
                <w:sz w:val="16"/>
                <w:szCs w:val="16"/>
                <w:highlight w:val="cyan"/>
                <w:lang w:val="uk-UA"/>
              </w:rPr>
            </w:pPr>
          </w:p>
        </w:tc>
        <w:tc>
          <w:tcPr>
            <w:tcW w:w="304" w:type="pct"/>
            <w:shd w:val="clear" w:color="auto" w:fill="FFFFFF"/>
            <w:vAlign w:val="center"/>
          </w:tcPr>
          <w:p w14:paraId="39122C89" w14:textId="77777777" w:rsidR="00903D5B" w:rsidRPr="009B3F65" w:rsidRDefault="00903D5B" w:rsidP="00903D5B">
            <w:pPr>
              <w:jc w:val="center"/>
              <w:rPr>
                <w:iCs/>
                <w:sz w:val="16"/>
                <w:szCs w:val="16"/>
                <w:lang w:val="ru-RU"/>
              </w:rPr>
            </w:pPr>
          </w:p>
          <w:p w14:paraId="09434376" w14:textId="77777777" w:rsidR="00903D5B" w:rsidRPr="00535F8D" w:rsidRDefault="00903D5B" w:rsidP="00903D5B">
            <w:pPr>
              <w:jc w:val="center"/>
              <w:rPr>
                <w:iCs/>
                <w:sz w:val="16"/>
                <w:szCs w:val="16"/>
                <w:highlight w:val="cyan"/>
                <w:lang w:val="ru-RU"/>
              </w:rPr>
            </w:pPr>
            <w:r w:rsidRPr="009B3F65">
              <w:rPr>
                <w:iCs/>
                <w:sz w:val="16"/>
                <w:szCs w:val="16"/>
                <w:lang w:val="ru-RU"/>
              </w:rPr>
              <w:t>-</w:t>
            </w:r>
          </w:p>
        </w:tc>
        <w:tc>
          <w:tcPr>
            <w:tcW w:w="431" w:type="pct"/>
            <w:shd w:val="clear" w:color="auto" w:fill="FFFFFF"/>
            <w:vAlign w:val="center"/>
          </w:tcPr>
          <w:p w14:paraId="747FC87A" w14:textId="77777777" w:rsidR="00903D5B" w:rsidRPr="00535F8D" w:rsidRDefault="00903D5B" w:rsidP="00903D5B">
            <w:pPr>
              <w:jc w:val="center"/>
              <w:rPr>
                <w:iCs/>
                <w:sz w:val="16"/>
                <w:szCs w:val="16"/>
                <w:highlight w:val="cyan"/>
                <w:lang w:val="uk-UA"/>
              </w:rPr>
            </w:pPr>
            <w:r w:rsidRPr="009B3F65">
              <w:rPr>
                <w:iCs/>
                <w:sz w:val="16"/>
                <w:szCs w:val="16"/>
                <w:lang w:val="uk-UA"/>
              </w:rPr>
              <w:t>Відділ зведеного бюджету та міжбюджетних відносин</w:t>
            </w:r>
          </w:p>
        </w:tc>
        <w:tc>
          <w:tcPr>
            <w:tcW w:w="271" w:type="pct"/>
            <w:shd w:val="clear" w:color="auto" w:fill="FFFFFF"/>
            <w:vAlign w:val="center"/>
          </w:tcPr>
          <w:p w14:paraId="653ADC84" w14:textId="77777777" w:rsidR="00903D5B" w:rsidRPr="009B3F65" w:rsidRDefault="00903D5B" w:rsidP="00903D5B">
            <w:pPr>
              <w:jc w:val="center"/>
              <w:rPr>
                <w:iCs/>
                <w:sz w:val="16"/>
                <w:szCs w:val="16"/>
                <w:lang w:val="ru-RU"/>
              </w:rPr>
            </w:pPr>
          </w:p>
          <w:p w14:paraId="1E2A98E2" w14:textId="77777777" w:rsidR="00903D5B" w:rsidRPr="00535F8D" w:rsidRDefault="00903D5B" w:rsidP="00903D5B">
            <w:pPr>
              <w:jc w:val="center"/>
              <w:rPr>
                <w:iCs/>
                <w:sz w:val="16"/>
                <w:szCs w:val="16"/>
                <w:highlight w:val="cyan"/>
                <w:lang w:val="ru-RU"/>
              </w:rPr>
            </w:pPr>
            <w:r w:rsidRPr="009B3F65">
              <w:rPr>
                <w:iCs/>
                <w:sz w:val="16"/>
                <w:szCs w:val="16"/>
                <w:lang w:val="ru-RU"/>
              </w:rPr>
              <w:t>-</w:t>
            </w:r>
          </w:p>
        </w:tc>
        <w:tc>
          <w:tcPr>
            <w:tcW w:w="165" w:type="pct"/>
            <w:shd w:val="clear" w:color="auto" w:fill="FFFFFF"/>
            <w:vAlign w:val="center"/>
          </w:tcPr>
          <w:p w14:paraId="6337E347" w14:textId="77777777" w:rsidR="00903D5B" w:rsidRPr="009B3F65" w:rsidRDefault="00903D5B" w:rsidP="00903D5B">
            <w:pPr>
              <w:jc w:val="center"/>
              <w:rPr>
                <w:iCs/>
                <w:sz w:val="16"/>
                <w:szCs w:val="16"/>
                <w:lang w:val="ru-RU"/>
              </w:rPr>
            </w:pPr>
          </w:p>
          <w:p w14:paraId="7216F813" w14:textId="77777777" w:rsidR="00903D5B" w:rsidRPr="00535F8D" w:rsidRDefault="00903D5B" w:rsidP="00903D5B">
            <w:pPr>
              <w:jc w:val="center"/>
              <w:rPr>
                <w:iCs/>
                <w:sz w:val="16"/>
                <w:szCs w:val="16"/>
                <w:highlight w:val="cyan"/>
                <w:lang w:val="ru-RU"/>
              </w:rPr>
            </w:pPr>
            <w:r w:rsidRPr="009B3F65">
              <w:rPr>
                <w:iCs/>
                <w:sz w:val="16"/>
                <w:szCs w:val="16"/>
                <w:lang w:val="ru-RU"/>
              </w:rPr>
              <w:t>-</w:t>
            </w:r>
          </w:p>
        </w:tc>
        <w:tc>
          <w:tcPr>
            <w:tcW w:w="303" w:type="pct"/>
            <w:shd w:val="clear" w:color="auto" w:fill="FFFFFF"/>
            <w:vAlign w:val="center"/>
          </w:tcPr>
          <w:p w14:paraId="7637F692" w14:textId="77777777" w:rsidR="00903D5B" w:rsidRPr="009B3F65" w:rsidRDefault="00903D5B" w:rsidP="00903D5B">
            <w:pPr>
              <w:ind w:right="-96"/>
              <w:jc w:val="center"/>
              <w:rPr>
                <w:iCs/>
                <w:sz w:val="16"/>
                <w:szCs w:val="16"/>
                <w:lang w:val="ru-RU"/>
              </w:rPr>
            </w:pPr>
          </w:p>
          <w:p w14:paraId="5BFB410A" w14:textId="77777777" w:rsidR="00903D5B" w:rsidRPr="00535F8D" w:rsidRDefault="00903D5B" w:rsidP="00903D5B">
            <w:pPr>
              <w:ind w:right="-96"/>
              <w:jc w:val="center"/>
              <w:rPr>
                <w:iCs/>
                <w:sz w:val="16"/>
                <w:szCs w:val="16"/>
                <w:highlight w:val="cyan"/>
                <w:lang w:val="ru-RU"/>
              </w:rPr>
            </w:pPr>
            <w:proofErr w:type="spellStart"/>
            <w:r w:rsidRPr="009B3F65">
              <w:rPr>
                <w:iCs/>
                <w:sz w:val="16"/>
                <w:szCs w:val="16"/>
                <w:lang w:val="ru-RU"/>
              </w:rPr>
              <w:t>фінанси</w:t>
            </w:r>
            <w:proofErr w:type="spellEnd"/>
          </w:p>
        </w:tc>
        <w:tc>
          <w:tcPr>
            <w:tcW w:w="410" w:type="pct"/>
            <w:shd w:val="clear" w:color="auto" w:fill="FFFFFF"/>
            <w:vAlign w:val="center"/>
          </w:tcPr>
          <w:p w14:paraId="50FAFC2A" w14:textId="77777777" w:rsidR="00903D5B" w:rsidRPr="009B3F65" w:rsidRDefault="00903D5B" w:rsidP="00903D5B">
            <w:pPr>
              <w:jc w:val="center"/>
              <w:rPr>
                <w:iCs/>
                <w:sz w:val="16"/>
                <w:szCs w:val="16"/>
                <w:lang w:val="ru-RU"/>
              </w:rPr>
            </w:pPr>
          </w:p>
          <w:p w14:paraId="47A8C7CD" w14:textId="77777777" w:rsidR="00903D5B" w:rsidRPr="00535F8D" w:rsidRDefault="00903D5B" w:rsidP="00903D5B">
            <w:pPr>
              <w:jc w:val="center"/>
              <w:rPr>
                <w:iCs/>
                <w:sz w:val="16"/>
                <w:szCs w:val="16"/>
                <w:highlight w:val="cyan"/>
                <w:lang w:val="ru-RU"/>
              </w:rPr>
            </w:pPr>
            <w:r w:rsidRPr="009B3F65">
              <w:rPr>
                <w:iCs/>
                <w:sz w:val="16"/>
                <w:szCs w:val="16"/>
                <w:lang w:val="uk-UA"/>
              </w:rPr>
              <w:t>Довідки про внесення змін</w:t>
            </w:r>
          </w:p>
        </w:tc>
        <w:tc>
          <w:tcPr>
            <w:tcW w:w="320" w:type="pct"/>
            <w:shd w:val="clear" w:color="auto" w:fill="FFFFFF"/>
            <w:vAlign w:val="center"/>
          </w:tcPr>
          <w:p w14:paraId="3105D692" w14:textId="77777777" w:rsidR="00903D5B" w:rsidRPr="009B3F65" w:rsidRDefault="00903D5B" w:rsidP="00903D5B">
            <w:pPr>
              <w:jc w:val="center"/>
              <w:rPr>
                <w:iCs/>
                <w:sz w:val="16"/>
                <w:szCs w:val="16"/>
                <w:lang w:val="uk-UA"/>
              </w:rPr>
            </w:pPr>
          </w:p>
          <w:p w14:paraId="48056360" w14:textId="77777777" w:rsidR="00903D5B" w:rsidRPr="00535F8D" w:rsidRDefault="00903D5B" w:rsidP="00903D5B">
            <w:pPr>
              <w:jc w:val="center"/>
              <w:rPr>
                <w:iCs/>
                <w:sz w:val="16"/>
                <w:szCs w:val="16"/>
                <w:highlight w:val="cyan"/>
                <w:lang w:val="uk-UA"/>
              </w:rPr>
            </w:pPr>
            <w:r w:rsidRPr="009B3F65">
              <w:rPr>
                <w:iCs/>
                <w:sz w:val="16"/>
                <w:szCs w:val="16"/>
                <w:lang w:val="uk-UA"/>
              </w:rPr>
              <w:t>Текстовий документ</w:t>
            </w:r>
          </w:p>
        </w:tc>
        <w:tc>
          <w:tcPr>
            <w:tcW w:w="215" w:type="pct"/>
            <w:shd w:val="clear" w:color="auto" w:fill="FFFFFF"/>
            <w:vAlign w:val="center"/>
          </w:tcPr>
          <w:p w14:paraId="11C22688" w14:textId="77777777" w:rsidR="00903D5B" w:rsidRPr="009B3F65" w:rsidRDefault="00903D5B" w:rsidP="00903D5B">
            <w:pPr>
              <w:jc w:val="center"/>
              <w:rPr>
                <w:iCs/>
                <w:sz w:val="16"/>
                <w:szCs w:val="16"/>
                <w:lang w:val="uk-UA"/>
              </w:rPr>
            </w:pPr>
          </w:p>
          <w:p w14:paraId="604CDBE9" w14:textId="77777777" w:rsidR="00903D5B" w:rsidRPr="009B3F65" w:rsidRDefault="00903D5B" w:rsidP="00903D5B">
            <w:pPr>
              <w:jc w:val="center"/>
              <w:rPr>
                <w:iCs/>
                <w:sz w:val="16"/>
                <w:szCs w:val="16"/>
                <w:lang w:val="uk-UA"/>
              </w:rPr>
            </w:pPr>
          </w:p>
          <w:p w14:paraId="7F9D75CC" w14:textId="77777777" w:rsidR="00903D5B" w:rsidRPr="00535F8D" w:rsidRDefault="00903D5B" w:rsidP="00903D5B">
            <w:pPr>
              <w:jc w:val="center"/>
              <w:rPr>
                <w:iCs/>
                <w:sz w:val="16"/>
                <w:szCs w:val="16"/>
                <w:highlight w:val="cyan"/>
                <w:lang w:val="uk-UA"/>
              </w:rPr>
            </w:pPr>
            <w:r w:rsidRPr="009B3F65">
              <w:rPr>
                <w:iCs/>
                <w:sz w:val="16"/>
                <w:szCs w:val="16"/>
                <w:lang w:val="uk-UA"/>
              </w:rPr>
              <w:t>Лист</w:t>
            </w:r>
          </w:p>
        </w:tc>
        <w:tc>
          <w:tcPr>
            <w:tcW w:w="161" w:type="pct"/>
            <w:shd w:val="clear" w:color="auto" w:fill="FFFFFF"/>
            <w:vAlign w:val="center"/>
          </w:tcPr>
          <w:p w14:paraId="56BD127D" w14:textId="77777777" w:rsidR="00903D5B" w:rsidRPr="009B3F65" w:rsidRDefault="00903D5B" w:rsidP="00903D5B">
            <w:pPr>
              <w:jc w:val="center"/>
              <w:rPr>
                <w:iCs/>
                <w:sz w:val="16"/>
                <w:szCs w:val="16"/>
                <w:lang w:val="ru-RU"/>
              </w:rPr>
            </w:pPr>
          </w:p>
          <w:p w14:paraId="2E7B1729" w14:textId="77777777" w:rsidR="00903D5B" w:rsidRPr="00535F8D" w:rsidRDefault="00903D5B" w:rsidP="00903D5B">
            <w:pPr>
              <w:jc w:val="center"/>
              <w:rPr>
                <w:iCs/>
                <w:sz w:val="16"/>
                <w:szCs w:val="16"/>
                <w:highlight w:val="cyan"/>
                <w:lang w:val="ru-RU"/>
              </w:rPr>
            </w:pPr>
            <w:r w:rsidRPr="009B3F65">
              <w:rPr>
                <w:iCs/>
                <w:sz w:val="16"/>
                <w:szCs w:val="16"/>
                <w:lang w:val="ru-RU"/>
              </w:rPr>
              <w:t>-</w:t>
            </w:r>
          </w:p>
        </w:tc>
        <w:tc>
          <w:tcPr>
            <w:tcW w:w="402" w:type="pct"/>
            <w:shd w:val="clear" w:color="auto" w:fill="FFFFFF"/>
            <w:vAlign w:val="center"/>
          </w:tcPr>
          <w:p w14:paraId="433439E4" w14:textId="77777777" w:rsidR="00903D5B" w:rsidRPr="009B3F65" w:rsidRDefault="00903D5B" w:rsidP="00903D5B">
            <w:pPr>
              <w:jc w:val="center"/>
              <w:rPr>
                <w:iCs/>
                <w:sz w:val="16"/>
                <w:szCs w:val="16"/>
                <w:lang w:val="uk-UA"/>
              </w:rPr>
            </w:pPr>
          </w:p>
          <w:p w14:paraId="459DA9EF" w14:textId="77777777" w:rsidR="00903D5B" w:rsidRPr="009B3F65" w:rsidRDefault="00903D5B" w:rsidP="00903D5B">
            <w:pPr>
              <w:jc w:val="center"/>
              <w:rPr>
                <w:iCs/>
                <w:sz w:val="16"/>
                <w:szCs w:val="16"/>
                <w:lang w:val="uk-UA"/>
              </w:rPr>
            </w:pPr>
            <w:r w:rsidRPr="009B3F65">
              <w:rPr>
                <w:iCs/>
                <w:sz w:val="16"/>
                <w:szCs w:val="16"/>
                <w:lang w:val="uk-UA"/>
              </w:rPr>
              <w:t>Паперова</w:t>
            </w:r>
          </w:p>
          <w:p w14:paraId="4C8D01F3" w14:textId="77777777" w:rsidR="00903D5B" w:rsidRPr="00535F8D" w:rsidRDefault="00903D5B" w:rsidP="00903D5B">
            <w:pPr>
              <w:jc w:val="center"/>
              <w:rPr>
                <w:iCs/>
                <w:sz w:val="16"/>
                <w:szCs w:val="16"/>
                <w:highlight w:val="cyan"/>
                <w:lang w:val="uk-UA"/>
              </w:rPr>
            </w:pPr>
            <w:r w:rsidRPr="009B3F65">
              <w:rPr>
                <w:iCs/>
                <w:sz w:val="16"/>
                <w:szCs w:val="16"/>
                <w:lang w:val="uk-UA"/>
              </w:rPr>
              <w:t>електронна</w:t>
            </w:r>
          </w:p>
        </w:tc>
        <w:tc>
          <w:tcPr>
            <w:tcW w:w="559" w:type="pct"/>
            <w:shd w:val="clear" w:color="auto" w:fill="FFFFFF"/>
            <w:vAlign w:val="center"/>
          </w:tcPr>
          <w:p w14:paraId="5890B618" w14:textId="77777777" w:rsidR="00903D5B" w:rsidRPr="009B3F65" w:rsidRDefault="00903D5B" w:rsidP="00903D5B">
            <w:pPr>
              <w:jc w:val="center"/>
              <w:rPr>
                <w:iCs/>
                <w:sz w:val="16"/>
                <w:szCs w:val="16"/>
                <w:lang w:val="uk-UA"/>
              </w:rPr>
            </w:pPr>
          </w:p>
          <w:p w14:paraId="42A6A95C" w14:textId="77777777" w:rsidR="00903D5B" w:rsidRPr="009B3F65" w:rsidRDefault="00903D5B" w:rsidP="00903D5B">
            <w:pPr>
              <w:jc w:val="center"/>
              <w:rPr>
                <w:iCs/>
                <w:sz w:val="16"/>
                <w:szCs w:val="16"/>
                <w:lang w:val="ru-RU"/>
              </w:rPr>
            </w:pPr>
            <w:r w:rsidRPr="009B3F65">
              <w:rPr>
                <w:iCs/>
                <w:sz w:val="16"/>
                <w:szCs w:val="16"/>
                <w:lang w:val="uk-UA"/>
              </w:rPr>
              <w:t>Відділ зведеного бюджету та міжбюджетних відносин</w:t>
            </w:r>
          </w:p>
          <w:p w14:paraId="0EBC04D1" w14:textId="77777777" w:rsidR="00903D5B" w:rsidRPr="00535F8D" w:rsidRDefault="00903D5B" w:rsidP="00903D5B">
            <w:pPr>
              <w:jc w:val="center"/>
              <w:rPr>
                <w:iCs/>
                <w:sz w:val="16"/>
                <w:szCs w:val="16"/>
                <w:highlight w:val="cyan"/>
                <w:lang w:val="uk-UA"/>
              </w:rPr>
            </w:pPr>
          </w:p>
        </w:tc>
        <w:tc>
          <w:tcPr>
            <w:tcW w:w="129" w:type="pct"/>
            <w:shd w:val="clear" w:color="auto" w:fill="FFFFFF"/>
            <w:vAlign w:val="center"/>
          </w:tcPr>
          <w:p w14:paraId="5E1189F6" w14:textId="77777777" w:rsidR="00903D5B" w:rsidRPr="009B3F65" w:rsidRDefault="00903D5B" w:rsidP="00903D5B">
            <w:pPr>
              <w:jc w:val="center"/>
              <w:rPr>
                <w:i/>
                <w:iCs/>
                <w:lang w:val="ru-RU"/>
              </w:rPr>
            </w:pPr>
          </w:p>
          <w:p w14:paraId="61E67982" w14:textId="77777777" w:rsidR="00903D5B" w:rsidRPr="009B3F65" w:rsidRDefault="00903D5B" w:rsidP="00903D5B">
            <w:pPr>
              <w:jc w:val="center"/>
              <w:rPr>
                <w:i/>
                <w:iCs/>
                <w:lang w:val="ru-RU"/>
              </w:rPr>
            </w:pPr>
            <w:r w:rsidRPr="009B3F65">
              <w:rPr>
                <w:i/>
                <w:iCs/>
                <w:lang w:val="ru-RU"/>
              </w:rPr>
              <w:t>-</w:t>
            </w:r>
          </w:p>
          <w:p w14:paraId="61D05394" w14:textId="77777777" w:rsidR="00903D5B" w:rsidRPr="000335BE" w:rsidRDefault="00903D5B" w:rsidP="00903D5B">
            <w:pPr>
              <w:jc w:val="center"/>
              <w:rPr>
                <w:i/>
                <w:iCs/>
                <w:lang w:val="ru-RU"/>
              </w:rPr>
            </w:pPr>
          </w:p>
        </w:tc>
      </w:tr>
      <w:tr w:rsidR="00903D5B" w:rsidRPr="00B7371E" w14:paraId="6A785F50" w14:textId="77777777" w:rsidTr="000E1C00">
        <w:trPr>
          <w:trHeight w:val="975"/>
        </w:trPr>
        <w:tc>
          <w:tcPr>
            <w:tcW w:w="205" w:type="pct"/>
            <w:shd w:val="clear" w:color="auto" w:fill="FFFFFF"/>
            <w:vAlign w:val="center"/>
          </w:tcPr>
          <w:p w14:paraId="35AAC956" w14:textId="77777777" w:rsidR="00903D5B" w:rsidRPr="00711DA7" w:rsidRDefault="00903D5B" w:rsidP="00903D5B">
            <w:pPr>
              <w:jc w:val="center"/>
              <w:rPr>
                <w:b/>
                <w:bCs/>
                <w:sz w:val="16"/>
                <w:szCs w:val="16"/>
                <w:lang w:val="uk-UA"/>
              </w:rPr>
            </w:pPr>
            <w:r>
              <w:rPr>
                <w:b/>
                <w:bCs/>
                <w:sz w:val="16"/>
                <w:szCs w:val="16"/>
                <w:lang w:val="uk-UA"/>
              </w:rPr>
              <w:t>2471</w:t>
            </w:r>
          </w:p>
        </w:tc>
        <w:tc>
          <w:tcPr>
            <w:tcW w:w="477" w:type="pct"/>
            <w:shd w:val="clear" w:color="auto" w:fill="FFFFFF"/>
            <w:vAlign w:val="center"/>
          </w:tcPr>
          <w:p w14:paraId="73FABFA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фінансування коштів</w:t>
            </w:r>
          </w:p>
        </w:tc>
        <w:tc>
          <w:tcPr>
            <w:tcW w:w="352" w:type="pct"/>
            <w:shd w:val="clear" w:color="auto" w:fill="FFFFFF"/>
            <w:vAlign w:val="center"/>
          </w:tcPr>
          <w:p w14:paraId="7598757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№вх-1873/26</w:t>
            </w:r>
          </w:p>
        </w:tc>
        <w:tc>
          <w:tcPr>
            <w:tcW w:w="296" w:type="pct"/>
            <w:shd w:val="clear" w:color="auto" w:fill="FFFFFF"/>
            <w:vAlign w:val="center"/>
          </w:tcPr>
          <w:p w14:paraId="74DE340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B7E275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01B7FCC4" w14:textId="77777777" w:rsidR="00903D5B" w:rsidRPr="00F628A1" w:rsidRDefault="001979A9" w:rsidP="00903D5B">
            <w:pPr>
              <w:jc w:val="center"/>
              <w:rPr>
                <w:color w:val="000000"/>
                <w:sz w:val="16"/>
                <w:szCs w:val="16"/>
                <w:lang w:val="uk-UA" w:eastAsia="uk-UA"/>
              </w:rPr>
            </w:pPr>
            <w:r w:rsidRPr="00F628A1">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0A689B9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A26702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FAABAF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3D388F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фінансування коштів</w:t>
            </w:r>
          </w:p>
        </w:tc>
        <w:tc>
          <w:tcPr>
            <w:tcW w:w="320" w:type="pct"/>
            <w:shd w:val="clear" w:color="auto" w:fill="FFFFFF"/>
            <w:vAlign w:val="center"/>
          </w:tcPr>
          <w:p w14:paraId="553A79D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F62297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3DCAE3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41354F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64B0107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17401DD" w14:textId="77777777" w:rsidR="00903D5B" w:rsidRDefault="00903D5B" w:rsidP="00903D5B">
            <w:pPr>
              <w:jc w:val="center"/>
              <w:rPr>
                <w:lang w:val="ru-RU"/>
              </w:rPr>
            </w:pPr>
            <w:r>
              <w:rPr>
                <w:lang w:val="ru-RU"/>
              </w:rPr>
              <w:t>-</w:t>
            </w:r>
          </w:p>
        </w:tc>
      </w:tr>
      <w:tr w:rsidR="00903D5B" w:rsidRPr="00B7371E" w14:paraId="0753BEA9" w14:textId="77777777" w:rsidTr="000E1C00">
        <w:trPr>
          <w:trHeight w:val="975"/>
        </w:trPr>
        <w:tc>
          <w:tcPr>
            <w:tcW w:w="205" w:type="pct"/>
            <w:shd w:val="clear" w:color="auto" w:fill="FFFFFF"/>
            <w:vAlign w:val="center"/>
          </w:tcPr>
          <w:p w14:paraId="26ED6CB6" w14:textId="77777777" w:rsidR="00903D5B" w:rsidRPr="00711DA7" w:rsidRDefault="00903D5B" w:rsidP="00903D5B">
            <w:pPr>
              <w:jc w:val="center"/>
              <w:rPr>
                <w:b/>
                <w:bCs/>
                <w:sz w:val="16"/>
                <w:szCs w:val="16"/>
                <w:lang w:val="uk-UA"/>
              </w:rPr>
            </w:pPr>
            <w:r>
              <w:rPr>
                <w:b/>
                <w:bCs/>
                <w:sz w:val="16"/>
                <w:szCs w:val="16"/>
                <w:lang w:val="uk-UA"/>
              </w:rPr>
              <w:t>2472</w:t>
            </w:r>
          </w:p>
        </w:tc>
        <w:tc>
          <w:tcPr>
            <w:tcW w:w="477" w:type="pct"/>
            <w:shd w:val="clear" w:color="auto" w:fill="FFFFFF"/>
            <w:vAlign w:val="center"/>
          </w:tcPr>
          <w:p w14:paraId="7D70442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подання довідки про підтвердження надходжень до спеціального фонду Державного бюджету станом на 30.03.2026 р.</w:t>
            </w:r>
          </w:p>
        </w:tc>
        <w:tc>
          <w:tcPr>
            <w:tcW w:w="352" w:type="pct"/>
            <w:shd w:val="clear" w:color="auto" w:fill="FFFFFF"/>
            <w:vAlign w:val="center"/>
          </w:tcPr>
          <w:p w14:paraId="56F280C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№вх-1874/26</w:t>
            </w:r>
          </w:p>
        </w:tc>
        <w:tc>
          <w:tcPr>
            <w:tcW w:w="296" w:type="pct"/>
            <w:shd w:val="clear" w:color="auto" w:fill="FFFFFF"/>
            <w:vAlign w:val="center"/>
          </w:tcPr>
          <w:p w14:paraId="3044180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F59CEE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73636D60" w14:textId="77777777" w:rsidR="00903D5B" w:rsidRPr="00F628A1" w:rsidRDefault="001979A9" w:rsidP="00903D5B">
            <w:pPr>
              <w:jc w:val="center"/>
              <w:rPr>
                <w:color w:val="000000"/>
                <w:sz w:val="16"/>
                <w:szCs w:val="16"/>
                <w:lang w:val="uk-UA" w:eastAsia="uk-UA"/>
              </w:rPr>
            </w:pPr>
            <w:r w:rsidRPr="00F628A1">
              <w:rPr>
                <w:color w:val="000000"/>
                <w:sz w:val="16"/>
                <w:szCs w:val="16"/>
                <w:lang w:val="uk-UA" w:eastAsia="uk-UA"/>
              </w:rPr>
              <w:t>державний архів рівненської області</w:t>
            </w:r>
          </w:p>
        </w:tc>
        <w:tc>
          <w:tcPr>
            <w:tcW w:w="271" w:type="pct"/>
            <w:shd w:val="clear" w:color="auto" w:fill="FFFFFF"/>
            <w:vAlign w:val="center"/>
          </w:tcPr>
          <w:p w14:paraId="4867E69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505620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4A8F85F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F12DDC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подання довідки про підтвердження надходжень до спеціального фонду Державного бюджету станом на 30.03.2026 р.</w:t>
            </w:r>
          </w:p>
        </w:tc>
        <w:tc>
          <w:tcPr>
            <w:tcW w:w="320" w:type="pct"/>
            <w:shd w:val="clear" w:color="auto" w:fill="FFFFFF"/>
            <w:vAlign w:val="center"/>
          </w:tcPr>
          <w:p w14:paraId="11D3B42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01B2016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24EB79D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78AF2A1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2EFA40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E74865E" w14:textId="77777777" w:rsidR="00903D5B" w:rsidRDefault="00903D5B" w:rsidP="00903D5B">
            <w:pPr>
              <w:jc w:val="center"/>
              <w:rPr>
                <w:lang w:val="ru-RU"/>
              </w:rPr>
            </w:pPr>
            <w:r>
              <w:rPr>
                <w:lang w:val="ru-RU"/>
              </w:rPr>
              <w:t>-</w:t>
            </w:r>
          </w:p>
        </w:tc>
      </w:tr>
      <w:tr w:rsidR="00903D5B" w:rsidRPr="00B7371E" w14:paraId="2704494C" w14:textId="77777777" w:rsidTr="000E1C00">
        <w:trPr>
          <w:trHeight w:val="975"/>
        </w:trPr>
        <w:tc>
          <w:tcPr>
            <w:tcW w:w="205" w:type="pct"/>
            <w:shd w:val="clear" w:color="auto" w:fill="FFFFFF"/>
            <w:vAlign w:val="center"/>
          </w:tcPr>
          <w:p w14:paraId="32C60C46" w14:textId="77777777" w:rsidR="00903D5B" w:rsidRPr="00711DA7" w:rsidRDefault="00903D5B" w:rsidP="00903D5B">
            <w:pPr>
              <w:jc w:val="center"/>
              <w:rPr>
                <w:b/>
                <w:bCs/>
                <w:sz w:val="16"/>
                <w:szCs w:val="16"/>
                <w:lang w:val="uk-UA"/>
              </w:rPr>
            </w:pPr>
            <w:r>
              <w:rPr>
                <w:b/>
                <w:bCs/>
                <w:sz w:val="16"/>
                <w:szCs w:val="16"/>
                <w:lang w:val="uk-UA"/>
              </w:rPr>
              <w:t>2473</w:t>
            </w:r>
          </w:p>
        </w:tc>
        <w:tc>
          <w:tcPr>
            <w:tcW w:w="477" w:type="pct"/>
            <w:shd w:val="clear" w:color="auto" w:fill="FFFFFF"/>
            <w:vAlign w:val="center"/>
          </w:tcPr>
          <w:p w14:paraId="72D199B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здійснення виконавчої влади за КПКВК 7871010</w:t>
            </w:r>
          </w:p>
        </w:tc>
        <w:tc>
          <w:tcPr>
            <w:tcW w:w="352" w:type="pct"/>
            <w:shd w:val="clear" w:color="auto" w:fill="FFFFFF"/>
            <w:vAlign w:val="center"/>
          </w:tcPr>
          <w:p w14:paraId="6E02FBD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№вх-1875/26</w:t>
            </w:r>
          </w:p>
        </w:tc>
        <w:tc>
          <w:tcPr>
            <w:tcW w:w="296" w:type="pct"/>
            <w:shd w:val="clear" w:color="auto" w:fill="FFFFFF"/>
            <w:vAlign w:val="center"/>
          </w:tcPr>
          <w:p w14:paraId="0384326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18EAEC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59D2D5F6" w14:textId="77777777" w:rsidR="00903D5B" w:rsidRPr="00F628A1" w:rsidRDefault="001979A9" w:rsidP="00903D5B">
            <w:pPr>
              <w:jc w:val="center"/>
              <w:rPr>
                <w:color w:val="000000"/>
                <w:sz w:val="16"/>
                <w:szCs w:val="16"/>
                <w:lang w:val="uk-UA" w:eastAsia="uk-UA"/>
              </w:rPr>
            </w:pPr>
            <w:r w:rsidRPr="00F628A1">
              <w:rPr>
                <w:color w:val="000000"/>
                <w:sz w:val="16"/>
                <w:szCs w:val="16"/>
                <w:lang w:val="uk-UA" w:eastAsia="uk-UA"/>
              </w:rPr>
              <w:t>управління у справах молоді та спорту</w:t>
            </w:r>
          </w:p>
        </w:tc>
        <w:tc>
          <w:tcPr>
            <w:tcW w:w="271" w:type="pct"/>
            <w:shd w:val="clear" w:color="auto" w:fill="FFFFFF"/>
            <w:vAlign w:val="center"/>
          </w:tcPr>
          <w:p w14:paraId="086732E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7A17D85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7FD3BCC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8FDEE3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здійснення виконавчої влади за КПКВК 7871010</w:t>
            </w:r>
          </w:p>
        </w:tc>
        <w:tc>
          <w:tcPr>
            <w:tcW w:w="320" w:type="pct"/>
            <w:shd w:val="clear" w:color="auto" w:fill="FFFFFF"/>
            <w:vAlign w:val="center"/>
          </w:tcPr>
          <w:p w14:paraId="40A9932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447FBFF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73F3934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2653DD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61024C7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3CC953" w14:textId="77777777" w:rsidR="00903D5B" w:rsidRDefault="00903D5B" w:rsidP="00903D5B">
            <w:pPr>
              <w:jc w:val="center"/>
              <w:rPr>
                <w:lang w:val="ru-RU"/>
              </w:rPr>
            </w:pPr>
            <w:r>
              <w:rPr>
                <w:lang w:val="ru-RU"/>
              </w:rPr>
              <w:t>-</w:t>
            </w:r>
          </w:p>
        </w:tc>
      </w:tr>
      <w:tr w:rsidR="00903D5B" w:rsidRPr="00B7371E" w14:paraId="65C1803C" w14:textId="77777777" w:rsidTr="000E1C00">
        <w:trPr>
          <w:trHeight w:val="975"/>
        </w:trPr>
        <w:tc>
          <w:tcPr>
            <w:tcW w:w="205" w:type="pct"/>
            <w:shd w:val="clear" w:color="auto" w:fill="FFFFFF"/>
            <w:vAlign w:val="center"/>
          </w:tcPr>
          <w:p w14:paraId="6A7CC1C6" w14:textId="77777777" w:rsidR="00903D5B" w:rsidRPr="00711DA7" w:rsidRDefault="00903D5B" w:rsidP="00903D5B">
            <w:pPr>
              <w:jc w:val="center"/>
              <w:rPr>
                <w:b/>
                <w:bCs/>
                <w:sz w:val="16"/>
                <w:szCs w:val="16"/>
                <w:lang w:val="uk-UA"/>
              </w:rPr>
            </w:pPr>
            <w:r>
              <w:rPr>
                <w:b/>
                <w:bCs/>
                <w:sz w:val="16"/>
                <w:szCs w:val="16"/>
                <w:lang w:val="uk-UA"/>
              </w:rPr>
              <w:t>2474</w:t>
            </w:r>
          </w:p>
        </w:tc>
        <w:tc>
          <w:tcPr>
            <w:tcW w:w="477" w:type="pct"/>
            <w:shd w:val="clear" w:color="auto" w:fill="FFFFFF"/>
            <w:vAlign w:val="center"/>
          </w:tcPr>
          <w:p w14:paraId="4F22A89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надання субвенції</w:t>
            </w:r>
          </w:p>
        </w:tc>
        <w:tc>
          <w:tcPr>
            <w:tcW w:w="352" w:type="pct"/>
            <w:shd w:val="clear" w:color="auto" w:fill="FFFFFF"/>
            <w:vAlign w:val="center"/>
          </w:tcPr>
          <w:p w14:paraId="7FAB672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№вх-1876/26</w:t>
            </w:r>
          </w:p>
        </w:tc>
        <w:tc>
          <w:tcPr>
            <w:tcW w:w="296" w:type="pct"/>
            <w:shd w:val="clear" w:color="auto" w:fill="FFFFFF"/>
            <w:vAlign w:val="center"/>
          </w:tcPr>
          <w:p w14:paraId="6DA10E0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56A3C15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633CF34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44CFDD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08B343A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60362A2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8FB78D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надання субвенції</w:t>
            </w:r>
          </w:p>
        </w:tc>
        <w:tc>
          <w:tcPr>
            <w:tcW w:w="320" w:type="pct"/>
            <w:shd w:val="clear" w:color="auto" w:fill="FFFFFF"/>
            <w:vAlign w:val="center"/>
          </w:tcPr>
          <w:p w14:paraId="0257170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621A983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14D824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58C56B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3E720F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E87AF3" w14:textId="77777777" w:rsidR="00903D5B" w:rsidRDefault="00903D5B" w:rsidP="00903D5B">
            <w:pPr>
              <w:jc w:val="center"/>
              <w:rPr>
                <w:lang w:val="ru-RU"/>
              </w:rPr>
            </w:pPr>
            <w:r>
              <w:rPr>
                <w:lang w:val="ru-RU"/>
              </w:rPr>
              <w:t>-</w:t>
            </w:r>
          </w:p>
        </w:tc>
      </w:tr>
      <w:tr w:rsidR="00903D5B" w:rsidRPr="00B7371E" w14:paraId="3AE7C525" w14:textId="77777777" w:rsidTr="000E1C00">
        <w:trPr>
          <w:trHeight w:val="975"/>
        </w:trPr>
        <w:tc>
          <w:tcPr>
            <w:tcW w:w="205" w:type="pct"/>
            <w:shd w:val="clear" w:color="auto" w:fill="FFFFFF"/>
            <w:vAlign w:val="center"/>
          </w:tcPr>
          <w:p w14:paraId="4B617455" w14:textId="77777777" w:rsidR="00903D5B" w:rsidRPr="00711DA7" w:rsidRDefault="00903D5B" w:rsidP="00903D5B">
            <w:pPr>
              <w:jc w:val="center"/>
              <w:rPr>
                <w:b/>
                <w:bCs/>
                <w:sz w:val="16"/>
                <w:szCs w:val="16"/>
                <w:lang w:val="uk-UA"/>
              </w:rPr>
            </w:pPr>
            <w:r>
              <w:rPr>
                <w:b/>
                <w:bCs/>
                <w:sz w:val="16"/>
                <w:szCs w:val="16"/>
                <w:lang w:val="uk-UA"/>
              </w:rPr>
              <w:t>2775</w:t>
            </w:r>
          </w:p>
        </w:tc>
        <w:tc>
          <w:tcPr>
            <w:tcW w:w="477" w:type="pct"/>
            <w:shd w:val="clear" w:color="auto" w:fill="FFFFFF"/>
            <w:vAlign w:val="center"/>
          </w:tcPr>
          <w:p w14:paraId="74B8C85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подання для погодження мережі розпорядників за КПКВК МБ 0819535</w:t>
            </w:r>
          </w:p>
        </w:tc>
        <w:tc>
          <w:tcPr>
            <w:tcW w:w="352" w:type="pct"/>
            <w:shd w:val="clear" w:color="auto" w:fill="FFFFFF"/>
            <w:vAlign w:val="center"/>
          </w:tcPr>
          <w:p w14:paraId="6FEB1EF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№вх-1877/26</w:t>
            </w:r>
          </w:p>
        </w:tc>
        <w:tc>
          <w:tcPr>
            <w:tcW w:w="296" w:type="pct"/>
            <w:shd w:val="clear" w:color="auto" w:fill="FFFFFF"/>
            <w:vAlign w:val="center"/>
          </w:tcPr>
          <w:p w14:paraId="2A10477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D91A62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67A0C3F1" w14:textId="77777777" w:rsidR="00903D5B" w:rsidRPr="00F628A1" w:rsidRDefault="001979A9" w:rsidP="00903D5B">
            <w:pPr>
              <w:jc w:val="center"/>
              <w:rPr>
                <w:color w:val="000000"/>
                <w:sz w:val="16"/>
                <w:szCs w:val="16"/>
                <w:lang w:val="uk-UA" w:eastAsia="uk-UA"/>
              </w:rPr>
            </w:pPr>
            <w:r w:rsidRPr="00F628A1">
              <w:rPr>
                <w:color w:val="000000"/>
                <w:sz w:val="16"/>
                <w:szCs w:val="16"/>
                <w:lang w:val="uk-UA" w:eastAsia="uk-UA"/>
              </w:rPr>
              <w:t>департамент соціальної політики</w:t>
            </w:r>
          </w:p>
        </w:tc>
        <w:tc>
          <w:tcPr>
            <w:tcW w:w="271" w:type="pct"/>
            <w:shd w:val="clear" w:color="auto" w:fill="FFFFFF"/>
            <w:vAlign w:val="center"/>
          </w:tcPr>
          <w:p w14:paraId="1D89EC3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F37B08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267C0DE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002D144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подання для погодження мережі розпорядників за КПКВК МБ 0819535</w:t>
            </w:r>
          </w:p>
        </w:tc>
        <w:tc>
          <w:tcPr>
            <w:tcW w:w="320" w:type="pct"/>
            <w:shd w:val="clear" w:color="auto" w:fill="FFFFFF"/>
            <w:vAlign w:val="center"/>
          </w:tcPr>
          <w:p w14:paraId="5C6EDF3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24757C5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4A303BD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775B62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39DA9FD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33387A7" w14:textId="77777777" w:rsidR="00903D5B" w:rsidRDefault="00903D5B" w:rsidP="00903D5B">
            <w:pPr>
              <w:jc w:val="center"/>
              <w:rPr>
                <w:lang w:val="ru-RU"/>
              </w:rPr>
            </w:pPr>
            <w:r>
              <w:rPr>
                <w:lang w:val="ru-RU"/>
              </w:rPr>
              <w:t>-</w:t>
            </w:r>
          </w:p>
        </w:tc>
      </w:tr>
      <w:tr w:rsidR="00903D5B" w:rsidRPr="00B7371E" w14:paraId="3458E271" w14:textId="77777777" w:rsidTr="000E1C00">
        <w:trPr>
          <w:trHeight w:val="975"/>
        </w:trPr>
        <w:tc>
          <w:tcPr>
            <w:tcW w:w="205" w:type="pct"/>
            <w:shd w:val="clear" w:color="auto" w:fill="FFFFFF"/>
            <w:vAlign w:val="center"/>
          </w:tcPr>
          <w:p w14:paraId="6882EE1C" w14:textId="77777777" w:rsidR="00903D5B" w:rsidRPr="00711DA7" w:rsidRDefault="00903D5B" w:rsidP="00903D5B">
            <w:pPr>
              <w:jc w:val="center"/>
              <w:rPr>
                <w:b/>
                <w:bCs/>
                <w:sz w:val="16"/>
                <w:szCs w:val="16"/>
                <w:lang w:val="uk-UA"/>
              </w:rPr>
            </w:pPr>
            <w:r>
              <w:rPr>
                <w:b/>
                <w:bCs/>
                <w:sz w:val="16"/>
                <w:szCs w:val="16"/>
                <w:lang w:val="uk-UA"/>
              </w:rPr>
              <w:t>2776</w:t>
            </w:r>
          </w:p>
        </w:tc>
        <w:tc>
          <w:tcPr>
            <w:tcW w:w="477" w:type="pct"/>
            <w:shd w:val="clear" w:color="auto" w:fill="FFFFFF"/>
            <w:vAlign w:val="center"/>
          </w:tcPr>
          <w:p w14:paraId="01F5A7E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подання для погодження мережі розпорядників за КПКВК МБ 1115051</w:t>
            </w:r>
          </w:p>
        </w:tc>
        <w:tc>
          <w:tcPr>
            <w:tcW w:w="352" w:type="pct"/>
            <w:shd w:val="clear" w:color="auto" w:fill="FFFFFF"/>
            <w:vAlign w:val="center"/>
          </w:tcPr>
          <w:p w14:paraId="4837FD5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№вх-1878/26</w:t>
            </w:r>
          </w:p>
        </w:tc>
        <w:tc>
          <w:tcPr>
            <w:tcW w:w="296" w:type="pct"/>
            <w:shd w:val="clear" w:color="auto" w:fill="FFFFFF"/>
            <w:vAlign w:val="center"/>
          </w:tcPr>
          <w:p w14:paraId="26FE24E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7EDABB4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284ED128" w14:textId="77777777" w:rsidR="00903D5B" w:rsidRPr="00F628A1" w:rsidRDefault="001979A9" w:rsidP="00903D5B">
            <w:pPr>
              <w:jc w:val="center"/>
              <w:rPr>
                <w:color w:val="000000"/>
                <w:sz w:val="16"/>
                <w:szCs w:val="16"/>
                <w:lang w:val="uk-UA" w:eastAsia="uk-UA"/>
              </w:rPr>
            </w:pPr>
            <w:r w:rsidRPr="00F628A1">
              <w:rPr>
                <w:color w:val="000000"/>
                <w:sz w:val="16"/>
                <w:szCs w:val="16"/>
                <w:lang w:val="uk-UA" w:eastAsia="uk-UA"/>
              </w:rPr>
              <w:t>управління у справах молоді та спорту</w:t>
            </w:r>
          </w:p>
        </w:tc>
        <w:tc>
          <w:tcPr>
            <w:tcW w:w="271" w:type="pct"/>
            <w:shd w:val="clear" w:color="auto" w:fill="FFFFFF"/>
            <w:vAlign w:val="center"/>
          </w:tcPr>
          <w:p w14:paraId="72BAC0D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018626F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290D62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975420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подання для погодження мережі розпорядників за КПКВК МБ 1115051</w:t>
            </w:r>
          </w:p>
        </w:tc>
        <w:tc>
          <w:tcPr>
            <w:tcW w:w="320" w:type="pct"/>
            <w:shd w:val="clear" w:color="auto" w:fill="FFFFFF"/>
            <w:vAlign w:val="center"/>
          </w:tcPr>
          <w:p w14:paraId="02730F6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1322A02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267122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73010B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49FD752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B840FA5" w14:textId="77777777" w:rsidR="00903D5B" w:rsidRDefault="00903D5B" w:rsidP="00903D5B">
            <w:pPr>
              <w:jc w:val="center"/>
              <w:rPr>
                <w:lang w:val="ru-RU"/>
              </w:rPr>
            </w:pPr>
            <w:r>
              <w:rPr>
                <w:lang w:val="ru-RU"/>
              </w:rPr>
              <w:t>-</w:t>
            </w:r>
          </w:p>
        </w:tc>
      </w:tr>
      <w:tr w:rsidR="00903D5B" w:rsidRPr="00B7371E" w14:paraId="419A5F70" w14:textId="77777777" w:rsidTr="000E1C00">
        <w:trPr>
          <w:trHeight w:val="975"/>
        </w:trPr>
        <w:tc>
          <w:tcPr>
            <w:tcW w:w="205" w:type="pct"/>
            <w:shd w:val="clear" w:color="auto" w:fill="FFFFFF"/>
            <w:vAlign w:val="center"/>
          </w:tcPr>
          <w:p w14:paraId="50F3D70D" w14:textId="77777777" w:rsidR="00903D5B" w:rsidRPr="00711DA7" w:rsidRDefault="00903D5B" w:rsidP="00903D5B">
            <w:pPr>
              <w:jc w:val="center"/>
              <w:rPr>
                <w:b/>
                <w:bCs/>
                <w:sz w:val="16"/>
                <w:szCs w:val="16"/>
                <w:lang w:val="uk-UA"/>
              </w:rPr>
            </w:pPr>
            <w:r>
              <w:rPr>
                <w:b/>
                <w:bCs/>
                <w:sz w:val="16"/>
                <w:szCs w:val="16"/>
                <w:lang w:val="uk-UA"/>
              </w:rPr>
              <w:t>2477</w:t>
            </w:r>
          </w:p>
        </w:tc>
        <w:tc>
          <w:tcPr>
            <w:tcW w:w="477" w:type="pct"/>
            <w:shd w:val="clear" w:color="auto" w:fill="FFFFFF"/>
            <w:vAlign w:val="center"/>
          </w:tcPr>
          <w:p w14:paraId="358DEAE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виділення коштів</w:t>
            </w:r>
          </w:p>
        </w:tc>
        <w:tc>
          <w:tcPr>
            <w:tcW w:w="352" w:type="pct"/>
            <w:shd w:val="clear" w:color="auto" w:fill="FFFFFF"/>
            <w:vAlign w:val="center"/>
          </w:tcPr>
          <w:p w14:paraId="207AAB2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№вх-1879/26</w:t>
            </w:r>
          </w:p>
        </w:tc>
        <w:tc>
          <w:tcPr>
            <w:tcW w:w="296" w:type="pct"/>
            <w:shd w:val="clear" w:color="auto" w:fill="FFFFFF"/>
            <w:vAlign w:val="center"/>
          </w:tcPr>
          <w:p w14:paraId="1D054A0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6EF55A8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559F26D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5A2D81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3496C4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2CB01C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10F4AE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виділення коштів</w:t>
            </w:r>
          </w:p>
        </w:tc>
        <w:tc>
          <w:tcPr>
            <w:tcW w:w="320" w:type="pct"/>
            <w:shd w:val="clear" w:color="auto" w:fill="FFFFFF"/>
            <w:vAlign w:val="center"/>
          </w:tcPr>
          <w:p w14:paraId="12B8D76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82B9A2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1BC6867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2A206B9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38CBCE0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DABC465" w14:textId="77777777" w:rsidR="00903D5B" w:rsidRDefault="00903D5B" w:rsidP="00903D5B">
            <w:pPr>
              <w:jc w:val="center"/>
              <w:rPr>
                <w:lang w:val="ru-RU"/>
              </w:rPr>
            </w:pPr>
            <w:r>
              <w:rPr>
                <w:lang w:val="ru-RU"/>
              </w:rPr>
              <w:t>-</w:t>
            </w:r>
          </w:p>
        </w:tc>
      </w:tr>
      <w:tr w:rsidR="00903D5B" w:rsidRPr="00B7371E" w14:paraId="0A884722" w14:textId="77777777" w:rsidTr="000E1C00">
        <w:trPr>
          <w:trHeight w:val="975"/>
        </w:trPr>
        <w:tc>
          <w:tcPr>
            <w:tcW w:w="205" w:type="pct"/>
            <w:shd w:val="clear" w:color="auto" w:fill="FFFFFF"/>
            <w:vAlign w:val="center"/>
          </w:tcPr>
          <w:p w14:paraId="5A4C1232" w14:textId="77777777" w:rsidR="00903D5B" w:rsidRPr="00711DA7" w:rsidRDefault="00903D5B" w:rsidP="00903D5B">
            <w:pPr>
              <w:jc w:val="center"/>
              <w:rPr>
                <w:b/>
                <w:bCs/>
                <w:sz w:val="16"/>
                <w:szCs w:val="16"/>
                <w:lang w:val="uk-UA"/>
              </w:rPr>
            </w:pPr>
            <w:r>
              <w:rPr>
                <w:b/>
                <w:bCs/>
                <w:sz w:val="16"/>
                <w:szCs w:val="16"/>
                <w:lang w:val="uk-UA"/>
              </w:rPr>
              <w:t>2478</w:t>
            </w:r>
          </w:p>
        </w:tc>
        <w:tc>
          <w:tcPr>
            <w:tcW w:w="477" w:type="pct"/>
            <w:shd w:val="clear" w:color="auto" w:fill="FFFFFF"/>
            <w:vAlign w:val="center"/>
          </w:tcPr>
          <w:p w14:paraId="3362DF1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виділення коштів по комплексній програмі розвитку АПК</w:t>
            </w:r>
          </w:p>
        </w:tc>
        <w:tc>
          <w:tcPr>
            <w:tcW w:w="352" w:type="pct"/>
            <w:shd w:val="clear" w:color="auto" w:fill="FFFFFF"/>
            <w:vAlign w:val="center"/>
          </w:tcPr>
          <w:p w14:paraId="7314F71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№вх-1880/26</w:t>
            </w:r>
          </w:p>
        </w:tc>
        <w:tc>
          <w:tcPr>
            <w:tcW w:w="296" w:type="pct"/>
            <w:shd w:val="clear" w:color="auto" w:fill="FFFFFF"/>
            <w:vAlign w:val="center"/>
          </w:tcPr>
          <w:p w14:paraId="06579AE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69DF35D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332228D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0868E5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051044B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C295D3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9EA42C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виділення коштів по комплексній програмі розвитку АПК</w:t>
            </w:r>
          </w:p>
        </w:tc>
        <w:tc>
          <w:tcPr>
            <w:tcW w:w="320" w:type="pct"/>
            <w:shd w:val="clear" w:color="auto" w:fill="FFFFFF"/>
            <w:vAlign w:val="center"/>
          </w:tcPr>
          <w:p w14:paraId="6B0FA0E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19DBAD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2B1628B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C24E76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ECEE62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25FA6A1" w14:textId="77777777" w:rsidR="00903D5B" w:rsidRDefault="00903D5B" w:rsidP="00903D5B">
            <w:pPr>
              <w:jc w:val="center"/>
              <w:rPr>
                <w:lang w:val="ru-RU"/>
              </w:rPr>
            </w:pPr>
            <w:r>
              <w:rPr>
                <w:lang w:val="ru-RU"/>
              </w:rPr>
              <w:t>-</w:t>
            </w:r>
          </w:p>
        </w:tc>
      </w:tr>
      <w:tr w:rsidR="00903D5B" w:rsidRPr="00B7371E" w14:paraId="610F00CE" w14:textId="77777777" w:rsidTr="000E1C00">
        <w:trPr>
          <w:trHeight w:val="975"/>
        </w:trPr>
        <w:tc>
          <w:tcPr>
            <w:tcW w:w="205" w:type="pct"/>
            <w:shd w:val="clear" w:color="auto" w:fill="FFFFFF"/>
            <w:vAlign w:val="center"/>
          </w:tcPr>
          <w:p w14:paraId="291D9242" w14:textId="77777777" w:rsidR="00903D5B" w:rsidRPr="00711DA7" w:rsidRDefault="00903D5B" w:rsidP="00903D5B">
            <w:pPr>
              <w:jc w:val="center"/>
              <w:rPr>
                <w:b/>
                <w:bCs/>
                <w:sz w:val="16"/>
                <w:szCs w:val="16"/>
                <w:lang w:val="uk-UA"/>
              </w:rPr>
            </w:pPr>
            <w:r>
              <w:rPr>
                <w:b/>
                <w:bCs/>
                <w:sz w:val="16"/>
                <w:szCs w:val="16"/>
                <w:lang w:val="uk-UA"/>
              </w:rPr>
              <w:t>2479</w:t>
            </w:r>
          </w:p>
        </w:tc>
        <w:tc>
          <w:tcPr>
            <w:tcW w:w="477" w:type="pct"/>
            <w:shd w:val="clear" w:color="auto" w:fill="FFFFFF"/>
            <w:vAlign w:val="center"/>
          </w:tcPr>
          <w:p w14:paraId="6E80BC9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розгляду пропозицій</w:t>
            </w:r>
          </w:p>
        </w:tc>
        <w:tc>
          <w:tcPr>
            <w:tcW w:w="352" w:type="pct"/>
            <w:shd w:val="clear" w:color="auto" w:fill="FFFFFF"/>
            <w:vAlign w:val="center"/>
          </w:tcPr>
          <w:p w14:paraId="5BCF41F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№вх-1881/26</w:t>
            </w:r>
          </w:p>
        </w:tc>
        <w:tc>
          <w:tcPr>
            <w:tcW w:w="296" w:type="pct"/>
            <w:shd w:val="clear" w:color="auto" w:fill="FFFFFF"/>
            <w:vAlign w:val="center"/>
          </w:tcPr>
          <w:p w14:paraId="3923B15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29586C4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403E55F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275398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62CC47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E7ABE1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5DB213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розгляду пропозицій</w:t>
            </w:r>
          </w:p>
        </w:tc>
        <w:tc>
          <w:tcPr>
            <w:tcW w:w="320" w:type="pct"/>
            <w:shd w:val="clear" w:color="auto" w:fill="FFFFFF"/>
            <w:vAlign w:val="center"/>
          </w:tcPr>
          <w:p w14:paraId="12952E6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00227BA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45EE01F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56CE543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4480E6D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025B149" w14:textId="77777777" w:rsidR="00903D5B" w:rsidRPr="00511949" w:rsidRDefault="00903D5B" w:rsidP="00903D5B">
            <w:pPr>
              <w:jc w:val="center"/>
              <w:rPr>
                <w:bCs/>
                <w:lang w:val="ru-RU"/>
              </w:rPr>
            </w:pPr>
            <w:r>
              <w:rPr>
                <w:bCs/>
                <w:lang w:val="ru-RU"/>
              </w:rPr>
              <w:t>-</w:t>
            </w:r>
          </w:p>
        </w:tc>
      </w:tr>
      <w:tr w:rsidR="00903D5B" w:rsidRPr="00B7371E" w14:paraId="4F744747" w14:textId="77777777" w:rsidTr="000E1C00">
        <w:trPr>
          <w:trHeight w:val="975"/>
        </w:trPr>
        <w:tc>
          <w:tcPr>
            <w:tcW w:w="205" w:type="pct"/>
            <w:shd w:val="clear" w:color="auto" w:fill="FFFFFF"/>
            <w:vAlign w:val="center"/>
          </w:tcPr>
          <w:p w14:paraId="179EBD06" w14:textId="77777777" w:rsidR="00903D5B" w:rsidRPr="00711DA7" w:rsidRDefault="00903D5B" w:rsidP="00903D5B">
            <w:pPr>
              <w:jc w:val="center"/>
              <w:rPr>
                <w:b/>
                <w:bCs/>
                <w:sz w:val="16"/>
                <w:szCs w:val="16"/>
                <w:lang w:val="uk-UA"/>
              </w:rPr>
            </w:pPr>
            <w:r>
              <w:rPr>
                <w:b/>
                <w:bCs/>
                <w:sz w:val="16"/>
                <w:szCs w:val="16"/>
                <w:lang w:val="uk-UA"/>
              </w:rPr>
              <w:t>2480</w:t>
            </w:r>
          </w:p>
        </w:tc>
        <w:tc>
          <w:tcPr>
            <w:tcW w:w="477" w:type="pct"/>
            <w:shd w:val="clear" w:color="auto" w:fill="FFFFFF"/>
            <w:vAlign w:val="center"/>
          </w:tcPr>
          <w:p w14:paraId="3FC64F05" w14:textId="77777777" w:rsidR="00903D5B" w:rsidRPr="00F72CC1" w:rsidRDefault="00903D5B" w:rsidP="00903D5B">
            <w:pPr>
              <w:jc w:val="center"/>
              <w:rPr>
                <w:sz w:val="16"/>
                <w:szCs w:val="16"/>
                <w:lang w:val="uk-UA"/>
              </w:rPr>
            </w:pPr>
            <w:r w:rsidRPr="00F72CC1">
              <w:rPr>
                <w:sz w:val="16"/>
                <w:szCs w:val="16"/>
                <w:lang w:val="uk-UA"/>
              </w:rPr>
              <w:t>Про подання інформації</w:t>
            </w:r>
          </w:p>
        </w:tc>
        <w:tc>
          <w:tcPr>
            <w:tcW w:w="352" w:type="pct"/>
            <w:shd w:val="clear" w:color="auto" w:fill="FFFFFF"/>
            <w:vAlign w:val="center"/>
          </w:tcPr>
          <w:p w14:paraId="35D2435E" w14:textId="77777777" w:rsidR="00903D5B" w:rsidRPr="00F72CC1" w:rsidRDefault="00903D5B" w:rsidP="00903D5B">
            <w:pPr>
              <w:jc w:val="center"/>
              <w:rPr>
                <w:sz w:val="16"/>
                <w:szCs w:val="16"/>
                <w:lang w:val="uk-UA"/>
              </w:rPr>
            </w:pPr>
            <w:r w:rsidRPr="00F72CC1">
              <w:rPr>
                <w:sz w:val="16"/>
                <w:szCs w:val="16"/>
                <w:lang w:val="uk-UA"/>
              </w:rPr>
              <w:t xml:space="preserve">№ </w:t>
            </w:r>
            <w:proofErr w:type="spellStart"/>
            <w:r w:rsidRPr="00F72CC1">
              <w:rPr>
                <w:sz w:val="16"/>
                <w:szCs w:val="16"/>
                <w:lang w:val="uk-UA"/>
              </w:rPr>
              <w:t>вих</w:t>
            </w:r>
            <w:proofErr w:type="spellEnd"/>
            <w:r w:rsidRPr="00F72CC1">
              <w:rPr>
                <w:sz w:val="16"/>
                <w:szCs w:val="16"/>
                <w:lang w:val="uk-UA"/>
              </w:rPr>
              <w:t>-</w:t>
            </w:r>
          </w:p>
          <w:p w14:paraId="5E6F2ABD" w14:textId="77777777" w:rsidR="00903D5B" w:rsidRPr="00F72CC1" w:rsidRDefault="00903D5B" w:rsidP="00903D5B">
            <w:pPr>
              <w:jc w:val="center"/>
              <w:rPr>
                <w:sz w:val="16"/>
                <w:szCs w:val="16"/>
                <w:lang w:val="uk-UA"/>
              </w:rPr>
            </w:pPr>
            <w:r>
              <w:rPr>
                <w:sz w:val="16"/>
                <w:szCs w:val="16"/>
                <w:lang w:val="uk-UA"/>
              </w:rPr>
              <w:t>515/08-18/26</w:t>
            </w:r>
          </w:p>
        </w:tc>
        <w:tc>
          <w:tcPr>
            <w:tcW w:w="296" w:type="pct"/>
            <w:shd w:val="clear" w:color="auto" w:fill="FFFFFF"/>
            <w:vAlign w:val="center"/>
          </w:tcPr>
          <w:p w14:paraId="69C77A56" w14:textId="77777777" w:rsidR="00903D5B" w:rsidRPr="00F72CC1" w:rsidRDefault="00903D5B" w:rsidP="00903D5B">
            <w:pPr>
              <w:jc w:val="center"/>
              <w:rPr>
                <w:sz w:val="16"/>
                <w:szCs w:val="16"/>
                <w:lang w:val="uk-UA"/>
              </w:rPr>
            </w:pPr>
            <w:r>
              <w:rPr>
                <w:sz w:val="16"/>
                <w:szCs w:val="16"/>
                <w:lang w:val="uk-UA"/>
              </w:rPr>
              <w:t>31.03.2026</w:t>
            </w:r>
          </w:p>
        </w:tc>
        <w:tc>
          <w:tcPr>
            <w:tcW w:w="304" w:type="pct"/>
            <w:shd w:val="clear" w:color="auto" w:fill="FFFFFF"/>
            <w:vAlign w:val="center"/>
          </w:tcPr>
          <w:p w14:paraId="24AD21BE" w14:textId="77777777" w:rsidR="00903D5B" w:rsidRPr="00F72CC1" w:rsidRDefault="00903D5B" w:rsidP="00903D5B">
            <w:pPr>
              <w:jc w:val="center"/>
              <w:rPr>
                <w:iCs/>
                <w:sz w:val="16"/>
                <w:szCs w:val="16"/>
                <w:lang w:val="uk-UA"/>
              </w:rPr>
            </w:pPr>
            <w:r w:rsidRPr="00F72CC1">
              <w:rPr>
                <w:iCs/>
                <w:sz w:val="16"/>
                <w:szCs w:val="16"/>
                <w:lang w:val="uk-UA"/>
              </w:rPr>
              <w:t>-</w:t>
            </w:r>
          </w:p>
        </w:tc>
        <w:tc>
          <w:tcPr>
            <w:tcW w:w="431" w:type="pct"/>
            <w:shd w:val="clear" w:color="auto" w:fill="FFFFFF"/>
            <w:vAlign w:val="center"/>
          </w:tcPr>
          <w:p w14:paraId="20F42A1A" w14:textId="77777777" w:rsidR="00903D5B" w:rsidRPr="00F72CC1" w:rsidRDefault="00903D5B" w:rsidP="00903D5B">
            <w:pPr>
              <w:jc w:val="center"/>
              <w:rPr>
                <w:sz w:val="16"/>
                <w:szCs w:val="16"/>
                <w:lang w:val="uk-UA"/>
              </w:rPr>
            </w:pPr>
            <w:r w:rsidRPr="00F72CC1">
              <w:rPr>
                <w:sz w:val="16"/>
                <w:szCs w:val="16"/>
                <w:lang w:val="uk-UA"/>
              </w:rPr>
              <w:t>Відділ управління персоналом і  організаційної роботи</w:t>
            </w:r>
          </w:p>
        </w:tc>
        <w:tc>
          <w:tcPr>
            <w:tcW w:w="271" w:type="pct"/>
            <w:shd w:val="clear" w:color="auto" w:fill="FFFFFF"/>
            <w:vAlign w:val="center"/>
          </w:tcPr>
          <w:p w14:paraId="51FFE423" w14:textId="77777777" w:rsidR="00903D5B" w:rsidRPr="00F72CC1" w:rsidRDefault="00903D5B" w:rsidP="00903D5B">
            <w:pPr>
              <w:jc w:val="center"/>
              <w:rPr>
                <w:sz w:val="16"/>
                <w:szCs w:val="16"/>
                <w:lang w:val="uk-UA"/>
              </w:rPr>
            </w:pPr>
            <w:r w:rsidRPr="00F72CC1">
              <w:rPr>
                <w:sz w:val="16"/>
                <w:szCs w:val="16"/>
                <w:lang w:val="uk-UA"/>
              </w:rPr>
              <w:t>-</w:t>
            </w:r>
          </w:p>
        </w:tc>
        <w:tc>
          <w:tcPr>
            <w:tcW w:w="165" w:type="pct"/>
            <w:shd w:val="clear" w:color="auto" w:fill="FFFFFF"/>
            <w:vAlign w:val="center"/>
          </w:tcPr>
          <w:p w14:paraId="60DFF17F" w14:textId="77777777" w:rsidR="00903D5B" w:rsidRPr="00F72CC1" w:rsidRDefault="00903D5B" w:rsidP="00903D5B">
            <w:pPr>
              <w:jc w:val="center"/>
              <w:rPr>
                <w:sz w:val="16"/>
                <w:szCs w:val="16"/>
                <w:lang w:val="uk-UA"/>
              </w:rPr>
            </w:pPr>
            <w:r w:rsidRPr="00F72CC1">
              <w:rPr>
                <w:sz w:val="16"/>
                <w:szCs w:val="16"/>
                <w:lang w:val="uk-UA"/>
              </w:rPr>
              <w:t>-</w:t>
            </w:r>
          </w:p>
        </w:tc>
        <w:tc>
          <w:tcPr>
            <w:tcW w:w="303" w:type="pct"/>
            <w:shd w:val="clear" w:color="auto" w:fill="FFFFFF"/>
            <w:vAlign w:val="center"/>
          </w:tcPr>
          <w:p w14:paraId="0A408CBA" w14:textId="77777777" w:rsidR="00903D5B" w:rsidRPr="00F72CC1" w:rsidRDefault="00903D5B" w:rsidP="00903D5B">
            <w:pPr>
              <w:ind w:left="-85" w:right="-85"/>
              <w:jc w:val="center"/>
              <w:rPr>
                <w:sz w:val="16"/>
                <w:szCs w:val="16"/>
                <w:lang w:val="uk-UA"/>
              </w:rPr>
            </w:pPr>
            <w:proofErr w:type="spellStart"/>
            <w:r w:rsidRPr="00F72CC1">
              <w:rPr>
                <w:sz w:val="16"/>
                <w:szCs w:val="16"/>
                <w:lang w:val="uk-UA"/>
              </w:rPr>
              <w:t>Організа-ційні</w:t>
            </w:r>
            <w:proofErr w:type="spellEnd"/>
            <w:r w:rsidRPr="00F72CC1">
              <w:rPr>
                <w:sz w:val="16"/>
                <w:szCs w:val="16"/>
                <w:lang w:val="uk-UA"/>
              </w:rPr>
              <w:t xml:space="preserve"> питання</w:t>
            </w:r>
          </w:p>
        </w:tc>
        <w:tc>
          <w:tcPr>
            <w:tcW w:w="410" w:type="pct"/>
            <w:shd w:val="clear" w:color="auto" w:fill="FFFFFF"/>
            <w:vAlign w:val="center"/>
          </w:tcPr>
          <w:p w14:paraId="69636B26" w14:textId="77777777" w:rsidR="00903D5B" w:rsidRPr="00F72CC1" w:rsidRDefault="00903D5B" w:rsidP="00903D5B">
            <w:pPr>
              <w:jc w:val="center"/>
              <w:rPr>
                <w:sz w:val="16"/>
                <w:szCs w:val="16"/>
                <w:lang w:val="uk-UA"/>
              </w:rPr>
            </w:pPr>
            <w:r w:rsidRPr="00F72CC1">
              <w:rPr>
                <w:sz w:val="16"/>
                <w:szCs w:val="16"/>
                <w:lang w:val="uk-UA"/>
              </w:rPr>
              <w:t xml:space="preserve">Про виконання обласного плану заходів із реалізації у 2025-2026 роках </w:t>
            </w:r>
            <w:proofErr w:type="spellStart"/>
            <w:r w:rsidRPr="00F72CC1">
              <w:rPr>
                <w:sz w:val="16"/>
                <w:szCs w:val="16"/>
                <w:lang w:val="uk-UA"/>
              </w:rPr>
              <w:t>Нацстратегії</w:t>
            </w:r>
            <w:proofErr w:type="spellEnd"/>
            <w:r w:rsidRPr="00F72CC1">
              <w:rPr>
                <w:sz w:val="16"/>
                <w:szCs w:val="16"/>
                <w:lang w:val="uk-UA"/>
              </w:rPr>
              <w:t xml:space="preserve"> сприяння розвитку громадянського суспільства в Україні</w:t>
            </w:r>
          </w:p>
        </w:tc>
        <w:tc>
          <w:tcPr>
            <w:tcW w:w="320" w:type="pct"/>
            <w:shd w:val="clear" w:color="auto" w:fill="FFFFFF"/>
            <w:vAlign w:val="center"/>
          </w:tcPr>
          <w:p w14:paraId="261277C2" w14:textId="77777777" w:rsidR="00903D5B" w:rsidRPr="00F72CC1" w:rsidRDefault="00903D5B" w:rsidP="00903D5B">
            <w:pPr>
              <w:jc w:val="center"/>
              <w:rPr>
                <w:sz w:val="16"/>
                <w:szCs w:val="16"/>
                <w:lang w:val="uk-UA"/>
              </w:rPr>
            </w:pPr>
            <w:r w:rsidRPr="00F72CC1">
              <w:rPr>
                <w:sz w:val="16"/>
                <w:szCs w:val="16"/>
                <w:lang w:val="uk-UA"/>
              </w:rPr>
              <w:t>Текстовий документ</w:t>
            </w:r>
          </w:p>
        </w:tc>
        <w:tc>
          <w:tcPr>
            <w:tcW w:w="215" w:type="pct"/>
            <w:shd w:val="clear" w:color="auto" w:fill="FFFFFF"/>
            <w:vAlign w:val="center"/>
          </w:tcPr>
          <w:p w14:paraId="2D8916FC" w14:textId="77777777" w:rsidR="00903D5B" w:rsidRPr="00F72CC1" w:rsidRDefault="00903D5B" w:rsidP="00903D5B">
            <w:pPr>
              <w:jc w:val="center"/>
              <w:rPr>
                <w:sz w:val="16"/>
                <w:szCs w:val="16"/>
                <w:lang w:val="uk-UA"/>
              </w:rPr>
            </w:pPr>
            <w:r w:rsidRPr="00F72CC1">
              <w:rPr>
                <w:sz w:val="16"/>
                <w:szCs w:val="16"/>
                <w:lang w:val="uk-UA"/>
              </w:rPr>
              <w:t>Лист</w:t>
            </w:r>
          </w:p>
        </w:tc>
        <w:tc>
          <w:tcPr>
            <w:tcW w:w="161" w:type="pct"/>
            <w:shd w:val="clear" w:color="auto" w:fill="FFFFFF"/>
            <w:vAlign w:val="center"/>
          </w:tcPr>
          <w:p w14:paraId="7F437C4A" w14:textId="77777777" w:rsidR="00903D5B" w:rsidRPr="00F72CC1" w:rsidRDefault="00903D5B" w:rsidP="00903D5B">
            <w:pPr>
              <w:jc w:val="center"/>
              <w:rPr>
                <w:sz w:val="16"/>
                <w:szCs w:val="16"/>
                <w:lang w:val="uk-UA"/>
              </w:rPr>
            </w:pPr>
            <w:r w:rsidRPr="00F72CC1">
              <w:rPr>
                <w:sz w:val="16"/>
                <w:szCs w:val="16"/>
                <w:lang w:val="uk-UA"/>
              </w:rPr>
              <w:t>-</w:t>
            </w:r>
          </w:p>
        </w:tc>
        <w:tc>
          <w:tcPr>
            <w:tcW w:w="402" w:type="pct"/>
            <w:shd w:val="clear" w:color="auto" w:fill="FFFFFF"/>
            <w:vAlign w:val="center"/>
          </w:tcPr>
          <w:p w14:paraId="5B040C4E" w14:textId="77777777" w:rsidR="00903D5B" w:rsidRPr="00F72CC1" w:rsidRDefault="00903D5B" w:rsidP="00903D5B">
            <w:pPr>
              <w:jc w:val="center"/>
              <w:rPr>
                <w:sz w:val="16"/>
                <w:szCs w:val="16"/>
                <w:lang w:val="uk-UA"/>
              </w:rPr>
            </w:pPr>
            <w:r w:rsidRPr="00F72CC1">
              <w:rPr>
                <w:sz w:val="16"/>
                <w:szCs w:val="16"/>
                <w:lang w:val="uk-UA"/>
              </w:rPr>
              <w:t>Паперова, електронна</w:t>
            </w:r>
          </w:p>
        </w:tc>
        <w:tc>
          <w:tcPr>
            <w:tcW w:w="559" w:type="pct"/>
            <w:shd w:val="clear" w:color="auto" w:fill="FFFFFF"/>
            <w:vAlign w:val="center"/>
          </w:tcPr>
          <w:p w14:paraId="4558FC0E" w14:textId="77777777" w:rsidR="00903D5B" w:rsidRPr="00F72CC1" w:rsidRDefault="00903D5B" w:rsidP="00903D5B">
            <w:pPr>
              <w:jc w:val="center"/>
              <w:rPr>
                <w:sz w:val="16"/>
                <w:szCs w:val="16"/>
                <w:lang w:val="uk-UA"/>
              </w:rPr>
            </w:pPr>
            <w:r w:rsidRPr="00F72CC1">
              <w:rPr>
                <w:sz w:val="16"/>
                <w:szCs w:val="16"/>
                <w:lang w:val="uk-UA"/>
              </w:rPr>
              <w:t>Відділ управління персоналом і  організаційної роботи</w:t>
            </w:r>
          </w:p>
        </w:tc>
        <w:tc>
          <w:tcPr>
            <w:tcW w:w="129" w:type="pct"/>
            <w:shd w:val="clear" w:color="auto" w:fill="FFFFFF"/>
            <w:vAlign w:val="center"/>
          </w:tcPr>
          <w:p w14:paraId="01CA7843" w14:textId="77777777" w:rsidR="00903D5B" w:rsidRPr="0092645F" w:rsidRDefault="00903D5B" w:rsidP="00903D5B">
            <w:pPr>
              <w:jc w:val="center"/>
              <w:rPr>
                <w:i/>
                <w:sz w:val="16"/>
                <w:szCs w:val="16"/>
                <w:lang w:val="ru-RU"/>
              </w:rPr>
            </w:pPr>
            <w:r>
              <w:rPr>
                <w:i/>
                <w:sz w:val="16"/>
                <w:szCs w:val="16"/>
                <w:lang w:val="ru-RU"/>
              </w:rPr>
              <w:t>-</w:t>
            </w:r>
          </w:p>
        </w:tc>
      </w:tr>
      <w:tr w:rsidR="00903D5B" w:rsidRPr="00B7371E" w14:paraId="4FD6BA11" w14:textId="77777777" w:rsidTr="000E1C00">
        <w:trPr>
          <w:trHeight w:val="975"/>
        </w:trPr>
        <w:tc>
          <w:tcPr>
            <w:tcW w:w="205" w:type="pct"/>
            <w:shd w:val="clear" w:color="auto" w:fill="FFFFFF"/>
            <w:vAlign w:val="center"/>
          </w:tcPr>
          <w:p w14:paraId="3ADF5DB1" w14:textId="77777777" w:rsidR="00903D5B" w:rsidRPr="00711DA7" w:rsidRDefault="00903D5B" w:rsidP="00903D5B">
            <w:pPr>
              <w:jc w:val="center"/>
              <w:rPr>
                <w:b/>
                <w:bCs/>
                <w:sz w:val="16"/>
                <w:szCs w:val="16"/>
                <w:lang w:val="uk-UA"/>
              </w:rPr>
            </w:pPr>
            <w:r>
              <w:rPr>
                <w:b/>
                <w:bCs/>
                <w:sz w:val="16"/>
                <w:szCs w:val="16"/>
                <w:lang w:val="uk-UA"/>
              </w:rPr>
              <w:t>2481</w:t>
            </w:r>
          </w:p>
        </w:tc>
        <w:tc>
          <w:tcPr>
            <w:tcW w:w="477" w:type="pct"/>
            <w:shd w:val="clear" w:color="auto" w:fill="FFFFFF"/>
            <w:vAlign w:val="center"/>
          </w:tcPr>
          <w:p w14:paraId="261A1330" w14:textId="77777777" w:rsidR="00903D5B" w:rsidRPr="00E24A46" w:rsidRDefault="00903D5B" w:rsidP="00903D5B">
            <w:pPr>
              <w:jc w:val="center"/>
              <w:rPr>
                <w:sz w:val="16"/>
                <w:szCs w:val="16"/>
                <w:lang w:val="uk-UA"/>
              </w:rPr>
            </w:pPr>
            <w:r w:rsidRPr="00E24A46">
              <w:rPr>
                <w:sz w:val="16"/>
                <w:szCs w:val="16"/>
                <w:lang w:val="uk-UA"/>
              </w:rPr>
              <w:t>Про надання інформації</w:t>
            </w:r>
          </w:p>
        </w:tc>
        <w:tc>
          <w:tcPr>
            <w:tcW w:w="352" w:type="pct"/>
            <w:shd w:val="clear" w:color="auto" w:fill="FFFFFF"/>
            <w:vAlign w:val="center"/>
          </w:tcPr>
          <w:p w14:paraId="515EE1A4" w14:textId="77777777" w:rsidR="00903D5B" w:rsidRPr="00E24A46" w:rsidRDefault="00903D5B" w:rsidP="00903D5B">
            <w:pPr>
              <w:jc w:val="center"/>
              <w:rPr>
                <w:sz w:val="16"/>
                <w:szCs w:val="16"/>
                <w:lang w:val="uk-UA"/>
              </w:rPr>
            </w:pPr>
            <w:r w:rsidRPr="00E24A46">
              <w:rPr>
                <w:sz w:val="16"/>
                <w:szCs w:val="16"/>
                <w:lang w:val="uk-UA"/>
              </w:rPr>
              <w:t xml:space="preserve">№ </w:t>
            </w:r>
            <w:proofErr w:type="spellStart"/>
            <w:r w:rsidRPr="00E24A46">
              <w:rPr>
                <w:sz w:val="16"/>
                <w:szCs w:val="16"/>
                <w:lang w:val="uk-UA"/>
              </w:rPr>
              <w:t>вих</w:t>
            </w:r>
            <w:proofErr w:type="spellEnd"/>
            <w:r w:rsidRPr="00E24A46">
              <w:rPr>
                <w:sz w:val="16"/>
                <w:szCs w:val="16"/>
                <w:lang w:val="uk-UA"/>
              </w:rPr>
              <w:t>-</w:t>
            </w:r>
          </w:p>
          <w:p w14:paraId="40033C2D" w14:textId="77777777" w:rsidR="00903D5B" w:rsidRPr="00E24A46" w:rsidRDefault="00903D5B" w:rsidP="00903D5B">
            <w:pPr>
              <w:jc w:val="center"/>
              <w:rPr>
                <w:sz w:val="16"/>
                <w:szCs w:val="16"/>
                <w:lang w:val="uk-UA"/>
              </w:rPr>
            </w:pPr>
            <w:r w:rsidRPr="00E24A46">
              <w:rPr>
                <w:sz w:val="16"/>
                <w:szCs w:val="16"/>
                <w:lang w:val="uk-UA"/>
              </w:rPr>
              <w:t>526/08-17/26</w:t>
            </w:r>
          </w:p>
        </w:tc>
        <w:tc>
          <w:tcPr>
            <w:tcW w:w="296" w:type="pct"/>
            <w:shd w:val="clear" w:color="auto" w:fill="FFFFFF"/>
            <w:vAlign w:val="center"/>
          </w:tcPr>
          <w:p w14:paraId="57285DE4" w14:textId="77777777" w:rsidR="00903D5B" w:rsidRPr="00E24A46" w:rsidRDefault="00903D5B" w:rsidP="00903D5B">
            <w:pPr>
              <w:jc w:val="center"/>
              <w:rPr>
                <w:sz w:val="16"/>
                <w:szCs w:val="16"/>
                <w:lang w:val="uk-UA"/>
              </w:rPr>
            </w:pPr>
            <w:r w:rsidRPr="00E24A46">
              <w:rPr>
                <w:sz w:val="16"/>
                <w:szCs w:val="16"/>
                <w:lang w:val="uk-UA"/>
              </w:rPr>
              <w:t>31.03.2026</w:t>
            </w:r>
          </w:p>
        </w:tc>
        <w:tc>
          <w:tcPr>
            <w:tcW w:w="304" w:type="pct"/>
            <w:shd w:val="clear" w:color="auto" w:fill="FFFFFF"/>
            <w:vAlign w:val="center"/>
          </w:tcPr>
          <w:p w14:paraId="42A6E1F9" w14:textId="77777777" w:rsidR="00903D5B" w:rsidRPr="00E24A46" w:rsidRDefault="00903D5B" w:rsidP="00903D5B">
            <w:pPr>
              <w:jc w:val="center"/>
              <w:rPr>
                <w:sz w:val="16"/>
                <w:szCs w:val="16"/>
                <w:lang w:val="uk-UA"/>
              </w:rPr>
            </w:pPr>
            <w:r w:rsidRPr="00E24A46">
              <w:rPr>
                <w:sz w:val="16"/>
                <w:szCs w:val="16"/>
                <w:lang w:val="uk-UA"/>
              </w:rPr>
              <w:t>-</w:t>
            </w:r>
          </w:p>
        </w:tc>
        <w:tc>
          <w:tcPr>
            <w:tcW w:w="431" w:type="pct"/>
            <w:shd w:val="clear" w:color="auto" w:fill="FFFFFF"/>
            <w:vAlign w:val="center"/>
          </w:tcPr>
          <w:p w14:paraId="1737E7C0" w14:textId="77777777" w:rsidR="00903D5B" w:rsidRPr="00E24A46" w:rsidRDefault="00903D5B" w:rsidP="00903D5B">
            <w:pPr>
              <w:jc w:val="center"/>
              <w:rPr>
                <w:sz w:val="16"/>
                <w:szCs w:val="16"/>
                <w:lang w:val="uk-UA"/>
              </w:rPr>
            </w:pPr>
            <w:r w:rsidRPr="00E24A46">
              <w:rPr>
                <w:sz w:val="16"/>
                <w:szCs w:val="16"/>
                <w:lang w:val="uk-UA"/>
              </w:rPr>
              <w:t>Відділ управління персоналом і  організаційної роботи</w:t>
            </w:r>
          </w:p>
        </w:tc>
        <w:tc>
          <w:tcPr>
            <w:tcW w:w="271" w:type="pct"/>
            <w:shd w:val="clear" w:color="auto" w:fill="FFFFFF"/>
            <w:vAlign w:val="center"/>
          </w:tcPr>
          <w:p w14:paraId="56C25F81" w14:textId="77777777" w:rsidR="00903D5B" w:rsidRPr="00976044" w:rsidRDefault="00903D5B" w:rsidP="00903D5B">
            <w:pPr>
              <w:jc w:val="center"/>
              <w:rPr>
                <w:sz w:val="16"/>
                <w:szCs w:val="16"/>
                <w:lang w:val="uk-UA"/>
              </w:rPr>
            </w:pPr>
            <w:r w:rsidRPr="00976044">
              <w:rPr>
                <w:sz w:val="16"/>
                <w:szCs w:val="16"/>
                <w:lang w:val="uk-UA"/>
              </w:rPr>
              <w:t>Інформація з обмеженим доступом</w:t>
            </w:r>
          </w:p>
        </w:tc>
        <w:tc>
          <w:tcPr>
            <w:tcW w:w="165" w:type="pct"/>
            <w:shd w:val="clear" w:color="auto" w:fill="FFFFFF"/>
            <w:vAlign w:val="center"/>
          </w:tcPr>
          <w:p w14:paraId="79D6BEE3" w14:textId="77777777" w:rsidR="00903D5B" w:rsidRPr="00976044" w:rsidRDefault="00903D5B" w:rsidP="00903D5B">
            <w:pPr>
              <w:jc w:val="center"/>
              <w:rPr>
                <w:sz w:val="16"/>
                <w:szCs w:val="16"/>
                <w:lang w:val="ru-RU"/>
              </w:rPr>
            </w:pPr>
            <w:r w:rsidRPr="00976044">
              <w:rPr>
                <w:sz w:val="16"/>
                <w:szCs w:val="16"/>
                <w:lang w:val="uk-UA"/>
              </w:rPr>
              <w:t>З У «Про захист персональних даних»</w:t>
            </w:r>
          </w:p>
        </w:tc>
        <w:tc>
          <w:tcPr>
            <w:tcW w:w="303" w:type="pct"/>
            <w:shd w:val="clear" w:color="auto" w:fill="FFFFFF"/>
            <w:vAlign w:val="center"/>
          </w:tcPr>
          <w:p w14:paraId="3E66014D" w14:textId="77777777" w:rsidR="00903D5B" w:rsidRPr="00E24A46" w:rsidRDefault="00903D5B" w:rsidP="00903D5B">
            <w:pPr>
              <w:ind w:left="-85" w:right="-85"/>
              <w:jc w:val="center"/>
              <w:rPr>
                <w:sz w:val="16"/>
                <w:szCs w:val="16"/>
                <w:lang w:val="uk-UA"/>
              </w:rPr>
            </w:pPr>
            <w:r w:rsidRPr="00E24A46">
              <w:rPr>
                <w:sz w:val="16"/>
                <w:szCs w:val="16"/>
                <w:lang w:val="uk-UA"/>
              </w:rPr>
              <w:t>Антикорупційні питання</w:t>
            </w:r>
          </w:p>
        </w:tc>
        <w:tc>
          <w:tcPr>
            <w:tcW w:w="410" w:type="pct"/>
            <w:shd w:val="clear" w:color="auto" w:fill="FFFFFF"/>
            <w:vAlign w:val="center"/>
          </w:tcPr>
          <w:p w14:paraId="6A4CC41B" w14:textId="77777777" w:rsidR="00903D5B" w:rsidRPr="00E24A46" w:rsidRDefault="00903D5B" w:rsidP="00903D5B">
            <w:pPr>
              <w:jc w:val="center"/>
              <w:rPr>
                <w:sz w:val="16"/>
                <w:szCs w:val="16"/>
                <w:lang w:val="uk-UA"/>
              </w:rPr>
            </w:pPr>
            <w:proofErr w:type="spellStart"/>
            <w:r w:rsidRPr="00E24A46">
              <w:rPr>
                <w:sz w:val="16"/>
                <w:szCs w:val="16"/>
                <w:lang w:val="uk-UA"/>
              </w:rPr>
              <w:t>Спецперевірка</w:t>
            </w:r>
            <w:proofErr w:type="spellEnd"/>
          </w:p>
          <w:p w14:paraId="1E0C378C" w14:textId="77777777" w:rsidR="00903D5B" w:rsidRPr="00E24A46" w:rsidRDefault="00903D5B" w:rsidP="00903D5B">
            <w:pPr>
              <w:jc w:val="center"/>
              <w:rPr>
                <w:sz w:val="16"/>
                <w:szCs w:val="16"/>
                <w:lang w:val="uk-UA"/>
              </w:rPr>
            </w:pPr>
            <w:r w:rsidRPr="00E24A46">
              <w:rPr>
                <w:sz w:val="16"/>
                <w:szCs w:val="16"/>
                <w:lang w:val="uk-UA"/>
              </w:rPr>
              <w:t>(юстиція)</w:t>
            </w:r>
          </w:p>
        </w:tc>
        <w:tc>
          <w:tcPr>
            <w:tcW w:w="320" w:type="pct"/>
            <w:shd w:val="clear" w:color="auto" w:fill="FFFFFF"/>
            <w:vAlign w:val="center"/>
          </w:tcPr>
          <w:p w14:paraId="55BBB360" w14:textId="77777777" w:rsidR="00903D5B" w:rsidRPr="00E24A46" w:rsidRDefault="00903D5B" w:rsidP="00903D5B">
            <w:pPr>
              <w:jc w:val="center"/>
              <w:rPr>
                <w:sz w:val="16"/>
                <w:szCs w:val="16"/>
                <w:lang w:val="uk-UA"/>
              </w:rPr>
            </w:pPr>
            <w:r w:rsidRPr="00E24A46">
              <w:rPr>
                <w:sz w:val="16"/>
                <w:szCs w:val="16"/>
                <w:lang w:val="uk-UA"/>
              </w:rPr>
              <w:t>Текстовий документ</w:t>
            </w:r>
          </w:p>
        </w:tc>
        <w:tc>
          <w:tcPr>
            <w:tcW w:w="215" w:type="pct"/>
            <w:shd w:val="clear" w:color="auto" w:fill="FFFFFF"/>
            <w:vAlign w:val="center"/>
          </w:tcPr>
          <w:p w14:paraId="1CDD4896" w14:textId="77777777" w:rsidR="00903D5B" w:rsidRPr="00E24A46" w:rsidRDefault="00903D5B" w:rsidP="00903D5B">
            <w:pPr>
              <w:jc w:val="center"/>
              <w:rPr>
                <w:sz w:val="16"/>
                <w:szCs w:val="16"/>
                <w:lang w:val="uk-UA"/>
              </w:rPr>
            </w:pPr>
            <w:r w:rsidRPr="00E24A46">
              <w:rPr>
                <w:sz w:val="16"/>
                <w:szCs w:val="16"/>
                <w:lang w:val="uk-UA"/>
              </w:rPr>
              <w:t>Лист</w:t>
            </w:r>
          </w:p>
        </w:tc>
        <w:tc>
          <w:tcPr>
            <w:tcW w:w="161" w:type="pct"/>
            <w:shd w:val="clear" w:color="auto" w:fill="FFFFFF"/>
            <w:vAlign w:val="center"/>
          </w:tcPr>
          <w:p w14:paraId="70366CBE" w14:textId="77777777" w:rsidR="00903D5B" w:rsidRPr="00E24A46" w:rsidRDefault="00903D5B" w:rsidP="00903D5B">
            <w:pPr>
              <w:jc w:val="center"/>
              <w:rPr>
                <w:sz w:val="16"/>
                <w:szCs w:val="16"/>
                <w:lang w:val="uk-UA"/>
              </w:rPr>
            </w:pPr>
            <w:r w:rsidRPr="00E24A46">
              <w:rPr>
                <w:sz w:val="16"/>
                <w:szCs w:val="16"/>
                <w:lang w:val="uk-UA"/>
              </w:rPr>
              <w:t>-</w:t>
            </w:r>
          </w:p>
        </w:tc>
        <w:tc>
          <w:tcPr>
            <w:tcW w:w="402" w:type="pct"/>
            <w:shd w:val="clear" w:color="auto" w:fill="FFFFFF"/>
            <w:vAlign w:val="center"/>
          </w:tcPr>
          <w:p w14:paraId="72F6B573" w14:textId="77777777" w:rsidR="00903D5B" w:rsidRPr="00E24A46" w:rsidRDefault="00903D5B" w:rsidP="00903D5B">
            <w:pPr>
              <w:jc w:val="center"/>
            </w:pPr>
            <w:r w:rsidRPr="00E24A46">
              <w:rPr>
                <w:sz w:val="16"/>
                <w:szCs w:val="16"/>
                <w:lang w:val="uk-UA"/>
              </w:rPr>
              <w:t>Паперова</w:t>
            </w:r>
          </w:p>
        </w:tc>
        <w:tc>
          <w:tcPr>
            <w:tcW w:w="559" w:type="pct"/>
            <w:shd w:val="clear" w:color="auto" w:fill="FFFFFF"/>
            <w:vAlign w:val="center"/>
          </w:tcPr>
          <w:p w14:paraId="7D9BE380" w14:textId="77777777" w:rsidR="00903D5B" w:rsidRPr="00E24A46" w:rsidRDefault="00903D5B" w:rsidP="00903D5B">
            <w:pPr>
              <w:jc w:val="center"/>
              <w:rPr>
                <w:sz w:val="16"/>
                <w:szCs w:val="16"/>
                <w:lang w:val="uk-UA"/>
              </w:rPr>
            </w:pPr>
            <w:r w:rsidRPr="00E24A46">
              <w:rPr>
                <w:sz w:val="16"/>
                <w:szCs w:val="16"/>
                <w:lang w:val="uk-UA"/>
              </w:rPr>
              <w:t>Відділ управління персоналом і  організаційної роботи</w:t>
            </w:r>
          </w:p>
        </w:tc>
        <w:tc>
          <w:tcPr>
            <w:tcW w:w="129" w:type="pct"/>
            <w:shd w:val="clear" w:color="auto" w:fill="FFFFFF"/>
            <w:vAlign w:val="center"/>
          </w:tcPr>
          <w:p w14:paraId="6073A6E6" w14:textId="77777777" w:rsidR="00903D5B" w:rsidRDefault="00903D5B" w:rsidP="00903D5B">
            <w:pPr>
              <w:jc w:val="center"/>
              <w:rPr>
                <w:i/>
                <w:sz w:val="16"/>
                <w:szCs w:val="16"/>
                <w:lang w:val="ru-RU"/>
              </w:rPr>
            </w:pPr>
            <w:r>
              <w:rPr>
                <w:i/>
                <w:sz w:val="16"/>
                <w:szCs w:val="16"/>
                <w:lang w:val="ru-RU"/>
              </w:rPr>
              <w:t>-</w:t>
            </w:r>
          </w:p>
        </w:tc>
      </w:tr>
      <w:tr w:rsidR="00903D5B" w:rsidRPr="00B7371E" w14:paraId="2FE2B88A" w14:textId="77777777" w:rsidTr="000E1C00">
        <w:trPr>
          <w:trHeight w:val="975"/>
        </w:trPr>
        <w:tc>
          <w:tcPr>
            <w:tcW w:w="205" w:type="pct"/>
            <w:shd w:val="clear" w:color="auto" w:fill="FFFFFF"/>
            <w:vAlign w:val="center"/>
          </w:tcPr>
          <w:p w14:paraId="7BAD0952" w14:textId="77777777" w:rsidR="00903D5B" w:rsidRPr="00711DA7" w:rsidRDefault="00903D5B" w:rsidP="00903D5B">
            <w:pPr>
              <w:jc w:val="center"/>
              <w:rPr>
                <w:b/>
                <w:bCs/>
                <w:sz w:val="16"/>
                <w:szCs w:val="16"/>
                <w:lang w:val="uk-UA"/>
              </w:rPr>
            </w:pPr>
            <w:r>
              <w:rPr>
                <w:b/>
                <w:bCs/>
                <w:sz w:val="16"/>
                <w:szCs w:val="16"/>
                <w:lang w:val="uk-UA"/>
              </w:rPr>
              <w:t>2482</w:t>
            </w:r>
          </w:p>
        </w:tc>
        <w:tc>
          <w:tcPr>
            <w:tcW w:w="477" w:type="pct"/>
            <w:shd w:val="clear" w:color="auto" w:fill="FFFFFF"/>
            <w:vAlign w:val="center"/>
          </w:tcPr>
          <w:p w14:paraId="384B8540" w14:textId="77777777" w:rsidR="00903D5B" w:rsidRPr="00E24A46" w:rsidRDefault="00903D5B" w:rsidP="00903D5B">
            <w:pPr>
              <w:jc w:val="center"/>
              <w:rPr>
                <w:sz w:val="16"/>
                <w:szCs w:val="16"/>
                <w:lang w:val="uk-UA"/>
              </w:rPr>
            </w:pPr>
            <w:r w:rsidRPr="00E24A46">
              <w:rPr>
                <w:sz w:val="16"/>
                <w:szCs w:val="16"/>
                <w:lang w:val="uk-UA"/>
              </w:rPr>
              <w:t>Запит про перевірку</w:t>
            </w:r>
          </w:p>
        </w:tc>
        <w:tc>
          <w:tcPr>
            <w:tcW w:w="352" w:type="pct"/>
            <w:shd w:val="clear" w:color="auto" w:fill="FFFFFF"/>
            <w:vAlign w:val="center"/>
          </w:tcPr>
          <w:p w14:paraId="4443C8D5" w14:textId="77777777" w:rsidR="00903D5B" w:rsidRPr="00E24A46" w:rsidRDefault="00903D5B" w:rsidP="00903D5B">
            <w:pPr>
              <w:jc w:val="center"/>
              <w:rPr>
                <w:sz w:val="16"/>
                <w:szCs w:val="16"/>
                <w:lang w:val="uk-UA"/>
              </w:rPr>
            </w:pPr>
            <w:r w:rsidRPr="00E24A46">
              <w:rPr>
                <w:sz w:val="16"/>
                <w:szCs w:val="16"/>
                <w:lang w:val="uk-UA"/>
              </w:rPr>
              <w:t xml:space="preserve">№ </w:t>
            </w:r>
            <w:proofErr w:type="spellStart"/>
            <w:r w:rsidRPr="00E24A46">
              <w:rPr>
                <w:sz w:val="16"/>
                <w:szCs w:val="16"/>
                <w:lang w:val="uk-UA"/>
              </w:rPr>
              <w:t>вих</w:t>
            </w:r>
            <w:proofErr w:type="spellEnd"/>
            <w:r w:rsidRPr="00E24A46">
              <w:rPr>
                <w:sz w:val="16"/>
                <w:szCs w:val="16"/>
                <w:lang w:val="uk-UA"/>
              </w:rPr>
              <w:t>-</w:t>
            </w:r>
          </w:p>
          <w:p w14:paraId="777C7263" w14:textId="77777777" w:rsidR="00903D5B" w:rsidRPr="00E24A46" w:rsidRDefault="00903D5B" w:rsidP="00903D5B">
            <w:pPr>
              <w:jc w:val="center"/>
              <w:rPr>
                <w:sz w:val="16"/>
                <w:szCs w:val="16"/>
                <w:lang w:val="uk-UA"/>
              </w:rPr>
            </w:pPr>
            <w:r w:rsidRPr="00E24A46">
              <w:rPr>
                <w:sz w:val="16"/>
                <w:szCs w:val="16"/>
                <w:lang w:val="uk-UA"/>
              </w:rPr>
              <w:t>528/08-17/26</w:t>
            </w:r>
          </w:p>
        </w:tc>
        <w:tc>
          <w:tcPr>
            <w:tcW w:w="296" w:type="pct"/>
            <w:shd w:val="clear" w:color="auto" w:fill="FFFFFF"/>
            <w:vAlign w:val="center"/>
          </w:tcPr>
          <w:p w14:paraId="7C3D2617" w14:textId="77777777" w:rsidR="00903D5B" w:rsidRPr="00E24A46" w:rsidRDefault="00903D5B" w:rsidP="00903D5B">
            <w:pPr>
              <w:jc w:val="center"/>
              <w:rPr>
                <w:sz w:val="16"/>
                <w:szCs w:val="16"/>
                <w:lang w:val="uk-UA"/>
              </w:rPr>
            </w:pPr>
            <w:r w:rsidRPr="00E24A46">
              <w:rPr>
                <w:sz w:val="16"/>
                <w:szCs w:val="16"/>
                <w:lang w:val="uk-UA"/>
              </w:rPr>
              <w:t>31.03.2026</w:t>
            </w:r>
          </w:p>
        </w:tc>
        <w:tc>
          <w:tcPr>
            <w:tcW w:w="304" w:type="pct"/>
            <w:shd w:val="clear" w:color="auto" w:fill="FFFFFF"/>
            <w:vAlign w:val="center"/>
          </w:tcPr>
          <w:p w14:paraId="50EB305F" w14:textId="77777777" w:rsidR="00903D5B" w:rsidRPr="00E24A46" w:rsidRDefault="00903D5B" w:rsidP="00903D5B">
            <w:pPr>
              <w:jc w:val="center"/>
              <w:rPr>
                <w:sz w:val="16"/>
                <w:szCs w:val="16"/>
                <w:lang w:val="uk-UA"/>
              </w:rPr>
            </w:pPr>
            <w:r w:rsidRPr="00E24A46">
              <w:rPr>
                <w:sz w:val="16"/>
                <w:szCs w:val="16"/>
                <w:lang w:val="uk-UA"/>
              </w:rPr>
              <w:t>-</w:t>
            </w:r>
          </w:p>
        </w:tc>
        <w:tc>
          <w:tcPr>
            <w:tcW w:w="431" w:type="pct"/>
            <w:shd w:val="clear" w:color="auto" w:fill="FFFFFF"/>
            <w:vAlign w:val="center"/>
          </w:tcPr>
          <w:p w14:paraId="69AB9BA1" w14:textId="77777777" w:rsidR="00903D5B" w:rsidRPr="00E24A46" w:rsidRDefault="00903D5B" w:rsidP="00903D5B">
            <w:pPr>
              <w:jc w:val="center"/>
              <w:rPr>
                <w:sz w:val="16"/>
                <w:szCs w:val="16"/>
                <w:lang w:val="uk-UA"/>
              </w:rPr>
            </w:pPr>
            <w:r w:rsidRPr="00E24A46">
              <w:rPr>
                <w:sz w:val="16"/>
                <w:szCs w:val="16"/>
                <w:lang w:val="uk-UA"/>
              </w:rPr>
              <w:t>Відділ управління персоналом і  організаційної роботи</w:t>
            </w:r>
          </w:p>
        </w:tc>
        <w:tc>
          <w:tcPr>
            <w:tcW w:w="271" w:type="pct"/>
            <w:shd w:val="clear" w:color="auto" w:fill="FFFFFF"/>
            <w:vAlign w:val="center"/>
          </w:tcPr>
          <w:p w14:paraId="777E57A3" w14:textId="77777777" w:rsidR="00903D5B" w:rsidRPr="00976044" w:rsidRDefault="00903D5B" w:rsidP="00903D5B">
            <w:pPr>
              <w:jc w:val="center"/>
              <w:rPr>
                <w:sz w:val="16"/>
                <w:szCs w:val="16"/>
                <w:lang w:val="uk-UA"/>
              </w:rPr>
            </w:pPr>
            <w:r w:rsidRPr="00976044">
              <w:rPr>
                <w:sz w:val="16"/>
                <w:szCs w:val="16"/>
                <w:lang w:val="uk-UA"/>
              </w:rPr>
              <w:t>Інформація з обмеженим доступом</w:t>
            </w:r>
          </w:p>
        </w:tc>
        <w:tc>
          <w:tcPr>
            <w:tcW w:w="165" w:type="pct"/>
            <w:shd w:val="clear" w:color="auto" w:fill="FFFFFF"/>
            <w:vAlign w:val="center"/>
          </w:tcPr>
          <w:p w14:paraId="44F4F47C" w14:textId="77777777" w:rsidR="00903D5B" w:rsidRPr="00976044" w:rsidRDefault="00903D5B" w:rsidP="00903D5B">
            <w:pPr>
              <w:jc w:val="center"/>
              <w:rPr>
                <w:sz w:val="16"/>
                <w:szCs w:val="16"/>
                <w:lang w:val="ru-RU"/>
              </w:rPr>
            </w:pPr>
            <w:r w:rsidRPr="00976044">
              <w:rPr>
                <w:sz w:val="16"/>
                <w:szCs w:val="16"/>
                <w:lang w:val="uk-UA"/>
              </w:rPr>
              <w:t>З У «Про захист персональних даних»</w:t>
            </w:r>
          </w:p>
        </w:tc>
        <w:tc>
          <w:tcPr>
            <w:tcW w:w="303" w:type="pct"/>
            <w:shd w:val="clear" w:color="auto" w:fill="FFFFFF"/>
            <w:vAlign w:val="center"/>
          </w:tcPr>
          <w:p w14:paraId="04542506" w14:textId="77777777" w:rsidR="00903D5B" w:rsidRPr="00E24A46" w:rsidRDefault="00903D5B" w:rsidP="00903D5B">
            <w:pPr>
              <w:ind w:left="-85" w:right="-85"/>
              <w:jc w:val="center"/>
              <w:rPr>
                <w:sz w:val="16"/>
                <w:szCs w:val="16"/>
                <w:lang w:val="uk-UA"/>
              </w:rPr>
            </w:pPr>
            <w:r w:rsidRPr="00E24A46">
              <w:rPr>
                <w:sz w:val="16"/>
                <w:szCs w:val="16"/>
                <w:lang w:val="uk-UA"/>
              </w:rPr>
              <w:t>Антикорупційні питання</w:t>
            </w:r>
          </w:p>
        </w:tc>
        <w:tc>
          <w:tcPr>
            <w:tcW w:w="410" w:type="pct"/>
            <w:shd w:val="clear" w:color="auto" w:fill="FFFFFF"/>
            <w:vAlign w:val="center"/>
          </w:tcPr>
          <w:p w14:paraId="2B1D00D7" w14:textId="77777777" w:rsidR="00903D5B" w:rsidRPr="00E24A46" w:rsidRDefault="00903D5B" w:rsidP="00903D5B">
            <w:pPr>
              <w:jc w:val="center"/>
              <w:rPr>
                <w:sz w:val="16"/>
                <w:szCs w:val="16"/>
                <w:lang w:val="uk-UA"/>
              </w:rPr>
            </w:pPr>
            <w:proofErr w:type="spellStart"/>
            <w:r w:rsidRPr="00E24A46">
              <w:rPr>
                <w:sz w:val="16"/>
                <w:szCs w:val="16"/>
                <w:lang w:val="uk-UA"/>
              </w:rPr>
              <w:t>Спецперевірка</w:t>
            </w:r>
            <w:proofErr w:type="spellEnd"/>
          </w:p>
        </w:tc>
        <w:tc>
          <w:tcPr>
            <w:tcW w:w="320" w:type="pct"/>
            <w:shd w:val="clear" w:color="auto" w:fill="FFFFFF"/>
            <w:vAlign w:val="center"/>
          </w:tcPr>
          <w:p w14:paraId="12B611A6" w14:textId="77777777" w:rsidR="00903D5B" w:rsidRPr="00E24A46" w:rsidRDefault="00903D5B" w:rsidP="00903D5B">
            <w:pPr>
              <w:jc w:val="center"/>
              <w:rPr>
                <w:sz w:val="16"/>
                <w:szCs w:val="16"/>
                <w:lang w:val="uk-UA"/>
              </w:rPr>
            </w:pPr>
            <w:r w:rsidRPr="00E24A46">
              <w:rPr>
                <w:sz w:val="16"/>
                <w:szCs w:val="16"/>
                <w:lang w:val="uk-UA"/>
              </w:rPr>
              <w:t>Текстовий документ</w:t>
            </w:r>
          </w:p>
        </w:tc>
        <w:tc>
          <w:tcPr>
            <w:tcW w:w="215" w:type="pct"/>
            <w:shd w:val="clear" w:color="auto" w:fill="FFFFFF"/>
            <w:vAlign w:val="center"/>
          </w:tcPr>
          <w:p w14:paraId="6DCFC31A" w14:textId="77777777" w:rsidR="00903D5B" w:rsidRPr="00E24A46" w:rsidRDefault="00903D5B" w:rsidP="00903D5B">
            <w:pPr>
              <w:jc w:val="center"/>
              <w:rPr>
                <w:sz w:val="16"/>
                <w:szCs w:val="16"/>
                <w:lang w:val="uk-UA"/>
              </w:rPr>
            </w:pPr>
            <w:r w:rsidRPr="00E24A46">
              <w:rPr>
                <w:sz w:val="16"/>
                <w:szCs w:val="16"/>
                <w:lang w:val="uk-UA"/>
              </w:rPr>
              <w:t>Лист</w:t>
            </w:r>
          </w:p>
        </w:tc>
        <w:tc>
          <w:tcPr>
            <w:tcW w:w="161" w:type="pct"/>
            <w:shd w:val="clear" w:color="auto" w:fill="FFFFFF"/>
            <w:vAlign w:val="center"/>
          </w:tcPr>
          <w:p w14:paraId="567CA651" w14:textId="77777777" w:rsidR="00903D5B" w:rsidRPr="00E24A46" w:rsidRDefault="00903D5B" w:rsidP="00903D5B">
            <w:pPr>
              <w:jc w:val="center"/>
              <w:rPr>
                <w:sz w:val="16"/>
                <w:szCs w:val="16"/>
                <w:lang w:val="uk-UA"/>
              </w:rPr>
            </w:pPr>
            <w:r w:rsidRPr="00E24A46">
              <w:rPr>
                <w:sz w:val="16"/>
                <w:szCs w:val="16"/>
                <w:lang w:val="uk-UA"/>
              </w:rPr>
              <w:t>-</w:t>
            </w:r>
          </w:p>
        </w:tc>
        <w:tc>
          <w:tcPr>
            <w:tcW w:w="402" w:type="pct"/>
            <w:shd w:val="clear" w:color="auto" w:fill="FFFFFF"/>
            <w:vAlign w:val="center"/>
          </w:tcPr>
          <w:p w14:paraId="07056498" w14:textId="77777777" w:rsidR="00903D5B" w:rsidRPr="00E24A46" w:rsidRDefault="00903D5B" w:rsidP="00903D5B">
            <w:pPr>
              <w:jc w:val="center"/>
            </w:pPr>
            <w:r w:rsidRPr="00E24A46">
              <w:rPr>
                <w:sz w:val="16"/>
                <w:szCs w:val="16"/>
                <w:lang w:val="uk-UA"/>
              </w:rPr>
              <w:t>Паперова</w:t>
            </w:r>
          </w:p>
        </w:tc>
        <w:tc>
          <w:tcPr>
            <w:tcW w:w="559" w:type="pct"/>
            <w:shd w:val="clear" w:color="auto" w:fill="FFFFFF"/>
            <w:vAlign w:val="center"/>
          </w:tcPr>
          <w:p w14:paraId="74F0D5A9" w14:textId="77777777" w:rsidR="00903D5B" w:rsidRPr="00E24A46" w:rsidRDefault="00903D5B" w:rsidP="00903D5B">
            <w:pPr>
              <w:jc w:val="center"/>
              <w:rPr>
                <w:sz w:val="16"/>
                <w:szCs w:val="16"/>
                <w:lang w:val="uk-UA"/>
              </w:rPr>
            </w:pPr>
            <w:r w:rsidRPr="00E24A46">
              <w:rPr>
                <w:sz w:val="16"/>
                <w:szCs w:val="16"/>
                <w:lang w:val="uk-UA"/>
              </w:rPr>
              <w:t>Відділ управління персоналом і  організаційної роботи</w:t>
            </w:r>
          </w:p>
        </w:tc>
        <w:tc>
          <w:tcPr>
            <w:tcW w:w="129" w:type="pct"/>
            <w:shd w:val="clear" w:color="auto" w:fill="FFFFFF"/>
            <w:vAlign w:val="center"/>
          </w:tcPr>
          <w:p w14:paraId="5641A84F" w14:textId="77777777" w:rsidR="00903D5B" w:rsidRDefault="00903D5B" w:rsidP="00903D5B">
            <w:pPr>
              <w:jc w:val="center"/>
              <w:rPr>
                <w:i/>
                <w:sz w:val="16"/>
                <w:szCs w:val="16"/>
                <w:lang w:val="ru-RU"/>
              </w:rPr>
            </w:pPr>
            <w:r>
              <w:rPr>
                <w:i/>
                <w:sz w:val="16"/>
                <w:szCs w:val="16"/>
                <w:lang w:val="ru-RU"/>
              </w:rPr>
              <w:t>-</w:t>
            </w:r>
          </w:p>
        </w:tc>
      </w:tr>
      <w:tr w:rsidR="00903D5B" w:rsidRPr="00B7371E" w14:paraId="770652DB" w14:textId="77777777" w:rsidTr="000E1C00">
        <w:trPr>
          <w:trHeight w:val="975"/>
        </w:trPr>
        <w:tc>
          <w:tcPr>
            <w:tcW w:w="205" w:type="pct"/>
            <w:shd w:val="clear" w:color="auto" w:fill="FFFFFF"/>
            <w:vAlign w:val="center"/>
          </w:tcPr>
          <w:p w14:paraId="27CE57CE" w14:textId="77777777" w:rsidR="00903D5B" w:rsidRPr="00711DA7" w:rsidRDefault="00903D5B" w:rsidP="00903D5B">
            <w:pPr>
              <w:jc w:val="center"/>
              <w:rPr>
                <w:b/>
                <w:bCs/>
                <w:sz w:val="16"/>
                <w:szCs w:val="16"/>
                <w:lang w:val="uk-UA"/>
              </w:rPr>
            </w:pPr>
            <w:r>
              <w:rPr>
                <w:b/>
                <w:bCs/>
                <w:sz w:val="16"/>
                <w:szCs w:val="16"/>
                <w:lang w:val="uk-UA"/>
              </w:rPr>
              <w:t>2483</w:t>
            </w:r>
          </w:p>
        </w:tc>
        <w:tc>
          <w:tcPr>
            <w:tcW w:w="477" w:type="pct"/>
            <w:shd w:val="clear" w:color="auto" w:fill="FFFFFF"/>
            <w:vAlign w:val="center"/>
          </w:tcPr>
          <w:p w14:paraId="320B533A" w14:textId="77777777" w:rsidR="00903D5B" w:rsidRPr="00E24A46" w:rsidRDefault="00903D5B" w:rsidP="00903D5B">
            <w:pPr>
              <w:jc w:val="center"/>
              <w:rPr>
                <w:sz w:val="16"/>
                <w:szCs w:val="16"/>
                <w:lang w:val="uk-UA"/>
              </w:rPr>
            </w:pPr>
            <w:r w:rsidRPr="00E24A46">
              <w:rPr>
                <w:sz w:val="16"/>
                <w:szCs w:val="16"/>
                <w:lang w:val="uk-UA"/>
              </w:rPr>
              <w:t>Про надання інформації</w:t>
            </w:r>
          </w:p>
        </w:tc>
        <w:tc>
          <w:tcPr>
            <w:tcW w:w="352" w:type="pct"/>
            <w:shd w:val="clear" w:color="auto" w:fill="FFFFFF"/>
            <w:vAlign w:val="center"/>
          </w:tcPr>
          <w:p w14:paraId="7784A64B" w14:textId="77777777" w:rsidR="00903D5B" w:rsidRPr="00E24A46" w:rsidRDefault="00903D5B" w:rsidP="00903D5B">
            <w:pPr>
              <w:jc w:val="center"/>
              <w:rPr>
                <w:sz w:val="16"/>
                <w:szCs w:val="16"/>
                <w:lang w:val="uk-UA"/>
              </w:rPr>
            </w:pPr>
            <w:r w:rsidRPr="00E24A46">
              <w:rPr>
                <w:sz w:val="16"/>
                <w:szCs w:val="16"/>
                <w:lang w:val="uk-UA"/>
              </w:rPr>
              <w:t xml:space="preserve">№ </w:t>
            </w:r>
            <w:proofErr w:type="spellStart"/>
            <w:r w:rsidRPr="00E24A46">
              <w:rPr>
                <w:sz w:val="16"/>
                <w:szCs w:val="16"/>
                <w:lang w:val="uk-UA"/>
              </w:rPr>
              <w:t>вих</w:t>
            </w:r>
            <w:proofErr w:type="spellEnd"/>
            <w:r w:rsidRPr="00E24A46">
              <w:rPr>
                <w:sz w:val="16"/>
                <w:szCs w:val="16"/>
                <w:lang w:val="uk-UA"/>
              </w:rPr>
              <w:t>-</w:t>
            </w:r>
          </w:p>
          <w:p w14:paraId="36EC7D5D" w14:textId="77777777" w:rsidR="00903D5B" w:rsidRPr="00E24A46" w:rsidRDefault="00903D5B" w:rsidP="00903D5B">
            <w:pPr>
              <w:jc w:val="center"/>
              <w:rPr>
                <w:sz w:val="16"/>
                <w:szCs w:val="16"/>
                <w:lang w:val="uk-UA"/>
              </w:rPr>
            </w:pPr>
            <w:r w:rsidRPr="00E24A46">
              <w:rPr>
                <w:sz w:val="16"/>
                <w:szCs w:val="16"/>
                <w:lang w:val="uk-UA"/>
              </w:rPr>
              <w:t>527/08-17/26</w:t>
            </w:r>
          </w:p>
        </w:tc>
        <w:tc>
          <w:tcPr>
            <w:tcW w:w="296" w:type="pct"/>
            <w:shd w:val="clear" w:color="auto" w:fill="FFFFFF"/>
            <w:vAlign w:val="center"/>
          </w:tcPr>
          <w:p w14:paraId="299224D7" w14:textId="77777777" w:rsidR="00903D5B" w:rsidRPr="00E24A46" w:rsidRDefault="00903D5B" w:rsidP="00903D5B">
            <w:pPr>
              <w:jc w:val="center"/>
              <w:rPr>
                <w:sz w:val="16"/>
                <w:szCs w:val="16"/>
                <w:lang w:val="uk-UA"/>
              </w:rPr>
            </w:pPr>
            <w:r w:rsidRPr="00E24A46">
              <w:rPr>
                <w:sz w:val="16"/>
                <w:szCs w:val="16"/>
                <w:lang w:val="uk-UA"/>
              </w:rPr>
              <w:t>31.03.2026</w:t>
            </w:r>
          </w:p>
        </w:tc>
        <w:tc>
          <w:tcPr>
            <w:tcW w:w="304" w:type="pct"/>
            <w:shd w:val="clear" w:color="auto" w:fill="FFFFFF"/>
            <w:vAlign w:val="center"/>
          </w:tcPr>
          <w:p w14:paraId="669C0D97" w14:textId="77777777" w:rsidR="00903D5B" w:rsidRPr="00E24A46" w:rsidRDefault="00903D5B" w:rsidP="00903D5B">
            <w:pPr>
              <w:jc w:val="center"/>
              <w:rPr>
                <w:sz w:val="16"/>
                <w:szCs w:val="16"/>
                <w:lang w:val="uk-UA"/>
              </w:rPr>
            </w:pPr>
            <w:r w:rsidRPr="00E24A46">
              <w:rPr>
                <w:sz w:val="16"/>
                <w:szCs w:val="16"/>
                <w:lang w:val="uk-UA"/>
              </w:rPr>
              <w:t>-</w:t>
            </w:r>
          </w:p>
        </w:tc>
        <w:tc>
          <w:tcPr>
            <w:tcW w:w="431" w:type="pct"/>
            <w:shd w:val="clear" w:color="auto" w:fill="FFFFFF"/>
            <w:vAlign w:val="center"/>
          </w:tcPr>
          <w:p w14:paraId="0BC2509F" w14:textId="77777777" w:rsidR="00903D5B" w:rsidRPr="00E24A46" w:rsidRDefault="00903D5B" w:rsidP="00903D5B">
            <w:pPr>
              <w:jc w:val="center"/>
              <w:rPr>
                <w:sz w:val="16"/>
                <w:szCs w:val="16"/>
                <w:lang w:val="uk-UA"/>
              </w:rPr>
            </w:pPr>
            <w:r w:rsidRPr="00E24A46">
              <w:rPr>
                <w:sz w:val="16"/>
                <w:szCs w:val="16"/>
                <w:lang w:val="uk-UA"/>
              </w:rPr>
              <w:t>Відділ управління персоналом і  організаційної роботи</w:t>
            </w:r>
          </w:p>
        </w:tc>
        <w:tc>
          <w:tcPr>
            <w:tcW w:w="271" w:type="pct"/>
            <w:shd w:val="clear" w:color="auto" w:fill="FFFFFF"/>
            <w:vAlign w:val="center"/>
          </w:tcPr>
          <w:p w14:paraId="389B936B" w14:textId="77777777" w:rsidR="00903D5B" w:rsidRPr="00E24A46" w:rsidRDefault="00903D5B" w:rsidP="00903D5B">
            <w:pPr>
              <w:jc w:val="center"/>
              <w:rPr>
                <w:sz w:val="16"/>
                <w:szCs w:val="16"/>
                <w:lang w:val="uk-UA"/>
              </w:rPr>
            </w:pPr>
            <w:r w:rsidRPr="00E24A46">
              <w:rPr>
                <w:sz w:val="16"/>
                <w:szCs w:val="16"/>
                <w:lang w:val="uk-UA"/>
              </w:rPr>
              <w:t>-</w:t>
            </w:r>
          </w:p>
        </w:tc>
        <w:tc>
          <w:tcPr>
            <w:tcW w:w="165" w:type="pct"/>
            <w:shd w:val="clear" w:color="auto" w:fill="FFFFFF"/>
            <w:vAlign w:val="center"/>
          </w:tcPr>
          <w:p w14:paraId="4373376D" w14:textId="77777777" w:rsidR="00903D5B" w:rsidRPr="00E24A46" w:rsidRDefault="00903D5B" w:rsidP="00903D5B">
            <w:pPr>
              <w:jc w:val="center"/>
              <w:rPr>
                <w:sz w:val="16"/>
                <w:szCs w:val="16"/>
                <w:lang w:val="uk-UA"/>
              </w:rPr>
            </w:pPr>
            <w:r w:rsidRPr="00E24A46">
              <w:rPr>
                <w:sz w:val="16"/>
                <w:szCs w:val="16"/>
                <w:lang w:val="uk-UA"/>
              </w:rPr>
              <w:t>-</w:t>
            </w:r>
          </w:p>
        </w:tc>
        <w:tc>
          <w:tcPr>
            <w:tcW w:w="303" w:type="pct"/>
            <w:shd w:val="clear" w:color="auto" w:fill="FFFFFF"/>
            <w:vAlign w:val="center"/>
          </w:tcPr>
          <w:p w14:paraId="36223C58" w14:textId="77777777" w:rsidR="00903D5B" w:rsidRPr="00E24A46" w:rsidRDefault="00903D5B" w:rsidP="00903D5B">
            <w:pPr>
              <w:ind w:left="-85" w:right="-85"/>
              <w:jc w:val="center"/>
              <w:rPr>
                <w:sz w:val="16"/>
                <w:szCs w:val="16"/>
                <w:lang w:val="uk-UA"/>
              </w:rPr>
            </w:pPr>
            <w:r w:rsidRPr="00E24A46">
              <w:rPr>
                <w:sz w:val="16"/>
                <w:szCs w:val="16"/>
                <w:lang w:val="uk-UA"/>
              </w:rPr>
              <w:t>Антикорупційні питання</w:t>
            </w:r>
          </w:p>
        </w:tc>
        <w:tc>
          <w:tcPr>
            <w:tcW w:w="410" w:type="pct"/>
            <w:shd w:val="clear" w:color="auto" w:fill="FFFFFF"/>
            <w:vAlign w:val="center"/>
          </w:tcPr>
          <w:p w14:paraId="5A71DD73" w14:textId="77777777" w:rsidR="00903D5B" w:rsidRPr="00E24A46" w:rsidRDefault="00903D5B" w:rsidP="00903D5B">
            <w:pPr>
              <w:jc w:val="center"/>
              <w:rPr>
                <w:sz w:val="16"/>
                <w:szCs w:val="16"/>
                <w:lang w:val="uk-UA"/>
              </w:rPr>
            </w:pPr>
            <w:r w:rsidRPr="00E24A46">
              <w:rPr>
                <w:sz w:val="16"/>
                <w:szCs w:val="16"/>
                <w:lang w:val="uk-UA"/>
              </w:rPr>
              <w:t xml:space="preserve">Про початок </w:t>
            </w:r>
            <w:proofErr w:type="spellStart"/>
            <w:r w:rsidRPr="00E24A46">
              <w:rPr>
                <w:sz w:val="16"/>
                <w:szCs w:val="16"/>
                <w:lang w:val="uk-UA"/>
              </w:rPr>
              <w:t>спецперевірки</w:t>
            </w:r>
            <w:proofErr w:type="spellEnd"/>
          </w:p>
          <w:p w14:paraId="5D496AAE" w14:textId="77777777" w:rsidR="00903D5B" w:rsidRPr="00E24A46" w:rsidRDefault="00903D5B" w:rsidP="00903D5B">
            <w:pPr>
              <w:jc w:val="center"/>
              <w:rPr>
                <w:sz w:val="16"/>
                <w:szCs w:val="16"/>
                <w:lang w:val="uk-UA"/>
              </w:rPr>
            </w:pPr>
            <w:r w:rsidRPr="00E24A46">
              <w:rPr>
                <w:sz w:val="16"/>
                <w:szCs w:val="16"/>
                <w:lang w:val="uk-UA"/>
              </w:rPr>
              <w:t>(юстиція)</w:t>
            </w:r>
          </w:p>
        </w:tc>
        <w:tc>
          <w:tcPr>
            <w:tcW w:w="320" w:type="pct"/>
            <w:shd w:val="clear" w:color="auto" w:fill="FFFFFF"/>
            <w:vAlign w:val="center"/>
          </w:tcPr>
          <w:p w14:paraId="648E703F" w14:textId="77777777" w:rsidR="00903D5B" w:rsidRPr="00E24A46" w:rsidRDefault="00903D5B" w:rsidP="00903D5B">
            <w:pPr>
              <w:jc w:val="center"/>
              <w:rPr>
                <w:sz w:val="16"/>
                <w:szCs w:val="16"/>
                <w:lang w:val="uk-UA"/>
              </w:rPr>
            </w:pPr>
            <w:r w:rsidRPr="00E24A46">
              <w:rPr>
                <w:sz w:val="16"/>
                <w:szCs w:val="16"/>
                <w:lang w:val="uk-UA"/>
              </w:rPr>
              <w:t>Текстовий документ</w:t>
            </w:r>
          </w:p>
        </w:tc>
        <w:tc>
          <w:tcPr>
            <w:tcW w:w="215" w:type="pct"/>
            <w:shd w:val="clear" w:color="auto" w:fill="FFFFFF"/>
            <w:vAlign w:val="center"/>
          </w:tcPr>
          <w:p w14:paraId="47751553" w14:textId="77777777" w:rsidR="00903D5B" w:rsidRPr="00E24A46" w:rsidRDefault="00903D5B" w:rsidP="00903D5B">
            <w:pPr>
              <w:jc w:val="center"/>
              <w:rPr>
                <w:sz w:val="16"/>
                <w:szCs w:val="16"/>
                <w:lang w:val="uk-UA"/>
              </w:rPr>
            </w:pPr>
            <w:r w:rsidRPr="00E24A46">
              <w:rPr>
                <w:sz w:val="16"/>
                <w:szCs w:val="16"/>
                <w:lang w:val="uk-UA"/>
              </w:rPr>
              <w:t>Лист</w:t>
            </w:r>
          </w:p>
        </w:tc>
        <w:tc>
          <w:tcPr>
            <w:tcW w:w="161" w:type="pct"/>
            <w:shd w:val="clear" w:color="auto" w:fill="FFFFFF"/>
            <w:vAlign w:val="center"/>
          </w:tcPr>
          <w:p w14:paraId="71BFF554" w14:textId="77777777" w:rsidR="00903D5B" w:rsidRPr="00E24A46" w:rsidRDefault="00903D5B" w:rsidP="00903D5B">
            <w:pPr>
              <w:jc w:val="center"/>
              <w:rPr>
                <w:sz w:val="16"/>
                <w:szCs w:val="16"/>
                <w:lang w:val="uk-UA"/>
              </w:rPr>
            </w:pPr>
            <w:r w:rsidRPr="00E24A46">
              <w:rPr>
                <w:sz w:val="16"/>
                <w:szCs w:val="16"/>
                <w:lang w:val="uk-UA"/>
              </w:rPr>
              <w:t>-</w:t>
            </w:r>
          </w:p>
        </w:tc>
        <w:tc>
          <w:tcPr>
            <w:tcW w:w="402" w:type="pct"/>
            <w:shd w:val="clear" w:color="auto" w:fill="FFFFFF"/>
            <w:vAlign w:val="center"/>
          </w:tcPr>
          <w:p w14:paraId="6C339219" w14:textId="77777777" w:rsidR="00903D5B" w:rsidRPr="00E24A46" w:rsidRDefault="00903D5B" w:rsidP="00903D5B">
            <w:pPr>
              <w:jc w:val="center"/>
            </w:pPr>
            <w:r w:rsidRPr="00E24A46">
              <w:rPr>
                <w:sz w:val="16"/>
                <w:szCs w:val="16"/>
                <w:lang w:val="uk-UA"/>
              </w:rPr>
              <w:t>Паперова</w:t>
            </w:r>
          </w:p>
        </w:tc>
        <w:tc>
          <w:tcPr>
            <w:tcW w:w="559" w:type="pct"/>
            <w:shd w:val="clear" w:color="auto" w:fill="FFFFFF"/>
            <w:vAlign w:val="center"/>
          </w:tcPr>
          <w:p w14:paraId="1178A938" w14:textId="77777777" w:rsidR="00903D5B" w:rsidRPr="00E24A46" w:rsidRDefault="00903D5B" w:rsidP="00903D5B">
            <w:pPr>
              <w:jc w:val="center"/>
              <w:rPr>
                <w:sz w:val="16"/>
                <w:szCs w:val="16"/>
                <w:lang w:val="uk-UA"/>
              </w:rPr>
            </w:pPr>
            <w:r w:rsidRPr="00E24A46">
              <w:rPr>
                <w:sz w:val="16"/>
                <w:szCs w:val="16"/>
                <w:lang w:val="uk-UA"/>
              </w:rPr>
              <w:t>Відділ управління персоналом і  організаційної роботи</w:t>
            </w:r>
          </w:p>
        </w:tc>
        <w:tc>
          <w:tcPr>
            <w:tcW w:w="129" w:type="pct"/>
            <w:shd w:val="clear" w:color="auto" w:fill="FFFFFF"/>
            <w:vAlign w:val="center"/>
          </w:tcPr>
          <w:p w14:paraId="5D007E9E" w14:textId="77777777" w:rsidR="00903D5B" w:rsidRDefault="00903D5B" w:rsidP="00903D5B">
            <w:pPr>
              <w:jc w:val="center"/>
              <w:rPr>
                <w:i/>
                <w:sz w:val="16"/>
                <w:szCs w:val="16"/>
                <w:lang w:val="ru-RU"/>
              </w:rPr>
            </w:pPr>
            <w:r>
              <w:rPr>
                <w:i/>
                <w:sz w:val="16"/>
                <w:szCs w:val="16"/>
                <w:lang w:val="ru-RU"/>
              </w:rPr>
              <w:t>-</w:t>
            </w:r>
          </w:p>
        </w:tc>
      </w:tr>
      <w:tr w:rsidR="00903D5B" w:rsidRPr="00B7371E" w14:paraId="15278634" w14:textId="77777777" w:rsidTr="000E1C00">
        <w:trPr>
          <w:trHeight w:val="975"/>
        </w:trPr>
        <w:tc>
          <w:tcPr>
            <w:tcW w:w="205" w:type="pct"/>
            <w:shd w:val="clear" w:color="auto" w:fill="FFFFFF"/>
            <w:vAlign w:val="center"/>
          </w:tcPr>
          <w:p w14:paraId="48A58522" w14:textId="77777777" w:rsidR="00903D5B" w:rsidRPr="00711DA7" w:rsidRDefault="00903D5B" w:rsidP="00903D5B">
            <w:pPr>
              <w:jc w:val="center"/>
              <w:rPr>
                <w:b/>
                <w:bCs/>
                <w:sz w:val="16"/>
                <w:szCs w:val="16"/>
                <w:lang w:val="uk-UA"/>
              </w:rPr>
            </w:pPr>
            <w:r>
              <w:rPr>
                <w:b/>
                <w:bCs/>
                <w:sz w:val="16"/>
                <w:szCs w:val="16"/>
                <w:lang w:val="uk-UA"/>
              </w:rPr>
              <w:t>2484</w:t>
            </w:r>
          </w:p>
        </w:tc>
        <w:tc>
          <w:tcPr>
            <w:tcW w:w="477" w:type="pct"/>
            <w:shd w:val="clear" w:color="auto" w:fill="FFFFFF"/>
            <w:vAlign w:val="center"/>
          </w:tcPr>
          <w:p w14:paraId="10F140A5" w14:textId="77777777" w:rsidR="00903D5B" w:rsidRPr="00E24A46" w:rsidRDefault="00903D5B" w:rsidP="00903D5B">
            <w:pPr>
              <w:jc w:val="center"/>
              <w:rPr>
                <w:sz w:val="16"/>
                <w:szCs w:val="16"/>
                <w:lang w:val="uk-UA"/>
              </w:rPr>
            </w:pPr>
            <w:r w:rsidRPr="00E24A46">
              <w:rPr>
                <w:sz w:val="16"/>
                <w:szCs w:val="16"/>
                <w:lang w:val="uk-UA"/>
              </w:rPr>
              <w:t>Про надання інформації</w:t>
            </w:r>
          </w:p>
        </w:tc>
        <w:tc>
          <w:tcPr>
            <w:tcW w:w="352" w:type="pct"/>
            <w:shd w:val="clear" w:color="auto" w:fill="FFFFFF"/>
            <w:vAlign w:val="center"/>
          </w:tcPr>
          <w:p w14:paraId="1249C4DF" w14:textId="77777777" w:rsidR="00903D5B" w:rsidRPr="00E24A46" w:rsidRDefault="00903D5B" w:rsidP="00903D5B">
            <w:pPr>
              <w:jc w:val="center"/>
              <w:rPr>
                <w:sz w:val="16"/>
                <w:szCs w:val="16"/>
                <w:lang w:val="uk-UA"/>
              </w:rPr>
            </w:pPr>
            <w:r w:rsidRPr="00E24A46">
              <w:rPr>
                <w:sz w:val="16"/>
                <w:szCs w:val="16"/>
                <w:lang w:val="uk-UA"/>
              </w:rPr>
              <w:t xml:space="preserve">№ </w:t>
            </w:r>
            <w:proofErr w:type="spellStart"/>
            <w:r w:rsidRPr="00E24A46">
              <w:rPr>
                <w:sz w:val="16"/>
                <w:szCs w:val="16"/>
                <w:lang w:val="uk-UA"/>
              </w:rPr>
              <w:t>вих</w:t>
            </w:r>
            <w:proofErr w:type="spellEnd"/>
            <w:r w:rsidRPr="00E24A46">
              <w:rPr>
                <w:sz w:val="16"/>
                <w:szCs w:val="16"/>
                <w:lang w:val="uk-UA"/>
              </w:rPr>
              <w:t>-</w:t>
            </w:r>
          </w:p>
          <w:p w14:paraId="33126B11" w14:textId="77777777" w:rsidR="00903D5B" w:rsidRPr="00E24A46" w:rsidRDefault="00903D5B" w:rsidP="00903D5B">
            <w:pPr>
              <w:jc w:val="center"/>
              <w:rPr>
                <w:sz w:val="16"/>
                <w:szCs w:val="16"/>
                <w:lang w:val="uk-UA"/>
              </w:rPr>
            </w:pPr>
            <w:r w:rsidRPr="00E24A46">
              <w:rPr>
                <w:sz w:val="16"/>
                <w:szCs w:val="16"/>
                <w:lang w:val="uk-UA"/>
              </w:rPr>
              <w:t>523/08-17/26</w:t>
            </w:r>
          </w:p>
        </w:tc>
        <w:tc>
          <w:tcPr>
            <w:tcW w:w="296" w:type="pct"/>
            <w:shd w:val="clear" w:color="auto" w:fill="FFFFFF"/>
            <w:vAlign w:val="center"/>
          </w:tcPr>
          <w:p w14:paraId="64A22CA9" w14:textId="77777777" w:rsidR="00903D5B" w:rsidRPr="00E24A46" w:rsidRDefault="00903D5B" w:rsidP="00903D5B">
            <w:pPr>
              <w:jc w:val="center"/>
              <w:rPr>
                <w:sz w:val="16"/>
                <w:szCs w:val="16"/>
                <w:lang w:val="uk-UA"/>
              </w:rPr>
            </w:pPr>
            <w:r w:rsidRPr="00E24A46">
              <w:rPr>
                <w:sz w:val="16"/>
                <w:szCs w:val="16"/>
                <w:lang w:val="uk-UA"/>
              </w:rPr>
              <w:t>31.03.2026</w:t>
            </w:r>
          </w:p>
        </w:tc>
        <w:tc>
          <w:tcPr>
            <w:tcW w:w="304" w:type="pct"/>
            <w:shd w:val="clear" w:color="auto" w:fill="FFFFFF"/>
            <w:vAlign w:val="center"/>
          </w:tcPr>
          <w:p w14:paraId="3C984628" w14:textId="77777777" w:rsidR="00903D5B" w:rsidRPr="00E24A46" w:rsidRDefault="00903D5B" w:rsidP="00903D5B">
            <w:pPr>
              <w:jc w:val="center"/>
              <w:rPr>
                <w:sz w:val="16"/>
                <w:szCs w:val="16"/>
                <w:lang w:val="uk-UA"/>
              </w:rPr>
            </w:pPr>
            <w:r w:rsidRPr="00E24A46">
              <w:rPr>
                <w:sz w:val="16"/>
                <w:szCs w:val="16"/>
                <w:lang w:val="uk-UA"/>
              </w:rPr>
              <w:t>-</w:t>
            </w:r>
          </w:p>
        </w:tc>
        <w:tc>
          <w:tcPr>
            <w:tcW w:w="431" w:type="pct"/>
            <w:shd w:val="clear" w:color="auto" w:fill="FFFFFF"/>
            <w:vAlign w:val="center"/>
          </w:tcPr>
          <w:p w14:paraId="38C8428D" w14:textId="77777777" w:rsidR="00903D5B" w:rsidRPr="00E24A46" w:rsidRDefault="00903D5B" w:rsidP="00903D5B">
            <w:pPr>
              <w:jc w:val="center"/>
              <w:rPr>
                <w:sz w:val="16"/>
                <w:szCs w:val="16"/>
                <w:lang w:val="uk-UA"/>
              </w:rPr>
            </w:pPr>
            <w:r w:rsidRPr="00E24A46">
              <w:rPr>
                <w:sz w:val="16"/>
                <w:szCs w:val="16"/>
                <w:lang w:val="uk-UA"/>
              </w:rPr>
              <w:t>Відділ управління персоналом і  організаційної роботи</w:t>
            </w:r>
          </w:p>
        </w:tc>
        <w:tc>
          <w:tcPr>
            <w:tcW w:w="271" w:type="pct"/>
            <w:shd w:val="clear" w:color="auto" w:fill="FFFFFF"/>
            <w:vAlign w:val="center"/>
          </w:tcPr>
          <w:p w14:paraId="75ADE2C7" w14:textId="77777777" w:rsidR="00903D5B" w:rsidRPr="00E24A46" w:rsidRDefault="00903D5B" w:rsidP="00903D5B">
            <w:pPr>
              <w:jc w:val="center"/>
              <w:rPr>
                <w:sz w:val="16"/>
                <w:szCs w:val="16"/>
                <w:lang w:val="uk-UA"/>
              </w:rPr>
            </w:pPr>
            <w:r w:rsidRPr="00E24A46">
              <w:rPr>
                <w:sz w:val="16"/>
                <w:szCs w:val="16"/>
                <w:lang w:val="uk-UA"/>
              </w:rPr>
              <w:t>-</w:t>
            </w:r>
          </w:p>
        </w:tc>
        <w:tc>
          <w:tcPr>
            <w:tcW w:w="165" w:type="pct"/>
            <w:shd w:val="clear" w:color="auto" w:fill="FFFFFF"/>
            <w:vAlign w:val="center"/>
          </w:tcPr>
          <w:p w14:paraId="2AE1D80B" w14:textId="77777777" w:rsidR="00903D5B" w:rsidRPr="00E24A46" w:rsidRDefault="00903D5B" w:rsidP="00903D5B">
            <w:pPr>
              <w:jc w:val="center"/>
              <w:rPr>
                <w:sz w:val="16"/>
                <w:szCs w:val="16"/>
                <w:lang w:val="uk-UA"/>
              </w:rPr>
            </w:pPr>
            <w:r w:rsidRPr="00E24A46">
              <w:rPr>
                <w:sz w:val="16"/>
                <w:szCs w:val="16"/>
                <w:lang w:val="uk-UA"/>
              </w:rPr>
              <w:t>-</w:t>
            </w:r>
          </w:p>
        </w:tc>
        <w:tc>
          <w:tcPr>
            <w:tcW w:w="303" w:type="pct"/>
            <w:shd w:val="clear" w:color="auto" w:fill="FFFFFF"/>
            <w:vAlign w:val="center"/>
          </w:tcPr>
          <w:p w14:paraId="3529D944" w14:textId="77777777" w:rsidR="00903D5B" w:rsidRPr="00E24A46" w:rsidRDefault="00903D5B" w:rsidP="00903D5B">
            <w:pPr>
              <w:ind w:left="-85" w:right="-85"/>
              <w:jc w:val="center"/>
              <w:rPr>
                <w:sz w:val="16"/>
                <w:szCs w:val="16"/>
                <w:lang w:val="uk-UA"/>
              </w:rPr>
            </w:pPr>
            <w:r w:rsidRPr="00E24A46">
              <w:rPr>
                <w:sz w:val="16"/>
                <w:szCs w:val="16"/>
                <w:lang w:val="uk-UA"/>
              </w:rPr>
              <w:t>Антикорупційні питання</w:t>
            </w:r>
          </w:p>
        </w:tc>
        <w:tc>
          <w:tcPr>
            <w:tcW w:w="410" w:type="pct"/>
            <w:shd w:val="clear" w:color="auto" w:fill="FFFFFF"/>
            <w:vAlign w:val="center"/>
          </w:tcPr>
          <w:p w14:paraId="2180D32E" w14:textId="77777777" w:rsidR="00903D5B" w:rsidRPr="00E24A46" w:rsidRDefault="00903D5B" w:rsidP="00903D5B">
            <w:pPr>
              <w:jc w:val="center"/>
              <w:rPr>
                <w:sz w:val="16"/>
                <w:szCs w:val="16"/>
                <w:lang w:val="uk-UA"/>
              </w:rPr>
            </w:pPr>
            <w:r w:rsidRPr="00E24A46">
              <w:rPr>
                <w:sz w:val="16"/>
                <w:szCs w:val="16"/>
                <w:lang w:val="uk-UA"/>
              </w:rPr>
              <w:t xml:space="preserve">Про початок </w:t>
            </w:r>
            <w:proofErr w:type="spellStart"/>
            <w:r w:rsidRPr="00E24A46">
              <w:rPr>
                <w:sz w:val="16"/>
                <w:szCs w:val="16"/>
                <w:lang w:val="uk-UA"/>
              </w:rPr>
              <w:t>спецперевірки</w:t>
            </w:r>
            <w:proofErr w:type="spellEnd"/>
          </w:p>
          <w:p w14:paraId="66325E81" w14:textId="77777777" w:rsidR="00903D5B" w:rsidRPr="00E24A46" w:rsidRDefault="00903D5B" w:rsidP="00903D5B">
            <w:pPr>
              <w:jc w:val="center"/>
              <w:rPr>
                <w:sz w:val="16"/>
                <w:szCs w:val="16"/>
                <w:lang w:val="uk-UA"/>
              </w:rPr>
            </w:pPr>
            <w:r w:rsidRPr="00E24A46">
              <w:rPr>
                <w:sz w:val="16"/>
                <w:szCs w:val="16"/>
                <w:lang w:val="uk-UA"/>
              </w:rPr>
              <w:t>(ОДА)</w:t>
            </w:r>
          </w:p>
        </w:tc>
        <w:tc>
          <w:tcPr>
            <w:tcW w:w="320" w:type="pct"/>
            <w:shd w:val="clear" w:color="auto" w:fill="FFFFFF"/>
            <w:vAlign w:val="center"/>
          </w:tcPr>
          <w:p w14:paraId="3560700D" w14:textId="77777777" w:rsidR="00903D5B" w:rsidRPr="00E24A46" w:rsidRDefault="00903D5B" w:rsidP="00903D5B">
            <w:pPr>
              <w:jc w:val="center"/>
              <w:rPr>
                <w:sz w:val="16"/>
                <w:szCs w:val="16"/>
                <w:lang w:val="uk-UA"/>
              </w:rPr>
            </w:pPr>
            <w:r w:rsidRPr="00E24A46">
              <w:rPr>
                <w:sz w:val="16"/>
                <w:szCs w:val="16"/>
                <w:lang w:val="uk-UA"/>
              </w:rPr>
              <w:t>Текстовий документ</w:t>
            </w:r>
          </w:p>
        </w:tc>
        <w:tc>
          <w:tcPr>
            <w:tcW w:w="215" w:type="pct"/>
            <w:shd w:val="clear" w:color="auto" w:fill="FFFFFF"/>
            <w:vAlign w:val="center"/>
          </w:tcPr>
          <w:p w14:paraId="4FB77FDC" w14:textId="77777777" w:rsidR="00903D5B" w:rsidRPr="00E24A46" w:rsidRDefault="00903D5B" w:rsidP="00903D5B">
            <w:pPr>
              <w:jc w:val="center"/>
              <w:rPr>
                <w:sz w:val="16"/>
                <w:szCs w:val="16"/>
                <w:lang w:val="uk-UA"/>
              </w:rPr>
            </w:pPr>
            <w:r w:rsidRPr="00E24A46">
              <w:rPr>
                <w:sz w:val="16"/>
                <w:szCs w:val="16"/>
                <w:lang w:val="uk-UA"/>
              </w:rPr>
              <w:t>Лист</w:t>
            </w:r>
          </w:p>
        </w:tc>
        <w:tc>
          <w:tcPr>
            <w:tcW w:w="161" w:type="pct"/>
            <w:shd w:val="clear" w:color="auto" w:fill="FFFFFF"/>
            <w:vAlign w:val="center"/>
          </w:tcPr>
          <w:p w14:paraId="4DB0EC4B" w14:textId="77777777" w:rsidR="00903D5B" w:rsidRPr="00E24A46" w:rsidRDefault="00903D5B" w:rsidP="00903D5B">
            <w:pPr>
              <w:jc w:val="center"/>
              <w:rPr>
                <w:sz w:val="16"/>
                <w:szCs w:val="16"/>
                <w:lang w:val="uk-UA"/>
              </w:rPr>
            </w:pPr>
            <w:r w:rsidRPr="00E24A46">
              <w:rPr>
                <w:sz w:val="16"/>
                <w:szCs w:val="16"/>
                <w:lang w:val="uk-UA"/>
              </w:rPr>
              <w:t>-</w:t>
            </w:r>
          </w:p>
        </w:tc>
        <w:tc>
          <w:tcPr>
            <w:tcW w:w="402" w:type="pct"/>
            <w:shd w:val="clear" w:color="auto" w:fill="FFFFFF"/>
            <w:vAlign w:val="center"/>
          </w:tcPr>
          <w:p w14:paraId="1765DD21" w14:textId="77777777" w:rsidR="00903D5B" w:rsidRPr="00E24A46" w:rsidRDefault="00903D5B" w:rsidP="00903D5B">
            <w:pPr>
              <w:jc w:val="center"/>
            </w:pPr>
            <w:r w:rsidRPr="00E24A46">
              <w:rPr>
                <w:sz w:val="16"/>
                <w:szCs w:val="16"/>
                <w:lang w:val="uk-UA"/>
              </w:rPr>
              <w:t>Паперова</w:t>
            </w:r>
          </w:p>
        </w:tc>
        <w:tc>
          <w:tcPr>
            <w:tcW w:w="559" w:type="pct"/>
            <w:shd w:val="clear" w:color="auto" w:fill="FFFFFF"/>
            <w:vAlign w:val="center"/>
          </w:tcPr>
          <w:p w14:paraId="39E0F356" w14:textId="77777777" w:rsidR="00903D5B" w:rsidRPr="00E24A46" w:rsidRDefault="00903D5B" w:rsidP="00903D5B">
            <w:pPr>
              <w:jc w:val="center"/>
              <w:rPr>
                <w:sz w:val="16"/>
                <w:szCs w:val="16"/>
                <w:lang w:val="uk-UA"/>
              </w:rPr>
            </w:pPr>
            <w:r w:rsidRPr="00E24A46">
              <w:rPr>
                <w:sz w:val="16"/>
                <w:szCs w:val="16"/>
                <w:lang w:val="uk-UA"/>
              </w:rPr>
              <w:t>Відділ управління персоналом і  організаційної роботи</w:t>
            </w:r>
          </w:p>
        </w:tc>
        <w:tc>
          <w:tcPr>
            <w:tcW w:w="129" w:type="pct"/>
            <w:shd w:val="clear" w:color="auto" w:fill="FFFFFF"/>
            <w:vAlign w:val="center"/>
          </w:tcPr>
          <w:p w14:paraId="05E3F480" w14:textId="77777777" w:rsidR="00903D5B" w:rsidRDefault="00903D5B" w:rsidP="00903D5B">
            <w:pPr>
              <w:jc w:val="center"/>
              <w:rPr>
                <w:i/>
                <w:sz w:val="16"/>
                <w:szCs w:val="16"/>
                <w:lang w:val="ru-RU"/>
              </w:rPr>
            </w:pPr>
            <w:r>
              <w:rPr>
                <w:i/>
                <w:sz w:val="16"/>
                <w:szCs w:val="16"/>
                <w:lang w:val="ru-RU"/>
              </w:rPr>
              <w:t>-</w:t>
            </w:r>
          </w:p>
        </w:tc>
      </w:tr>
      <w:tr w:rsidR="00903D5B" w:rsidRPr="00B7371E" w14:paraId="7EC28A05" w14:textId="77777777" w:rsidTr="000E1C00">
        <w:trPr>
          <w:trHeight w:val="975"/>
        </w:trPr>
        <w:tc>
          <w:tcPr>
            <w:tcW w:w="205" w:type="pct"/>
            <w:shd w:val="clear" w:color="auto" w:fill="FFFFFF"/>
            <w:vAlign w:val="center"/>
          </w:tcPr>
          <w:p w14:paraId="2854391B" w14:textId="77777777" w:rsidR="00903D5B" w:rsidRPr="00711DA7" w:rsidRDefault="00903D5B" w:rsidP="00903D5B">
            <w:pPr>
              <w:jc w:val="center"/>
              <w:rPr>
                <w:b/>
                <w:bCs/>
                <w:sz w:val="16"/>
                <w:szCs w:val="16"/>
                <w:lang w:val="uk-UA"/>
              </w:rPr>
            </w:pPr>
            <w:r>
              <w:rPr>
                <w:b/>
                <w:bCs/>
                <w:sz w:val="16"/>
                <w:szCs w:val="16"/>
                <w:lang w:val="uk-UA"/>
              </w:rPr>
              <w:t>2485</w:t>
            </w:r>
          </w:p>
        </w:tc>
        <w:tc>
          <w:tcPr>
            <w:tcW w:w="477" w:type="pct"/>
            <w:shd w:val="clear" w:color="auto" w:fill="FFFFFF"/>
            <w:vAlign w:val="center"/>
          </w:tcPr>
          <w:p w14:paraId="421F8DD6" w14:textId="77777777" w:rsidR="00903D5B" w:rsidRPr="00F72CC1" w:rsidRDefault="00903D5B" w:rsidP="00903D5B">
            <w:pPr>
              <w:jc w:val="center"/>
              <w:rPr>
                <w:sz w:val="16"/>
                <w:szCs w:val="16"/>
                <w:lang w:val="uk-UA"/>
              </w:rPr>
            </w:pPr>
            <w:r w:rsidRPr="00F72CC1">
              <w:rPr>
                <w:sz w:val="16"/>
                <w:szCs w:val="16"/>
                <w:lang w:val="uk-UA"/>
              </w:rPr>
              <w:t>Наказ департаменту фінансів</w:t>
            </w:r>
          </w:p>
        </w:tc>
        <w:tc>
          <w:tcPr>
            <w:tcW w:w="352" w:type="pct"/>
            <w:shd w:val="clear" w:color="auto" w:fill="FFFFFF"/>
            <w:vAlign w:val="center"/>
          </w:tcPr>
          <w:p w14:paraId="4F911A17" w14:textId="77777777" w:rsidR="00903D5B" w:rsidRPr="00F72CC1" w:rsidRDefault="00903D5B" w:rsidP="00903D5B">
            <w:pPr>
              <w:jc w:val="center"/>
              <w:rPr>
                <w:sz w:val="16"/>
                <w:szCs w:val="16"/>
                <w:lang w:val="uk-UA"/>
              </w:rPr>
            </w:pPr>
            <w:r>
              <w:rPr>
                <w:sz w:val="16"/>
                <w:szCs w:val="16"/>
                <w:lang w:val="uk-UA"/>
              </w:rPr>
              <w:t>36</w:t>
            </w:r>
            <w:r w:rsidRPr="00F72CC1">
              <w:rPr>
                <w:sz w:val="16"/>
                <w:szCs w:val="16"/>
                <w:lang w:val="uk-UA"/>
              </w:rPr>
              <w:t>-в</w:t>
            </w:r>
          </w:p>
        </w:tc>
        <w:tc>
          <w:tcPr>
            <w:tcW w:w="296" w:type="pct"/>
            <w:shd w:val="clear" w:color="auto" w:fill="FFFFFF"/>
            <w:vAlign w:val="center"/>
          </w:tcPr>
          <w:p w14:paraId="0CA2CBE9" w14:textId="77777777" w:rsidR="00903D5B" w:rsidRPr="00F72CC1" w:rsidRDefault="00903D5B" w:rsidP="00903D5B">
            <w:pPr>
              <w:jc w:val="center"/>
            </w:pPr>
            <w:r>
              <w:rPr>
                <w:sz w:val="16"/>
                <w:szCs w:val="16"/>
                <w:lang w:val="uk-UA"/>
              </w:rPr>
              <w:t>31.03</w:t>
            </w:r>
            <w:r w:rsidRPr="00F72CC1">
              <w:rPr>
                <w:sz w:val="16"/>
                <w:szCs w:val="16"/>
                <w:lang w:val="uk-UA"/>
              </w:rPr>
              <w:t>.2026</w:t>
            </w:r>
          </w:p>
        </w:tc>
        <w:tc>
          <w:tcPr>
            <w:tcW w:w="304" w:type="pct"/>
            <w:shd w:val="clear" w:color="auto" w:fill="FFFFFF"/>
            <w:vAlign w:val="center"/>
          </w:tcPr>
          <w:p w14:paraId="5C755E2B" w14:textId="77777777" w:rsidR="00903D5B" w:rsidRPr="00F72CC1" w:rsidRDefault="00903D5B" w:rsidP="00903D5B">
            <w:pPr>
              <w:jc w:val="center"/>
              <w:rPr>
                <w:iCs/>
                <w:sz w:val="16"/>
                <w:szCs w:val="16"/>
                <w:lang w:val="uk-UA"/>
              </w:rPr>
            </w:pPr>
            <w:r w:rsidRPr="00F72CC1">
              <w:rPr>
                <w:iCs/>
                <w:sz w:val="16"/>
                <w:szCs w:val="16"/>
                <w:lang w:val="uk-UA"/>
              </w:rPr>
              <w:t>-</w:t>
            </w:r>
          </w:p>
        </w:tc>
        <w:tc>
          <w:tcPr>
            <w:tcW w:w="431" w:type="pct"/>
            <w:shd w:val="clear" w:color="auto" w:fill="FFFFFF"/>
            <w:vAlign w:val="center"/>
          </w:tcPr>
          <w:p w14:paraId="1DAA7E20" w14:textId="77777777" w:rsidR="00903D5B" w:rsidRPr="00F72CC1" w:rsidRDefault="00903D5B" w:rsidP="00903D5B">
            <w:pPr>
              <w:jc w:val="center"/>
              <w:rPr>
                <w:sz w:val="16"/>
                <w:szCs w:val="16"/>
                <w:lang w:val="uk-UA"/>
              </w:rPr>
            </w:pPr>
            <w:r w:rsidRPr="00F72CC1">
              <w:rPr>
                <w:sz w:val="16"/>
                <w:szCs w:val="16"/>
                <w:lang w:val="uk-UA"/>
              </w:rPr>
              <w:t>Відділ управління персоналом і організаційної роботи</w:t>
            </w:r>
          </w:p>
        </w:tc>
        <w:tc>
          <w:tcPr>
            <w:tcW w:w="271" w:type="pct"/>
            <w:shd w:val="clear" w:color="auto" w:fill="FFFFFF"/>
            <w:vAlign w:val="center"/>
          </w:tcPr>
          <w:p w14:paraId="30B557AF" w14:textId="77777777" w:rsidR="00903D5B" w:rsidRPr="00F72CC1" w:rsidRDefault="00903D5B" w:rsidP="00903D5B">
            <w:pPr>
              <w:jc w:val="center"/>
              <w:rPr>
                <w:sz w:val="16"/>
                <w:szCs w:val="16"/>
                <w:lang w:val="uk-UA"/>
              </w:rPr>
            </w:pPr>
            <w:r w:rsidRPr="00F72CC1">
              <w:rPr>
                <w:sz w:val="16"/>
                <w:szCs w:val="16"/>
                <w:lang w:val="uk-UA"/>
              </w:rPr>
              <w:t>-</w:t>
            </w:r>
          </w:p>
        </w:tc>
        <w:tc>
          <w:tcPr>
            <w:tcW w:w="165" w:type="pct"/>
            <w:shd w:val="clear" w:color="auto" w:fill="FFFFFF"/>
            <w:vAlign w:val="center"/>
          </w:tcPr>
          <w:p w14:paraId="37F1A80C" w14:textId="77777777" w:rsidR="00903D5B" w:rsidRPr="00F72CC1" w:rsidRDefault="00903D5B" w:rsidP="00903D5B">
            <w:pPr>
              <w:jc w:val="center"/>
              <w:rPr>
                <w:sz w:val="16"/>
                <w:szCs w:val="16"/>
                <w:lang w:val="uk-UA"/>
              </w:rPr>
            </w:pPr>
            <w:r w:rsidRPr="00F72CC1">
              <w:rPr>
                <w:sz w:val="16"/>
                <w:szCs w:val="16"/>
                <w:lang w:val="uk-UA"/>
              </w:rPr>
              <w:t>-</w:t>
            </w:r>
          </w:p>
        </w:tc>
        <w:tc>
          <w:tcPr>
            <w:tcW w:w="303" w:type="pct"/>
            <w:shd w:val="clear" w:color="auto" w:fill="FFFFFF"/>
            <w:vAlign w:val="center"/>
          </w:tcPr>
          <w:p w14:paraId="4CC8952C" w14:textId="77777777" w:rsidR="00903D5B" w:rsidRPr="00F72CC1" w:rsidRDefault="00903D5B" w:rsidP="00903D5B">
            <w:pPr>
              <w:ind w:left="-85" w:right="-85"/>
              <w:jc w:val="center"/>
              <w:rPr>
                <w:sz w:val="16"/>
                <w:szCs w:val="16"/>
                <w:lang w:val="uk-UA"/>
              </w:rPr>
            </w:pPr>
            <w:r w:rsidRPr="00F72CC1">
              <w:rPr>
                <w:sz w:val="16"/>
                <w:szCs w:val="16"/>
                <w:lang w:val="uk-UA"/>
              </w:rPr>
              <w:t>Управління персона-лом</w:t>
            </w:r>
          </w:p>
        </w:tc>
        <w:tc>
          <w:tcPr>
            <w:tcW w:w="410" w:type="pct"/>
            <w:shd w:val="clear" w:color="auto" w:fill="FFFFFF"/>
            <w:vAlign w:val="center"/>
          </w:tcPr>
          <w:p w14:paraId="460F9765" w14:textId="77777777" w:rsidR="00903D5B" w:rsidRPr="00F72CC1" w:rsidRDefault="00903D5B" w:rsidP="00903D5B">
            <w:pPr>
              <w:jc w:val="center"/>
              <w:rPr>
                <w:sz w:val="16"/>
                <w:szCs w:val="16"/>
                <w:lang w:val="uk-UA"/>
              </w:rPr>
            </w:pPr>
            <w:r w:rsidRPr="00F72CC1">
              <w:rPr>
                <w:sz w:val="16"/>
                <w:szCs w:val="16"/>
                <w:lang w:val="uk-UA"/>
              </w:rPr>
              <w:t>Про надання відпустки</w:t>
            </w:r>
          </w:p>
        </w:tc>
        <w:tc>
          <w:tcPr>
            <w:tcW w:w="320" w:type="pct"/>
            <w:shd w:val="clear" w:color="auto" w:fill="FFFFFF"/>
            <w:vAlign w:val="center"/>
          </w:tcPr>
          <w:p w14:paraId="5F2FD26F" w14:textId="77777777" w:rsidR="00903D5B" w:rsidRPr="00F72CC1" w:rsidRDefault="00903D5B" w:rsidP="00903D5B">
            <w:pPr>
              <w:jc w:val="center"/>
              <w:rPr>
                <w:sz w:val="16"/>
                <w:szCs w:val="16"/>
                <w:lang w:val="uk-UA"/>
              </w:rPr>
            </w:pPr>
            <w:r w:rsidRPr="00F72CC1">
              <w:rPr>
                <w:sz w:val="16"/>
                <w:szCs w:val="16"/>
                <w:lang w:val="uk-UA"/>
              </w:rPr>
              <w:t>Текстовий документ</w:t>
            </w:r>
          </w:p>
        </w:tc>
        <w:tc>
          <w:tcPr>
            <w:tcW w:w="215" w:type="pct"/>
            <w:shd w:val="clear" w:color="auto" w:fill="FFFFFF"/>
            <w:vAlign w:val="center"/>
          </w:tcPr>
          <w:p w14:paraId="48A8D6DF" w14:textId="77777777" w:rsidR="00903D5B" w:rsidRPr="00F72CC1" w:rsidRDefault="00903D5B" w:rsidP="00903D5B">
            <w:pPr>
              <w:jc w:val="center"/>
              <w:rPr>
                <w:sz w:val="16"/>
                <w:szCs w:val="16"/>
                <w:lang w:val="uk-UA"/>
              </w:rPr>
            </w:pPr>
            <w:r w:rsidRPr="00F72CC1">
              <w:rPr>
                <w:sz w:val="16"/>
                <w:szCs w:val="16"/>
                <w:lang w:val="uk-UA"/>
              </w:rPr>
              <w:t>Наказ</w:t>
            </w:r>
          </w:p>
        </w:tc>
        <w:tc>
          <w:tcPr>
            <w:tcW w:w="161" w:type="pct"/>
            <w:shd w:val="clear" w:color="auto" w:fill="FFFFFF"/>
            <w:vAlign w:val="center"/>
          </w:tcPr>
          <w:p w14:paraId="10480E18" w14:textId="77777777" w:rsidR="00903D5B" w:rsidRPr="00F72CC1" w:rsidRDefault="00903D5B" w:rsidP="00903D5B">
            <w:pPr>
              <w:jc w:val="center"/>
              <w:rPr>
                <w:sz w:val="16"/>
                <w:szCs w:val="16"/>
                <w:lang w:val="uk-UA"/>
              </w:rPr>
            </w:pPr>
            <w:r w:rsidRPr="00F72CC1">
              <w:rPr>
                <w:sz w:val="16"/>
                <w:szCs w:val="16"/>
                <w:lang w:val="uk-UA"/>
              </w:rPr>
              <w:t>-</w:t>
            </w:r>
          </w:p>
        </w:tc>
        <w:tc>
          <w:tcPr>
            <w:tcW w:w="402" w:type="pct"/>
            <w:shd w:val="clear" w:color="auto" w:fill="FFFFFF"/>
            <w:vAlign w:val="center"/>
          </w:tcPr>
          <w:p w14:paraId="37516378" w14:textId="77777777" w:rsidR="00903D5B" w:rsidRPr="00F72CC1" w:rsidRDefault="00903D5B" w:rsidP="00903D5B">
            <w:pPr>
              <w:jc w:val="center"/>
              <w:rPr>
                <w:sz w:val="16"/>
                <w:szCs w:val="16"/>
                <w:lang w:val="uk-UA"/>
              </w:rPr>
            </w:pPr>
            <w:r w:rsidRPr="00F72CC1">
              <w:rPr>
                <w:sz w:val="16"/>
                <w:szCs w:val="16"/>
                <w:lang w:val="uk-UA"/>
              </w:rPr>
              <w:t>Паперова</w:t>
            </w:r>
          </w:p>
        </w:tc>
        <w:tc>
          <w:tcPr>
            <w:tcW w:w="559" w:type="pct"/>
            <w:shd w:val="clear" w:color="auto" w:fill="FFFFFF"/>
            <w:vAlign w:val="center"/>
          </w:tcPr>
          <w:p w14:paraId="4861C7A3" w14:textId="77777777" w:rsidR="00903D5B" w:rsidRPr="00F72CC1" w:rsidRDefault="00903D5B" w:rsidP="00903D5B">
            <w:pPr>
              <w:jc w:val="center"/>
              <w:rPr>
                <w:sz w:val="16"/>
                <w:szCs w:val="16"/>
                <w:lang w:val="uk-UA"/>
              </w:rPr>
            </w:pPr>
            <w:r w:rsidRPr="00F72CC1">
              <w:rPr>
                <w:sz w:val="16"/>
                <w:szCs w:val="16"/>
                <w:lang w:val="uk-UA"/>
              </w:rPr>
              <w:t>Відділ управління персоналом і організаційної роботи</w:t>
            </w:r>
          </w:p>
        </w:tc>
        <w:tc>
          <w:tcPr>
            <w:tcW w:w="129" w:type="pct"/>
            <w:shd w:val="clear" w:color="auto" w:fill="FFFFFF"/>
            <w:vAlign w:val="center"/>
          </w:tcPr>
          <w:p w14:paraId="6A349845" w14:textId="77777777" w:rsidR="00903D5B" w:rsidRDefault="00903D5B" w:rsidP="00903D5B">
            <w:pPr>
              <w:jc w:val="center"/>
              <w:rPr>
                <w:i/>
                <w:sz w:val="16"/>
                <w:szCs w:val="16"/>
                <w:lang w:val="ru-RU"/>
              </w:rPr>
            </w:pPr>
            <w:r>
              <w:rPr>
                <w:i/>
                <w:sz w:val="16"/>
                <w:szCs w:val="16"/>
                <w:lang w:val="ru-RU"/>
              </w:rPr>
              <w:t>-</w:t>
            </w:r>
          </w:p>
        </w:tc>
      </w:tr>
      <w:tr w:rsidR="00903D5B" w:rsidRPr="00B7371E" w14:paraId="0AE76305" w14:textId="77777777" w:rsidTr="000E1C00">
        <w:trPr>
          <w:trHeight w:val="975"/>
        </w:trPr>
        <w:tc>
          <w:tcPr>
            <w:tcW w:w="205" w:type="pct"/>
            <w:shd w:val="clear" w:color="auto" w:fill="FFFFFF"/>
            <w:vAlign w:val="center"/>
          </w:tcPr>
          <w:p w14:paraId="0835E4CB" w14:textId="77777777" w:rsidR="00903D5B" w:rsidRPr="00711DA7" w:rsidRDefault="00903D5B" w:rsidP="00903D5B">
            <w:pPr>
              <w:jc w:val="center"/>
              <w:rPr>
                <w:b/>
                <w:bCs/>
                <w:sz w:val="16"/>
                <w:szCs w:val="16"/>
                <w:lang w:val="uk-UA"/>
              </w:rPr>
            </w:pPr>
            <w:r>
              <w:rPr>
                <w:b/>
                <w:bCs/>
                <w:sz w:val="16"/>
                <w:szCs w:val="16"/>
                <w:lang w:val="uk-UA"/>
              </w:rPr>
              <w:t>2486</w:t>
            </w:r>
          </w:p>
        </w:tc>
        <w:tc>
          <w:tcPr>
            <w:tcW w:w="477" w:type="pct"/>
            <w:shd w:val="clear" w:color="auto" w:fill="FFFFFF"/>
            <w:vAlign w:val="center"/>
          </w:tcPr>
          <w:p w14:paraId="169706B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забезпечення Рівненський рибоохоронний патруль форменим одягом</w:t>
            </w:r>
          </w:p>
        </w:tc>
        <w:tc>
          <w:tcPr>
            <w:tcW w:w="352" w:type="pct"/>
            <w:shd w:val="clear" w:color="auto" w:fill="FFFFFF"/>
            <w:vAlign w:val="center"/>
          </w:tcPr>
          <w:p w14:paraId="3AE901C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№вх-1882/26</w:t>
            </w:r>
          </w:p>
        </w:tc>
        <w:tc>
          <w:tcPr>
            <w:tcW w:w="296" w:type="pct"/>
            <w:shd w:val="clear" w:color="auto" w:fill="FFFFFF"/>
            <w:vAlign w:val="center"/>
          </w:tcPr>
          <w:p w14:paraId="17F5253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2A0F86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64678B2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352F07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FDF40F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42CC582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45F169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забезпечення Рівненський рибоохоронний патруль форменим одягом</w:t>
            </w:r>
          </w:p>
        </w:tc>
        <w:tc>
          <w:tcPr>
            <w:tcW w:w="320" w:type="pct"/>
            <w:shd w:val="clear" w:color="auto" w:fill="FFFFFF"/>
            <w:vAlign w:val="center"/>
          </w:tcPr>
          <w:p w14:paraId="3EF2050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65B6DE0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370137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DA6EE0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3805844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6B0E253" w14:textId="77777777" w:rsidR="00903D5B" w:rsidRDefault="00903D5B" w:rsidP="00903D5B">
            <w:pPr>
              <w:jc w:val="center"/>
              <w:rPr>
                <w:lang w:val="ru-RU"/>
              </w:rPr>
            </w:pPr>
            <w:r>
              <w:rPr>
                <w:lang w:val="ru-RU"/>
              </w:rPr>
              <w:t>-</w:t>
            </w:r>
          </w:p>
        </w:tc>
      </w:tr>
      <w:tr w:rsidR="00903D5B" w:rsidRPr="00B7371E" w14:paraId="33852D55" w14:textId="77777777" w:rsidTr="000E1C00">
        <w:trPr>
          <w:trHeight w:val="975"/>
        </w:trPr>
        <w:tc>
          <w:tcPr>
            <w:tcW w:w="205" w:type="pct"/>
            <w:shd w:val="clear" w:color="auto" w:fill="FFFFFF"/>
            <w:vAlign w:val="center"/>
          </w:tcPr>
          <w:p w14:paraId="69CE7AA0" w14:textId="77777777" w:rsidR="00903D5B" w:rsidRPr="00711DA7" w:rsidRDefault="00903D5B" w:rsidP="00903D5B">
            <w:pPr>
              <w:jc w:val="center"/>
              <w:rPr>
                <w:b/>
                <w:bCs/>
                <w:sz w:val="16"/>
                <w:szCs w:val="16"/>
                <w:lang w:val="uk-UA"/>
              </w:rPr>
            </w:pPr>
            <w:r>
              <w:rPr>
                <w:b/>
                <w:bCs/>
                <w:sz w:val="16"/>
                <w:szCs w:val="16"/>
                <w:lang w:val="uk-UA"/>
              </w:rPr>
              <w:t>2487</w:t>
            </w:r>
          </w:p>
        </w:tc>
        <w:tc>
          <w:tcPr>
            <w:tcW w:w="477" w:type="pct"/>
            <w:shd w:val="clear" w:color="auto" w:fill="FFFFFF"/>
            <w:vAlign w:val="center"/>
          </w:tcPr>
          <w:p w14:paraId="314334BA"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52" w:type="pct"/>
            <w:shd w:val="clear" w:color="auto" w:fill="FFFFFF"/>
            <w:vAlign w:val="center"/>
          </w:tcPr>
          <w:p w14:paraId="7A4A8CEC" w14:textId="77777777" w:rsidR="00903D5B" w:rsidRPr="002B1E67" w:rsidRDefault="00903D5B" w:rsidP="00903D5B">
            <w:pPr>
              <w:jc w:val="center"/>
              <w:rPr>
                <w:sz w:val="16"/>
                <w:szCs w:val="16"/>
                <w:lang w:val="uk-UA"/>
              </w:rPr>
            </w:pPr>
            <w:r w:rsidRPr="002B1E67">
              <w:rPr>
                <w:sz w:val="16"/>
                <w:szCs w:val="16"/>
              </w:rPr>
              <w:t>№</w:t>
            </w:r>
            <w:proofErr w:type="spellStart"/>
            <w:r w:rsidRPr="002B1E67">
              <w:rPr>
                <w:sz w:val="16"/>
                <w:szCs w:val="16"/>
                <w:lang w:val="uk-UA"/>
              </w:rPr>
              <w:t>вих</w:t>
            </w:r>
            <w:proofErr w:type="spellEnd"/>
            <w:r w:rsidRPr="002B1E67">
              <w:rPr>
                <w:sz w:val="16"/>
                <w:szCs w:val="16"/>
                <w:lang w:val="uk-UA"/>
              </w:rPr>
              <w:t>-</w:t>
            </w:r>
          </w:p>
          <w:p w14:paraId="190D3345" w14:textId="77777777" w:rsidR="00903D5B" w:rsidRPr="002B1E67" w:rsidRDefault="00903D5B" w:rsidP="00903D5B">
            <w:pPr>
              <w:jc w:val="center"/>
              <w:rPr>
                <w:sz w:val="16"/>
                <w:szCs w:val="16"/>
              </w:rPr>
            </w:pPr>
            <w:r>
              <w:rPr>
                <w:sz w:val="16"/>
                <w:szCs w:val="16"/>
                <w:lang w:val="uk-UA"/>
              </w:rPr>
              <w:t>512</w:t>
            </w:r>
            <w:r w:rsidRPr="002B1E67">
              <w:rPr>
                <w:sz w:val="16"/>
                <w:szCs w:val="16"/>
              </w:rPr>
              <w:t>/07-</w:t>
            </w:r>
            <w:r w:rsidRPr="002B1E67">
              <w:rPr>
                <w:sz w:val="16"/>
                <w:szCs w:val="16"/>
                <w:lang w:val="uk-UA"/>
              </w:rPr>
              <w:t>16</w:t>
            </w:r>
            <w:r w:rsidRPr="002B1E67">
              <w:rPr>
                <w:sz w:val="16"/>
                <w:szCs w:val="16"/>
              </w:rPr>
              <w:t>/26</w:t>
            </w:r>
          </w:p>
        </w:tc>
        <w:tc>
          <w:tcPr>
            <w:tcW w:w="296" w:type="pct"/>
            <w:shd w:val="clear" w:color="auto" w:fill="FFFFFF"/>
            <w:vAlign w:val="center"/>
          </w:tcPr>
          <w:p w14:paraId="2A74A985" w14:textId="77777777" w:rsidR="00903D5B" w:rsidRPr="002B1E67" w:rsidRDefault="00903D5B" w:rsidP="00903D5B">
            <w:pPr>
              <w:jc w:val="center"/>
              <w:rPr>
                <w:sz w:val="16"/>
                <w:szCs w:val="16"/>
              </w:rPr>
            </w:pPr>
            <w:r>
              <w:rPr>
                <w:sz w:val="16"/>
                <w:szCs w:val="16"/>
                <w:lang w:val="uk-UA"/>
              </w:rPr>
              <w:t>31.03.2026</w:t>
            </w:r>
          </w:p>
        </w:tc>
        <w:tc>
          <w:tcPr>
            <w:tcW w:w="304" w:type="pct"/>
            <w:shd w:val="clear" w:color="auto" w:fill="FFFFFF"/>
            <w:vAlign w:val="center"/>
          </w:tcPr>
          <w:p w14:paraId="589829C8" w14:textId="77777777" w:rsidR="00903D5B" w:rsidRPr="002B1E67" w:rsidRDefault="00903D5B" w:rsidP="00903D5B">
            <w:pPr>
              <w:jc w:val="center"/>
            </w:pPr>
            <w:r w:rsidRPr="002B1E67">
              <w:rPr>
                <w:sz w:val="16"/>
                <w:szCs w:val="16"/>
                <w:lang w:val="uk-UA"/>
              </w:rPr>
              <w:t>-</w:t>
            </w:r>
          </w:p>
        </w:tc>
        <w:tc>
          <w:tcPr>
            <w:tcW w:w="431" w:type="pct"/>
            <w:shd w:val="clear" w:color="auto" w:fill="FFFFFF"/>
            <w:vAlign w:val="center"/>
          </w:tcPr>
          <w:p w14:paraId="6087CF05" w14:textId="77777777" w:rsidR="00903D5B" w:rsidRPr="002B1E67" w:rsidRDefault="00903D5B" w:rsidP="00903D5B">
            <w:pPr>
              <w:jc w:val="center"/>
              <w:rPr>
                <w:sz w:val="16"/>
                <w:szCs w:val="16"/>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271" w:type="pct"/>
            <w:shd w:val="clear" w:color="auto" w:fill="FFFFFF"/>
            <w:vAlign w:val="center"/>
          </w:tcPr>
          <w:p w14:paraId="551DEC33" w14:textId="77777777" w:rsidR="00903D5B" w:rsidRPr="002B1E67" w:rsidRDefault="00903D5B" w:rsidP="00903D5B">
            <w:pPr>
              <w:jc w:val="center"/>
              <w:rPr>
                <w:sz w:val="16"/>
                <w:szCs w:val="16"/>
                <w:lang w:val="ru-RU"/>
              </w:rPr>
            </w:pPr>
            <w:r w:rsidRPr="002B1E67">
              <w:rPr>
                <w:sz w:val="16"/>
                <w:szCs w:val="16"/>
                <w:lang w:val="ru-RU"/>
              </w:rPr>
              <w:t>-</w:t>
            </w:r>
          </w:p>
        </w:tc>
        <w:tc>
          <w:tcPr>
            <w:tcW w:w="165" w:type="pct"/>
            <w:shd w:val="clear" w:color="auto" w:fill="FFFFFF"/>
            <w:vAlign w:val="center"/>
          </w:tcPr>
          <w:p w14:paraId="77FB4441" w14:textId="77777777" w:rsidR="00903D5B" w:rsidRPr="002B1E67" w:rsidRDefault="00903D5B" w:rsidP="00903D5B">
            <w:pPr>
              <w:jc w:val="center"/>
              <w:rPr>
                <w:sz w:val="16"/>
                <w:szCs w:val="16"/>
                <w:lang w:val="ru-RU"/>
              </w:rPr>
            </w:pPr>
            <w:r w:rsidRPr="002B1E67">
              <w:rPr>
                <w:sz w:val="16"/>
                <w:szCs w:val="16"/>
                <w:lang w:val="ru-RU"/>
              </w:rPr>
              <w:t>-</w:t>
            </w:r>
          </w:p>
        </w:tc>
        <w:tc>
          <w:tcPr>
            <w:tcW w:w="303" w:type="pct"/>
            <w:shd w:val="clear" w:color="auto" w:fill="FFFFFF"/>
            <w:vAlign w:val="center"/>
          </w:tcPr>
          <w:p w14:paraId="7D7668BF" w14:textId="77777777" w:rsidR="00903D5B" w:rsidRPr="002B1E67" w:rsidRDefault="00903D5B" w:rsidP="00903D5B">
            <w:pPr>
              <w:jc w:val="center"/>
              <w:rPr>
                <w:sz w:val="16"/>
                <w:szCs w:val="16"/>
              </w:rPr>
            </w:pPr>
            <w:proofErr w:type="spellStart"/>
            <w:r w:rsidRPr="002B1E67">
              <w:rPr>
                <w:sz w:val="16"/>
                <w:szCs w:val="16"/>
              </w:rPr>
              <w:t>фінанси</w:t>
            </w:r>
            <w:proofErr w:type="spellEnd"/>
          </w:p>
        </w:tc>
        <w:tc>
          <w:tcPr>
            <w:tcW w:w="410" w:type="pct"/>
            <w:shd w:val="clear" w:color="auto" w:fill="FFFFFF"/>
            <w:vAlign w:val="center"/>
          </w:tcPr>
          <w:p w14:paraId="429D6065"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20" w:type="pct"/>
            <w:shd w:val="clear" w:color="auto" w:fill="FFFFFF"/>
            <w:vAlign w:val="center"/>
          </w:tcPr>
          <w:p w14:paraId="2A87EA05" w14:textId="77777777" w:rsidR="00903D5B" w:rsidRPr="002B1E67" w:rsidRDefault="00903D5B" w:rsidP="00903D5B">
            <w:pPr>
              <w:jc w:val="center"/>
              <w:rPr>
                <w:sz w:val="16"/>
                <w:szCs w:val="16"/>
              </w:rPr>
            </w:pPr>
            <w:proofErr w:type="spellStart"/>
            <w:r w:rsidRPr="002B1E67">
              <w:rPr>
                <w:sz w:val="16"/>
                <w:szCs w:val="16"/>
              </w:rPr>
              <w:t>Текстовий</w:t>
            </w:r>
            <w:proofErr w:type="spellEnd"/>
            <w:r w:rsidRPr="002B1E67">
              <w:rPr>
                <w:sz w:val="16"/>
                <w:szCs w:val="16"/>
              </w:rPr>
              <w:t xml:space="preserve"> </w:t>
            </w:r>
            <w:proofErr w:type="spellStart"/>
            <w:r w:rsidRPr="002B1E67">
              <w:rPr>
                <w:sz w:val="16"/>
                <w:szCs w:val="16"/>
              </w:rPr>
              <w:t>документ</w:t>
            </w:r>
            <w:proofErr w:type="spellEnd"/>
          </w:p>
        </w:tc>
        <w:tc>
          <w:tcPr>
            <w:tcW w:w="215" w:type="pct"/>
            <w:shd w:val="clear" w:color="auto" w:fill="FFFFFF"/>
            <w:vAlign w:val="center"/>
          </w:tcPr>
          <w:p w14:paraId="3B2987CD" w14:textId="77777777" w:rsidR="00903D5B" w:rsidRPr="002B1E67" w:rsidRDefault="00903D5B" w:rsidP="00903D5B">
            <w:pPr>
              <w:jc w:val="center"/>
              <w:rPr>
                <w:sz w:val="16"/>
                <w:szCs w:val="16"/>
              </w:rPr>
            </w:pPr>
            <w:proofErr w:type="spellStart"/>
            <w:r w:rsidRPr="002B1E67">
              <w:rPr>
                <w:sz w:val="16"/>
                <w:szCs w:val="16"/>
              </w:rPr>
              <w:t>Лист</w:t>
            </w:r>
            <w:proofErr w:type="spellEnd"/>
          </w:p>
        </w:tc>
        <w:tc>
          <w:tcPr>
            <w:tcW w:w="161" w:type="pct"/>
            <w:shd w:val="clear" w:color="auto" w:fill="FFFFFF"/>
            <w:vAlign w:val="center"/>
          </w:tcPr>
          <w:p w14:paraId="434B8FF9" w14:textId="77777777" w:rsidR="00903D5B" w:rsidRPr="002B1E67" w:rsidRDefault="00903D5B" w:rsidP="00903D5B">
            <w:pPr>
              <w:jc w:val="center"/>
              <w:rPr>
                <w:sz w:val="16"/>
                <w:szCs w:val="16"/>
              </w:rPr>
            </w:pPr>
            <w:r w:rsidRPr="002B1E67">
              <w:rPr>
                <w:sz w:val="16"/>
                <w:szCs w:val="16"/>
              </w:rPr>
              <w:t>-</w:t>
            </w:r>
          </w:p>
        </w:tc>
        <w:tc>
          <w:tcPr>
            <w:tcW w:w="402" w:type="pct"/>
            <w:shd w:val="clear" w:color="auto" w:fill="FFFFFF"/>
            <w:vAlign w:val="center"/>
          </w:tcPr>
          <w:p w14:paraId="44DF2EC1" w14:textId="77777777" w:rsidR="00903D5B" w:rsidRPr="002B1E67" w:rsidRDefault="00903D5B" w:rsidP="00903D5B">
            <w:pPr>
              <w:jc w:val="center"/>
              <w:rPr>
                <w:sz w:val="16"/>
                <w:szCs w:val="16"/>
              </w:rPr>
            </w:pPr>
            <w:proofErr w:type="spellStart"/>
            <w:r w:rsidRPr="002B1E67">
              <w:rPr>
                <w:sz w:val="16"/>
                <w:szCs w:val="16"/>
              </w:rPr>
              <w:t>Паперова</w:t>
            </w:r>
            <w:proofErr w:type="spellEnd"/>
          </w:p>
        </w:tc>
        <w:tc>
          <w:tcPr>
            <w:tcW w:w="559" w:type="pct"/>
            <w:shd w:val="clear" w:color="auto" w:fill="FFFFFF"/>
            <w:vAlign w:val="center"/>
          </w:tcPr>
          <w:p w14:paraId="41118026" w14:textId="77777777" w:rsidR="00903D5B" w:rsidRPr="002B1E67" w:rsidRDefault="00903D5B" w:rsidP="00903D5B">
            <w:pPr>
              <w:jc w:val="center"/>
              <w:rPr>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129" w:type="pct"/>
            <w:shd w:val="clear" w:color="auto" w:fill="FFFFFF"/>
            <w:vAlign w:val="center"/>
          </w:tcPr>
          <w:p w14:paraId="576E0A12" w14:textId="77777777" w:rsidR="00903D5B" w:rsidRPr="00511949" w:rsidRDefault="00903D5B" w:rsidP="00903D5B">
            <w:pPr>
              <w:jc w:val="center"/>
              <w:rPr>
                <w:bCs/>
                <w:lang w:val="ru-RU"/>
              </w:rPr>
            </w:pPr>
            <w:r>
              <w:rPr>
                <w:bCs/>
                <w:lang w:val="ru-RU"/>
              </w:rPr>
              <w:t>-</w:t>
            </w:r>
          </w:p>
        </w:tc>
      </w:tr>
      <w:tr w:rsidR="00903D5B" w:rsidRPr="00B7371E" w14:paraId="4D52CDD2" w14:textId="77777777" w:rsidTr="000E1C00">
        <w:trPr>
          <w:trHeight w:val="975"/>
        </w:trPr>
        <w:tc>
          <w:tcPr>
            <w:tcW w:w="205" w:type="pct"/>
            <w:shd w:val="clear" w:color="auto" w:fill="FFFFFF"/>
            <w:vAlign w:val="center"/>
          </w:tcPr>
          <w:p w14:paraId="1728D2B9" w14:textId="77777777" w:rsidR="00903D5B" w:rsidRPr="00711DA7" w:rsidRDefault="00903D5B" w:rsidP="00903D5B">
            <w:pPr>
              <w:jc w:val="center"/>
              <w:rPr>
                <w:b/>
                <w:bCs/>
                <w:sz w:val="16"/>
                <w:szCs w:val="16"/>
                <w:lang w:val="uk-UA"/>
              </w:rPr>
            </w:pPr>
            <w:r>
              <w:rPr>
                <w:b/>
                <w:bCs/>
                <w:sz w:val="16"/>
                <w:szCs w:val="16"/>
                <w:lang w:val="uk-UA"/>
              </w:rPr>
              <w:t>2488</w:t>
            </w:r>
          </w:p>
        </w:tc>
        <w:tc>
          <w:tcPr>
            <w:tcW w:w="477" w:type="pct"/>
            <w:shd w:val="clear" w:color="auto" w:fill="FFFFFF"/>
            <w:vAlign w:val="center"/>
          </w:tcPr>
          <w:p w14:paraId="1428C991"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52" w:type="pct"/>
            <w:shd w:val="clear" w:color="auto" w:fill="FFFFFF"/>
            <w:vAlign w:val="center"/>
          </w:tcPr>
          <w:p w14:paraId="7BC988A7" w14:textId="77777777" w:rsidR="00903D5B" w:rsidRPr="002B1E67" w:rsidRDefault="00903D5B" w:rsidP="00903D5B">
            <w:pPr>
              <w:jc w:val="center"/>
              <w:rPr>
                <w:sz w:val="16"/>
                <w:szCs w:val="16"/>
                <w:lang w:val="uk-UA"/>
              </w:rPr>
            </w:pPr>
            <w:r w:rsidRPr="002B1E67">
              <w:rPr>
                <w:sz w:val="16"/>
                <w:szCs w:val="16"/>
              </w:rPr>
              <w:t>№</w:t>
            </w:r>
            <w:proofErr w:type="spellStart"/>
            <w:r w:rsidRPr="002B1E67">
              <w:rPr>
                <w:sz w:val="16"/>
                <w:szCs w:val="16"/>
                <w:lang w:val="uk-UA"/>
              </w:rPr>
              <w:t>вих</w:t>
            </w:r>
            <w:proofErr w:type="spellEnd"/>
            <w:r w:rsidRPr="002B1E67">
              <w:rPr>
                <w:sz w:val="16"/>
                <w:szCs w:val="16"/>
                <w:lang w:val="uk-UA"/>
              </w:rPr>
              <w:t>-</w:t>
            </w:r>
          </w:p>
          <w:p w14:paraId="7D8C6BB8" w14:textId="77777777" w:rsidR="00903D5B" w:rsidRPr="002B1E67" w:rsidRDefault="00903D5B" w:rsidP="00903D5B">
            <w:pPr>
              <w:jc w:val="center"/>
              <w:rPr>
                <w:sz w:val="16"/>
                <w:szCs w:val="16"/>
              </w:rPr>
            </w:pPr>
            <w:r>
              <w:rPr>
                <w:sz w:val="16"/>
                <w:szCs w:val="16"/>
                <w:lang w:val="uk-UA"/>
              </w:rPr>
              <w:t>513</w:t>
            </w:r>
            <w:r w:rsidRPr="002B1E67">
              <w:rPr>
                <w:sz w:val="16"/>
                <w:szCs w:val="16"/>
              </w:rPr>
              <w:t>/07-</w:t>
            </w:r>
            <w:r>
              <w:rPr>
                <w:sz w:val="16"/>
                <w:szCs w:val="16"/>
                <w:lang w:val="uk-UA"/>
              </w:rPr>
              <w:t>19</w:t>
            </w:r>
            <w:r w:rsidRPr="002B1E67">
              <w:rPr>
                <w:sz w:val="16"/>
                <w:szCs w:val="16"/>
              </w:rPr>
              <w:t>/26</w:t>
            </w:r>
          </w:p>
        </w:tc>
        <w:tc>
          <w:tcPr>
            <w:tcW w:w="296" w:type="pct"/>
            <w:shd w:val="clear" w:color="auto" w:fill="FFFFFF"/>
            <w:vAlign w:val="center"/>
          </w:tcPr>
          <w:p w14:paraId="0F0D7832" w14:textId="77777777" w:rsidR="00903D5B" w:rsidRPr="002B1E67" w:rsidRDefault="00903D5B" w:rsidP="00903D5B">
            <w:pPr>
              <w:jc w:val="center"/>
              <w:rPr>
                <w:sz w:val="16"/>
                <w:szCs w:val="16"/>
              </w:rPr>
            </w:pPr>
            <w:r>
              <w:rPr>
                <w:sz w:val="16"/>
                <w:szCs w:val="16"/>
                <w:lang w:val="uk-UA"/>
              </w:rPr>
              <w:t>31.03.2026</w:t>
            </w:r>
          </w:p>
        </w:tc>
        <w:tc>
          <w:tcPr>
            <w:tcW w:w="304" w:type="pct"/>
            <w:shd w:val="clear" w:color="auto" w:fill="FFFFFF"/>
            <w:vAlign w:val="center"/>
          </w:tcPr>
          <w:p w14:paraId="12C8BD81" w14:textId="77777777" w:rsidR="00903D5B" w:rsidRPr="002B1E67" w:rsidRDefault="00903D5B" w:rsidP="00903D5B">
            <w:pPr>
              <w:jc w:val="center"/>
            </w:pPr>
            <w:r w:rsidRPr="002B1E67">
              <w:rPr>
                <w:sz w:val="16"/>
                <w:szCs w:val="16"/>
                <w:lang w:val="uk-UA"/>
              </w:rPr>
              <w:t>-</w:t>
            </w:r>
          </w:p>
        </w:tc>
        <w:tc>
          <w:tcPr>
            <w:tcW w:w="431" w:type="pct"/>
            <w:shd w:val="clear" w:color="auto" w:fill="FFFFFF"/>
            <w:vAlign w:val="center"/>
          </w:tcPr>
          <w:p w14:paraId="3A1ABF34" w14:textId="77777777" w:rsidR="00903D5B" w:rsidRPr="002B1E67" w:rsidRDefault="00903D5B" w:rsidP="00903D5B">
            <w:pPr>
              <w:jc w:val="center"/>
              <w:rPr>
                <w:sz w:val="16"/>
                <w:szCs w:val="16"/>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271" w:type="pct"/>
            <w:shd w:val="clear" w:color="auto" w:fill="FFFFFF"/>
            <w:vAlign w:val="center"/>
          </w:tcPr>
          <w:p w14:paraId="2F25F05A" w14:textId="77777777" w:rsidR="00903D5B" w:rsidRPr="002B1E67" w:rsidRDefault="00903D5B" w:rsidP="00903D5B">
            <w:pPr>
              <w:jc w:val="center"/>
              <w:rPr>
                <w:sz w:val="16"/>
                <w:szCs w:val="16"/>
                <w:lang w:val="ru-RU"/>
              </w:rPr>
            </w:pPr>
            <w:r w:rsidRPr="002B1E67">
              <w:rPr>
                <w:sz w:val="16"/>
                <w:szCs w:val="16"/>
                <w:lang w:val="ru-RU"/>
              </w:rPr>
              <w:t>-</w:t>
            </w:r>
          </w:p>
        </w:tc>
        <w:tc>
          <w:tcPr>
            <w:tcW w:w="165" w:type="pct"/>
            <w:shd w:val="clear" w:color="auto" w:fill="FFFFFF"/>
            <w:vAlign w:val="center"/>
          </w:tcPr>
          <w:p w14:paraId="5D828AF4" w14:textId="77777777" w:rsidR="00903D5B" w:rsidRPr="002B1E67" w:rsidRDefault="00903D5B" w:rsidP="00903D5B">
            <w:pPr>
              <w:jc w:val="center"/>
              <w:rPr>
                <w:sz w:val="16"/>
                <w:szCs w:val="16"/>
                <w:lang w:val="ru-RU"/>
              </w:rPr>
            </w:pPr>
            <w:r w:rsidRPr="002B1E67">
              <w:rPr>
                <w:sz w:val="16"/>
                <w:szCs w:val="16"/>
                <w:lang w:val="ru-RU"/>
              </w:rPr>
              <w:t>-</w:t>
            </w:r>
          </w:p>
        </w:tc>
        <w:tc>
          <w:tcPr>
            <w:tcW w:w="303" w:type="pct"/>
            <w:shd w:val="clear" w:color="auto" w:fill="FFFFFF"/>
            <w:vAlign w:val="center"/>
          </w:tcPr>
          <w:p w14:paraId="74199FCF" w14:textId="77777777" w:rsidR="00903D5B" w:rsidRPr="002B1E67" w:rsidRDefault="00903D5B" w:rsidP="00903D5B">
            <w:pPr>
              <w:jc w:val="center"/>
              <w:rPr>
                <w:sz w:val="16"/>
                <w:szCs w:val="16"/>
              </w:rPr>
            </w:pPr>
            <w:proofErr w:type="spellStart"/>
            <w:r w:rsidRPr="002B1E67">
              <w:rPr>
                <w:sz w:val="16"/>
                <w:szCs w:val="16"/>
              </w:rPr>
              <w:t>фінанси</w:t>
            </w:r>
            <w:proofErr w:type="spellEnd"/>
          </w:p>
        </w:tc>
        <w:tc>
          <w:tcPr>
            <w:tcW w:w="410" w:type="pct"/>
            <w:shd w:val="clear" w:color="auto" w:fill="FFFFFF"/>
            <w:vAlign w:val="center"/>
          </w:tcPr>
          <w:p w14:paraId="1614BAFE"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20" w:type="pct"/>
            <w:shd w:val="clear" w:color="auto" w:fill="FFFFFF"/>
            <w:vAlign w:val="center"/>
          </w:tcPr>
          <w:p w14:paraId="3456603D" w14:textId="77777777" w:rsidR="00903D5B" w:rsidRPr="002B1E67" w:rsidRDefault="00903D5B" w:rsidP="00903D5B">
            <w:pPr>
              <w:jc w:val="center"/>
              <w:rPr>
                <w:sz w:val="16"/>
                <w:szCs w:val="16"/>
              </w:rPr>
            </w:pPr>
            <w:proofErr w:type="spellStart"/>
            <w:r w:rsidRPr="002B1E67">
              <w:rPr>
                <w:sz w:val="16"/>
                <w:szCs w:val="16"/>
              </w:rPr>
              <w:t>Текстовий</w:t>
            </w:r>
            <w:proofErr w:type="spellEnd"/>
            <w:r w:rsidRPr="002B1E67">
              <w:rPr>
                <w:sz w:val="16"/>
                <w:szCs w:val="16"/>
              </w:rPr>
              <w:t xml:space="preserve"> </w:t>
            </w:r>
            <w:proofErr w:type="spellStart"/>
            <w:r w:rsidRPr="002B1E67">
              <w:rPr>
                <w:sz w:val="16"/>
                <w:szCs w:val="16"/>
              </w:rPr>
              <w:t>документ</w:t>
            </w:r>
            <w:proofErr w:type="spellEnd"/>
          </w:p>
        </w:tc>
        <w:tc>
          <w:tcPr>
            <w:tcW w:w="215" w:type="pct"/>
            <w:shd w:val="clear" w:color="auto" w:fill="FFFFFF"/>
            <w:vAlign w:val="center"/>
          </w:tcPr>
          <w:p w14:paraId="70B6E650" w14:textId="77777777" w:rsidR="00903D5B" w:rsidRPr="002B1E67" w:rsidRDefault="00903D5B" w:rsidP="00903D5B">
            <w:pPr>
              <w:jc w:val="center"/>
              <w:rPr>
                <w:sz w:val="16"/>
                <w:szCs w:val="16"/>
              </w:rPr>
            </w:pPr>
            <w:proofErr w:type="spellStart"/>
            <w:r w:rsidRPr="002B1E67">
              <w:rPr>
                <w:sz w:val="16"/>
                <w:szCs w:val="16"/>
              </w:rPr>
              <w:t>Лист</w:t>
            </w:r>
            <w:proofErr w:type="spellEnd"/>
          </w:p>
        </w:tc>
        <w:tc>
          <w:tcPr>
            <w:tcW w:w="161" w:type="pct"/>
            <w:shd w:val="clear" w:color="auto" w:fill="FFFFFF"/>
            <w:vAlign w:val="center"/>
          </w:tcPr>
          <w:p w14:paraId="33AE8951" w14:textId="77777777" w:rsidR="00903D5B" w:rsidRPr="002B1E67" w:rsidRDefault="00903D5B" w:rsidP="00903D5B">
            <w:pPr>
              <w:jc w:val="center"/>
              <w:rPr>
                <w:sz w:val="16"/>
                <w:szCs w:val="16"/>
              </w:rPr>
            </w:pPr>
            <w:r w:rsidRPr="002B1E67">
              <w:rPr>
                <w:sz w:val="16"/>
                <w:szCs w:val="16"/>
              </w:rPr>
              <w:t>-</w:t>
            </w:r>
          </w:p>
        </w:tc>
        <w:tc>
          <w:tcPr>
            <w:tcW w:w="402" w:type="pct"/>
            <w:shd w:val="clear" w:color="auto" w:fill="FFFFFF"/>
            <w:vAlign w:val="center"/>
          </w:tcPr>
          <w:p w14:paraId="49D6C4D0" w14:textId="77777777" w:rsidR="00903D5B" w:rsidRPr="002B1E67" w:rsidRDefault="00903D5B" w:rsidP="00903D5B">
            <w:pPr>
              <w:jc w:val="center"/>
              <w:rPr>
                <w:sz w:val="16"/>
                <w:szCs w:val="16"/>
              </w:rPr>
            </w:pPr>
            <w:proofErr w:type="spellStart"/>
            <w:r w:rsidRPr="002B1E67">
              <w:rPr>
                <w:sz w:val="16"/>
                <w:szCs w:val="16"/>
              </w:rPr>
              <w:t>Паперова</w:t>
            </w:r>
            <w:proofErr w:type="spellEnd"/>
          </w:p>
        </w:tc>
        <w:tc>
          <w:tcPr>
            <w:tcW w:w="559" w:type="pct"/>
            <w:shd w:val="clear" w:color="auto" w:fill="FFFFFF"/>
            <w:vAlign w:val="center"/>
          </w:tcPr>
          <w:p w14:paraId="4F4937FA" w14:textId="77777777" w:rsidR="00903D5B" w:rsidRPr="002B1E67" w:rsidRDefault="00903D5B" w:rsidP="00903D5B">
            <w:pPr>
              <w:jc w:val="center"/>
              <w:rPr>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129" w:type="pct"/>
            <w:shd w:val="clear" w:color="auto" w:fill="FFFFFF"/>
            <w:vAlign w:val="center"/>
          </w:tcPr>
          <w:p w14:paraId="46F5588C" w14:textId="77777777" w:rsidR="00903D5B" w:rsidRPr="00511949" w:rsidRDefault="00903D5B" w:rsidP="00903D5B">
            <w:pPr>
              <w:jc w:val="center"/>
              <w:rPr>
                <w:bCs/>
                <w:lang w:val="ru-RU"/>
              </w:rPr>
            </w:pPr>
            <w:r>
              <w:rPr>
                <w:bCs/>
                <w:lang w:val="ru-RU"/>
              </w:rPr>
              <w:t>-</w:t>
            </w:r>
          </w:p>
        </w:tc>
      </w:tr>
      <w:tr w:rsidR="00903D5B" w:rsidRPr="00B7371E" w14:paraId="4D907A25" w14:textId="77777777" w:rsidTr="000E1C00">
        <w:trPr>
          <w:trHeight w:val="975"/>
        </w:trPr>
        <w:tc>
          <w:tcPr>
            <w:tcW w:w="205" w:type="pct"/>
            <w:shd w:val="clear" w:color="auto" w:fill="FFFFFF"/>
            <w:vAlign w:val="center"/>
          </w:tcPr>
          <w:p w14:paraId="7CAEDEC2" w14:textId="77777777" w:rsidR="00903D5B" w:rsidRPr="00711DA7" w:rsidRDefault="00903D5B" w:rsidP="00903D5B">
            <w:pPr>
              <w:jc w:val="center"/>
              <w:rPr>
                <w:b/>
                <w:bCs/>
                <w:sz w:val="16"/>
                <w:szCs w:val="16"/>
                <w:lang w:val="uk-UA"/>
              </w:rPr>
            </w:pPr>
            <w:r>
              <w:rPr>
                <w:b/>
                <w:bCs/>
                <w:sz w:val="16"/>
                <w:szCs w:val="16"/>
                <w:lang w:val="uk-UA"/>
              </w:rPr>
              <w:t>2489</w:t>
            </w:r>
          </w:p>
        </w:tc>
        <w:tc>
          <w:tcPr>
            <w:tcW w:w="477" w:type="pct"/>
            <w:shd w:val="clear" w:color="auto" w:fill="FFFFFF"/>
            <w:vAlign w:val="center"/>
          </w:tcPr>
          <w:p w14:paraId="5BA4A0C6"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52" w:type="pct"/>
            <w:shd w:val="clear" w:color="auto" w:fill="FFFFFF"/>
            <w:vAlign w:val="center"/>
          </w:tcPr>
          <w:p w14:paraId="55B8C623" w14:textId="77777777" w:rsidR="00903D5B" w:rsidRPr="002B1E67" w:rsidRDefault="00903D5B" w:rsidP="00903D5B">
            <w:pPr>
              <w:jc w:val="center"/>
              <w:rPr>
                <w:sz w:val="16"/>
                <w:szCs w:val="16"/>
                <w:lang w:val="uk-UA"/>
              </w:rPr>
            </w:pPr>
            <w:r w:rsidRPr="002B1E67">
              <w:rPr>
                <w:sz w:val="16"/>
                <w:szCs w:val="16"/>
              </w:rPr>
              <w:t>№</w:t>
            </w:r>
            <w:proofErr w:type="spellStart"/>
            <w:r w:rsidRPr="002B1E67">
              <w:rPr>
                <w:sz w:val="16"/>
                <w:szCs w:val="16"/>
                <w:lang w:val="uk-UA"/>
              </w:rPr>
              <w:t>вих</w:t>
            </w:r>
            <w:proofErr w:type="spellEnd"/>
            <w:r w:rsidRPr="002B1E67">
              <w:rPr>
                <w:sz w:val="16"/>
                <w:szCs w:val="16"/>
                <w:lang w:val="uk-UA"/>
              </w:rPr>
              <w:t>-</w:t>
            </w:r>
          </w:p>
          <w:p w14:paraId="2C96105F" w14:textId="77777777" w:rsidR="00903D5B" w:rsidRPr="002B1E67" w:rsidRDefault="00903D5B" w:rsidP="00903D5B">
            <w:pPr>
              <w:jc w:val="center"/>
              <w:rPr>
                <w:sz w:val="16"/>
                <w:szCs w:val="16"/>
              </w:rPr>
            </w:pPr>
            <w:r>
              <w:rPr>
                <w:sz w:val="16"/>
                <w:szCs w:val="16"/>
                <w:lang w:val="uk-UA"/>
              </w:rPr>
              <w:t>519</w:t>
            </w:r>
            <w:r w:rsidRPr="002B1E67">
              <w:rPr>
                <w:sz w:val="16"/>
                <w:szCs w:val="16"/>
              </w:rPr>
              <w:t>/07-</w:t>
            </w:r>
            <w:r>
              <w:rPr>
                <w:sz w:val="16"/>
                <w:szCs w:val="16"/>
                <w:lang w:val="uk-UA"/>
              </w:rPr>
              <w:t>21</w:t>
            </w:r>
            <w:r w:rsidRPr="002B1E67">
              <w:rPr>
                <w:sz w:val="16"/>
                <w:szCs w:val="16"/>
              </w:rPr>
              <w:t>/26</w:t>
            </w:r>
          </w:p>
        </w:tc>
        <w:tc>
          <w:tcPr>
            <w:tcW w:w="296" w:type="pct"/>
            <w:shd w:val="clear" w:color="auto" w:fill="FFFFFF"/>
            <w:vAlign w:val="center"/>
          </w:tcPr>
          <w:p w14:paraId="13FED652" w14:textId="77777777" w:rsidR="00903D5B" w:rsidRPr="002B1E67" w:rsidRDefault="00903D5B" w:rsidP="00903D5B">
            <w:pPr>
              <w:jc w:val="center"/>
              <w:rPr>
                <w:sz w:val="16"/>
                <w:szCs w:val="16"/>
              </w:rPr>
            </w:pPr>
            <w:r>
              <w:rPr>
                <w:sz w:val="16"/>
                <w:szCs w:val="16"/>
                <w:lang w:val="uk-UA"/>
              </w:rPr>
              <w:t>31.03.2026</w:t>
            </w:r>
          </w:p>
        </w:tc>
        <w:tc>
          <w:tcPr>
            <w:tcW w:w="304" w:type="pct"/>
            <w:shd w:val="clear" w:color="auto" w:fill="FFFFFF"/>
            <w:vAlign w:val="center"/>
          </w:tcPr>
          <w:p w14:paraId="3270B80B" w14:textId="77777777" w:rsidR="00903D5B" w:rsidRPr="002B1E67" w:rsidRDefault="00903D5B" w:rsidP="00903D5B">
            <w:pPr>
              <w:jc w:val="center"/>
            </w:pPr>
            <w:r w:rsidRPr="002B1E67">
              <w:rPr>
                <w:sz w:val="16"/>
                <w:szCs w:val="16"/>
                <w:lang w:val="uk-UA"/>
              </w:rPr>
              <w:t>-</w:t>
            </w:r>
          </w:p>
        </w:tc>
        <w:tc>
          <w:tcPr>
            <w:tcW w:w="431" w:type="pct"/>
            <w:shd w:val="clear" w:color="auto" w:fill="FFFFFF"/>
            <w:vAlign w:val="center"/>
          </w:tcPr>
          <w:p w14:paraId="295156F0" w14:textId="77777777" w:rsidR="00903D5B" w:rsidRPr="002B1E67" w:rsidRDefault="00903D5B" w:rsidP="00903D5B">
            <w:pPr>
              <w:jc w:val="center"/>
              <w:rPr>
                <w:sz w:val="16"/>
                <w:szCs w:val="16"/>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271" w:type="pct"/>
            <w:shd w:val="clear" w:color="auto" w:fill="FFFFFF"/>
            <w:vAlign w:val="center"/>
          </w:tcPr>
          <w:p w14:paraId="3080FFF8" w14:textId="77777777" w:rsidR="00903D5B" w:rsidRPr="002B1E67" w:rsidRDefault="00903D5B" w:rsidP="00903D5B">
            <w:pPr>
              <w:jc w:val="center"/>
              <w:rPr>
                <w:sz w:val="16"/>
                <w:szCs w:val="16"/>
                <w:lang w:val="ru-RU"/>
              </w:rPr>
            </w:pPr>
            <w:r w:rsidRPr="002B1E67">
              <w:rPr>
                <w:sz w:val="16"/>
                <w:szCs w:val="16"/>
                <w:lang w:val="ru-RU"/>
              </w:rPr>
              <w:t>-</w:t>
            </w:r>
          </w:p>
        </w:tc>
        <w:tc>
          <w:tcPr>
            <w:tcW w:w="165" w:type="pct"/>
            <w:shd w:val="clear" w:color="auto" w:fill="FFFFFF"/>
            <w:vAlign w:val="center"/>
          </w:tcPr>
          <w:p w14:paraId="5FE88B35" w14:textId="77777777" w:rsidR="00903D5B" w:rsidRPr="002B1E67" w:rsidRDefault="00903D5B" w:rsidP="00903D5B">
            <w:pPr>
              <w:jc w:val="center"/>
              <w:rPr>
                <w:sz w:val="16"/>
                <w:szCs w:val="16"/>
                <w:lang w:val="ru-RU"/>
              </w:rPr>
            </w:pPr>
            <w:r w:rsidRPr="002B1E67">
              <w:rPr>
                <w:sz w:val="16"/>
                <w:szCs w:val="16"/>
                <w:lang w:val="ru-RU"/>
              </w:rPr>
              <w:t>-</w:t>
            </w:r>
          </w:p>
        </w:tc>
        <w:tc>
          <w:tcPr>
            <w:tcW w:w="303" w:type="pct"/>
            <w:shd w:val="clear" w:color="auto" w:fill="FFFFFF"/>
            <w:vAlign w:val="center"/>
          </w:tcPr>
          <w:p w14:paraId="77316058" w14:textId="77777777" w:rsidR="00903D5B" w:rsidRPr="002B1E67" w:rsidRDefault="00903D5B" w:rsidP="00903D5B">
            <w:pPr>
              <w:jc w:val="center"/>
              <w:rPr>
                <w:sz w:val="16"/>
                <w:szCs w:val="16"/>
              </w:rPr>
            </w:pPr>
            <w:proofErr w:type="spellStart"/>
            <w:r w:rsidRPr="002B1E67">
              <w:rPr>
                <w:sz w:val="16"/>
                <w:szCs w:val="16"/>
              </w:rPr>
              <w:t>фінанси</w:t>
            </w:r>
            <w:proofErr w:type="spellEnd"/>
          </w:p>
        </w:tc>
        <w:tc>
          <w:tcPr>
            <w:tcW w:w="410" w:type="pct"/>
            <w:shd w:val="clear" w:color="auto" w:fill="FFFFFF"/>
            <w:vAlign w:val="center"/>
          </w:tcPr>
          <w:p w14:paraId="3C4A05FB"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20" w:type="pct"/>
            <w:shd w:val="clear" w:color="auto" w:fill="FFFFFF"/>
            <w:vAlign w:val="center"/>
          </w:tcPr>
          <w:p w14:paraId="7ED44B51" w14:textId="77777777" w:rsidR="00903D5B" w:rsidRPr="002B1E67" w:rsidRDefault="00903D5B" w:rsidP="00903D5B">
            <w:pPr>
              <w:jc w:val="center"/>
              <w:rPr>
                <w:sz w:val="16"/>
                <w:szCs w:val="16"/>
              </w:rPr>
            </w:pPr>
            <w:proofErr w:type="spellStart"/>
            <w:r w:rsidRPr="002B1E67">
              <w:rPr>
                <w:sz w:val="16"/>
                <w:szCs w:val="16"/>
              </w:rPr>
              <w:t>Текстовий</w:t>
            </w:r>
            <w:proofErr w:type="spellEnd"/>
            <w:r w:rsidRPr="002B1E67">
              <w:rPr>
                <w:sz w:val="16"/>
                <w:szCs w:val="16"/>
              </w:rPr>
              <w:t xml:space="preserve"> </w:t>
            </w:r>
            <w:proofErr w:type="spellStart"/>
            <w:r w:rsidRPr="002B1E67">
              <w:rPr>
                <w:sz w:val="16"/>
                <w:szCs w:val="16"/>
              </w:rPr>
              <w:t>документ</w:t>
            </w:r>
            <w:proofErr w:type="spellEnd"/>
          </w:p>
        </w:tc>
        <w:tc>
          <w:tcPr>
            <w:tcW w:w="215" w:type="pct"/>
            <w:shd w:val="clear" w:color="auto" w:fill="FFFFFF"/>
            <w:vAlign w:val="center"/>
          </w:tcPr>
          <w:p w14:paraId="315A5A2A" w14:textId="77777777" w:rsidR="00903D5B" w:rsidRPr="002B1E67" w:rsidRDefault="00903D5B" w:rsidP="00903D5B">
            <w:pPr>
              <w:jc w:val="center"/>
              <w:rPr>
                <w:sz w:val="16"/>
                <w:szCs w:val="16"/>
              </w:rPr>
            </w:pPr>
            <w:proofErr w:type="spellStart"/>
            <w:r w:rsidRPr="002B1E67">
              <w:rPr>
                <w:sz w:val="16"/>
                <w:szCs w:val="16"/>
              </w:rPr>
              <w:t>Лист</w:t>
            </w:r>
            <w:proofErr w:type="spellEnd"/>
          </w:p>
        </w:tc>
        <w:tc>
          <w:tcPr>
            <w:tcW w:w="161" w:type="pct"/>
            <w:shd w:val="clear" w:color="auto" w:fill="FFFFFF"/>
            <w:vAlign w:val="center"/>
          </w:tcPr>
          <w:p w14:paraId="7241BAEC" w14:textId="77777777" w:rsidR="00903D5B" w:rsidRPr="002B1E67" w:rsidRDefault="00903D5B" w:rsidP="00903D5B">
            <w:pPr>
              <w:jc w:val="center"/>
              <w:rPr>
                <w:sz w:val="16"/>
                <w:szCs w:val="16"/>
              </w:rPr>
            </w:pPr>
            <w:r w:rsidRPr="002B1E67">
              <w:rPr>
                <w:sz w:val="16"/>
                <w:szCs w:val="16"/>
              </w:rPr>
              <w:t>-</w:t>
            </w:r>
          </w:p>
        </w:tc>
        <w:tc>
          <w:tcPr>
            <w:tcW w:w="402" w:type="pct"/>
            <w:shd w:val="clear" w:color="auto" w:fill="FFFFFF"/>
            <w:vAlign w:val="center"/>
          </w:tcPr>
          <w:p w14:paraId="5EACDC61" w14:textId="77777777" w:rsidR="00903D5B" w:rsidRPr="002B1E67" w:rsidRDefault="00903D5B" w:rsidP="00903D5B">
            <w:pPr>
              <w:jc w:val="center"/>
              <w:rPr>
                <w:sz w:val="16"/>
                <w:szCs w:val="16"/>
              </w:rPr>
            </w:pPr>
            <w:proofErr w:type="spellStart"/>
            <w:r w:rsidRPr="002B1E67">
              <w:rPr>
                <w:sz w:val="16"/>
                <w:szCs w:val="16"/>
              </w:rPr>
              <w:t>Паперова</w:t>
            </w:r>
            <w:proofErr w:type="spellEnd"/>
          </w:p>
        </w:tc>
        <w:tc>
          <w:tcPr>
            <w:tcW w:w="559" w:type="pct"/>
            <w:shd w:val="clear" w:color="auto" w:fill="FFFFFF"/>
            <w:vAlign w:val="center"/>
          </w:tcPr>
          <w:p w14:paraId="288F5DC4" w14:textId="77777777" w:rsidR="00903D5B" w:rsidRPr="002B1E67" w:rsidRDefault="00903D5B" w:rsidP="00903D5B">
            <w:pPr>
              <w:jc w:val="center"/>
              <w:rPr>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129" w:type="pct"/>
            <w:shd w:val="clear" w:color="auto" w:fill="FFFFFF"/>
            <w:vAlign w:val="center"/>
          </w:tcPr>
          <w:p w14:paraId="1F0CEA98" w14:textId="77777777" w:rsidR="00903D5B" w:rsidRPr="00511949" w:rsidRDefault="00903D5B" w:rsidP="00903D5B">
            <w:pPr>
              <w:jc w:val="center"/>
              <w:rPr>
                <w:bCs/>
                <w:lang w:val="ru-RU"/>
              </w:rPr>
            </w:pPr>
            <w:r>
              <w:rPr>
                <w:bCs/>
                <w:lang w:val="ru-RU"/>
              </w:rPr>
              <w:t>-</w:t>
            </w:r>
          </w:p>
        </w:tc>
      </w:tr>
      <w:tr w:rsidR="00903D5B" w:rsidRPr="00B7371E" w14:paraId="49DB6BA4" w14:textId="77777777" w:rsidTr="000E1C00">
        <w:trPr>
          <w:trHeight w:val="975"/>
        </w:trPr>
        <w:tc>
          <w:tcPr>
            <w:tcW w:w="205" w:type="pct"/>
            <w:shd w:val="clear" w:color="auto" w:fill="FFFFFF"/>
            <w:vAlign w:val="center"/>
          </w:tcPr>
          <w:p w14:paraId="3AAACEBC" w14:textId="77777777" w:rsidR="00903D5B" w:rsidRPr="00711DA7" w:rsidRDefault="00903D5B" w:rsidP="00903D5B">
            <w:pPr>
              <w:jc w:val="center"/>
              <w:rPr>
                <w:b/>
                <w:bCs/>
                <w:sz w:val="16"/>
                <w:szCs w:val="16"/>
                <w:lang w:val="uk-UA"/>
              </w:rPr>
            </w:pPr>
            <w:r>
              <w:rPr>
                <w:b/>
                <w:bCs/>
                <w:sz w:val="16"/>
                <w:szCs w:val="16"/>
                <w:lang w:val="uk-UA"/>
              </w:rPr>
              <w:t>2490</w:t>
            </w:r>
          </w:p>
        </w:tc>
        <w:tc>
          <w:tcPr>
            <w:tcW w:w="477" w:type="pct"/>
            <w:shd w:val="clear" w:color="auto" w:fill="FFFFFF"/>
            <w:vAlign w:val="center"/>
          </w:tcPr>
          <w:p w14:paraId="45C9CE59" w14:textId="77777777" w:rsidR="00903D5B" w:rsidRPr="002B1E67" w:rsidRDefault="00903D5B" w:rsidP="00903D5B">
            <w:pPr>
              <w:jc w:val="center"/>
              <w:rPr>
                <w:sz w:val="16"/>
                <w:szCs w:val="16"/>
                <w:lang w:val="uk-UA"/>
              </w:rPr>
            </w:pPr>
            <w:r w:rsidRPr="002B1E67">
              <w:rPr>
                <w:sz w:val="16"/>
                <w:szCs w:val="16"/>
                <w:lang w:val="uk-UA"/>
              </w:rPr>
              <w:t>Про проведення наради</w:t>
            </w:r>
          </w:p>
        </w:tc>
        <w:tc>
          <w:tcPr>
            <w:tcW w:w="352" w:type="pct"/>
            <w:shd w:val="clear" w:color="auto" w:fill="FFFFFF"/>
            <w:vAlign w:val="center"/>
          </w:tcPr>
          <w:p w14:paraId="69FE142E" w14:textId="77777777" w:rsidR="00903D5B" w:rsidRPr="002B1E67" w:rsidRDefault="00903D5B" w:rsidP="00903D5B">
            <w:pPr>
              <w:jc w:val="center"/>
              <w:rPr>
                <w:sz w:val="16"/>
                <w:szCs w:val="16"/>
                <w:lang w:val="uk-UA"/>
              </w:rPr>
            </w:pPr>
            <w:r w:rsidRPr="002B1E67">
              <w:rPr>
                <w:sz w:val="16"/>
                <w:szCs w:val="16"/>
              </w:rPr>
              <w:t>№</w:t>
            </w:r>
            <w:proofErr w:type="spellStart"/>
            <w:r w:rsidRPr="002B1E67">
              <w:rPr>
                <w:sz w:val="16"/>
                <w:szCs w:val="16"/>
                <w:lang w:val="uk-UA"/>
              </w:rPr>
              <w:t>вих</w:t>
            </w:r>
            <w:proofErr w:type="spellEnd"/>
            <w:r w:rsidRPr="002B1E67">
              <w:rPr>
                <w:sz w:val="16"/>
                <w:szCs w:val="16"/>
                <w:lang w:val="uk-UA"/>
              </w:rPr>
              <w:t>-</w:t>
            </w:r>
          </w:p>
          <w:p w14:paraId="53591F79" w14:textId="77777777" w:rsidR="00903D5B" w:rsidRPr="002B1E67" w:rsidRDefault="00903D5B" w:rsidP="00903D5B">
            <w:pPr>
              <w:jc w:val="center"/>
              <w:rPr>
                <w:sz w:val="16"/>
                <w:szCs w:val="16"/>
              </w:rPr>
            </w:pPr>
            <w:r>
              <w:rPr>
                <w:sz w:val="16"/>
                <w:szCs w:val="16"/>
                <w:lang w:val="uk-UA"/>
              </w:rPr>
              <w:t>520</w:t>
            </w:r>
            <w:r w:rsidRPr="002B1E67">
              <w:rPr>
                <w:sz w:val="16"/>
                <w:szCs w:val="16"/>
              </w:rPr>
              <w:t>/07-</w:t>
            </w:r>
            <w:r>
              <w:rPr>
                <w:sz w:val="16"/>
                <w:szCs w:val="16"/>
                <w:lang w:val="uk-UA"/>
              </w:rPr>
              <w:t>21</w:t>
            </w:r>
            <w:r w:rsidRPr="002B1E67">
              <w:rPr>
                <w:sz w:val="16"/>
                <w:szCs w:val="16"/>
              </w:rPr>
              <w:t>/26</w:t>
            </w:r>
          </w:p>
        </w:tc>
        <w:tc>
          <w:tcPr>
            <w:tcW w:w="296" w:type="pct"/>
            <w:shd w:val="clear" w:color="auto" w:fill="FFFFFF"/>
            <w:vAlign w:val="center"/>
          </w:tcPr>
          <w:p w14:paraId="1D193AFA" w14:textId="77777777" w:rsidR="00903D5B" w:rsidRPr="002B1E67" w:rsidRDefault="00903D5B" w:rsidP="00903D5B">
            <w:pPr>
              <w:jc w:val="center"/>
              <w:rPr>
                <w:sz w:val="16"/>
                <w:szCs w:val="16"/>
              </w:rPr>
            </w:pPr>
            <w:r>
              <w:rPr>
                <w:sz w:val="16"/>
                <w:szCs w:val="16"/>
                <w:lang w:val="uk-UA"/>
              </w:rPr>
              <w:t>31.03.2026</w:t>
            </w:r>
          </w:p>
        </w:tc>
        <w:tc>
          <w:tcPr>
            <w:tcW w:w="304" w:type="pct"/>
            <w:shd w:val="clear" w:color="auto" w:fill="FFFFFF"/>
            <w:vAlign w:val="center"/>
          </w:tcPr>
          <w:p w14:paraId="6BF85060" w14:textId="77777777" w:rsidR="00903D5B" w:rsidRPr="002B1E67" w:rsidRDefault="00903D5B" w:rsidP="00903D5B">
            <w:pPr>
              <w:jc w:val="center"/>
            </w:pPr>
            <w:r w:rsidRPr="002B1E67">
              <w:rPr>
                <w:sz w:val="16"/>
                <w:szCs w:val="16"/>
                <w:lang w:val="uk-UA"/>
              </w:rPr>
              <w:t>-</w:t>
            </w:r>
          </w:p>
        </w:tc>
        <w:tc>
          <w:tcPr>
            <w:tcW w:w="431" w:type="pct"/>
            <w:shd w:val="clear" w:color="auto" w:fill="FFFFFF"/>
            <w:vAlign w:val="center"/>
          </w:tcPr>
          <w:p w14:paraId="30305EA0" w14:textId="77777777" w:rsidR="00903D5B" w:rsidRPr="002B1E67" w:rsidRDefault="00903D5B" w:rsidP="00903D5B">
            <w:pPr>
              <w:jc w:val="center"/>
              <w:rPr>
                <w:sz w:val="16"/>
                <w:szCs w:val="16"/>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271" w:type="pct"/>
            <w:shd w:val="clear" w:color="auto" w:fill="FFFFFF"/>
            <w:vAlign w:val="center"/>
          </w:tcPr>
          <w:p w14:paraId="4AAADB65" w14:textId="77777777" w:rsidR="00903D5B" w:rsidRPr="002B1E67" w:rsidRDefault="00903D5B" w:rsidP="00903D5B">
            <w:pPr>
              <w:jc w:val="center"/>
              <w:rPr>
                <w:sz w:val="16"/>
                <w:szCs w:val="16"/>
                <w:lang w:val="ru-RU"/>
              </w:rPr>
            </w:pPr>
            <w:r w:rsidRPr="002B1E67">
              <w:rPr>
                <w:sz w:val="16"/>
                <w:szCs w:val="16"/>
                <w:lang w:val="ru-RU"/>
              </w:rPr>
              <w:t>-</w:t>
            </w:r>
          </w:p>
        </w:tc>
        <w:tc>
          <w:tcPr>
            <w:tcW w:w="165" w:type="pct"/>
            <w:shd w:val="clear" w:color="auto" w:fill="FFFFFF"/>
            <w:vAlign w:val="center"/>
          </w:tcPr>
          <w:p w14:paraId="17AF7F2C" w14:textId="77777777" w:rsidR="00903D5B" w:rsidRPr="002B1E67" w:rsidRDefault="00903D5B" w:rsidP="00903D5B">
            <w:pPr>
              <w:jc w:val="center"/>
              <w:rPr>
                <w:sz w:val="16"/>
                <w:szCs w:val="16"/>
                <w:lang w:val="ru-RU"/>
              </w:rPr>
            </w:pPr>
            <w:r w:rsidRPr="002B1E67">
              <w:rPr>
                <w:sz w:val="16"/>
                <w:szCs w:val="16"/>
                <w:lang w:val="ru-RU"/>
              </w:rPr>
              <w:t>-</w:t>
            </w:r>
          </w:p>
        </w:tc>
        <w:tc>
          <w:tcPr>
            <w:tcW w:w="303" w:type="pct"/>
            <w:shd w:val="clear" w:color="auto" w:fill="FFFFFF"/>
            <w:vAlign w:val="center"/>
          </w:tcPr>
          <w:p w14:paraId="42AE676B" w14:textId="77777777" w:rsidR="00903D5B" w:rsidRPr="002B1E67" w:rsidRDefault="00903D5B" w:rsidP="00903D5B">
            <w:pPr>
              <w:jc w:val="center"/>
              <w:rPr>
                <w:sz w:val="16"/>
                <w:szCs w:val="16"/>
              </w:rPr>
            </w:pPr>
            <w:proofErr w:type="spellStart"/>
            <w:r w:rsidRPr="002B1E67">
              <w:rPr>
                <w:sz w:val="16"/>
                <w:szCs w:val="16"/>
              </w:rPr>
              <w:t>фінанси</w:t>
            </w:r>
            <w:proofErr w:type="spellEnd"/>
          </w:p>
        </w:tc>
        <w:tc>
          <w:tcPr>
            <w:tcW w:w="410" w:type="pct"/>
            <w:shd w:val="clear" w:color="auto" w:fill="FFFFFF"/>
            <w:vAlign w:val="center"/>
          </w:tcPr>
          <w:p w14:paraId="37C242B2" w14:textId="77777777" w:rsidR="00903D5B" w:rsidRPr="002B1E67" w:rsidRDefault="00903D5B" w:rsidP="00903D5B">
            <w:pPr>
              <w:jc w:val="center"/>
              <w:rPr>
                <w:sz w:val="16"/>
                <w:szCs w:val="16"/>
              </w:rPr>
            </w:pPr>
            <w:r w:rsidRPr="002B1E67">
              <w:rPr>
                <w:sz w:val="16"/>
                <w:szCs w:val="16"/>
                <w:lang w:val="uk-UA"/>
              </w:rPr>
              <w:t>Про проведення наради</w:t>
            </w:r>
          </w:p>
        </w:tc>
        <w:tc>
          <w:tcPr>
            <w:tcW w:w="320" w:type="pct"/>
            <w:shd w:val="clear" w:color="auto" w:fill="FFFFFF"/>
            <w:vAlign w:val="center"/>
          </w:tcPr>
          <w:p w14:paraId="328583CD" w14:textId="77777777" w:rsidR="00903D5B" w:rsidRPr="002B1E67" w:rsidRDefault="00903D5B" w:rsidP="00903D5B">
            <w:pPr>
              <w:jc w:val="center"/>
              <w:rPr>
                <w:sz w:val="16"/>
                <w:szCs w:val="16"/>
              </w:rPr>
            </w:pPr>
            <w:proofErr w:type="spellStart"/>
            <w:r w:rsidRPr="002B1E67">
              <w:rPr>
                <w:sz w:val="16"/>
                <w:szCs w:val="16"/>
              </w:rPr>
              <w:t>Текстовий</w:t>
            </w:r>
            <w:proofErr w:type="spellEnd"/>
            <w:r w:rsidRPr="002B1E67">
              <w:rPr>
                <w:sz w:val="16"/>
                <w:szCs w:val="16"/>
              </w:rPr>
              <w:t xml:space="preserve"> </w:t>
            </w:r>
            <w:proofErr w:type="spellStart"/>
            <w:r w:rsidRPr="002B1E67">
              <w:rPr>
                <w:sz w:val="16"/>
                <w:szCs w:val="16"/>
              </w:rPr>
              <w:t>документ</w:t>
            </w:r>
            <w:proofErr w:type="spellEnd"/>
          </w:p>
        </w:tc>
        <w:tc>
          <w:tcPr>
            <w:tcW w:w="215" w:type="pct"/>
            <w:shd w:val="clear" w:color="auto" w:fill="FFFFFF"/>
            <w:vAlign w:val="center"/>
          </w:tcPr>
          <w:p w14:paraId="471E20D8" w14:textId="77777777" w:rsidR="00903D5B" w:rsidRPr="002B1E67" w:rsidRDefault="00903D5B" w:rsidP="00903D5B">
            <w:pPr>
              <w:jc w:val="center"/>
              <w:rPr>
                <w:sz w:val="16"/>
                <w:szCs w:val="16"/>
              </w:rPr>
            </w:pPr>
            <w:proofErr w:type="spellStart"/>
            <w:r w:rsidRPr="002B1E67">
              <w:rPr>
                <w:sz w:val="16"/>
                <w:szCs w:val="16"/>
              </w:rPr>
              <w:t>Лист</w:t>
            </w:r>
            <w:proofErr w:type="spellEnd"/>
          </w:p>
        </w:tc>
        <w:tc>
          <w:tcPr>
            <w:tcW w:w="161" w:type="pct"/>
            <w:shd w:val="clear" w:color="auto" w:fill="FFFFFF"/>
            <w:vAlign w:val="center"/>
          </w:tcPr>
          <w:p w14:paraId="69DEE259" w14:textId="77777777" w:rsidR="00903D5B" w:rsidRPr="002B1E67" w:rsidRDefault="00903D5B" w:rsidP="00903D5B">
            <w:pPr>
              <w:jc w:val="center"/>
              <w:rPr>
                <w:sz w:val="16"/>
                <w:szCs w:val="16"/>
              </w:rPr>
            </w:pPr>
            <w:r w:rsidRPr="002B1E67">
              <w:rPr>
                <w:sz w:val="16"/>
                <w:szCs w:val="16"/>
              </w:rPr>
              <w:t>-</w:t>
            </w:r>
          </w:p>
        </w:tc>
        <w:tc>
          <w:tcPr>
            <w:tcW w:w="402" w:type="pct"/>
            <w:shd w:val="clear" w:color="auto" w:fill="FFFFFF"/>
            <w:vAlign w:val="center"/>
          </w:tcPr>
          <w:p w14:paraId="269E4F0B" w14:textId="77777777" w:rsidR="00903D5B" w:rsidRPr="002B1E67" w:rsidRDefault="00903D5B" w:rsidP="00903D5B">
            <w:pPr>
              <w:jc w:val="center"/>
              <w:rPr>
                <w:sz w:val="16"/>
                <w:szCs w:val="16"/>
              </w:rPr>
            </w:pPr>
            <w:proofErr w:type="spellStart"/>
            <w:r w:rsidRPr="002B1E67">
              <w:rPr>
                <w:sz w:val="16"/>
                <w:szCs w:val="16"/>
              </w:rPr>
              <w:t>Паперова</w:t>
            </w:r>
            <w:proofErr w:type="spellEnd"/>
          </w:p>
        </w:tc>
        <w:tc>
          <w:tcPr>
            <w:tcW w:w="559" w:type="pct"/>
            <w:shd w:val="clear" w:color="auto" w:fill="FFFFFF"/>
            <w:vAlign w:val="center"/>
          </w:tcPr>
          <w:p w14:paraId="224B2341" w14:textId="77777777" w:rsidR="00903D5B" w:rsidRPr="002B1E67" w:rsidRDefault="00903D5B" w:rsidP="00903D5B">
            <w:pPr>
              <w:jc w:val="center"/>
              <w:rPr>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129" w:type="pct"/>
            <w:shd w:val="clear" w:color="auto" w:fill="FFFFFF"/>
            <w:vAlign w:val="center"/>
          </w:tcPr>
          <w:p w14:paraId="37942851" w14:textId="77777777" w:rsidR="00903D5B" w:rsidRPr="002B1E67" w:rsidRDefault="00903D5B" w:rsidP="00903D5B">
            <w:pPr>
              <w:jc w:val="center"/>
              <w:rPr>
                <w:bCs/>
                <w:lang w:val="ru-RU"/>
              </w:rPr>
            </w:pPr>
            <w:r>
              <w:rPr>
                <w:bCs/>
                <w:lang w:val="ru-RU"/>
              </w:rPr>
              <w:t>-</w:t>
            </w:r>
          </w:p>
        </w:tc>
      </w:tr>
      <w:tr w:rsidR="00903D5B" w:rsidRPr="00B7371E" w14:paraId="798F4391" w14:textId="77777777" w:rsidTr="000E1C00">
        <w:trPr>
          <w:trHeight w:val="975"/>
        </w:trPr>
        <w:tc>
          <w:tcPr>
            <w:tcW w:w="205" w:type="pct"/>
            <w:shd w:val="clear" w:color="auto" w:fill="FFFFFF"/>
            <w:vAlign w:val="center"/>
          </w:tcPr>
          <w:p w14:paraId="01BD3F9C" w14:textId="77777777" w:rsidR="00903D5B" w:rsidRPr="00711DA7" w:rsidRDefault="00903D5B" w:rsidP="00903D5B">
            <w:pPr>
              <w:jc w:val="center"/>
              <w:rPr>
                <w:b/>
                <w:bCs/>
                <w:sz w:val="16"/>
                <w:szCs w:val="16"/>
                <w:lang w:val="uk-UA"/>
              </w:rPr>
            </w:pPr>
            <w:r>
              <w:rPr>
                <w:b/>
                <w:bCs/>
                <w:sz w:val="16"/>
                <w:szCs w:val="16"/>
                <w:lang w:val="uk-UA"/>
              </w:rPr>
              <w:t>2491</w:t>
            </w:r>
          </w:p>
        </w:tc>
        <w:tc>
          <w:tcPr>
            <w:tcW w:w="477" w:type="pct"/>
            <w:shd w:val="clear" w:color="auto" w:fill="FFFFFF"/>
            <w:vAlign w:val="center"/>
          </w:tcPr>
          <w:p w14:paraId="543DECA8"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52" w:type="pct"/>
            <w:shd w:val="clear" w:color="auto" w:fill="FFFFFF"/>
            <w:vAlign w:val="center"/>
          </w:tcPr>
          <w:p w14:paraId="66ACD095" w14:textId="77777777" w:rsidR="00903D5B" w:rsidRPr="002B1E67" w:rsidRDefault="00903D5B" w:rsidP="00903D5B">
            <w:pPr>
              <w:jc w:val="center"/>
              <w:rPr>
                <w:sz w:val="16"/>
                <w:szCs w:val="16"/>
                <w:lang w:val="uk-UA"/>
              </w:rPr>
            </w:pPr>
            <w:r w:rsidRPr="002B1E67">
              <w:rPr>
                <w:sz w:val="16"/>
                <w:szCs w:val="16"/>
              </w:rPr>
              <w:t>№</w:t>
            </w:r>
            <w:proofErr w:type="spellStart"/>
            <w:r w:rsidRPr="002B1E67">
              <w:rPr>
                <w:sz w:val="16"/>
                <w:szCs w:val="16"/>
                <w:lang w:val="uk-UA"/>
              </w:rPr>
              <w:t>вих</w:t>
            </w:r>
            <w:proofErr w:type="spellEnd"/>
            <w:r w:rsidRPr="002B1E67">
              <w:rPr>
                <w:sz w:val="16"/>
                <w:szCs w:val="16"/>
                <w:lang w:val="uk-UA"/>
              </w:rPr>
              <w:t>-</w:t>
            </w:r>
          </w:p>
          <w:p w14:paraId="0ECAD606" w14:textId="77777777" w:rsidR="00903D5B" w:rsidRPr="002B1E67" w:rsidRDefault="00903D5B" w:rsidP="00903D5B">
            <w:pPr>
              <w:jc w:val="center"/>
              <w:rPr>
                <w:sz w:val="16"/>
                <w:szCs w:val="16"/>
              </w:rPr>
            </w:pPr>
            <w:r>
              <w:rPr>
                <w:sz w:val="16"/>
                <w:szCs w:val="16"/>
                <w:lang w:val="uk-UA"/>
              </w:rPr>
              <w:t>524</w:t>
            </w:r>
            <w:r w:rsidRPr="002B1E67">
              <w:rPr>
                <w:sz w:val="16"/>
                <w:szCs w:val="16"/>
              </w:rPr>
              <w:t>/07-</w:t>
            </w:r>
            <w:r>
              <w:rPr>
                <w:sz w:val="16"/>
                <w:szCs w:val="16"/>
                <w:lang w:val="uk-UA"/>
              </w:rPr>
              <w:t>19</w:t>
            </w:r>
            <w:r w:rsidRPr="002B1E67">
              <w:rPr>
                <w:sz w:val="16"/>
                <w:szCs w:val="16"/>
              </w:rPr>
              <w:t>/26</w:t>
            </w:r>
          </w:p>
        </w:tc>
        <w:tc>
          <w:tcPr>
            <w:tcW w:w="296" w:type="pct"/>
            <w:shd w:val="clear" w:color="auto" w:fill="FFFFFF"/>
            <w:vAlign w:val="center"/>
          </w:tcPr>
          <w:p w14:paraId="16815B41" w14:textId="77777777" w:rsidR="00903D5B" w:rsidRPr="002B1E67" w:rsidRDefault="00903D5B" w:rsidP="00903D5B">
            <w:pPr>
              <w:jc w:val="center"/>
              <w:rPr>
                <w:sz w:val="16"/>
                <w:szCs w:val="16"/>
              </w:rPr>
            </w:pPr>
            <w:r>
              <w:rPr>
                <w:sz w:val="16"/>
                <w:szCs w:val="16"/>
                <w:lang w:val="uk-UA"/>
              </w:rPr>
              <w:t>31.03.2026</w:t>
            </w:r>
          </w:p>
        </w:tc>
        <w:tc>
          <w:tcPr>
            <w:tcW w:w="304" w:type="pct"/>
            <w:shd w:val="clear" w:color="auto" w:fill="FFFFFF"/>
            <w:vAlign w:val="center"/>
          </w:tcPr>
          <w:p w14:paraId="7B96937E" w14:textId="77777777" w:rsidR="00903D5B" w:rsidRPr="002B1E67" w:rsidRDefault="00903D5B" w:rsidP="00903D5B">
            <w:pPr>
              <w:jc w:val="center"/>
            </w:pPr>
            <w:r w:rsidRPr="002B1E67">
              <w:rPr>
                <w:sz w:val="16"/>
                <w:szCs w:val="16"/>
                <w:lang w:val="uk-UA"/>
              </w:rPr>
              <w:t>-</w:t>
            </w:r>
          </w:p>
        </w:tc>
        <w:tc>
          <w:tcPr>
            <w:tcW w:w="431" w:type="pct"/>
            <w:shd w:val="clear" w:color="auto" w:fill="FFFFFF"/>
            <w:vAlign w:val="center"/>
          </w:tcPr>
          <w:p w14:paraId="5AA54288" w14:textId="77777777" w:rsidR="00903D5B" w:rsidRPr="002B1E67" w:rsidRDefault="00903D5B" w:rsidP="00903D5B">
            <w:pPr>
              <w:jc w:val="center"/>
              <w:rPr>
                <w:sz w:val="16"/>
                <w:szCs w:val="16"/>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271" w:type="pct"/>
            <w:shd w:val="clear" w:color="auto" w:fill="FFFFFF"/>
            <w:vAlign w:val="center"/>
          </w:tcPr>
          <w:p w14:paraId="10F63BB1" w14:textId="77777777" w:rsidR="00903D5B" w:rsidRPr="002B1E67" w:rsidRDefault="00903D5B" w:rsidP="00903D5B">
            <w:pPr>
              <w:jc w:val="center"/>
              <w:rPr>
                <w:sz w:val="16"/>
                <w:szCs w:val="16"/>
                <w:lang w:val="ru-RU"/>
              </w:rPr>
            </w:pPr>
            <w:r w:rsidRPr="002B1E67">
              <w:rPr>
                <w:sz w:val="16"/>
                <w:szCs w:val="16"/>
                <w:lang w:val="ru-RU"/>
              </w:rPr>
              <w:t>-</w:t>
            </w:r>
          </w:p>
        </w:tc>
        <w:tc>
          <w:tcPr>
            <w:tcW w:w="165" w:type="pct"/>
            <w:shd w:val="clear" w:color="auto" w:fill="FFFFFF"/>
            <w:vAlign w:val="center"/>
          </w:tcPr>
          <w:p w14:paraId="515CB870" w14:textId="77777777" w:rsidR="00903D5B" w:rsidRPr="002B1E67" w:rsidRDefault="00903D5B" w:rsidP="00903D5B">
            <w:pPr>
              <w:jc w:val="center"/>
              <w:rPr>
                <w:sz w:val="16"/>
                <w:szCs w:val="16"/>
                <w:lang w:val="ru-RU"/>
              </w:rPr>
            </w:pPr>
            <w:r w:rsidRPr="002B1E67">
              <w:rPr>
                <w:sz w:val="16"/>
                <w:szCs w:val="16"/>
                <w:lang w:val="ru-RU"/>
              </w:rPr>
              <w:t>-</w:t>
            </w:r>
          </w:p>
        </w:tc>
        <w:tc>
          <w:tcPr>
            <w:tcW w:w="303" w:type="pct"/>
            <w:shd w:val="clear" w:color="auto" w:fill="FFFFFF"/>
            <w:vAlign w:val="center"/>
          </w:tcPr>
          <w:p w14:paraId="6D1C70EF" w14:textId="77777777" w:rsidR="00903D5B" w:rsidRPr="002B1E67" w:rsidRDefault="00903D5B" w:rsidP="00903D5B">
            <w:pPr>
              <w:jc w:val="center"/>
              <w:rPr>
                <w:sz w:val="16"/>
                <w:szCs w:val="16"/>
              </w:rPr>
            </w:pPr>
            <w:proofErr w:type="spellStart"/>
            <w:r w:rsidRPr="002B1E67">
              <w:rPr>
                <w:sz w:val="16"/>
                <w:szCs w:val="16"/>
              </w:rPr>
              <w:t>фінанси</w:t>
            </w:r>
            <w:proofErr w:type="spellEnd"/>
          </w:p>
        </w:tc>
        <w:tc>
          <w:tcPr>
            <w:tcW w:w="410" w:type="pct"/>
            <w:shd w:val="clear" w:color="auto" w:fill="FFFFFF"/>
            <w:vAlign w:val="center"/>
          </w:tcPr>
          <w:p w14:paraId="77256F44"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20" w:type="pct"/>
            <w:shd w:val="clear" w:color="auto" w:fill="FFFFFF"/>
            <w:vAlign w:val="center"/>
          </w:tcPr>
          <w:p w14:paraId="722A7A03" w14:textId="77777777" w:rsidR="00903D5B" w:rsidRPr="002B1E67" w:rsidRDefault="00903D5B" w:rsidP="00903D5B">
            <w:pPr>
              <w:jc w:val="center"/>
              <w:rPr>
                <w:sz w:val="16"/>
                <w:szCs w:val="16"/>
              </w:rPr>
            </w:pPr>
            <w:proofErr w:type="spellStart"/>
            <w:r w:rsidRPr="002B1E67">
              <w:rPr>
                <w:sz w:val="16"/>
                <w:szCs w:val="16"/>
              </w:rPr>
              <w:t>Текстовий</w:t>
            </w:r>
            <w:proofErr w:type="spellEnd"/>
            <w:r w:rsidRPr="002B1E67">
              <w:rPr>
                <w:sz w:val="16"/>
                <w:szCs w:val="16"/>
              </w:rPr>
              <w:t xml:space="preserve"> </w:t>
            </w:r>
            <w:proofErr w:type="spellStart"/>
            <w:r w:rsidRPr="002B1E67">
              <w:rPr>
                <w:sz w:val="16"/>
                <w:szCs w:val="16"/>
              </w:rPr>
              <w:t>документ</w:t>
            </w:r>
            <w:proofErr w:type="spellEnd"/>
          </w:p>
        </w:tc>
        <w:tc>
          <w:tcPr>
            <w:tcW w:w="215" w:type="pct"/>
            <w:shd w:val="clear" w:color="auto" w:fill="FFFFFF"/>
            <w:vAlign w:val="center"/>
          </w:tcPr>
          <w:p w14:paraId="6297BE19" w14:textId="77777777" w:rsidR="00903D5B" w:rsidRPr="002B1E67" w:rsidRDefault="00903D5B" w:rsidP="00903D5B">
            <w:pPr>
              <w:jc w:val="center"/>
              <w:rPr>
                <w:sz w:val="16"/>
                <w:szCs w:val="16"/>
              </w:rPr>
            </w:pPr>
            <w:proofErr w:type="spellStart"/>
            <w:r w:rsidRPr="002B1E67">
              <w:rPr>
                <w:sz w:val="16"/>
                <w:szCs w:val="16"/>
              </w:rPr>
              <w:t>Лист</w:t>
            </w:r>
            <w:proofErr w:type="spellEnd"/>
          </w:p>
        </w:tc>
        <w:tc>
          <w:tcPr>
            <w:tcW w:w="161" w:type="pct"/>
            <w:shd w:val="clear" w:color="auto" w:fill="FFFFFF"/>
            <w:vAlign w:val="center"/>
          </w:tcPr>
          <w:p w14:paraId="7264AC68" w14:textId="77777777" w:rsidR="00903D5B" w:rsidRPr="002B1E67" w:rsidRDefault="00903D5B" w:rsidP="00903D5B">
            <w:pPr>
              <w:jc w:val="center"/>
              <w:rPr>
                <w:sz w:val="16"/>
                <w:szCs w:val="16"/>
              </w:rPr>
            </w:pPr>
            <w:r w:rsidRPr="002B1E67">
              <w:rPr>
                <w:sz w:val="16"/>
                <w:szCs w:val="16"/>
              </w:rPr>
              <w:t>-</w:t>
            </w:r>
          </w:p>
        </w:tc>
        <w:tc>
          <w:tcPr>
            <w:tcW w:w="402" w:type="pct"/>
            <w:shd w:val="clear" w:color="auto" w:fill="FFFFFF"/>
            <w:vAlign w:val="center"/>
          </w:tcPr>
          <w:p w14:paraId="1B36FE21" w14:textId="77777777" w:rsidR="00903D5B" w:rsidRPr="002B1E67" w:rsidRDefault="00903D5B" w:rsidP="00903D5B">
            <w:pPr>
              <w:jc w:val="center"/>
              <w:rPr>
                <w:sz w:val="16"/>
                <w:szCs w:val="16"/>
              </w:rPr>
            </w:pPr>
            <w:proofErr w:type="spellStart"/>
            <w:r w:rsidRPr="002B1E67">
              <w:rPr>
                <w:sz w:val="16"/>
                <w:szCs w:val="16"/>
              </w:rPr>
              <w:t>Паперова</w:t>
            </w:r>
            <w:proofErr w:type="spellEnd"/>
          </w:p>
        </w:tc>
        <w:tc>
          <w:tcPr>
            <w:tcW w:w="559" w:type="pct"/>
            <w:shd w:val="clear" w:color="auto" w:fill="FFFFFF"/>
            <w:vAlign w:val="center"/>
          </w:tcPr>
          <w:p w14:paraId="27C004A4" w14:textId="77777777" w:rsidR="00903D5B" w:rsidRPr="002B1E67" w:rsidRDefault="00903D5B" w:rsidP="00903D5B">
            <w:pPr>
              <w:jc w:val="center"/>
              <w:rPr>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129" w:type="pct"/>
            <w:shd w:val="clear" w:color="auto" w:fill="FFFFFF"/>
            <w:vAlign w:val="center"/>
          </w:tcPr>
          <w:p w14:paraId="0C7EDA74" w14:textId="77777777" w:rsidR="00903D5B" w:rsidRPr="002B1E67" w:rsidRDefault="00903D5B" w:rsidP="00903D5B">
            <w:pPr>
              <w:jc w:val="center"/>
              <w:rPr>
                <w:bCs/>
                <w:lang w:val="ru-RU"/>
              </w:rPr>
            </w:pPr>
            <w:r>
              <w:rPr>
                <w:bCs/>
                <w:lang w:val="ru-RU"/>
              </w:rPr>
              <w:t>-</w:t>
            </w:r>
          </w:p>
        </w:tc>
      </w:tr>
      <w:tr w:rsidR="00903D5B" w:rsidRPr="00B7371E" w14:paraId="0BAB753B" w14:textId="77777777" w:rsidTr="000E1C00">
        <w:trPr>
          <w:trHeight w:val="975"/>
        </w:trPr>
        <w:tc>
          <w:tcPr>
            <w:tcW w:w="205" w:type="pct"/>
            <w:shd w:val="clear" w:color="auto" w:fill="FFFFFF"/>
            <w:vAlign w:val="center"/>
          </w:tcPr>
          <w:p w14:paraId="0820110F" w14:textId="77777777" w:rsidR="00903D5B" w:rsidRPr="00711DA7" w:rsidRDefault="00903D5B" w:rsidP="00903D5B">
            <w:pPr>
              <w:jc w:val="center"/>
              <w:rPr>
                <w:b/>
                <w:bCs/>
                <w:sz w:val="16"/>
                <w:szCs w:val="16"/>
                <w:lang w:val="uk-UA"/>
              </w:rPr>
            </w:pPr>
            <w:r>
              <w:rPr>
                <w:b/>
                <w:bCs/>
                <w:sz w:val="16"/>
                <w:szCs w:val="16"/>
                <w:lang w:val="uk-UA"/>
              </w:rPr>
              <w:t>2492</w:t>
            </w:r>
          </w:p>
        </w:tc>
        <w:tc>
          <w:tcPr>
            <w:tcW w:w="477" w:type="pct"/>
            <w:shd w:val="clear" w:color="auto" w:fill="FFFFFF"/>
            <w:vAlign w:val="center"/>
          </w:tcPr>
          <w:p w14:paraId="513B17D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Інформація на  № 1385/04-20/25 від 29.08.2025</w:t>
            </w:r>
          </w:p>
        </w:tc>
        <w:tc>
          <w:tcPr>
            <w:tcW w:w="352" w:type="pct"/>
            <w:shd w:val="clear" w:color="auto" w:fill="FFFFFF"/>
            <w:vAlign w:val="center"/>
          </w:tcPr>
          <w:p w14:paraId="630E26B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№вх-1883/26</w:t>
            </w:r>
          </w:p>
        </w:tc>
        <w:tc>
          <w:tcPr>
            <w:tcW w:w="296" w:type="pct"/>
            <w:shd w:val="clear" w:color="auto" w:fill="FFFFFF"/>
            <w:vAlign w:val="center"/>
          </w:tcPr>
          <w:p w14:paraId="30F0EAC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256B2D5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1BB6DE56" w14:textId="77777777" w:rsidR="00903D5B" w:rsidRPr="00F628A1" w:rsidRDefault="001979A9" w:rsidP="00903D5B">
            <w:pPr>
              <w:jc w:val="center"/>
              <w:rPr>
                <w:color w:val="000000"/>
                <w:sz w:val="16"/>
                <w:szCs w:val="16"/>
                <w:lang w:val="uk-UA" w:eastAsia="uk-UA"/>
              </w:rPr>
            </w:pPr>
            <w:r w:rsidRPr="00F628A1">
              <w:rPr>
                <w:color w:val="000000"/>
                <w:sz w:val="16"/>
                <w:szCs w:val="16"/>
                <w:lang w:val="uk-UA" w:eastAsia="uk-UA"/>
              </w:rPr>
              <w:t>департамент освіти і науки</w:t>
            </w:r>
          </w:p>
        </w:tc>
        <w:tc>
          <w:tcPr>
            <w:tcW w:w="271" w:type="pct"/>
            <w:shd w:val="clear" w:color="auto" w:fill="FFFFFF"/>
            <w:vAlign w:val="center"/>
          </w:tcPr>
          <w:p w14:paraId="517C558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29E9A5B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386FB2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6C5DDE4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Інформація на  № 1385/04-20/25 від 29.08.2025</w:t>
            </w:r>
          </w:p>
        </w:tc>
        <w:tc>
          <w:tcPr>
            <w:tcW w:w="320" w:type="pct"/>
            <w:shd w:val="clear" w:color="auto" w:fill="FFFFFF"/>
            <w:vAlign w:val="center"/>
          </w:tcPr>
          <w:p w14:paraId="6826600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233FCD8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61BCA91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1DAF59D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6B15F3A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304A9E" w14:textId="77777777" w:rsidR="00903D5B" w:rsidRDefault="00903D5B" w:rsidP="00903D5B">
            <w:pPr>
              <w:jc w:val="center"/>
              <w:rPr>
                <w:lang w:val="ru-RU"/>
              </w:rPr>
            </w:pPr>
            <w:r>
              <w:rPr>
                <w:lang w:val="ru-RU"/>
              </w:rPr>
              <w:t>-</w:t>
            </w:r>
          </w:p>
        </w:tc>
      </w:tr>
      <w:tr w:rsidR="00903D5B" w:rsidRPr="00B7371E" w14:paraId="51B26079" w14:textId="77777777" w:rsidTr="000E1C00">
        <w:trPr>
          <w:trHeight w:val="975"/>
        </w:trPr>
        <w:tc>
          <w:tcPr>
            <w:tcW w:w="205" w:type="pct"/>
            <w:shd w:val="clear" w:color="auto" w:fill="FFFFFF"/>
            <w:vAlign w:val="center"/>
          </w:tcPr>
          <w:p w14:paraId="4BBD0624" w14:textId="77777777" w:rsidR="00903D5B" w:rsidRPr="00711DA7" w:rsidRDefault="00903D5B" w:rsidP="00903D5B">
            <w:pPr>
              <w:jc w:val="center"/>
              <w:rPr>
                <w:b/>
                <w:bCs/>
                <w:sz w:val="16"/>
                <w:szCs w:val="16"/>
                <w:lang w:val="uk-UA"/>
              </w:rPr>
            </w:pPr>
            <w:r>
              <w:rPr>
                <w:b/>
                <w:bCs/>
                <w:sz w:val="16"/>
                <w:szCs w:val="16"/>
                <w:lang w:val="uk-UA"/>
              </w:rPr>
              <w:t>2493</w:t>
            </w:r>
          </w:p>
        </w:tc>
        <w:tc>
          <w:tcPr>
            <w:tcW w:w="477" w:type="pct"/>
            <w:shd w:val="clear" w:color="auto" w:fill="FFFFFF"/>
            <w:vAlign w:val="center"/>
          </w:tcPr>
          <w:p w14:paraId="2DA1654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погодження субвенції в/ч А3018</w:t>
            </w:r>
          </w:p>
        </w:tc>
        <w:tc>
          <w:tcPr>
            <w:tcW w:w="352" w:type="pct"/>
            <w:shd w:val="clear" w:color="auto" w:fill="FFFFFF"/>
            <w:vAlign w:val="center"/>
          </w:tcPr>
          <w:p w14:paraId="23B7123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№вх-1884/26</w:t>
            </w:r>
          </w:p>
        </w:tc>
        <w:tc>
          <w:tcPr>
            <w:tcW w:w="296" w:type="pct"/>
            <w:shd w:val="clear" w:color="auto" w:fill="FFFFFF"/>
            <w:vAlign w:val="center"/>
          </w:tcPr>
          <w:p w14:paraId="41435F8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50B4FF8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4ABAF7E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1C5B61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18E80B7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90BBB8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22613D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погодження субвенції в/ч А3018</w:t>
            </w:r>
          </w:p>
        </w:tc>
        <w:tc>
          <w:tcPr>
            <w:tcW w:w="320" w:type="pct"/>
            <w:shd w:val="clear" w:color="auto" w:fill="FFFFFF"/>
            <w:vAlign w:val="center"/>
          </w:tcPr>
          <w:p w14:paraId="39D40B3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16BF8E1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4DBB7A1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2C4703B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3B65808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FFC196" w14:textId="77777777" w:rsidR="00903D5B" w:rsidRDefault="00903D5B" w:rsidP="00903D5B">
            <w:pPr>
              <w:jc w:val="center"/>
              <w:rPr>
                <w:bCs/>
                <w:i/>
                <w:sz w:val="16"/>
                <w:szCs w:val="16"/>
                <w:lang w:val="uk-UA"/>
              </w:rPr>
            </w:pPr>
            <w:r>
              <w:rPr>
                <w:bCs/>
                <w:i/>
                <w:sz w:val="16"/>
                <w:szCs w:val="16"/>
                <w:lang w:val="uk-UA"/>
              </w:rPr>
              <w:t>-</w:t>
            </w:r>
          </w:p>
        </w:tc>
      </w:tr>
      <w:tr w:rsidR="00903D5B" w:rsidRPr="00B7371E" w14:paraId="3086BC8F" w14:textId="77777777" w:rsidTr="000E1C00">
        <w:trPr>
          <w:trHeight w:val="975"/>
        </w:trPr>
        <w:tc>
          <w:tcPr>
            <w:tcW w:w="205" w:type="pct"/>
            <w:shd w:val="clear" w:color="auto" w:fill="FFFFFF"/>
            <w:vAlign w:val="center"/>
          </w:tcPr>
          <w:p w14:paraId="432BD8A6" w14:textId="77777777" w:rsidR="00903D5B" w:rsidRPr="00711DA7" w:rsidRDefault="00903D5B" w:rsidP="00903D5B">
            <w:pPr>
              <w:jc w:val="center"/>
              <w:rPr>
                <w:b/>
                <w:bCs/>
                <w:sz w:val="16"/>
                <w:szCs w:val="16"/>
                <w:lang w:val="uk-UA"/>
              </w:rPr>
            </w:pPr>
            <w:r>
              <w:rPr>
                <w:b/>
                <w:bCs/>
                <w:sz w:val="16"/>
                <w:szCs w:val="16"/>
                <w:lang w:val="uk-UA"/>
              </w:rPr>
              <w:t>2494</w:t>
            </w:r>
          </w:p>
        </w:tc>
        <w:tc>
          <w:tcPr>
            <w:tcW w:w="477" w:type="pct"/>
            <w:shd w:val="clear" w:color="auto" w:fill="FFFFFF"/>
            <w:vAlign w:val="center"/>
          </w:tcPr>
          <w:p w14:paraId="04233838" w14:textId="77777777" w:rsidR="00903D5B" w:rsidRPr="006674E9" w:rsidRDefault="00903D5B" w:rsidP="00903D5B">
            <w:pPr>
              <w:jc w:val="center"/>
              <w:rPr>
                <w:sz w:val="16"/>
                <w:szCs w:val="16"/>
                <w:lang w:val="uk-UA"/>
              </w:rPr>
            </w:pPr>
            <w:r w:rsidRPr="006674E9">
              <w:rPr>
                <w:sz w:val="16"/>
                <w:szCs w:val="16"/>
                <w:lang w:val="uk-UA"/>
              </w:rPr>
              <w:t xml:space="preserve">Повідомлення </w:t>
            </w:r>
          </w:p>
        </w:tc>
        <w:tc>
          <w:tcPr>
            <w:tcW w:w="352" w:type="pct"/>
            <w:shd w:val="clear" w:color="auto" w:fill="FFFFFF"/>
            <w:vAlign w:val="center"/>
          </w:tcPr>
          <w:p w14:paraId="56305CA3" w14:textId="77777777" w:rsidR="00903D5B" w:rsidRPr="006674E9" w:rsidRDefault="00903D5B" w:rsidP="00903D5B">
            <w:pPr>
              <w:jc w:val="center"/>
              <w:rPr>
                <w:sz w:val="16"/>
                <w:szCs w:val="16"/>
                <w:lang w:val="uk-UA"/>
              </w:rPr>
            </w:pPr>
            <w:r w:rsidRPr="006674E9">
              <w:rPr>
                <w:sz w:val="16"/>
                <w:szCs w:val="16"/>
                <w:lang w:val="uk-UA"/>
              </w:rPr>
              <w:t xml:space="preserve">№ </w:t>
            </w:r>
            <w:proofErr w:type="spellStart"/>
            <w:r w:rsidRPr="006674E9">
              <w:rPr>
                <w:sz w:val="16"/>
                <w:szCs w:val="16"/>
                <w:lang w:val="uk-UA"/>
              </w:rPr>
              <w:t>вих</w:t>
            </w:r>
            <w:proofErr w:type="spellEnd"/>
            <w:r w:rsidRPr="006674E9">
              <w:rPr>
                <w:sz w:val="16"/>
                <w:szCs w:val="16"/>
                <w:lang w:val="uk-UA"/>
              </w:rPr>
              <w:t>-</w:t>
            </w:r>
          </w:p>
          <w:p w14:paraId="185EBE12" w14:textId="77777777" w:rsidR="00903D5B" w:rsidRPr="006674E9" w:rsidRDefault="00903D5B" w:rsidP="00903D5B">
            <w:pPr>
              <w:jc w:val="center"/>
              <w:rPr>
                <w:sz w:val="16"/>
                <w:szCs w:val="16"/>
                <w:lang w:val="uk-UA"/>
              </w:rPr>
            </w:pPr>
            <w:r>
              <w:rPr>
                <w:sz w:val="16"/>
                <w:szCs w:val="16"/>
                <w:lang w:val="uk-UA"/>
              </w:rPr>
              <w:t>525</w:t>
            </w:r>
            <w:r w:rsidRPr="006674E9">
              <w:rPr>
                <w:sz w:val="16"/>
                <w:szCs w:val="16"/>
                <w:lang w:val="uk-UA"/>
              </w:rPr>
              <w:t>/08-18/26</w:t>
            </w:r>
          </w:p>
        </w:tc>
        <w:tc>
          <w:tcPr>
            <w:tcW w:w="296" w:type="pct"/>
            <w:shd w:val="clear" w:color="auto" w:fill="FFFFFF"/>
            <w:vAlign w:val="center"/>
          </w:tcPr>
          <w:p w14:paraId="05AE7EC0" w14:textId="77777777" w:rsidR="00903D5B" w:rsidRPr="006674E9" w:rsidRDefault="00903D5B" w:rsidP="00903D5B">
            <w:pPr>
              <w:jc w:val="center"/>
              <w:rPr>
                <w:sz w:val="16"/>
                <w:szCs w:val="16"/>
                <w:lang w:val="uk-UA"/>
              </w:rPr>
            </w:pPr>
            <w:r w:rsidRPr="006674E9">
              <w:rPr>
                <w:sz w:val="16"/>
                <w:szCs w:val="16"/>
                <w:lang w:val="uk-UA"/>
              </w:rPr>
              <w:t>31.03.2026</w:t>
            </w:r>
          </w:p>
        </w:tc>
        <w:tc>
          <w:tcPr>
            <w:tcW w:w="304" w:type="pct"/>
            <w:shd w:val="clear" w:color="auto" w:fill="FFFFFF"/>
            <w:vAlign w:val="center"/>
          </w:tcPr>
          <w:p w14:paraId="124146CC" w14:textId="77777777" w:rsidR="00903D5B" w:rsidRPr="006674E9" w:rsidRDefault="00903D5B" w:rsidP="00903D5B">
            <w:pPr>
              <w:jc w:val="center"/>
              <w:rPr>
                <w:iCs/>
                <w:sz w:val="16"/>
                <w:szCs w:val="16"/>
                <w:lang w:val="uk-UA"/>
              </w:rPr>
            </w:pPr>
            <w:r w:rsidRPr="006674E9">
              <w:rPr>
                <w:iCs/>
                <w:sz w:val="16"/>
                <w:szCs w:val="16"/>
                <w:lang w:val="uk-UA"/>
              </w:rPr>
              <w:t>-</w:t>
            </w:r>
          </w:p>
        </w:tc>
        <w:tc>
          <w:tcPr>
            <w:tcW w:w="431" w:type="pct"/>
            <w:shd w:val="clear" w:color="auto" w:fill="FFFFFF"/>
            <w:vAlign w:val="center"/>
          </w:tcPr>
          <w:p w14:paraId="6D45B8AE" w14:textId="77777777" w:rsidR="00903D5B" w:rsidRPr="006674E9" w:rsidRDefault="00903D5B" w:rsidP="00903D5B">
            <w:pPr>
              <w:jc w:val="center"/>
              <w:rPr>
                <w:sz w:val="16"/>
                <w:szCs w:val="16"/>
                <w:lang w:val="uk-UA"/>
              </w:rPr>
            </w:pPr>
            <w:r w:rsidRPr="006674E9">
              <w:rPr>
                <w:sz w:val="16"/>
                <w:szCs w:val="16"/>
                <w:lang w:val="uk-UA"/>
              </w:rPr>
              <w:t>Відділ управління персоналом і  організаційної роботи</w:t>
            </w:r>
          </w:p>
        </w:tc>
        <w:tc>
          <w:tcPr>
            <w:tcW w:w="271" w:type="pct"/>
            <w:shd w:val="clear" w:color="auto" w:fill="FFFFFF"/>
            <w:vAlign w:val="center"/>
          </w:tcPr>
          <w:p w14:paraId="26CACA5F" w14:textId="77777777" w:rsidR="00903D5B" w:rsidRPr="006674E9" w:rsidRDefault="00903D5B" w:rsidP="00903D5B">
            <w:pPr>
              <w:jc w:val="center"/>
              <w:rPr>
                <w:sz w:val="16"/>
                <w:szCs w:val="16"/>
                <w:lang w:val="uk-UA"/>
              </w:rPr>
            </w:pPr>
            <w:r w:rsidRPr="006674E9">
              <w:rPr>
                <w:sz w:val="16"/>
                <w:szCs w:val="16"/>
                <w:lang w:val="uk-UA"/>
              </w:rPr>
              <w:t>-</w:t>
            </w:r>
          </w:p>
        </w:tc>
        <w:tc>
          <w:tcPr>
            <w:tcW w:w="165" w:type="pct"/>
            <w:shd w:val="clear" w:color="auto" w:fill="FFFFFF"/>
            <w:vAlign w:val="center"/>
          </w:tcPr>
          <w:p w14:paraId="4CC26C5D" w14:textId="77777777" w:rsidR="00903D5B" w:rsidRPr="006674E9" w:rsidRDefault="00903D5B" w:rsidP="00903D5B">
            <w:pPr>
              <w:jc w:val="center"/>
              <w:rPr>
                <w:sz w:val="16"/>
                <w:szCs w:val="16"/>
                <w:lang w:val="uk-UA"/>
              </w:rPr>
            </w:pPr>
            <w:r w:rsidRPr="006674E9">
              <w:rPr>
                <w:sz w:val="16"/>
                <w:szCs w:val="16"/>
                <w:lang w:val="uk-UA"/>
              </w:rPr>
              <w:t>-</w:t>
            </w:r>
          </w:p>
        </w:tc>
        <w:tc>
          <w:tcPr>
            <w:tcW w:w="303" w:type="pct"/>
            <w:shd w:val="clear" w:color="auto" w:fill="FFFFFF"/>
            <w:vAlign w:val="center"/>
          </w:tcPr>
          <w:p w14:paraId="59C3FB0F" w14:textId="77777777" w:rsidR="00903D5B" w:rsidRPr="006674E9" w:rsidRDefault="00903D5B" w:rsidP="00903D5B">
            <w:pPr>
              <w:ind w:left="-85" w:right="-85"/>
              <w:jc w:val="center"/>
              <w:rPr>
                <w:sz w:val="16"/>
                <w:szCs w:val="16"/>
                <w:lang w:val="uk-UA"/>
              </w:rPr>
            </w:pPr>
            <w:r>
              <w:rPr>
                <w:sz w:val="16"/>
                <w:szCs w:val="16"/>
                <w:lang w:val="uk-UA"/>
              </w:rPr>
              <w:t>Управління персоналом</w:t>
            </w:r>
          </w:p>
        </w:tc>
        <w:tc>
          <w:tcPr>
            <w:tcW w:w="410" w:type="pct"/>
            <w:shd w:val="clear" w:color="auto" w:fill="FFFFFF"/>
            <w:vAlign w:val="center"/>
          </w:tcPr>
          <w:p w14:paraId="4E834F08" w14:textId="77777777" w:rsidR="00903D5B" w:rsidRPr="006674E9" w:rsidRDefault="00903D5B" w:rsidP="00903D5B">
            <w:pPr>
              <w:jc w:val="center"/>
              <w:rPr>
                <w:sz w:val="16"/>
                <w:szCs w:val="16"/>
                <w:lang w:val="uk-UA"/>
              </w:rPr>
            </w:pPr>
            <w:r w:rsidRPr="006674E9">
              <w:rPr>
                <w:sz w:val="16"/>
                <w:szCs w:val="16"/>
                <w:lang w:val="uk-UA"/>
              </w:rPr>
              <w:t>Про зміну істотних умо</w:t>
            </w:r>
            <w:r>
              <w:rPr>
                <w:sz w:val="16"/>
                <w:szCs w:val="16"/>
                <w:lang w:val="uk-UA"/>
              </w:rPr>
              <w:t>в</w:t>
            </w:r>
            <w:r w:rsidRPr="006674E9">
              <w:rPr>
                <w:sz w:val="16"/>
                <w:szCs w:val="16"/>
                <w:lang w:val="uk-UA"/>
              </w:rPr>
              <w:t xml:space="preserve"> праці</w:t>
            </w:r>
          </w:p>
        </w:tc>
        <w:tc>
          <w:tcPr>
            <w:tcW w:w="320" w:type="pct"/>
            <w:shd w:val="clear" w:color="auto" w:fill="FFFFFF"/>
            <w:vAlign w:val="center"/>
          </w:tcPr>
          <w:p w14:paraId="1E7BC4EB" w14:textId="77777777" w:rsidR="00903D5B" w:rsidRPr="006674E9" w:rsidRDefault="00903D5B" w:rsidP="00903D5B">
            <w:pPr>
              <w:jc w:val="center"/>
              <w:rPr>
                <w:sz w:val="16"/>
                <w:szCs w:val="16"/>
                <w:lang w:val="uk-UA"/>
              </w:rPr>
            </w:pPr>
            <w:r w:rsidRPr="006674E9">
              <w:rPr>
                <w:sz w:val="16"/>
                <w:szCs w:val="16"/>
                <w:lang w:val="uk-UA"/>
              </w:rPr>
              <w:t>Текстовий документ</w:t>
            </w:r>
          </w:p>
        </w:tc>
        <w:tc>
          <w:tcPr>
            <w:tcW w:w="215" w:type="pct"/>
            <w:shd w:val="clear" w:color="auto" w:fill="FFFFFF"/>
            <w:vAlign w:val="center"/>
          </w:tcPr>
          <w:p w14:paraId="0D3E2B23" w14:textId="77777777" w:rsidR="00903D5B" w:rsidRPr="006674E9" w:rsidRDefault="00903D5B" w:rsidP="00903D5B">
            <w:pPr>
              <w:jc w:val="center"/>
              <w:rPr>
                <w:sz w:val="16"/>
                <w:szCs w:val="16"/>
                <w:lang w:val="uk-UA"/>
              </w:rPr>
            </w:pPr>
            <w:r w:rsidRPr="006674E9">
              <w:rPr>
                <w:sz w:val="16"/>
                <w:szCs w:val="16"/>
                <w:lang w:val="uk-UA"/>
              </w:rPr>
              <w:t>Лист</w:t>
            </w:r>
          </w:p>
        </w:tc>
        <w:tc>
          <w:tcPr>
            <w:tcW w:w="161" w:type="pct"/>
            <w:shd w:val="clear" w:color="auto" w:fill="FFFFFF"/>
            <w:vAlign w:val="center"/>
          </w:tcPr>
          <w:p w14:paraId="2509A74C" w14:textId="77777777" w:rsidR="00903D5B" w:rsidRPr="006674E9" w:rsidRDefault="00903D5B" w:rsidP="00903D5B">
            <w:pPr>
              <w:jc w:val="center"/>
              <w:rPr>
                <w:sz w:val="16"/>
                <w:szCs w:val="16"/>
                <w:lang w:val="uk-UA"/>
              </w:rPr>
            </w:pPr>
            <w:r w:rsidRPr="006674E9">
              <w:rPr>
                <w:sz w:val="16"/>
                <w:szCs w:val="16"/>
                <w:lang w:val="uk-UA"/>
              </w:rPr>
              <w:t>-</w:t>
            </w:r>
          </w:p>
        </w:tc>
        <w:tc>
          <w:tcPr>
            <w:tcW w:w="402" w:type="pct"/>
            <w:shd w:val="clear" w:color="auto" w:fill="FFFFFF"/>
            <w:vAlign w:val="center"/>
          </w:tcPr>
          <w:p w14:paraId="7E63D051" w14:textId="77777777" w:rsidR="00903D5B" w:rsidRPr="006674E9" w:rsidRDefault="00903D5B" w:rsidP="00903D5B">
            <w:pPr>
              <w:jc w:val="center"/>
              <w:rPr>
                <w:sz w:val="16"/>
                <w:szCs w:val="16"/>
                <w:lang w:val="uk-UA"/>
              </w:rPr>
            </w:pPr>
            <w:r w:rsidRPr="006674E9">
              <w:rPr>
                <w:sz w:val="16"/>
                <w:szCs w:val="16"/>
                <w:lang w:val="uk-UA"/>
              </w:rPr>
              <w:t>Паперова</w:t>
            </w:r>
          </w:p>
        </w:tc>
        <w:tc>
          <w:tcPr>
            <w:tcW w:w="559" w:type="pct"/>
            <w:shd w:val="clear" w:color="auto" w:fill="FFFFFF"/>
            <w:vAlign w:val="center"/>
          </w:tcPr>
          <w:p w14:paraId="563BBF17" w14:textId="77777777" w:rsidR="00903D5B" w:rsidRPr="006674E9" w:rsidRDefault="00903D5B" w:rsidP="00903D5B">
            <w:pPr>
              <w:jc w:val="center"/>
              <w:rPr>
                <w:sz w:val="16"/>
                <w:szCs w:val="16"/>
                <w:lang w:val="uk-UA"/>
              </w:rPr>
            </w:pPr>
            <w:r w:rsidRPr="006674E9">
              <w:rPr>
                <w:sz w:val="16"/>
                <w:szCs w:val="16"/>
                <w:lang w:val="uk-UA"/>
              </w:rPr>
              <w:t>Відділ управління персоналом і  організаційної роботи</w:t>
            </w:r>
          </w:p>
        </w:tc>
        <w:tc>
          <w:tcPr>
            <w:tcW w:w="129" w:type="pct"/>
            <w:shd w:val="clear" w:color="auto" w:fill="FFFFFF"/>
            <w:vAlign w:val="center"/>
          </w:tcPr>
          <w:p w14:paraId="4D1EC55F" w14:textId="77777777" w:rsidR="00903D5B" w:rsidRPr="006674E9" w:rsidRDefault="00903D5B" w:rsidP="00903D5B">
            <w:pPr>
              <w:jc w:val="center"/>
              <w:rPr>
                <w:i/>
                <w:sz w:val="16"/>
                <w:szCs w:val="16"/>
                <w:lang w:val="uk-UA"/>
              </w:rPr>
            </w:pPr>
            <w:r>
              <w:rPr>
                <w:i/>
                <w:sz w:val="16"/>
                <w:szCs w:val="16"/>
                <w:lang w:val="uk-UA"/>
              </w:rPr>
              <w:t>-</w:t>
            </w:r>
          </w:p>
        </w:tc>
      </w:tr>
      <w:tr w:rsidR="00903D5B" w:rsidRPr="00B7371E" w14:paraId="6B43441F" w14:textId="77777777" w:rsidTr="000E1C00">
        <w:trPr>
          <w:trHeight w:val="975"/>
        </w:trPr>
        <w:tc>
          <w:tcPr>
            <w:tcW w:w="205" w:type="pct"/>
            <w:shd w:val="clear" w:color="auto" w:fill="FFFFFF"/>
            <w:vAlign w:val="center"/>
          </w:tcPr>
          <w:p w14:paraId="3BFC74C5" w14:textId="77777777" w:rsidR="00903D5B" w:rsidRPr="00711DA7" w:rsidRDefault="00903D5B" w:rsidP="00903D5B">
            <w:pPr>
              <w:jc w:val="center"/>
              <w:rPr>
                <w:b/>
                <w:bCs/>
                <w:sz w:val="16"/>
                <w:szCs w:val="16"/>
                <w:lang w:val="uk-UA"/>
              </w:rPr>
            </w:pPr>
            <w:r>
              <w:rPr>
                <w:b/>
                <w:bCs/>
                <w:sz w:val="16"/>
                <w:szCs w:val="16"/>
                <w:lang w:val="uk-UA"/>
              </w:rPr>
              <w:t>2495</w:t>
            </w:r>
          </w:p>
        </w:tc>
        <w:tc>
          <w:tcPr>
            <w:tcW w:w="477" w:type="pct"/>
            <w:shd w:val="clear" w:color="auto" w:fill="FFFFFF"/>
            <w:vAlign w:val="center"/>
          </w:tcPr>
          <w:p w14:paraId="5F18739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Фінансування по КЕКВ</w:t>
            </w:r>
          </w:p>
        </w:tc>
        <w:tc>
          <w:tcPr>
            <w:tcW w:w="352" w:type="pct"/>
            <w:shd w:val="clear" w:color="auto" w:fill="FFFFFF"/>
            <w:vAlign w:val="center"/>
          </w:tcPr>
          <w:p w14:paraId="481779B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№вх-1885/26</w:t>
            </w:r>
          </w:p>
        </w:tc>
        <w:tc>
          <w:tcPr>
            <w:tcW w:w="296" w:type="pct"/>
            <w:shd w:val="clear" w:color="auto" w:fill="FFFFFF"/>
            <w:vAlign w:val="center"/>
          </w:tcPr>
          <w:p w14:paraId="47A63A9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F22F1D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0AA4EBC0" w14:textId="77777777" w:rsidR="00903D5B" w:rsidRPr="00F628A1" w:rsidRDefault="001979A9" w:rsidP="00903D5B">
            <w:pPr>
              <w:jc w:val="center"/>
              <w:rPr>
                <w:color w:val="000000"/>
                <w:sz w:val="16"/>
                <w:szCs w:val="16"/>
                <w:lang w:val="uk-UA" w:eastAsia="uk-UA"/>
              </w:rPr>
            </w:pPr>
            <w:r w:rsidRPr="00F628A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3F4D70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12E9FCD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594865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DF1813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Фінансування по КЕКВ</w:t>
            </w:r>
          </w:p>
        </w:tc>
        <w:tc>
          <w:tcPr>
            <w:tcW w:w="320" w:type="pct"/>
            <w:shd w:val="clear" w:color="auto" w:fill="FFFFFF"/>
            <w:vAlign w:val="center"/>
          </w:tcPr>
          <w:p w14:paraId="54F789E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7732C9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5882F22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291873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13FCD47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56EEB3C" w14:textId="77777777" w:rsidR="00903D5B" w:rsidRDefault="00903D5B" w:rsidP="00903D5B">
            <w:pPr>
              <w:jc w:val="center"/>
              <w:rPr>
                <w:bCs/>
                <w:i/>
                <w:sz w:val="16"/>
                <w:szCs w:val="16"/>
                <w:lang w:val="uk-UA"/>
              </w:rPr>
            </w:pPr>
            <w:r>
              <w:rPr>
                <w:bCs/>
                <w:i/>
                <w:sz w:val="16"/>
                <w:szCs w:val="16"/>
                <w:lang w:val="uk-UA"/>
              </w:rPr>
              <w:t>-</w:t>
            </w:r>
          </w:p>
        </w:tc>
      </w:tr>
      <w:tr w:rsidR="00903D5B" w:rsidRPr="00B7371E" w14:paraId="73FC0C9B" w14:textId="77777777" w:rsidTr="000E1C00">
        <w:trPr>
          <w:trHeight w:val="975"/>
        </w:trPr>
        <w:tc>
          <w:tcPr>
            <w:tcW w:w="205" w:type="pct"/>
            <w:shd w:val="clear" w:color="auto" w:fill="FFFFFF"/>
            <w:vAlign w:val="center"/>
          </w:tcPr>
          <w:p w14:paraId="0E99459D" w14:textId="77777777" w:rsidR="00903D5B" w:rsidRPr="00711DA7" w:rsidRDefault="00903D5B" w:rsidP="00903D5B">
            <w:pPr>
              <w:jc w:val="center"/>
              <w:rPr>
                <w:b/>
                <w:bCs/>
                <w:sz w:val="16"/>
                <w:szCs w:val="16"/>
                <w:lang w:val="uk-UA"/>
              </w:rPr>
            </w:pPr>
            <w:r>
              <w:rPr>
                <w:b/>
                <w:bCs/>
                <w:sz w:val="16"/>
                <w:szCs w:val="16"/>
                <w:lang w:val="uk-UA"/>
              </w:rPr>
              <w:t>2496</w:t>
            </w:r>
          </w:p>
        </w:tc>
        <w:tc>
          <w:tcPr>
            <w:tcW w:w="477" w:type="pct"/>
            <w:shd w:val="clear" w:color="auto" w:fill="FFFFFF"/>
            <w:vAlign w:val="center"/>
          </w:tcPr>
          <w:p w14:paraId="29103E5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щодо виконання п. із розбудови та уніфікації цифрової екосистеми управління </w:t>
            </w:r>
            <w:proofErr w:type="spellStart"/>
            <w:r w:rsidRPr="00F628A1">
              <w:rPr>
                <w:color w:val="000000"/>
                <w:sz w:val="16"/>
                <w:szCs w:val="16"/>
                <w:lang w:val="uk-UA" w:eastAsia="uk-UA"/>
              </w:rPr>
              <w:t>держ.фінансами</w:t>
            </w:r>
            <w:proofErr w:type="spellEnd"/>
          </w:p>
        </w:tc>
        <w:tc>
          <w:tcPr>
            <w:tcW w:w="352" w:type="pct"/>
            <w:shd w:val="clear" w:color="auto" w:fill="FFFFFF"/>
            <w:vAlign w:val="center"/>
          </w:tcPr>
          <w:p w14:paraId="6F33C90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№вх-1886/26</w:t>
            </w:r>
          </w:p>
        </w:tc>
        <w:tc>
          <w:tcPr>
            <w:tcW w:w="296" w:type="pct"/>
            <w:shd w:val="clear" w:color="auto" w:fill="FFFFFF"/>
            <w:vAlign w:val="center"/>
          </w:tcPr>
          <w:p w14:paraId="30B3C0F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7AFEE98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20527894" w14:textId="77777777" w:rsidR="00903D5B" w:rsidRPr="00F628A1" w:rsidRDefault="001979A9" w:rsidP="00903D5B">
            <w:pPr>
              <w:jc w:val="center"/>
              <w:rPr>
                <w:color w:val="000000"/>
                <w:sz w:val="16"/>
                <w:szCs w:val="16"/>
                <w:lang w:val="uk-UA" w:eastAsia="uk-UA"/>
              </w:rPr>
            </w:pPr>
            <w:r w:rsidRPr="00F628A1">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16E87BA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FDC0D0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67EDC10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Питання ІТ</w:t>
            </w:r>
          </w:p>
        </w:tc>
        <w:tc>
          <w:tcPr>
            <w:tcW w:w="410" w:type="pct"/>
            <w:shd w:val="clear" w:color="auto" w:fill="FFFFFF"/>
            <w:vAlign w:val="center"/>
          </w:tcPr>
          <w:p w14:paraId="2714106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щодо виконання п. із розбудови та уніфікації цифрової екосистеми управління </w:t>
            </w:r>
            <w:proofErr w:type="spellStart"/>
            <w:r w:rsidRPr="00F628A1">
              <w:rPr>
                <w:color w:val="000000"/>
                <w:sz w:val="16"/>
                <w:szCs w:val="16"/>
                <w:lang w:val="uk-UA" w:eastAsia="uk-UA"/>
              </w:rPr>
              <w:t>держ.фінансами</w:t>
            </w:r>
            <w:proofErr w:type="spellEnd"/>
          </w:p>
        </w:tc>
        <w:tc>
          <w:tcPr>
            <w:tcW w:w="320" w:type="pct"/>
            <w:shd w:val="clear" w:color="auto" w:fill="FFFFFF"/>
            <w:vAlign w:val="center"/>
          </w:tcPr>
          <w:p w14:paraId="47C507F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6CD0824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1623947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E02B68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922109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AE37B40" w14:textId="77777777" w:rsidR="00903D5B" w:rsidRDefault="00903D5B" w:rsidP="00903D5B">
            <w:pPr>
              <w:jc w:val="center"/>
              <w:rPr>
                <w:bCs/>
                <w:i/>
                <w:sz w:val="16"/>
                <w:szCs w:val="16"/>
                <w:lang w:val="uk-UA"/>
              </w:rPr>
            </w:pPr>
            <w:r>
              <w:rPr>
                <w:bCs/>
                <w:i/>
                <w:sz w:val="16"/>
                <w:szCs w:val="16"/>
                <w:lang w:val="uk-UA"/>
              </w:rPr>
              <w:t>-</w:t>
            </w:r>
          </w:p>
        </w:tc>
      </w:tr>
      <w:tr w:rsidR="00903D5B" w:rsidRPr="00B7371E" w14:paraId="12DBB5DF" w14:textId="77777777" w:rsidTr="000E1C00">
        <w:trPr>
          <w:trHeight w:val="975"/>
        </w:trPr>
        <w:tc>
          <w:tcPr>
            <w:tcW w:w="205" w:type="pct"/>
            <w:shd w:val="clear" w:color="auto" w:fill="FFFFFF"/>
            <w:vAlign w:val="center"/>
          </w:tcPr>
          <w:p w14:paraId="277C85A7" w14:textId="77777777" w:rsidR="00903D5B" w:rsidRPr="00711DA7" w:rsidRDefault="00903D5B" w:rsidP="00903D5B">
            <w:pPr>
              <w:jc w:val="center"/>
              <w:rPr>
                <w:b/>
                <w:bCs/>
                <w:sz w:val="16"/>
                <w:szCs w:val="16"/>
                <w:lang w:val="uk-UA"/>
              </w:rPr>
            </w:pPr>
            <w:r>
              <w:rPr>
                <w:b/>
                <w:bCs/>
                <w:sz w:val="16"/>
                <w:szCs w:val="16"/>
                <w:lang w:val="uk-UA"/>
              </w:rPr>
              <w:t>2497</w:t>
            </w:r>
          </w:p>
        </w:tc>
        <w:tc>
          <w:tcPr>
            <w:tcW w:w="477" w:type="pct"/>
            <w:shd w:val="clear" w:color="auto" w:fill="FFFFFF"/>
            <w:vAlign w:val="center"/>
          </w:tcPr>
          <w:p w14:paraId="6F202E8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Щодо проведення наради стосовно виділення коштів для закінчення капітального ремонту ППД Регіонального </w:t>
            </w:r>
            <w:proofErr w:type="spellStart"/>
            <w:r w:rsidRPr="00F628A1">
              <w:rPr>
                <w:color w:val="000000"/>
                <w:sz w:val="16"/>
                <w:szCs w:val="16"/>
                <w:lang w:val="uk-UA" w:eastAsia="uk-UA"/>
              </w:rPr>
              <w:t>упр</w:t>
            </w:r>
            <w:proofErr w:type="spellEnd"/>
            <w:r w:rsidRPr="00F628A1">
              <w:rPr>
                <w:color w:val="000000"/>
                <w:sz w:val="16"/>
                <w:szCs w:val="16"/>
                <w:lang w:val="uk-UA" w:eastAsia="uk-UA"/>
              </w:rPr>
              <w:t>. Сил територіальної оборони "Захід"</w:t>
            </w:r>
          </w:p>
        </w:tc>
        <w:tc>
          <w:tcPr>
            <w:tcW w:w="352" w:type="pct"/>
            <w:shd w:val="clear" w:color="auto" w:fill="FFFFFF"/>
            <w:vAlign w:val="center"/>
          </w:tcPr>
          <w:p w14:paraId="40A51F1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№вх-1887/26</w:t>
            </w:r>
          </w:p>
        </w:tc>
        <w:tc>
          <w:tcPr>
            <w:tcW w:w="296" w:type="pct"/>
            <w:shd w:val="clear" w:color="auto" w:fill="FFFFFF"/>
            <w:vAlign w:val="center"/>
          </w:tcPr>
          <w:p w14:paraId="19A5DA7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ABAFAC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423334D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17F6E8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0BF268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034DBF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6E72F9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Щодо проведення наради стосовно виділення коштів для закінчення капітального ремонту ППД Регіонального </w:t>
            </w:r>
            <w:proofErr w:type="spellStart"/>
            <w:r w:rsidRPr="00F628A1">
              <w:rPr>
                <w:color w:val="000000"/>
                <w:sz w:val="16"/>
                <w:szCs w:val="16"/>
                <w:lang w:val="uk-UA" w:eastAsia="uk-UA"/>
              </w:rPr>
              <w:t>упр</w:t>
            </w:r>
            <w:proofErr w:type="spellEnd"/>
            <w:r w:rsidRPr="00F628A1">
              <w:rPr>
                <w:color w:val="000000"/>
                <w:sz w:val="16"/>
                <w:szCs w:val="16"/>
                <w:lang w:val="uk-UA" w:eastAsia="uk-UA"/>
              </w:rPr>
              <w:t>. Сил територіальної оборони "Захід"</w:t>
            </w:r>
          </w:p>
        </w:tc>
        <w:tc>
          <w:tcPr>
            <w:tcW w:w="320" w:type="pct"/>
            <w:shd w:val="clear" w:color="auto" w:fill="FFFFFF"/>
            <w:vAlign w:val="center"/>
          </w:tcPr>
          <w:p w14:paraId="3E1917F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63B9E28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6D33656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7C5E18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2D69F26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48524A5" w14:textId="77777777" w:rsidR="00903D5B" w:rsidRDefault="00903D5B" w:rsidP="00903D5B">
            <w:pPr>
              <w:jc w:val="center"/>
              <w:rPr>
                <w:lang w:val="ru-RU"/>
              </w:rPr>
            </w:pPr>
            <w:r>
              <w:rPr>
                <w:lang w:val="ru-RU"/>
              </w:rPr>
              <w:t>-</w:t>
            </w:r>
          </w:p>
        </w:tc>
      </w:tr>
      <w:tr w:rsidR="00903D5B" w:rsidRPr="00B7371E" w14:paraId="5F4B28E1" w14:textId="77777777" w:rsidTr="000E1C00">
        <w:trPr>
          <w:trHeight w:val="975"/>
        </w:trPr>
        <w:tc>
          <w:tcPr>
            <w:tcW w:w="205" w:type="pct"/>
            <w:shd w:val="clear" w:color="auto" w:fill="FFFFFF"/>
            <w:vAlign w:val="center"/>
          </w:tcPr>
          <w:p w14:paraId="11DCDD05" w14:textId="77777777" w:rsidR="00903D5B" w:rsidRPr="00711DA7" w:rsidRDefault="00903D5B" w:rsidP="00903D5B">
            <w:pPr>
              <w:jc w:val="center"/>
              <w:rPr>
                <w:b/>
                <w:bCs/>
                <w:sz w:val="16"/>
                <w:szCs w:val="16"/>
                <w:lang w:val="uk-UA"/>
              </w:rPr>
            </w:pPr>
            <w:r>
              <w:rPr>
                <w:b/>
                <w:bCs/>
                <w:sz w:val="16"/>
                <w:szCs w:val="16"/>
                <w:lang w:val="uk-UA"/>
              </w:rPr>
              <w:t>2498</w:t>
            </w:r>
          </w:p>
        </w:tc>
        <w:tc>
          <w:tcPr>
            <w:tcW w:w="477" w:type="pct"/>
            <w:shd w:val="clear" w:color="auto" w:fill="FFFFFF"/>
            <w:vAlign w:val="center"/>
          </w:tcPr>
          <w:p w14:paraId="6117B45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Реєстр міжбюджетних трансфертів з бюджету </w:t>
            </w:r>
            <w:proofErr w:type="spellStart"/>
            <w:r w:rsidRPr="00F628A1">
              <w:rPr>
                <w:color w:val="000000"/>
                <w:sz w:val="16"/>
                <w:szCs w:val="16"/>
                <w:lang w:val="uk-UA" w:eastAsia="uk-UA"/>
              </w:rPr>
              <w:t>Корнинської</w:t>
            </w:r>
            <w:proofErr w:type="spellEnd"/>
            <w:r w:rsidRPr="00F628A1">
              <w:rPr>
                <w:color w:val="000000"/>
                <w:sz w:val="16"/>
                <w:szCs w:val="16"/>
                <w:lang w:val="uk-UA" w:eastAsia="uk-UA"/>
              </w:rPr>
              <w:t xml:space="preserve"> сільської територіальної громади обласному бюджету Рівненської області</w:t>
            </w:r>
          </w:p>
        </w:tc>
        <w:tc>
          <w:tcPr>
            <w:tcW w:w="352" w:type="pct"/>
            <w:shd w:val="clear" w:color="auto" w:fill="FFFFFF"/>
            <w:vAlign w:val="center"/>
          </w:tcPr>
          <w:p w14:paraId="656EA8A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№вх-1888/26</w:t>
            </w:r>
          </w:p>
        </w:tc>
        <w:tc>
          <w:tcPr>
            <w:tcW w:w="296" w:type="pct"/>
            <w:shd w:val="clear" w:color="auto" w:fill="FFFFFF"/>
            <w:vAlign w:val="center"/>
          </w:tcPr>
          <w:p w14:paraId="6147EA5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1EF64B9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69BE07D0" w14:textId="77777777" w:rsidR="00903D5B" w:rsidRPr="00F628A1" w:rsidRDefault="00903D5B" w:rsidP="00903D5B">
            <w:pPr>
              <w:jc w:val="center"/>
              <w:rPr>
                <w:color w:val="000000"/>
                <w:sz w:val="16"/>
                <w:szCs w:val="16"/>
                <w:lang w:val="uk-UA" w:eastAsia="uk-UA"/>
              </w:rPr>
            </w:pPr>
            <w:proofErr w:type="spellStart"/>
            <w:r w:rsidRPr="00F628A1">
              <w:rPr>
                <w:color w:val="000000"/>
                <w:sz w:val="16"/>
                <w:szCs w:val="16"/>
                <w:lang w:val="uk-UA" w:eastAsia="uk-UA"/>
              </w:rPr>
              <w:t>Корнинська</w:t>
            </w:r>
            <w:proofErr w:type="spellEnd"/>
            <w:r w:rsidRPr="00F628A1">
              <w:rPr>
                <w:color w:val="000000"/>
                <w:sz w:val="16"/>
                <w:szCs w:val="16"/>
                <w:lang w:val="uk-UA" w:eastAsia="uk-UA"/>
              </w:rPr>
              <w:t xml:space="preserve"> сільська рада</w:t>
            </w:r>
          </w:p>
        </w:tc>
        <w:tc>
          <w:tcPr>
            <w:tcW w:w="271" w:type="pct"/>
            <w:shd w:val="clear" w:color="auto" w:fill="FFFFFF"/>
            <w:vAlign w:val="center"/>
          </w:tcPr>
          <w:p w14:paraId="3A3EA65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1080CB3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8002AB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973510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Реєстр міжбюджетних трансфертів з бюджету </w:t>
            </w:r>
            <w:proofErr w:type="spellStart"/>
            <w:r w:rsidRPr="00F628A1">
              <w:rPr>
                <w:color w:val="000000"/>
                <w:sz w:val="16"/>
                <w:szCs w:val="16"/>
                <w:lang w:val="uk-UA" w:eastAsia="uk-UA"/>
              </w:rPr>
              <w:t>Корнинської</w:t>
            </w:r>
            <w:proofErr w:type="spellEnd"/>
            <w:r w:rsidRPr="00F628A1">
              <w:rPr>
                <w:color w:val="000000"/>
                <w:sz w:val="16"/>
                <w:szCs w:val="16"/>
                <w:lang w:val="uk-UA" w:eastAsia="uk-UA"/>
              </w:rPr>
              <w:t xml:space="preserve"> сільської територіальної громади обласному бюджету Рівненської області</w:t>
            </w:r>
          </w:p>
        </w:tc>
        <w:tc>
          <w:tcPr>
            <w:tcW w:w="320" w:type="pct"/>
            <w:shd w:val="clear" w:color="auto" w:fill="FFFFFF"/>
            <w:vAlign w:val="center"/>
          </w:tcPr>
          <w:p w14:paraId="57F822E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табличний   документ</w:t>
            </w:r>
          </w:p>
        </w:tc>
        <w:tc>
          <w:tcPr>
            <w:tcW w:w="215" w:type="pct"/>
            <w:shd w:val="clear" w:color="auto" w:fill="FFFFFF"/>
            <w:vAlign w:val="center"/>
          </w:tcPr>
          <w:p w14:paraId="655FDBF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Реєстр</w:t>
            </w:r>
          </w:p>
        </w:tc>
        <w:tc>
          <w:tcPr>
            <w:tcW w:w="161" w:type="pct"/>
            <w:shd w:val="clear" w:color="auto" w:fill="FFFFFF"/>
            <w:vAlign w:val="center"/>
          </w:tcPr>
          <w:p w14:paraId="2985BF9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B12B95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w:t>
            </w:r>
          </w:p>
        </w:tc>
        <w:tc>
          <w:tcPr>
            <w:tcW w:w="559" w:type="pct"/>
            <w:shd w:val="clear" w:color="auto" w:fill="FFFFFF"/>
            <w:vAlign w:val="center"/>
          </w:tcPr>
          <w:p w14:paraId="685C7FF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A60644" w14:textId="77777777" w:rsidR="00903D5B" w:rsidRDefault="00903D5B" w:rsidP="00903D5B">
            <w:pPr>
              <w:jc w:val="center"/>
              <w:rPr>
                <w:lang w:val="ru-RU"/>
              </w:rPr>
            </w:pPr>
            <w:r>
              <w:rPr>
                <w:lang w:val="ru-RU"/>
              </w:rPr>
              <w:t>-</w:t>
            </w:r>
          </w:p>
        </w:tc>
      </w:tr>
      <w:tr w:rsidR="00903D5B" w:rsidRPr="00B7371E" w14:paraId="5C1485FC" w14:textId="77777777" w:rsidTr="000E1C00">
        <w:trPr>
          <w:trHeight w:val="975"/>
        </w:trPr>
        <w:tc>
          <w:tcPr>
            <w:tcW w:w="205" w:type="pct"/>
            <w:shd w:val="clear" w:color="auto" w:fill="FFFFFF"/>
            <w:vAlign w:val="center"/>
          </w:tcPr>
          <w:p w14:paraId="616C3932" w14:textId="77777777" w:rsidR="00903D5B" w:rsidRPr="00711DA7" w:rsidRDefault="00903D5B" w:rsidP="00903D5B">
            <w:pPr>
              <w:jc w:val="center"/>
              <w:rPr>
                <w:b/>
                <w:bCs/>
                <w:sz w:val="16"/>
                <w:szCs w:val="16"/>
                <w:lang w:val="uk-UA"/>
              </w:rPr>
            </w:pPr>
            <w:r>
              <w:rPr>
                <w:b/>
                <w:bCs/>
                <w:sz w:val="16"/>
                <w:szCs w:val="16"/>
                <w:lang w:val="uk-UA"/>
              </w:rPr>
              <w:t>2499</w:t>
            </w:r>
          </w:p>
        </w:tc>
        <w:tc>
          <w:tcPr>
            <w:tcW w:w="477" w:type="pct"/>
            <w:shd w:val="clear" w:color="auto" w:fill="FFFFFF"/>
            <w:vAlign w:val="center"/>
          </w:tcPr>
          <w:p w14:paraId="0FDB1DD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виділення додаткових коштів</w:t>
            </w:r>
          </w:p>
        </w:tc>
        <w:tc>
          <w:tcPr>
            <w:tcW w:w="352" w:type="pct"/>
            <w:shd w:val="clear" w:color="auto" w:fill="FFFFFF"/>
            <w:vAlign w:val="center"/>
          </w:tcPr>
          <w:p w14:paraId="641573E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№вх-1889/26</w:t>
            </w:r>
          </w:p>
        </w:tc>
        <w:tc>
          <w:tcPr>
            <w:tcW w:w="296" w:type="pct"/>
            <w:shd w:val="clear" w:color="auto" w:fill="FFFFFF"/>
            <w:vAlign w:val="center"/>
          </w:tcPr>
          <w:p w14:paraId="260D910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7182C23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40629D8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24288E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D8A001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6232892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47C5C2A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виділення додаткових коштів</w:t>
            </w:r>
          </w:p>
        </w:tc>
        <w:tc>
          <w:tcPr>
            <w:tcW w:w="320" w:type="pct"/>
            <w:shd w:val="clear" w:color="auto" w:fill="FFFFFF"/>
            <w:vAlign w:val="center"/>
          </w:tcPr>
          <w:p w14:paraId="08C8DD0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1CD3378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6E05C01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DA6CC8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330059D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F835304" w14:textId="77777777" w:rsidR="00903D5B" w:rsidRDefault="00903D5B" w:rsidP="00903D5B">
            <w:pPr>
              <w:jc w:val="center"/>
              <w:rPr>
                <w:lang w:val="ru-RU"/>
              </w:rPr>
            </w:pPr>
            <w:r>
              <w:rPr>
                <w:lang w:val="ru-RU"/>
              </w:rPr>
              <w:t>-</w:t>
            </w:r>
          </w:p>
        </w:tc>
      </w:tr>
      <w:tr w:rsidR="00903D5B" w:rsidRPr="00B7371E" w14:paraId="5DC00956" w14:textId="77777777" w:rsidTr="000E1C00">
        <w:trPr>
          <w:trHeight w:val="975"/>
        </w:trPr>
        <w:tc>
          <w:tcPr>
            <w:tcW w:w="205" w:type="pct"/>
            <w:shd w:val="clear" w:color="auto" w:fill="FFFFFF"/>
            <w:vAlign w:val="center"/>
          </w:tcPr>
          <w:p w14:paraId="1A6503F8" w14:textId="77777777" w:rsidR="00903D5B" w:rsidRPr="00711DA7" w:rsidRDefault="00903D5B" w:rsidP="00903D5B">
            <w:pPr>
              <w:jc w:val="center"/>
              <w:rPr>
                <w:b/>
                <w:bCs/>
                <w:sz w:val="16"/>
                <w:szCs w:val="16"/>
                <w:lang w:val="uk-UA"/>
              </w:rPr>
            </w:pPr>
            <w:r>
              <w:rPr>
                <w:b/>
                <w:bCs/>
                <w:sz w:val="16"/>
                <w:szCs w:val="16"/>
                <w:lang w:val="uk-UA"/>
              </w:rPr>
              <w:t>2500</w:t>
            </w:r>
          </w:p>
        </w:tc>
        <w:tc>
          <w:tcPr>
            <w:tcW w:w="477" w:type="pct"/>
            <w:shd w:val="clear" w:color="auto" w:fill="FFFFFF"/>
            <w:vAlign w:val="center"/>
          </w:tcPr>
          <w:p w14:paraId="3055F864" w14:textId="77777777" w:rsidR="00903D5B" w:rsidRPr="00A81CE3" w:rsidRDefault="00903D5B" w:rsidP="00903D5B">
            <w:pPr>
              <w:jc w:val="center"/>
              <w:rPr>
                <w:sz w:val="16"/>
                <w:szCs w:val="16"/>
                <w:highlight w:val="green"/>
                <w:lang w:val="uk-UA"/>
              </w:rPr>
            </w:pPr>
            <w:r w:rsidRPr="00A81CE3">
              <w:rPr>
                <w:sz w:val="16"/>
                <w:szCs w:val="16"/>
                <w:lang w:val="uk-UA"/>
              </w:rPr>
              <w:t>Про подання інформації</w:t>
            </w:r>
          </w:p>
        </w:tc>
        <w:tc>
          <w:tcPr>
            <w:tcW w:w="352" w:type="pct"/>
            <w:shd w:val="clear" w:color="auto" w:fill="FFFFFF"/>
            <w:vAlign w:val="center"/>
          </w:tcPr>
          <w:p w14:paraId="6D26F01D" w14:textId="77777777" w:rsidR="00903D5B" w:rsidRPr="00A81CE3" w:rsidRDefault="00903D5B" w:rsidP="00903D5B">
            <w:pPr>
              <w:jc w:val="center"/>
              <w:rPr>
                <w:sz w:val="16"/>
                <w:szCs w:val="16"/>
                <w:lang w:val="uk-UA"/>
              </w:rPr>
            </w:pPr>
          </w:p>
          <w:p w14:paraId="09D675EF" w14:textId="77777777" w:rsidR="00903D5B" w:rsidRPr="00A81CE3" w:rsidRDefault="00903D5B" w:rsidP="00903D5B">
            <w:pPr>
              <w:jc w:val="center"/>
              <w:rPr>
                <w:sz w:val="16"/>
                <w:szCs w:val="16"/>
                <w:lang w:val="uk-UA"/>
              </w:rPr>
            </w:pPr>
            <w:r w:rsidRPr="00A81CE3">
              <w:rPr>
                <w:sz w:val="16"/>
                <w:szCs w:val="16"/>
                <w:lang w:val="uk-UA"/>
              </w:rPr>
              <w:t>№вих-514/06-12/26</w:t>
            </w:r>
          </w:p>
          <w:p w14:paraId="03770CCC" w14:textId="77777777" w:rsidR="00903D5B" w:rsidRPr="00A81CE3" w:rsidRDefault="00903D5B" w:rsidP="00903D5B">
            <w:pPr>
              <w:rPr>
                <w:sz w:val="16"/>
                <w:szCs w:val="16"/>
                <w:lang w:val="uk-UA"/>
              </w:rPr>
            </w:pPr>
          </w:p>
        </w:tc>
        <w:tc>
          <w:tcPr>
            <w:tcW w:w="296" w:type="pct"/>
            <w:shd w:val="clear" w:color="auto" w:fill="FFFFFF"/>
            <w:vAlign w:val="center"/>
          </w:tcPr>
          <w:p w14:paraId="09329FB7" w14:textId="77777777" w:rsidR="00903D5B" w:rsidRPr="00A81CE3" w:rsidRDefault="00903D5B" w:rsidP="00903D5B">
            <w:pPr>
              <w:jc w:val="center"/>
              <w:rPr>
                <w:sz w:val="16"/>
                <w:szCs w:val="16"/>
                <w:lang w:val="uk-UA"/>
              </w:rPr>
            </w:pPr>
            <w:r w:rsidRPr="00A81CE3">
              <w:rPr>
                <w:sz w:val="16"/>
                <w:szCs w:val="16"/>
                <w:lang w:val="uk-UA"/>
              </w:rPr>
              <w:t>31.03.2026</w:t>
            </w:r>
          </w:p>
        </w:tc>
        <w:tc>
          <w:tcPr>
            <w:tcW w:w="304" w:type="pct"/>
            <w:shd w:val="clear" w:color="auto" w:fill="FFFFFF"/>
            <w:vAlign w:val="center"/>
          </w:tcPr>
          <w:p w14:paraId="7625EC65" w14:textId="77777777" w:rsidR="00903D5B" w:rsidRPr="00A81CE3" w:rsidRDefault="00903D5B" w:rsidP="00903D5B">
            <w:pPr>
              <w:jc w:val="center"/>
              <w:rPr>
                <w:sz w:val="16"/>
                <w:szCs w:val="16"/>
                <w:lang w:val="uk-UA"/>
              </w:rPr>
            </w:pPr>
            <w:r w:rsidRPr="00A81CE3">
              <w:rPr>
                <w:sz w:val="16"/>
                <w:szCs w:val="16"/>
                <w:lang w:val="uk-UA"/>
              </w:rPr>
              <w:t>-</w:t>
            </w:r>
          </w:p>
        </w:tc>
        <w:tc>
          <w:tcPr>
            <w:tcW w:w="431" w:type="pct"/>
            <w:shd w:val="clear" w:color="auto" w:fill="FFFFFF"/>
            <w:vAlign w:val="center"/>
          </w:tcPr>
          <w:p w14:paraId="27EAD262"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271" w:type="pct"/>
            <w:shd w:val="clear" w:color="auto" w:fill="FFFFFF"/>
            <w:vAlign w:val="center"/>
          </w:tcPr>
          <w:p w14:paraId="7695BE75" w14:textId="77777777" w:rsidR="00903D5B" w:rsidRPr="00A81CE3" w:rsidRDefault="00903D5B" w:rsidP="00903D5B">
            <w:pPr>
              <w:jc w:val="center"/>
              <w:rPr>
                <w:sz w:val="16"/>
                <w:szCs w:val="16"/>
                <w:lang w:val="uk-UA"/>
              </w:rPr>
            </w:pPr>
            <w:r w:rsidRPr="00A81CE3">
              <w:rPr>
                <w:sz w:val="16"/>
                <w:szCs w:val="16"/>
                <w:lang w:val="uk-UA"/>
              </w:rPr>
              <w:t>-</w:t>
            </w:r>
          </w:p>
        </w:tc>
        <w:tc>
          <w:tcPr>
            <w:tcW w:w="165" w:type="pct"/>
            <w:shd w:val="clear" w:color="auto" w:fill="FFFFFF"/>
            <w:vAlign w:val="center"/>
          </w:tcPr>
          <w:p w14:paraId="69B88BEF" w14:textId="77777777" w:rsidR="00903D5B" w:rsidRPr="00A81CE3" w:rsidRDefault="00903D5B" w:rsidP="00903D5B">
            <w:pPr>
              <w:jc w:val="center"/>
              <w:rPr>
                <w:sz w:val="16"/>
                <w:szCs w:val="16"/>
                <w:lang w:val="uk-UA"/>
              </w:rPr>
            </w:pPr>
            <w:r w:rsidRPr="00A81CE3">
              <w:rPr>
                <w:sz w:val="16"/>
                <w:szCs w:val="16"/>
                <w:lang w:val="uk-UA"/>
              </w:rPr>
              <w:t>-</w:t>
            </w:r>
          </w:p>
        </w:tc>
        <w:tc>
          <w:tcPr>
            <w:tcW w:w="303" w:type="pct"/>
            <w:shd w:val="clear" w:color="auto" w:fill="FFFFFF"/>
            <w:vAlign w:val="center"/>
          </w:tcPr>
          <w:p w14:paraId="67DD2C5C" w14:textId="77777777" w:rsidR="00903D5B" w:rsidRPr="00A81CE3" w:rsidRDefault="00903D5B" w:rsidP="00903D5B">
            <w:pPr>
              <w:jc w:val="center"/>
              <w:rPr>
                <w:sz w:val="16"/>
                <w:szCs w:val="16"/>
                <w:lang w:val="uk-UA"/>
              </w:rPr>
            </w:pPr>
            <w:r w:rsidRPr="00A81CE3">
              <w:rPr>
                <w:sz w:val="16"/>
                <w:szCs w:val="16"/>
                <w:lang w:val="uk-UA"/>
              </w:rPr>
              <w:t>Фінанси</w:t>
            </w:r>
          </w:p>
        </w:tc>
        <w:tc>
          <w:tcPr>
            <w:tcW w:w="410" w:type="pct"/>
            <w:shd w:val="clear" w:color="auto" w:fill="FFFFFF"/>
            <w:vAlign w:val="center"/>
          </w:tcPr>
          <w:p w14:paraId="2AFBABC7" w14:textId="77777777" w:rsidR="00903D5B" w:rsidRPr="00A81CE3" w:rsidRDefault="00903D5B" w:rsidP="00903D5B">
            <w:pPr>
              <w:jc w:val="center"/>
              <w:rPr>
                <w:sz w:val="16"/>
                <w:szCs w:val="16"/>
                <w:lang w:val="uk-UA"/>
              </w:rPr>
            </w:pPr>
            <w:r w:rsidRPr="00A81CE3">
              <w:rPr>
                <w:sz w:val="16"/>
                <w:szCs w:val="16"/>
                <w:lang w:val="uk-UA"/>
              </w:rPr>
              <w:t>Щодо формування національних бригад відновлення</w:t>
            </w:r>
          </w:p>
        </w:tc>
        <w:tc>
          <w:tcPr>
            <w:tcW w:w="320" w:type="pct"/>
            <w:shd w:val="clear" w:color="auto" w:fill="FFFFFF"/>
            <w:vAlign w:val="center"/>
          </w:tcPr>
          <w:p w14:paraId="13F9A96B" w14:textId="77777777" w:rsidR="00903D5B" w:rsidRPr="00A81CE3" w:rsidRDefault="00903D5B" w:rsidP="00903D5B">
            <w:pPr>
              <w:jc w:val="center"/>
              <w:rPr>
                <w:sz w:val="16"/>
                <w:szCs w:val="16"/>
                <w:lang w:val="uk-UA"/>
              </w:rPr>
            </w:pPr>
            <w:r w:rsidRPr="00A81CE3">
              <w:rPr>
                <w:sz w:val="16"/>
                <w:szCs w:val="16"/>
                <w:lang w:val="uk-UA"/>
              </w:rPr>
              <w:t>Текстовий  документ</w:t>
            </w:r>
          </w:p>
        </w:tc>
        <w:tc>
          <w:tcPr>
            <w:tcW w:w="215" w:type="pct"/>
            <w:shd w:val="clear" w:color="auto" w:fill="FFFFFF"/>
            <w:vAlign w:val="center"/>
          </w:tcPr>
          <w:p w14:paraId="6BE52338" w14:textId="77777777" w:rsidR="00903D5B" w:rsidRPr="00A81CE3" w:rsidRDefault="00903D5B" w:rsidP="00903D5B">
            <w:pPr>
              <w:jc w:val="center"/>
              <w:rPr>
                <w:sz w:val="16"/>
                <w:szCs w:val="16"/>
                <w:lang w:val="uk-UA"/>
              </w:rPr>
            </w:pPr>
            <w:r w:rsidRPr="00A81CE3">
              <w:rPr>
                <w:sz w:val="16"/>
                <w:szCs w:val="16"/>
                <w:lang w:val="uk-UA"/>
              </w:rPr>
              <w:t>Лист</w:t>
            </w:r>
          </w:p>
        </w:tc>
        <w:tc>
          <w:tcPr>
            <w:tcW w:w="161" w:type="pct"/>
            <w:shd w:val="clear" w:color="auto" w:fill="FFFFFF"/>
            <w:vAlign w:val="center"/>
          </w:tcPr>
          <w:p w14:paraId="508501C5" w14:textId="77777777" w:rsidR="00903D5B" w:rsidRPr="00A81CE3" w:rsidRDefault="00903D5B" w:rsidP="00903D5B">
            <w:pPr>
              <w:jc w:val="center"/>
              <w:rPr>
                <w:sz w:val="16"/>
                <w:szCs w:val="16"/>
                <w:lang w:val="uk-UA"/>
              </w:rPr>
            </w:pPr>
            <w:r w:rsidRPr="00A81CE3">
              <w:rPr>
                <w:sz w:val="16"/>
                <w:szCs w:val="16"/>
                <w:lang w:val="uk-UA"/>
              </w:rPr>
              <w:t>-</w:t>
            </w:r>
          </w:p>
        </w:tc>
        <w:tc>
          <w:tcPr>
            <w:tcW w:w="402" w:type="pct"/>
            <w:shd w:val="clear" w:color="auto" w:fill="FFFFFF"/>
            <w:vAlign w:val="center"/>
          </w:tcPr>
          <w:p w14:paraId="19A1C819" w14:textId="77777777" w:rsidR="00903D5B" w:rsidRPr="00A81CE3" w:rsidRDefault="00903D5B" w:rsidP="00903D5B">
            <w:pPr>
              <w:jc w:val="center"/>
              <w:rPr>
                <w:sz w:val="16"/>
                <w:szCs w:val="16"/>
                <w:lang w:val="uk-UA"/>
              </w:rPr>
            </w:pPr>
            <w:r w:rsidRPr="00A81CE3">
              <w:rPr>
                <w:sz w:val="16"/>
                <w:szCs w:val="16"/>
                <w:lang w:val="uk-UA"/>
              </w:rPr>
              <w:t>Паперова</w:t>
            </w:r>
          </w:p>
        </w:tc>
        <w:tc>
          <w:tcPr>
            <w:tcW w:w="559" w:type="pct"/>
            <w:shd w:val="clear" w:color="auto" w:fill="FFFFFF"/>
            <w:vAlign w:val="center"/>
          </w:tcPr>
          <w:p w14:paraId="6E861F47"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129" w:type="pct"/>
            <w:shd w:val="clear" w:color="auto" w:fill="FFFFFF"/>
            <w:vAlign w:val="center"/>
          </w:tcPr>
          <w:p w14:paraId="2A6AC97A" w14:textId="77777777" w:rsidR="00903D5B" w:rsidRPr="007861D0" w:rsidRDefault="00903D5B" w:rsidP="00903D5B">
            <w:pPr>
              <w:jc w:val="center"/>
              <w:rPr>
                <w:sz w:val="16"/>
                <w:szCs w:val="16"/>
                <w:highlight w:val="green"/>
              </w:rPr>
            </w:pPr>
            <w:r w:rsidRPr="00A81CE3">
              <w:rPr>
                <w:sz w:val="16"/>
                <w:szCs w:val="16"/>
              </w:rPr>
              <w:t>-</w:t>
            </w:r>
          </w:p>
        </w:tc>
      </w:tr>
      <w:tr w:rsidR="00903D5B" w:rsidRPr="00B7371E" w14:paraId="28A2446C" w14:textId="77777777" w:rsidTr="000E1C00">
        <w:trPr>
          <w:trHeight w:val="975"/>
        </w:trPr>
        <w:tc>
          <w:tcPr>
            <w:tcW w:w="205" w:type="pct"/>
            <w:shd w:val="clear" w:color="auto" w:fill="FFFFFF"/>
            <w:vAlign w:val="center"/>
          </w:tcPr>
          <w:p w14:paraId="2B33150A" w14:textId="77777777" w:rsidR="00903D5B" w:rsidRPr="00711DA7" w:rsidRDefault="00903D5B" w:rsidP="00903D5B">
            <w:pPr>
              <w:jc w:val="center"/>
              <w:rPr>
                <w:b/>
                <w:bCs/>
                <w:sz w:val="16"/>
                <w:szCs w:val="16"/>
                <w:lang w:val="uk-UA"/>
              </w:rPr>
            </w:pPr>
            <w:r>
              <w:rPr>
                <w:b/>
                <w:bCs/>
                <w:sz w:val="16"/>
                <w:szCs w:val="16"/>
                <w:lang w:val="uk-UA"/>
              </w:rPr>
              <w:t>2501</w:t>
            </w:r>
          </w:p>
        </w:tc>
        <w:tc>
          <w:tcPr>
            <w:tcW w:w="477" w:type="pct"/>
            <w:shd w:val="clear" w:color="auto" w:fill="FFFFFF"/>
            <w:vAlign w:val="center"/>
          </w:tcPr>
          <w:p w14:paraId="61BAF09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надання субвенції (три мільйони) для в/ч А4638</w:t>
            </w:r>
          </w:p>
        </w:tc>
        <w:tc>
          <w:tcPr>
            <w:tcW w:w="352" w:type="pct"/>
            <w:shd w:val="clear" w:color="auto" w:fill="FFFFFF"/>
            <w:vAlign w:val="center"/>
          </w:tcPr>
          <w:p w14:paraId="5BAC56B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№вх-1890/26</w:t>
            </w:r>
          </w:p>
        </w:tc>
        <w:tc>
          <w:tcPr>
            <w:tcW w:w="296" w:type="pct"/>
            <w:shd w:val="clear" w:color="auto" w:fill="FFFFFF"/>
            <w:vAlign w:val="center"/>
          </w:tcPr>
          <w:p w14:paraId="7D86F14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CE44D3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1D726DC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9EA336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8C1B9A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7AFCE67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322E53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надання субвенції (три мільйони) для в/ч А4638</w:t>
            </w:r>
          </w:p>
        </w:tc>
        <w:tc>
          <w:tcPr>
            <w:tcW w:w="320" w:type="pct"/>
            <w:shd w:val="clear" w:color="auto" w:fill="FFFFFF"/>
            <w:vAlign w:val="center"/>
          </w:tcPr>
          <w:p w14:paraId="7CC00B1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6E75DC8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A99EE0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E4C507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10B6BBB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D4D46CF" w14:textId="77777777" w:rsidR="00903D5B" w:rsidRDefault="00903D5B" w:rsidP="00903D5B">
            <w:pPr>
              <w:jc w:val="center"/>
              <w:rPr>
                <w:lang w:val="ru-RU"/>
              </w:rPr>
            </w:pPr>
            <w:r>
              <w:rPr>
                <w:lang w:val="ru-RU"/>
              </w:rPr>
              <w:t>-</w:t>
            </w:r>
          </w:p>
        </w:tc>
      </w:tr>
      <w:tr w:rsidR="00903D5B" w:rsidRPr="00B7371E" w14:paraId="7A052C50" w14:textId="77777777" w:rsidTr="000E1C00">
        <w:trPr>
          <w:trHeight w:val="975"/>
        </w:trPr>
        <w:tc>
          <w:tcPr>
            <w:tcW w:w="205" w:type="pct"/>
            <w:shd w:val="clear" w:color="auto" w:fill="FFFFFF"/>
            <w:vAlign w:val="center"/>
          </w:tcPr>
          <w:p w14:paraId="7427B92D" w14:textId="77777777" w:rsidR="00903D5B" w:rsidRPr="00711DA7" w:rsidRDefault="00903D5B" w:rsidP="00903D5B">
            <w:pPr>
              <w:jc w:val="center"/>
              <w:rPr>
                <w:b/>
                <w:bCs/>
                <w:sz w:val="16"/>
                <w:szCs w:val="16"/>
                <w:lang w:val="uk-UA"/>
              </w:rPr>
            </w:pPr>
            <w:r>
              <w:rPr>
                <w:b/>
                <w:bCs/>
                <w:sz w:val="16"/>
                <w:szCs w:val="16"/>
                <w:lang w:val="uk-UA"/>
              </w:rPr>
              <w:t>2502</w:t>
            </w:r>
          </w:p>
        </w:tc>
        <w:tc>
          <w:tcPr>
            <w:tcW w:w="477" w:type="pct"/>
            <w:shd w:val="clear" w:color="auto" w:fill="FFFFFF"/>
            <w:vAlign w:val="center"/>
          </w:tcPr>
          <w:p w14:paraId="32F7DA4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внесення змін до обласного бюджету</w:t>
            </w:r>
          </w:p>
        </w:tc>
        <w:tc>
          <w:tcPr>
            <w:tcW w:w="352" w:type="pct"/>
            <w:shd w:val="clear" w:color="auto" w:fill="FFFFFF"/>
            <w:vAlign w:val="center"/>
          </w:tcPr>
          <w:p w14:paraId="697E85A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№вх-1891/26</w:t>
            </w:r>
          </w:p>
        </w:tc>
        <w:tc>
          <w:tcPr>
            <w:tcW w:w="296" w:type="pct"/>
            <w:shd w:val="clear" w:color="auto" w:fill="FFFFFF"/>
            <w:vAlign w:val="center"/>
          </w:tcPr>
          <w:p w14:paraId="35D93A2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699964C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3CBCFCD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93D95C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0AA8F2C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E76883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453C01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внесення змін до обласного бюджету</w:t>
            </w:r>
          </w:p>
        </w:tc>
        <w:tc>
          <w:tcPr>
            <w:tcW w:w="320" w:type="pct"/>
            <w:shd w:val="clear" w:color="auto" w:fill="FFFFFF"/>
            <w:vAlign w:val="center"/>
          </w:tcPr>
          <w:p w14:paraId="4BFC97E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45C74A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59F2F3B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587BB7C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1D46050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3C2FDE" w14:textId="77777777" w:rsidR="00903D5B" w:rsidRDefault="00903D5B" w:rsidP="00903D5B">
            <w:pPr>
              <w:jc w:val="center"/>
              <w:rPr>
                <w:lang w:val="ru-RU"/>
              </w:rPr>
            </w:pPr>
            <w:r>
              <w:rPr>
                <w:lang w:val="ru-RU"/>
              </w:rPr>
              <w:t>-</w:t>
            </w:r>
          </w:p>
        </w:tc>
      </w:tr>
      <w:tr w:rsidR="00903D5B" w:rsidRPr="00B7371E" w14:paraId="2A85D426" w14:textId="77777777" w:rsidTr="000E1C00">
        <w:trPr>
          <w:trHeight w:val="975"/>
        </w:trPr>
        <w:tc>
          <w:tcPr>
            <w:tcW w:w="205" w:type="pct"/>
            <w:shd w:val="clear" w:color="auto" w:fill="FFFFFF"/>
            <w:vAlign w:val="center"/>
          </w:tcPr>
          <w:p w14:paraId="33820302" w14:textId="77777777" w:rsidR="00903D5B" w:rsidRPr="00711DA7" w:rsidRDefault="00903D5B" w:rsidP="00903D5B">
            <w:pPr>
              <w:jc w:val="center"/>
              <w:rPr>
                <w:b/>
                <w:bCs/>
                <w:sz w:val="16"/>
                <w:szCs w:val="16"/>
                <w:lang w:val="uk-UA"/>
              </w:rPr>
            </w:pPr>
            <w:r>
              <w:rPr>
                <w:b/>
                <w:bCs/>
                <w:sz w:val="16"/>
                <w:szCs w:val="16"/>
                <w:lang w:val="uk-UA"/>
              </w:rPr>
              <w:t>2503</w:t>
            </w:r>
          </w:p>
        </w:tc>
        <w:tc>
          <w:tcPr>
            <w:tcW w:w="477" w:type="pct"/>
            <w:shd w:val="clear" w:color="auto" w:fill="FFFFFF"/>
            <w:vAlign w:val="center"/>
          </w:tcPr>
          <w:p w14:paraId="1DBA26A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виділення коштів 5 млн. на проведення реконструкції технічних приміщень під службові та навчальні кабінети УСБУ в області</w:t>
            </w:r>
          </w:p>
        </w:tc>
        <w:tc>
          <w:tcPr>
            <w:tcW w:w="352" w:type="pct"/>
            <w:shd w:val="clear" w:color="auto" w:fill="FFFFFF"/>
            <w:vAlign w:val="center"/>
          </w:tcPr>
          <w:p w14:paraId="09691CE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№вх-1892/26</w:t>
            </w:r>
          </w:p>
        </w:tc>
        <w:tc>
          <w:tcPr>
            <w:tcW w:w="296" w:type="pct"/>
            <w:shd w:val="clear" w:color="auto" w:fill="FFFFFF"/>
            <w:vAlign w:val="center"/>
          </w:tcPr>
          <w:p w14:paraId="20875E2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434D96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7A847A2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74F76D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E902C2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BFA46D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B7C267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виділення коштів 5 млн. на проведення реконструкції технічних приміщень під службові та навчальні кабінети УСБУ в області</w:t>
            </w:r>
          </w:p>
        </w:tc>
        <w:tc>
          <w:tcPr>
            <w:tcW w:w="320" w:type="pct"/>
            <w:shd w:val="clear" w:color="auto" w:fill="FFFFFF"/>
            <w:vAlign w:val="center"/>
          </w:tcPr>
          <w:p w14:paraId="04DD130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02ECA6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0E18B93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586A2A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91C11C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E1EE75" w14:textId="77777777" w:rsidR="00903D5B" w:rsidRDefault="00903D5B" w:rsidP="00903D5B">
            <w:pPr>
              <w:jc w:val="center"/>
              <w:rPr>
                <w:lang w:val="ru-RU"/>
              </w:rPr>
            </w:pPr>
            <w:r>
              <w:rPr>
                <w:lang w:val="ru-RU"/>
              </w:rPr>
              <w:t>-</w:t>
            </w:r>
          </w:p>
        </w:tc>
      </w:tr>
      <w:tr w:rsidR="00903D5B" w:rsidRPr="00B7371E" w14:paraId="1F322E21" w14:textId="77777777" w:rsidTr="000E1C00">
        <w:trPr>
          <w:trHeight w:val="975"/>
        </w:trPr>
        <w:tc>
          <w:tcPr>
            <w:tcW w:w="205" w:type="pct"/>
            <w:shd w:val="clear" w:color="auto" w:fill="FFFFFF"/>
            <w:vAlign w:val="center"/>
          </w:tcPr>
          <w:p w14:paraId="6B2880E1" w14:textId="77777777" w:rsidR="00903D5B" w:rsidRPr="00711DA7" w:rsidRDefault="00903D5B" w:rsidP="00903D5B">
            <w:pPr>
              <w:jc w:val="center"/>
              <w:rPr>
                <w:b/>
                <w:bCs/>
                <w:sz w:val="16"/>
                <w:szCs w:val="16"/>
                <w:lang w:val="uk-UA"/>
              </w:rPr>
            </w:pPr>
            <w:r>
              <w:rPr>
                <w:b/>
                <w:bCs/>
                <w:sz w:val="16"/>
                <w:szCs w:val="16"/>
                <w:lang w:val="uk-UA"/>
              </w:rPr>
              <w:t>2504</w:t>
            </w:r>
          </w:p>
        </w:tc>
        <w:tc>
          <w:tcPr>
            <w:tcW w:w="477" w:type="pct"/>
            <w:shd w:val="clear" w:color="auto" w:fill="FFFFFF"/>
            <w:vAlign w:val="center"/>
          </w:tcPr>
          <w:p w14:paraId="0BE5381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виділення коштів в/ч А2802</w:t>
            </w:r>
          </w:p>
        </w:tc>
        <w:tc>
          <w:tcPr>
            <w:tcW w:w="352" w:type="pct"/>
            <w:shd w:val="clear" w:color="auto" w:fill="FFFFFF"/>
            <w:vAlign w:val="center"/>
          </w:tcPr>
          <w:p w14:paraId="73A5AA0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№вх-1893/26</w:t>
            </w:r>
          </w:p>
        </w:tc>
        <w:tc>
          <w:tcPr>
            <w:tcW w:w="296" w:type="pct"/>
            <w:shd w:val="clear" w:color="auto" w:fill="FFFFFF"/>
            <w:vAlign w:val="center"/>
          </w:tcPr>
          <w:p w14:paraId="357919C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1DDA59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2F26F06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3E1184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D6E28F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627B57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2C69C01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виділення коштів в/ч А2802</w:t>
            </w:r>
          </w:p>
        </w:tc>
        <w:tc>
          <w:tcPr>
            <w:tcW w:w="320" w:type="pct"/>
            <w:shd w:val="clear" w:color="auto" w:fill="FFFFFF"/>
            <w:vAlign w:val="center"/>
          </w:tcPr>
          <w:p w14:paraId="6FFB2A1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118A983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0CFF149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0C5695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206777A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C658F2B" w14:textId="77777777" w:rsidR="00903D5B" w:rsidRDefault="00903D5B" w:rsidP="00903D5B">
            <w:pPr>
              <w:jc w:val="center"/>
              <w:rPr>
                <w:lang w:val="ru-RU"/>
              </w:rPr>
            </w:pPr>
            <w:r>
              <w:rPr>
                <w:lang w:val="ru-RU"/>
              </w:rPr>
              <w:t>-</w:t>
            </w:r>
          </w:p>
        </w:tc>
      </w:tr>
      <w:tr w:rsidR="00903D5B" w:rsidRPr="00B7371E" w14:paraId="5AC7145A" w14:textId="77777777" w:rsidTr="000E1C00">
        <w:trPr>
          <w:trHeight w:val="975"/>
        </w:trPr>
        <w:tc>
          <w:tcPr>
            <w:tcW w:w="205" w:type="pct"/>
            <w:shd w:val="clear" w:color="auto" w:fill="FFFFFF"/>
            <w:vAlign w:val="center"/>
          </w:tcPr>
          <w:p w14:paraId="632062BB" w14:textId="77777777" w:rsidR="00903D5B" w:rsidRPr="00711DA7" w:rsidRDefault="00903D5B" w:rsidP="00903D5B">
            <w:pPr>
              <w:jc w:val="center"/>
              <w:rPr>
                <w:b/>
                <w:bCs/>
                <w:sz w:val="16"/>
                <w:szCs w:val="16"/>
                <w:lang w:val="uk-UA"/>
              </w:rPr>
            </w:pPr>
            <w:r>
              <w:rPr>
                <w:b/>
                <w:bCs/>
                <w:sz w:val="16"/>
                <w:szCs w:val="16"/>
                <w:lang w:val="uk-UA"/>
              </w:rPr>
              <w:t>2505</w:t>
            </w:r>
          </w:p>
        </w:tc>
        <w:tc>
          <w:tcPr>
            <w:tcW w:w="477" w:type="pct"/>
            <w:shd w:val="clear" w:color="auto" w:fill="FFFFFF"/>
            <w:vAlign w:val="center"/>
          </w:tcPr>
          <w:p w14:paraId="6C78895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виділення коштів</w:t>
            </w:r>
          </w:p>
        </w:tc>
        <w:tc>
          <w:tcPr>
            <w:tcW w:w="352" w:type="pct"/>
            <w:shd w:val="clear" w:color="auto" w:fill="FFFFFF"/>
            <w:vAlign w:val="center"/>
          </w:tcPr>
          <w:p w14:paraId="673A57B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№вх-1894/26</w:t>
            </w:r>
          </w:p>
        </w:tc>
        <w:tc>
          <w:tcPr>
            <w:tcW w:w="296" w:type="pct"/>
            <w:shd w:val="clear" w:color="auto" w:fill="FFFFFF"/>
            <w:vAlign w:val="center"/>
          </w:tcPr>
          <w:p w14:paraId="444360B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67E3366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12AA33E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695164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0839B7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3EF4A7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E08A03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виділення коштів</w:t>
            </w:r>
          </w:p>
        </w:tc>
        <w:tc>
          <w:tcPr>
            <w:tcW w:w="320" w:type="pct"/>
            <w:shd w:val="clear" w:color="auto" w:fill="FFFFFF"/>
            <w:vAlign w:val="center"/>
          </w:tcPr>
          <w:p w14:paraId="0BF6D71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17A64BE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61BB69E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DDAECE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02C045C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5417235" w14:textId="77777777" w:rsidR="00903D5B" w:rsidRDefault="00903D5B" w:rsidP="00903D5B">
            <w:pPr>
              <w:jc w:val="center"/>
              <w:rPr>
                <w:bCs/>
                <w:i/>
                <w:sz w:val="16"/>
                <w:szCs w:val="16"/>
                <w:lang w:val="uk-UA"/>
              </w:rPr>
            </w:pPr>
            <w:r>
              <w:rPr>
                <w:bCs/>
                <w:i/>
                <w:sz w:val="16"/>
                <w:szCs w:val="16"/>
                <w:lang w:val="uk-UA"/>
              </w:rPr>
              <w:t>-</w:t>
            </w:r>
          </w:p>
        </w:tc>
      </w:tr>
      <w:tr w:rsidR="00903D5B" w:rsidRPr="00B7371E" w14:paraId="11C66257" w14:textId="77777777" w:rsidTr="00903D5B">
        <w:trPr>
          <w:trHeight w:val="420"/>
        </w:trPr>
        <w:tc>
          <w:tcPr>
            <w:tcW w:w="205" w:type="pct"/>
            <w:shd w:val="clear" w:color="auto" w:fill="FFFFFF"/>
            <w:vAlign w:val="center"/>
          </w:tcPr>
          <w:p w14:paraId="22649AE9" w14:textId="77777777" w:rsidR="00903D5B" w:rsidRPr="00711DA7" w:rsidRDefault="00903D5B" w:rsidP="00903D5B">
            <w:pPr>
              <w:jc w:val="center"/>
              <w:rPr>
                <w:b/>
                <w:bCs/>
                <w:sz w:val="16"/>
                <w:szCs w:val="16"/>
                <w:lang w:val="uk-UA"/>
              </w:rPr>
            </w:pPr>
            <w:r>
              <w:rPr>
                <w:b/>
                <w:bCs/>
                <w:sz w:val="16"/>
                <w:szCs w:val="16"/>
                <w:lang w:val="uk-UA"/>
              </w:rPr>
              <w:t>2506</w:t>
            </w:r>
          </w:p>
        </w:tc>
        <w:tc>
          <w:tcPr>
            <w:tcW w:w="477" w:type="pct"/>
            <w:shd w:val="clear" w:color="auto" w:fill="FFFFFF"/>
            <w:vAlign w:val="center"/>
          </w:tcPr>
          <w:p w14:paraId="0897AAC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Щодо виділення коштів </w:t>
            </w:r>
            <w:proofErr w:type="spellStart"/>
            <w:r w:rsidRPr="00F628A1">
              <w:rPr>
                <w:color w:val="000000"/>
                <w:sz w:val="16"/>
                <w:szCs w:val="16"/>
                <w:lang w:val="uk-UA" w:eastAsia="uk-UA"/>
              </w:rPr>
              <w:t>КЗ"Рівненський</w:t>
            </w:r>
            <w:proofErr w:type="spellEnd"/>
            <w:r w:rsidRPr="00F628A1">
              <w:rPr>
                <w:color w:val="000000"/>
                <w:sz w:val="16"/>
                <w:szCs w:val="16"/>
                <w:lang w:val="uk-UA" w:eastAsia="uk-UA"/>
              </w:rPr>
              <w:t xml:space="preserve"> обласний центр підготовки громадян до національного спротиву"</w:t>
            </w:r>
          </w:p>
        </w:tc>
        <w:tc>
          <w:tcPr>
            <w:tcW w:w="352" w:type="pct"/>
            <w:shd w:val="clear" w:color="auto" w:fill="FFFFFF"/>
            <w:vAlign w:val="center"/>
          </w:tcPr>
          <w:p w14:paraId="3D8018E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№вх-1895/26</w:t>
            </w:r>
          </w:p>
        </w:tc>
        <w:tc>
          <w:tcPr>
            <w:tcW w:w="296" w:type="pct"/>
            <w:shd w:val="clear" w:color="auto" w:fill="FFFFFF"/>
            <w:vAlign w:val="center"/>
          </w:tcPr>
          <w:p w14:paraId="7647D94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D67CC6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5218F05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21CA306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64AF824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C25099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3ED1FF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Щодо виділення коштів </w:t>
            </w:r>
            <w:proofErr w:type="spellStart"/>
            <w:r w:rsidRPr="00F628A1">
              <w:rPr>
                <w:color w:val="000000"/>
                <w:sz w:val="16"/>
                <w:szCs w:val="16"/>
                <w:lang w:val="uk-UA" w:eastAsia="uk-UA"/>
              </w:rPr>
              <w:t>КЗ"Рівненський</w:t>
            </w:r>
            <w:proofErr w:type="spellEnd"/>
            <w:r w:rsidRPr="00F628A1">
              <w:rPr>
                <w:color w:val="000000"/>
                <w:sz w:val="16"/>
                <w:szCs w:val="16"/>
                <w:lang w:val="uk-UA" w:eastAsia="uk-UA"/>
              </w:rPr>
              <w:t xml:space="preserve"> обласний центр підготовки громадян до національного спротиву"</w:t>
            </w:r>
          </w:p>
        </w:tc>
        <w:tc>
          <w:tcPr>
            <w:tcW w:w="320" w:type="pct"/>
            <w:shd w:val="clear" w:color="auto" w:fill="FFFFFF"/>
            <w:vAlign w:val="center"/>
          </w:tcPr>
          <w:p w14:paraId="6AEF750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7F6A9AE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7C4D99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15DC820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4775DA6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F498029" w14:textId="77777777" w:rsidR="00903D5B" w:rsidRDefault="00903D5B" w:rsidP="00903D5B">
            <w:pPr>
              <w:jc w:val="center"/>
              <w:rPr>
                <w:bCs/>
                <w:i/>
                <w:sz w:val="16"/>
                <w:szCs w:val="16"/>
                <w:lang w:val="uk-UA"/>
              </w:rPr>
            </w:pPr>
            <w:r>
              <w:rPr>
                <w:bCs/>
                <w:i/>
                <w:sz w:val="16"/>
                <w:szCs w:val="16"/>
                <w:lang w:val="uk-UA"/>
              </w:rPr>
              <w:t>-</w:t>
            </w:r>
          </w:p>
        </w:tc>
      </w:tr>
      <w:tr w:rsidR="00903D5B" w:rsidRPr="00B7371E" w14:paraId="761CAD4D" w14:textId="77777777" w:rsidTr="000E1C00">
        <w:trPr>
          <w:trHeight w:val="975"/>
        </w:trPr>
        <w:tc>
          <w:tcPr>
            <w:tcW w:w="205" w:type="pct"/>
            <w:shd w:val="clear" w:color="auto" w:fill="FFFFFF"/>
            <w:vAlign w:val="center"/>
          </w:tcPr>
          <w:p w14:paraId="02B754FD" w14:textId="77777777" w:rsidR="00903D5B" w:rsidRPr="00711DA7" w:rsidRDefault="00903D5B" w:rsidP="00903D5B">
            <w:pPr>
              <w:jc w:val="center"/>
              <w:rPr>
                <w:b/>
                <w:bCs/>
                <w:sz w:val="16"/>
                <w:szCs w:val="16"/>
                <w:lang w:val="uk-UA"/>
              </w:rPr>
            </w:pPr>
            <w:r>
              <w:rPr>
                <w:b/>
                <w:bCs/>
                <w:sz w:val="16"/>
                <w:szCs w:val="16"/>
                <w:lang w:val="uk-UA"/>
              </w:rPr>
              <w:t>2507</w:t>
            </w:r>
          </w:p>
        </w:tc>
        <w:tc>
          <w:tcPr>
            <w:tcW w:w="477" w:type="pct"/>
            <w:shd w:val="clear" w:color="auto" w:fill="FFFFFF"/>
            <w:vAlign w:val="center"/>
          </w:tcPr>
          <w:p w14:paraId="4E4415E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План контролю на квітень 2026 р</w:t>
            </w:r>
          </w:p>
        </w:tc>
        <w:tc>
          <w:tcPr>
            <w:tcW w:w="352" w:type="pct"/>
            <w:shd w:val="clear" w:color="auto" w:fill="FFFFFF"/>
            <w:vAlign w:val="center"/>
          </w:tcPr>
          <w:p w14:paraId="2509D86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№вх-1896/26</w:t>
            </w:r>
          </w:p>
        </w:tc>
        <w:tc>
          <w:tcPr>
            <w:tcW w:w="296" w:type="pct"/>
            <w:shd w:val="clear" w:color="auto" w:fill="FFFFFF"/>
            <w:vAlign w:val="center"/>
          </w:tcPr>
          <w:p w14:paraId="05C0A85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B06C3C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5D92AA7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EA3C33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B85299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4E985A9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Організаційні питання</w:t>
            </w:r>
          </w:p>
        </w:tc>
        <w:tc>
          <w:tcPr>
            <w:tcW w:w="410" w:type="pct"/>
            <w:shd w:val="clear" w:color="auto" w:fill="FFFFFF"/>
            <w:vAlign w:val="center"/>
          </w:tcPr>
          <w:p w14:paraId="45D7640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План контролю на квітень 2026 р</w:t>
            </w:r>
          </w:p>
        </w:tc>
        <w:tc>
          <w:tcPr>
            <w:tcW w:w="320" w:type="pct"/>
            <w:shd w:val="clear" w:color="auto" w:fill="FFFFFF"/>
            <w:vAlign w:val="center"/>
          </w:tcPr>
          <w:p w14:paraId="732594A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Табличний   документ</w:t>
            </w:r>
          </w:p>
        </w:tc>
        <w:tc>
          <w:tcPr>
            <w:tcW w:w="215" w:type="pct"/>
            <w:shd w:val="clear" w:color="auto" w:fill="FFFFFF"/>
            <w:vAlign w:val="center"/>
          </w:tcPr>
          <w:p w14:paraId="03C5577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План</w:t>
            </w:r>
          </w:p>
        </w:tc>
        <w:tc>
          <w:tcPr>
            <w:tcW w:w="161" w:type="pct"/>
            <w:shd w:val="clear" w:color="auto" w:fill="FFFFFF"/>
            <w:vAlign w:val="center"/>
          </w:tcPr>
          <w:p w14:paraId="44B82C2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688253B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6AD2903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AF43832" w14:textId="77777777" w:rsidR="00903D5B" w:rsidRDefault="00903D5B" w:rsidP="00903D5B">
            <w:pPr>
              <w:jc w:val="center"/>
              <w:rPr>
                <w:bCs/>
                <w:i/>
                <w:sz w:val="16"/>
                <w:szCs w:val="16"/>
                <w:lang w:val="uk-UA"/>
              </w:rPr>
            </w:pPr>
            <w:r>
              <w:rPr>
                <w:bCs/>
                <w:i/>
                <w:sz w:val="16"/>
                <w:szCs w:val="16"/>
                <w:lang w:val="uk-UA"/>
              </w:rPr>
              <w:t>-</w:t>
            </w:r>
          </w:p>
        </w:tc>
      </w:tr>
      <w:tr w:rsidR="00903D5B" w:rsidRPr="00B7371E" w14:paraId="4609396F" w14:textId="77777777" w:rsidTr="000E1C00">
        <w:trPr>
          <w:trHeight w:val="975"/>
        </w:trPr>
        <w:tc>
          <w:tcPr>
            <w:tcW w:w="205" w:type="pct"/>
            <w:shd w:val="clear" w:color="auto" w:fill="FFFFFF"/>
            <w:vAlign w:val="center"/>
          </w:tcPr>
          <w:p w14:paraId="45316CB1" w14:textId="77777777" w:rsidR="00903D5B" w:rsidRPr="00711DA7" w:rsidRDefault="00903D5B" w:rsidP="00903D5B">
            <w:pPr>
              <w:jc w:val="center"/>
              <w:rPr>
                <w:b/>
                <w:bCs/>
                <w:sz w:val="16"/>
                <w:szCs w:val="16"/>
                <w:lang w:val="uk-UA"/>
              </w:rPr>
            </w:pPr>
            <w:r>
              <w:rPr>
                <w:b/>
                <w:bCs/>
                <w:sz w:val="16"/>
                <w:szCs w:val="16"/>
                <w:lang w:val="uk-UA"/>
              </w:rPr>
              <w:t>2508</w:t>
            </w:r>
          </w:p>
        </w:tc>
        <w:tc>
          <w:tcPr>
            <w:tcW w:w="477" w:type="pct"/>
            <w:shd w:val="clear" w:color="auto" w:fill="FFFFFF"/>
            <w:vAlign w:val="center"/>
          </w:tcPr>
          <w:p w14:paraId="142396B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Реєстр міжбюджетних трансфертів з бюджету </w:t>
            </w:r>
            <w:proofErr w:type="spellStart"/>
            <w:r w:rsidRPr="00F628A1">
              <w:rPr>
                <w:color w:val="000000"/>
                <w:sz w:val="16"/>
                <w:szCs w:val="16"/>
                <w:lang w:val="uk-UA" w:eastAsia="uk-UA"/>
              </w:rPr>
              <w:t>Вербської</w:t>
            </w:r>
            <w:proofErr w:type="spellEnd"/>
            <w:r w:rsidRPr="00F628A1">
              <w:rPr>
                <w:color w:val="000000"/>
                <w:sz w:val="16"/>
                <w:szCs w:val="16"/>
                <w:lang w:val="uk-UA" w:eastAsia="uk-UA"/>
              </w:rPr>
              <w:t xml:space="preserve"> територіальної громади обласному бюджету Рівненської області</w:t>
            </w:r>
          </w:p>
        </w:tc>
        <w:tc>
          <w:tcPr>
            <w:tcW w:w="352" w:type="pct"/>
            <w:shd w:val="clear" w:color="auto" w:fill="FFFFFF"/>
            <w:vAlign w:val="center"/>
          </w:tcPr>
          <w:p w14:paraId="345AEC1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№вх-1897/26</w:t>
            </w:r>
          </w:p>
        </w:tc>
        <w:tc>
          <w:tcPr>
            <w:tcW w:w="296" w:type="pct"/>
            <w:shd w:val="clear" w:color="auto" w:fill="FFFFFF"/>
            <w:vAlign w:val="center"/>
          </w:tcPr>
          <w:p w14:paraId="1F1EF10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110D9B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31.03.2026</w:t>
            </w:r>
          </w:p>
        </w:tc>
        <w:tc>
          <w:tcPr>
            <w:tcW w:w="431" w:type="pct"/>
            <w:shd w:val="clear" w:color="auto" w:fill="FFFFFF"/>
            <w:vAlign w:val="center"/>
          </w:tcPr>
          <w:p w14:paraId="7E7CB184" w14:textId="77777777" w:rsidR="00903D5B" w:rsidRPr="00F628A1" w:rsidRDefault="00903D5B" w:rsidP="00903D5B">
            <w:pPr>
              <w:jc w:val="center"/>
              <w:rPr>
                <w:color w:val="000000"/>
                <w:sz w:val="16"/>
                <w:szCs w:val="16"/>
                <w:lang w:val="uk-UA" w:eastAsia="uk-UA"/>
              </w:rPr>
            </w:pPr>
            <w:proofErr w:type="spellStart"/>
            <w:r w:rsidRPr="00F628A1">
              <w:rPr>
                <w:color w:val="000000"/>
                <w:sz w:val="16"/>
                <w:szCs w:val="16"/>
                <w:lang w:val="uk-UA" w:eastAsia="uk-UA"/>
              </w:rPr>
              <w:t>Вербська</w:t>
            </w:r>
            <w:proofErr w:type="spellEnd"/>
            <w:r w:rsidRPr="00F628A1">
              <w:rPr>
                <w:color w:val="000000"/>
                <w:sz w:val="16"/>
                <w:szCs w:val="16"/>
                <w:lang w:val="uk-UA" w:eastAsia="uk-UA"/>
              </w:rPr>
              <w:t xml:space="preserve"> сільська рада</w:t>
            </w:r>
          </w:p>
        </w:tc>
        <w:tc>
          <w:tcPr>
            <w:tcW w:w="271" w:type="pct"/>
            <w:shd w:val="clear" w:color="auto" w:fill="FFFFFF"/>
            <w:vAlign w:val="center"/>
          </w:tcPr>
          <w:p w14:paraId="10B3211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308882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95D21F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44ED68C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Реєстр міжбюджетних трансфертів з бюджету </w:t>
            </w:r>
            <w:proofErr w:type="spellStart"/>
            <w:r w:rsidRPr="00F628A1">
              <w:rPr>
                <w:color w:val="000000"/>
                <w:sz w:val="16"/>
                <w:szCs w:val="16"/>
                <w:lang w:val="uk-UA" w:eastAsia="uk-UA"/>
              </w:rPr>
              <w:t>Вербської</w:t>
            </w:r>
            <w:proofErr w:type="spellEnd"/>
            <w:r w:rsidRPr="00F628A1">
              <w:rPr>
                <w:color w:val="000000"/>
                <w:sz w:val="16"/>
                <w:szCs w:val="16"/>
                <w:lang w:val="uk-UA" w:eastAsia="uk-UA"/>
              </w:rPr>
              <w:t xml:space="preserve"> територіальної громади обласному бюджету Рівненської області</w:t>
            </w:r>
          </w:p>
        </w:tc>
        <w:tc>
          <w:tcPr>
            <w:tcW w:w="320" w:type="pct"/>
            <w:shd w:val="clear" w:color="auto" w:fill="FFFFFF"/>
            <w:vAlign w:val="center"/>
          </w:tcPr>
          <w:p w14:paraId="62D9AF4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табличний   документ</w:t>
            </w:r>
          </w:p>
        </w:tc>
        <w:tc>
          <w:tcPr>
            <w:tcW w:w="215" w:type="pct"/>
            <w:shd w:val="clear" w:color="auto" w:fill="FFFFFF"/>
            <w:vAlign w:val="center"/>
          </w:tcPr>
          <w:p w14:paraId="542507F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Реєстр</w:t>
            </w:r>
          </w:p>
        </w:tc>
        <w:tc>
          <w:tcPr>
            <w:tcW w:w="161" w:type="pct"/>
            <w:shd w:val="clear" w:color="auto" w:fill="FFFFFF"/>
            <w:vAlign w:val="center"/>
          </w:tcPr>
          <w:p w14:paraId="2BB0314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2160404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w:t>
            </w:r>
          </w:p>
        </w:tc>
        <w:tc>
          <w:tcPr>
            <w:tcW w:w="559" w:type="pct"/>
            <w:shd w:val="clear" w:color="auto" w:fill="FFFFFF"/>
            <w:vAlign w:val="center"/>
          </w:tcPr>
          <w:p w14:paraId="048D929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63DA5AA" w14:textId="77777777" w:rsidR="00903D5B" w:rsidRDefault="00903D5B" w:rsidP="00903D5B">
            <w:pPr>
              <w:jc w:val="center"/>
              <w:rPr>
                <w:lang w:val="ru-RU"/>
              </w:rPr>
            </w:pPr>
            <w:r>
              <w:rPr>
                <w:lang w:val="ru-RU"/>
              </w:rPr>
              <w:t>-</w:t>
            </w:r>
          </w:p>
        </w:tc>
      </w:tr>
      <w:tr w:rsidR="00903D5B" w:rsidRPr="00B7371E" w14:paraId="1CB02ECB" w14:textId="77777777" w:rsidTr="000E1C00">
        <w:trPr>
          <w:trHeight w:val="975"/>
        </w:trPr>
        <w:tc>
          <w:tcPr>
            <w:tcW w:w="205" w:type="pct"/>
            <w:shd w:val="clear" w:color="auto" w:fill="FFFFFF"/>
            <w:vAlign w:val="center"/>
          </w:tcPr>
          <w:p w14:paraId="6AED2685" w14:textId="77777777" w:rsidR="00903D5B" w:rsidRPr="00711DA7" w:rsidRDefault="00903D5B" w:rsidP="00903D5B">
            <w:pPr>
              <w:jc w:val="center"/>
              <w:rPr>
                <w:b/>
                <w:bCs/>
                <w:sz w:val="16"/>
                <w:szCs w:val="16"/>
                <w:lang w:val="uk-UA"/>
              </w:rPr>
            </w:pPr>
            <w:r>
              <w:rPr>
                <w:b/>
                <w:bCs/>
                <w:sz w:val="16"/>
                <w:szCs w:val="16"/>
                <w:lang w:val="uk-UA"/>
              </w:rPr>
              <w:t>2509</w:t>
            </w:r>
          </w:p>
        </w:tc>
        <w:tc>
          <w:tcPr>
            <w:tcW w:w="477" w:type="pct"/>
            <w:shd w:val="clear" w:color="auto" w:fill="FFFFFF"/>
            <w:vAlign w:val="center"/>
          </w:tcPr>
          <w:p w14:paraId="26EBBC4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зміни до річного та помісячного розпису асигнувань</w:t>
            </w:r>
          </w:p>
        </w:tc>
        <w:tc>
          <w:tcPr>
            <w:tcW w:w="352" w:type="pct"/>
            <w:shd w:val="clear" w:color="auto" w:fill="FFFFFF"/>
            <w:vAlign w:val="center"/>
          </w:tcPr>
          <w:p w14:paraId="3CA36C6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№вх-1898/26</w:t>
            </w:r>
          </w:p>
        </w:tc>
        <w:tc>
          <w:tcPr>
            <w:tcW w:w="296" w:type="pct"/>
            <w:shd w:val="clear" w:color="auto" w:fill="FFFFFF"/>
            <w:vAlign w:val="center"/>
          </w:tcPr>
          <w:p w14:paraId="648184A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57C9E19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76E0342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123E5F6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7DDF40D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78C7886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9C944B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зміни до річного та помісячного розпису асигнувань</w:t>
            </w:r>
          </w:p>
        </w:tc>
        <w:tc>
          <w:tcPr>
            <w:tcW w:w="320" w:type="pct"/>
            <w:shd w:val="clear" w:color="auto" w:fill="FFFFFF"/>
            <w:vAlign w:val="center"/>
          </w:tcPr>
          <w:p w14:paraId="595E043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06D45C6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1BE93AD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5D8289F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3F3B65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7A76A91" w14:textId="77777777" w:rsidR="00903D5B" w:rsidRPr="00AD1CA0" w:rsidRDefault="00903D5B" w:rsidP="00903D5B">
            <w:pPr>
              <w:jc w:val="center"/>
              <w:rPr>
                <w:sz w:val="16"/>
                <w:szCs w:val="16"/>
              </w:rPr>
            </w:pPr>
            <w:r w:rsidRPr="00AD1CA0">
              <w:rPr>
                <w:sz w:val="16"/>
                <w:szCs w:val="16"/>
              </w:rPr>
              <w:t>-</w:t>
            </w:r>
          </w:p>
        </w:tc>
      </w:tr>
      <w:tr w:rsidR="00903D5B" w:rsidRPr="00B7371E" w14:paraId="51E5F5F0" w14:textId="77777777" w:rsidTr="000E1C00">
        <w:trPr>
          <w:trHeight w:val="975"/>
        </w:trPr>
        <w:tc>
          <w:tcPr>
            <w:tcW w:w="205" w:type="pct"/>
            <w:shd w:val="clear" w:color="auto" w:fill="FFFFFF"/>
            <w:vAlign w:val="center"/>
          </w:tcPr>
          <w:p w14:paraId="2DFFEDBA" w14:textId="77777777" w:rsidR="00903D5B" w:rsidRPr="00711DA7" w:rsidRDefault="00903D5B" w:rsidP="00903D5B">
            <w:pPr>
              <w:jc w:val="center"/>
              <w:rPr>
                <w:b/>
                <w:bCs/>
                <w:sz w:val="16"/>
                <w:szCs w:val="16"/>
                <w:lang w:val="uk-UA"/>
              </w:rPr>
            </w:pPr>
            <w:r>
              <w:rPr>
                <w:b/>
                <w:bCs/>
                <w:sz w:val="16"/>
                <w:szCs w:val="16"/>
                <w:lang w:val="uk-UA"/>
              </w:rPr>
              <w:t>2510</w:t>
            </w:r>
          </w:p>
        </w:tc>
        <w:tc>
          <w:tcPr>
            <w:tcW w:w="477" w:type="pct"/>
            <w:shd w:val="clear" w:color="auto" w:fill="FFFFFF"/>
            <w:vAlign w:val="center"/>
          </w:tcPr>
          <w:p w14:paraId="4E4FB31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погодження мережі на 2026 рік</w:t>
            </w:r>
          </w:p>
        </w:tc>
        <w:tc>
          <w:tcPr>
            <w:tcW w:w="352" w:type="pct"/>
            <w:shd w:val="clear" w:color="auto" w:fill="FFFFFF"/>
            <w:vAlign w:val="center"/>
          </w:tcPr>
          <w:p w14:paraId="62964DD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№вх-1899/26</w:t>
            </w:r>
          </w:p>
        </w:tc>
        <w:tc>
          <w:tcPr>
            <w:tcW w:w="296" w:type="pct"/>
            <w:shd w:val="clear" w:color="auto" w:fill="FFFFFF"/>
            <w:vAlign w:val="center"/>
          </w:tcPr>
          <w:p w14:paraId="3B36600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00E6AE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3427AD2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освіти і науки</w:t>
            </w:r>
          </w:p>
        </w:tc>
        <w:tc>
          <w:tcPr>
            <w:tcW w:w="271" w:type="pct"/>
            <w:shd w:val="clear" w:color="auto" w:fill="FFFFFF"/>
            <w:vAlign w:val="center"/>
          </w:tcPr>
          <w:p w14:paraId="712B9D5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13F23F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E527D3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D9B58D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погодження мережі на 2026 рік</w:t>
            </w:r>
          </w:p>
        </w:tc>
        <w:tc>
          <w:tcPr>
            <w:tcW w:w="320" w:type="pct"/>
            <w:shd w:val="clear" w:color="auto" w:fill="FFFFFF"/>
            <w:vAlign w:val="center"/>
          </w:tcPr>
          <w:p w14:paraId="6BABF51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EE73E8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4857084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DE564F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45EEAA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5E3A0D" w14:textId="77777777" w:rsidR="00903D5B" w:rsidRPr="00AD1CA0" w:rsidRDefault="00903D5B" w:rsidP="00903D5B">
            <w:pPr>
              <w:jc w:val="center"/>
              <w:rPr>
                <w:sz w:val="16"/>
                <w:szCs w:val="16"/>
              </w:rPr>
            </w:pPr>
            <w:r w:rsidRPr="00AD1CA0">
              <w:rPr>
                <w:sz w:val="16"/>
                <w:szCs w:val="16"/>
              </w:rPr>
              <w:t>-</w:t>
            </w:r>
          </w:p>
        </w:tc>
      </w:tr>
      <w:tr w:rsidR="00903D5B" w:rsidRPr="00B7371E" w14:paraId="2A0C8496" w14:textId="77777777" w:rsidTr="000E1C00">
        <w:trPr>
          <w:trHeight w:val="975"/>
        </w:trPr>
        <w:tc>
          <w:tcPr>
            <w:tcW w:w="205" w:type="pct"/>
            <w:shd w:val="clear" w:color="auto" w:fill="FFFFFF"/>
            <w:vAlign w:val="center"/>
          </w:tcPr>
          <w:p w14:paraId="7E18E3B5" w14:textId="77777777" w:rsidR="00903D5B" w:rsidRPr="00711DA7" w:rsidRDefault="00903D5B" w:rsidP="00903D5B">
            <w:pPr>
              <w:jc w:val="center"/>
              <w:rPr>
                <w:b/>
                <w:bCs/>
                <w:sz w:val="16"/>
                <w:szCs w:val="16"/>
                <w:lang w:val="uk-UA"/>
              </w:rPr>
            </w:pPr>
            <w:r>
              <w:rPr>
                <w:b/>
                <w:bCs/>
                <w:sz w:val="16"/>
                <w:szCs w:val="16"/>
                <w:lang w:val="uk-UA"/>
              </w:rPr>
              <w:t>2511</w:t>
            </w:r>
          </w:p>
        </w:tc>
        <w:tc>
          <w:tcPr>
            <w:tcW w:w="477" w:type="pct"/>
            <w:shd w:val="clear" w:color="auto" w:fill="FFFFFF"/>
            <w:vAlign w:val="center"/>
          </w:tcPr>
          <w:p w14:paraId="1BE489B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надання кандидатури до складу комісії</w:t>
            </w:r>
          </w:p>
        </w:tc>
        <w:tc>
          <w:tcPr>
            <w:tcW w:w="352" w:type="pct"/>
            <w:shd w:val="clear" w:color="auto" w:fill="FFFFFF"/>
            <w:vAlign w:val="center"/>
          </w:tcPr>
          <w:p w14:paraId="29833DB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№вх-1900/26</w:t>
            </w:r>
          </w:p>
        </w:tc>
        <w:tc>
          <w:tcPr>
            <w:tcW w:w="296" w:type="pct"/>
            <w:shd w:val="clear" w:color="auto" w:fill="FFFFFF"/>
            <w:vAlign w:val="center"/>
          </w:tcPr>
          <w:p w14:paraId="2AE37D5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744BF64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2133D7D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агропромислового розвитку</w:t>
            </w:r>
          </w:p>
        </w:tc>
        <w:tc>
          <w:tcPr>
            <w:tcW w:w="271" w:type="pct"/>
            <w:shd w:val="clear" w:color="auto" w:fill="FFFFFF"/>
            <w:vAlign w:val="center"/>
          </w:tcPr>
          <w:p w14:paraId="5CEB0E1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08980A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76191B6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Організаційні питання</w:t>
            </w:r>
          </w:p>
        </w:tc>
        <w:tc>
          <w:tcPr>
            <w:tcW w:w="410" w:type="pct"/>
            <w:shd w:val="clear" w:color="auto" w:fill="FFFFFF"/>
            <w:vAlign w:val="center"/>
          </w:tcPr>
          <w:p w14:paraId="3C3DE42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надання кандидатури до складу комісії</w:t>
            </w:r>
          </w:p>
        </w:tc>
        <w:tc>
          <w:tcPr>
            <w:tcW w:w="320" w:type="pct"/>
            <w:shd w:val="clear" w:color="auto" w:fill="FFFFFF"/>
            <w:vAlign w:val="center"/>
          </w:tcPr>
          <w:p w14:paraId="2D65EDC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A5ED33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62D8BC9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2FC8CD9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4585068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B586AF9" w14:textId="77777777" w:rsidR="00903D5B" w:rsidRPr="00AD1CA0" w:rsidRDefault="00903D5B" w:rsidP="00903D5B">
            <w:pPr>
              <w:jc w:val="center"/>
              <w:rPr>
                <w:sz w:val="16"/>
                <w:szCs w:val="16"/>
              </w:rPr>
            </w:pPr>
            <w:r w:rsidRPr="00AD1CA0">
              <w:rPr>
                <w:sz w:val="16"/>
                <w:szCs w:val="16"/>
              </w:rPr>
              <w:t>-</w:t>
            </w:r>
          </w:p>
        </w:tc>
      </w:tr>
      <w:tr w:rsidR="00903D5B" w:rsidRPr="00B7371E" w14:paraId="5B70438D" w14:textId="77777777" w:rsidTr="000E1C00">
        <w:trPr>
          <w:trHeight w:val="975"/>
        </w:trPr>
        <w:tc>
          <w:tcPr>
            <w:tcW w:w="205" w:type="pct"/>
            <w:shd w:val="clear" w:color="auto" w:fill="FFFFFF"/>
            <w:vAlign w:val="center"/>
          </w:tcPr>
          <w:p w14:paraId="3D4735D3" w14:textId="77777777" w:rsidR="00903D5B" w:rsidRPr="00711DA7" w:rsidRDefault="00903D5B" w:rsidP="00903D5B">
            <w:pPr>
              <w:jc w:val="center"/>
              <w:rPr>
                <w:b/>
                <w:bCs/>
                <w:sz w:val="16"/>
                <w:szCs w:val="16"/>
                <w:lang w:val="uk-UA"/>
              </w:rPr>
            </w:pPr>
            <w:r>
              <w:rPr>
                <w:b/>
                <w:bCs/>
                <w:sz w:val="16"/>
                <w:szCs w:val="16"/>
                <w:lang w:val="uk-UA"/>
              </w:rPr>
              <w:t>2512</w:t>
            </w:r>
          </w:p>
        </w:tc>
        <w:tc>
          <w:tcPr>
            <w:tcW w:w="477" w:type="pct"/>
            <w:shd w:val="clear" w:color="auto" w:fill="FFFFFF"/>
            <w:vAlign w:val="center"/>
          </w:tcPr>
          <w:p w14:paraId="6FE8B67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Акт про розподіл газу</w:t>
            </w:r>
          </w:p>
        </w:tc>
        <w:tc>
          <w:tcPr>
            <w:tcW w:w="352" w:type="pct"/>
            <w:shd w:val="clear" w:color="auto" w:fill="FFFFFF"/>
            <w:vAlign w:val="center"/>
          </w:tcPr>
          <w:p w14:paraId="4DADED9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№вх-1901/26</w:t>
            </w:r>
          </w:p>
        </w:tc>
        <w:tc>
          <w:tcPr>
            <w:tcW w:w="296" w:type="pct"/>
            <w:shd w:val="clear" w:color="auto" w:fill="FFFFFF"/>
            <w:vAlign w:val="center"/>
          </w:tcPr>
          <w:p w14:paraId="2481AB5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1D9682B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32209D9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ТОВ "Газорозподільчі мережі України"</w:t>
            </w:r>
          </w:p>
        </w:tc>
        <w:tc>
          <w:tcPr>
            <w:tcW w:w="271" w:type="pct"/>
            <w:shd w:val="clear" w:color="auto" w:fill="FFFFFF"/>
            <w:vAlign w:val="center"/>
          </w:tcPr>
          <w:p w14:paraId="284A62C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8BD2E1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C9EC7A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Бухгалтерські питання</w:t>
            </w:r>
          </w:p>
        </w:tc>
        <w:tc>
          <w:tcPr>
            <w:tcW w:w="410" w:type="pct"/>
            <w:shd w:val="clear" w:color="auto" w:fill="FFFFFF"/>
            <w:vAlign w:val="center"/>
          </w:tcPr>
          <w:p w14:paraId="125D551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Акт про розподіл газу</w:t>
            </w:r>
          </w:p>
        </w:tc>
        <w:tc>
          <w:tcPr>
            <w:tcW w:w="320" w:type="pct"/>
            <w:shd w:val="clear" w:color="auto" w:fill="FFFFFF"/>
            <w:vAlign w:val="center"/>
          </w:tcPr>
          <w:p w14:paraId="21951E0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Табличний   документ</w:t>
            </w:r>
          </w:p>
        </w:tc>
        <w:tc>
          <w:tcPr>
            <w:tcW w:w="215" w:type="pct"/>
            <w:shd w:val="clear" w:color="auto" w:fill="FFFFFF"/>
            <w:vAlign w:val="center"/>
          </w:tcPr>
          <w:p w14:paraId="70ADDCD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Акт</w:t>
            </w:r>
          </w:p>
        </w:tc>
        <w:tc>
          <w:tcPr>
            <w:tcW w:w="161" w:type="pct"/>
            <w:shd w:val="clear" w:color="auto" w:fill="FFFFFF"/>
            <w:vAlign w:val="center"/>
          </w:tcPr>
          <w:p w14:paraId="58FF00D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9CF5FE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w:t>
            </w:r>
          </w:p>
        </w:tc>
        <w:tc>
          <w:tcPr>
            <w:tcW w:w="559" w:type="pct"/>
            <w:shd w:val="clear" w:color="auto" w:fill="FFFFFF"/>
            <w:vAlign w:val="center"/>
          </w:tcPr>
          <w:p w14:paraId="339F75D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77981AB" w14:textId="77777777" w:rsidR="00903D5B" w:rsidRPr="00282A8B" w:rsidRDefault="00903D5B" w:rsidP="00903D5B">
            <w:pPr>
              <w:jc w:val="center"/>
              <w:rPr>
                <w:sz w:val="16"/>
                <w:szCs w:val="16"/>
              </w:rPr>
            </w:pPr>
            <w:r>
              <w:rPr>
                <w:sz w:val="16"/>
                <w:szCs w:val="16"/>
              </w:rPr>
              <w:t>-</w:t>
            </w:r>
          </w:p>
        </w:tc>
      </w:tr>
      <w:tr w:rsidR="00903D5B" w:rsidRPr="00B7371E" w14:paraId="04FBD63C" w14:textId="77777777" w:rsidTr="000E1C00">
        <w:trPr>
          <w:trHeight w:val="975"/>
        </w:trPr>
        <w:tc>
          <w:tcPr>
            <w:tcW w:w="205" w:type="pct"/>
            <w:shd w:val="clear" w:color="auto" w:fill="FFFFFF"/>
            <w:vAlign w:val="center"/>
          </w:tcPr>
          <w:p w14:paraId="7CDC6E88" w14:textId="77777777" w:rsidR="00903D5B" w:rsidRPr="00711DA7" w:rsidRDefault="00903D5B" w:rsidP="00903D5B">
            <w:pPr>
              <w:jc w:val="center"/>
              <w:rPr>
                <w:b/>
                <w:bCs/>
                <w:sz w:val="16"/>
                <w:szCs w:val="16"/>
                <w:lang w:val="uk-UA"/>
              </w:rPr>
            </w:pPr>
            <w:r>
              <w:rPr>
                <w:b/>
                <w:bCs/>
                <w:sz w:val="16"/>
                <w:szCs w:val="16"/>
                <w:lang w:val="uk-UA"/>
              </w:rPr>
              <w:t>2513</w:t>
            </w:r>
          </w:p>
        </w:tc>
        <w:tc>
          <w:tcPr>
            <w:tcW w:w="477" w:type="pct"/>
            <w:shd w:val="clear" w:color="auto" w:fill="FFFFFF"/>
            <w:vAlign w:val="center"/>
          </w:tcPr>
          <w:p w14:paraId="2F89505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виділення фінансування для ГО Міні-футбольний клуб "Рівне"</w:t>
            </w:r>
          </w:p>
        </w:tc>
        <w:tc>
          <w:tcPr>
            <w:tcW w:w="352" w:type="pct"/>
            <w:shd w:val="clear" w:color="auto" w:fill="FFFFFF"/>
            <w:vAlign w:val="center"/>
          </w:tcPr>
          <w:p w14:paraId="41DBFA0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№вх-1902/26</w:t>
            </w:r>
          </w:p>
        </w:tc>
        <w:tc>
          <w:tcPr>
            <w:tcW w:w="296" w:type="pct"/>
            <w:shd w:val="clear" w:color="auto" w:fill="FFFFFF"/>
            <w:vAlign w:val="center"/>
          </w:tcPr>
          <w:p w14:paraId="2F1422B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28441C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16DB9EA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262F53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29670D5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71767BF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697EDBF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виділення фінансування для ГО Міні-футбольний клуб "Рівне"</w:t>
            </w:r>
          </w:p>
        </w:tc>
        <w:tc>
          <w:tcPr>
            <w:tcW w:w="320" w:type="pct"/>
            <w:shd w:val="clear" w:color="auto" w:fill="FFFFFF"/>
            <w:vAlign w:val="center"/>
          </w:tcPr>
          <w:p w14:paraId="42CA85B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6E78097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0E108B4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2BBBE34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620C103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3D7B307" w14:textId="77777777" w:rsidR="00903D5B" w:rsidRDefault="00903D5B" w:rsidP="00903D5B">
            <w:pPr>
              <w:jc w:val="center"/>
              <w:rPr>
                <w:lang w:val="ru-RU"/>
              </w:rPr>
            </w:pPr>
            <w:r>
              <w:rPr>
                <w:lang w:val="ru-RU"/>
              </w:rPr>
              <w:t>-</w:t>
            </w:r>
          </w:p>
        </w:tc>
      </w:tr>
      <w:tr w:rsidR="00903D5B" w:rsidRPr="00B7371E" w14:paraId="3826C35D" w14:textId="77777777" w:rsidTr="000E1C00">
        <w:trPr>
          <w:trHeight w:val="975"/>
        </w:trPr>
        <w:tc>
          <w:tcPr>
            <w:tcW w:w="205" w:type="pct"/>
            <w:shd w:val="clear" w:color="auto" w:fill="FFFFFF"/>
            <w:vAlign w:val="center"/>
          </w:tcPr>
          <w:p w14:paraId="4C56623C" w14:textId="77777777" w:rsidR="00903D5B" w:rsidRPr="00711DA7" w:rsidRDefault="00903D5B" w:rsidP="00903D5B">
            <w:pPr>
              <w:jc w:val="center"/>
              <w:rPr>
                <w:b/>
                <w:bCs/>
                <w:sz w:val="16"/>
                <w:szCs w:val="16"/>
                <w:lang w:val="uk-UA"/>
              </w:rPr>
            </w:pPr>
            <w:r>
              <w:rPr>
                <w:b/>
                <w:bCs/>
                <w:sz w:val="16"/>
                <w:szCs w:val="16"/>
                <w:lang w:val="uk-UA"/>
              </w:rPr>
              <w:t>2514</w:t>
            </w:r>
          </w:p>
        </w:tc>
        <w:tc>
          <w:tcPr>
            <w:tcW w:w="477" w:type="pct"/>
            <w:shd w:val="clear" w:color="auto" w:fill="FFFFFF"/>
            <w:vAlign w:val="center"/>
          </w:tcPr>
          <w:p w14:paraId="2903789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Щодо виділення коштів </w:t>
            </w:r>
            <w:proofErr w:type="spellStart"/>
            <w:r w:rsidRPr="00F628A1">
              <w:rPr>
                <w:color w:val="000000"/>
                <w:sz w:val="16"/>
                <w:szCs w:val="16"/>
                <w:lang w:val="uk-UA" w:eastAsia="uk-UA"/>
              </w:rPr>
              <w:t>КЗ"Рівненський</w:t>
            </w:r>
            <w:proofErr w:type="spellEnd"/>
            <w:r w:rsidRPr="00F628A1">
              <w:rPr>
                <w:color w:val="000000"/>
                <w:sz w:val="16"/>
                <w:szCs w:val="16"/>
                <w:lang w:val="uk-UA" w:eastAsia="uk-UA"/>
              </w:rPr>
              <w:t xml:space="preserve"> обласний центр підготовки громадян до національного спротиву"</w:t>
            </w:r>
          </w:p>
        </w:tc>
        <w:tc>
          <w:tcPr>
            <w:tcW w:w="352" w:type="pct"/>
            <w:shd w:val="clear" w:color="auto" w:fill="FFFFFF"/>
            <w:vAlign w:val="center"/>
          </w:tcPr>
          <w:p w14:paraId="05369FD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№вх-1903/26</w:t>
            </w:r>
          </w:p>
        </w:tc>
        <w:tc>
          <w:tcPr>
            <w:tcW w:w="296" w:type="pct"/>
            <w:shd w:val="clear" w:color="auto" w:fill="FFFFFF"/>
            <w:vAlign w:val="center"/>
          </w:tcPr>
          <w:p w14:paraId="1B9F94B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5417EEA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352AE71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9F02B3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1DB65F8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787B9E9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9813F2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Щодо виділення коштів </w:t>
            </w:r>
            <w:proofErr w:type="spellStart"/>
            <w:r w:rsidRPr="00F628A1">
              <w:rPr>
                <w:color w:val="000000"/>
                <w:sz w:val="16"/>
                <w:szCs w:val="16"/>
                <w:lang w:val="uk-UA" w:eastAsia="uk-UA"/>
              </w:rPr>
              <w:t>КЗ"Рівненський</w:t>
            </w:r>
            <w:proofErr w:type="spellEnd"/>
            <w:r w:rsidRPr="00F628A1">
              <w:rPr>
                <w:color w:val="000000"/>
                <w:sz w:val="16"/>
                <w:szCs w:val="16"/>
                <w:lang w:val="uk-UA" w:eastAsia="uk-UA"/>
              </w:rPr>
              <w:t xml:space="preserve"> обласний центр підготовки громадян до національного спротиву"</w:t>
            </w:r>
          </w:p>
        </w:tc>
        <w:tc>
          <w:tcPr>
            <w:tcW w:w="320" w:type="pct"/>
            <w:shd w:val="clear" w:color="auto" w:fill="FFFFFF"/>
            <w:vAlign w:val="center"/>
          </w:tcPr>
          <w:p w14:paraId="2E5FE17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2F59F54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2922F36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CE10ED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21020B3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6752C06" w14:textId="77777777" w:rsidR="00903D5B" w:rsidRDefault="00903D5B" w:rsidP="00903D5B">
            <w:pPr>
              <w:jc w:val="center"/>
              <w:rPr>
                <w:lang w:val="ru-RU"/>
              </w:rPr>
            </w:pPr>
            <w:r>
              <w:rPr>
                <w:lang w:val="ru-RU"/>
              </w:rPr>
              <w:t>-</w:t>
            </w:r>
          </w:p>
        </w:tc>
      </w:tr>
      <w:tr w:rsidR="00903D5B" w:rsidRPr="00B7371E" w14:paraId="646495AC" w14:textId="77777777" w:rsidTr="00903D5B">
        <w:trPr>
          <w:trHeight w:val="420"/>
        </w:trPr>
        <w:tc>
          <w:tcPr>
            <w:tcW w:w="205" w:type="pct"/>
            <w:shd w:val="clear" w:color="auto" w:fill="FFFFFF"/>
            <w:vAlign w:val="center"/>
          </w:tcPr>
          <w:p w14:paraId="422190D1" w14:textId="77777777" w:rsidR="00903D5B" w:rsidRPr="00711DA7" w:rsidRDefault="00903D5B" w:rsidP="00903D5B">
            <w:pPr>
              <w:jc w:val="center"/>
              <w:rPr>
                <w:b/>
                <w:bCs/>
                <w:sz w:val="16"/>
                <w:szCs w:val="16"/>
                <w:lang w:val="uk-UA"/>
              </w:rPr>
            </w:pPr>
            <w:r>
              <w:rPr>
                <w:b/>
                <w:bCs/>
                <w:sz w:val="16"/>
                <w:szCs w:val="16"/>
                <w:lang w:val="uk-UA"/>
              </w:rPr>
              <w:t>2515</w:t>
            </w:r>
          </w:p>
        </w:tc>
        <w:tc>
          <w:tcPr>
            <w:tcW w:w="477" w:type="pct"/>
            <w:shd w:val="clear" w:color="auto" w:fill="FFFFFF"/>
            <w:vAlign w:val="center"/>
          </w:tcPr>
          <w:p w14:paraId="1CBD671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Щодо виділення додаткового фінансування </w:t>
            </w:r>
            <w:proofErr w:type="spellStart"/>
            <w:r w:rsidRPr="00F628A1">
              <w:rPr>
                <w:color w:val="000000"/>
                <w:sz w:val="16"/>
                <w:szCs w:val="16"/>
                <w:lang w:val="uk-UA" w:eastAsia="uk-UA"/>
              </w:rPr>
              <w:t>КП"Рівненський</w:t>
            </w:r>
            <w:proofErr w:type="spellEnd"/>
            <w:r w:rsidRPr="00F628A1">
              <w:rPr>
                <w:color w:val="000000"/>
                <w:sz w:val="16"/>
                <w:szCs w:val="16"/>
                <w:lang w:val="uk-UA" w:eastAsia="uk-UA"/>
              </w:rPr>
              <w:t xml:space="preserve"> обласний центр психічного </w:t>
            </w:r>
            <w:proofErr w:type="spellStart"/>
            <w:r w:rsidRPr="00F628A1">
              <w:rPr>
                <w:color w:val="000000"/>
                <w:sz w:val="16"/>
                <w:szCs w:val="16"/>
                <w:lang w:val="uk-UA" w:eastAsia="uk-UA"/>
              </w:rPr>
              <w:t>здоров"я</w:t>
            </w:r>
            <w:proofErr w:type="spellEnd"/>
            <w:r w:rsidRPr="00F628A1">
              <w:rPr>
                <w:color w:val="000000"/>
                <w:sz w:val="16"/>
                <w:szCs w:val="16"/>
                <w:lang w:val="uk-UA" w:eastAsia="uk-UA"/>
              </w:rPr>
              <w:t xml:space="preserve"> населення"</w:t>
            </w:r>
          </w:p>
        </w:tc>
        <w:tc>
          <w:tcPr>
            <w:tcW w:w="352" w:type="pct"/>
            <w:shd w:val="clear" w:color="auto" w:fill="FFFFFF"/>
            <w:vAlign w:val="center"/>
          </w:tcPr>
          <w:p w14:paraId="2928839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№вх-1904/26</w:t>
            </w:r>
          </w:p>
        </w:tc>
        <w:tc>
          <w:tcPr>
            <w:tcW w:w="296" w:type="pct"/>
            <w:shd w:val="clear" w:color="auto" w:fill="FFFFFF"/>
            <w:vAlign w:val="center"/>
          </w:tcPr>
          <w:p w14:paraId="124C43F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12D74E7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68EA03D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4A3574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95833C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7C661C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60A21A5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Щодо виділення додаткового фінансування </w:t>
            </w:r>
            <w:proofErr w:type="spellStart"/>
            <w:r w:rsidRPr="00F628A1">
              <w:rPr>
                <w:color w:val="000000"/>
                <w:sz w:val="16"/>
                <w:szCs w:val="16"/>
                <w:lang w:val="uk-UA" w:eastAsia="uk-UA"/>
              </w:rPr>
              <w:t>КП"Рівненський</w:t>
            </w:r>
            <w:proofErr w:type="spellEnd"/>
            <w:r w:rsidRPr="00F628A1">
              <w:rPr>
                <w:color w:val="000000"/>
                <w:sz w:val="16"/>
                <w:szCs w:val="16"/>
                <w:lang w:val="uk-UA" w:eastAsia="uk-UA"/>
              </w:rPr>
              <w:t xml:space="preserve"> обласний центр психічного </w:t>
            </w:r>
            <w:proofErr w:type="spellStart"/>
            <w:r w:rsidRPr="00F628A1">
              <w:rPr>
                <w:color w:val="000000"/>
                <w:sz w:val="16"/>
                <w:szCs w:val="16"/>
                <w:lang w:val="uk-UA" w:eastAsia="uk-UA"/>
              </w:rPr>
              <w:t>здоров"я</w:t>
            </w:r>
            <w:proofErr w:type="spellEnd"/>
            <w:r w:rsidRPr="00F628A1">
              <w:rPr>
                <w:color w:val="000000"/>
                <w:sz w:val="16"/>
                <w:szCs w:val="16"/>
                <w:lang w:val="uk-UA" w:eastAsia="uk-UA"/>
              </w:rPr>
              <w:t xml:space="preserve"> населення"</w:t>
            </w:r>
          </w:p>
        </w:tc>
        <w:tc>
          <w:tcPr>
            <w:tcW w:w="320" w:type="pct"/>
            <w:shd w:val="clear" w:color="auto" w:fill="FFFFFF"/>
            <w:vAlign w:val="center"/>
          </w:tcPr>
          <w:p w14:paraId="45DA1A0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B2674B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6D592E7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11590AE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2003770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FF9920B" w14:textId="77777777" w:rsidR="00903D5B" w:rsidRDefault="00903D5B" w:rsidP="00903D5B">
            <w:pPr>
              <w:jc w:val="center"/>
              <w:rPr>
                <w:lang w:val="ru-RU"/>
              </w:rPr>
            </w:pPr>
            <w:r>
              <w:rPr>
                <w:lang w:val="ru-RU"/>
              </w:rPr>
              <w:t>-</w:t>
            </w:r>
          </w:p>
        </w:tc>
      </w:tr>
      <w:tr w:rsidR="00903D5B" w:rsidRPr="00B7371E" w14:paraId="15C44274" w14:textId="77777777" w:rsidTr="000E1C00">
        <w:trPr>
          <w:trHeight w:val="975"/>
        </w:trPr>
        <w:tc>
          <w:tcPr>
            <w:tcW w:w="205" w:type="pct"/>
            <w:shd w:val="clear" w:color="auto" w:fill="FFFFFF"/>
            <w:vAlign w:val="center"/>
          </w:tcPr>
          <w:p w14:paraId="01CED3FC" w14:textId="77777777" w:rsidR="00903D5B" w:rsidRPr="00711DA7" w:rsidRDefault="00903D5B" w:rsidP="00903D5B">
            <w:pPr>
              <w:jc w:val="center"/>
              <w:rPr>
                <w:b/>
                <w:bCs/>
                <w:sz w:val="16"/>
                <w:szCs w:val="16"/>
                <w:lang w:val="uk-UA"/>
              </w:rPr>
            </w:pPr>
            <w:r>
              <w:rPr>
                <w:b/>
                <w:bCs/>
                <w:sz w:val="16"/>
                <w:szCs w:val="16"/>
                <w:lang w:val="uk-UA"/>
              </w:rPr>
              <w:t>2516</w:t>
            </w:r>
          </w:p>
        </w:tc>
        <w:tc>
          <w:tcPr>
            <w:tcW w:w="477" w:type="pct"/>
            <w:shd w:val="clear" w:color="auto" w:fill="FFFFFF"/>
            <w:vAlign w:val="center"/>
          </w:tcPr>
          <w:p w14:paraId="76A71E9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надання субвенції</w:t>
            </w:r>
          </w:p>
        </w:tc>
        <w:tc>
          <w:tcPr>
            <w:tcW w:w="352" w:type="pct"/>
            <w:shd w:val="clear" w:color="auto" w:fill="FFFFFF"/>
            <w:vAlign w:val="center"/>
          </w:tcPr>
          <w:p w14:paraId="044E9CD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№вх-1905/26</w:t>
            </w:r>
          </w:p>
        </w:tc>
        <w:tc>
          <w:tcPr>
            <w:tcW w:w="296" w:type="pct"/>
            <w:shd w:val="clear" w:color="auto" w:fill="FFFFFF"/>
            <w:vAlign w:val="center"/>
          </w:tcPr>
          <w:p w14:paraId="56E2F3C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5BAF5B8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71565CD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935BE4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DD0F5D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475243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6CFAE7E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надання субвенції</w:t>
            </w:r>
          </w:p>
        </w:tc>
        <w:tc>
          <w:tcPr>
            <w:tcW w:w="320" w:type="pct"/>
            <w:shd w:val="clear" w:color="auto" w:fill="FFFFFF"/>
            <w:vAlign w:val="center"/>
          </w:tcPr>
          <w:p w14:paraId="70A09E2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CDF3DD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7B534F1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60D3EB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052B5F3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BF0F3C2" w14:textId="77777777" w:rsidR="00903D5B" w:rsidRDefault="00903D5B" w:rsidP="00903D5B">
            <w:pPr>
              <w:jc w:val="center"/>
              <w:rPr>
                <w:lang w:val="ru-RU"/>
              </w:rPr>
            </w:pPr>
            <w:r>
              <w:rPr>
                <w:lang w:val="ru-RU"/>
              </w:rPr>
              <w:t>-</w:t>
            </w:r>
          </w:p>
        </w:tc>
      </w:tr>
      <w:tr w:rsidR="00903D5B" w:rsidRPr="00B7371E" w14:paraId="765DE439" w14:textId="77777777" w:rsidTr="000E1C00">
        <w:trPr>
          <w:trHeight w:val="975"/>
        </w:trPr>
        <w:tc>
          <w:tcPr>
            <w:tcW w:w="205" w:type="pct"/>
            <w:shd w:val="clear" w:color="auto" w:fill="FFFFFF"/>
            <w:vAlign w:val="center"/>
          </w:tcPr>
          <w:p w14:paraId="2536220D" w14:textId="77777777" w:rsidR="00903D5B" w:rsidRPr="00711DA7" w:rsidRDefault="00903D5B" w:rsidP="00903D5B">
            <w:pPr>
              <w:jc w:val="center"/>
              <w:rPr>
                <w:b/>
                <w:bCs/>
                <w:sz w:val="16"/>
                <w:szCs w:val="16"/>
                <w:lang w:val="uk-UA"/>
              </w:rPr>
            </w:pPr>
            <w:r>
              <w:rPr>
                <w:b/>
                <w:bCs/>
                <w:sz w:val="16"/>
                <w:szCs w:val="16"/>
                <w:lang w:val="uk-UA"/>
              </w:rPr>
              <w:t>2517</w:t>
            </w:r>
          </w:p>
        </w:tc>
        <w:tc>
          <w:tcPr>
            <w:tcW w:w="477" w:type="pct"/>
            <w:shd w:val="clear" w:color="auto" w:fill="FFFFFF"/>
            <w:vAlign w:val="center"/>
          </w:tcPr>
          <w:p w14:paraId="28C5124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розгляду пропозицій</w:t>
            </w:r>
          </w:p>
        </w:tc>
        <w:tc>
          <w:tcPr>
            <w:tcW w:w="352" w:type="pct"/>
            <w:shd w:val="clear" w:color="auto" w:fill="FFFFFF"/>
            <w:vAlign w:val="center"/>
          </w:tcPr>
          <w:p w14:paraId="2B5A370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№вх-1906/26</w:t>
            </w:r>
          </w:p>
        </w:tc>
        <w:tc>
          <w:tcPr>
            <w:tcW w:w="296" w:type="pct"/>
            <w:shd w:val="clear" w:color="auto" w:fill="FFFFFF"/>
            <w:vAlign w:val="center"/>
          </w:tcPr>
          <w:p w14:paraId="3EFE0B9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30E957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5188BD4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5D194A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441627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6B6AB90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84A41C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розгляду пропозицій</w:t>
            </w:r>
          </w:p>
        </w:tc>
        <w:tc>
          <w:tcPr>
            <w:tcW w:w="320" w:type="pct"/>
            <w:shd w:val="clear" w:color="auto" w:fill="FFFFFF"/>
            <w:vAlign w:val="center"/>
          </w:tcPr>
          <w:p w14:paraId="53CA342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0F3F935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1503210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417EA6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1487725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3A4B0C" w14:textId="77777777" w:rsidR="00903D5B" w:rsidRDefault="00903D5B" w:rsidP="00903D5B">
            <w:pPr>
              <w:jc w:val="center"/>
              <w:rPr>
                <w:lang w:val="ru-RU"/>
              </w:rPr>
            </w:pPr>
            <w:r>
              <w:rPr>
                <w:lang w:val="ru-RU"/>
              </w:rPr>
              <w:t>-</w:t>
            </w:r>
          </w:p>
        </w:tc>
      </w:tr>
      <w:tr w:rsidR="00903D5B" w:rsidRPr="00B7371E" w14:paraId="119FD68F" w14:textId="77777777" w:rsidTr="000E1C00">
        <w:trPr>
          <w:trHeight w:val="975"/>
        </w:trPr>
        <w:tc>
          <w:tcPr>
            <w:tcW w:w="205" w:type="pct"/>
            <w:shd w:val="clear" w:color="auto" w:fill="FFFFFF"/>
            <w:vAlign w:val="center"/>
          </w:tcPr>
          <w:p w14:paraId="0B0948E2" w14:textId="77777777" w:rsidR="00903D5B" w:rsidRPr="00711DA7" w:rsidRDefault="00903D5B" w:rsidP="00903D5B">
            <w:pPr>
              <w:jc w:val="center"/>
              <w:rPr>
                <w:b/>
                <w:bCs/>
                <w:sz w:val="16"/>
                <w:szCs w:val="16"/>
                <w:lang w:val="uk-UA"/>
              </w:rPr>
            </w:pPr>
            <w:r>
              <w:rPr>
                <w:b/>
                <w:bCs/>
                <w:sz w:val="16"/>
                <w:szCs w:val="16"/>
                <w:lang w:val="uk-UA"/>
              </w:rPr>
              <w:t>2518</w:t>
            </w:r>
          </w:p>
        </w:tc>
        <w:tc>
          <w:tcPr>
            <w:tcW w:w="477" w:type="pct"/>
            <w:shd w:val="clear" w:color="auto" w:fill="FFFFFF"/>
            <w:vAlign w:val="center"/>
          </w:tcPr>
          <w:p w14:paraId="7E3DC86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розгляду пропозицій</w:t>
            </w:r>
          </w:p>
        </w:tc>
        <w:tc>
          <w:tcPr>
            <w:tcW w:w="352" w:type="pct"/>
            <w:shd w:val="clear" w:color="auto" w:fill="FFFFFF"/>
            <w:vAlign w:val="center"/>
          </w:tcPr>
          <w:p w14:paraId="233E5AD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№вх-1907/26</w:t>
            </w:r>
          </w:p>
        </w:tc>
        <w:tc>
          <w:tcPr>
            <w:tcW w:w="296" w:type="pct"/>
            <w:shd w:val="clear" w:color="auto" w:fill="FFFFFF"/>
            <w:vAlign w:val="center"/>
          </w:tcPr>
          <w:p w14:paraId="2A2F6C6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785F83A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0349EF9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679329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295E62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BAB523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67DDEF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розгляду пропозицій</w:t>
            </w:r>
          </w:p>
        </w:tc>
        <w:tc>
          <w:tcPr>
            <w:tcW w:w="320" w:type="pct"/>
            <w:shd w:val="clear" w:color="auto" w:fill="FFFFFF"/>
            <w:vAlign w:val="center"/>
          </w:tcPr>
          <w:p w14:paraId="15DFCBE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459D2CE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9D0CCF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1A55312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514A4DF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A9E2FE3" w14:textId="77777777" w:rsidR="00903D5B" w:rsidRDefault="00903D5B" w:rsidP="00903D5B">
            <w:pPr>
              <w:jc w:val="center"/>
              <w:rPr>
                <w:lang w:val="ru-RU"/>
              </w:rPr>
            </w:pPr>
            <w:r>
              <w:rPr>
                <w:lang w:val="ru-RU"/>
              </w:rPr>
              <w:t>-</w:t>
            </w:r>
          </w:p>
        </w:tc>
      </w:tr>
      <w:tr w:rsidR="00903D5B" w:rsidRPr="00B7371E" w14:paraId="0B34A2A4" w14:textId="77777777" w:rsidTr="000E1C00">
        <w:trPr>
          <w:trHeight w:val="975"/>
        </w:trPr>
        <w:tc>
          <w:tcPr>
            <w:tcW w:w="205" w:type="pct"/>
            <w:shd w:val="clear" w:color="auto" w:fill="FFFFFF"/>
            <w:vAlign w:val="center"/>
          </w:tcPr>
          <w:p w14:paraId="3BF6DD2D" w14:textId="77777777" w:rsidR="00903D5B" w:rsidRPr="00711DA7" w:rsidRDefault="00903D5B" w:rsidP="00903D5B">
            <w:pPr>
              <w:jc w:val="center"/>
              <w:rPr>
                <w:b/>
                <w:bCs/>
                <w:sz w:val="16"/>
                <w:szCs w:val="16"/>
                <w:lang w:val="uk-UA"/>
              </w:rPr>
            </w:pPr>
            <w:r>
              <w:rPr>
                <w:b/>
                <w:bCs/>
                <w:sz w:val="16"/>
                <w:szCs w:val="16"/>
                <w:lang w:val="uk-UA"/>
              </w:rPr>
              <w:t>2519</w:t>
            </w:r>
          </w:p>
        </w:tc>
        <w:tc>
          <w:tcPr>
            <w:tcW w:w="477" w:type="pct"/>
            <w:shd w:val="clear" w:color="auto" w:fill="FFFFFF"/>
            <w:vAlign w:val="center"/>
          </w:tcPr>
          <w:p w14:paraId="088FEE27" w14:textId="77777777" w:rsidR="00903D5B" w:rsidRPr="004E7E4A" w:rsidRDefault="00903D5B" w:rsidP="00903D5B">
            <w:pPr>
              <w:jc w:val="center"/>
              <w:rPr>
                <w:sz w:val="16"/>
                <w:szCs w:val="16"/>
                <w:lang w:val="uk-UA"/>
              </w:rPr>
            </w:pPr>
            <w:r w:rsidRPr="004E7E4A">
              <w:rPr>
                <w:sz w:val="16"/>
                <w:szCs w:val="16"/>
                <w:lang w:val="uk-UA"/>
              </w:rPr>
              <w:t>Про виконання розпорядження</w:t>
            </w:r>
          </w:p>
        </w:tc>
        <w:tc>
          <w:tcPr>
            <w:tcW w:w="352" w:type="pct"/>
            <w:shd w:val="clear" w:color="auto" w:fill="FFFFFF"/>
            <w:vAlign w:val="center"/>
          </w:tcPr>
          <w:p w14:paraId="14B009BD" w14:textId="77777777" w:rsidR="00903D5B" w:rsidRPr="004E7E4A" w:rsidRDefault="00903D5B" w:rsidP="00903D5B">
            <w:pPr>
              <w:jc w:val="center"/>
              <w:rPr>
                <w:sz w:val="16"/>
                <w:szCs w:val="16"/>
                <w:lang w:val="uk-UA"/>
              </w:rPr>
            </w:pPr>
            <w:r w:rsidRPr="004E7E4A">
              <w:rPr>
                <w:sz w:val="16"/>
                <w:szCs w:val="16"/>
                <w:lang w:val="uk-UA"/>
              </w:rPr>
              <w:t xml:space="preserve">№ </w:t>
            </w:r>
            <w:proofErr w:type="spellStart"/>
            <w:r w:rsidRPr="004E7E4A">
              <w:rPr>
                <w:sz w:val="16"/>
                <w:szCs w:val="16"/>
                <w:lang w:val="uk-UA"/>
              </w:rPr>
              <w:t>вих</w:t>
            </w:r>
            <w:proofErr w:type="spellEnd"/>
            <w:r w:rsidRPr="004E7E4A">
              <w:rPr>
                <w:sz w:val="16"/>
                <w:szCs w:val="16"/>
                <w:lang w:val="uk-UA"/>
              </w:rPr>
              <w:t>.</w:t>
            </w:r>
            <w:r w:rsidRPr="004E7E4A">
              <w:rPr>
                <w:sz w:val="16"/>
                <w:szCs w:val="16"/>
              </w:rPr>
              <w:t>-</w:t>
            </w:r>
          </w:p>
          <w:p w14:paraId="40725AA5" w14:textId="77777777" w:rsidR="00903D5B" w:rsidRPr="004E7E4A" w:rsidRDefault="00903D5B" w:rsidP="00903D5B">
            <w:pPr>
              <w:jc w:val="center"/>
              <w:rPr>
                <w:sz w:val="16"/>
                <w:szCs w:val="16"/>
                <w:lang w:val="uk-UA"/>
              </w:rPr>
            </w:pPr>
            <w:r>
              <w:rPr>
                <w:sz w:val="16"/>
                <w:szCs w:val="16"/>
                <w:lang w:val="uk-UA"/>
              </w:rPr>
              <w:t xml:space="preserve">545 /08-18/26                                                                                                                                                                                                                                                                                                                                                                                                                                                                                    </w:t>
            </w:r>
          </w:p>
        </w:tc>
        <w:tc>
          <w:tcPr>
            <w:tcW w:w="296" w:type="pct"/>
            <w:shd w:val="clear" w:color="auto" w:fill="FFFFFF"/>
            <w:vAlign w:val="center"/>
          </w:tcPr>
          <w:p w14:paraId="7E0C549D" w14:textId="77777777" w:rsidR="00903D5B" w:rsidRPr="004E7E4A" w:rsidRDefault="00903D5B" w:rsidP="00903D5B">
            <w:pPr>
              <w:jc w:val="center"/>
              <w:rPr>
                <w:sz w:val="16"/>
                <w:szCs w:val="16"/>
                <w:lang w:val="uk-UA"/>
              </w:rPr>
            </w:pPr>
            <w:r>
              <w:rPr>
                <w:sz w:val="16"/>
                <w:szCs w:val="16"/>
                <w:lang w:val="uk-UA"/>
              </w:rPr>
              <w:t>01</w:t>
            </w:r>
            <w:r w:rsidRPr="004E7E4A">
              <w:rPr>
                <w:sz w:val="16"/>
                <w:szCs w:val="16"/>
                <w:lang w:val="uk-UA"/>
              </w:rPr>
              <w:t>.0</w:t>
            </w:r>
            <w:r>
              <w:rPr>
                <w:sz w:val="16"/>
                <w:szCs w:val="16"/>
                <w:lang w:val="uk-UA"/>
              </w:rPr>
              <w:t>4</w:t>
            </w:r>
            <w:r w:rsidRPr="004E7E4A">
              <w:rPr>
                <w:sz w:val="16"/>
                <w:szCs w:val="16"/>
                <w:lang w:val="uk-UA"/>
              </w:rPr>
              <w:t>.2026</w:t>
            </w:r>
          </w:p>
        </w:tc>
        <w:tc>
          <w:tcPr>
            <w:tcW w:w="304" w:type="pct"/>
            <w:shd w:val="clear" w:color="auto" w:fill="FFFFFF"/>
            <w:vAlign w:val="center"/>
          </w:tcPr>
          <w:p w14:paraId="3A1701B9" w14:textId="77777777" w:rsidR="00903D5B" w:rsidRPr="004E7E4A" w:rsidRDefault="00903D5B" w:rsidP="00903D5B">
            <w:pPr>
              <w:jc w:val="center"/>
              <w:rPr>
                <w:iCs/>
                <w:sz w:val="16"/>
                <w:szCs w:val="16"/>
                <w:lang w:val="uk-UA"/>
              </w:rPr>
            </w:pPr>
            <w:r w:rsidRPr="004E7E4A">
              <w:rPr>
                <w:iCs/>
                <w:sz w:val="16"/>
                <w:szCs w:val="16"/>
                <w:lang w:val="uk-UA"/>
              </w:rPr>
              <w:t>-</w:t>
            </w:r>
          </w:p>
        </w:tc>
        <w:tc>
          <w:tcPr>
            <w:tcW w:w="431" w:type="pct"/>
            <w:shd w:val="clear" w:color="auto" w:fill="FFFFFF"/>
            <w:vAlign w:val="center"/>
          </w:tcPr>
          <w:p w14:paraId="1FA9E542" w14:textId="77777777" w:rsidR="00903D5B" w:rsidRPr="004E7E4A" w:rsidRDefault="00903D5B" w:rsidP="00903D5B">
            <w:pPr>
              <w:jc w:val="center"/>
              <w:rPr>
                <w:sz w:val="16"/>
                <w:szCs w:val="16"/>
                <w:lang w:val="uk-UA"/>
              </w:rPr>
            </w:pPr>
            <w:r w:rsidRPr="004E7E4A">
              <w:rPr>
                <w:sz w:val="16"/>
                <w:szCs w:val="16"/>
                <w:lang w:val="uk-UA"/>
              </w:rPr>
              <w:t>Відділ управління персоналом і  організаційної роботи</w:t>
            </w:r>
          </w:p>
        </w:tc>
        <w:tc>
          <w:tcPr>
            <w:tcW w:w="271" w:type="pct"/>
            <w:shd w:val="clear" w:color="auto" w:fill="FFFFFF"/>
            <w:vAlign w:val="center"/>
          </w:tcPr>
          <w:p w14:paraId="53CCE0A7" w14:textId="77777777" w:rsidR="00903D5B" w:rsidRPr="004E7E4A" w:rsidRDefault="00903D5B" w:rsidP="00903D5B">
            <w:pPr>
              <w:jc w:val="center"/>
              <w:rPr>
                <w:sz w:val="16"/>
                <w:szCs w:val="16"/>
                <w:lang w:val="uk-UA"/>
              </w:rPr>
            </w:pPr>
            <w:r w:rsidRPr="004E7E4A">
              <w:rPr>
                <w:sz w:val="16"/>
                <w:szCs w:val="16"/>
                <w:lang w:val="uk-UA"/>
              </w:rPr>
              <w:t>-</w:t>
            </w:r>
          </w:p>
        </w:tc>
        <w:tc>
          <w:tcPr>
            <w:tcW w:w="165" w:type="pct"/>
            <w:shd w:val="clear" w:color="auto" w:fill="FFFFFF"/>
            <w:vAlign w:val="center"/>
          </w:tcPr>
          <w:p w14:paraId="75D3520A" w14:textId="77777777" w:rsidR="00903D5B" w:rsidRPr="004E7E4A" w:rsidRDefault="00903D5B" w:rsidP="00903D5B">
            <w:pPr>
              <w:jc w:val="center"/>
              <w:rPr>
                <w:sz w:val="16"/>
                <w:szCs w:val="16"/>
                <w:lang w:val="uk-UA"/>
              </w:rPr>
            </w:pPr>
            <w:r w:rsidRPr="004E7E4A">
              <w:rPr>
                <w:sz w:val="16"/>
                <w:szCs w:val="16"/>
                <w:lang w:val="uk-UA"/>
              </w:rPr>
              <w:t>-</w:t>
            </w:r>
          </w:p>
        </w:tc>
        <w:tc>
          <w:tcPr>
            <w:tcW w:w="303" w:type="pct"/>
            <w:shd w:val="clear" w:color="auto" w:fill="FFFFFF"/>
            <w:vAlign w:val="center"/>
          </w:tcPr>
          <w:p w14:paraId="46FF2EA3" w14:textId="77777777" w:rsidR="00903D5B" w:rsidRPr="004E7E4A" w:rsidRDefault="00903D5B" w:rsidP="00903D5B">
            <w:pPr>
              <w:ind w:left="-85" w:right="-85"/>
              <w:jc w:val="center"/>
              <w:rPr>
                <w:sz w:val="16"/>
                <w:szCs w:val="16"/>
                <w:lang w:val="uk-UA"/>
              </w:rPr>
            </w:pPr>
            <w:proofErr w:type="spellStart"/>
            <w:r w:rsidRPr="004E7E4A">
              <w:rPr>
                <w:sz w:val="16"/>
                <w:szCs w:val="16"/>
                <w:lang w:val="uk-UA"/>
              </w:rPr>
              <w:t>Організа-ційні</w:t>
            </w:r>
            <w:proofErr w:type="spellEnd"/>
            <w:r w:rsidRPr="004E7E4A">
              <w:rPr>
                <w:sz w:val="16"/>
                <w:szCs w:val="16"/>
                <w:lang w:val="uk-UA"/>
              </w:rPr>
              <w:t xml:space="preserve"> питання</w:t>
            </w:r>
          </w:p>
        </w:tc>
        <w:tc>
          <w:tcPr>
            <w:tcW w:w="410" w:type="pct"/>
            <w:shd w:val="clear" w:color="auto" w:fill="FFFFFF"/>
            <w:vAlign w:val="center"/>
          </w:tcPr>
          <w:p w14:paraId="46ACF75C" w14:textId="77777777" w:rsidR="00903D5B" w:rsidRPr="004E7E4A" w:rsidRDefault="00903D5B" w:rsidP="00903D5B">
            <w:pPr>
              <w:jc w:val="center"/>
              <w:rPr>
                <w:sz w:val="16"/>
                <w:szCs w:val="16"/>
                <w:lang w:val="uk-UA"/>
              </w:rPr>
            </w:pPr>
            <w:r w:rsidRPr="004E7E4A">
              <w:rPr>
                <w:sz w:val="16"/>
                <w:szCs w:val="16"/>
                <w:lang w:val="uk-UA"/>
              </w:rPr>
              <w:t xml:space="preserve">Про виконання плану роботи </w:t>
            </w:r>
            <w:proofErr w:type="spellStart"/>
            <w:r w:rsidRPr="004E7E4A">
              <w:rPr>
                <w:sz w:val="16"/>
                <w:szCs w:val="16"/>
                <w:lang w:val="uk-UA"/>
              </w:rPr>
              <w:t>облдержадмініст</w:t>
            </w:r>
            <w:proofErr w:type="spellEnd"/>
            <w:r w:rsidRPr="004E7E4A">
              <w:rPr>
                <w:sz w:val="16"/>
                <w:szCs w:val="16"/>
                <w:lang w:val="uk-UA"/>
              </w:rPr>
              <w:t>-рації за</w:t>
            </w:r>
            <w:r w:rsidRPr="004E7E4A">
              <w:rPr>
                <w:sz w:val="16"/>
                <w:szCs w:val="16"/>
                <w:lang w:val="ru-RU"/>
              </w:rPr>
              <w:t xml:space="preserve"> </w:t>
            </w:r>
            <w:r w:rsidRPr="004E7E4A">
              <w:rPr>
                <w:sz w:val="16"/>
                <w:szCs w:val="16"/>
                <w:lang w:val="uk-UA"/>
              </w:rPr>
              <w:t>лютий 2026 року</w:t>
            </w:r>
          </w:p>
        </w:tc>
        <w:tc>
          <w:tcPr>
            <w:tcW w:w="320" w:type="pct"/>
            <w:shd w:val="clear" w:color="auto" w:fill="FFFFFF"/>
            <w:vAlign w:val="center"/>
          </w:tcPr>
          <w:p w14:paraId="749A5D95" w14:textId="77777777" w:rsidR="00903D5B" w:rsidRPr="004E7E4A" w:rsidRDefault="00903D5B" w:rsidP="00903D5B">
            <w:pPr>
              <w:jc w:val="center"/>
              <w:rPr>
                <w:sz w:val="16"/>
                <w:szCs w:val="16"/>
                <w:lang w:val="uk-UA"/>
              </w:rPr>
            </w:pPr>
            <w:r w:rsidRPr="004E7E4A">
              <w:rPr>
                <w:sz w:val="16"/>
                <w:szCs w:val="16"/>
                <w:lang w:val="uk-UA"/>
              </w:rPr>
              <w:t>Текстовий документ</w:t>
            </w:r>
          </w:p>
        </w:tc>
        <w:tc>
          <w:tcPr>
            <w:tcW w:w="215" w:type="pct"/>
            <w:shd w:val="clear" w:color="auto" w:fill="FFFFFF"/>
            <w:vAlign w:val="center"/>
          </w:tcPr>
          <w:p w14:paraId="6105232D" w14:textId="77777777" w:rsidR="00903D5B" w:rsidRPr="004E7E4A" w:rsidRDefault="00903D5B" w:rsidP="00903D5B">
            <w:pPr>
              <w:jc w:val="center"/>
              <w:rPr>
                <w:sz w:val="16"/>
                <w:szCs w:val="16"/>
                <w:lang w:val="uk-UA"/>
              </w:rPr>
            </w:pPr>
            <w:r w:rsidRPr="004E7E4A">
              <w:rPr>
                <w:sz w:val="16"/>
                <w:szCs w:val="16"/>
                <w:lang w:val="uk-UA"/>
              </w:rPr>
              <w:t>Лист</w:t>
            </w:r>
          </w:p>
        </w:tc>
        <w:tc>
          <w:tcPr>
            <w:tcW w:w="161" w:type="pct"/>
            <w:shd w:val="clear" w:color="auto" w:fill="FFFFFF"/>
            <w:vAlign w:val="center"/>
          </w:tcPr>
          <w:p w14:paraId="1D234D8A" w14:textId="77777777" w:rsidR="00903D5B" w:rsidRPr="004E7E4A" w:rsidRDefault="00903D5B" w:rsidP="00903D5B">
            <w:pPr>
              <w:jc w:val="center"/>
              <w:rPr>
                <w:sz w:val="16"/>
                <w:szCs w:val="16"/>
                <w:lang w:val="uk-UA"/>
              </w:rPr>
            </w:pPr>
            <w:r w:rsidRPr="004E7E4A">
              <w:rPr>
                <w:sz w:val="16"/>
                <w:szCs w:val="16"/>
                <w:lang w:val="uk-UA"/>
              </w:rPr>
              <w:t>-</w:t>
            </w:r>
          </w:p>
        </w:tc>
        <w:tc>
          <w:tcPr>
            <w:tcW w:w="402" w:type="pct"/>
            <w:shd w:val="clear" w:color="auto" w:fill="FFFFFF"/>
            <w:vAlign w:val="center"/>
          </w:tcPr>
          <w:p w14:paraId="6E6278F4" w14:textId="77777777" w:rsidR="00903D5B" w:rsidRPr="004E7E4A" w:rsidRDefault="00903D5B" w:rsidP="00903D5B">
            <w:pPr>
              <w:jc w:val="center"/>
              <w:rPr>
                <w:sz w:val="16"/>
                <w:szCs w:val="16"/>
                <w:lang w:val="uk-UA"/>
              </w:rPr>
            </w:pPr>
            <w:r w:rsidRPr="004E7E4A">
              <w:rPr>
                <w:sz w:val="16"/>
                <w:szCs w:val="16"/>
                <w:lang w:val="uk-UA"/>
              </w:rPr>
              <w:t>Паперова</w:t>
            </w:r>
          </w:p>
        </w:tc>
        <w:tc>
          <w:tcPr>
            <w:tcW w:w="559" w:type="pct"/>
            <w:shd w:val="clear" w:color="auto" w:fill="FFFFFF"/>
            <w:vAlign w:val="center"/>
          </w:tcPr>
          <w:p w14:paraId="52C70FF7" w14:textId="77777777" w:rsidR="00903D5B" w:rsidRPr="004E7E4A" w:rsidRDefault="00903D5B" w:rsidP="00903D5B">
            <w:pPr>
              <w:jc w:val="center"/>
              <w:rPr>
                <w:sz w:val="16"/>
                <w:szCs w:val="16"/>
                <w:lang w:val="uk-UA"/>
              </w:rPr>
            </w:pPr>
            <w:r w:rsidRPr="004E7E4A">
              <w:rPr>
                <w:sz w:val="16"/>
                <w:szCs w:val="16"/>
                <w:lang w:val="uk-UA"/>
              </w:rPr>
              <w:t>Відділ управління персоналом і  організаційної роботи</w:t>
            </w:r>
          </w:p>
        </w:tc>
        <w:tc>
          <w:tcPr>
            <w:tcW w:w="129" w:type="pct"/>
            <w:shd w:val="clear" w:color="auto" w:fill="FFFFFF"/>
            <w:vAlign w:val="center"/>
          </w:tcPr>
          <w:p w14:paraId="39BC6327" w14:textId="77777777" w:rsidR="00903D5B" w:rsidRDefault="00903D5B" w:rsidP="00903D5B">
            <w:pPr>
              <w:jc w:val="center"/>
              <w:rPr>
                <w:lang w:val="ru-RU"/>
              </w:rPr>
            </w:pPr>
            <w:r>
              <w:rPr>
                <w:lang w:val="ru-RU"/>
              </w:rPr>
              <w:t>-</w:t>
            </w:r>
          </w:p>
        </w:tc>
      </w:tr>
      <w:tr w:rsidR="00903D5B" w:rsidRPr="00B7371E" w14:paraId="46BA194B" w14:textId="77777777" w:rsidTr="000E1C00">
        <w:trPr>
          <w:trHeight w:val="975"/>
        </w:trPr>
        <w:tc>
          <w:tcPr>
            <w:tcW w:w="205" w:type="pct"/>
            <w:shd w:val="clear" w:color="auto" w:fill="FFFFFF"/>
            <w:vAlign w:val="center"/>
          </w:tcPr>
          <w:p w14:paraId="7D502E63" w14:textId="77777777" w:rsidR="00903D5B" w:rsidRPr="00711DA7" w:rsidRDefault="00903D5B" w:rsidP="00903D5B">
            <w:pPr>
              <w:jc w:val="center"/>
              <w:rPr>
                <w:b/>
                <w:bCs/>
                <w:sz w:val="16"/>
                <w:szCs w:val="16"/>
                <w:lang w:val="uk-UA"/>
              </w:rPr>
            </w:pPr>
            <w:r>
              <w:rPr>
                <w:b/>
                <w:bCs/>
                <w:sz w:val="16"/>
                <w:szCs w:val="16"/>
                <w:lang w:val="uk-UA"/>
              </w:rPr>
              <w:t>2520</w:t>
            </w:r>
          </w:p>
        </w:tc>
        <w:tc>
          <w:tcPr>
            <w:tcW w:w="477" w:type="pct"/>
            <w:shd w:val="clear" w:color="auto" w:fill="FFFFFF"/>
            <w:vAlign w:val="center"/>
          </w:tcPr>
          <w:p w14:paraId="081090BE" w14:textId="77777777" w:rsidR="00903D5B" w:rsidRPr="0092645F" w:rsidRDefault="00903D5B" w:rsidP="00903D5B">
            <w:pPr>
              <w:jc w:val="center"/>
              <w:rPr>
                <w:sz w:val="16"/>
                <w:szCs w:val="16"/>
                <w:lang w:val="uk-UA"/>
              </w:rPr>
            </w:pPr>
            <w:r w:rsidRPr="0092645F">
              <w:rPr>
                <w:sz w:val="16"/>
                <w:szCs w:val="16"/>
                <w:lang w:val="uk-UA"/>
              </w:rPr>
              <w:t>Про надання переліку</w:t>
            </w:r>
          </w:p>
        </w:tc>
        <w:tc>
          <w:tcPr>
            <w:tcW w:w="352" w:type="pct"/>
            <w:shd w:val="clear" w:color="auto" w:fill="FFFFFF"/>
            <w:vAlign w:val="center"/>
          </w:tcPr>
          <w:p w14:paraId="7E8D7767" w14:textId="77777777" w:rsidR="00903D5B" w:rsidRPr="0092645F" w:rsidRDefault="00903D5B" w:rsidP="00903D5B">
            <w:pPr>
              <w:jc w:val="center"/>
              <w:rPr>
                <w:iCs/>
                <w:sz w:val="16"/>
                <w:szCs w:val="16"/>
                <w:lang w:val="uk-UA"/>
              </w:rPr>
            </w:pPr>
            <w:r w:rsidRPr="0092645F">
              <w:rPr>
                <w:iCs/>
                <w:sz w:val="16"/>
                <w:szCs w:val="16"/>
                <w:lang w:val="uk-UA"/>
              </w:rPr>
              <w:t xml:space="preserve">№ </w:t>
            </w:r>
            <w:proofErr w:type="spellStart"/>
            <w:r w:rsidRPr="0092645F">
              <w:rPr>
                <w:iCs/>
                <w:sz w:val="16"/>
                <w:szCs w:val="16"/>
                <w:lang w:val="uk-UA"/>
              </w:rPr>
              <w:t>вих</w:t>
            </w:r>
            <w:proofErr w:type="spellEnd"/>
            <w:r w:rsidRPr="0092645F">
              <w:rPr>
                <w:iCs/>
                <w:sz w:val="16"/>
                <w:szCs w:val="16"/>
                <w:lang w:val="uk-UA"/>
              </w:rPr>
              <w:t>-</w:t>
            </w:r>
          </w:p>
          <w:p w14:paraId="142A94F8" w14:textId="77777777" w:rsidR="00903D5B" w:rsidRPr="0092645F" w:rsidRDefault="00903D5B" w:rsidP="00903D5B">
            <w:pPr>
              <w:jc w:val="center"/>
              <w:rPr>
                <w:sz w:val="16"/>
                <w:szCs w:val="16"/>
                <w:lang w:val="uk-UA"/>
              </w:rPr>
            </w:pPr>
            <w:r>
              <w:rPr>
                <w:iCs/>
                <w:sz w:val="16"/>
                <w:szCs w:val="16"/>
                <w:lang w:val="uk-UA"/>
              </w:rPr>
              <w:t>546</w:t>
            </w:r>
            <w:r w:rsidRPr="0092645F">
              <w:rPr>
                <w:iCs/>
                <w:sz w:val="16"/>
                <w:szCs w:val="16"/>
                <w:lang w:val="uk-UA"/>
              </w:rPr>
              <w:t>/02-05/2</w:t>
            </w:r>
            <w:r>
              <w:rPr>
                <w:iCs/>
                <w:sz w:val="16"/>
                <w:szCs w:val="16"/>
                <w:lang w:val="uk-UA"/>
              </w:rPr>
              <w:t>6</w:t>
            </w:r>
          </w:p>
        </w:tc>
        <w:tc>
          <w:tcPr>
            <w:tcW w:w="296" w:type="pct"/>
            <w:shd w:val="clear" w:color="auto" w:fill="FFFFFF"/>
            <w:vAlign w:val="center"/>
          </w:tcPr>
          <w:p w14:paraId="40A1ACF5" w14:textId="77777777" w:rsidR="00903D5B" w:rsidRPr="0092645F" w:rsidRDefault="00903D5B" w:rsidP="00903D5B">
            <w:pPr>
              <w:jc w:val="center"/>
              <w:rPr>
                <w:sz w:val="16"/>
                <w:szCs w:val="16"/>
                <w:lang w:val="uk-UA"/>
              </w:rPr>
            </w:pPr>
            <w:r>
              <w:rPr>
                <w:sz w:val="16"/>
                <w:szCs w:val="16"/>
                <w:lang w:val="uk-UA"/>
              </w:rPr>
              <w:t>01.04.2026</w:t>
            </w:r>
          </w:p>
        </w:tc>
        <w:tc>
          <w:tcPr>
            <w:tcW w:w="304" w:type="pct"/>
            <w:shd w:val="clear" w:color="auto" w:fill="FFFFFF"/>
            <w:vAlign w:val="center"/>
          </w:tcPr>
          <w:p w14:paraId="15751C0E" w14:textId="77777777" w:rsidR="00903D5B" w:rsidRPr="0092645F" w:rsidRDefault="00903D5B" w:rsidP="00903D5B">
            <w:pPr>
              <w:jc w:val="center"/>
              <w:rPr>
                <w:bCs/>
                <w:sz w:val="16"/>
                <w:szCs w:val="16"/>
                <w:lang w:val="uk-UA"/>
              </w:rPr>
            </w:pPr>
            <w:r w:rsidRPr="0092645F">
              <w:rPr>
                <w:bCs/>
                <w:sz w:val="16"/>
                <w:szCs w:val="16"/>
                <w:lang w:val="uk-UA"/>
              </w:rPr>
              <w:t>-</w:t>
            </w:r>
          </w:p>
        </w:tc>
        <w:tc>
          <w:tcPr>
            <w:tcW w:w="431" w:type="pct"/>
            <w:shd w:val="clear" w:color="auto" w:fill="FFFFFF"/>
            <w:vAlign w:val="center"/>
          </w:tcPr>
          <w:p w14:paraId="48C211E3" w14:textId="77777777" w:rsidR="00903D5B" w:rsidRPr="0092645F" w:rsidRDefault="00903D5B" w:rsidP="00903D5B">
            <w:pPr>
              <w:jc w:val="center"/>
              <w:rPr>
                <w:bCs/>
                <w:sz w:val="16"/>
                <w:szCs w:val="16"/>
                <w:lang w:val="uk-UA"/>
              </w:rPr>
            </w:pPr>
            <w:r w:rsidRPr="0092645F">
              <w:rPr>
                <w:sz w:val="16"/>
                <w:szCs w:val="16"/>
                <w:lang w:val="uk-UA"/>
              </w:rPr>
              <w:t>Головний спеціаліст - юрисконсульт</w:t>
            </w:r>
          </w:p>
        </w:tc>
        <w:tc>
          <w:tcPr>
            <w:tcW w:w="271" w:type="pct"/>
            <w:shd w:val="clear" w:color="auto" w:fill="FFFFFF"/>
            <w:vAlign w:val="center"/>
          </w:tcPr>
          <w:p w14:paraId="58351245" w14:textId="77777777" w:rsidR="00903D5B" w:rsidRPr="0092645F" w:rsidRDefault="00903D5B" w:rsidP="00903D5B">
            <w:pPr>
              <w:jc w:val="center"/>
              <w:rPr>
                <w:bCs/>
                <w:sz w:val="16"/>
                <w:szCs w:val="16"/>
                <w:lang w:val="uk-UA"/>
              </w:rPr>
            </w:pPr>
            <w:r w:rsidRPr="0092645F">
              <w:rPr>
                <w:bCs/>
                <w:sz w:val="16"/>
                <w:szCs w:val="16"/>
                <w:lang w:val="uk-UA"/>
              </w:rPr>
              <w:t>-</w:t>
            </w:r>
          </w:p>
        </w:tc>
        <w:tc>
          <w:tcPr>
            <w:tcW w:w="165" w:type="pct"/>
            <w:shd w:val="clear" w:color="auto" w:fill="FFFFFF"/>
            <w:vAlign w:val="center"/>
          </w:tcPr>
          <w:p w14:paraId="070AD4FC" w14:textId="77777777" w:rsidR="00903D5B" w:rsidRPr="0092645F" w:rsidRDefault="00903D5B" w:rsidP="00903D5B">
            <w:pPr>
              <w:jc w:val="center"/>
              <w:rPr>
                <w:bCs/>
                <w:sz w:val="16"/>
                <w:szCs w:val="16"/>
                <w:lang w:val="uk-UA"/>
              </w:rPr>
            </w:pPr>
            <w:r w:rsidRPr="0092645F">
              <w:rPr>
                <w:bCs/>
                <w:sz w:val="16"/>
                <w:szCs w:val="16"/>
                <w:lang w:val="uk-UA"/>
              </w:rPr>
              <w:t>-</w:t>
            </w:r>
          </w:p>
        </w:tc>
        <w:tc>
          <w:tcPr>
            <w:tcW w:w="303" w:type="pct"/>
            <w:shd w:val="clear" w:color="auto" w:fill="FFFFFF"/>
            <w:vAlign w:val="center"/>
          </w:tcPr>
          <w:p w14:paraId="45997AF3" w14:textId="77777777" w:rsidR="00903D5B" w:rsidRPr="0092645F" w:rsidRDefault="00903D5B" w:rsidP="00903D5B">
            <w:pPr>
              <w:jc w:val="center"/>
              <w:rPr>
                <w:bCs/>
                <w:sz w:val="16"/>
                <w:szCs w:val="16"/>
                <w:lang w:val="uk-UA"/>
              </w:rPr>
            </w:pPr>
            <w:proofErr w:type="spellStart"/>
            <w:r w:rsidRPr="0092645F">
              <w:rPr>
                <w:bCs/>
                <w:sz w:val="16"/>
                <w:szCs w:val="16"/>
                <w:lang w:val="uk-UA"/>
              </w:rPr>
              <w:t>Юридич</w:t>
            </w:r>
            <w:proofErr w:type="spellEnd"/>
            <w:r w:rsidRPr="0092645F">
              <w:rPr>
                <w:bCs/>
                <w:sz w:val="16"/>
                <w:szCs w:val="16"/>
                <w:lang w:val="uk-UA"/>
              </w:rPr>
              <w:t>-ні питання</w:t>
            </w:r>
          </w:p>
        </w:tc>
        <w:tc>
          <w:tcPr>
            <w:tcW w:w="410" w:type="pct"/>
            <w:shd w:val="clear" w:color="auto" w:fill="FFFFFF"/>
            <w:vAlign w:val="center"/>
          </w:tcPr>
          <w:p w14:paraId="2C0E86FB" w14:textId="77777777" w:rsidR="00903D5B" w:rsidRDefault="00903D5B" w:rsidP="00903D5B">
            <w:pPr>
              <w:jc w:val="center"/>
              <w:rPr>
                <w:bCs/>
                <w:sz w:val="16"/>
                <w:szCs w:val="16"/>
                <w:lang w:val="uk-UA"/>
              </w:rPr>
            </w:pPr>
            <w:r w:rsidRPr="0092645F">
              <w:rPr>
                <w:bCs/>
                <w:sz w:val="16"/>
                <w:szCs w:val="16"/>
                <w:lang w:val="uk-UA"/>
              </w:rPr>
              <w:t>Про перелік н</w:t>
            </w:r>
            <w:r>
              <w:rPr>
                <w:bCs/>
                <w:sz w:val="16"/>
                <w:szCs w:val="16"/>
                <w:lang w:val="uk-UA"/>
              </w:rPr>
              <w:t>аказів, прийнятих у березні 2026</w:t>
            </w:r>
            <w:r w:rsidRPr="0092645F">
              <w:rPr>
                <w:bCs/>
                <w:sz w:val="16"/>
                <w:szCs w:val="16"/>
                <w:lang w:val="uk-UA"/>
              </w:rPr>
              <w:t xml:space="preserve"> року</w:t>
            </w:r>
          </w:p>
          <w:p w14:paraId="445D28B2" w14:textId="77777777" w:rsidR="00903D5B" w:rsidRPr="0092645F" w:rsidRDefault="00903D5B" w:rsidP="00903D5B">
            <w:pPr>
              <w:jc w:val="center"/>
              <w:rPr>
                <w:bCs/>
                <w:sz w:val="16"/>
                <w:szCs w:val="16"/>
                <w:lang w:val="uk-UA"/>
              </w:rPr>
            </w:pPr>
            <w:r>
              <w:rPr>
                <w:bCs/>
                <w:sz w:val="16"/>
                <w:szCs w:val="16"/>
                <w:lang w:val="uk-UA"/>
              </w:rPr>
              <w:t>(юстиція)</w:t>
            </w:r>
          </w:p>
        </w:tc>
        <w:tc>
          <w:tcPr>
            <w:tcW w:w="320" w:type="pct"/>
            <w:shd w:val="clear" w:color="auto" w:fill="FFFFFF"/>
            <w:vAlign w:val="center"/>
          </w:tcPr>
          <w:p w14:paraId="44EF0284" w14:textId="77777777" w:rsidR="00903D5B" w:rsidRPr="0092645F" w:rsidRDefault="00903D5B" w:rsidP="00903D5B">
            <w:pPr>
              <w:jc w:val="center"/>
              <w:rPr>
                <w:bCs/>
                <w:sz w:val="16"/>
                <w:szCs w:val="16"/>
                <w:lang w:val="uk-UA"/>
              </w:rPr>
            </w:pPr>
            <w:r w:rsidRPr="0092645F">
              <w:rPr>
                <w:bCs/>
                <w:sz w:val="16"/>
                <w:szCs w:val="16"/>
                <w:lang w:val="uk-UA"/>
              </w:rPr>
              <w:t>Текстовий документ</w:t>
            </w:r>
          </w:p>
        </w:tc>
        <w:tc>
          <w:tcPr>
            <w:tcW w:w="215" w:type="pct"/>
            <w:shd w:val="clear" w:color="auto" w:fill="FFFFFF"/>
            <w:vAlign w:val="center"/>
          </w:tcPr>
          <w:p w14:paraId="2040513B" w14:textId="77777777" w:rsidR="00903D5B" w:rsidRPr="0092645F" w:rsidRDefault="00903D5B" w:rsidP="00903D5B">
            <w:pPr>
              <w:jc w:val="center"/>
              <w:rPr>
                <w:bCs/>
                <w:sz w:val="16"/>
                <w:szCs w:val="16"/>
                <w:lang w:val="uk-UA"/>
              </w:rPr>
            </w:pPr>
            <w:r w:rsidRPr="0092645F">
              <w:rPr>
                <w:bCs/>
                <w:sz w:val="16"/>
                <w:szCs w:val="16"/>
                <w:lang w:val="uk-UA"/>
              </w:rPr>
              <w:t>Лист</w:t>
            </w:r>
          </w:p>
        </w:tc>
        <w:tc>
          <w:tcPr>
            <w:tcW w:w="161" w:type="pct"/>
            <w:shd w:val="clear" w:color="auto" w:fill="FFFFFF"/>
            <w:vAlign w:val="center"/>
          </w:tcPr>
          <w:p w14:paraId="5E78FEA7" w14:textId="77777777" w:rsidR="00903D5B" w:rsidRPr="0092645F" w:rsidRDefault="00903D5B" w:rsidP="00903D5B">
            <w:pPr>
              <w:jc w:val="center"/>
              <w:rPr>
                <w:bCs/>
                <w:sz w:val="16"/>
                <w:szCs w:val="16"/>
                <w:lang w:val="uk-UA"/>
              </w:rPr>
            </w:pPr>
            <w:r w:rsidRPr="0092645F">
              <w:rPr>
                <w:bCs/>
                <w:sz w:val="16"/>
                <w:szCs w:val="16"/>
                <w:lang w:val="uk-UA"/>
              </w:rPr>
              <w:t>-</w:t>
            </w:r>
          </w:p>
        </w:tc>
        <w:tc>
          <w:tcPr>
            <w:tcW w:w="402" w:type="pct"/>
            <w:shd w:val="clear" w:color="auto" w:fill="FFFFFF"/>
            <w:vAlign w:val="center"/>
          </w:tcPr>
          <w:p w14:paraId="62CE2BAD" w14:textId="77777777" w:rsidR="00903D5B" w:rsidRPr="0092645F" w:rsidRDefault="00903D5B" w:rsidP="00903D5B">
            <w:pPr>
              <w:jc w:val="center"/>
              <w:rPr>
                <w:bCs/>
                <w:sz w:val="16"/>
                <w:szCs w:val="16"/>
                <w:lang w:val="uk-UA"/>
              </w:rPr>
            </w:pPr>
            <w:r w:rsidRPr="0092645F">
              <w:rPr>
                <w:bCs/>
                <w:sz w:val="16"/>
                <w:szCs w:val="16"/>
                <w:lang w:val="uk-UA"/>
              </w:rPr>
              <w:t>Паперова,</w:t>
            </w:r>
          </w:p>
          <w:p w14:paraId="1A6E71FA" w14:textId="77777777" w:rsidR="00903D5B" w:rsidRPr="0092645F" w:rsidRDefault="00903D5B" w:rsidP="00903D5B">
            <w:pPr>
              <w:jc w:val="center"/>
              <w:rPr>
                <w:bCs/>
                <w:sz w:val="16"/>
                <w:szCs w:val="16"/>
                <w:lang w:val="uk-UA"/>
              </w:rPr>
            </w:pPr>
            <w:r w:rsidRPr="0092645F">
              <w:rPr>
                <w:bCs/>
                <w:sz w:val="16"/>
                <w:szCs w:val="16"/>
                <w:lang w:val="uk-UA"/>
              </w:rPr>
              <w:t>електронна</w:t>
            </w:r>
          </w:p>
        </w:tc>
        <w:tc>
          <w:tcPr>
            <w:tcW w:w="559" w:type="pct"/>
            <w:shd w:val="clear" w:color="auto" w:fill="FFFFFF"/>
            <w:vAlign w:val="center"/>
          </w:tcPr>
          <w:p w14:paraId="1A174D67" w14:textId="77777777" w:rsidR="00903D5B" w:rsidRPr="0092645F" w:rsidRDefault="00903D5B" w:rsidP="00903D5B">
            <w:pPr>
              <w:jc w:val="center"/>
              <w:rPr>
                <w:bCs/>
                <w:sz w:val="16"/>
                <w:szCs w:val="16"/>
                <w:lang w:val="uk-UA"/>
              </w:rPr>
            </w:pPr>
            <w:r w:rsidRPr="0092645F">
              <w:rPr>
                <w:sz w:val="16"/>
                <w:szCs w:val="16"/>
                <w:lang w:val="uk-UA"/>
              </w:rPr>
              <w:t>Головний спеціаліст - юрисконсульт</w:t>
            </w:r>
          </w:p>
        </w:tc>
        <w:tc>
          <w:tcPr>
            <w:tcW w:w="129" w:type="pct"/>
            <w:shd w:val="clear" w:color="auto" w:fill="FFFFFF"/>
            <w:vAlign w:val="center"/>
          </w:tcPr>
          <w:p w14:paraId="0B012A22" w14:textId="77777777" w:rsidR="00903D5B" w:rsidRDefault="00903D5B" w:rsidP="00903D5B">
            <w:pPr>
              <w:jc w:val="center"/>
              <w:rPr>
                <w:lang w:val="ru-RU"/>
              </w:rPr>
            </w:pPr>
            <w:r>
              <w:rPr>
                <w:lang w:val="ru-RU"/>
              </w:rPr>
              <w:t>-</w:t>
            </w:r>
          </w:p>
        </w:tc>
      </w:tr>
      <w:tr w:rsidR="00903D5B" w:rsidRPr="00B7371E" w14:paraId="228D9ADF" w14:textId="77777777" w:rsidTr="000E1C00">
        <w:trPr>
          <w:trHeight w:val="975"/>
        </w:trPr>
        <w:tc>
          <w:tcPr>
            <w:tcW w:w="205" w:type="pct"/>
            <w:shd w:val="clear" w:color="auto" w:fill="FFFFFF"/>
            <w:vAlign w:val="center"/>
          </w:tcPr>
          <w:p w14:paraId="6C691BE6" w14:textId="77777777" w:rsidR="00903D5B" w:rsidRPr="00711DA7" w:rsidRDefault="00903D5B" w:rsidP="00903D5B">
            <w:pPr>
              <w:jc w:val="center"/>
              <w:rPr>
                <w:b/>
                <w:bCs/>
                <w:sz w:val="16"/>
                <w:szCs w:val="16"/>
                <w:lang w:val="uk-UA"/>
              </w:rPr>
            </w:pPr>
            <w:r>
              <w:rPr>
                <w:b/>
                <w:bCs/>
                <w:sz w:val="16"/>
                <w:szCs w:val="16"/>
                <w:lang w:val="uk-UA"/>
              </w:rPr>
              <w:t>2521</w:t>
            </w:r>
          </w:p>
        </w:tc>
        <w:tc>
          <w:tcPr>
            <w:tcW w:w="477" w:type="pct"/>
            <w:shd w:val="clear" w:color="auto" w:fill="FFFFFF"/>
            <w:vAlign w:val="center"/>
          </w:tcPr>
          <w:p w14:paraId="1760359A" w14:textId="77777777" w:rsidR="00903D5B" w:rsidRPr="0092645F" w:rsidRDefault="00903D5B" w:rsidP="00903D5B">
            <w:pPr>
              <w:jc w:val="center"/>
              <w:rPr>
                <w:sz w:val="16"/>
                <w:szCs w:val="16"/>
                <w:lang w:val="uk-UA"/>
              </w:rPr>
            </w:pPr>
            <w:r w:rsidRPr="0092645F">
              <w:rPr>
                <w:sz w:val="16"/>
                <w:szCs w:val="16"/>
                <w:lang w:val="uk-UA"/>
              </w:rPr>
              <w:t>Про подання інформації</w:t>
            </w:r>
          </w:p>
        </w:tc>
        <w:tc>
          <w:tcPr>
            <w:tcW w:w="352" w:type="pct"/>
            <w:shd w:val="clear" w:color="auto" w:fill="FFFFFF"/>
            <w:vAlign w:val="center"/>
          </w:tcPr>
          <w:p w14:paraId="60F50FEA" w14:textId="77777777" w:rsidR="00903D5B" w:rsidRPr="0092645F" w:rsidRDefault="00903D5B" w:rsidP="00903D5B">
            <w:pPr>
              <w:jc w:val="center"/>
              <w:rPr>
                <w:iCs/>
                <w:sz w:val="16"/>
                <w:szCs w:val="16"/>
                <w:lang w:val="uk-UA"/>
              </w:rPr>
            </w:pPr>
            <w:r w:rsidRPr="0092645F">
              <w:rPr>
                <w:iCs/>
                <w:sz w:val="16"/>
                <w:szCs w:val="16"/>
                <w:lang w:val="uk-UA"/>
              </w:rPr>
              <w:t>№</w:t>
            </w:r>
            <w:proofErr w:type="spellStart"/>
            <w:r w:rsidRPr="0092645F">
              <w:rPr>
                <w:iCs/>
                <w:sz w:val="16"/>
                <w:szCs w:val="16"/>
                <w:lang w:val="uk-UA"/>
              </w:rPr>
              <w:t>вих</w:t>
            </w:r>
            <w:proofErr w:type="spellEnd"/>
            <w:r w:rsidRPr="0092645F">
              <w:rPr>
                <w:iCs/>
                <w:sz w:val="16"/>
                <w:szCs w:val="16"/>
                <w:lang w:val="uk-UA"/>
              </w:rPr>
              <w:t>-</w:t>
            </w:r>
          </w:p>
          <w:p w14:paraId="34705BFA" w14:textId="77777777" w:rsidR="00903D5B" w:rsidRPr="0092645F" w:rsidRDefault="00903D5B" w:rsidP="00903D5B">
            <w:pPr>
              <w:jc w:val="center"/>
              <w:rPr>
                <w:sz w:val="16"/>
                <w:szCs w:val="16"/>
                <w:lang w:val="uk-UA"/>
              </w:rPr>
            </w:pPr>
            <w:r>
              <w:rPr>
                <w:iCs/>
                <w:sz w:val="16"/>
                <w:szCs w:val="16"/>
                <w:lang w:val="uk-UA"/>
              </w:rPr>
              <w:t>534</w:t>
            </w:r>
            <w:r w:rsidRPr="0092645F">
              <w:rPr>
                <w:iCs/>
                <w:sz w:val="16"/>
                <w:szCs w:val="16"/>
                <w:lang w:val="uk-UA"/>
              </w:rPr>
              <w:t>/08-16/</w:t>
            </w:r>
            <w:r w:rsidRPr="0092645F">
              <w:rPr>
                <w:iCs/>
                <w:sz w:val="16"/>
                <w:szCs w:val="16"/>
              </w:rPr>
              <w:t>2</w:t>
            </w:r>
            <w:r w:rsidRPr="0092645F">
              <w:rPr>
                <w:iCs/>
                <w:sz w:val="16"/>
                <w:szCs w:val="16"/>
                <w:lang w:val="uk-UA"/>
              </w:rPr>
              <w:t>5</w:t>
            </w:r>
          </w:p>
        </w:tc>
        <w:tc>
          <w:tcPr>
            <w:tcW w:w="296" w:type="pct"/>
            <w:shd w:val="clear" w:color="auto" w:fill="FFFFFF"/>
            <w:vAlign w:val="center"/>
          </w:tcPr>
          <w:p w14:paraId="558542BC" w14:textId="77777777" w:rsidR="00903D5B" w:rsidRPr="00036F4F" w:rsidRDefault="00903D5B" w:rsidP="00903D5B">
            <w:pPr>
              <w:jc w:val="center"/>
              <w:rPr>
                <w:sz w:val="16"/>
                <w:szCs w:val="16"/>
                <w:lang w:val="uk-UA"/>
              </w:rPr>
            </w:pPr>
            <w:r>
              <w:rPr>
                <w:sz w:val="16"/>
                <w:szCs w:val="16"/>
                <w:lang w:val="uk-UA"/>
              </w:rPr>
              <w:t>01.04.2026</w:t>
            </w:r>
          </w:p>
        </w:tc>
        <w:tc>
          <w:tcPr>
            <w:tcW w:w="304" w:type="pct"/>
            <w:shd w:val="clear" w:color="auto" w:fill="FFFFFF"/>
            <w:vAlign w:val="center"/>
          </w:tcPr>
          <w:p w14:paraId="745E19FC" w14:textId="77777777" w:rsidR="00903D5B" w:rsidRPr="0092645F" w:rsidRDefault="00903D5B" w:rsidP="00903D5B">
            <w:pPr>
              <w:jc w:val="center"/>
              <w:rPr>
                <w:iCs/>
                <w:sz w:val="16"/>
                <w:szCs w:val="16"/>
                <w:lang w:val="uk-UA"/>
              </w:rPr>
            </w:pPr>
            <w:r w:rsidRPr="0092645F">
              <w:rPr>
                <w:iCs/>
                <w:sz w:val="16"/>
                <w:szCs w:val="16"/>
                <w:lang w:val="uk-UA"/>
              </w:rPr>
              <w:t>-</w:t>
            </w:r>
          </w:p>
        </w:tc>
        <w:tc>
          <w:tcPr>
            <w:tcW w:w="431" w:type="pct"/>
            <w:shd w:val="clear" w:color="auto" w:fill="FFFFFF"/>
            <w:vAlign w:val="center"/>
          </w:tcPr>
          <w:p w14:paraId="5917C3C5" w14:textId="77777777" w:rsidR="00903D5B" w:rsidRPr="0092645F" w:rsidRDefault="00903D5B" w:rsidP="00903D5B">
            <w:pPr>
              <w:jc w:val="center"/>
              <w:rPr>
                <w:sz w:val="16"/>
                <w:szCs w:val="16"/>
                <w:lang w:val="uk-UA"/>
              </w:rPr>
            </w:pPr>
            <w:r w:rsidRPr="0092645F">
              <w:rPr>
                <w:sz w:val="16"/>
                <w:szCs w:val="16"/>
                <w:lang w:val="uk-UA"/>
              </w:rPr>
              <w:t>Відділ управління персоналом і  організаційної роботи</w:t>
            </w:r>
          </w:p>
        </w:tc>
        <w:tc>
          <w:tcPr>
            <w:tcW w:w="271" w:type="pct"/>
            <w:shd w:val="clear" w:color="auto" w:fill="FFFFFF"/>
            <w:vAlign w:val="center"/>
          </w:tcPr>
          <w:p w14:paraId="7FBE33B4" w14:textId="77777777" w:rsidR="00903D5B" w:rsidRPr="0092645F" w:rsidRDefault="00903D5B" w:rsidP="00903D5B">
            <w:pPr>
              <w:jc w:val="center"/>
              <w:rPr>
                <w:sz w:val="16"/>
                <w:szCs w:val="16"/>
                <w:lang w:val="uk-UA"/>
              </w:rPr>
            </w:pPr>
            <w:r w:rsidRPr="0092645F">
              <w:rPr>
                <w:sz w:val="16"/>
                <w:szCs w:val="16"/>
                <w:lang w:val="uk-UA"/>
              </w:rPr>
              <w:t>-</w:t>
            </w:r>
          </w:p>
        </w:tc>
        <w:tc>
          <w:tcPr>
            <w:tcW w:w="165" w:type="pct"/>
            <w:shd w:val="clear" w:color="auto" w:fill="FFFFFF"/>
            <w:vAlign w:val="center"/>
          </w:tcPr>
          <w:p w14:paraId="3ED28A1C" w14:textId="77777777" w:rsidR="00903D5B" w:rsidRPr="0092645F" w:rsidRDefault="00903D5B" w:rsidP="00903D5B">
            <w:pPr>
              <w:jc w:val="center"/>
              <w:rPr>
                <w:sz w:val="16"/>
                <w:szCs w:val="16"/>
                <w:lang w:val="uk-UA"/>
              </w:rPr>
            </w:pPr>
            <w:r w:rsidRPr="0092645F">
              <w:rPr>
                <w:sz w:val="16"/>
                <w:szCs w:val="16"/>
                <w:lang w:val="uk-UA"/>
              </w:rPr>
              <w:t>-</w:t>
            </w:r>
          </w:p>
        </w:tc>
        <w:tc>
          <w:tcPr>
            <w:tcW w:w="303" w:type="pct"/>
            <w:shd w:val="clear" w:color="auto" w:fill="FFFFFF"/>
            <w:vAlign w:val="center"/>
          </w:tcPr>
          <w:p w14:paraId="2E09289E" w14:textId="77777777" w:rsidR="00903D5B" w:rsidRPr="0092645F" w:rsidRDefault="00903D5B" w:rsidP="00903D5B">
            <w:pPr>
              <w:ind w:left="-85" w:right="-85"/>
              <w:jc w:val="center"/>
              <w:rPr>
                <w:sz w:val="16"/>
                <w:szCs w:val="16"/>
                <w:lang w:val="uk-UA"/>
              </w:rPr>
            </w:pPr>
            <w:proofErr w:type="spellStart"/>
            <w:r w:rsidRPr="0092645F">
              <w:rPr>
                <w:sz w:val="16"/>
                <w:szCs w:val="16"/>
                <w:lang w:val="uk-UA"/>
              </w:rPr>
              <w:t>Організа-ційні</w:t>
            </w:r>
            <w:proofErr w:type="spellEnd"/>
            <w:r w:rsidRPr="0092645F">
              <w:rPr>
                <w:sz w:val="16"/>
                <w:szCs w:val="16"/>
                <w:lang w:val="uk-UA"/>
              </w:rPr>
              <w:t xml:space="preserve"> питання</w:t>
            </w:r>
          </w:p>
        </w:tc>
        <w:tc>
          <w:tcPr>
            <w:tcW w:w="410" w:type="pct"/>
            <w:shd w:val="clear" w:color="auto" w:fill="FFFFFF"/>
            <w:vAlign w:val="center"/>
          </w:tcPr>
          <w:p w14:paraId="30680413" w14:textId="77777777" w:rsidR="00903D5B" w:rsidRPr="0092645F" w:rsidRDefault="00903D5B" w:rsidP="00903D5B">
            <w:pPr>
              <w:jc w:val="center"/>
              <w:rPr>
                <w:sz w:val="16"/>
                <w:szCs w:val="16"/>
                <w:lang w:val="uk-UA"/>
              </w:rPr>
            </w:pPr>
            <w:r w:rsidRPr="0092645F">
              <w:rPr>
                <w:sz w:val="16"/>
                <w:szCs w:val="16"/>
                <w:lang w:val="uk-UA"/>
              </w:rPr>
              <w:t>Про скарги і пропозиції у рамках реалізації Проєкту</w:t>
            </w:r>
          </w:p>
        </w:tc>
        <w:tc>
          <w:tcPr>
            <w:tcW w:w="320" w:type="pct"/>
            <w:shd w:val="clear" w:color="auto" w:fill="FFFFFF"/>
            <w:vAlign w:val="center"/>
          </w:tcPr>
          <w:p w14:paraId="21711C1B" w14:textId="77777777" w:rsidR="00903D5B" w:rsidRPr="0092645F" w:rsidRDefault="00903D5B" w:rsidP="00903D5B">
            <w:pPr>
              <w:jc w:val="center"/>
              <w:rPr>
                <w:sz w:val="16"/>
                <w:szCs w:val="16"/>
                <w:lang w:val="uk-UA"/>
              </w:rPr>
            </w:pPr>
            <w:r w:rsidRPr="0092645F">
              <w:rPr>
                <w:sz w:val="16"/>
                <w:szCs w:val="16"/>
                <w:lang w:val="uk-UA"/>
              </w:rPr>
              <w:t>Текстовий документ</w:t>
            </w:r>
          </w:p>
        </w:tc>
        <w:tc>
          <w:tcPr>
            <w:tcW w:w="215" w:type="pct"/>
            <w:shd w:val="clear" w:color="auto" w:fill="FFFFFF"/>
            <w:vAlign w:val="center"/>
          </w:tcPr>
          <w:p w14:paraId="0B4FEB10" w14:textId="77777777" w:rsidR="00903D5B" w:rsidRPr="0092645F" w:rsidRDefault="00903D5B" w:rsidP="00903D5B">
            <w:pPr>
              <w:jc w:val="center"/>
              <w:rPr>
                <w:sz w:val="16"/>
                <w:szCs w:val="16"/>
                <w:lang w:val="uk-UA"/>
              </w:rPr>
            </w:pPr>
            <w:r w:rsidRPr="0092645F">
              <w:rPr>
                <w:sz w:val="16"/>
                <w:szCs w:val="16"/>
                <w:lang w:val="uk-UA"/>
              </w:rPr>
              <w:t>Лист</w:t>
            </w:r>
          </w:p>
        </w:tc>
        <w:tc>
          <w:tcPr>
            <w:tcW w:w="161" w:type="pct"/>
            <w:shd w:val="clear" w:color="auto" w:fill="FFFFFF"/>
            <w:vAlign w:val="center"/>
          </w:tcPr>
          <w:p w14:paraId="13F98195" w14:textId="77777777" w:rsidR="00903D5B" w:rsidRPr="0092645F" w:rsidRDefault="00903D5B" w:rsidP="00903D5B">
            <w:pPr>
              <w:jc w:val="center"/>
              <w:rPr>
                <w:sz w:val="16"/>
                <w:szCs w:val="16"/>
                <w:lang w:val="uk-UA"/>
              </w:rPr>
            </w:pPr>
            <w:r w:rsidRPr="0092645F">
              <w:rPr>
                <w:sz w:val="16"/>
                <w:szCs w:val="16"/>
                <w:lang w:val="uk-UA"/>
              </w:rPr>
              <w:t>-</w:t>
            </w:r>
          </w:p>
        </w:tc>
        <w:tc>
          <w:tcPr>
            <w:tcW w:w="402" w:type="pct"/>
            <w:shd w:val="clear" w:color="auto" w:fill="FFFFFF"/>
            <w:vAlign w:val="center"/>
          </w:tcPr>
          <w:p w14:paraId="65ECF084" w14:textId="77777777" w:rsidR="00903D5B" w:rsidRPr="0092645F" w:rsidRDefault="00903D5B" w:rsidP="00903D5B">
            <w:pPr>
              <w:jc w:val="center"/>
              <w:rPr>
                <w:sz w:val="16"/>
                <w:szCs w:val="16"/>
                <w:lang w:val="uk-UA"/>
              </w:rPr>
            </w:pPr>
            <w:r w:rsidRPr="0092645F">
              <w:rPr>
                <w:sz w:val="16"/>
                <w:szCs w:val="16"/>
                <w:lang w:val="uk-UA"/>
              </w:rPr>
              <w:t>Паперова</w:t>
            </w:r>
          </w:p>
        </w:tc>
        <w:tc>
          <w:tcPr>
            <w:tcW w:w="559" w:type="pct"/>
            <w:shd w:val="clear" w:color="auto" w:fill="FFFFFF"/>
            <w:vAlign w:val="center"/>
          </w:tcPr>
          <w:p w14:paraId="4DD3EB6B" w14:textId="77777777" w:rsidR="00903D5B" w:rsidRPr="0092645F" w:rsidRDefault="00903D5B" w:rsidP="00903D5B">
            <w:pPr>
              <w:jc w:val="center"/>
              <w:rPr>
                <w:sz w:val="16"/>
                <w:szCs w:val="16"/>
                <w:lang w:val="uk-UA"/>
              </w:rPr>
            </w:pPr>
            <w:r w:rsidRPr="0092645F">
              <w:rPr>
                <w:sz w:val="16"/>
                <w:szCs w:val="16"/>
                <w:lang w:val="uk-UA"/>
              </w:rPr>
              <w:t>Відділ управління персоналом і  організаційної роботи</w:t>
            </w:r>
          </w:p>
        </w:tc>
        <w:tc>
          <w:tcPr>
            <w:tcW w:w="129" w:type="pct"/>
            <w:shd w:val="clear" w:color="auto" w:fill="FFFFFF"/>
            <w:vAlign w:val="center"/>
          </w:tcPr>
          <w:p w14:paraId="55FB3E30" w14:textId="77777777" w:rsidR="00903D5B" w:rsidRDefault="00903D5B" w:rsidP="00903D5B">
            <w:pPr>
              <w:jc w:val="center"/>
              <w:rPr>
                <w:lang w:val="ru-RU"/>
              </w:rPr>
            </w:pPr>
            <w:r>
              <w:rPr>
                <w:lang w:val="ru-RU"/>
              </w:rPr>
              <w:t>-</w:t>
            </w:r>
          </w:p>
        </w:tc>
      </w:tr>
      <w:tr w:rsidR="00903D5B" w:rsidRPr="00B7371E" w14:paraId="43153762" w14:textId="77777777" w:rsidTr="000E1C00">
        <w:trPr>
          <w:trHeight w:val="975"/>
        </w:trPr>
        <w:tc>
          <w:tcPr>
            <w:tcW w:w="205" w:type="pct"/>
            <w:shd w:val="clear" w:color="auto" w:fill="FFFFFF"/>
            <w:vAlign w:val="center"/>
          </w:tcPr>
          <w:p w14:paraId="2D7B11EA" w14:textId="77777777" w:rsidR="00903D5B" w:rsidRPr="00711DA7" w:rsidRDefault="00903D5B" w:rsidP="00903D5B">
            <w:pPr>
              <w:jc w:val="center"/>
              <w:rPr>
                <w:b/>
                <w:bCs/>
                <w:sz w:val="16"/>
                <w:szCs w:val="16"/>
                <w:lang w:val="uk-UA"/>
              </w:rPr>
            </w:pPr>
            <w:r>
              <w:rPr>
                <w:b/>
                <w:bCs/>
                <w:sz w:val="16"/>
                <w:szCs w:val="16"/>
                <w:lang w:val="uk-UA"/>
              </w:rPr>
              <w:t>2522</w:t>
            </w:r>
          </w:p>
        </w:tc>
        <w:tc>
          <w:tcPr>
            <w:tcW w:w="477" w:type="pct"/>
            <w:shd w:val="clear" w:color="auto" w:fill="FFFFFF"/>
            <w:vAlign w:val="center"/>
          </w:tcPr>
          <w:p w14:paraId="656AFA9F" w14:textId="77777777" w:rsidR="00903D5B" w:rsidRPr="0092645F" w:rsidRDefault="00903D5B" w:rsidP="00903D5B">
            <w:pPr>
              <w:jc w:val="center"/>
              <w:rPr>
                <w:sz w:val="16"/>
                <w:szCs w:val="16"/>
                <w:lang w:val="uk-UA"/>
              </w:rPr>
            </w:pPr>
            <w:r w:rsidRPr="0092645F">
              <w:rPr>
                <w:sz w:val="16"/>
                <w:szCs w:val="16"/>
                <w:lang w:val="uk-UA"/>
              </w:rPr>
              <w:t>Службова записка</w:t>
            </w:r>
          </w:p>
        </w:tc>
        <w:tc>
          <w:tcPr>
            <w:tcW w:w="352" w:type="pct"/>
            <w:shd w:val="clear" w:color="auto" w:fill="FFFFFF"/>
            <w:vAlign w:val="center"/>
          </w:tcPr>
          <w:p w14:paraId="541DA3F1" w14:textId="77777777" w:rsidR="00903D5B" w:rsidRPr="0092645F" w:rsidRDefault="00903D5B" w:rsidP="00903D5B">
            <w:pPr>
              <w:jc w:val="center"/>
              <w:rPr>
                <w:sz w:val="16"/>
                <w:szCs w:val="16"/>
                <w:lang w:val="uk-UA"/>
              </w:rPr>
            </w:pPr>
            <w:r w:rsidRPr="0092645F">
              <w:rPr>
                <w:sz w:val="16"/>
                <w:szCs w:val="16"/>
                <w:lang w:val="uk-UA"/>
              </w:rPr>
              <w:t>-</w:t>
            </w:r>
          </w:p>
        </w:tc>
        <w:tc>
          <w:tcPr>
            <w:tcW w:w="296" w:type="pct"/>
            <w:shd w:val="clear" w:color="auto" w:fill="FFFFFF"/>
            <w:vAlign w:val="center"/>
          </w:tcPr>
          <w:p w14:paraId="102729E6" w14:textId="77777777" w:rsidR="00903D5B" w:rsidRPr="0092645F" w:rsidRDefault="00903D5B" w:rsidP="00903D5B">
            <w:pPr>
              <w:jc w:val="center"/>
              <w:rPr>
                <w:sz w:val="16"/>
                <w:szCs w:val="16"/>
                <w:lang w:val="uk-UA"/>
              </w:rPr>
            </w:pPr>
            <w:r>
              <w:rPr>
                <w:sz w:val="16"/>
                <w:szCs w:val="16"/>
                <w:lang w:val="uk-UA"/>
              </w:rPr>
              <w:t>01.04.2026</w:t>
            </w:r>
          </w:p>
        </w:tc>
        <w:tc>
          <w:tcPr>
            <w:tcW w:w="304" w:type="pct"/>
            <w:shd w:val="clear" w:color="auto" w:fill="FFFFFF"/>
            <w:vAlign w:val="center"/>
          </w:tcPr>
          <w:p w14:paraId="497F0BC2" w14:textId="77777777" w:rsidR="00903D5B" w:rsidRPr="0092645F" w:rsidRDefault="00903D5B" w:rsidP="00903D5B">
            <w:pPr>
              <w:jc w:val="center"/>
              <w:rPr>
                <w:iCs/>
                <w:sz w:val="16"/>
                <w:szCs w:val="16"/>
                <w:lang w:val="uk-UA"/>
              </w:rPr>
            </w:pPr>
            <w:r w:rsidRPr="0092645F">
              <w:rPr>
                <w:iCs/>
                <w:sz w:val="16"/>
                <w:szCs w:val="16"/>
                <w:lang w:val="uk-UA"/>
              </w:rPr>
              <w:t>-</w:t>
            </w:r>
          </w:p>
        </w:tc>
        <w:tc>
          <w:tcPr>
            <w:tcW w:w="431" w:type="pct"/>
            <w:shd w:val="clear" w:color="auto" w:fill="FFFFFF"/>
            <w:vAlign w:val="center"/>
          </w:tcPr>
          <w:p w14:paraId="29F2FBF4" w14:textId="77777777" w:rsidR="00903D5B" w:rsidRPr="0092645F" w:rsidRDefault="00903D5B" w:rsidP="00903D5B">
            <w:pPr>
              <w:jc w:val="center"/>
              <w:rPr>
                <w:sz w:val="16"/>
                <w:szCs w:val="16"/>
                <w:lang w:val="ru-RU"/>
              </w:rPr>
            </w:pPr>
            <w:r w:rsidRPr="0092645F">
              <w:rPr>
                <w:sz w:val="16"/>
                <w:szCs w:val="16"/>
                <w:lang w:val="uk-UA"/>
              </w:rPr>
              <w:t>Відділ управління персоналом і  організаційної роботи</w:t>
            </w:r>
          </w:p>
        </w:tc>
        <w:tc>
          <w:tcPr>
            <w:tcW w:w="271" w:type="pct"/>
            <w:shd w:val="clear" w:color="auto" w:fill="FFFFFF"/>
            <w:vAlign w:val="center"/>
          </w:tcPr>
          <w:p w14:paraId="69B87763" w14:textId="77777777" w:rsidR="00903D5B" w:rsidRPr="0092645F" w:rsidRDefault="00903D5B" w:rsidP="00903D5B">
            <w:pPr>
              <w:jc w:val="center"/>
              <w:rPr>
                <w:sz w:val="16"/>
                <w:szCs w:val="16"/>
                <w:lang w:val="uk-UA"/>
              </w:rPr>
            </w:pPr>
            <w:r w:rsidRPr="0092645F">
              <w:rPr>
                <w:sz w:val="16"/>
                <w:szCs w:val="16"/>
                <w:lang w:val="uk-UA"/>
              </w:rPr>
              <w:t>-</w:t>
            </w:r>
          </w:p>
        </w:tc>
        <w:tc>
          <w:tcPr>
            <w:tcW w:w="165" w:type="pct"/>
            <w:shd w:val="clear" w:color="auto" w:fill="FFFFFF"/>
            <w:vAlign w:val="center"/>
          </w:tcPr>
          <w:p w14:paraId="64C8F032" w14:textId="77777777" w:rsidR="00903D5B" w:rsidRPr="0092645F" w:rsidRDefault="00903D5B" w:rsidP="00903D5B">
            <w:pPr>
              <w:jc w:val="center"/>
              <w:rPr>
                <w:sz w:val="16"/>
                <w:szCs w:val="16"/>
                <w:lang w:val="uk-UA"/>
              </w:rPr>
            </w:pPr>
            <w:r w:rsidRPr="0092645F">
              <w:rPr>
                <w:sz w:val="16"/>
                <w:szCs w:val="16"/>
                <w:lang w:val="uk-UA"/>
              </w:rPr>
              <w:t>-</w:t>
            </w:r>
          </w:p>
        </w:tc>
        <w:tc>
          <w:tcPr>
            <w:tcW w:w="303" w:type="pct"/>
            <w:shd w:val="clear" w:color="auto" w:fill="FFFFFF"/>
            <w:vAlign w:val="center"/>
          </w:tcPr>
          <w:p w14:paraId="0BB3A933" w14:textId="77777777" w:rsidR="00903D5B" w:rsidRPr="0092645F" w:rsidRDefault="00903D5B" w:rsidP="00903D5B">
            <w:pPr>
              <w:ind w:left="-85" w:right="-85"/>
              <w:jc w:val="center"/>
              <w:rPr>
                <w:sz w:val="16"/>
                <w:szCs w:val="16"/>
                <w:lang w:val="uk-UA"/>
              </w:rPr>
            </w:pPr>
            <w:r w:rsidRPr="0092645F">
              <w:rPr>
                <w:sz w:val="16"/>
                <w:szCs w:val="16"/>
                <w:lang w:val="uk-UA"/>
              </w:rPr>
              <w:t>Питання управління персоналом</w:t>
            </w:r>
          </w:p>
        </w:tc>
        <w:tc>
          <w:tcPr>
            <w:tcW w:w="410" w:type="pct"/>
            <w:shd w:val="clear" w:color="auto" w:fill="FFFFFF"/>
            <w:vAlign w:val="center"/>
          </w:tcPr>
          <w:p w14:paraId="066EC6BF" w14:textId="77777777" w:rsidR="00903D5B" w:rsidRPr="0092645F" w:rsidRDefault="00903D5B" w:rsidP="00903D5B">
            <w:pPr>
              <w:jc w:val="center"/>
              <w:rPr>
                <w:sz w:val="16"/>
                <w:szCs w:val="16"/>
                <w:lang w:val="uk-UA"/>
              </w:rPr>
            </w:pPr>
            <w:r w:rsidRPr="0092645F">
              <w:rPr>
                <w:sz w:val="16"/>
                <w:szCs w:val="16"/>
                <w:lang w:val="uk-UA"/>
              </w:rPr>
              <w:t>Щодо вчасного подання декл</w:t>
            </w:r>
            <w:r>
              <w:rPr>
                <w:sz w:val="16"/>
                <w:szCs w:val="16"/>
                <w:lang w:val="uk-UA"/>
              </w:rPr>
              <w:t>а</w:t>
            </w:r>
            <w:r w:rsidRPr="0092645F">
              <w:rPr>
                <w:sz w:val="16"/>
                <w:szCs w:val="16"/>
                <w:lang w:val="uk-UA"/>
              </w:rPr>
              <w:t>рацій, осіб уповноважених на в</w:t>
            </w:r>
            <w:r>
              <w:rPr>
                <w:sz w:val="16"/>
                <w:szCs w:val="16"/>
                <w:lang w:val="uk-UA"/>
              </w:rPr>
              <w:t>иконання функцій держави за 2025</w:t>
            </w:r>
            <w:r w:rsidRPr="0092645F">
              <w:rPr>
                <w:sz w:val="16"/>
                <w:szCs w:val="16"/>
                <w:lang w:val="uk-UA"/>
              </w:rPr>
              <w:t xml:space="preserve"> рік</w:t>
            </w:r>
          </w:p>
        </w:tc>
        <w:tc>
          <w:tcPr>
            <w:tcW w:w="320" w:type="pct"/>
            <w:shd w:val="clear" w:color="auto" w:fill="FFFFFF"/>
            <w:vAlign w:val="center"/>
          </w:tcPr>
          <w:p w14:paraId="62CB5039" w14:textId="77777777" w:rsidR="00903D5B" w:rsidRPr="0092645F" w:rsidRDefault="00903D5B" w:rsidP="00903D5B">
            <w:pPr>
              <w:jc w:val="center"/>
              <w:rPr>
                <w:sz w:val="16"/>
                <w:szCs w:val="16"/>
                <w:lang w:val="uk-UA"/>
              </w:rPr>
            </w:pPr>
            <w:r w:rsidRPr="0092645F">
              <w:rPr>
                <w:sz w:val="16"/>
                <w:szCs w:val="16"/>
                <w:lang w:val="uk-UA"/>
              </w:rPr>
              <w:t>Текстовий документ</w:t>
            </w:r>
          </w:p>
        </w:tc>
        <w:tc>
          <w:tcPr>
            <w:tcW w:w="215" w:type="pct"/>
            <w:shd w:val="clear" w:color="auto" w:fill="FFFFFF"/>
            <w:vAlign w:val="center"/>
          </w:tcPr>
          <w:p w14:paraId="2CD17572" w14:textId="77777777" w:rsidR="00903D5B" w:rsidRPr="0092645F" w:rsidRDefault="00903D5B" w:rsidP="00903D5B">
            <w:pPr>
              <w:jc w:val="center"/>
              <w:rPr>
                <w:sz w:val="16"/>
                <w:szCs w:val="16"/>
                <w:lang w:val="uk-UA"/>
              </w:rPr>
            </w:pPr>
            <w:r w:rsidRPr="0092645F">
              <w:rPr>
                <w:sz w:val="16"/>
                <w:szCs w:val="16"/>
                <w:lang w:val="uk-UA"/>
              </w:rPr>
              <w:t>Служ-</w:t>
            </w:r>
            <w:proofErr w:type="spellStart"/>
            <w:r w:rsidRPr="0092645F">
              <w:rPr>
                <w:sz w:val="16"/>
                <w:szCs w:val="16"/>
                <w:lang w:val="uk-UA"/>
              </w:rPr>
              <w:t>бова</w:t>
            </w:r>
            <w:proofErr w:type="spellEnd"/>
            <w:r w:rsidRPr="0092645F">
              <w:rPr>
                <w:sz w:val="16"/>
                <w:szCs w:val="16"/>
                <w:lang w:val="uk-UA"/>
              </w:rPr>
              <w:t xml:space="preserve"> записка</w:t>
            </w:r>
          </w:p>
        </w:tc>
        <w:tc>
          <w:tcPr>
            <w:tcW w:w="161" w:type="pct"/>
            <w:shd w:val="clear" w:color="auto" w:fill="FFFFFF"/>
            <w:vAlign w:val="center"/>
          </w:tcPr>
          <w:p w14:paraId="7A936EFA" w14:textId="77777777" w:rsidR="00903D5B" w:rsidRPr="0092645F" w:rsidRDefault="00903D5B" w:rsidP="00903D5B">
            <w:pPr>
              <w:jc w:val="center"/>
              <w:rPr>
                <w:sz w:val="16"/>
                <w:szCs w:val="16"/>
                <w:lang w:val="uk-UA"/>
              </w:rPr>
            </w:pPr>
            <w:r w:rsidRPr="0092645F">
              <w:rPr>
                <w:sz w:val="16"/>
                <w:szCs w:val="16"/>
                <w:lang w:val="uk-UA"/>
              </w:rPr>
              <w:t>-</w:t>
            </w:r>
          </w:p>
        </w:tc>
        <w:tc>
          <w:tcPr>
            <w:tcW w:w="402" w:type="pct"/>
            <w:shd w:val="clear" w:color="auto" w:fill="FFFFFF"/>
            <w:vAlign w:val="center"/>
          </w:tcPr>
          <w:p w14:paraId="0515617D" w14:textId="77777777" w:rsidR="00903D5B" w:rsidRPr="0092645F" w:rsidRDefault="00903D5B" w:rsidP="00903D5B">
            <w:pPr>
              <w:jc w:val="center"/>
              <w:rPr>
                <w:sz w:val="16"/>
                <w:szCs w:val="16"/>
                <w:lang w:val="uk-UA"/>
              </w:rPr>
            </w:pPr>
            <w:r w:rsidRPr="0092645F">
              <w:rPr>
                <w:sz w:val="16"/>
                <w:szCs w:val="16"/>
                <w:lang w:val="uk-UA"/>
              </w:rPr>
              <w:t>Паперова</w:t>
            </w:r>
          </w:p>
        </w:tc>
        <w:tc>
          <w:tcPr>
            <w:tcW w:w="559" w:type="pct"/>
            <w:shd w:val="clear" w:color="auto" w:fill="FFFFFF"/>
            <w:vAlign w:val="center"/>
          </w:tcPr>
          <w:p w14:paraId="2049A4D8" w14:textId="77777777" w:rsidR="00903D5B" w:rsidRPr="0092645F" w:rsidRDefault="00903D5B" w:rsidP="00903D5B">
            <w:pPr>
              <w:jc w:val="center"/>
              <w:rPr>
                <w:sz w:val="16"/>
                <w:szCs w:val="16"/>
                <w:lang w:val="uk-UA"/>
              </w:rPr>
            </w:pPr>
            <w:r w:rsidRPr="0092645F">
              <w:rPr>
                <w:sz w:val="16"/>
                <w:szCs w:val="16"/>
                <w:lang w:val="uk-UA"/>
              </w:rPr>
              <w:t>Відділ управління персоналом і  організаційної роботи</w:t>
            </w:r>
          </w:p>
        </w:tc>
        <w:tc>
          <w:tcPr>
            <w:tcW w:w="129" w:type="pct"/>
            <w:shd w:val="clear" w:color="auto" w:fill="FFFFFF"/>
            <w:vAlign w:val="center"/>
          </w:tcPr>
          <w:p w14:paraId="4445C14B" w14:textId="77777777" w:rsidR="00903D5B" w:rsidRDefault="00903D5B" w:rsidP="00903D5B">
            <w:pPr>
              <w:jc w:val="center"/>
              <w:rPr>
                <w:lang w:val="ru-RU"/>
              </w:rPr>
            </w:pPr>
            <w:r>
              <w:rPr>
                <w:lang w:val="ru-RU"/>
              </w:rPr>
              <w:t>-</w:t>
            </w:r>
          </w:p>
        </w:tc>
      </w:tr>
      <w:tr w:rsidR="00903D5B" w:rsidRPr="00B7371E" w14:paraId="4ECC5AB2" w14:textId="77777777" w:rsidTr="000E1C00">
        <w:trPr>
          <w:trHeight w:val="975"/>
        </w:trPr>
        <w:tc>
          <w:tcPr>
            <w:tcW w:w="205" w:type="pct"/>
            <w:shd w:val="clear" w:color="auto" w:fill="FFFFFF"/>
            <w:vAlign w:val="center"/>
          </w:tcPr>
          <w:p w14:paraId="1FFA7BFA" w14:textId="77777777" w:rsidR="00903D5B" w:rsidRPr="00711DA7" w:rsidRDefault="00903D5B" w:rsidP="00903D5B">
            <w:pPr>
              <w:jc w:val="center"/>
              <w:rPr>
                <w:b/>
                <w:bCs/>
                <w:sz w:val="16"/>
                <w:szCs w:val="16"/>
                <w:lang w:val="uk-UA"/>
              </w:rPr>
            </w:pPr>
            <w:r>
              <w:rPr>
                <w:b/>
                <w:bCs/>
                <w:sz w:val="16"/>
                <w:szCs w:val="16"/>
                <w:lang w:val="uk-UA"/>
              </w:rPr>
              <w:t>2523</w:t>
            </w:r>
          </w:p>
        </w:tc>
        <w:tc>
          <w:tcPr>
            <w:tcW w:w="477" w:type="pct"/>
            <w:shd w:val="clear" w:color="auto" w:fill="FFFFFF"/>
            <w:vAlign w:val="center"/>
          </w:tcPr>
          <w:p w14:paraId="6772E356" w14:textId="77777777" w:rsidR="00903D5B" w:rsidRPr="00781F21" w:rsidRDefault="00903D5B" w:rsidP="00903D5B">
            <w:pPr>
              <w:jc w:val="center"/>
              <w:rPr>
                <w:sz w:val="16"/>
                <w:szCs w:val="16"/>
                <w:lang w:val="uk-UA"/>
              </w:rPr>
            </w:pPr>
            <w:r w:rsidRPr="00781F21">
              <w:rPr>
                <w:sz w:val="16"/>
                <w:szCs w:val="16"/>
                <w:lang w:val="uk-UA"/>
              </w:rPr>
              <w:t>Про подання інформації</w:t>
            </w:r>
          </w:p>
        </w:tc>
        <w:tc>
          <w:tcPr>
            <w:tcW w:w="352" w:type="pct"/>
            <w:shd w:val="clear" w:color="auto" w:fill="FFFFFF"/>
            <w:vAlign w:val="center"/>
          </w:tcPr>
          <w:p w14:paraId="3D8838F4" w14:textId="77777777" w:rsidR="00903D5B" w:rsidRPr="00781F21" w:rsidRDefault="00903D5B" w:rsidP="00903D5B">
            <w:pPr>
              <w:jc w:val="center"/>
              <w:rPr>
                <w:iCs/>
                <w:sz w:val="16"/>
                <w:szCs w:val="16"/>
                <w:lang w:val="uk-UA"/>
              </w:rPr>
            </w:pPr>
            <w:r w:rsidRPr="00781F21">
              <w:rPr>
                <w:iCs/>
                <w:sz w:val="16"/>
                <w:szCs w:val="16"/>
                <w:lang w:val="uk-UA"/>
              </w:rPr>
              <w:t>№</w:t>
            </w:r>
            <w:proofErr w:type="spellStart"/>
            <w:r w:rsidRPr="00781F21">
              <w:rPr>
                <w:iCs/>
                <w:sz w:val="16"/>
                <w:szCs w:val="16"/>
                <w:lang w:val="uk-UA"/>
              </w:rPr>
              <w:t>вих</w:t>
            </w:r>
            <w:proofErr w:type="spellEnd"/>
            <w:r w:rsidRPr="00781F21">
              <w:rPr>
                <w:iCs/>
                <w:sz w:val="16"/>
                <w:szCs w:val="16"/>
                <w:lang w:val="uk-UA"/>
              </w:rPr>
              <w:t>-</w:t>
            </w:r>
          </w:p>
          <w:p w14:paraId="2DFDB2E5" w14:textId="77777777" w:rsidR="00903D5B" w:rsidRPr="00781F21" w:rsidRDefault="00903D5B" w:rsidP="00903D5B">
            <w:pPr>
              <w:jc w:val="center"/>
              <w:rPr>
                <w:sz w:val="16"/>
                <w:szCs w:val="16"/>
              </w:rPr>
            </w:pPr>
            <w:r>
              <w:rPr>
                <w:iCs/>
                <w:sz w:val="16"/>
                <w:szCs w:val="16"/>
                <w:lang w:val="uk-UA"/>
              </w:rPr>
              <w:t xml:space="preserve">544 </w:t>
            </w:r>
            <w:r w:rsidRPr="00781F21">
              <w:rPr>
                <w:iCs/>
                <w:sz w:val="16"/>
                <w:szCs w:val="16"/>
                <w:lang w:val="uk-UA"/>
              </w:rPr>
              <w:t>/</w:t>
            </w:r>
            <w:r w:rsidRPr="00781F21">
              <w:rPr>
                <w:iCs/>
                <w:sz w:val="16"/>
                <w:szCs w:val="16"/>
              </w:rPr>
              <w:t>08-18</w:t>
            </w:r>
            <w:r w:rsidRPr="00781F21">
              <w:rPr>
                <w:iCs/>
                <w:sz w:val="16"/>
                <w:szCs w:val="16"/>
                <w:lang w:val="uk-UA"/>
              </w:rPr>
              <w:t>/</w:t>
            </w:r>
            <w:r w:rsidRPr="00781F21">
              <w:rPr>
                <w:iCs/>
                <w:sz w:val="16"/>
                <w:szCs w:val="16"/>
              </w:rPr>
              <w:t>2</w:t>
            </w:r>
            <w:r>
              <w:rPr>
                <w:iCs/>
                <w:sz w:val="16"/>
                <w:szCs w:val="16"/>
                <w:lang w:val="uk-UA"/>
              </w:rPr>
              <w:t>6</w:t>
            </w:r>
          </w:p>
        </w:tc>
        <w:tc>
          <w:tcPr>
            <w:tcW w:w="296" w:type="pct"/>
            <w:shd w:val="clear" w:color="auto" w:fill="FFFFFF"/>
            <w:vAlign w:val="center"/>
          </w:tcPr>
          <w:p w14:paraId="78C4D541" w14:textId="77777777" w:rsidR="00903D5B" w:rsidRPr="00781F21" w:rsidRDefault="00903D5B" w:rsidP="00903D5B">
            <w:pPr>
              <w:jc w:val="center"/>
              <w:rPr>
                <w:sz w:val="16"/>
                <w:szCs w:val="16"/>
                <w:lang w:val="uk-UA"/>
              </w:rPr>
            </w:pPr>
            <w:r>
              <w:rPr>
                <w:sz w:val="16"/>
                <w:szCs w:val="16"/>
                <w:lang w:val="uk-UA"/>
              </w:rPr>
              <w:t>01.04.2026</w:t>
            </w:r>
          </w:p>
        </w:tc>
        <w:tc>
          <w:tcPr>
            <w:tcW w:w="304" w:type="pct"/>
            <w:shd w:val="clear" w:color="auto" w:fill="FFFFFF"/>
            <w:vAlign w:val="center"/>
          </w:tcPr>
          <w:p w14:paraId="32360531" w14:textId="77777777" w:rsidR="00903D5B" w:rsidRPr="00781F21" w:rsidRDefault="00903D5B" w:rsidP="00903D5B">
            <w:pPr>
              <w:jc w:val="center"/>
              <w:rPr>
                <w:iCs/>
                <w:sz w:val="16"/>
                <w:szCs w:val="16"/>
                <w:lang w:val="uk-UA"/>
              </w:rPr>
            </w:pPr>
            <w:r w:rsidRPr="00781F21">
              <w:rPr>
                <w:iCs/>
                <w:sz w:val="16"/>
                <w:szCs w:val="16"/>
                <w:lang w:val="uk-UA"/>
              </w:rPr>
              <w:t>-</w:t>
            </w:r>
          </w:p>
        </w:tc>
        <w:tc>
          <w:tcPr>
            <w:tcW w:w="431" w:type="pct"/>
            <w:shd w:val="clear" w:color="auto" w:fill="FFFFFF"/>
            <w:vAlign w:val="center"/>
          </w:tcPr>
          <w:p w14:paraId="5D71F5E7" w14:textId="77777777" w:rsidR="00903D5B" w:rsidRPr="00781F21" w:rsidRDefault="00903D5B" w:rsidP="00903D5B">
            <w:pPr>
              <w:jc w:val="center"/>
              <w:rPr>
                <w:sz w:val="16"/>
                <w:szCs w:val="16"/>
                <w:lang w:val="uk-UA"/>
              </w:rPr>
            </w:pPr>
            <w:r w:rsidRPr="00781F21">
              <w:rPr>
                <w:sz w:val="16"/>
                <w:szCs w:val="16"/>
                <w:lang w:val="uk-UA"/>
              </w:rPr>
              <w:t>Відділ управління персоналом і  організаційної роботи</w:t>
            </w:r>
          </w:p>
        </w:tc>
        <w:tc>
          <w:tcPr>
            <w:tcW w:w="271" w:type="pct"/>
            <w:shd w:val="clear" w:color="auto" w:fill="FFFFFF"/>
            <w:vAlign w:val="center"/>
          </w:tcPr>
          <w:p w14:paraId="77F3753B" w14:textId="77777777" w:rsidR="00903D5B" w:rsidRPr="00781F21" w:rsidRDefault="00903D5B" w:rsidP="00903D5B">
            <w:pPr>
              <w:jc w:val="center"/>
              <w:rPr>
                <w:sz w:val="16"/>
                <w:szCs w:val="16"/>
                <w:lang w:val="uk-UA"/>
              </w:rPr>
            </w:pPr>
            <w:r w:rsidRPr="00781F21">
              <w:rPr>
                <w:sz w:val="16"/>
                <w:szCs w:val="16"/>
                <w:lang w:val="uk-UA"/>
              </w:rPr>
              <w:t>-</w:t>
            </w:r>
          </w:p>
        </w:tc>
        <w:tc>
          <w:tcPr>
            <w:tcW w:w="165" w:type="pct"/>
            <w:shd w:val="clear" w:color="auto" w:fill="FFFFFF"/>
            <w:vAlign w:val="center"/>
          </w:tcPr>
          <w:p w14:paraId="51E5623A" w14:textId="77777777" w:rsidR="00903D5B" w:rsidRPr="00781F21" w:rsidRDefault="00903D5B" w:rsidP="00903D5B">
            <w:pPr>
              <w:jc w:val="center"/>
              <w:rPr>
                <w:sz w:val="16"/>
                <w:szCs w:val="16"/>
                <w:lang w:val="uk-UA"/>
              </w:rPr>
            </w:pPr>
            <w:r w:rsidRPr="00781F21">
              <w:rPr>
                <w:sz w:val="16"/>
                <w:szCs w:val="16"/>
                <w:lang w:val="uk-UA"/>
              </w:rPr>
              <w:t>-</w:t>
            </w:r>
          </w:p>
        </w:tc>
        <w:tc>
          <w:tcPr>
            <w:tcW w:w="303" w:type="pct"/>
            <w:shd w:val="clear" w:color="auto" w:fill="FFFFFF"/>
            <w:vAlign w:val="center"/>
          </w:tcPr>
          <w:p w14:paraId="67F62668" w14:textId="77777777" w:rsidR="00903D5B" w:rsidRPr="00781F21" w:rsidRDefault="00903D5B" w:rsidP="00903D5B">
            <w:pPr>
              <w:ind w:left="-85" w:right="-85"/>
              <w:jc w:val="center"/>
              <w:rPr>
                <w:sz w:val="16"/>
                <w:szCs w:val="16"/>
                <w:lang w:val="uk-UA"/>
              </w:rPr>
            </w:pPr>
            <w:proofErr w:type="spellStart"/>
            <w:r w:rsidRPr="00781F21">
              <w:rPr>
                <w:sz w:val="16"/>
                <w:szCs w:val="16"/>
                <w:lang w:val="uk-UA"/>
              </w:rPr>
              <w:t>Організа-ційні</w:t>
            </w:r>
            <w:proofErr w:type="spellEnd"/>
            <w:r w:rsidRPr="00781F21">
              <w:rPr>
                <w:sz w:val="16"/>
                <w:szCs w:val="16"/>
                <w:lang w:val="uk-UA"/>
              </w:rPr>
              <w:t xml:space="preserve"> питання</w:t>
            </w:r>
          </w:p>
        </w:tc>
        <w:tc>
          <w:tcPr>
            <w:tcW w:w="410" w:type="pct"/>
            <w:shd w:val="clear" w:color="auto" w:fill="FFFFFF"/>
            <w:vAlign w:val="center"/>
          </w:tcPr>
          <w:p w14:paraId="692C4DBA" w14:textId="77777777" w:rsidR="00903D5B" w:rsidRPr="00781F21" w:rsidRDefault="00903D5B" w:rsidP="00903D5B">
            <w:pPr>
              <w:jc w:val="center"/>
              <w:rPr>
                <w:sz w:val="16"/>
                <w:szCs w:val="16"/>
                <w:lang w:val="uk-UA"/>
              </w:rPr>
            </w:pPr>
            <w:r w:rsidRPr="00781F21">
              <w:rPr>
                <w:sz w:val="16"/>
                <w:szCs w:val="16"/>
                <w:lang w:val="uk-UA"/>
              </w:rPr>
              <w:t>Про консультації з громадськістю у І кварталі 202</w:t>
            </w:r>
            <w:r>
              <w:rPr>
                <w:sz w:val="16"/>
                <w:szCs w:val="16"/>
                <w:lang w:val="uk-UA"/>
              </w:rPr>
              <w:t>6</w:t>
            </w:r>
            <w:r w:rsidRPr="00781F21">
              <w:rPr>
                <w:sz w:val="16"/>
                <w:szCs w:val="16"/>
                <w:lang w:val="uk-UA"/>
              </w:rPr>
              <w:t xml:space="preserve"> року</w:t>
            </w:r>
          </w:p>
        </w:tc>
        <w:tc>
          <w:tcPr>
            <w:tcW w:w="320" w:type="pct"/>
            <w:shd w:val="clear" w:color="auto" w:fill="FFFFFF"/>
            <w:vAlign w:val="center"/>
          </w:tcPr>
          <w:p w14:paraId="63AED2A0" w14:textId="77777777" w:rsidR="00903D5B" w:rsidRPr="00781F21" w:rsidRDefault="00903D5B" w:rsidP="00903D5B">
            <w:pPr>
              <w:jc w:val="center"/>
              <w:rPr>
                <w:sz w:val="16"/>
                <w:szCs w:val="16"/>
                <w:lang w:val="uk-UA"/>
              </w:rPr>
            </w:pPr>
            <w:r w:rsidRPr="00781F21">
              <w:rPr>
                <w:sz w:val="16"/>
                <w:szCs w:val="16"/>
                <w:lang w:val="uk-UA"/>
              </w:rPr>
              <w:t>Текстовий документ</w:t>
            </w:r>
          </w:p>
        </w:tc>
        <w:tc>
          <w:tcPr>
            <w:tcW w:w="215" w:type="pct"/>
            <w:shd w:val="clear" w:color="auto" w:fill="FFFFFF"/>
            <w:vAlign w:val="center"/>
          </w:tcPr>
          <w:p w14:paraId="44D34035" w14:textId="77777777" w:rsidR="00903D5B" w:rsidRPr="00781F21" w:rsidRDefault="00903D5B" w:rsidP="00903D5B">
            <w:pPr>
              <w:jc w:val="center"/>
              <w:rPr>
                <w:sz w:val="16"/>
                <w:szCs w:val="16"/>
                <w:lang w:val="uk-UA"/>
              </w:rPr>
            </w:pPr>
            <w:r w:rsidRPr="00781F21">
              <w:rPr>
                <w:sz w:val="16"/>
                <w:szCs w:val="16"/>
                <w:lang w:val="uk-UA"/>
              </w:rPr>
              <w:t>Лист</w:t>
            </w:r>
          </w:p>
        </w:tc>
        <w:tc>
          <w:tcPr>
            <w:tcW w:w="161" w:type="pct"/>
            <w:shd w:val="clear" w:color="auto" w:fill="FFFFFF"/>
            <w:vAlign w:val="center"/>
          </w:tcPr>
          <w:p w14:paraId="7753034C" w14:textId="77777777" w:rsidR="00903D5B" w:rsidRPr="00781F21" w:rsidRDefault="00903D5B" w:rsidP="00903D5B">
            <w:pPr>
              <w:jc w:val="center"/>
              <w:rPr>
                <w:sz w:val="16"/>
                <w:szCs w:val="16"/>
                <w:lang w:val="uk-UA"/>
              </w:rPr>
            </w:pPr>
            <w:r w:rsidRPr="00781F21">
              <w:rPr>
                <w:sz w:val="16"/>
                <w:szCs w:val="16"/>
                <w:lang w:val="uk-UA"/>
              </w:rPr>
              <w:t>-</w:t>
            </w:r>
          </w:p>
        </w:tc>
        <w:tc>
          <w:tcPr>
            <w:tcW w:w="402" w:type="pct"/>
            <w:shd w:val="clear" w:color="auto" w:fill="FFFFFF"/>
            <w:vAlign w:val="center"/>
          </w:tcPr>
          <w:p w14:paraId="46B276D7" w14:textId="77777777" w:rsidR="00903D5B" w:rsidRPr="00781F21" w:rsidRDefault="00903D5B" w:rsidP="00903D5B">
            <w:pPr>
              <w:jc w:val="center"/>
              <w:rPr>
                <w:sz w:val="16"/>
                <w:szCs w:val="16"/>
                <w:lang w:val="uk-UA"/>
              </w:rPr>
            </w:pPr>
            <w:r w:rsidRPr="00781F21">
              <w:rPr>
                <w:sz w:val="16"/>
                <w:szCs w:val="16"/>
                <w:lang w:val="uk-UA"/>
              </w:rPr>
              <w:t>Паперова, електронна</w:t>
            </w:r>
          </w:p>
        </w:tc>
        <w:tc>
          <w:tcPr>
            <w:tcW w:w="559" w:type="pct"/>
            <w:shd w:val="clear" w:color="auto" w:fill="FFFFFF"/>
            <w:vAlign w:val="center"/>
          </w:tcPr>
          <w:p w14:paraId="4785F63D" w14:textId="77777777" w:rsidR="00903D5B" w:rsidRPr="00781F21" w:rsidRDefault="00903D5B" w:rsidP="00903D5B">
            <w:pPr>
              <w:jc w:val="center"/>
              <w:rPr>
                <w:sz w:val="16"/>
                <w:szCs w:val="16"/>
                <w:lang w:val="uk-UA"/>
              </w:rPr>
            </w:pPr>
            <w:r w:rsidRPr="00781F21">
              <w:rPr>
                <w:sz w:val="16"/>
                <w:szCs w:val="16"/>
                <w:lang w:val="uk-UA"/>
              </w:rPr>
              <w:t>Відділ управління персоналом і  організаційної роботи</w:t>
            </w:r>
          </w:p>
        </w:tc>
        <w:tc>
          <w:tcPr>
            <w:tcW w:w="129" w:type="pct"/>
            <w:shd w:val="clear" w:color="auto" w:fill="FFFFFF"/>
            <w:vAlign w:val="center"/>
          </w:tcPr>
          <w:p w14:paraId="79445DB8" w14:textId="77777777" w:rsidR="00903D5B" w:rsidRDefault="00903D5B" w:rsidP="00903D5B">
            <w:pPr>
              <w:jc w:val="center"/>
              <w:rPr>
                <w:lang w:val="ru-RU"/>
              </w:rPr>
            </w:pPr>
            <w:r>
              <w:rPr>
                <w:lang w:val="ru-RU"/>
              </w:rPr>
              <w:t>-</w:t>
            </w:r>
          </w:p>
        </w:tc>
      </w:tr>
      <w:tr w:rsidR="00903D5B" w:rsidRPr="00B7371E" w14:paraId="3616A916" w14:textId="77777777" w:rsidTr="000E1C00">
        <w:trPr>
          <w:trHeight w:val="975"/>
        </w:trPr>
        <w:tc>
          <w:tcPr>
            <w:tcW w:w="205" w:type="pct"/>
            <w:shd w:val="clear" w:color="auto" w:fill="FFFFFF"/>
            <w:vAlign w:val="center"/>
          </w:tcPr>
          <w:p w14:paraId="10C04C70" w14:textId="77777777" w:rsidR="00903D5B" w:rsidRPr="00711DA7" w:rsidRDefault="00903D5B" w:rsidP="00903D5B">
            <w:pPr>
              <w:jc w:val="center"/>
              <w:rPr>
                <w:b/>
                <w:bCs/>
                <w:sz w:val="16"/>
                <w:szCs w:val="16"/>
                <w:lang w:val="uk-UA"/>
              </w:rPr>
            </w:pPr>
            <w:r>
              <w:rPr>
                <w:b/>
                <w:bCs/>
                <w:sz w:val="16"/>
                <w:szCs w:val="16"/>
                <w:lang w:val="uk-UA"/>
              </w:rPr>
              <w:t>2524</w:t>
            </w:r>
          </w:p>
        </w:tc>
        <w:tc>
          <w:tcPr>
            <w:tcW w:w="477" w:type="pct"/>
            <w:shd w:val="clear" w:color="auto" w:fill="FFFFFF"/>
            <w:vAlign w:val="center"/>
          </w:tcPr>
          <w:p w14:paraId="3C411C23" w14:textId="77777777" w:rsidR="00903D5B" w:rsidRPr="00781F21" w:rsidRDefault="00903D5B" w:rsidP="00903D5B">
            <w:pPr>
              <w:jc w:val="center"/>
              <w:rPr>
                <w:iCs/>
                <w:sz w:val="16"/>
                <w:szCs w:val="16"/>
                <w:lang w:val="uk-UA"/>
              </w:rPr>
            </w:pPr>
            <w:r w:rsidRPr="00781F21">
              <w:rPr>
                <w:iCs/>
                <w:sz w:val="16"/>
                <w:szCs w:val="16"/>
                <w:lang w:val="uk-UA"/>
              </w:rPr>
              <w:t>Про подання інформації</w:t>
            </w:r>
          </w:p>
        </w:tc>
        <w:tc>
          <w:tcPr>
            <w:tcW w:w="352" w:type="pct"/>
            <w:shd w:val="clear" w:color="auto" w:fill="FFFFFF"/>
            <w:vAlign w:val="center"/>
          </w:tcPr>
          <w:p w14:paraId="28E12E14" w14:textId="77777777" w:rsidR="00903D5B" w:rsidRPr="00781F21" w:rsidRDefault="00903D5B" w:rsidP="00903D5B">
            <w:pPr>
              <w:jc w:val="center"/>
              <w:rPr>
                <w:iCs/>
                <w:sz w:val="16"/>
                <w:szCs w:val="16"/>
                <w:lang w:val="uk-UA"/>
              </w:rPr>
            </w:pPr>
            <w:r w:rsidRPr="00781F21">
              <w:rPr>
                <w:iCs/>
                <w:sz w:val="16"/>
                <w:szCs w:val="16"/>
                <w:lang w:val="uk-UA"/>
              </w:rPr>
              <w:t>№</w:t>
            </w:r>
            <w:proofErr w:type="spellStart"/>
            <w:r w:rsidRPr="00781F21">
              <w:rPr>
                <w:iCs/>
                <w:sz w:val="16"/>
                <w:szCs w:val="16"/>
                <w:lang w:val="uk-UA"/>
              </w:rPr>
              <w:t>вих</w:t>
            </w:r>
            <w:proofErr w:type="spellEnd"/>
            <w:r w:rsidRPr="00781F21">
              <w:rPr>
                <w:iCs/>
                <w:sz w:val="16"/>
                <w:szCs w:val="16"/>
                <w:lang w:val="uk-UA"/>
              </w:rPr>
              <w:t xml:space="preserve">- </w:t>
            </w:r>
          </w:p>
          <w:p w14:paraId="61B1740E" w14:textId="77777777" w:rsidR="00903D5B" w:rsidRPr="00781F21" w:rsidRDefault="00903D5B" w:rsidP="00903D5B">
            <w:pPr>
              <w:jc w:val="center"/>
              <w:rPr>
                <w:sz w:val="16"/>
                <w:szCs w:val="16"/>
                <w:lang w:val="uk-UA"/>
              </w:rPr>
            </w:pPr>
            <w:r>
              <w:rPr>
                <w:iCs/>
                <w:sz w:val="16"/>
                <w:szCs w:val="16"/>
                <w:lang w:val="uk-UA"/>
              </w:rPr>
              <w:t>532</w:t>
            </w:r>
            <w:r w:rsidRPr="00781F21">
              <w:rPr>
                <w:iCs/>
                <w:sz w:val="16"/>
                <w:szCs w:val="16"/>
                <w:lang w:val="uk-UA"/>
              </w:rPr>
              <w:t>/0</w:t>
            </w:r>
            <w:r w:rsidRPr="00781F21">
              <w:rPr>
                <w:iCs/>
                <w:sz w:val="16"/>
                <w:szCs w:val="16"/>
              </w:rPr>
              <w:t>8</w:t>
            </w:r>
            <w:r w:rsidRPr="00781F21">
              <w:rPr>
                <w:iCs/>
                <w:sz w:val="16"/>
                <w:szCs w:val="16"/>
                <w:lang w:val="uk-UA"/>
              </w:rPr>
              <w:t>-</w:t>
            </w:r>
            <w:r w:rsidRPr="00781F21">
              <w:rPr>
                <w:iCs/>
                <w:sz w:val="16"/>
                <w:szCs w:val="16"/>
              </w:rPr>
              <w:t>16</w:t>
            </w:r>
            <w:r w:rsidRPr="00781F21">
              <w:rPr>
                <w:iCs/>
                <w:sz w:val="16"/>
                <w:szCs w:val="16"/>
                <w:lang w:val="uk-UA"/>
              </w:rPr>
              <w:t>/</w:t>
            </w:r>
            <w:r w:rsidRPr="00781F21">
              <w:rPr>
                <w:iCs/>
                <w:sz w:val="16"/>
                <w:szCs w:val="16"/>
              </w:rPr>
              <w:t>2</w:t>
            </w:r>
            <w:r>
              <w:rPr>
                <w:iCs/>
                <w:sz w:val="16"/>
                <w:szCs w:val="16"/>
                <w:lang w:val="uk-UA"/>
              </w:rPr>
              <w:t>6</w:t>
            </w:r>
          </w:p>
        </w:tc>
        <w:tc>
          <w:tcPr>
            <w:tcW w:w="296" w:type="pct"/>
            <w:shd w:val="clear" w:color="auto" w:fill="FFFFFF"/>
            <w:vAlign w:val="center"/>
          </w:tcPr>
          <w:p w14:paraId="6FBE1F2A" w14:textId="77777777" w:rsidR="00903D5B" w:rsidRPr="00036F4F" w:rsidRDefault="00903D5B" w:rsidP="00903D5B">
            <w:pPr>
              <w:jc w:val="center"/>
              <w:rPr>
                <w:sz w:val="16"/>
                <w:szCs w:val="16"/>
                <w:lang w:val="uk-UA"/>
              </w:rPr>
            </w:pPr>
            <w:r>
              <w:rPr>
                <w:sz w:val="16"/>
                <w:szCs w:val="16"/>
                <w:lang w:val="uk-UA"/>
              </w:rPr>
              <w:t>01.04.2026</w:t>
            </w:r>
          </w:p>
        </w:tc>
        <w:tc>
          <w:tcPr>
            <w:tcW w:w="304" w:type="pct"/>
            <w:shd w:val="clear" w:color="auto" w:fill="FFFFFF"/>
            <w:vAlign w:val="center"/>
          </w:tcPr>
          <w:p w14:paraId="6BBE858B" w14:textId="77777777" w:rsidR="00903D5B" w:rsidRPr="00781F21" w:rsidRDefault="00903D5B" w:rsidP="00903D5B">
            <w:pPr>
              <w:jc w:val="center"/>
              <w:rPr>
                <w:iCs/>
                <w:sz w:val="16"/>
                <w:szCs w:val="16"/>
                <w:lang w:val="uk-UA"/>
              </w:rPr>
            </w:pPr>
            <w:r w:rsidRPr="00781F21">
              <w:rPr>
                <w:iCs/>
                <w:sz w:val="16"/>
                <w:szCs w:val="16"/>
                <w:lang w:val="uk-UA"/>
              </w:rPr>
              <w:t>-</w:t>
            </w:r>
          </w:p>
        </w:tc>
        <w:tc>
          <w:tcPr>
            <w:tcW w:w="431" w:type="pct"/>
            <w:shd w:val="clear" w:color="auto" w:fill="FFFFFF"/>
            <w:vAlign w:val="center"/>
          </w:tcPr>
          <w:p w14:paraId="071605EF" w14:textId="77777777" w:rsidR="00903D5B" w:rsidRPr="00781F21" w:rsidRDefault="00903D5B" w:rsidP="00903D5B">
            <w:pPr>
              <w:jc w:val="center"/>
              <w:rPr>
                <w:sz w:val="16"/>
                <w:szCs w:val="16"/>
                <w:lang w:val="uk-UA"/>
              </w:rPr>
            </w:pPr>
            <w:r w:rsidRPr="00781F21">
              <w:rPr>
                <w:sz w:val="16"/>
                <w:szCs w:val="16"/>
                <w:lang w:val="uk-UA"/>
              </w:rPr>
              <w:t>Відділ управління персоналом і  організаційної роботи</w:t>
            </w:r>
          </w:p>
        </w:tc>
        <w:tc>
          <w:tcPr>
            <w:tcW w:w="271" w:type="pct"/>
            <w:shd w:val="clear" w:color="auto" w:fill="FFFFFF"/>
            <w:vAlign w:val="center"/>
          </w:tcPr>
          <w:p w14:paraId="72EE4C9B" w14:textId="77777777" w:rsidR="00903D5B" w:rsidRPr="00781F21" w:rsidRDefault="00903D5B" w:rsidP="00903D5B">
            <w:pPr>
              <w:jc w:val="center"/>
              <w:rPr>
                <w:sz w:val="16"/>
                <w:szCs w:val="16"/>
                <w:lang w:val="uk-UA"/>
              </w:rPr>
            </w:pPr>
            <w:r w:rsidRPr="00781F21">
              <w:rPr>
                <w:sz w:val="16"/>
                <w:szCs w:val="16"/>
                <w:lang w:val="uk-UA"/>
              </w:rPr>
              <w:t>-</w:t>
            </w:r>
          </w:p>
        </w:tc>
        <w:tc>
          <w:tcPr>
            <w:tcW w:w="165" w:type="pct"/>
            <w:shd w:val="clear" w:color="auto" w:fill="FFFFFF"/>
            <w:vAlign w:val="center"/>
          </w:tcPr>
          <w:p w14:paraId="3AFDCBA6" w14:textId="77777777" w:rsidR="00903D5B" w:rsidRPr="00781F21" w:rsidRDefault="00903D5B" w:rsidP="00903D5B">
            <w:pPr>
              <w:jc w:val="center"/>
              <w:rPr>
                <w:sz w:val="16"/>
                <w:szCs w:val="16"/>
                <w:lang w:val="uk-UA"/>
              </w:rPr>
            </w:pPr>
            <w:r w:rsidRPr="00781F21">
              <w:rPr>
                <w:sz w:val="16"/>
                <w:szCs w:val="16"/>
                <w:lang w:val="uk-UA"/>
              </w:rPr>
              <w:t>-</w:t>
            </w:r>
          </w:p>
        </w:tc>
        <w:tc>
          <w:tcPr>
            <w:tcW w:w="303" w:type="pct"/>
            <w:shd w:val="clear" w:color="auto" w:fill="FFFFFF"/>
            <w:vAlign w:val="center"/>
          </w:tcPr>
          <w:p w14:paraId="357A642A" w14:textId="77777777" w:rsidR="00903D5B" w:rsidRPr="00781F21" w:rsidRDefault="00903D5B" w:rsidP="00903D5B">
            <w:pPr>
              <w:ind w:left="-85" w:right="-85"/>
              <w:jc w:val="center"/>
              <w:rPr>
                <w:sz w:val="16"/>
                <w:szCs w:val="16"/>
                <w:lang w:val="uk-UA"/>
              </w:rPr>
            </w:pPr>
            <w:proofErr w:type="spellStart"/>
            <w:r w:rsidRPr="00781F21">
              <w:rPr>
                <w:sz w:val="16"/>
                <w:szCs w:val="16"/>
                <w:lang w:val="uk-UA"/>
              </w:rPr>
              <w:t>Організа-ційні</w:t>
            </w:r>
            <w:proofErr w:type="spellEnd"/>
            <w:r w:rsidRPr="00781F21">
              <w:rPr>
                <w:sz w:val="16"/>
                <w:szCs w:val="16"/>
                <w:lang w:val="uk-UA"/>
              </w:rPr>
              <w:t xml:space="preserve"> питання</w:t>
            </w:r>
          </w:p>
        </w:tc>
        <w:tc>
          <w:tcPr>
            <w:tcW w:w="410" w:type="pct"/>
            <w:shd w:val="clear" w:color="auto" w:fill="FFFFFF"/>
            <w:vAlign w:val="center"/>
          </w:tcPr>
          <w:p w14:paraId="33617653" w14:textId="77777777" w:rsidR="00903D5B" w:rsidRPr="00781F21" w:rsidRDefault="00903D5B" w:rsidP="00903D5B">
            <w:pPr>
              <w:jc w:val="center"/>
              <w:rPr>
                <w:sz w:val="16"/>
                <w:szCs w:val="16"/>
                <w:lang w:val="uk-UA"/>
              </w:rPr>
            </w:pPr>
            <w:r w:rsidRPr="00781F21">
              <w:rPr>
                <w:sz w:val="16"/>
                <w:szCs w:val="16"/>
                <w:lang w:val="uk-UA"/>
              </w:rPr>
              <w:t>Про стан роботи із зверне</w:t>
            </w:r>
            <w:r>
              <w:rPr>
                <w:sz w:val="16"/>
                <w:szCs w:val="16"/>
                <w:lang w:val="uk-UA"/>
              </w:rPr>
              <w:t>ннями громадян у І кварталі 2026</w:t>
            </w:r>
            <w:r w:rsidRPr="00781F21">
              <w:rPr>
                <w:sz w:val="16"/>
                <w:szCs w:val="16"/>
                <w:lang w:val="uk-UA"/>
              </w:rPr>
              <w:t xml:space="preserve"> року</w:t>
            </w:r>
          </w:p>
        </w:tc>
        <w:tc>
          <w:tcPr>
            <w:tcW w:w="320" w:type="pct"/>
            <w:shd w:val="clear" w:color="auto" w:fill="FFFFFF"/>
            <w:vAlign w:val="center"/>
          </w:tcPr>
          <w:p w14:paraId="3D052A8A" w14:textId="77777777" w:rsidR="00903D5B" w:rsidRPr="00781F21" w:rsidRDefault="00903D5B" w:rsidP="00903D5B">
            <w:pPr>
              <w:jc w:val="center"/>
              <w:rPr>
                <w:sz w:val="16"/>
                <w:szCs w:val="16"/>
                <w:lang w:val="uk-UA"/>
              </w:rPr>
            </w:pPr>
            <w:r w:rsidRPr="00781F21">
              <w:rPr>
                <w:sz w:val="16"/>
                <w:szCs w:val="16"/>
                <w:lang w:val="uk-UA"/>
              </w:rPr>
              <w:t>Текстовий документ</w:t>
            </w:r>
          </w:p>
        </w:tc>
        <w:tc>
          <w:tcPr>
            <w:tcW w:w="215" w:type="pct"/>
            <w:shd w:val="clear" w:color="auto" w:fill="FFFFFF"/>
            <w:vAlign w:val="center"/>
          </w:tcPr>
          <w:p w14:paraId="0A3DC88D" w14:textId="77777777" w:rsidR="00903D5B" w:rsidRPr="00781F21" w:rsidRDefault="00903D5B" w:rsidP="00903D5B">
            <w:pPr>
              <w:jc w:val="center"/>
              <w:rPr>
                <w:sz w:val="16"/>
                <w:szCs w:val="16"/>
                <w:lang w:val="uk-UA"/>
              </w:rPr>
            </w:pPr>
            <w:r w:rsidRPr="00781F21">
              <w:rPr>
                <w:sz w:val="16"/>
                <w:szCs w:val="16"/>
                <w:lang w:val="uk-UA"/>
              </w:rPr>
              <w:t>Лист</w:t>
            </w:r>
          </w:p>
        </w:tc>
        <w:tc>
          <w:tcPr>
            <w:tcW w:w="161" w:type="pct"/>
            <w:shd w:val="clear" w:color="auto" w:fill="FFFFFF"/>
            <w:vAlign w:val="center"/>
          </w:tcPr>
          <w:p w14:paraId="7F438995" w14:textId="77777777" w:rsidR="00903D5B" w:rsidRPr="00781F21" w:rsidRDefault="00903D5B" w:rsidP="00903D5B">
            <w:pPr>
              <w:jc w:val="center"/>
              <w:rPr>
                <w:sz w:val="16"/>
                <w:szCs w:val="16"/>
                <w:lang w:val="uk-UA"/>
              </w:rPr>
            </w:pPr>
            <w:r w:rsidRPr="00781F21">
              <w:rPr>
                <w:sz w:val="16"/>
                <w:szCs w:val="16"/>
                <w:lang w:val="uk-UA"/>
              </w:rPr>
              <w:t>-</w:t>
            </w:r>
          </w:p>
        </w:tc>
        <w:tc>
          <w:tcPr>
            <w:tcW w:w="402" w:type="pct"/>
            <w:shd w:val="clear" w:color="auto" w:fill="FFFFFF"/>
            <w:vAlign w:val="center"/>
          </w:tcPr>
          <w:p w14:paraId="5D021A74" w14:textId="77777777" w:rsidR="00903D5B" w:rsidRPr="00781F21" w:rsidRDefault="00903D5B" w:rsidP="00903D5B">
            <w:pPr>
              <w:jc w:val="center"/>
              <w:rPr>
                <w:sz w:val="16"/>
                <w:szCs w:val="16"/>
                <w:lang w:val="uk-UA"/>
              </w:rPr>
            </w:pPr>
            <w:r w:rsidRPr="00781F21">
              <w:rPr>
                <w:sz w:val="16"/>
                <w:szCs w:val="16"/>
                <w:lang w:val="uk-UA"/>
              </w:rPr>
              <w:t>Паперова</w:t>
            </w:r>
          </w:p>
        </w:tc>
        <w:tc>
          <w:tcPr>
            <w:tcW w:w="559" w:type="pct"/>
            <w:shd w:val="clear" w:color="auto" w:fill="FFFFFF"/>
            <w:vAlign w:val="center"/>
          </w:tcPr>
          <w:p w14:paraId="34BDC1C3" w14:textId="77777777" w:rsidR="00903D5B" w:rsidRPr="00781F21" w:rsidRDefault="00903D5B" w:rsidP="00903D5B">
            <w:pPr>
              <w:jc w:val="center"/>
              <w:rPr>
                <w:sz w:val="16"/>
                <w:szCs w:val="16"/>
                <w:lang w:val="uk-UA"/>
              </w:rPr>
            </w:pPr>
            <w:r w:rsidRPr="00781F21">
              <w:rPr>
                <w:sz w:val="16"/>
                <w:szCs w:val="16"/>
                <w:lang w:val="uk-UA"/>
              </w:rPr>
              <w:t>Відділ управління персоналом і  організаційної роботи</w:t>
            </w:r>
          </w:p>
        </w:tc>
        <w:tc>
          <w:tcPr>
            <w:tcW w:w="129" w:type="pct"/>
            <w:shd w:val="clear" w:color="auto" w:fill="FFFFFF"/>
            <w:vAlign w:val="center"/>
          </w:tcPr>
          <w:p w14:paraId="6EBF25B6" w14:textId="77777777" w:rsidR="00903D5B" w:rsidRDefault="00903D5B" w:rsidP="00903D5B">
            <w:pPr>
              <w:jc w:val="center"/>
              <w:rPr>
                <w:lang w:val="ru-RU"/>
              </w:rPr>
            </w:pPr>
            <w:r>
              <w:rPr>
                <w:lang w:val="ru-RU"/>
              </w:rPr>
              <w:t>-</w:t>
            </w:r>
          </w:p>
        </w:tc>
      </w:tr>
      <w:tr w:rsidR="00903D5B" w:rsidRPr="00B7371E" w14:paraId="5474E94A" w14:textId="77777777" w:rsidTr="000E1C00">
        <w:trPr>
          <w:trHeight w:val="975"/>
        </w:trPr>
        <w:tc>
          <w:tcPr>
            <w:tcW w:w="205" w:type="pct"/>
            <w:shd w:val="clear" w:color="auto" w:fill="FFFFFF"/>
            <w:vAlign w:val="center"/>
          </w:tcPr>
          <w:p w14:paraId="1E616F1C" w14:textId="77777777" w:rsidR="00903D5B" w:rsidRPr="00711DA7" w:rsidRDefault="00903D5B" w:rsidP="00903D5B">
            <w:pPr>
              <w:jc w:val="center"/>
              <w:rPr>
                <w:b/>
                <w:bCs/>
                <w:sz w:val="16"/>
                <w:szCs w:val="16"/>
                <w:lang w:val="uk-UA"/>
              </w:rPr>
            </w:pPr>
            <w:r>
              <w:rPr>
                <w:b/>
                <w:bCs/>
                <w:sz w:val="16"/>
                <w:szCs w:val="16"/>
                <w:lang w:val="uk-UA"/>
              </w:rPr>
              <w:t>2525</w:t>
            </w:r>
          </w:p>
        </w:tc>
        <w:tc>
          <w:tcPr>
            <w:tcW w:w="477" w:type="pct"/>
            <w:shd w:val="clear" w:color="auto" w:fill="FFFFFF"/>
            <w:vAlign w:val="center"/>
          </w:tcPr>
          <w:p w14:paraId="1AF04EE7" w14:textId="77777777" w:rsidR="00903D5B" w:rsidRPr="00781F21" w:rsidRDefault="00903D5B" w:rsidP="00903D5B">
            <w:pPr>
              <w:jc w:val="center"/>
              <w:rPr>
                <w:sz w:val="16"/>
                <w:szCs w:val="16"/>
                <w:lang w:val="uk-UA"/>
              </w:rPr>
            </w:pPr>
            <w:r w:rsidRPr="00781F21">
              <w:rPr>
                <w:sz w:val="16"/>
                <w:szCs w:val="16"/>
                <w:lang w:val="uk-UA"/>
              </w:rPr>
              <w:t>Про подання інформації</w:t>
            </w:r>
          </w:p>
        </w:tc>
        <w:tc>
          <w:tcPr>
            <w:tcW w:w="352" w:type="pct"/>
            <w:shd w:val="clear" w:color="auto" w:fill="FFFFFF"/>
            <w:vAlign w:val="center"/>
          </w:tcPr>
          <w:p w14:paraId="100FC392" w14:textId="77777777" w:rsidR="00903D5B" w:rsidRPr="00781F21" w:rsidRDefault="00903D5B" w:rsidP="00903D5B">
            <w:pPr>
              <w:jc w:val="center"/>
              <w:rPr>
                <w:iCs/>
                <w:sz w:val="16"/>
                <w:szCs w:val="16"/>
                <w:lang w:val="uk-UA"/>
              </w:rPr>
            </w:pPr>
            <w:r w:rsidRPr="00781F21">
              <w:rPr>
                <w:iCs/>
                <w:sz w:val="16"/>
                <w:szCs w:val="16"/>
                <w:lang w:val="uk-UA"/>
              </w:rPr>
              <w:t>№</w:t>
            </w:r>
            <w:proofErr w:type="spellStart"/>
            <w:r w:rsidRPr="00781F21">
              <w:rPr>
                <w:iCs/>
                <w:sz w:val="16"/>
                <w:szCs w:val="16"/>
                <w:lang w:val="uk-UA"/>
              </w:rPr>
              <w:t>вих</w:t>
            </w:r>
            <w:proofErr w:type="spellEnd"/>
            <w:r w:rsidRPr="00781F21">
              <w:rPr>
                <w:iCs/>
                <w:sz w:val="16"/>
                <w:szCs w:val="16"/>
                <w:lang w:val="uk-UA"/>
              </w:rPr>
              <w:t xml:space="preserve">- </w:t>
            </w:r>
          </w:p>
          <w:p w14:paraId="47CE6EBD" w14:textId="77777777" w:rsidR="00903D5B" w:rsidRPr="00781F21" w:rsidRDefault="00903D5B" w:rsidP="00903D5B">
            <w:pPr>
              <w:jc w:val="center"/>
              <w:rPr>
                <w:sz w:val="16"/>
                <w:szCs w:val="16"/>
                <w:lang w:val="uk-UA"/>
              </w:rPr>
            </w:pPr>
            <w:r>
              <w:rPr>
                <w:iCs/>
                <w:sz w:val="16"/>
                <w:szCs w:val="16"/>
                <w:lang w:val="uk-UA"/>
              </w:rPr>
              <w:t>533</w:t>
            </w:r>
            <w:r w:rsidRPr="00781F21">
              <w:rPr>
                <w:iCs/>
                <w:sz w:val="16"/>
                <w:szCs w:val="16"/>
                <w:lang w:val="uk-UA"/>
              </w:rPr>
              <w:t>/0</w:t>
            </w:r>
            <w:r w:rsidRPr="00781F21">
              <w:rPr>
                <w:iCs/>
                <w:sz w:val="16"/>
                <w:szCs w:val="16"/>
              </w:rPr>
              <w:t>8</w:t>
            </w:r>
            <w:r w:rsidRPr="00781F21">
              <w:rPr>
                <w:iCs/>
                <w:sz w:val="16"/>
                <w:szCs w:val="16"/>
                <w:lang w:val="uk-UA"/>
              </w:rPr>
              <w:t>-</w:t>
            </w:r>
            <w:r w:rsidRPr="00781F21">
              <w:rPr>
                <w:iCs/>
                <w:sz w:val="16"/>
                <w:szCs w:val="16"/>
              </w:rPr>
              <w:t>1</w:t>
            </w:r>
            <w:r w:rsidRPr="00781F21">
              <w:rPr>
                <w:iCs/>
                <w:sz w:val="16"/>
                <w:szCs w:val="16"/>
                <w:lang w:val="uk-UA"/>
              </w:rPr>
              <w:t>1/</w:t>
            </w:r>
            <w:r w:rsidRPr="00781F21">
              <w:rPr>
                <w:iCs/>
                <w:sz w:val="16"/>
                <w:szCs w:val="16"/>
              </w:rPr>
              <w:t>2</w:t>
            </w:r>
            <w:r w:rsidRPr="00781F21">
              <w:rPr>
                <w:iCs/>
                <w:sz w:val="16"/>
                <w:szCs w:val="16"/>
                <w:lang w:val="uk-UA"/>
              </w:rPr>
              <w:t>5</w:t>
            </w:r>
          </w:p>
        </w:tc>
        <w:tc>
          <w:tcPr>
            <w:tcW w:w="296" w:type="pct"/>
            <w:shd w:val="clear" w:color="auto" w:fill="FFFFFF"/>
            <w:vAlign w:val="center"/>
          </w:tcPr>
          <w:p w14:paraId="557B1310" w14:textId="77777777" w:rsidR="00903D5B" w:rsidRPr="00036F4F" w:rsidRDefault="00903D5B" w:rsidP="00903D5B">
            <w:pPr>
              <w:jc w:val="center"/>
              <w:rPr>
                <w:sz w:val="16"/>
                <w:szCs w:val="16"/>
                <w:lang w:val="uk-UA"/>
              </w:rPr>
            </w:pPr>
            <w:r w:rsidRPr="00036F4F">
              <w:rPr>
                <w:sz w:val="16"/>
                <w:szCs w:val="16"/>
                <w:lang w:val="uk-UA"/>
              </w:rPr>
              <w:t>01.04.2026</w:t>
            </w:r>
          </w:p>
        </w:tc>
        <w:tc>
          <w:tcPr>
            <w:tcW w:w="304" w:type="pct"/>
            <w:shd w:val="clear" w:color="auto" w:fill="FFFFFF"/>
            <w:vAlign w:val="center"/>
          </w:tcPr>
          <w:p w14:paraId="6D9734CF" w14:textId="77777777" w:rsidR="00903D5B" w:rsidRPr="00781F21" w:rsidRDefault="00903D5B" w:rsidP="00903D5B">
            <w:pPr>
              <w:jc w:val="center"/>
              <w:rPr>
                <w:iCs/>
                <w:sz w:val="16"/>
                <w:szCs w:val="16"/>
                <w:lang w:val="uk-UA"/>
              </w:rPr>
            </w:pPr>
            <w:r w:rsidRPr="00781F21">
              <w:rPr>
                <w:iCs/>
                <w:sz w:val="16"/>
                <w:szCs w:val="16"/>
                <w:lang w:val="uk-UA"/>
              </w:rPr>
              <w:t>-</w:t>
            </w:r>
          </w:p>
        </w:tc>
        <w:tc>
          <w:tcPr>
            <w:tcW w:w="431" w:type="pct"/>
            <w:shd w:val="clear" w:color="auto" w:fill="FFFFFF"/>
          </w:tcPr>
          <w:p w14:paraId="5CD1EDE5" w14:textId="77777777" w:rsidR="00903D5B" w:rsidRPr="00781F21" w:rsidRDefault="00903D5B" w:rsidP="00903D5B">
            <w:pPr>
              <w:jc w:val="center"/>
              <w:rPr>
                <w:sz w:val="16"/>
                <w:szCs w:val="16"/>
                <w:lang w:val="uk-UA"/>
              </w:rPr>
            </w:pPr>
            <w:r w:rsidRPr="00781F21">
              <w:rPr>
                <w:sz w:val="16"/>
                <w:szCs w:val="16"/>
                <w:lang w:val="uk-UA"/>
              </w:rPr>
              <w:t>Відділ управління персоналом і організаційної роботи</w:t>
            </w:r>
          </w:p>
        </w:tc>
        <w:tc>
          <w:tcPr>
            <w:tcW w:w="271" w:type="pct"/>
            <w:shd w:val="clear" w:color="auto" w:fill="FFFFFF"/>
            <w:vAlign w:val="center"/>
          </w:tcPr>
          <w:p w14:paraId="7CA05E67" w14:textId="77777777" w:rsidR="00903D5B" w:rsidRPr="00781F21" w:rsidRDefault="00903D5B" w:rsidP="00903D5B">
            <w:pPr>
              <w:jc w:val="center"/>
              <w:rPr>
                <w:sz w:val="16"/>
                <w:szCs w:val="16"/>
                <w:lang w:val="uk-UA"/>
              </w:rPr>
            </w:pPr>
            <w:r w:rsidRPr="00781F21">
              <w:rPr>
                <w:sz w:val="16"/>
                <w:szCs w:val="16"/>
                <w:lang w:val="uk-UA"/>
              </w:rPr>
              <w:t>-</w:t>
            </w:r>
          </w:p>
        </w:tc>
        <w:tc>
          <w:tcPr>
            <w:tcW w:w="165" w:type="pct"/>
            <w:shd w:val="clear" w:color="auto" w:fill="FFFFFF"/>
            <w:vAlign w:val="center"/>
          </w:tcPr>
          <w:p w14:paraId="2F528B0F" w14:textId="77777777" w:rsidR="00903D5B" w:rsidRPr="00781F21" w:rsidRDefault="00903D5B" w:rsidP="00903D5B">
            <w:pPr>
              <w:jc w:val="center"/>
              <w:rPr>
                <w:sz w:val="16"/>
                <w:szCs w:val="16"/>
                <w:lang w:val="uk-UA"/>
              </w:rPr>
            </w:pPr>
            <w:r w:rsidRPr="00781F21">
              <w:rPr>
                <w:sz w:val="16"/>
                <w:szCs w:val="16"/>
                <w:lang w:val="uk-UA"/>
              </w:rPr>
              <w:t>-</w:t>
            </w:r>
          </w:p>
        </w:tc>
        <w:tc>
          <w:tcPr>
            <w:tcW w:w="303" w:type="pct"/>
            <w:shd w:val="clear" w:color="auto" w:fill="FFFFFF"/>
            <w:vAlign w:val="center"/>
          </w:tcPr>
          <w:p w14:paraId="0CAD78D2" w14:textId="77777777" w:rsidR="00903D5B" w:rsidRPr="00781F21" w:rsidRDefault="00903D5B" w:rsidP="00903D5B">
            <w:pPr>
              <w:ind w:left="-85" w:right="-85"/>
              <w:jc w:val="center"/>
              <w:rPr>
                <w:sz w:val="16"/>
                <w:szCs w:val="16"/>
                <w:lang w:val="uk-UA"/>
              </w:rPr>
            </w:pPr>
            <w:r>
              <w:rPr>
                <w:sz w:val="16"/>
                <w:szCs w:val="16"/>
                <w:lang w:val="uk-UA"/>
              </w:rPr>
              <w:t>Управління персона</w:t>
            </w:r>
            <w:r w:rsidRPr="00781F21">
              <w:rPr>
                <w:sz w:val="16"/>
                <w:szCs w:val="16"/>
                <w:lang w:val="uk-UA"/>
              </w:rPr>
              <w:t>лом</w:t>
            </w:r>
          </w:p>
        </w:tc>
        <w:tc>
          <w:tcPr>
            <w:tcW w:w="410" w:type="pct"/>
            <w:shd w:val="clear" w:color="auto" w:fill="FFFFFF"/>
            <w:vAlign w:val="center"/>
          </w:tcPr>
          <w:p w14:paraId="7600D6DE" w14:textId="77777777" w:rsidR="00903D5B" w:rsidRPr="00781F21" w:rsidRDefault="00903D5B" w:rsidP="00903D5B">
            <w:pPr>
              <w:jc w:val="center"/>
              <w:rPr>
                <w:sz w:val="16"/>
                <w:szCs w:val="16"/>
                <w:lang w:val="uk-UA"/>
              </w:rPr>
            </w:pPr>
            <w:r w:rsidRPr="00781F21">
              <w:rPr>
                <w:sz w:val="16"/>
                <w:szCs w:val="16"/>
                <w:lang w:val="uk-UA"/>
              </w:rPr>
              <w:t>Про стан виконання індивідуал</w:t>
            </w:r>
            <w:r>
              <w:rPr>
                <w:sz w:val="16"/>
                <w:szCs w:val="16"/>
                <w:lang w:val="uk-UA"/>
              </w:rPr>
              <w:t>ьної програми  у І кварталі 2026</w:t>
            </w:r>
            <w:r w:rsidRPr="00781F21">
              <w:rPr>
                <w:sz w:val="16"/>
                <w:szCs w:val="16"/>
                <w:lang w:val="uk-UA"/>
              </w:rPr>
              <w:t xml:space="preserve"> року</w:t>
            </w:r>
          </w:p>
        </w:tc>
        <w:tc>
          <w:tcPr>
            <w:tcW w:w="320" w:type="pct"/>
            <w:shd w:val="clear" w:color="auto" w:fill="FFFFFF"/>
            <w:vAlign w:val="center"/>
          </w:tcPr>
          <w:p w14:paraId="194006E6" w14:textId="77777777" w:rsidR="00903D5B" w:rsidRPr="00781F21" w:rsidRDefault="00903D5B" w:rsidP="00903D5B">
            <w:pPr>
              <w:jc w:val="center"/>
              <w:rPr>
                <w:sz w:val="16"/>
                <w:szCs w:val="16"/>
                <w:lang w:val="uk-UA"/>
              </w:rPr>
            </w:pPr>
            <w:r w:rsidRPr="00781F21">
              <w:rPr>
                <w:sz w:val="16"/>
                <w:szCs w:val="16"/>
                <w:lang w:val="uk-UA"/>
              </w:rPr>
              <w:t>Текстовий і табличний документ</w:t>
            </w:r>
          </w:p>
        </w:tc>
        <w:tc>
          <w:tcPr>
            <w:tcW w:w="215" w:type="pct"/>
            <w:shd w:val="clear" w:color="auto" w:fill="FFFFFF"/>
            <w:vAlign w:val="center"/>
          </w:tcPr>
          <w:p w14:paraId="48556FF5" w14:textId="77777777" w:rsidR="00903D5B" w:rsidRPr="00781F21" w:rsidRDefault="00903D5B" w:rsidP="00903D5B">
            <w:pPr>
              <w:jc w:val="center"/>
              <w:rPr>
                <w:sz w:val="16"/>
                <w:szCs w:val="16"/>
                <w:lang w:val="uk-UA"/>
              </w:rPr>
            </w:pPr>
            <w:r w:rsidRPr="00781F21">
              <w:rPr>
                <w:sz w:val="16"/>
                <w:szCs w:val="16"/>
                <w:lang w:val="uk-UA"/>
              </w:rPr>
              <w:t>Лист</w:t>
            </w:r>
          </w:p>
        </w:tc>
        <w:tc>
          <w:tcPr>
            <w:tcW w:w="161" w:type="pct"/>
            <w:shd w:val="clear" w:color="auto" w:fill="FFFFFF"/>
            <w:vAlign w:val="center"/>
          </w:tcPr>
          <w:p w14:paraId="10B4F202" w14:textId="77777777" w:rsidR="00903D5B" w:rsidRPr="00781F21" w:rsidRDefault="00903D5B" w:rsidP="00903D5B">
            <w:pPr>
              <w:jc w:val="center"/>
              <w:rPr>
                <w:sz w:val="16"/>
                <w:szCs w:val="16"/>
                <w:lang w:val="uk-UA"/>
              </w:rPr>
            </w:pPr>
            <w:r w:rsidRPr="00781F21">
              <w:rPr>
                <w:sz w:val="16"/>
                <w:szCs w:val="16"/>
                <w:lang w:val="uk-UA"/>
              </w:rPr>
              <w:t>-</w:t>
            </w:r>
          </w:p>
        </w:tc>
        <w:tc>
          <w:tcPr>
            <w:tcW w:w="402" w:type="pct"/>
            <w:shd w:val="clear" w:color="auto" w:fill="FFFFFF"/>
            <w:vAlign w:val="center"/>
          </w:tcPr>
          <w:p w14:paraId="08B4EEB4" w14:textId="77777777" w:rsidR="00903D5B" w:rsidRPr="00781F21" w:rsidRDefault="00903D5B" w:rsidP="00903D5B">
            <w:pPr>
              <w:jc w:val="center"/>
              <w:rPr>
                <w:sz w:val="16"/>
                <w:szCs w:val="16"/>
                <w:lang w:val="uk-UA"/>
              </w:rPr>
            </w:pPr>
            <w:r w:rsidRPr="00781F21">
              <w:rPr>
                <w:sz w:val="16"/>
                <w:szCs w:val="16"/>
                <w:lang w:val="uk-UA"/>
              </w:rPr>
              <w:t xml:space="preserve">Паперова, електронна </w:t>
            </w:r>
          </w:p>
          <w:p w14:paraId="203616CE" w14:textId="77777777" w:rsidR="00903D5B" w:rsidRPr="00781F21" w:rsidRDefault="00903D5B" w:rsidP="00903D5B">
            <w:pPr>
              <w:jc w:val="center"/>
              <w:rPr>
                <w:sz w:val="16"/>
                <w:szCs w:val="16"/>
                <w:lang w:val="uk-UA"/>
              </w:rPr>
            </w:pPr>
          </w:p>
        </w:tc>
        <w:tc>
          <w:tcPr>
            <w:tcW w:w="559" w:type="pct"/>
            <w:shd w:val="clear" w:color="auto" w:fill="FFFFFF"/>
            <w:vAlign w:val="center"/>
          </w:tcPr>
          <w:p w14:paraId="5615A524" w14:textId="77777777" w:rsidR="00903D5B" w:rsidRPr="00781F21" w:rsidRDefault="00903D5B" w:rsidP="00903D5B">
            <w:pPr>
              <w:jc w:val="center"/>
              <w:rPr>
                <w:sz w:val="16"/>
                <w:szCs w:val="16"/>
                <w:lang w:val="uk-UA"/>
              </w:rPr>
            </w:pPr>
            <w:r w:rsidRPr="00781F21">
              <w:rPr>
                <w:sz w:val="16"/>
                <w:szCs w:val="16"/>
                <w:lang w:val="uk-UA"/>
              </w:rPr>
              <w:t>Відділ управління персоналом і організаційної роботи</w:t>
            </w:r>
          </w:p>
        </w:tc>
        <w:tc>
          <w:tcPr>
            <w:tcW w:w="129" w:type="pct"/>
            <w:shd w:val="clear" w:color="auto" w:fill="FFFFFF"/>
            <w:vAlign w:val="center"/>
          </w:tcPr>
          <w:p w14:paraId="176D3AC9" w14:textId="77777777" w:rsidR="00903D5B" w:rsidRDefault="00903D5B" w:rsidP="00903D5B">
            <w:pPr>
              <w:jc w:val="center"/>
              <w:rPr>
                <w:lang w:val="ru-RU"/>
              </w:rPr>
            </w:pPr>
            <w:r>
              <w:rPr>
                <w:lang w:val="ru-RU"/>
              </w:rPr>
              <w:t>-</w:t>
            </w:r>
          </w:p>
        </w:tc>
      </w:tr>
      <w:tr w:rsidR="00903D5B" w:rsidRPr="00B7371E" w14:paraId="328C33D7" w14:textId="77777777" w:rsidTr="000E1C00">
        <w:trPr>
          <w:trHeight w:val="975"/>
        </w:trPr>
        <w:tc>
          <w:tcPr>
            <w:tcW w:w="205" w:type="pct"/>
            <w:shd w:val="clear" w:color="auto" w:fill="FFFFFF"/>
            <w:vAlign w:val="center"/>
          </w:tcPr>
          <w:p w14:paraId="2426A589" w14:textId="77777777" w:rsidR="00903D5B" w:rsidRPr="00711DA7" w:rsidRDefault="00903D5B" w:rsidP="00903D5B">
            <w:pPr>
              <w:jc w:val="center"/>
              <w:rPr>
                <w:b/>
                <w:bCs/>
                <w:sz w:val="16"/>
                <w:szCs w:val="16"/>
                <w:lang w:val="uk-UA"/>
              </w:rPr>
            </w:pPr>
            <w:r>
              <w:rPr>
                <w:b/>
                <w:bCs/>
                <w:sz w:val="16"/>
                <w:szCs w:val="16"/>
                <w:lang w:val="uk-UA"/>
              </w:rPr>
              <w:t>2526</w:t>
            </w:r>
          </w:p>
        </w:tc>
        <w:tc>
          <w:tcPr>
            <w:tcW w:w="477" w:type="pct"/>
            <w:shd w:val="clear" w:color="auto" w:fill="FFFFFF"/>
            <w:vAlign w:val="center"/>
          </w:tcPr>
          <w:p w14:paraId="79A93097" w14:textId="77777777" w:rsidR="00903D5B" w:rsidRPr="00182374" w:rsidRDefault="00903D5B" w:rsidP="00903D5B">
            <w:pPr>
              <w:jc w:val="center"/>
              <w:rPr>
                <w:sz w:val="16"/>
                <w:szCs w:val="16"/>
                <w:lang w:val="uk-UA"/>
              </w:rPr>
            </w:pPr>
            <w:r w:rsidRPr="00182374">
              <w:rPr>
                <w:sz w:val="16"/>
                <w:szCs w:val="16"/>
                <w:lang w:val="uk-UA"/>
              </w:rPr>
              <w:t>Наказ департаменту фінансів</w:t>
            </w:r>
          </w:p>
        </w:tc>
        <w:tc>
          <w:tcPr>
            <w:tcW w:w="352" w:type="pct"/>
            <w:shd w:val="clear" w:color="auto" w:fill="FFFFFF"/>
            <w:vAlign w:val="center"/>
          </w:tcPr>
          <w:p w14:paraId="6AB9F70E" w14:textId="77777777" w:rsidR="00903D5B" w:rsidRPr="00B86F11" w:rsidRDefault="00903D5B" w:rsidP="00903D5B">
            <w:pPr>
              <w:jc w:val="center"/>
              <w:rPr>
                <w:sz w:val="16"/>
                <w:szCs w:val="16"/>
              </w:rPr>
            </w:pPr>
            <w:r>
              <w:rPr>
                <w:sz w:val="16"/>
                <w:szCs w:val="16"/>
              </w:rPr>
              <w:t>13</w:t>
            </w:r>
          </w:p>
        </w:tc>
        <w:tc>
          <w:tcPr>
            <w:tcW w:w="296" w:type="pct"/>
            <w:shd w:val="clear" w:color="auto" w:fill="FFFFFF"/>
            <w:vAlign w:val="center"/>
          </w:tcPr>
          <w:p w14:paraId="7B47CAFE" w14:textId="77777777" w:rsidR="00903D5B" w:rsidRPr="00B86F11" w:rsidRDefault="00903D5B" w:rsidP="00903D5B">
            <w:pPr>
              <w:jc w:val="center"/>
              <w:rPr>
                <w:sz w:val="16"/>
                <w:szCs w:val="16"/>
                <w:lang w:val="uk-UA"/>
              </w:rPr>
            </w:pPr>
            <w:r>
              <w:rPr>
                <w:sz w:val="16"/>
                <w:szCs w:val="16"/>
              </w:rPr>
              <w:t>01</w:t>
            </w:r>
            <w:r>
              <w:rPr>
                <w:sz w:val="16"/>
                <w:szCs w:val="16"/>
                <w:lang w:val="uk-UA"/>
              </w:rPr>
              <w:t>.04.2026</w:t>
            </w:r>
          </w:p>
        </w:tc>
        <w:tc>
          <w:tcPr>
            <w:tcW w:w="304" w:type="pct"/>
            <w:shd w:val="clear" w:color="auto" w:fill="FFFFFF"/>
            <w:vAlign w:val="center"/>
          </w:tcPr>
          <w:p w14:paraId="0C437C98" w14:textId="77777777" w:rsidR="00903D5B" w:rsidRPr="00182374" w:rsidRDefault="00903D5B" w:rsidP="00903D5B">
            <w:pPr>
              <w:jc w:val="center"/>
              <w:rPr>
                <w:iCs/>
                <w:sz w:val="16"/>
                <w:szCs w:val="16"/>
                <w:lang w:val="uk-UA"/>
              </w:rPr>
            </w:pPr>
            <w:r w:rsidRPr="00182374">
              <w:rPr>
                <w:iCs/>
                <w:sz w:val="16"/>
                <w:szCs w:val="16"/>
                <w:lang w:val="uk-UA"/>
              </w:rPr>
              <w:t>-</w:t>
            </w:r>
          </w:p>
        </w:tc>
        <w:tc>
          <w:tcPr>
            <w:tcW w:w="431" w:type="pct"/>
            <w:shd w:val="clear" w:color="auto" w:fill="FFFFFF"/>
            <w:vAlign w:val="center"/>
          </w:tcPr>
          <w:p w14:paraId="140F92B0" w14:textId="77777777" w:rsidR="00903D5B" w:rsidRPr="00182374" w:rsidRDefault="00903D5B" w:rsidP="00903D5B">
            <w:pPr>
              <w:jc w:val="center"/>
              <w:rPr>
                <w:sz w:val="16"/>
                <w:szCs w:val="16"/>
                <w:lang w:val="uk-UA"/>
              </w:rPr>
            </w:pPr>
            <w:r w:rsidRPr="00182374">
              <w:rPr>
                <w:sz w:val="16"/>
                <w:szCs w:val="16"/>
                <w:lang w:val="uk-UA"/>
              </w:rPr>
              <w:t>Відділ управління персоналом і організаційної роботи</w:t>
            </w:r>
          </w:p>
        </w:tc>
        <w:tc>
          <w:tcPr>
            <w:tcW w:w="271" w:type="pct"/>
            <w:shd w:val="clear" w:color="auto" w:fill="FFFFFF"/>
            <w:vAlign w:val="center"/>
          </w:tcPr>
          <w:p w14:paraId="347B17A5" w14:textId="77777777" w:rsidR="00903D5B" w:rsidRPr="00182374" w:rsidRDefault="00903D5B" w:rsidP="00903D5B">
            <w:pPr>
              <w:jc w:val="center"/>
              <w:rPr>
                <w:sz w:val="16"/>
                <w:szCs w:val="16"/>
                <w:lang w:val="uk-UA"/>
              </w:rPr>
            </w:pPr>
            <w:r w:rsidRPr="00182374">
              <w:rPr>
                <w:sz w:val="16"/>
                <w:szCs w:val="16"/>
                <w:lang w:val="uk-UA"/>
              </w:rPr>
              <w:t>-</w:t>
            </w:r>
          </w:p>
        </w:tc>
        <w:tc>
          <w:tcPr>
            <w:tcW w:w="165" w:type="pct"/>
            <w:shd w:val="clear" w:color="auto" w:fill="FFFFFF"/>
            <w:vAlign w:val="center"/>
          </w:tcPr>
          <w:p w14:paraId="7146E723" w14:textId="77777777" w:rsidR="00903D5B" w:rsidRPr="00182374" w:rsidRDefault="00903D5B" w:rsidP="00903D5B">
            <w:pPr>
              <w:jc w:val="center"/>
              <w:rPr>
                <w:sz w:val="16"/>
                <w:szCs w:val="16"/>
                <w:lang w:val="uk-UA"/>
              </w:rPr>
            </w:pPr>
            <w:r w:rsidRPr="00182374">
              <w:rPr>
                <w:sz w:val="16"/>
                <w:szCs w:val="16"/>
                <w:lang w:val="uk-UA"/>
              </w:rPr>
              <w:t>-</w:t>
            </w:r>
          </w:p>
        </w:tc>
        <w:tc>
          <w:tcPr>
            <w:tcW w:w="303" w:type="pct"/>
            <w:shd w:val="clear" w:color="auto" w:fill="FFFFFF"/>
            <w:vAlign w:val="center"/>
          </w:tcPr>
          <w:p w14:paraId="481E0D85" w14:textId="77777777" w:rsidR="00903D5B" w:rsidRPr="00182374" w:rsidRDefault="00903D5B" w:rsidP="00903D5B">
            <w:pPr>
              <w:ind w:left="-85" w:right="-85"/>
              <w:jc w:val="center"/>
              <w:rPr>
                <w:sz w:val="16"/>
                <w:szCs w:val="16"/>
                <w:lang w:val="uk-UA"/>
              </w:rPr>
            </w:pPr>
            <w:r>
              <w:rPr>
                <w:sz w:val="16"/>
                <w:szCs w:val="16"/>
                <w:lang w:val="uk-UA"/>
              </w:rPr>
              <w:t>Управління персона</w:t>
            </w:r>
            <w:r w:rsidRPr="00182374">
              <w:rPr>
                <w:sz w:val="16"/>
                <w:szCs w:val="16"/>
                <w:lang w:val="uk-UA"/>
              </w:rPr>
              <w:t>лом</w:t>
            </w:r>
          </w:p>
        </w:tc>
        <w:tc>
          <w:tcPr>
            <w:tcW w:w="410" w:type="pct"/>
            <w:shd w:val="clear" w:color="auto" w:fill="FFFFFF"/>
            <w:vAlign w:val="center"/>
          </w:tcPr>
          <w:p w14:paraId="43F97F0F" w14:textId="77777777" w:rsidR="00903D5B" w:rsidRPr="00B86F11" w:rsidRDefault="00903D5B" w:rsidP="00903D5B">
            <w:pPr>
              <w:jc w:val="center"/>
              <w:rPr>
                <w:sz w:val="16"/>
                <w:szCs w:val="16"/>
                <w:lang w:val="ru-RU"/>
              </w:rPr>
            </w:pPr>
            <w:r w:rsidRPr="00B86F11">
              <w:rPr>
                <w:sz w:val="16"/>
                <w:szCs w:val="16"/>
                <w:lang w:val="uk-UA"/>
              </w:rPr>
              <w:t>Про утворення постійної комісії з питань розгляду звернень щодо випадків дискримінації за ознакою статі, насильства за ознакою статі та сексуальних домагань</w:t>
            </w:r>
          </w:p>
        </w:tc>
        <w:tc>
          <w:tcPr>
            <w:tcW w:w="320" w:type="pct"/>
            <w:shd w:val="clear" w:color="auto" w:fill="FFFFFF"/>
            <w:vAlign w:val="center"/>
          </w:tcPr>
          <w:p w14:paraId="558C30D3" w14:textId="77777777" w:rsidR="00903D5B" w:rsidRPr="00182374" w:rsidRDefault="00903D5B" w:rsidP="00903D5B">
            <w:pPr>
              <w:jc w:val="center"/>
              <w:rPr>
                <w:sz w:val="16"/>
                <w:szCs w:val="16"/>
                <w:lang w:val="uk-UA"/>
              </w:rPr>
            </w:pPr>
            <w:r w:rsidRPr="00182374">
              <w:rPr>
                <w:sz w:val="16"/>
                <w:szCs w:val="16"/>
                <w:lang w:val="uk-UA"/>
              </w:rPr>
              <w:t>Текстовий документ</w:t>
            </w:r>
          </w:p>
        </w:tc>
        <w:tc>
          <w:tcPr>
            <w:tcW w:w="215" w:type="pct"/>
            <w:shd w:val="clear" w:color="auto" w:fill="FFFFFF"/>
            <w:vAlign w:val="center"/>
          </w:tcPr>
          <w:p w14:paraId="7E39E857" w14:textId="77777777" w:rsidR="00903D5B" w:rsidRPr="00182374" w:rsidRDefault="00903D5B" w:rsidP="00903D5B">
            <w:pPr>
              <w:jc w:val="center"/>
              <w:rPr>
                <w:sz w:val="16"/>
                <w:szCs w:val="16"/>
                <w:lang w:val="uk-UA"/>
              </w:rPr>
            </w:pPr>
            <w:r w:rsidRPr="00182374">
              <w:rPr>
                <w:sz w:val="16"/>
                <w:szCs w:val="16"/>
                <w:lang w:val="uk-UA"/>
              </w:rPr>
              <w:t>Наказ</w:t>
            </w:r>
          </w:p>
        </w:tc>
        <w:tc>
          <w:tcPr>
            <w:tcW w:w="161" w:type="pct"/>
            <w:shd w:val="clear" w:color="auto" w:fill="FFFFFF"/>
            <w:vAlign w:val="center"/>
          </w:tcPr>
          <w:p w14:paraId="0E933BB5" w14:textId="77777777" w:rsidR="00903D5B" w:rsidRPr="00182374" w:rsidRDefault="00903D5B" w:rsidP="00903D5B">
            <w:pPr>
              <w:jc w:val="center"/>
              <w:rPr>
                <w:sz w:val="16"/>
                <w:szCs w:val="16"/>
                <w:lang w:val="uk-UA"/>
              </w:rPr>
            </w:pPr>
            <w:r w:rsidRPr="00182374">
              <w:rPr>
                <w:sz w:val="16"/>
                <w:szCs w:val="16"/>
                <w:lang w:val="uk-UA"/>
              </w:rPr>
              <w:t>-</w:t>
            </w:r>
          </w:p>
        </w:tc>
        <w:tc>
          <w:tcPr>
            <w:tcW w:w="402" w:type="pct"/>
            <w:shd w:val="clear" w:color="auto" w:fill="FFFFFF"/>
            <w:vAlign w:val="center"/>
          </w:tcPr>
          <w:p w14:paraId="41664A06" w14:textId="77777777" w:rsidR="00903D5B" w:rsidRPr="00182374" w:rsidRDefault="00903D5B" w:rsidP="00903D5B">
            <w:pPr>
              <w:jc w:val="center"/>
              <w:rPr>
                <w:sz w:val="16"/>
                <w:szCs w:val="16"/>
                <w:lang w:val="uk-UA"/>
              </w:rPr>
            </w:pPr>
            <w:r w:rsidRPr="00182374">
              <w:rPr>
                <w:sz w:val="16"/>
                <w:szCs w:val="16"/>
                <w:lang w:val="uk-UA"/>
              </w:rPr>
              <w:t>Паперова</w:t>
            </w:r>
          </w:p>
        </w:tc>
        <w:tc>
          <w:tcPr>
            <w:tcW w:w="559" w:type="pct"/>
            <w:shd w:val="clear" w:color="auto" w:fill="FFFFFF"/>
            <w:vAlign w:val="center"/>
          </w:tcPr>
          <w:p w14:paraId="0C3295A9" w14:textId="77777777" w:rsidR="00903D5B" w:rsidRPr="00182374" w:rsidRDefault="00903D5B" w:rsidP="00903D5B">
            <w:pPr>
              <w:jc w:val="center"/>
              <w:rPr>
                <w:sz w:val="16"/>
                <w:szCs w:val="16"/>
                <w:lang w:val="uk-UA"/>
              </w:rPr>
            </w:pPr>
            <w:r w:rsidRPr="00182374">
              <w:rPr>
                <w:sz w:val="16"/>
                <w:szCs w:val="16"/>
                <w:lang w:val="uk-UA"/>
              </w:rPr>
              <w:t>Відділ управління персоналом і організаційної роботи</w:t>
            </w:r>
          </w:p>
        </w:tc>
        <w:tc>
          <w:tcPr>
            <w:tcW w:w="129" w:type="pct"/>
            <w:shd w:val="clear" w:color="auto" w:fill="FFFFFF"/>
            <w:vAlign w:val="center"/>
          </w:tcPr>
          <w:p w14:paraId="0BA420D5" w14:textId="77777777" w:rsidR="00903D5B" w:rsidRDefault="00903D5B" w:rsidP="00903D5B">
            <w:pPr>
              <w:jc w:val="center"/>
              <w:rPr>
                <w:lang w:val="ru-RU"/>
              </w:rPr>
            </w:pPr>
            <w:r>
              <w:rPr>
                <w:lang w:val="ru-RU"/>
              </w:rPr>
              <w:t>-</w:t>
            </w:r>
          </w:p>
        </w:tc>
      </w:tr>
      <w:tr w:rsidR="00903D5B" w:rsidRPr="00B7371E" w14:paraId="2B54BE3E" w14:textId="77777777" w:rsidTr="000E1C00">
        <w:trPr>
          <w:trHeight w:val="975"/>
        </w:trPr>
        <w:tc>
          <w:tcPr>
            <w:tcW w:w="205" w:type="pct"/>
            <w:shd w:val="clear" w:color="auto" w:fill="FFFFFF"/>
            <w:vAlign w:val="center"/>
          </w:tcPr>
          <w:p w14:paraId="47AD9C3E" w14:textId="77777777" w:rsidR="00903D5B" w:rsidRPr="00711DA7" w:rsidRDefault="00903D5B" w:rsidP="00903D5B">
            <w:pPr>
              <w:jc w:val="center"/>
              <w:rPr>
                <w:b/>
                <w:bCs/>
                <w:sz w:val="16"/>
                <w:szCs w:val="16"/>
                <w:lang w:val="uk-UA"/>
              </w:rPr>
            </w:pPr>
            <w:r>
              <w:rPr>
                <w:b/>
                <w:bCs/>
                <w:sz w:val="16"/>
                <w:szCs w:val="16"/>
                <w:lang w:val="uk-UA"/>
              </w:rPr>
              <w:t>2527</w:t>
            </w:r>
          </w:p>
        </w:tc>
        <w:tc>
          <w:tcPr>
            <w:tcW w:w="477" w:type="pct"/>
            <w:shd w:val="clear" w:color="auto" w:fill="FFFFFF"/>
            <w:vAlign w:val="center"/>
          </w:tcPr>
          <w:p w14:paraId="6A4FC7E5" w14:textId="77777777" w:rsidR="00903D5B" w:rsidRPr="00F72CC1" w:rsidRDefault="00903D5B" w:rsidP="00903D5B">
            <w:pPr>
              <w:jc w:val="center"/>
              <w:rPr>
                <w:sz w:val="16"/>
                <w:szCs w:val="16"/>
                <w:lang w:val="uk-UA"/>
              </w:rPr>
            </w:pPr>
            <w:r w:rsidRPr="00F72CC1">
              <w:rPr>
                <w:sz w:val="16"/>
                <w:szCs w:val="16"/>
                <w:lang w:val="uk-UA"/>
              </w:rPr>
              <w:t>Наказ департаменту фінансів</w:t>
            </w:r>
          </w:p>
        </w:tc>
        <w:tc>
          <w:tcPr>
            <w:tcW w:w="352" w:type="pct"/>
            <w:shd w:val="clear" w:color="auto" w:fill="FFFFFF"/>
            <w:vAlign w:val="center"/>
          </w:tcPr>
          <w:p w14:paraId="11B48013" w14:textId="77777777" w:rsidR="00903D5B" w:rsidRPr="00F72CC1" w:rsidRDefault="00903D5B" w:rsidP="00903D5B">
            <w:pPr>
              <w:jc w:val="center"/>
              <w:rPr>
                <w:sz w:val="16"/>
                <w:szCs w:val="16"/>
                <w:lang w:val="uk-UA"/>
              </w:rPr>
            </w:pPr>
            <w:r>
              <w:rPr>
                <w:sz w:val="16"/>
                <w:szCs w:val="16"/>
                <w:lang w:val="uk-UA"/>
              </w:rPr>
              <w:t>37</w:t>
            </w:r>
            <w:r w:rsidRPr="00F72CC1">
              <w:rPr>
                <w:sz w:val="16"/>
                <w:szCs w:val="16"/>
                <w:lang w:val="uk-UA"/>
              </w:rPr>
              <w:t>-в</w:t>
            </w:r>
          </w:p>
        </w:tc>
        <w:tc>
          <w:tcPr>
            <w:tcW w:w="296" w:type="pct"/>
            <w:shd w:val="clear" w:color="auto" w:fill="FFFFFF"/>
            <w:vAlign w:val="center"/>
          </w:tcPr>
          <w:p w14:paraId="54A2113F" w14:textId="77777777" w:rsidR="00903D5B" w:rsidRPr="00F72CC1" w:rsidRDefault="00903D5B" w:rsidP="00903D5B">
            <w:pPr>
              <w:jc w:val="center"/>
            </w:pPr>
            <w:r w:rsidRPr="00036F4F">
              <w:rPr>
                <w:sz w:val="16"/>
                <w:szCs w:val="16"/>
                <w:lang w:val="uk-UA"/>
              </w:rPr>
              <w:t>01.04.2026</w:t>
            </w:r>
          </w:p>
        </w:tc>
        <w:tc>
          <w:tcPr>
            <w:tcW w:w="304" w:type="pct"/>
            <w:shd w:val="clear" w:color="auto" w:fill="FFFFFF"/>
            <w:vAlign w:val="center"/>
          </w:tcPr>
          <w:p w14:paraId="687C8E80" w14:textId="77777777" w:rsidR="00903D5B" w:rsidRPr="00F72CC1" w:rsidRDefault="00903D5B" w:rsidP="00903D5B">
            <w:pPr>
              <w:jc w:val="center"/>
              <w:rPr>
                <w:iCs/>
                <w:sz w:val="16"/>
                <w:szCs w:val="16"/>
                <w:lang w:val="uk-UA"/>
              </w:rPr>
            </w:pPr>
            <w:r w:rsidRPr="00F72CC1">
              <w:rPr>
                <w:iCs/>
                <w:sz w:val="16"/>
                <w:szCs w:val="16"/>
                <w:lang w:val="uk-UA"/>
              </w:rPr>
              <w:t>-</w:t>
            </w:r>
          </w:p>
        </w:tc>
        <w:tc>
          <w:tcPr>
            <w:tcW w:w="431" w:type="pct"/>
            <w:shd w:val="clear" w:color="auto" w:fill="FFFFFF"/>
            <w:vAlign w:val="center"/>
          </w:tcPr>
          <w:p w14:paraId="0D73C4EE" w14:textId="77777777" w:rsidR="00903D5B" w:rsidRPr="00F72CC1" w:rsidRDefault="00903D5B" w:rsidP="00903D5B">
            <w:pPr>
              <w:jc w:val="center"/>
              <w:rPr>
                <w:sz w:val="16"/>
                <w:szCs w:val="16"/>
                <w:lang w:val="uk-UA"/>
              </w:rPr>
            </w:pPr>
            <w:r w:rsidRPr="00F72CC1">
              <w:rPr>
                <w:sz w:val="16"/>
                <w:szCs w:val="16"/>
                <w:lang w:val="uk-UA"/>
              </w:rPr>
              <w:t>Відділ управління персоналом і організаційної роботи</w:t>
            </w:r>
          </w:p>
        </w:tc>
        <w:tc>
          <w:tcPr>
            <w:tcW w:w="271" w:type="pct"/>
            <w:shd w:val="clear" w:color="auto" w:fill="FFFFFF"/>
            <w:vAlign w:val="center"/>
          </w:tcPr>
          <w:p w14:paraId="2D569EAD" w14:textId="77777777" w:rsidR="00903D5B" w:rsidRPr="00F72CC1" w:rsidRDefault="00903D5B" w:rsidP="00903D5B">
            <w:pPr>
              <w:jc w:val="center"/>
              <w:rPr>
                <w:sz w:val="16"/>
                <w:szCs w:val="16"/>
                <w:lang w:val="uk-UA"/>
              </w:rPr>
            </w:pPr>
            <w:r w:rsidRPr="00F72CC1">
              <w:rPr>
                <w:sz w:val="16"/>
                <w:szCs w:val="16"/>
                <w:lang w:val="uk-UA"/>
              </w:rPr>
              <w:t>-</w:t>
            </w:r>
          </w:p>
        </w:tc>
        <w:tc>
          <w:tcPr>
            <w:tcW w:w="165" w:type="pct"/>
            <w:shd w:val="clear" w:color="auto" w:fill="FFFFFF"/>
            <w:vAlign w:val="center"/>
          </w:tcPr>
          <w:p w14:paraId="6F121FDF" w14:textId="77777777" w:rsidR="00903D5B" w:rsidRPr="00F72CC1" w:rsidRDefault="00903D5B" w:rsidP="00903D5B">
            <w:pPr>
              <w:jc w:val="center"/>
              <w:rPr>
                <w:sz w:val="16"/>
                <w:szCs w:val="16"/>
                <w:lang w:val="uk-UA"/>
              </w:rPr>
            </w:pPr>
            <w:r w:rsidRPr="00F72CC1">
              <w:rPr>
                <w:sz w:val="16"/>
                <w:szCs w:val="16"/>
                <w:lang w:val="uk-UA"/>
              </w:rPr>
              <w:t>-</w:t>
            </w:r>
          </w:p>
        </w:tc>
        <w:tc>
          <w:tcPr>
            <w:tcW w:w="303" w:type="pct"/>
            <w:shd w:val="clear" w:color="auto" w:fill="FFFFFF"/>
            <w:vAlign w:val="center"/>
          </w:tcPr>
          <w:p w14:paraId="255DA3BA" w14:textId="77777777" w:rsidR="00903D5B" w:rsidRPr="00F72CC1" w:rsidRDefault="00903D5B" w:rsidP="00903D5B">
            <w:pPr>
              <w:ind w:left="-85" w:right="-85"/>
              <w:jc w:val="center"/>
              <w:rPr>
                <w:sz w:val="16"/>
                <w:szCs w:val="16"/>
                <w:lang w:val="uk-UA"/>
              </w:rPr>
            </w:pPr>
            <w:r>
              <w:rPr>
                <w:sz w:val="16"/>
                <w:szCs w:val="16"/>
                <w:lang w:val="uk-UA"/>
              </w:rPr>
              <w:t>Управління персона</w:t>
            </w:r>
            <w:r w:rsidRPr="00F72CC1">
              <w:rPr>
                <w:sz w:val="16"/>
                <w:szCs w:val="16"/>
                <w:lang w:val="uk-UA"/>
              </w:rPr>
              <w:t>лом</w:t>
            </w:r>
          </w:p>
        </w:tc>
        <w:tc>
          <w:tcPr>
            <w:tcW w:w="410" w:type="pct"/>
            <w:shd w:val="clear" w:color="auto" w:fill="FFFFFF"/>
            <w:vAlign w:val="center"/>
          </w:tcPr>
          <w:p w14:paraId="145ED7D6" w14:textId="77777777" w:rsidR="00903D5B" w:rsidRPr="00F72CC1" w:rsidRDefault="00903D5B" w:rsidP="00903D5B">
            <w:pPr>
              <w:jc w:val="center"/>
              <w:rPr>
                <w:sz w:val="16"/>
                <w:szCs w:val="16"/>
                <w:lang w:val="uk-UA"/>
              </w:rPr>
            </w:pPr>
            <w:r w:rsidRPr="00F72CC1">
              <w:rPr>
                <w:sz w:val="16"/>
                <w:szCs w:val="16"/>
                <w:lang w:val="uk-UA"/>
              </w:rPr>
              <w:t>Про надання відпустки</w:t>
            </w:r>
          </w:p>
        </w:tc>
        <w:tc>
          <w:tcPr>
            <w:tcW w:w="320" w:type="pct"/>
            <w:shd w:val="clear" w:color="auto" w:fill="FFFFFF"/>
            <w:vAlign w:val="center"/>
          </w:tcPr>
          <w:p w14:paraId="158AE83D" w14:textId="77777777" w:rsidR="00903D5B" w:rsidRPr="00F72CC1" w:rsidRDefault="00903D5B" w:rsidP="00903D5B">
            <w:pPr>
              <w:jc w:val="center"/>
              <w:rPr>
                <w:sz w:val="16"/>
                <w:szCs w:val="16"/>
                <w:lang w:val="uk-UA"/>
              </w:rPr>
            </w:pPr>
            <w:r w:rsidRPr="00F72CC1">
              <w:rPr>
                <w:sz w:val="16"/>
                <w:szCs w:val="16"/>
                <w:lang w:val="uk-UA"/>
              </w:rPr>
              <w:t>Текстовий документ</w:t>
            </w:r>
          </w:p>
        </w:tc>
        <w:tc>
          <w:tcPr>
            <w:tcW w:w="215" w:type="pct"/>
            <w:shd w:val="clear" w:color="auto" w:fill="FFFFFF"/>
            <w:vAlign w:val="center"/>
          </w:tcPr>
          <w:p w14:paraId="0CFC282E" w14:textId="77777777" w:rsidR="00903D5B" w:rsidRPr="00F72CC1" w:rsidRDefault="00903D5B" w:rsidP="00903D5B">
            <w:pPr>
              <w:jc w:val="center"/>
              <w:rPr>
                <w:sz w:val="16"/>
                <w:szCs w:val="16"/>
                <w:lang w:val="uk-UA"/>
              </w:rPr>
            </w:pPr>
            <w:r w:rsidRPr="00F72CC1">
              <w:rPr>
                <w:sz w:val="16"/>
                <w:szCs w:val="16"/>
                <w:lang w:val="uk-UA"/>
              </w:rPr>
              <w:t>Наказ</w:t>
            </w:r>
          </w:p>
        </w:tc>
        <w:tc>
          <w:tcPr>
            <w:tcW w:w="161" w:type="pct"/>
            <w:shd w:val="clear" w:color="auto" w:fill="FFFFFF"/>
            <w:vAlign w:val="center"/>
          </w:tcPr>
          <w:p w14:paraId="409E3325" w14:textId="77777777" w:rsidR="00903D5B" w:rsidRPr="00F72CC1" w:rsidRDefault="00903D5B" w:rsidP="00903D5B">
            <w:pPr>
              <w:jc w:val="center"/>
              <w:rPr>
                <w:sz w:val="16"/>
                <w:szCs w:val="16"/>
                <w:lang w:val="uk-UA"/>
              </w:rPr>
            </w:pPr>
            <w:r w:rsidRPr="00F72CC1">
              <w:rPr>
                <w:sz w:val="16"/>
                <w:szCs w:val="16"/>
                <w:lang w:val="uk-UA"/>
              </w:rPr>
              <w:t>-</w:t>
            </w:r>
          </w:p>
        </w:tc>
        <w:tc>
          <w:tcPr>
            <w:tcW w:w="402" w:type="pct"/>
            <w:shd w:val="clear" w:color="auto" w:fill="FFFFFF"/>
            <w:vAlign w:val="center"/>
          </w:tcPr>
          <w:p w14:paraId="101CE265" w14:textId="77777777" w:rsidR="00903D5B" w:rsidRPr="00F72CC1" w:rsidRDefault="00903D5B" w:rsidP="00903D5B">
            <w:pPr>
              <w:jc w:val="center"/>
              <w:rPr>
                <w:sz w:val="16"/>
                <w:szCs w:val="16"/>
                <w:lang w:val="uk-UA"/>
              </w:rPr>
            </w:pPr>
            <w:r w:rsidRPr="00F72CC1">
              <w:rPr>
                <w:sz w:val="16"/>
                <w:szCs w:val="16"/>
                <w:lang w:val="uk-UA"/>
              </w:rPr>
              <w:t>Паперова</w:t>
            </w:r>
          </w:p>
        </w:tc>
        <w:tc>
          <w:tcPr>
            <w:tcW w:w="559" w:type="pct"/>
            <w:shd w:val="clear" w:color="auto" w:fill="FFFFFF"/>
            <w:vAlign w:val="center"/>
          </w:tcPr>
          <w:p w14:paraId="3F25E8E6" w14:textId="77777777" w:rsidR="00903D5B" w:rsidRPr="00F72CC1" w:rsidRDefault="00903D5B" w:rsidP="00903D5B">
            <w:pPr>
              <w:jc w:val="center"/>
              <w:rPr>
                <w:sz w:val="16"/>
                <w:szCs w:val="16"/>
                <w:lang w:val="uk-UA"/>
              </w:rPr>
            </w:pPr>
            <w:r w:rsidRPr="00F72CC1">
              <w:rPr>
                <w:sz w:val="16"/>
                <w:szCs w:val="16"/>
                <w:lang w:val="uk-UA"/>
              </w:rPr>
              <w:t>Відділ управління персоналом і організаційної роботи</w:t>
            </w:r>
          </w:p>
        </w:tc>
        <w:tc>
          <w:tcPr>
            <w:tcW w:w="129" w:type="pct"/>
            <w:shd w:val="clear" w:color="auto" w:fill="FFFFFF"/>
            <w:vAlign w:val="center"/>
          </w:tcPr>
          <w:p w14:paraId="2C649FD7" w14:textId="77777777" w:rsidR="00903D5B" w:rsidRDefault="00903D5B" w:rsidP="00903D5B">
            <w:pPr>
              <w:jc w:val="center"/>
              <w:rPr>
                <w:lang w:val="ru-RU"/>
              </w:rPr>
            </w:pPr>
            <w:r>
              <w:rPr>
                <w:lang w:val="ru-RU"/>
              </w:rPr>
              <w:t>-</w:t>
            </w:r>
          </w:p>
        </w:tc>
      </w:tr>
      <w:tr w:rsidR="00903D5B" w:rsidRPr="00B7371E" w14:paraId="58BD7706" w14:textId="77777777" w:rsidTr="000E1C00">
        <w:trPr>
          <w:trHeight w:val="975"/>
        </w:trPr>
        <w:tc>
          <w:tcPr>
            <w:tcW w:w="205" w:type="pct"/>
            <w:shd w:val="clear" w:color="auto" w:fill="FFFFFF"/>
            <w:vAlign w:val="center"/>
          </w:tcPr>
          <w:p w14:paraId="6D1320C5" w14:textId="77777777" w:rsidR="00903D5B" w:rsidRPr="00711DA7" w:rsidRDefault="00903D5B" w:rsidP="00903D5B">
            <w:pPr>
              <w:jc w:val="center"/>
              <w:rPr>
                <w:b/>
                <w:bCs/>
                <w:sz w:val="16"/>
                <w:szCs w:val="16"/>
                <w:lang w:val="uk-UA"/>
              </w:rPr>
            </w:pPr>
            <w:r>
              <w:rPr>
                <w:b/>
                <w:bCs/>
                <w:sz w:val="16"/>
                <w:szCs w:val="16"/>
                <w:lang w:val="uk-UA"/>
              </w:rPr>
              <w:t>2528</w:t>
            </w:r>
          </w:p>
        </w:tc>
        <w:tc>
          <w:tcPr>
            <w:tcW w:w="477" w:type="pct"/>
            <w:shd w:val="clear" w:color="auto" w:fill="FFFFFF"/>
            <w:vAlign w:val="center"/>
          </w:tcPr>
          <w:p w14:paraId="11DD140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проведення круглого столу 07.04.2026</w:t>
            </w:r>
          </w:p>
        </w:tc>
        <w:tc>
          <w:tcPr>
            <w:tcW w:w="352" w:type="pct"/>
            <w:shd w:val="clear" w:color="auto" w:fill="FFFFFF"/>
            <w:vAlign w:val="center"/>
          </w:tcPr>
          <w:p w14:paraId="6955870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№вх-1908/26</w:t>
            </w:r>
          </w:p>
        </w:tc>
        <w:tc>
          <w:tcPr>
            <w:tcW w:w="296" w:type="pct"/>
            <w:shd w:val="clear" w:color="auto" w:fill="FFFFFF"/>
            <w:vAlign w:val="center"/>
          </w:tcPr>
          <w:p w14:paraId="112A5D3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2146742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26E3A57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Асоціація </w:t>
            </w:r>
            <w:proofErr w:type="spellStart"/>
            <w:r w:rsidRPr="00F628A1">
              <w:rPr>
                <w:color w:val="000000"/>
                <w:sz w:val="16"/>
                <w:szCs w:val="16"/>
                <w:lang w:val="uk-UA" w:eastAsia="uk-UA"/>
              </w:rPr>
              <w:t>об"єднаних</w:t>
            </w:r>
            <w:proofErr w:type="spellEnd"/>
            <w:r w:rsidRPr="00F628A1">
              <w:rPr>
                <w:color w:val="000000"/>
                <w:sz w:val="16"/>
                <w:szCs w:val="16"/>
                <w:lang w:val="uk-UA" w:eastAsia="uk-UA"/>
              </w:rPr>
              <w:t xml:space="preserve"> територіальних громад</w:t>
            </w:r>
          </w:p>
        </w:tc>
        <w:tc>
          <w:tcPr>
            <w:tcW w:w="271" w:type="pct"/>
            <w:shd w:val="clear" w:color="auto" w:fill="FFFFFF"/>
            <w:vAlign w:val="center"/>
          </w:tcPr>
          <w:p w14:paraId="0650564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30B69B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77E27B1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Організаційні питання</w:t>
            </w:r>
          </w:p>
        </w:tc>
        <w:tc>
          <w:tcPr>
            <w:tcW w:w="410" w:type="pct"/>
            <w:shd w:val="clear" w:color="auto" w:fill="FFFFFF"/>
            <w:vAlign w:val="center"/>
          </w:tcPr>
          <w:p w14:paraId="4699591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проведення круглого столу 07.04.2026</w:t>
            </w:r>
          </w:p>
        </w:tc>
        <w:tc>
          <w:tcPr>
            <w:tcW w:w="320" w:type="pct"/>
            <w:shd w:val="clear" w:color="auto" w:fill="FFFFFF"/>
            <w:vAlign w:val="center"/>
          </w:tcPr>
          <w:p w14:paraId="03FB3CC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5857FA2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4223C1A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70C8A1D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5BF6B41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266B1BD" w14:textId="77777777" w:rsidR="00903D5B" w:rsidRDefault="00903D5B" w:rsidP="00903D5B">
            <w:pPr>
              <w:jc w:val="center"/>
              <w:rPr>
                <w:lang w:val="ru-RU"/>
              </w:rPr>
            </w:pPr>
            <w:r>
              <w:rPr>
                <w:lang w:val="ru-RU"/>
              </w:rPr>
              <w:t>-</w:t>
            </w:r>
          </w:p>
        </w:tc>
      </w:tr>
      <w:tr w:rsidR="00903D5B" w:rsidRPr="00B7371E" w14:paraId="5432C709" w14:textId="77777777" w:rsidTr="000E1C00">
        <w:trPr>
          <w:trHeight w:val="975"/>
        </w:trPr>
        <w:tc>
          <w:tcPr>
            <w:tcW w:w="205" w:type="pct"/>
            <w:shd w:val="clear" w:color="auto" w:fill="FFFFFF"/>
            <w:vAlign w:val="center"/>
          </w:tcPr>
          <w:p w14:paraId="778C1970" w14:textId="77777777" w:rsidR="00903D5B" w:rsidRPr="00711DA7" w:rsidRDefault="00903D5B" w:rsidP="00903D5B">
            <w:pPr>
              <w:jc w:val="center"/>
              <w:rPr>
                <w:b/>
                <w:bCs/>
                <w:sz w:val="16"/>
                <w:szCs w:val="16"/>
                <w:lang w:val="uk-UA"/>
              </w:rPr>
            </w:pPr>
            <w:r>
              <w:rPr>
                <w:b/>
                <w:bCs/>
                <w:sz w:val="16"/>
                <w:szCs w:val="16"/>
                <w:lang w:val="uk-UA"/>
              </w:rPr>
              <w:t>2529</w:t>
            </w:r>
          </w:p>
        </w:tc>
        <w:tc>
          <w:tcPr>
            <w:tcW w:w="477" w:type="pct"/>
            <w:shd w:val="clear" w:color="auto" w:fill="FFFFFF"/>
            <w:vAlign w:val="center"/>
          </w:tcPr>
          <w:p w14:paraId="54B8CBF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Інформація на лист щодо фактичних видатків на оплату праці за березень 2026 року</w:t>
            </w:r>
          </w:p>
        </w:tc>
        <w:tc>
          <w:tcPr>
            <w:tcW w:w="352" w:type="pct"/>
            <w:shd w:val="clear" w:color="auto" w:fill="FFFFFF"/>
            <w:vAlign w:val="center"/>
          </w:tcPr>
          <w:p w14:paraId="5076446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№вх-1909/26</w:t>
            </w:r>
          </w:p>
        </w:tc>
        <w:tc>
          <w:tcPr>
            <w:tcW w:w="296" w:type="pct"/>
            <w:shd w:val="clear" w:color="auto" w:fill="FFFFFF"/>
            <w:vAlign w:val="center"/>
          </w:tcPr>
          <w:p w14:paraId="642B3D0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69D0D09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0ADF20A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2CF45A7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53E8E9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BF14C7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310272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Інформація на лист щодо фактичних видатків на оплату праці за березень 2026 року</w:t>
            </w:r>
          </w:p>
        </w:tc>
        <w:tc>
          <w:tcPr>
            <w:tcW w:w="320" w:type="pct"/>
            <w:shd w:val="clear" w:color="auto" w:fill="FFFFFF"/>
            <w:vAlign w:val="center"/>
          </w:tcPr>
          <w:p w14:paraId="0DBA276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985A0E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5679E67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1D8BB12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131744E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BA82A4" w14:textId="77777777" w:rsidR="00903D5B" w:rsidRPr="0092645F" w:rsidRDefault="00903D5B" w:rsidP="00903D5B">
            <w:pPr>
              <w:jc w:val="center"/>
              <w:rPr>
                <w:i/>
                <w:sz w:val="16"/>
                <w:szCs w:val="16"/>
                <w:lang w:val="uk-UA"/>
              </w:rPr>
            </w:pPr>
            <w:r w:rsidRPr="0092645F">
              <w:rPr>
                <w:i/>
                <w:sz w:val="16"/>
                <w:szCs w:val="16"/>
                <w:lang w:val="uk-UA"/>
              </w:rPr>
              <w:t>-</w:t>
            </w:r>
          </w:p>
        </w:tc>
      </w:tr>
      <w:tr w:rsidR="00903D5B" w:rsidRPr="00B7371E" w14:paraId="57221420" w14:textId="77777777" w:rsidTr="000E1C00">
        <w:trPr>
          <w:trHeight w:val="975"/>
        </w:trPr>
        <w:tc>
          <w:tcPr>
            <w:tcW w:w="205" w:type="pct"/>
            <w:shd w:val="clear" w:color="auto" w:fill="FFFFFF"/>
            <w:vAlign w:val="center"/>
          </w:tcPr>
          <w:p w14:paraId="3B0A8F0B" w14:textId="77777777" w:rsidR="00903D5B" w:rsidRPr="00711DA7" w:rsidRDefault="00903D5B" w:rsidP="00903D5B">
            <w:pPr>
              <w:jc w:val="center"/>
              <w:rPr>
                <w:b/>
                <w:bCs/>
                <w:sz w:val="16"/>
                <w:szCs w:val="16"/>
                <w:lang w:val="uk-UA"/>
              </w:rPr>
            </w:pPr>
            <w:r>
              <w:rPr>
                <w:b/>
                <w:bCs/>
                <w:sz w:val="16"/>
                <w:szCs w:val="16"/>
                <w:lang w:val="uk-UA"/>
              </w:rPr>
              <w:t>2530</w:t>
            </w:r>
          </w:p>
        </w:tc>
        <w:tc>
          <w:tcPr>
            <w:tcW w:w="477" w:type="pct"/>
            <w:shd w:val="clear" w:color="auto" w:fill="FFFFFF"/>
            <w:vAlign w:val="center"/>
          </w:tcPr>
          <w:p w14:paraId="1F1E6C9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 МІНФІНУ. Ініціативний лист на держоргани на 2026 рік по Звіту Світового банку (другий)</w:t>
            </w:r>
          </w:p>
        </w:tc>
        <w:tc>
          <w:tcPr>
            <w:tcW w:w="352" w:type="pct"/>
            <w:shd w:val="clear" w:color="auto" w:fill="FFFFFF"/>
            <w:vAlign w:val="center"/>
          </w:tcPr>
          <w:p w14:paraId="6D39B82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№вх-1910/26</w:t>
            </w:r>
          </w:p>
        </w:tc>
        <w:tc>
          <w:tcPr>
            <w:tcW w:w="296" w:type="pct"/>
            <w:shd w:val="clear" w:color="auto" w:fill="FFFFFF"/>
            <w:vAlign w:val="center"/>
          </w:tcPr>
          <w:p w14:paraId="5A5A5FF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5820A91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7804158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4FBA8FA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32672C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50F20F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206FFB7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 МІНФІНУ. Ініціативний лист на держоргани на 2026 рік по Звіту Світового банку (другий)</w:t>
            </w:r>
          </w:p>
        </w:tc>
        <w:tc>
          <w:tcPr>
            <w:tcW w:w="320" w:type="pct"/>
            <w:shd w:val="clear" w:color="auto" w:fill="FFFFFF"/>
            <w:vAlign w:val="center"/>
          </w:tcPr>
          <w:p w14:paraId="030FFC3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174BDC5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544FDF7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173C2F5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AF02FE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B69DBCC" w14:textId="77777777" w:rsidR="00903D5B" w:rsidRPr="0092645F" w:rsidRDefault="00903D5B" w:rsidP="00903D5B">
            <w:pPr>
              <w:jc w:val="center"/>
              <w:rPr>
                <w:i/>
                <w:sz w:val="16"/>
                <w:szCs w:val="16"/>
                <w:lang w:val="uk-UA"/>
              </w:rPr>
            </w:pPr>
            <w:r>
              <w:rPr>
                <w:i/>
                <w:sz w:val="16"/>
                <w:szCs w:val="16"/>
                <w:lang w:val="uk-UA"/>
              </w:rPr>
              <w:t>-</w:t>
            </w:r>
          </w:p>
        </w:tc>
      </w:tr>
      <w:tr w:rsidR="00903D5B" w:rsidRPr="00B7371E" w14:paraId="43134ED4" w14:textId="77777777" w:rsidTr="000E1C00">
        <w:trPr>
          <w:trHeight w:val="975"/>
        </w:trPr>
        <w:tc>
          <w:tcPr>
            <w:tcW w:w="205" w:type="pct"/>
            <w:shd w:val="clear" w:color="auto" w:fill="FFFFFF"/>
            <w:vAlign w:val="center"/>
          </w:tcPr>
          <w:p w14:paraId="516AE292" w14:textId="77777777" w:rsidR="00903D5B" w:rsidRPr="00711DA7" w:rsidRDefault="00903D5B" w:rsidP="00903D5B">
            <w:pPr>
              <w:jc w:val="center"/>
              <w:rPr>
                <w:b/>
                <w:bCs/>
                <w:sz w:val="16"/>
                <w:szCs w:val="16"/>
                <w:lang w:val="uk-UA"/>
              </w:rPr>
            </w:pPr>
            <w:r>
              <w:rPr>
                <w:b/>
                <w:bCs/>
                <w:sz w:val="16"/>
                <w:szCs w:val="16"/>
                <w:lang w:val="uk-UA"/>
              </w:rPr>
              <w:t>2531</w:t>
            </w:r>
          </w:p>
        </w:tc>
        <w:tc>
          <w:tcPr>
            <w:tcW w:w="477" w:type="pct"/>
            <w:shd w:val="clear" w:color="auto" w:fill="FFFFFF"/>
            <w:vAlign w:val="center"/>
          </w:tcPr>
          <w:p w14:paraId="0C82D7C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Інформація щодо чисельності та видатків на оплату праці за березень 2026 року працівників місцевих державних адміністрацій, згідно з додатками</w:t>
            </w:r>
          </w:p>
        </w:tc>
        <w:tc>
          <w:tcPr>
            <w:tcW w:w="352" w:type="pct"/>
            <w:shd w:val="clear" w:color="auto" w:fill="FFFFFF"/>
            <w:vAlign w:val="center"/>
          </w:tcPr>
          <w:p w14:paraId="129DA85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№вх-1911/26</w:t>
            </w:r>
          </w:p>
        </w:tc>
        <w:tc>
          <w:tcPr>
            <w:tcW w:w="296" w:type="pct"/>
            <w:shd w:val="clear" w:color="auto" w:fill="FFFFFF"/>
            <w:vAlign w:val="center"/>
          </w:tcPr>
          <w:p w14:paraId="4550F04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D1E63E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21EB70C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605276A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69EE83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29406AD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2750800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Інформація щодо чисельності та видатків на оплату праці за березень 2026 року працівників місцевих державних адміністрацій, згідно з додатками</w:t>
            </w:r>
          </w:p>
        </w:tc>
        <w:tc>
          <w:tcPr>
            <w:tcW w:w="320" w:type="pct"/>
            <w:shd w:val="clear" w:color="auto" w:fill="FFFFFF"/>
            <w:vAlign w:val="center"/>
          </w:tcPr>
          <w:p w14:paraId="564D051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63C8BD5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27155E3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79CD58F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55DB2A3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3F041A6" w14:textId="77777777" w:rsidR="00903D5B" w:rsidRPr="00282A8B" w:rsidRDefault="00903D5B" w:rsidP="00903D5B">
            <w:pPr>
              <w:jc w:val="center"/>
              <w:rPr>
                <w:sz w:val="16"/>
                <w:szCs w:val="16"/>
              </w:rPr>
            </w:pPr>
            <w:r>
              <w:rPr>
                <w:sz w:val="16"/>
                <w:szCs w:val="16"/>
              </w:rPr>
              <w:t>-</w:t>
            </w:r>
          </w:p>
        </w:tc>
      </w:tr>
      <w:tr w:rsidR="00903D5B" w:rsidRPr="00B7371E" w14:paraId="7E528D24" w14:textId="77777777" w:rsidTr="000E1C00">
        <w:trPr>
          <w:trHeight w:val="975"/>
        </w:trPr>
        <w:tc>
          <w:tcPr>
            <w:tcW w:w="205" w:type="pct"/>
            <w:shd w:val="clear" w:color="auto" w:fill="FFFFFF"/>
            <w:vAlign w:val="center"/>
          </w:tcPr>
          <w:p w14:paraId="56C3E678" w14:textId="77777777" w:rsidR="00903D5B" w:rsidRPr="00711DA7" w:rsidRDefault="00903D5B" w:rsidP="00903D5B">
            <w:pPr>
              <w:jc w:val="center"/>
              <w:rPr>
                <w:b/>
                <w:bCs/>
                <w:sz w:val="16"/>
                <w:szCs w:val="16"/>
                <w:lang w:val="uk-UA"/>
              </w:rPr>
            </w:pPr>
            <w:r>
              <w:rPr>
                <w:b/>
                <w:bCs/>
                <w:sz w:val="16"/>
                <w:szCs w:val="16"/>
                <w:lang w:val="uk-UA"/>
              </w:rPr>
              <w:t>2532</w:t>
            </w:r>
          </w:p>
        </w:tc>
        <w:tc>
          <w:tcPr>
            <w:tcW w:w="477" w:type="pct"/>
            <w:shd w:val="clear" w:color="auto" w:fill="FFFFFF"/>
            <w:vAlign w:val="center"/>
          </w:tcPr>
          <w:p w14:paraId="346D601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чисельності працівників та видатків на оплату праці</w:t>
            </w:r>
          </w:p>
        </w:tc>
        <w:tc>
          <w:tcPr>
            <w:tcW w:w="352" w:type="pct"/>
            <w:shd w:val="clear" w:color="auto" w:fill="FFFFFF"/>
            <w:vAlign w:val="center"/>
          </w:tcPr>
          <w:p w14:paraId="630B10D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№вх-1912/26</w:t>
            </w:r>
          </w:p>
        </w:tc>
        <w:tc>
          <w:tcPr>
            <w:tcW w:w="296" w:type="pct"/>
            <w:shd w:val="clear" w:color="auto" w:fill="FFFFFF"/>
            <w:vAlign w:val="center"/>
          </w:tcPr>
          <w:p w14:paraId="3A90F4F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6611CBA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53BE49B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461EC3F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2551272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55730F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6CFE905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чисельності працівників та видатків на оплату праці</w:t>
            </w:r>
          </w:p>
        </w:tc>
        <w:tc>
          <w:tcPr>
            <w:tcW w:w="320" w:type="pct"/>
            <w:shd w:val="clear" w:color="auto" w:fill="FFFFFF"/>
            <w:vAlign w:val="center"/>
          </w:tcPr>
          <w:p w14:paraId="7CF3D87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1C4CB2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65B2D40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187E406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3E7A94E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FAF2CB1" w14:textId="77777777" w:rsidR="00903D5B" w:rsidRDefault="00903D5B" w:rsidP="00903D5B">
            <w:pPr>
              <w:jc w:val="center"/>
              <w:rPr>
                <w:i/>
                <w:sz w:val="16"/>
                <w:szCs w:val="16"/>
                <w:lang w:val="uk-UA"/>
              </w:rPr>
            </w:pPr>
            <w:r>
              <w:rPr>
                <w:i/>
                <w:sz w:val="16"/>
                <w:szCs w:val="16"/>
                <w:lang w:val="uk-UA"/>
              </w:rPr>
              <w:t>-</w:t>
            </w:r>
          </w:p>
        </w:tc>
      </w:tr>
      <w:tr w:rsidR="00903D5B" w:rsidRPr="00B7371E" w14:paraId="12A97899" w14:textId="77777777" w:rsidTr="000E1C00">
        <w:trPr>
          <w:trHeight w:val="421"/>
        </w:trPr>
        <w:tc>
          <w:tcPr>
            <w:tcW w:w="205" w:type="pct"/>
            <w:shd w:val="clear" w:color="auto" w:fill="FFFFFF"/>
            <w:vAlign w:val="center"/>
          </w:tcPr>
          <w:p w14:paraId="3FFD8E3F" w14:textId="77777777" w:rsidR="00903D5B" w:rsidRPr="00711DA7" w:rsidRDefault="00903D5B" w:rsidP="00903D5B">
            <w:pPr>
              <w:jc w:val="center"/>
              <w:rPr>
                <w:b/>
                <w:bCs/>
                <w:sz w:val="16"/>
                <w:szCs w:val="16"/>
                <w:lang w:val="uk-UA"/>
              </w:rPr>
            </w:pPr>
            <w:r>
              <w:rPr>
                <w:b/>
                <w:bCs/>
                <w:sz w:val="16"/>
                <w:szCs w:val="16"/>
                <w:lang w:val="uk-UA"/>
              </w:rPr>
              <w:t>2533</w:t>
            </w:r>
          </w:p>
        </w:tc>
        <w:tc>
          <w:tcPr>
            <w:tcW w:w="477" w:type="pct"/>
            <w:shd w:val="clear" w:color="auto" w:fill="FFFFFF"/>
            <w:vAlign w:val="center"/>
          </w:tcPr>
          <w:p w14:paraId="7D46DD9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фактичних видатків на оплату праці</w:t>
            </w:r>
          </w:p>
        </w:tc>
        <w:tc>
          <w:tcPr>
            <w:tcW w:w="352" w:type="pct"/>
            <w:shd w:val="clear" w:color="auto" w:fill="FFFFFF"/>
            <w:vAlign w:val="center"/>
          </w:tcPr>
          <w:p w14:paraId="22AF56A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№вх-1913/26</w:t>
            </w:r>
          </w:p>
        </w:tc>
        <w:tc>
          <w:tcPr>
            <w:tcW w:w="296" w:type="pct"/>
            <w:shd w:val="clear" w:color="auto" w:fill="FFFFFF"/>
            <w:vAlign w:val="center"/>
          </w:tcPr>
          <w:p w14:paraId="3B9CF18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EE9C6B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3979470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7CA79F2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59093E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687A3F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2CAA35C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фактичних видатків на оплату праці</w:t>
            </w:r>
          </w:p>
        </w:tc>
        <w:tc>
          <w:tcPr>
            <w:tcW w:w="320" w:type="pct"/>
            <w:shd w:val="clear" w:color="auto" w:fill="FFFFFF"/>
            <w:vAlign w:val="center"/>
          </w:tcPr>
          <w:p w14:paraId="18DD5D6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7F55BB1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16F67C4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90A887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420DF9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2E98D2" w14:textId="77777777" w:rsidR="00903D5B" w:rsidRDefault="00903D5B" w:rsidP="00903D5B">
            <w:pPr>
              <w:jc w:val="center"/>
              <w:rPr>
                <w:lang w:val="ru-RU"/>
              </w:rPr>
            </w:pPr>
            <w:r>
              <w:rPr>
                <w:lang w:val="ru-RU"/>
              </w:rPr>
              <w:t>-</w:t>
            </w:r>
          </w:p>
        </w:tc>
      </w:tr>
      <w:tr w:rsidR="00903D5B" w:rsidRPr="00B7371E" w14:paraId="1A6C8CE2" w14:textId="77777777" w:rsidTr="000E1C00">
        <w:trPr>
          <w:trHeight w:val="1184"/>
        </w:trPr>
        <w:tc>
          <w:tcPr>
            <w:tcW w:w="205" w:type="pct"/>
            <w:shd w:val="clear" w:color="auto" w:fill="FFFFFF"/>
            <w:vAlign w:val="center"/>
          </w:tcPr>
          <w:p w14:paraId="0A8443ED" w14:textId="77777777" w:rsidR="00903D5B" w:rsidRPr="00711DA7" w:rsidRDefault="00903D5B" w:rsidP="00903D5B">
            <w:pPr>
              <w:jc w:val="center"/>
              <w:rPr>
                <w:b/>
                <w:bCs/>
                <w:sz w:val="16"/>
                <w:szCs w:val="16"/>
                <w:lang w:val="uk-UA"/>
              </w:rPr>
            </w:pPr>
            <w:r>
              <w:rPr>
                <w:b/>
                <w:bCs/>
                <w:sz w:val="16"/>
                <w:szCs w:val="16"/>
                <w:lang w:val="uk-UA"/>
              </w:rPr>
              <w:t>2534</w:t>
            </w:r>
          </w:p>
        </w:tc>
        <w:tc>
          <w:tcPr>
            <w:tcW w:w="477" w:type="pct"/>
            <w:shd w:val="clear" w:color="auto" w:fill="FFFFFF"/>
            <w:vAlign w:val="center"/>
          </w:tcPr>
          <w:p w14:paraId="0F2E935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регіональні програми обласного бюджету</w:t>
            </w:r>
          </w:p>
        </w:tc>
        <w:tc>
          <w:tcPr>
            <w:tcW w:w="352" w:type="pct"/>
            <w:shd w:val="clear" w:color="auto" w:fill="FFFFFF"/>
            <w:vAlign w:val="center"/>
          </w:tcPr>
          <w:p w14:paraId="08D866C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№вх-1914/26</w:t>
            </w:r>
          </w:p>
        </w:tc>
        <w:tc>
          <w:tcPr>
            <w:tcW w:w="296" w:type="pct"/>
            <w:shd w:val="clear" w:color="auto" w:fill="FFFFFF"/>
            <w:vAlign w:val="center"/>
          </w:tcPr>
          <w:p w14:paraId="70EC7E4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BB5E97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4CC9B15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70A4A11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76C56E7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F2C779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7F5C9E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регіональні програми обласного бюджету</w:t>
            </w:r>
          </w:p>
        </w:tc>
        <w:tc>
          <w:tcPr>
            <w:tcW w:w="320" w:type="pct"/>
            <w:shd w:val="clear" w:color="auto" w:fill="FFFFFF"/>
            <w:vAlign w:val="center"/>
          </w:tcPr>
          <w:p w14:paraId="6B4EA2A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42C2489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268A38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73571D0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7000A5D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E6703C" w14:textId="77777777" w:rsidR="00903D5B" w:rsidRDefault="00903D5B" w:rsidP="00903D5B">
            <w:pPr>
              <w:jc w:val="center"/>
              <w:rPr>
                <w:lang w:val="ru-RU"/>
              </w:rPr>
            </w:pPr>
            <w:r>
              <w:rPr>
                <w:lang w:val="ru-RU"/>
              </w:rPr>
              <w:t>-</w:t>
            </w:r>
          </w:p>
        </w:tc>
      </w:tr>
      <w:tr w:rsidR="00903D5B" w:rsidRPr="00B7371E" w14:paraId="521E9D92" w14:textId="77777777" w:rsidTr="000E1C00">
        <w:trPr>
          <w:trHeight w:val="975"/>
        </w:trPr>
        <w:tc>
          <w:tcPr>
            <w:tcW w:w="205" w:type="pct"/>
            <w:shd w:val="clear" w:color="auto" w:fill="FFFFFF"/>
            <w:vAlign w:val="center"/>
          </w:tcPr>
          <w:p w14:paraId="516580D5" w14:textId="77777777" w:rsidR="00903D5B" w:rsidRPr="00711DA7" w:rsidRDefault="00903D5B" w:rsidP="00903D5B">
            <w:pPr>
              <w:jc w:val="center"/>
              <w:rPr>
                <w:b/>
                <w:bCs/>
                <w:sz w:val="16"/>
                <w:szCs w:val="16"/>
                <w:lang w:val="uk-UA"/>
              </w:rPr>
            </w:pPr>
            <w:r>
              <w:rPr>
                <w:b/>
                <w:bCs/>
                <w:sz w:val="16"/>
                <w:szCs w:val="16"/>
                <w:lang w:val="uk-UA"/>
              </w:rPr>
              <w:t>2535</w:t>
            </w:r>
          </w:p>
        </w:tc>
        <w:tc>
          <w:tcPr>
            <w:tcW w:w="477" w:type="pct"/>
            <w:shd w:val="clear" w:color="auto" w:fill="FFFFFF"/>
            <w:vAlign w:val="center"/>
          </w:tcPr>
          <w:p w14:paraId="3E0C573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Реєстр міжбюджетних трансфертів з бюджету </w:t>
            </w:r>
            <w:proofErr w:type="spellStart"/>
            <w:r w:rsidRPr="00F628A1">
              <w:rPr>
                <w:color w:val="000000"/>
                <w:sz w:val="16"/>
                <w:szCs w:val="16"/>
                <w:lang w:val="uk-UA" w:eastAsia="uk-UA"/>
              </w:rPr>
              <w:t>Березнівської</w:t>
            </w:r>
            <w:proofErr w:type="spellEnd"/>
            <w:r w:rsidRPr="00F628A1">
              <w:rPr>
                <w:color w:val="000000"/>
                <w:sz w:val="16"/>
                <w:szCs w:val="16"/>
                <w:lang w:val="uk-UA" w:eastAsia="uk-UA"/>
              </w:rPr>
              <w:t xml:space="preserve"> міської територіальної громади обласному бюджету Рівненської області</w:t>
            </w:r>
          </w:p>
        </w:tc>
        <w:tc>
          <w:tcPr>
            <w:tcW w:w="352" w:type="pct"/>
            <w:shd w:val="clear" w:color="auto" w:fill="FFFFFF"/>
            <w:vAlign w:val="center"/>
          </w:tcPr>
          <w:p w14:paraId="7A7A27F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№вх-1915/26</w:t>
            </w:r>
          </w:p>
        </w:tc>
        <w:tc>
          <w:tcPr>
            <w:tcW w:w="296" w:type="pct"/>
            <w:shd w:val="clear" w:color="auto" w:fill="FFFFFF"/>
            <w:vAlign w:val="center"/>
          </w:tcPr>
          <w:p w14:paraId="3B5C839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6731866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71FF21D8" w14:textId="77777777" w:rsidR="00903D5B" w:rsidRPr="00F628A1" w:rsidRDefault="00903D5B" w:rsidP="00903D5B">
            <w:pPr>
              <w:jc w:val="center"/>
              <w:rPr>
                <w:color w:val="000000"/>
                <w:sz w:val="16"/>
                <w:szCs w:val="16"/>
                <w:lang w:val="uk-UA" w:eastAsia="uk-UA"/>
              </w:rPr>
            </w:pPr>
            <w:proofErr w:type="spellStart"/>
            <w:r w:rsidRPr="00F628A1">
              <w:rPr>
                <w:color w:val="000000"/>
                <w:sz w:val="16"/>
                <w:szCs w:val="16"/>
                <w:lang w:val="uk-UA" w:eastAsia="uk-UA"/>
              </w:rPr>
              <w:t>Березнівська</w:t>
            </w:r>
            <w:proofErr w:type="spellEnd"/>
            <w:r w:rsidRPr="00F628A1">
              <w:rPr>
                <w:color w:val="000000"/>
                <w:sz w:val="16"/>
                <w:szCs w:val="16"/>
                <w:lang w:val="uk-UA" w:eastAsia="uk-UA"/>
              </w:rPr>
              <w:t xml:space="preserve"> міська рада</w:t>
            </w:r>
          </w:p>
        </w:tc>
        <w:tc>
          <w:tcPr>
            <w:tcW w:w="271" w:type="pct"/>
            <w:shd w:val="clear" w:color="auto" w:fill="FFFFFF"/>
            <w:vAlign w:val="center"/>
          </w:tcPr>
          <w:p w14:paraId="63C24D4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01BC01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3A3F7C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465A8E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Реєстр міжбюджетних трансфертів з бюджету </w:t>
            </w:r>
            <w:proofErr w:type="spellStart"/>
            <w:r w:rsidRPr="00F628A1">
              <w:rPr>
                <w:color w:val="000000"/>
                <w:sz w:val="16"/>
                <w:szCs w:val="16"/>
                <w:lang w:val="uk-UA" w:eastAsia="uk-UA"/>
              </w:rPr>
              <w:t>Березнівської</w:t>
            </w:r>
            <w:proofErr w:type="spellEnd"/>
            <w:r w:rsidRPr="00F628A1">
              <w:rPr>
                <w:color w:val="000000"/>
                <w:sz w:val="16"/>
                <w:szCs w:val="16"/>
                <w:lang w:val="uk-UA" w:eastAsia="uk-UA"/>
              </w:rPr>
              <w:t xml:space="preserve"> міської територіальної громади обласному бюджету Рівненської області</w:t>
            </w:r>
          </w:p>
        </w:tc>
        <w:tc>
          <w:tcPr>
            <w:tcW w:w="320" w:type="pct"/>
            <w:shd w:val="clear" w:color="auto" w:fill="FFFFFF"/>
            <w:vAlign w:val="center"/>
          </w:tcPr>
          <w:p w14:paraId="3B0E237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табличний   документ</w:t>
            </w:r>
          </w:p>
        </w:tc>
        <w:tc>
          <w:tcPr>
            <w:tcW w:w="215" w:type="pct"/>
            <w:shd w:val="clear" w:color="auto" w:fill="FFFFFF"/>
            <w:vAlign w:val="center"/>
          </w:tcPr>
          <w:p w14:paraId="2873CC9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Реєстр</w:t>
            </w:r>
          </w:p>
        </w:tc>
        <w:tc>
          <w:tcPr>
            <w:tcW w:w="161" w:type="pct"/>
            <w:shd w:val="clear" w:color="auto" w:fill="FFFFFF"/>
            <w:vAlign w:val="center"/>
          </w:tcPr>
          <w:p w14:paraId="7D7BE14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147ED57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w:t>
            </w:r>
          </w:p>
        </w:tc>
        <w:tc>
          <w:tcPr>
            <w:tcW w:w="559" w:type="pct"/>
            <w:shd w:val="clear" w:color="auto" w:fill="FFFFFF"/>
            <w:vAlign w:val="center"/>
          </w:tcPr>
          <w:p w14:paraId="60CEDF6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B5DA20C" w14:textId="77777777" w:rsidR="00903D5B" w:rsidRDefault="00903D5B" w:rsidP="00903D5B">
            <w:pPr>
              <w:jc w:val="center"/>
              <w:rPr>
                <w:lang w:val="ru-RU"/>
              </w:rPr>
            </w:pPr>
            <w:r>
              <w:rPr>
                <w:lang w:val="ru-RU"/>
              </w:rPr>
              <w:t>-</w:t>
            </w:r>
          </w:p>
        </w:tc>
      </w:tr>
      <w:tr w:rsidR="00903D5B" w:rsidRPr="00B7371E" w14:paraId="63CDC641" w14:textId="77777777" w:rsidTr="000E1C00">
        <w:trPr>
          <w:trHeight w:val="975"/>
        </w:trPr>
        <w:tc>
          <w:tcPr>
            <w:tcW w:w="205" w:type="pct"/>
            <w:shd w:val="clear" w:color="auto" w:fill="FFFFFF"/>
            <w:vAlign w:val="center"/>
          </w:tcPr>
          <w:p w14:paraId="7B8FC393" w14:textId="77777777" w:rsidR="00903D5B" w:rsidRPr="00711DA7" w:rsidRDefault="00903D5B" w:rsidP="00903D5B">
            <w:pPr>
              <w:jc w:val="center"/>
              <w:rPr>
                <w:b/>
                <w:bCs/>
                <w:sz w:val="16"/>
                <w:szCs w:val="16"/>
                <w:lang w:val="uk-UA"/>
              </w:rPr>
            </w:pPr>
            <w:r>
              <w:rPr>
                <w:b/>
                <w:bCs/>
                <w:sz w:val="16"/>
                <w:szCs w:val="16"/>
                <w:lang w:val="uk-UA"/>
              </w:rPr>
              <w:t>2536</w:t>
            </w:r>
          </w:p>
        </w:tc>
        <w:tc>
          <w:tcPr>
            <w:tcW w:w="477" w:type="pct"/>
            <w:shd w:val="clear" w:color="auto" w:fill="FFFFFF"/>
            <w:vAlign w:val="center"/>
          </w:tcPr>
          <w:p w14:paraId="554EE0ED" w14:textId="77777777" w:rsidR="00903D5B" w:rsidRPr="004C783D" w:rsidRDefault="00903D5B" w:rsidP="00903D5B">
            <w:pPr>
              <w:jc w:val="center"/>
              <w:rPr>
                <w:bCs/>
                <w:sz w:val="16"/>
                <w:szCs w:val="16"/>
                <w:lang w:val="uk-UA"/>
              </w:rPr>
            </w:pPr>
            <w:r w:rsidRPr="004C783D">
              <w:rPr>
                <w:bCs/>
                <w:sz w:val="16"/>
                <w:szCs w:val="16"/>
                <w:lang w:val="uk-UA"/>
              </w:rPr>
              <w:t xml:space="preserve">Про </w:t>
            </w:r>
            <w:r>
              <w:rPr>
                <w:bCs/>
                <w:sz w:val="16"/>
                <w:szCs w:val="16"/>
                <w:lang w:val="uk-UA"/>
              </w:rPr>
              <w:t>зміни до розпису субвенції</w:t>
            </w:r>
            <w:r w:rsidRPr="004C783D">
              <w:rPr>
                <w:bCs/>
                <w:sz w:val="16"/>
                <w:szCs w:val="16"/>
                <w:lang w:val="uk-UA"/>
              </w:rPr>
              <w:t xml:space="preserve"> </w:t>
            </w:r>
          </w:p>
        </w:tc>
        <w:tc>
          <w:tcPr>
            <w:tcW w:w="352" w:type="pct"/>
            <w:shd w:val="clear" w:color="auto" w:fill="FFFFFF"/>
            <w:vAlign w:val="center"/>
          </w:tcPr>
          <w:p w14:paraId="4E17CE1F" w14:textId="77777777" w:rsidR="00903D5B" w:rsidRPr="004C783D" w:rsidRDefault="00903D5B" w:rsidP="00903D5B">
            <w:pPr>
              <w:jc w:val="center"/>
              <w:rPr>
                <w:bCs/>
                <w:sz w:val="16"/>
                <w:szCs w:val="16"/>
                <w:lang w:val="uk-UA"/>
              </w:rPr>
            </w:pPr>
            <w:r w:rsidRPr="004C783D">
              <w:rPr>
                <w:bCs/>
                <w:sz w:val="16"/>
                <w:szCs w:val="16"/>
                <w:lang w:val="uk-UA"/>
              </w:rPr>
              <w:t xml:space="preserve">№ </w:t>
            </w:r>
            <w:proofErr w:type="spellStart"/>
            <w:r w:rsidRPr="004C783D">
              <w:rPr>
                <w:bCs/>
                <w:sz w:val="16"/>
                <w:szCs w:val="16"/>
                <w:lang w:val="uk-UA"/>
              </w:rPr>
              <w:t>вих</w:t>
            </w:r>
            <w:proofErr w:type="spellEnd"/>
            <w:r w:rsidRPr="004C783D">
              <w:rPr>
                <w:bCs/>
                <w:sz w:val="16"/>
                <w:szCs w:val="16"/>
                <w:lang w:val="uk-UA"/>
              </w:rPr>
              <w:t>-</w:t>
            </w:r>
          </w:p>
          <w:p w14:paraId="024B55EE" w14:textId="77777777" w:rsidR="00903D5B" w:rsidRPr="004C783D" w:rsidRDefault="00903D5B" w:rsidP="00903D5B">
            <w:pPr>
              <w:jc w:val="center"/>
              <w:rPr>
                <w:bCs/>
                <w:sz w:val="16"/>
                <w:szCs w:val="16"/>
                <w:lang w:val="uk-UA"/>
              </w:rPr>
            </w:pPr>
            <w:r>
              <w:rPr>
                <w:bCs/>
                <w:sz w:val="16"/>
                <w:szCs w:val="16"/>
                <w:lang w:val="uk-UA"/>
              </w:rPr>
              <w:t>539</w:t>
            </w:r>
            <w:r w:rsidRPr="004C783D">
              <w:rPr>
                <w:bCs/>
                <w:sz w:val="16"/>
                <w:szCs w:val="16"/>
                <w:lang w:val="uk-UA"/>
              </w:rPr>
              <w:t>/04-</w:t>
            </w:r>
            <w:r>
              <w:rPr>
                <w:bCs/>
                <w:sz w:val="16"/>
                <w:szCs w:val="16"/>
                <w:lang w:val="uk-UA"/>
              </w:rPr>
              <w:t>20</w:t>
            </w:r>
            <w:r w:rsidRPr="004C783D">
              <w:rPr>
                <w:bCs/>
                <w:sz w:val="16"/>
                <w:szCs w:val="16"/>
                <w:lang w:val="uk-UA"/>
              </w:rPr>
              <w:t>/26</w:t>
            </w:r>
          </w:p>
        </w:tc>
        <w:tc>
          <w:tcPr>
            <w:tcW w:w="296" w:type="pct"/>
            <w:shd w:val="clear" w:color="auto" w:fill="FFFFFF"/>
            <w:vAlign w:val="center"/>
          </w:tcPr>
          <w:p w14:paraId="1F2C36B2" w14:textId="77777777" w:rsidR="00903D5B" w:rsidRPr="004C783D" w:rsidRDefault="00903D5B" w:rsidP="00903D5B">
            <w:pPr>
              <w:jc w:val="center"/>
              <w:rPr>
                <w:bCs/>
                <w:sz w:val="16"/>
                <w:szCs w:val="16"/>
                <w:lang w:val="uk-UA"/>
              </w:rPr>
            </w:pPr>
            <w:r>
              <w:rPr>
                <w:bCs/>
                <w:sz w:val="16"/>
                <w:szCs w:val="16"/>
                <w:lang w:val="uk-UA"/>
              </w:rPr>
              <w:t>01</w:t>
            </w:r>
            <w:r w:rsidRPr="004C783D">
              <w:rPr>
                <w:bCs/>
                <w:sz w:val="16"/>
                <w:szCs w:val="16"/>
                <w:lang w:val="uk-UA"/>
              </w:rPr>
              <w:t>.0</w:t>
            </w:r>
            <w:r>
              <w:rPr>
                <w:bCs/>
                <w:sz w:val="16"/>
                <w:szCs w:val="16"/>
                <w:lang w:val="uk-UA"/>
              </w:rPr>
              <w:t>4</w:t>
            </w:r>
            <w:r w:rsidRPr="004C783D">
              <w:rPr>
                <w:bCs/>
                <w:sz w:val="16"/>
                <w:szCs w:val="16"/>
                <w:lang w:val="uk-UA"/>
              </w:rPr>
              <w:t>.2026</w:t>
            </w:r>
          </w:p>
        </w:tc>
        <w:tc>
          <w:tcPr>
            <w:tcW w:w="304" w:type="pct"/>
            <w:shd w:val="clear" w:color="auto" w:fill="FFFFFF"/>
            <w:vAlign w:val="center"/>
          </w:tcPr>
          <w:p w14:paraId="7E3B1D16" w14:textId="77777777" w:rsidR="00903D5B" w:rsidRPr="004C783D" w:rsidRDefault="00903D5B" w:rsidP="00903D5B">
            <w:pPr>
              <w:jc w:val="center"/>
              <w:rPr>
                <w:bCs/>
                <w:sz w:val="16"/>
                <w:szCs w:val="16"/>
                <w:lang w:val="uk-UA"/>
              </w:rPr>
            </w:pPr>
            <w:r w:rsidRPr="004C783D">
              <w:rPr>
                <w:bCs/>
                <w:sz w:val="16"/>
                <w:szCs w:val="16"/>
                <w:lang w:val="uk-UA"/>
              </w:rPr>
              <w:t>-</w:t>
            </w:r>
          </w:p>
        </w:tc>
        <w:tc>
          <w:tcPr>
            <w:tcW w:w="431" w:type="pct"/>
            <w:shd w:val="clear" w:color="auto" w:fill="FFFFFF"/>
            <w:vAlign w:val="center"/>
          </w:tcPr>
          <w:p w14:paraId="3CD7BE58" w14:textId="77777777" w:rsidR="00903D5B" w:rsidRPr="004C783D" w:rsidRDefault="00903D5B" w:rsidP="00903D5B">
            <w:pPr>
              <w:jc w:val="center"/>
              <w:rPr>
                <w:bCs/>
                <w:sz w:val="16"/>
                <w:szCs w:val="16"/>
                <w:lang w:val="uk-UA"/>
              </w:rPr>
            </w:pPr>
            <w:r w:rsidRPr="004C783D">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3BADF86E" w14:textId="77777777" w:rsidR="00903D5B" w:rsidRPr="004C783D" w:rsidRDefault="00903D5B" w:rsidP="00903D5B">
            <w:pPr>
              <w:jc w:val="center"/>
              <w:rPr>
                <w:bCs/>
                <w:sz w:val="16"/>
                <w:szCs w:val="16"/>
                <w:lang w:val="uk-UA"/>
              </w:rPr>
            </w:pPr>
            <w:r w:rsidRPr="004C783D">
              <w:rPr>
                <w:bCs/>
                <w:sz w:val="16"/>
                <w:szCs w:val="16"/>
                <w:lang w:val="uk-UA"/>
              </w:rPr>
              <w:t>-</w:t>
            </w:r>
          </w:p>
        </w:tc>
        <w:tc>
          <w:tcPr>
            <w:tcW w:w="165" w:type="pct"/>
            <w:shd w:val="clear" w:color="auto" w:fill="FFFFFF"/>
            <w:vAlign w:val="center"/>
          </w:tcPr>
          <w:p w14:paraId="1C207239" w14:textId="77777777" w:rsidR="00903D5B" w:rsidRPr="004C783D" w:rsidRDefault="00903D5B" w:rsidP="00903D5B">
            <w:pPr>
              <w:jc w:val="center"/>
              <w:rPr>
                <w:bCs/>
                <w:sz w:val="16"/>
                <w:szCs w:val="16"/>
                <w:lang w:val="uk-UA"/>
              </w:rPr>
            </w:pPr>
            <w:r w:rsidRPr="004C783D">
              <w:rPr>
                <w:bCs/>
                <w:sz w:val="16"/>
                <w:szCs w:val="16"/>
                <w:lang w:val="uk-UA"/>
              </w:rPr>
              <w:t>-</w:t>
            </w:r>
          </w:p>
        </w:tc>
        <w:tc>
          <w:tcPr>
            <w:tcW w:w="303" w:type="pct"/>
            <w:shd w:val="clear" w:color="auto" w:fill="FFFFFF"/>
            <w:vAlign w:val="center"/>
          </w:tcPr>
          <w:p w14:paraId="23CABB84" w14:textId="77777777" w:rsidR="00903D5B" w:rsidRPr="004C783D" w:rsidRDefault="00903D5B" w:rsidP="00903D5B">
            <w:pPr>
              <w:ind w:left="-85" w:right="-85"/>
              <w:jc w:val="center"/>
              <w:rPr>
                <w:bCs/>
                <w:sz w:val="16"/>
                <w:szCs w:val="16"/>
                <w:lang w:val="uk-UA"/>
              </w:rPr>
            </w:pPr>
            <w:r w:rsidRPr="004C783D">
              <w:rPr>
                <w:bCs/>
                <w:sz w:val="16"/>
                <w:szCs w:val="16"/>
                <w:lang w:val="uk-UA"/>
              </w:rPr>
              <w:t>Фінанси</w:t>
            </w:r>
          </w:p>
        </w:tc>
        <w:tc>
          <w:tcPr>
            <w:tcW w:w="410" w:type="pct"/>
            <w:shd w:val="clear" w:color="auto" w:fill="FFFFFF"/>
            <w:vAlign w:val="center"/>
          </w:tcPr>
          <w:p w14:paraId="33888362" w14:textId="77777777" w:rsidR="00903D5B" w:rsidRPr="004C783D" w:rsidRDefault="00903D5B" w:rsidP="00903D5B">
            <w:pPr>
              <w:jc w:val="center"/>
              <w:rPr>
                <w:bCs/>
                <w:sz w:val="16"/>
                <w:szCs w:val="16"/>
                <w:lang w:val="uk-UA"/>
              </w:rPr>
            </w:pPr>
            <w:r>
              <w:rPr>
                <w:bCs/>
                <w:sz w:val="16"/>
                <w:szCs w:val="16"/>
                <w:lang w:val="uk-UA"/>
              </w:rPr>
              <w:t>Щодо змін до розпису субвенції</w:t>
            </w:r>
          </w:p>
        </w:tc>
        <w:tc>
          <w:tcPr>
            <w:tcW w:w="320" w:type="pct"/>
            <w:shd w:val="clear" w:color="auto" w:fill="FFFFFF"/>
            <w:vAlign w:val="center"/>
          </w:tcPr>
          <w:p w14:paraId="17250492" w14:textId="77777777" w:rsidR="00903D5B" w:rsidRPr="004C783D" w:rsidRDefault="00903D5B" w:rsidP="00903D5B">
            <w:pPr>
              <w:jc w:val="center"/>
              <w:rPr>
                <w:bCs/>
                <w:sz w:val="16"/>
                <w:szCs w:val="16"/>
                <w:lang w:val="uk-UA"/>
              </w:rPr>
            </w:pPr>
            <w:r w:rsidRPr="004C783D">
              <w:rPr>
                <w:bCs/>
                <w:sz w:val="16"/>
                <w:szCs w:val="16"/>
                <w:lang w:val="uk-UA"/>
              </w:rPr>
              <w:t>Текстовий документ</w:t>
            </w:r>
          </w:p>
        </w:tc>
        <w:tc>
          <w:tcPr>
            <w:tcW w:w="215" w:type="pct"/>
            <w:shd w:val="clear" w:color="auto" w:fill="FFFFFF"/>
            <w:vAlign w:val="center"/>
          </w:tcPr>
          <w:p w14:paraId="022D10D6" w14:textId="77777777" w:rsidR="00903D5B" w:rsidRPr="004C783D" w:rsidRDefault="00903D5B" w:rsidP="00903D5B">
            <w:pPr>
              <w:jc w:val="center"/>
              <w:rPr>
                <w:bCs/>
                <w:sz w:val="16"/>
                <w:szCs w:val="16"/>
                <w:lang w:val="uk-UA"/>
              </w:rPr>
            </w:pPr>
            <w:r w:rsidRPr="004C783D">
              <w:rPr>
                <w:bCs/>
                <w:sz w:val="16"/>
                <w:szCs w:val="16"/>
                <w:lang w:val="uk-UA"/>
              </w:rPr>
              <w:t>Лист</w:t>
            </w:r>
          </w:p>
        </w:tc>
        <w:tc>
          <w:tcPr>
            <w:tcW w:w="161" w:type="pct"/>
            <w:shd w:val="clear" w:color="auto" w:fill="FFFFFF"/>
            <w:vAlign w:val="center"/>
          </w:tcPr>
          <w:p w14:paraId="15EB9346" w14:textId="77777777" w:rsidR="00903D5B" w:rsidRPr="004C783D" w:rsidRDefault="00903D5B" w:rsidP="00903D5B">
            <w:pPr>
              <w:jc w:val="center"/>
              <w:rPr>
                <w:bCs/>
                <w:sz w:val="16"/>
                <w:szCs w:val="16"/>
                <w:lang w:val="uk-UA"/>
              </w:rPr>
            </w:pPr>
            <w:r w:rsidRPr="004C783D">
              <w:rPr>
                <w:bCs/>
                <w:sz w:val="16"/>
                <w:szCs w:val="16"/>
                <w:lang w:val="uk-UA"/>
              </w:rPr>
              <w:t>-</w:t>
            </w:r>
          </w:p>
        </w:tc>
        <w:tc>
          <w:tcPr>
            <w:tcW w:w="402" w:type="pct"/>
            <w:shd w:val="clear" w:color="auto" w:fill="FFFFFF"/>
            <w:vAlign w:val="center"/>
          </w:tcPr>
          <w:p w14:paraId="097D9A62" w14:textId="77777777" w:rsidR="00903D5B" w:rsidRPr="004C783D" w:rsidRDefault="00903D5B" w:rsidP="00903D5B">
            <w:pPr>
              <w:jc w:val="center"/>
              <w:rPr>
                <w:bCs/>
                <w:sz w:val="16"/>
                <w:szCs w:val="16"/>
                <w:lang w:val="uk-UA"/>
              </w:rPr>
            </w:pPr>
            <w:r w:rsidRPr="004C783D">
              <w:rPr>
                <w:bCs/>
                <w:sz w:val="16"/>
                <w:szCs w:val="16"/>
                <w:lang w:val="uk-UA"/>
              </w:rPr>
              <w:t>Паперова</w:t>
            </w:r>
          </w:p>
        </w:tc>
        <w:tc>
          <w:tcPr>
            <w:tcW w:w="559" w:type="pct"/>
            <w:shd w:val="clear" w:color="auto" w:fill="FFFFFF"/>
            <w:vAlign w:val="center"/>
          </w:tcPr>
          <w:p w14:paraId="329863B1" w14:textId="77777777" w:rsidR="00903D5B" w:rsidRPr="004C783D" w:rsidRDefault="00903D5B" w:rsidP="00903D5B">
            <w:pPr>
              <w:jc w:val="center"/>
              <w:rPr>
                <w:bCs/>
                <w:sz w:val="16"/>
                <w:szCs w:val="16"/>
                <w:lang w:val="uk-UA"/>
              </w:rPr>
            </w:pPr>
            <w:r w:rsidRPr="004C78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B3538B9" w14:textId="77777777" w:rsidR="00903D5B" w:rsidRDefault="00903D5B" w:rsidP="00903D5B">
            <w:pPr>
              <w:jc w:val="center"/>
              <w:rPr>
                <w:lang w:val="ru-RU"/>
              </w:rPr>
            </w:pPr>
            <w:r>
              <w:rPr>
                <w:lang w:val="ru-RU"/>
              </w:rPr>
              <w:t>-</w:t>
            </w:r>
          </w:p>
        </w:tc>
      </w:tr>
      <w:tr w:rsidR="00903D5B" w:rsidRPr="00B7371E" w14:paraId="43195DCF" w14:textId="77777777" w:rsidTr="000E1C00">
        <w:trPr>
          <w:trHeight w:val="975"/>
        </w:trPr>
        <w:tc>
          <w:tcPr>
            <w:tcW w:w="205" w:type="pct"/>
            <w:shd w:val="clear" w:color="auto" w:fill="FFFFFF"/>
            <w:vAlign w:val="center"/>
          </w:tcPr>
          <w:p w14:paraId="683B9C87" w14:textId="77777777" w:rsidR="00903D5B" w:rsidRPr="00711DA7" w:rsidRDefault="00903D5B" w:rsidP="00903D5B">
            <w:pPr>
              <w:jc w:val="center"/>
              <w:rPr>
                <w:b/>
                <w:bCs/>
                <w:sz w:val="16"/>
                <w:szCs w:val="16"/>
                <w:lang w:val="uk-UA"/>
              </w:rPr>
            </w:pPr>
            <w:r>
              <w:rPr>
                <w:b/>
                <w:bCs/>
                <w:sz w:val="16"/>
                <w:szCs w:val="16"/>
                <w:lang w:val="uk-UA"/>
              </w:rPr>
              <w:t>2537</w:t>
            </w:r>
          </w:p>
        </w:tc>
        <w:tc>
          <w:tcPr>
            <w:tcW w:w="477" w:type="pct"/>
            <w:shd w:val="clear" w:color="auto" w:fill="FFFFFF"/>
            <w:vAlign w:val="center"/>
          </w:tcPr>
          <w:p w14:paraId="51F0DCFB" w14:textId="77777777" w:rsidR="00903D5B" w:rsidRDefault="00903D5B" w:rsidP="00903D5B">
            <w:pPr>
              <w:jc w:val="center"/>
              <w:rPr>
                <w:bCs/>
                <w:sz w:val="16"/>
                <w:szCs w:val="16"/>
                <w:lang w:val="uk-UA"/>
              </w:rPr>
            </w:pPr>
            <w:r>
              <w:rPr>
                <w:bCs/>
                <w:sz w:val="16"/>
                <w:szCs w:val="16"/>
                <w:lang w:val="uk-UA"/>
              </w:rPr>
              <w:t>Про розгляд звернення</w:t>
            </w:r>
          </w:p>
        </w:tc>
        <w:tc>
          <w:tcPr>
            <w:tcW w:w="352" w:type="pct"/>
            <w:shd w:val="clear" w:color="auto" w:fill="FFFFFF"/>
            <w:vAlign w:val="center"/>
          </w:tcPr>
          <w:p w14:paraId="205A5F47" w14:textId="77777777" w:rsidR="00903D5B" w:rsidRPr="00BA6C92" w:rsidRDefault="00903D5B" w:rsidP="00903D5B">
            <w:pPr>
              <w:jc w:val="center"/>
              <w:rPr>
                <w:bCs/>
                <w:sz w:val="16"/>
                <w:szCs w:val="16"/>
                <w:lang w:val="uk-UA"/>
              </w:rPr>
            </w:pPr>
            <w:r w:rsidRPr="004C783D">
              <w:rPr>
                <w:bCs/>
                <w:sz w:val="16"/>
                <w:szCs w:val="16"/>
                <w:lang w:val="uk-UA"/>
              </w:rPr>
              <w:t>№ вих</w:t>
            </w:r>
            <w:r>
              <w:rPr>
                <w:bCs/>
                <w:sz w:val="16"/>
                <w:szCs w:val="16"/>
                <w:lang w:val="uk-UA"/>
              </w:rPr>
              <w:t xml:space="preserve">-543/04-19/26 </w:t>
            </w:r>
          </w:p>
        </w:tc>
        <w:tc>
          <w:tcPr>
            <w:tcW w:w="296" w:type="pct"/>
            <w:shd w:val="clear" w:color="auto" w:fill="FFFFFF"/>
            <w:vAlign w:val="center"/>
          </w:tcPr>
          <w:p w14:paraId="4605F551" w14:textId="77777777" w:rsidR="00903D5B" w:rsidRDefault="00903D5B" w:rsidP="00903D5B">
            <w:pPr>
              <w:jc w:val="center"/>
              <w:rPr>
                <w:bCs/>
                <w:sz w:val="16"/>
                <w:szCs w:val="16"/>
                <w:lang w:val="uk-UA"/>
              </w:rPr>
            </w:pPr>
            <w:r>
              <w:rPr>
                <w:bCs/>
                <w:sz w:val="16"/>
                <w:szCs w:val="16"/>
                <w:lang w:val="uk-UA"/>
              </w:rPr>
              <w:t>01.04.2026</w:t>
            </w:r>
          </w:p>
        </w:tc>
        <w:tc>
          <w:tcPr>
            <w:tcW w:w="304" w:type="pct"/>
            <w:shd w:val="clear" w:color="auto" w:fill="FFFFFF"/>
            <w:vAlign w:val="center"/>
          </w:tcPr>
          <w:p w14:paraId="6DA10C0D" w14:textId="77777777" w:rsidR="00903D5B" w:rsidRDefault="00903D5B" w:rsidP="00903D5B">
            <w:pPr>
              <w:jc w:val="center"/>
              <w:rPr>
                <w:bCs/>
                <w:iCs/>
                <w:sz w:val="16"/>
                <w:szCs w:val="16"/>
                <w:lang w:val="uk-UA"/>
              </w:rPr>
            </w:pPr>
            <w:r>
              <w:rPr>
                <w:bCs/>
                <w:iCs/>
                <w:sz w:val="16"/>
                <w:szCs w:val="16"/>
                <w:lang w:val="uk-UA"/>
              </w:rPr>
              <w:t>-</w:t>
            </w:r>
          </w:p>
        </w:tc>
        <w:tc>
          <w:tcPr>
            <w:tcW w:w="431" w:type="pct"/>
            <w:shd w:val="clear" w:color="auto" w:fill="FFFFFF"/>
            <w:vAlign w:val="center"/>
          </w:tcPr>
          <w:p w14:paraId="56583094" w14:textId="77777777" w:rsidR="00903D5B" w:rsidRPr="004106E2" w:rsidRDefault="00903D5B" w:rsidP="00903D5B">
            <w:pPr>
              <w:jc w:val="center"/>
              <w:rPr>
                <w:bCs/>
                <w:sz w:val="16"/>
                <w:szCs w:val="16"/>
                <w:lang w:val="uk-UA"/>
              </w:rPr>
            </w:pPr>
            <w:r>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04C804D" w14:textId="77777777" w:rsidR="00903D5B" w:rsidRDefault="00903D5B" w:rsidP="00903D5B">
            <w:pPr>
              <w:jc w:val="center"/>
              <w:rPr>
                <w:bCs/>
                <w:sz w:val="16"/>
                <w:szCs w:val="16"/>
                <w:lang w:val="uk-UA"/>
              </w:rPr>
            </w:pPr>
            <w:r>
              <w:rPr>
                <w:bCs/>
                <w:sz w:val="16"/>
                <w:szCs w:val="16"/>
                <w:lang w:val="uk-UA"/>
              </w:rPr>
              <w:t>-</w:t>
            </w:r>
          </w:p>
        </w:tc>
        <w:tc>
          <w:tcPr>
            <w:tcW w:w="165" w:type="pct"/>
            <w:shd w:val="clear" w:color="auto" w:fill="FFFFFF"/>
            <w:vAlign w:val="center"/>
          </w:tcPr>
          <w:p w14:paraId="61E2B7FA" w14:textId="77777777" w:rsidR="00903D5B" w:rsidRDefault="00903D5B" w:rsidP="00903D5B">
            <w:pPr>
              <w:jc w:val="center"/>
              <w:rPr>
                <w:bCs/>
                <w:sz w:val="16"/>
                <w:szCs w:val="16"/>
                <w:lang w:val="uk-UA"/>
              </w:rPr>
            </w:pPr>
            <w:r>
              <w:rPr>
                <w:bCs/>
                <w:sz w:val="16"/>
                <w:szCs w:val="16"/>
                <w:lang w:val="uk-UA"/>
              </w:rPr>
              <w:t>-</w:t>
            </w:r>
          </w:p>
        </w:tc>
        <w:tc>
          <w:tcPr>
            <w:tcW w:w="303" w:type="pct"/>
            <w:shd w:val="clear" w:color="auto" w:fill="FFFFFF"/>
            <w:vAlign w:val="center"/>
          </w:tcPr>
          <w:p w14:paraId="51B8DFE4" w14:textId="77777777" w:rsidR="00903D5B" w:rsidRPr="004106E2" w:rsidRDefault="00903D5B" w:rsidP="00903D5B">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3C720126" w14:textId="77777777" w:rsidR="00903D5B" w:rsidRDefault="00903D5B" w:rsidP="00903D5B">
            <w:pPr>
              <w:jc w:val="center"/>
              <w:rPr>
                <w:bCs/>
                <w:sz w:val="16"/>
                <w:szCs w:val="16"/>
                <w:lang w:val="uk-UA"/>
              </w:rPr>
            </w:pPr>
            <w:r>
              <w:rPr>
                <w:bCs/>
                <w:sz w:val="16"/>
                <w:szCs w:val="16"/>
                <w:lang w:val="uk-UA"/>
              </w:rPr>
              <w:t>Про внесення змін до обласного бюджету на 2026 рік</w:t>
            </w:r>
          </w:p>
        </w:tc>
        <w:tc>
          <w:tcPr>
            <w:tcW w:w="320" w:type="pct"/>
            <w:shd w:val="clear" w:color="auto" w:fill="FFFFFF"/>
            <w:vAlign w:val="center"/>
          </w:tcPr>
          <w:p w14:paraId="7CA2E80A" w14:textId="77777777" w:rsidR="00903D5B" w:rsidRPr="004106E2" w:rsidRDefault="00903D5B" w:rsidP="00903D5B">
            <w:pPr>
              <w:jc w:val="center"/>
              <w:rPr>
                <w:bCs/>
                <w:sz w:val="16"/>
                <w:szCs w:val="16"/>
                <w:lang w:val="uk-UA"/>
              </w:rPr>
            </w:pPr>
            <w:r>
              <w:rPr>
                <w:bCs/>
                <w:sz w:val="16"/>
                <w:szCs w:val="16"/>
                <w:lang w:val="uk-UA"/>
              </w:rPr>
              <w:t>Текстовий документ</w:t>
            </w:r>
          </w:p>
        </w:tc>
        <w:tc>
          <w:tcPr>
            <w:tcW w:w="215" w:type="pct"/>
            <w:shd w:val="clear" w:color="auto" w:fill="FFFFFF"/>
            <w:vAlign w:val="center"/>
          </w:tcPr>
          <w:p w14:paraId="10ACD4A7" w14:textId="77777777" w:rsidR="00903D5B" w:rsidRPr="004106E2" w:rsidRDefault="00903D5B" w:rsidP="00903D5B">
            <w:pPr>
              <w:jc w:val="center"/>
              <w:rPr>
                <w:bCs/>
                <w:sz w:val="16"/>
                <w:szCs w:val="16"/>
                <w:lang w:val="uk-UA"/>
              </w:rPr>
            </w:pPr>
            <w:r>
              <w:rPr>
                <w:bCs/>
                <w:sz w:val="16"/>
                <w:szCs w:val="16"/>
                <w:lang w:val="uk-UA"/>
              </w:rPr>
              <w:t>Лист</w:t>
            </w:r>
          </w:p>
        </w:tc>
        <w:tc>
          <w:tcPr>
            <w:tcW w:w="161" w:type="pct"/>
            <w:shd w:val="clear" w:color="auto" w:fill="FFFFFF"/>
            <w:vAlign w:val="center"/>
          </w:tcPr>
          <w:p w14:paraId="5166B873" w14:textId="77777777" w:rsidR="00903D5B" w:rsidRDefault="00903D5B" w:rsidP="00903D5B">
            <w:pPr>
              <w:jc w:val="center"/>
              <w:rPr>
                <w:bCs/>
                <w:sz w:val="16"/>
                <w:szCs w:val="16"/>
                <w:lang w:val="uk-UA"/>
              </w:rPr>
            </w:pPr>
            <w:r>
              <w:rPr>
                <w:bCs/>
                <w:sz w:val="16"/>
                <w:szCs w:val="16"/>
                <w:lang w:val="uk-UA"/>
              </w:rPr>
              <w:t>-</w:t>
            </w:r>
          </w:p>
        </w:tc>
        <w:tc>
          <w:tcPr>
            <w:tcW w:w="402" w:type="pct"/>
            <w:shd w:val="clear" w:color="auto" w:fill="FFFFFF"/>
            <w:vAlign w:val="center"/>
          </w:tcPr>
          <w:p w14:paraId="6CBEECF1" w14:textId="77777777" w:rsidR="00903D5B" w:rsidRPr="004106E2" w:rsidRDefault="00903D5B" w:rsidP="00903D5B">
            <w:pPr>
              <w:jc w:val="center"/>
              <w:rPr>
                <w:bCs/>
                <w:sz w:val="16"/>
                <w:szCs w:val="16"/>
                <w:lang w:val="uk-UA"/>
              </w:rPr>
            </w:pPr>
            <w:r>
              <w:rPr>
                <w:bCs/>
                <w:sz w:val="16"/>
                <w:szCs w:val="16"/>
                <w:lang w:val="uk-UA"/>
              </w:rPr>
              <w:t>Паперова</w:t>
            </w:r>
          </w:p>
        </w:tc>
        <w:tc>
          <w:tcPr>
            <w:tcW w:w="559" w:type="pct"/>
            <w:shd w:val="clear" w:color="auto" w:fill="FFFFFF"/>
            <w:vAlign w:val="center"/>
          </w:tcPr>
          <w:p w14:paraId="7394B93B" w14:textId="77777777" w:rsidR="00903D5B" w:rsidRPr="004106E2" w:rsidRDefault="00903D5B" w:rsidP="00903D5B">
            <w:pPr>
              <w:jc w:val="center"/>
              <w:rPr>
                <w:bCs/>
                <w:sz w:val="16"/>
                <w:szCs w:val="16"/>
                <w:lang w:val="uk-UA"/>
              </w:rPr>
            </w:pPr>
            <w:r w:rsidRPr="004C78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2B930AFD" w14:textId="77777777" w:rsidR="00903D5B" w:rsidRDefault="00903D5B" w:rsidP="00903D5B">
            <w:pPr>
              <w:jc w:val="center"/>
              <w:rPr>
                <w:lang w:val="ru-RU"/>
              </w:rPr>
            </w:pPr>
            <w:r>
              <w:rPr>
                <w:lang w:val="ru-RU"/>
              </w:rPr>
              <w:t>-</w:t>
            </w:r>
          </w:p>
        </w:tc>
      </w:tr>
      <w:tr w:rsidR="00903D5B" w:rsidRPr="00B7371E" w14:paraId="4FC36AD3" w14:textId="77777777" w:rsidTr="000E1C00">
        <w:trPr>
          <w:trHeight w:val="975"/>
        </w:trPr>
        <w:tc>
          <w:tcPr>
            <w:tcW w:w="205" w:type="pct"/>
            <w:shd w:val="clear" w:color="auto" w:fill="FFFFFF"/>
            <w:vAlign w:val="center"/>
          </w:tcPr>
          <w:p w14:paraId="3F309621" w14:textId="77777777" w:rsidR="00903D5B" w:rsidRPr="00711DA7" w:rsidRDefault="00903D5B" w:rsidP="00903D5B">
            <w:pPr>
              <w:jc w:val="center"/>
              <w:rPr>
                <w:b/>
                <w:bCs/>
                <w:sz w:val="16"/>
                <w:szCs w:val="16"/>
                <w:lang w:val="uk-UA"/>
              </w:rPr>
            </w:pPr>
            <w:r>
              <w:rPr>
                <w:b/>
                <w:bCs/>
                <w:sz w:val="16"/>
                <w:szCs w:val="16"/>
                <w:lang w:val="uk-UA"/>
              </w:rPr>
              <w:t>2538</w:t>
            </w:r>
          </w:p>
        </w:tc>
        <w:tc>
          <w:tcPr>
            <w:tcW w:w="477" w:type="pct"/>
            <w:shd w:val="clear" w:color="auto" w:fill="FFFFFF"/>
            <w:vAlign w:val="center"/>
          </w:tcPr>
          <w:p w14:paraId="45FC5837" w14:textId="77777777" w:rsidR="00903D5B" w:rsidRDefault="00903D5B" w:rsidP="00903D5B">
            <w:pPr>
              <w:jc w:val="center"/>
              <w:rPr>
                <w:bCs/>
                <w:sz w:val="16"/>
                <w:szCs w:val="16"/>
                <w:lang w:val="uk-UA"/>
              </w:rPr>
            </w:pPr>
            <w:r>
              <w:rPr>
                <w:bCs/>
                <w:sz w:val="16"/>
                <w:szCs w:val="16"/>
                <w:lang w:val="uk-UA"/>
              </w:rPr>
              <w:t>Про розгляд звернення</w:t>
            </w:r>
          </w:p>
        </w:tc>
        <w:tc>
          <w:tcPr>
            <w:tcW w:w="352" w:type="pct"/>
            <w:shd w:val="clear" w:color="auto" w:fill="FFFFFF"/>
            <w:vAlign w:val="center"/>
          </w:tcPr>
          <w:p w14:paraId="7CD102DA" w14:textId="77777777" w:rsidR="00903D5B" w:rsidRPr="00BA6C92" w:rsidRDefault="00903D5B" w:rsidP="00903D5B">
            <w:pPr>
              <w:jc w:val="center"/>
              <w:rPr>
                <w:bCs/>
                <w:sz w:val="16"/>
                <w:szCs w:val="16"/>
                <w:lang w:val="uk-UA"/>
              </w:rPr>
            </w:pPr>
            <w:r w:rsidRPr="004C783D">
              <w:rPr>
                <w:bCs/>
                <w:sz w:val="16"/>
                <w:szCs w:val="16"/>
                <w:lang w:val="uk-UA"/>
              </w:rPr>
              <w:t>№ вих</w:t>
            </w:r>
            <w:r>
              <w:rPr>
                <w:bCs/>
                <w:sz w:val="16"/>
                <w:szCs w:val="16"/>
                <w:lang w:val="uk-UA"/>
              </w:rPr>
              <w:t xml:space="preserve">-547/04-19/26 </w:t>
            </w:r>
          </w:p>
        </w:tc>
        <w:tc>
          <w:tcPr>
            <w:tcW w:w="296" w:type="pct"/>
            <w:shd w:val="clear" w:color="auto" w:fill="FFFFFF"/>
            <w:vAlign w:val="center"/>
          </w:tcPr>
          <w:p w14:paraId="79677355" w14:textId="77777777" w:rsidR="00903D5B" w:rsidRDefault="00903D5B" w:rsidP="00903D5B">
            <w:pPr>
              <w:jc w:val="center"/>
              <w:rPr>
                <w:bCs/>
                <w:sz w:val="16"/>
                <w:szCs w:val="16"/>
                <w:lang w:val="uk-UA"/>
              </w:rPr>
            </w:pPr>
            <w:r>
              <w:rPr>
                <w:bCs/>
                <w:sz w:val="16"/>
                <w:szCs w:val="16"/>
                <w:lang w:val="uk-UA"/>
              </w:rPr>
              <w:t>01.04.2026</w:t>
            </w:r>
          </w:p>
        </w:tc>
        <w:tc>
          <w:tcPr>
            <w:tcW w:w="304" w:type="pct"/>
            <w:shd w:val="clear" w:color="auto" w:fill="FFFFFF"/>
            <w:vAlign w:val="center"/>
          </w:tcPr>
          <w:p w14:paraId="10C073C0" w14:textId="77777777" w:rsidR="00903D5B" w:rsidRDefault="00903D5B" w:rsidP="00903D5B">
            <w:pPr>
              <w:jc w:val="center"/>
              <w:rPr>
                <w:bCs/>
                <w:iCs/>
                <w:sz w:val="16"/>
                <w:szCs w:val="16"/>
                <w:lang w:val="uk-UA"/>
              </w:rPr>
            </w:pPr>
            <w:r>
              <w:rPr>
                <w:bCs/>
                <w:iCs/>
                <w:sz w:val="16"/>
                <w:szCs w:val="16"/>
                <w:lang w:val="uk-UA"/>
              </w:rPr>
              <w:t>-</w:t>
            </w:r>
          </w:p>
        </w:tc>
        <w:tc>
          <w:tcPr>
            <w:tcW w:w="431" w:type="pct"/>
            <w:shd w:val="clear" w:color="auto" w:fill="FFFFFF"/>
            <w:vAlign w:val="center"/>
          </w:tcPr>
          <w:p w14:paraId="42254792" w14:textId="77777777" w:rsidR="00903D5B" w:rsidRPr="004106E2" w:rsidRDefault="00903D5B" w:rsidP="00903D5B">
            <w:pPr>
              <w:jc w:val="center"/>
              <w:rPr>
                <w:bCs/>
                <w:sz w:val="16"/>
                <w:szCs w:val="16"/>
                <w:lang w:val="uk-UA"/>
              </w:rPr>
            </w:pPr>
            <w:r>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2B377612" w14:textId="77777777" w:rsidR="00903D5B" w:rsidRDefault="00903D5B" w:rsidP="00903D5B">
            <w:pPr>
              <w:jc w:val="center"/>
              <w:rPr>
                <w:bCs/>
                <w:sz w:val="16"/>
                <w:szCs w:val="16"/>
                <w:lang w:val="uk-UA"/>
              </w:rPr>
            </w:pPr>
            <w:r>
              <w:rPr>
                <w:bCs/>
                <w:sz w:val="16"/>
                <w:szCs w:val="16"/>
                <w:lang w:val="uk-UA"/>
              </w:rPr>
              <w:t>-</w:t>
            </w:r>
          </w:p>
        </w:tc>
        <w:tc>
          <w:tcPr>
            <w:tcW w:w="165" w:type="pct"/>
            <w:shd w:val="clear" w:color="auto" w:fill="FFFFFF"/>
            <w:vAlign w:val="center"/>
          </w:tcPr>
          <w:p w14:paraId="09B955B4" w14:textId="77777777" w:rsidR="00903D5B" w:rsidRDefault="00903D5B" w:rsidP="00903D5B">
            <w:pPr>
              <w:jc w:val="center"/>
              <w:rPr>
                <w:bCs/>
                <w:sz w:val="16"/>
                <w:szCs w:val="16"/>
                <w:lang w:val="uk-UA"/>
              </w:rPr>
            </w:pPr>
            <w:r>
              <w:rPr>
                <w:bCs/>
                <w:sz w:val="16"/>
                <w:szCs w:val="16"/>
                <w:lang w:val="uk-UA"/>
              </w:rPr>
              <w:t>-</w:t>
            </w:r>
          </w:p>
        </w:tc>
        <w:tc>
          <w:tcPr>
            <w:tcW w:w="303" w:type="pct"/>
            <w:shd w:val="clear" w:color="auto" w:fill="FFFFFF"/>
            <w:vAlign w:val="center"/>
          </w:tcPr>
          <w:p w14:paraId="2619809B" w14:textId="77777777" w:rsidR="00903D5B" w:rsidRPr="004106E2" w:rsidRDefault="00903D5B" w:rsidP="00903D5B">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3B678636" w14:textId="77777777" w:rsidR="00903D5B" w:rsidRDefault="00903D5B" w:rsidP="00903D5B">
            <w:pPr>
              <w:jc w:val="center"/>
              <w:rPr>
                <w:bCs/>
                <w:sz w:val="16"/>
                <w:szCs w:val="16"/>
                <w:lang w:val="uk-UA"/>
              </w:rPr>
            </w:pPr>
            <w:r>
              <w:rPr>
                <w:bCs/>
                <w:sz w:val="16"/>
                <w:szCs w:val="16"/>
                <w:lang w:val="uk-UA"/>
              </w:rPr>
              <w:t>Щодо внесення змін до розподілу субвенції на 2026 рік</w:t>
            </w:r>
          </w:p>
        </w:tc>
        <w:tc>
          <w:tcPr>
            <w:tcW w:w="320" w:type="pct"/>
            <w:shd w:val="clear" w:color="auto" w:fill="FFFFFF"/>
            <w:vAlign w:val="center"/>
          </w:tcPr>
          <w:p w14:paraId="0D949F89" w14:textId="77777777" w:rsidR="00903D5B" w:rsidRPr="004106E2" w:rsidRDefault="00903D5B" w:rsidP="00903D5B">
            <w:pPr>
              <w:jc w:val="center"/>
              <w:rPr>
                <w:bCs/>
                <w:sz w:val="16"/>
                <w:szCs w:val="16"/>
                <w:lang w:val="uk-UA"/>
              </w:rPr>
            </w:pPr>
            <w:r>
              <w:rPr>
                <w:bCs/>
                <w:sz w:val="16"/>
                <w:szCs w:val="16"/>
                <w:lang w:val="uk-UA"/>
              </w:rPr>
              <w:t>Текстовий документ</w:t>
            </w:r>
          </w:p>
        </w:tc>
        <w:tc>
          <w:tcPr>
            <w:tcW w:w="215" w:type="pct"/>
            <w:shd w:val="clear" w:color="auto" w:fill="FFFFFF"/>
            <w:vAlign w:val="center"/>
          </w:tcPr>
          <w:p w14:paraId="19B8FD0D" w14:textId="77777777" w:rsidR="00903D5B" w:rsidRPr="004106E2" w:rsidRDefault="00903D5B" w:rsidP="00903D5B">
            <w:pPr>
              <w:jc w:val="center"/>
              <w:rPr>
                <w:bCs/>
                <w:sz w:val="16"/>
                <w:szCs w:val="16"/>
                <w:lang w:val="uk-UA"/>
              </w:rPr>
            </w:pPr>
            <w:r>
              <w:rPr>
                <w:bCs/>
                <w:sz w:val="16"/>
                <w:szCs w:val="16"/>
                <w:lang w:val="uk-UA"/>
              </w:rPr>
              <w:t>Лист</w:t>
            </w:r>
          </w:p>
        </w:tc>
        <w:tc>
          <w:tcPr>
            <w:tcW w:w="161" w:type="pct"/>
            <w:shd w:val="clear" w:color="auto" w:fill="FFFFFF"/>
            <w:vAlign w:val="center"/>
          </w:tcPr>
          <w:p w14:paraId="68D08AA0" w14:textId="77777777" w:rsidR="00903D5B" w:rsidRDefault="00903D5B" w:rsidP="00903D5B">
            <w:pPr>
              <w:jc w:val="center"/>
              <w:rPr>
                <w:bCs/>
                <w:sz w:val="16"/>
                <w:szCs w:val="16"/>
                <w:lang w:val="uk-UA"/>
              </w:rPr>
            </w:pPr>
            <w:r>
              <w:rPr>
                <w:bCs/>
                <w:sz w:val="16"/>
                <w:szCs w:val="16"/>
                <w:lang w:val="uk-UA"/>
              </w:rPr>
              <w:t>-</w:t>
            </w:r>
          </w:p>
        </w:tc>
        <w:tc>
          <w:tcPr>
            <w:tcW w:w="402" w:type="pct"/>
            <w:shd w:val="clear" w:color="auto" w:fill="FFFFFF"/>
            <w:vAlign w:val="center"/>
          </w:tcPr>
          <w:p w14:paraId="23631117" w14:textId="77777777" w:rsidR="00903D5B" w:rsidRPr="004106E2" w:rsidRDefault="00903D5B" w:rsidP="00903D5B">
            <w:pPr>
              <w:jc w:val="center"/>
              <w:rPr>
                <w:bCs/>
                <w:sz w:val="16"/>
                <w:szCs w:val="16"/>
                <w:lang w:val="uk-UA"/>
              </w:rPr>
            </w:pPr>
            <w:r>
              <w:rPr>
                <w:bCs/>
                <w:sz w:val="16"/>
                <w:szCs w:val="16"/>
                <w:lang w:val="uk-UA"/>
              </w:rPr>
              <w:t>Паперова</w:t>
            </w:r>
          </w:p>
        </w:tc>
        <w:tc>
          <w:tcPr>
            <w:tcW w:w="559" w:type="pct"/>
            <w:shd w:val="clear" w:color="auto" w:fill="FFFFFF"/>
            <w:vAlign w:val="center"/>
          </w:tcPr>
          <w:p w14:paraId="2A936797" w14:textId="77777777" w:rsidR="00903D5B" w:rsidRPr="004106E2" w:rsidRDefault="00903D5B" w:rsidP="00903D5B">
            <w:pPr>
              <w:jc w:val="center"/>
              <w:rPr>
                <w:bCs/>
                <w:sz w:val="16"/>
                <w:szCs w:val="16"/>
                <w:lang w:val="uk-UA"/>
              </w:rPr>
            </w:pPr>
            <w:r w:rsidRPr="004C78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73F9C33A" w14:textId="77777777" w:rsidR="00903D5B" w:rsidRDefault="00903D5B" w:rsidP="00903D5B">
            <w:pPr>
              <w:jc w:val="center"/>
              <w:rPr>
                <w:lang w:val="ru-RU"/>
              </w:rPr>
            </w:pPr>
            <w:r>
              <w:rPr>
                <w:lang w:val="ru-RU"/>
              </w:rPr>
              <w:t>-</w:t>
            </w:r>
          </w:p>
        </w:tc>
      </w:tr>
      <w:tr w:rsidR="00903D5B" w:rsidRPr="00B7371E" w14:paraId="1CDE0701" w14:textId="77777777" w:rsidTr="000E1C00">
        <w:trPr>
          <w:trHeight w:val="975"/>
        </w:trPr>
        <w:tc>
          <w:tcPr>
            <w:tcW w:w="205" w:type="pct"/>
            <w:shd w:val="clear" w:color="auto" w:fill="FFFFFF"/>
            <w:vAlign w:val="center"/>
          </w:tcPr>
          <w:p w14:paraId="16E60A14" w14:textId="77777777" w:rsidR="00903D5B" w:rsidRPr="00711DA7" w:rsidRDefault="00903D5B" w:rsidP="00903D5B">
            <w:pPr>
              <w:jc w:val="center"/>
              <w:rPr>
                <w:b/>
                <w:bCs/>
                <w:sz w:val="16"/>
                <w:szCs w:val="16"/>
                <w:lang w:val="uk-UA"/>
              </w:rPr>
            </w:pPr>
            <w:r>
              <w:rPr>
                <w:b/>
                <w:bCs/>
                <w:sz w:val="16"/>
                <w:szCs w:val="16"/>
                <w:lang w:val="uk-UA"/>
              </w:rPr>
              <w:t>2539</w:t>
            </w:r>
          </w:p>
        </w:tc>
        <w:tc>
          <w:tcPr>
            <w:tcW w:w="477" w:type="pct"/>
            <w:shd w:val="clear" w:color="auto" w:fill="FFFFFF"/>
            <w:vAlign w:val="center"/>
          </w:tcPr>
          <w:p w14:paraId="121D6A8C" w14:textId="77777777" w:rsidR="00903D5B" w:rsidRDefault="00903D5B" w:rsidP="00903D5B">
            <w:pPr>
              <w:jc w:val="center"/>
              <w:rPr>
                <w:bCs/>
                <w:sz w:val="16"/>
                <w:szCs w:val="16"/>
                <w:lang w:val="uk-UA"/>
              </w:rPr>
            </w:pPr>
            <w:r>
              <w:rPr>
                <w:bCs/>
                <w:sz w:val="16"/>
                <w:szCs w:val="16"/>
                <w:lang w:val="uk-UA"/>
              </w:rPr>
              <w:t>Про розгляд звернень</w:t>
            </w:r>
          </w:p>
        </w:tc>
        <w:tc>
          <w:tcPr>
            <w:tcW w:w="352" w:type="pct"/>
            <w:shd w:val="clear" w:color="auto" w:fill="FFFFFF"/>
            <w:vAlign w:val="center"/>
          </w:tcPr>
          <w:p w14:paraId="0D8D4911" w14:textId="77777777" w:rsidR="00903D5B" w:rsidRPr="00BA6C92" w:rsidRDefault="00903D5B" w:rsidP="00903D5B">
            <w:pPr>
              <w:jc w:val="center"/>
              <w:rPr>
                <w:bCs/>
                <w:sz w:val="16"/>
                <w:szCs w:val="16"/>
                <w:lang w:val="uk-UA"/>
              </w:rPr>
            </w:pPr>
            <w:r w:rsidRPr="004C783D">
              <w:rPr>
                <w:bCs/>
                <w:sz w:val="16"/>
                <w:szCs w:val="16"/>
                <w:lang w:val="uk-UA"/>
              </w:rPr>
              <w:t>№ вих</w:t>
            </w:r>
            <w:r>
              <w:rPr>
                <w:bCs/>
                <w:sz w:val="16"/>
                <w:szCs w:val="16"/>
                <w:lang w:val="uk-UA"/>
              </w:rPr>
              <w:t xml:space="preserve">-548/04-19/26 </w:t>
            </w:r>
          </w:p>
        </w:tc>
        <w:tc>
          <w:tcPr>
            <w:tcW w:w="296" w:type="pct"/>
            <w:shd w:val="clear" w:color="auto" w:fill="FFFFFF"/>
            <w:vAlign w:val="center"/>
          </w:tcPr>
          <w:p w14:paraId="0038BA3E" w14:textId="77777777" w:rsidR="00903D5B" w:rsidRDefault="00903D5B" w:rsidP="00903D5B">
            <w:pPr>
              <w:jc w:val="center"/>
              <w:rPr>
                <w:bCs/>
                <w:sz w:val="16"/>
                <w:szCs w:val="16"/>
                <w:lang w:val="uk-UA"/>
              </w:rPr>
            </w:pPr>
            <w:r>
              <w:rPr>
                <w:bCs/>
                <w:sz w:val="16"/>
                <w:szCs w:val="16"/>
                <w:lang w:val="uk-UA"/>
              </w:rPr>
              <w:t>01.04.2026</w:t>
            </w:r>
          </w:p>
        </w:tc>
        <w:tc>
          <w:tcPr>
            <w:tcW w:w="304" w:type="pct"/>
            <w:shd w:val="clear" w:color="auto" w:fill="FFFFFF"/>
            <w:vAlign w:val="center"/>
          </w:tcPr>
          <w:p w14:paraId="1B4D7E52" w14:textId="77777777" w:rsidR="00903D5B" w:rsidRDefault="00903D5B" w:rsidP="00903D5B">
            <w:pPr>
              <w:jc w:val="center"/>
              <w:rPr>
                <w:bCs/>
                <w:iCs/>
                <w:sz w:val="16"/>
                <w:szCs w:val="16"/>
                <w:lang w:val="uk-UA"/>
              </w:rPr>
            </w:pPr>
            <w:r>
              <w:rPr>
                <w:bCs/>
                <w:iCs/>
                <w:sz w:val="16"/>
                <w:szCs w:val="16"/>
                <w:lang w:val="uk-UA"/>
              </w:rPr>
              <w:t>-</w:t>
            </w:r>
          </w:p>
        </w:tc>
        <w:tc>
          <w:tcPr>
            <w:tcW w:w="431" w:type="pct"/>
            <w:shd w:val="clear" w:color="auto" w:fill="FFFFFF"/>
            <w:vAlign w:val="center"/>
          </w:tcPr>
          <w:p w14:paraId="06F3C033" w14:textId="77777777" w:rsidR="00903D5B" w:rsidRPr="004106E2" w:rsidRDefault="00903D5B" w:rsidP="00903D5B">
            <w:pPr>
              <w:jc w:val="center"/>
              <w:rPr>
                <w:bCs/>
                <w:sz w:val="16"/>
                <w:szCs w:val="16"/>
                <w:lang w:val="uk-UA"/>
              </w:rPr>
            </w:pPr>
            <w:r>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0210D10" w14:textId="77777777" w:rsidR="00903D5B" w:rsidRDefault="00903D5B" w:rsidP="00903D5B">
            <w:pPr>
              <w:jc w:val="center"/>
              <w:rPr>
                <w:bCs/>
                <w:sz w:val="16"/>
                <w:szCs w:val="16"/>
                <w:lang w:val="uk-UA"/>
              </w:rPr>
            </w:pPr>
            <w:r>
              <w:rPr>
                <w:bCs/>
                <w:sz w:val="16"/>
                <w:szCs w:val="16"/>
                <w:lang w:val="uk-UA"/>
              </w:rPr>
              <w:t>-</w:t>
            </w:r>
          </w:p>
        </w:tc>
        <w:tc>
          <w:tcPr>
            <w:tcW w:w="165" w:type="pct"/>
            <w:shd w:val="clear" w:color="auto" w:fill="FFFFFF"/>
            <w:vAlign w:val="center"/>
          </w:tcPr>
          <w:p w14:paraId="1EFF02EB" w14:textId="77777777" w:rsidR="00903D5B" w:rsidRDefault="00903D5B" w:rsidP="00903D5B">
            <w:pPr>
              <w:jc w:val="center"/>
              <w:rPr>
                <w:bCs/>
                <w:sz w:val="16"/>
                <w:szCs w:val="16"/>
                <w:lang w:val="uk-UA"/>
              </w:rPr>
            </w:pPr>
            <w:r>
              <w:rPr>
                <w:bCs/>
                <w:sz w:val="16"/>
                <w:szCs w:val="16"/>
                <w:lang w:val="uk-UA"/>
              </w:rPr>
              <w:t>-</w:t>
            </w:r>
          </w:p>
        </w:tc>
        <w:tc>
          <w:tcPr>
            <w:tcW w:w="303" w:type="pct"/>
            <w:shd w:val="clear" w:color="auto" w:fill="FFFFFF"/>
            <w:vAlign w:val="center"/>
          </w:tcPr>
          <w:p w14:paraId="381FBE9F" w14:textId="77777777" w:rsidR="00903D5B" w:rsidRPr="004106E2" w:rsidRDefault="00903D5B" w:rsidP="00903D5B">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34E0BE04" w14:textId="77777777" w:rsidR="00903D5B" w:rsidRDefault="00903D5B" w:rsidP="00903D5B">
            <w:pPr>
              <w:jc w:val="center"/>
              <w:rPr>
                <w:bCs/>
                <w:sz w:val="16"/>
                <w:szCs w:val="16"/>
                <w:lang w:val="uk-UA"/>
              </w:rPr>
            </w:pPr>
            <w:r>
              <w:rPr>
                <w:bCs/>
                <w:sz w:val="16"/>
                <w:szCs w:val="16"/>
                <w:lang w:val="uk-UA"/>
              </w:rPr>
              <w:t>Щодо виділення додаткових коштів з обласного бюджету на 2026 рік</w:t>
            </w:r>
          </w:p>
        </w:tc>
        <w:tc>
          <w:tcPr>
            <w:tcW w:w="320" w:type="pct"/>
            <w:shd w:val="clear" w:color="auto" w:fill="FFFFFF"/>
            <w:vAlign w:val="center"/>
          </w:tcPr>
          <w:p w14:paraId="2CE67AA4" w14:textId="77777777" w:rsidR="00903D5B" w:rsidRPr="004106E2" w:rsidRDefault="00903D5B" w:rsidP="00903D5B">
            <w:pPr>
              <w:jc w:val="center"/>
              <w:rPr>
                <w:bCs/>
                <w:sz w:val="16"/>
                <w:szCs w:val="16"/>
                <w:lang w:val="uk-UA"/>
              </w:rPr>
            </w:pPr>
            <w:r>
              <w:rPr>
                <w:bCs/>
                <w:sz w:val="16"/>
                <w:szCs w:val="16"/>
                <w:lang w:val="uk-UA"/>
              </w:rPr>
              <w:t>Текстовий документ</w:t>
            </w:r>
          </w:p>
        </w:tc>
        <w:tc>
          <w:tcPr>
            <w:tcW w:w="215" w:type="pct"/>
            <w:shd w:val="clear" w:color="auto" w:fill="FFFFFF"/>
            <w:vAlign w:val="center"/>
          </w:tcPr>
          <w:p w14:paraId="20FBC198" w14:textId="77777777" w:rsidR="00903D5B" w:rsidRPr="004106E2" w:rsidRDefault="00903D5B" w:rsidP="00903D5B">
            <w:pPr>
              <w:jc w:val="center"/>
              <w:rPr>
                <w:bCs/>
                <w:sz w:val="16"/>
                <w:szCs w:val="16"/>
                <w:lang w:val="uk-UA"/>
              </w:rPr>
            </w:pPr>
            <w:r>
              <w:rPr>
                <w:bCs/>
                <w:sz w:val="16"/>
                <w:szCs w:val="16"/>
                <w:lang w:val="uk-UA"/>
              </w:rPr>
              <w:t>Лист</w:t>
            </w:r>
          </w:p>
        </w:tc>
        <w:tc>
          <w:tcPr>
            <w:tcW w:w="161" w:type="pct"/>
            <w:shd w:val="clear" w:color="auto" w:fill="FFFFFF"/>
            <w:vAlign w:val="center"/>
          </w:tcPr>
          <w:p w14:paraId="753E99CA" w14:textId="77777777" w:rsidR="00903D5B" w:rsidRDefault="00903D5B" w:rsidP="00903D5B">
            <w:pPr>
              <w:jc w:val="center"/>
              <w:rPr>
                <w:bCs/>
                <w:sz w:val="16"/>
                <w:szCs w:val="16"/>
                <w:lang w:val="uk-UA"/>
              </w:rPr>
            </w:pPr>
            <w:r>
              <w:rPr>
                <w:bCs/>
                <w:sz w:val="16"/>
                <w:szCs w:val="16"/>
                <w:lang w:val="uk-UA"/>
              </w:rPr>
              <w:t>-</w:t>
            </w:r>
          </w:p>
        </w:tc>
        <w:tc>
          <w:tcPr>
            <w:tcW w:w="402" w:type="pct"/>
            <w:shd w:val="clear" w:color="auto" w:fill="FFFFFF"/>
            <w:vAlign w:val="center"/>
          </w:tcPr>
          <w:p w14:paraId="7D9ED5B6" w14:textId="77777777" w:rsidR="00903D5B" w:rsidRPr="004106E2" w:rsidRDefault="00903D5B" w:rsidP="00903D5B">
            <w:pPr>
              <w:jc w:val="center"/>
              <w:rPr>
                <w:bCs/>
                <w:sz w:val="16"/>
                <w:szCs w:val="16"/>
                <w:lang w:val="uk-UA"/>
              </w:rPr>
            </w:pPr>
            <w:r>
              <w:rPr>
                <w:bCs/>
                <w:sz w:val="16"/>
                <w:szCs w:val="16"/>
                <w:lang w:val="uk-UA"/>
              </w:rPr>
              <w:t>Паперова</w:t>
            </w:r>
          </w:p>
        </w:tc>
        <w:tc>
          <w:tcPr>
            <w:tcW w:w="559" w:type="pct"/>
            <w:shd w:val="clear" w:color="auto" w:fill="FFFFFF"/>
            <w:vAlign w:val="center"/>
          </w:tcPr>
          <w:p w14:paraId="5179A6B8" w14:textId="77777777" w:rsidR="00903D5B" w:rsidRPr="004106E2" w:rsidRDefault="00903D5B" w:rsidP="00903D5B">
            <w:pPr>
              <w:jc w:val="center"/>
              <w:rPr>
                <w:bCs/>
                <w:sz w:val="16"/>
                <w:szCs w:val="16"/>
                <w:lang w:val="uk-UA"/>
              </w:rPr>
            </w:pPr>
            <w:r w:rsidRPr="004C78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42FDC792" w14:textId="77777777" w:rsidR="00903D5B" w:rsidRDefault="00903D5B" w:rsidP="00903D5B">
            <w:pPr>
              <w:jc w:val="center"/>
              <w:rPr>
                <w:lang w:val="ru-RU"/>
              </w:rPr>
            </w:pPr>
            <w:r>
              <w:rPr>
                <w:lang w:val="ru-RU"/>
              </w:rPr>
              <w:t>-</w:t>
            </w:r>
          </w:p>
        </w:tc>
      </w:tr>
      <w:tr w:rsidR="00903D5B" w:rsidRPr="00B7371E" w14:paraId="5E58A204" w14:textId="77777777" w:rsidTr="000E1C00">
        <w:trPr>
          <w:trHeight w:val="975"/>
        </w:trPr>
        <w:tc>
          <w:tcPr>
            <w:tcW w:w="205" w:type="pct"/>
            <w:shd w:val="clear" w:color="auto" w:fill="FFFFFF"/>
            <w:vAlign w:val="center"/>
          </w:tcPr>
          <w:p w14:paraId="0CBF7879" w14:textId="77777777" w:rsidR="00903D5B" w:rsidRPr="00711DA7" w:rsidRDefault="00903D5B" w:rsidP="00903D5B">
            <w:pPr>
              <w:jc w:val="center"/>
              <w:rPr>
                <w:b/>
                <w:bCs/>
                <w:sz w:val="16"/>
                <w:szCs w:val="16"/>
                <w:lang w:val="uk-UA"/>
              </w:rPr>
            </w:pPr>
            <w:r>
              <w:rPr>
                <w:b/>
                <w:bCs/>
                <w:sz w:val="16"/>
                <w:szCs w:val="16"/>
                <w:lang w:val="uk-UA"/>
              </w:rPr>
              <w:t>2540</w:t>
            </w:r>
          </w:p>
        </w:tc>
        <w:tc>
          <w:tcPr>
            <w:tcW w:w="477" w:type="pct"/>
            <w:shd w:val="clear" w:color="auto" w:fill="FFFFFF"/>
            <w:vAlign w:val="center"/>
          </w:tcPr>
          <w:p w14:paraId="287D7BE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планових складових заробітної плати у 2026 році</w:t>
            </w:r>
          </w:p>
        </w:tc>
        <w:tc>
          <w:tcPr>
            <w:tcW w:w="352" w:type="pct"/>
            <w:shd w:val="clear" w:color="auto" w:fill="FFFFFF"/>
            <w:vAlign w:val="center"/>
          </w:tcPr>
          <w:p w14:paraId="7106D40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№вх-1916/26</w:t>
            </w:r>
          </w:p>
        </w:tc>
        <w:tc>
          <w:tcPr>
            <w:tcW w:w="296" w:type="pct"/>
            <w:shd w:val="clear" w:color="auto" w:fill="FFFFFF"/>
            <w:vAlign w:val="center"/>
          </w:tcPr>
          <w:p w14:paraId="2E0140E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1248E0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726A6D4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77EF0D7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28E571E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550017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695400F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планових складових заробітної плати у 2026 році</w:t>
            </w:r>
          </w:p>
        </w:tc>
        <w:tc>
          <w:tcPr>
            <w:tcW w:w="320" w:type="pct"/>
            <w:shd w:val="clear" w:color="auto" w:fill="FFFFFF"/>
            <w:vAlign w:val="center"/>
          </w:tcPr>
          <w:p w14:paraId="56B54D4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0461B4C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3361A51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40738E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641FA03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51EF5E" w14:textId="77777777" w:rsidR="00903D5B" w:rsidRDefault="00903D5B" w:rsidP="00903D5B">
            <w:pPr>
              <w:jc w:val="center"/>
              <w:rPr>
                <w:lang w:val="ru-RU"/>
              </w:rPr>
            </w:pPr>
            <w:r>
              <w:rPr>
                <w:lang w:val="ru-RU"/>
              </w:rPr>
              <w:t>-</w:t>
            </w:r>
          </w:p>
        </w:tc>
      </w:tr>
      <w:tr w:rsidR="00903D5B" w:rsidRPr="00B7371E" w14:paraId="4BDA3F0A" w14:textId="77777777" w:rsidTr="000E1C00">
        <w:trPr>
          <w:trHeight w:val="975"/>
        </w:trPr>
        <w:tc>
          <w:tcPr>
            <w:tcW w:w="205" w:type="pct"/>
            <w:shd w:val="clear" w:color="auto" w:fill="FFFFFF"/>
            <w:vAlign w:val="center"/>
          </w:tcPr>
          <w:p w14:paraId="094C6E7D" w14:textId="77777777" w:rsidR="00903D5B" w:rsidRPr="00711DA7" w:rsidRDefault="00903D5B" w:rsidP="00903D5B">
            <w:pPr>
              <w:jc w:val="center"/>
              <w:rPr>
                <w:b/>
                <w:bCs/>
                <w:sz w:val="16"/>
                <w:szCs w:val="16"/>
                <w:lang w:val="uk-UA"/>
              </w:rPr>
            </w:pPr>
            <w:r>
              <w:rPr>
                <w:b/>
                <w:bCs/>
                <w:sz w:val="16"/>
                <w:szCs w:val="16"/>
                <w:lang w:val="uk-UA"/>
              </w:rPr>
              <w:t>2541</w:t>
            </w:r>
          </w:p>
        </w:tc>
        <w:tc>
          <w:tcPr>
            <w:tcW w:w="477" w:type="pct"/>
            <w:shd w:val="clear" w:color="auto" w:fill="FFFFFF"/>
            <w:vAlign w:val="center"/>
          </w:tcPr>
          <w:p w14:paraId="54376EA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Рішення про внесення змін до бюджету Висоцької сільської ТГ на 2026 рік</w:t>
            </w:r>
          </w:p>
        </w:tc>
        <w:tc>
          <w:tcPr>
            <w:tcW w:w="352" w:type="pct"/>
            <w:shd w:val="clear" w:color="auto" w:fill="FFFFFF"/>
            <w:vAlign w:val="center"/>
          </w:tcPr>
          <w:p w14:paraId="6D9BD95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№вх-1917/26</w:t>
            </w:r>
          </w:p>
        </w:tc>
        <w:tc>
          <w:tcPr>
            <w:tcW w:w="296" w:type="pct"/>
            <w:shd w:val="clear" w:color="auto" w:fill="FFFFFF"/>
            <w:vAlign w:val="center"/>
          </w:tcPr>
          <w:p w14:paraId="0EED1FE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9ED467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5EB53ED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Висоцька сільська рада</w:t>
            </w:r>
          </w:p>
        </w:tc>
        <w:tc>
          <w:tcPr>
            <w:tcW w:w="271" w:type="pct"/>
            <w:shd w:val="clear" w:color="auto" w:fill="FFFFFF"/>
            <w:vAlign w:val="center"/>
          </w:tcPr>
          <w:p w14:paraId="6A3972E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8F936B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4BB4286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97EB3C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Рішення про внесення змін до бюджету Висоцької сільської ТГ на 2026 рік</w:t>
            </w:r>
          </w:p>
        </w:tc>
        <w:tc>
          <w:tcPr>
            <w:tcW w:w="320" w:type="pct"/>
            <w:shd w:val="clear" w:color="auto" w:fill="FFFFFF"/>
            <w:vAlign w:val="center"/>
          </w:tcPr>
          <w:p w14:paraId="6CC4F57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табличний   документ</w:t>
            </w:r>
          </w:p>
        </w:tc>
        <w:tc>
          <w:tcPr>
            <w:tcW w:w="215" w:type="pct"/>
            <w:shd w:val="clear" w:color="auto" w:fill="FFFFFF"/>
            <w:vAlign w:val="center"/>
          </w:tcPr>
          <w:p w14:paraId="5B0A04A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Рішення</w:t>
            </w:r>
          </w:p>
        </w:tc>
        <w:tc>
          <w:tcPr>
            <w:tcW w:w="161" w:type="pct"/>
            <w:shd w:val="clear" w:color="auto" w:fill="FFFFFF"/>
            <w:vAlign w:val="center"/>
          </w:tcPr>
          <w:p w14:paraId="2A61C23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364139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w:t>
            </w:r>
          </w:p>
        </w:tc>
        <w:tc>
          <w:tcPr>
            <w:tcW w:w="559" w:type="pct"/>
            <w:shd w:val="clear" w:color="auto" w:fill="FFFFFF"/>
            <w:vAlign w:val="center"/>
          </w:tcPr>
          <w:p w14:paraId="314F70E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AA1AFD" w14:textId="77777777" w:rsidR="00903D5B" w:rsidRDefault="00903D5B" w:rsidP="00903D5B">
            <w:pPr>
              <w:jc w:val="center"/>
              <w:rPr>
                <w:lang w:val="ru-RU"/>
              </w:rPr>
            </w:pPr>
            <w:r>
              <w:rPr>
                <w:lang w:val="ru-RU"/>
              </w:rPr>
              <w:t>-</w:t>
            </w:r>
          </w:p>
        </w:tc>
      </w:tr>
      <w:tr w:rsidR="00903D5B" w:rsidRPr="00B7371E" w14:paraId="63040DEF" w14:textId="77777777" w:rsidTr="000E1C00">
        <w:trPr>
          <w:trHeight w:val="975"/>
        </w:trPr>
        <w:tc>
          <w:tcPr>
            <w:tcW w:w="205" w:type="pct"/>
            <w:shd w:val="clear" w:color="auto" w:fill="FFFFFF"/>
            <w:vAlign w:val="center"/>
          </w:tcPr>
          <w:p w14:paraId="0EB14864" w14:textId="77777777" w:rsidR="00903D5B" w:rsidRPr="00711DA7" w:rsidRDefault="00903D5B" w:rsidP="00903D5B">
            <w:pPr>
              <w:jc w:val="center"/>
              <w:rPr>
                <w:b/>
                <w:bCs/>
                <w:sz w:val="16"/>
                <w:szCs w:val="16"/>
                <w:lang w:val="uk-UA"/>
              </w:rPr>
            </w:pPr>
            <w:r>
              <w:rPr>
                <w:b/>
                <w:bCs/>
                <w:sz w:val="16"/>
                <w:szCs w:val="16"/>
                <w:lang w:val="uk-UA"/>
              </w:rPr>
              <w:t>2542</w:t>
            </w:r>
          </w:p>
        </w:tc>
        <w:tc>
          <w:tcPr>
            <w:tcW w:w="477" w:type="pct"/>
            <w:shd w:val="clear" w:color="auto" w:fill="FFFFFF"/>
            <w:vAlign w:val="center"/>
          </w:tcPr>
          <w:p w14:paraId="4232CB1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Рішення про внесення змін до бюджету </w:t>
            </w:r>
            <w:proofErr w:type="spellStart"/>
            <w:r w:rsidRPr="00F628A1">
              <w:rPr>
                <w:color w:val="000000"/>
                <w:sz w:val="16"/>
                <w:szCs w:val="16"/>
                <w:lang w:val="uk-UA" w:eastAsia="uk-UA"/>
              </w:rPr>
              <w:t>Гощанської</w:t>
            </w:r>
            <w:proofErr w:type="spellEnd"/>
            <w:r w:rsidRPr="00F628A1">
              <w:rPr>
                <w:color w:val="000000"/>
                <w:sz w:val="16"/>
                <w:szCs w:val="16"/>
                <w:lang w:val="uk-UA" w:eastAsia="uk-UA"/>
              </w:rPr>
              <w:t xml:space="preserve"> селищної ТГ на 2026 рік</w:t>
            </w:r>
          </w:p>
        </w:tc>
        <w:tc>
          <w:tcPr>
            <w:tcW w:w="352" w:type="pct"/>
            <w:shd w:val="clear" w:color="auto" w:fill="FFFFFF"/>
            <w:vAlign w:val="center"/>
          </w:tcPr>
          <w:p w14:paraId="31A5217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№вх-1918/26</w:t>
            </w:r>
          </w:p>
        </w:tc>
        <w:tc>
          <w:tcPr>
            <w:tcW w:w="296" w:type="pct"/>
            <w:shd w:val="clear" w:color="auto" w:fill="FFFFFF"/>
            <w:vAlign w:val="center"/>
          </w:tcPr>
          <w:p w14:paraId="2702C23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2FE1202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6A9B5B25" w14:textId="77777777" w:rsidR="00903D5B" w:rsidRPr="00F628A1" w:rsidRDefault="00903D5B" w:rsidP="00903D5B">
            <w:pPr>
              <w:jc w:val="center"/>
              <w:rPr>
                <w:color w:val="000000"/>
                <w:sz w:val="16"/>
                <w:szCs w:val="16"/>
                <w:lang w:val="uk-UA" w:eastAsia="uk-UA"/>
              </w:rPr>
            </w:pPr>
            <w:proofErr w:type="spellStart"/>
            <w:r w:rsidRPr="00F628A1">
              <w:rPr>
                <w:color w:val="000000"/>
                <w:sz w:val="16"/>
                <w:szCs w:val="16"/>
                <w:lang w:val="uk-UA" w:eastAsia="uk-UA"/>
              </w:rPr>
              <w:t>Гощанська</w:t>
            </w:r>
            <w:proofErr w:type="spellEnd"/>
            <w:r w:rsidRPr="00F628A1">
              <w:rPr>
                <w:color w:val="000000"/>
                <w:sz w:val="16"/>
                <w:szCs w:val="16"/>
                <w:lang w:val="uk-UA" w:eastAsia="uk-UA"/>
              </w:rPr>
              <w:t xml:space="preserve"> селищна рада Рівненського району Рівненської області</w:t>
            </w:r>
          </w:p>
        </w:tc>
        <w:tc>
          <w:tcPr>
            <w:tcW w:w="271" w:type="pct"/>
            <w:shd w:val="clear" w:color="auto" w:fill="FFFFFF"/>
            <w:vAlign w:val="center"/>
          </w:tcPr>
          <w:p w14:paraId="6504989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7C5FE11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54B9E6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4107B38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Рішення про внесення змін до бюджету </w:t>
            </w:r>
            <w:proofErr w:type="spellStart"/>
            <w:r w:rsidRPr="00F628A1">
              <w:rPr>
                <w:color w:val="000000"/>
                <w:sz w:val="16"/>
                <w:szCs w:val="16"/>
                <w:lang w:val="uk-UA" w:eastAsia="uk-UA"/>
              </w:rPr>
              <w:t>Гощанської</w:t>
            </w:r>
            <w:proofErr w:type="spellEnd"/>
            <w:r w:rsidRPr="00F628A1">
              <w:rPr>
                <w:color w:val="000000"/>
                <w:sz w:val="16"/>
                <w:szCs w:val="16"/>
                <w:lang w:val="uk-UA" w:eastAsia="uk-UA"/>
              </w:rPr>
              <w:t xml:space="preserve"> селищної ТГ на 2026 рік</w:t>
            </w:r>
          </w:p>
        </w:tc>
        <w:tc>
          <w:tcPr>
            <w:tcW w:w="320" w:type="pct"/>
            <w:shd w:val="clear" w:color="auto" w:fill="FFFFFF"/>
            <w:vAlign w:val="center"/>
          </w:tcPr>
          <w:p w14:paraId="5F7DFB2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табличний   документ</w:t>
            </w:r>
          </w:p>
        </w:tc>
        <w:tc>
          <w:tcPr>
            <w:tcW w:w="215" w:type="pct"/>
            <w:shd w:val="clear" w:color="auto" w:fill="FFFFFF"/>
            <w:vAlign w:val="center"/>
          </w:tcPr>
          <w:p w14:paraId="7F1A111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Рішення</w:t>
            </w:r>
          </w:p>
        </w:tc>
        <w:tc>
          <w:tcPr>
            <w:tcW w:w="161" w:type="pct"/>
            <w:shd w:val="clear" w:color="auto" w:fill="FFFFFF"/>
            <w:vAlign w:val="center"/>
          </w:tcPr>
          <w:p w14:paraId="260D8E9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712439C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w:t>
            </w:r>
          </w:p>
        </w:tc>
        <w:tc>
          <w:tcPr>
            <w:tcW w:w="559" w:type="pct"/>
            <w:shd w:val="clear" w:color="auto" w:fill="FFFFFF"/>
            <w:vAlign w:val="center"/>
          </w:tcPr>
          <w:p w14:paraId="15C8877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901BEDD" w14:textId="77777777" w:rsidR="00903D5B" w:rsidRDefault="00903D5B" w:rsidP="00903D5B">
            <w:pPr>
              <w:jc w:val="center"/>
              <w:rPr>
                <w:lang w:val="ru-RU"/>
              </w:rPr>
            </w:pPr>
            <w:r>
              <w:rPr>
                <w:lang w:val="ru-RU"/>
              </w:rPr>
              <w:t>-</w:t>
            </w:r>
          </w:p>
        </w:tc>
      </w:tr>
      <w:tr w:rsidR="00903D5B" w:rsidRPr="00B7371E" w14:paraId="157813D4" w14:textId="77777777" w:rsidTr="000E1C00">
        <w:trPr>
          <w:trHeight w:val="975"/>
        </w:trPr>
        <w:tc>
          <w:tcPr>
            <w:tcW w:w="205" w:type="pct"/>
            <w:shd w:val="clear" w:color="auto" w:fill="FFFFFF"/>
            <w:vAlign w:val="center"/>
          </w:tcPr>
          <w:p w14:paraId="2D976803" w14:textId="77777777" w:rsidR="00903D5B" w:rsidRPr="00711DA7" w:rsidRDefault="00903D5B" w:rsidP="00903D5B">
            <w:pPr>
              <w:jc w:val="center"/>
              <w:rPr>
                <w:b/>
                <w:bCs/>
                <w:sz w:val="16"/>
                <w:szCs w:val="16"/>
                <w:lang w:val="uk-UA"/>
              </w:rPr>
            </w:pPr>
            <w:r>
              <w:rPr>
                <w:b/>
                <w:bCs/>
                <w:sz w:val="16"/>
                <w:szCs w:val="16"/>
                <w:lang w:val="uk-UA"/>
              </w:rPr>
              <w:t>2543</w:t>
            </w:r>
          </w:p>
        </w:tc>
        <w:tc>
          <w:tcPr>
            <w:tcW w:w="477" w:type="pct"/>
            <w:shd w:val="clear" w:color="auto" w:fill="FFFFFF"/>
            <w:vAlign w:val="center"/>
          </w:tcPr>
          <w:p w14:paraId="247DFAE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Рішення про внесення змін до бюджету </w:t>
            </w:r>
            <w:proofErr w:type="spellStart"/>
            <w:r w:rsidRPr="00F628A1">
              <w:rPr>
                <w:color w:val="000000"/>
                <w:sz w:val="16"/>
                <w:szCs w:val="16"/>
                <w:lang w:val="uk-UA" w:eastAsia="uk-UA"/>
              </w:rPr>
              <w:t>Миляцької</w:t>
            </w:r>
            <w:proofErr w:type="spellEnd"/>
            <w:r w:rsidRPr="00F628A1">
              <w:rPr>
                <w:color w:val="000000"/>
                <w:sz w:val="16"/>
                <w:szCs w:val="16"/>
                <w:lang w:val="uk-UA" w:eastAsia="uk-UA"/>
              </w:rPr>
              <w:t xml:space="preserve"> сільської ТГ на 2026 рік</w:t>
            </w:r>
          </w:p>
        </w:tc>
        <w:tc>
          <w:tcPr>
            <w:tcW w:w="352" w:type="pct"/>
            <w:shd w:val="clear" w:color="auto" w:fill="FFFFFF"/>
            <w:vAlign w:val="center"/>
          </w:tcPr>
          <w:p w14:paraId="10104D0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№вх-1919/26</w:t>
            </w:r>
          </w:p>
        </w:tc>
        <w:tc>
          <w:tcPr>
            <w:tcW w:w="296" w:type="pct"/>
            <w:shd w:val="clear" w:color="auto" w:fill="FFFFFF"/>
            <w:vAlign w:val="center"/>
          </w:tcPr>
          <w:p w14:paraId="5C6729A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7CB6DDE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0E6B39F7" w14:textId="77777777" w:rsidR="00903D5B" w:rsidRPr="00F628A1" w:rsidRDefault="00903D5B" w:rsidP="00903D5B">
            <w:pPr>
              <w:jc w:val="center"/>
              <w:rPr>
                <w:color w:val="000000"/>
                <w:sz w:val="16"/>
                <w:szCs w:val="16"/>
                <w:lang w:val="uk-UA" w:eastAsia="uk-UA"/>
              </w:rPr>
            </w:pPr>
            <w:proofErr w:type="spellStart"/>
            <w:r w:rsidRPr="00F628A1">
              <w:rPr>
                <w:color w:val="000000"/>
                <w:sz w:val="16"/>
                <w:szCs w:val="16"/>
                <w:lang w:val="uk-UA" w:eastAsia="uk-UA"/>
              </w:rPr>
              <w:t>Миляцька</w:t>
            </w:r>
            <w:proofErr w:type="spellEnd"/>
            <w:r w:rsidRPr="00F628A1">
              <w:rPr>
                <w:color w:val="000000"/>
                <w:sz w:val="16"/>
                <w:szCs w:val="16"/>
                <w:lang w:val="uk-UA" w:eastAsia="uk-UA"/>
              </w:rPr>
              <w:t xml:space="preserve"> сільська рада</w:t>
            </w:r>
          </w:p>
        </w:tc>
        <w:tc>
          <w:tcPr>
            <w:tcW w:w="271" w:type="pct"/>
            <w:shd w:val="clear" w:color="auto" w:fill="FFFFFF"/>
            <w:vAlign w:val="center"/>
          </w:tcPr>
          <w:p w14:paraId="429B6CC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FA9FDE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77DF29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55D1424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Рішення про внесення змін до бюджету </w:t>
            </w:r>
            <w:proofErr w:type="spellStart"/>
            <w:r w:rsidRPr="00F628A1">
              <w:rPr>
                <w:color w:val="000000"/>
                <w:sz w:val="16"/>
                <w:szCs w:val="16"/>
                <w:lang w:val="uk-UA" w:eastAsia="uk-UA"/>
              </w:rPr>
              <w:t>Миляцької</w:t>
            </w:r>
            <w:proofErr w:type="spellEnd"/>
            <w:r w:rsidRPr="00F628A1">
              <w:rPr>
                <w:color w:val="000000"/>
                <w:sz w:val="16"/>
                <w:szCs w:val="16"/>
                <w:lang w:val="uk-UA" w:eastAsia="uk-UA"/>
              </w:rPr>
              <w:t xml:space="preserve"> сільської ТГ на 2026 рік</w:t>
            </w:r>
          </w:p>
        </w:tc>
        <w:tc>
          <w:tcPr>
            <w:tcW w:w="320" w:type="pct"/>
            <w:shd w:val="clear" w:color="auto" w:fill="FFFFFF"/>
            <w:vAlign w:val="center"/>
          </w:tcPr>
          <w:p w14:paraId="57E7B3E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табличний   документ</w:t>
            </w:r>
          </w:p>
        </w:tc>
        <w:tc>
          <w:tcPr>
            <w:tcW w:w="215" w:type="pct"/>
            <w:shd w:val="clear" w:color="auto" w:fill="FFFFFF"/>
            <w:vAlign w:val="center"/>
          </w:tcPr>
          <w:p w14:paraId="6EEE255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Рішення</w:t>
            </w:r>
          </w:p>
        </w:tc>
        <w:tc>
          <w:tcPr>
            <w:tcW w:w="161" w:type="pct"/>
            <w:shd w:val="clear" w:color="auto" w:fill="FFFFFF"/>
            <w:vAlign w:val="center"/>
          </w:tcPr>
          <w:p w14:paraId="411AAAA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3711D03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w:t>
            </w:r>
          </w:p>
        </w:tc>
        <w:tc>
          <w:tcPr>
            <w:tcW w:w="559" w:type="pct"/>
            <w:shd w:val="clear" w:color="auto" w:fill="FFFFFF"/>
            <w:vAlign w:val="center"/>
          </w:tcPr>
          <w:p w14:paraId="416D980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46D7040" w14:textId="77777777" w:rsidR="00903D5B" w:rsidRDefault="00903D5B" w:rsidP="00903D5B">
            <w:pPr>
              <w:jc w:val="center"/>
              <w:rPr>
                <w:lang w:val="ru-RU"/>
              </w:rPr>
            </w:pPr>
            <w:r>
              <w:rPr>
                <w:lang w:val="ru-RU"/>
              </w:rPr>
              <w:t>-</w:t>
            </w:r>
          </w:p>
        </w:tc>
      </w:tr>
      <w:tr w:rsidR="00903D5B" w:rsidRPr="00B7371E" w14:paraId="03086EB8" w14:textId="77777777" w:rsidTr="000E1C00">
        <w:trPr>
          <w:trHeight w:val="975"/>
        </w:trPr>
        <w:tc>
          <w:tcPr>
            <w:tcW w:w="205" w:type="pct"/>
            <w:shd w:val="clear" w:color="auto" w:fill="FFFFFF"/>
            <w:vAlign w:val="center"/>
          </w:tcPr>
          <w:p w14:paraId="3A9D77EB" w14:textId="77777777" w:rsidR="00903D5B" w:rsidRPr="00711DA7" w:rsidRDefault="00903D5B" w:rsidP="00903D5B">
            <w:pPr>
              <w:jc w:val="center"/>
              <w:rPr>
                <w:b/>
                <w:bCs/>
                <w:sz w:val="16"/>
                <w:szCs w:val="16"/>
                <w:lang w:val="uk-UA"/>
              </w:rPr>
            </w:pPr>
            <w:r>
              <w:rPr>
                <w:b/>
                <w:bCs/>
                <w:sz w:val="16"/>
                <w:szCs w:val="16"/>
                <w:lang w:val="uk-UA"/>
              </w:rPr>
              <w:t>2544</w:t>
            </w:r>
          </w:p>
        </w:tc>
        <w:tc>
          <w:tcPr>
            <w:tcW w:w="477" w:type="pct"/>
            <w:shd w:val="clear" w:color="auto" w:fill="FFFFFF"/>
            <w:vAlign w:val="center"/>
          </w:tcPr>
          <w:p w14:paraId="460E4C4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надання інформації</w:t>
            </w:r>
          </w:p>
        </w:tc>
        <w:tc>
          <w:tcPr>
            <w:tcW w:w="352" w:type="pct"/>
            <w:shd w:val="clear" w:color="auto" w:fill="FFFFFF"/>
            <w:vAlign w:val="center"/>
          </w:tcPr>
          <w:p w14:paraId="2D91652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№вх-1920/26</w:t>
            </w:r>
          </w:p>
        </w:tc>
        <w:tc>
          <w:tcPr>
            <w:tcW w:w="296" w:type="pct"/>
            <w:shd w:val="clear" w:color="auto" w:fill="FFFFFF"/>
            <w:vAlign w:val="center"/>
          </w:tcPr>
          <w:p w14:paraId="3DE2AB2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3BCD38D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4B0B182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3AA6DE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C4719A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0EB0C4C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2E79282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надання інформації</w:t>
            </w:r>
          </w:p>
        </w:tc>
        <w:tc>
          <w:tcPr>
            <w:tcW w:w="320" w:type="pct"/>
            <w:shd w:val="clear" w:color="auto" w:fill="FFFFFF"/>
            <w:vAlign w:val="center"/>
          </w:tcPr>
          <w:p w14:paraId="7907678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2C1B27F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28DA0AA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FD65D5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6DC6A0F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1970C7" w14:textId="77777777" w:rsidR="00903D5B" w:rsidRDefault="00903D5B" w:rsidP="00903D5B">
            <w:pPr>
              <w:jc w:val="center"/>
              <w:rPr>
                <w:bCs/>
                <w:i/>
                <w:sz w:val="16"/>
                <w:szCs w:val="16"/>
                <w:lang w:val="uk-UA"/>
              </w:rPr>
            </w:pPr>
            <w:r>
              <w:rPr>
                <w:bCs/>
                <w:i/>
                <w:sz w:val="16"/>
                <w:szCs w:val="16"/>
                <w:lang w:val="uk-UA"/>
              </w:rPr>
              <w:t>-</w:t>
            </w:r>
          </w:p>
        </w:tc>
      </w:tr>
      <w:tr w:rsidR="00903D5B" w:rsidRPr="00B7371E" w14:paraId="15860D99" w14:textId="77777777" w:rsidTr="000E1C00">
        <w:trPr>
          <w:trHeight w:val="975"/>
        </w:trPr>
        <w:tc>
          <w:tcPr>
            <w:tcW w:w="205" w:type="pct"/>
            <w:shd w:val="clear" w:color="auto" w:fill="FFFFFF"/>
            <w:vAlign w:val="center"/>
          </w:tcPr>
          <w:p w14:paraId="758C3606" w14:textId="77777777" w:rsidR="00903D5B" w:rsidRPr="00711DA7" w:rsidRDefault="00903D5B" w:rsidP="00903D5B">
            <w:pPr>
              <w:jc w:val="center"/>
              <w:rPr>
                <w:b/>
                <w:bCs/>
                <w:sz w:val="16"/>
                <w:szCs w:val="16"/>
                <w:lang w:val="uk-UA"/>
              </w:rPr>
            </w:pPr>
            <w:r>
              <w:rPr>
                <w:b/>
                <w:bCs/>
                <w:sz w:val="16"/>
                <w:szCs w:val="16"/>
                <w:lang w:val="uk-UA"/>
              </w:rPr>
              <w:t>2545</w:t>
            </w:r>
          </w:p>
        </w:tc>
        <w:tc>
          <w:tcPr>
            <w:tcW w:w="477" w:type="pct"/>
            <w:shd w:val="clear" w:color="auto" w:fill="FFFFFF"/>
            <w:vAlign w:val="center"/>
          </w:tcPr>
          <w:p w14:paraId="1F01725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Розпорядження про зміни до Комплексної програми розвитку агропромислового комплексу Рівненської області на 2026-2028 роки</w:t>
            </w:r>
          </w:p>
        </w:tc>
        <w:tc>
          <w:tcPr>
            <w:tcW w:w="352" w:type="pct"/>
            <w:shd w:val="clear" w:color="auto" w:fill="FFFFFF"/>
            <w:vAlign w:val="center"/>
          </w:tcPr>
          <w:p w14:paraId="158BCB8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№вх-1921/26</w:t>
            </w:r>
          </w:p>
        </w:tc>
        <w:tc>
          <w:tcPr>
            <w:tcW w:w="296" w:type="pct"/>
            <w:shd w:val="clear" w:color="auto" w:fill="FFFFFF"/>
            <w:vAlign w:val="center"/>
          </w:tcPr>
          <w:p w14:paraId="2F0B805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674746F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347A8F3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CD59CE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09F22FC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2B1FAC8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92B6D1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Розпорядження про зміни до Комплексної програми розвитку агропромислового комплексу Рівненської області на 2026-2028 роки</w:t>
            </w:r>
          </w:p>
        </w:tc>
        <w:tc>
          <w:tcPr>
            <w:tcW w:w="320" w:type="pct"/>
            <w:shd w:val="clear" w:color="auto" w:fill="FFFFFF"/>
            <w:vAlign w:val="center"/>
          </w:tcPr>
          <w:p w14:paraId="120523B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6A36D50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Розпорядження</w:t>
            </w:r>
          </w:p>
        </w:tc>
        <w:tc>
          <w:tcPr>
            <w:tcW w:w="161" w:type="pct"/>
            <w:shd w:val="clear" w:color="auto" w:fill="FFFFFF"/>
            <w:vAlign w:val="center"/>
          </w:tcPr>
          <w:p w14:paraId="549843D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706E789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59147C7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1F7ABCA" w14:textId="77777777" w:rsidR="00903D5B" w:rsidRDefault="00903D5B" w:rsidP="00903D5B">
            <w:pPr>
              <w:jc w:val="center"/>
              <w:rPr>
                <w:lang w:val="ru-RU"/>
              </w:rPr>
            </w:pPr>
            <w:r>
              <w:rPr>
                <w:lang w:val="ru-RU"/>
              </w:rPr>
              <w:t>-</w:t>
            </w:r>
          </w:p>
        </w:tc>
      </w:tr>
      <w:tr w:rsidR="00903D5B" w:rsidRPr="00B7371E" w14:paraId="73864BD0" w14:textId="77777777" w:rsidTr="000E1C00">
        <w:trPr>
          <w:trHeight w:val="975"/>
        </w:trPr>
        <w:tc>
          <w:tcPr>
            <w:tcW w:w="205" w:type="pct"/>
            <w:shd w:val="clear" w:color="auto" w:fill="FFFFFF"/>
            <w:vAlign w:val="center"/>
          </w:tcPr>
          <w:p w14:paraId="52C45650" w14:textId="77777777" w:rsidR="00903D5B" w:rsidRPr="00711DA7" w:rsidRDefault="00903D5B" w:rsidP="00903D5B">
            <w:pPr>
              <w:jc w:val="center"/>
              <w:rPr>
                <w:b/>
                <w:bCs/>
                <w:sz w:val="16"/>
                <w:szCs w:val="16"/>
                <w:lang w:val="uk-UA"/>
              </w:rPr>
            </w:pPr>
            <w:r>
              <w:rPr>
                <w:b/>
                <w:bCs/>
                <w:sz w:val="16"/>
                <w:szCs w:val="16"/>
                <w:lang w:val="uk-UA"/>
              </w:rPr>
              <w:t>2546</w:t>
            </w:r>
          </w:p>
        </w:tc>
        <w:tc>
          <w:tcPr>
            <w:tcW w:w="477" w:type="pct"/>
            <w:shd w:val="clear" w:color="auto" w:fill="FFFFFF"/>
            <w:vAlign w:val="center"/>
          </w:tcPr>
          <w:p w14:paraId="51302097" w14:textId="77777777" w:rsidR="00903D5B" w:rsidRPr="003C115D" w:rsidRDefault="00903D5B" w:rsidP="00903D5B">
            <w:pPr>
              <w:jc w:val="center"/>
              <w:rPr>
                <w:b/>
                <w:bCs/>
                <w:color w:val="FF0000"/>
                <w:sz w:val="16"/>
                <w:szCs w:val="16"/>
                <w:lang w:val="ru-RU"/>
              </w:rPr>
            </w:pPr>
            <w:r w:rsidRPr="003C115D">
              <w:rPr>
                <w:bCs/>
                <w:sz w:val="16"/>
                <w:szCs w:val="16"/>
                <w:lang w:val="uk-UA"/>
              </w:rPr>
              <w:t>Про подання інформації</w:t>
            </w:r>
          </w:p>
        </w:tc>
        <w:tc>
          <w:tcPr>
            <w:tcW w:w="352" w:type="pct"/>
            <w:shd w:val="clear" w:color="auto" w:fill="FFFFFF"/>
            <w:vAlign w:val="center"/>
          </w:tcPr>
          <w:p w14:paraId="3E5F1F6A" w14:textId="77777777" w:rsidR="00903D5B" w:rsidRPr="003C115D" w:rsidRDefault="00903D5B" w:rsidP="00903D5B">
            <w:pPr>
              <w:jc w:val="center"/>
              <w:rPr>
                <w:bCs/>
                <w:sz w:val="16"/>
                <w:szCs w:val="16"/>
                <w:lang w:val="uk-UA"/>
              </w:rPr>
            </w:pPr>
            <w:r w:rsidRPr="003C115D">
              <w:rPr>
                <w:bCs/>
                <w:sz w:val="16"/>
                <w:szCs w:val="16"/>
                <w:lang w:val="uk-UA"/>
              </w:rPr>
              <w:t>№вих-</w:t>
            </w:r>
            <w:r>
              <w:rPr>
                <w:bCs/>
                <w:sz w:val="16"/>
                <w:szCs w:val="16"/>
                <w:lang w:val="uk-UA"/>
              </w:rPr>
              <w:t>529</w:t>
            </w:r>
            <w:r w:rsidRPr="003C115D">
              <w:rPr>
                <w:bCs/>
                <w:sz w:val="16"/>
                <w:szCs w:val="16"/>
                <w:lang w:val="uk-UA"/>
              </w:rPr>
              <w:t>/03-19/26</w:t>
            </w:r>
          </w:p>
        </w:tc>
        <w:tc>
          <w:tcPr>
            <w:tcW w:w="296" w:type="pct"/>
            <w:shd w:val="clear" w:color="auto" w:fill="FFFFFF"/>
            <w:vAlign w:val="center"/>
          </w:tcPr>
          <w:p w14:paraId="62450830" w14:textId="77777777" w:rsidR="00903D5B" w:rsidRPr="003C115D" w:rsidRDefault="00903D5B" w:rsidP="00903D5B">
            <w:pPr>
              <w:jc w:val="center"/>
              <w:rPr>
                <w:bCs/>
                <w:sz w:val="16"/>
                <w:szCs w:val="16"/>
                <w:lang w:val="uk-UA"/>
              </w:rPr>
            </w:pPr>
            <w:r w:rsidRPr="003C115D">
              <w:rPr>
                <w:bCs/>
                <w:sz w:val="16"/>
                <w:szCs w:val="16"/>
                <w:lang w:val="uk-UA"/>
              </w:rPr>
              <w:t>0</w:t>
            </w:r>
            <w:r>
              <w:rPr>
                <w:bCs/>
                <w:sz w:val="16"/>
                <w:szCs w:val="16"/>
                <w:lang w:val="uk-UA"/>
              </w:rPr>
              <w:t>1</w:t>
            </w:r>
            <w:r w:rsidRPr="003C115D">
              <w:rPr>
                <w:bCs/>
                <w:sz w:val="16"/>
                <w:szCs w:val="16"/>
                <w:lang w:val="uk-UA"/>
              </w:rPr>
              <w:t>.0</w:t>
            </w:r>
            <w:r>
              <w:rPr>
                <w:bCs/>
                <w:sz w:val="16"/>
                <w:szCs w:val="16"/>
                <w:lang w:val="uk-UA"/>
              </w:rPr>
              <w:t>4</w:t>
            </w:r>
            <w:r w:rsidRPr="003C115D">
              <w:rPr>
                <w:bCs/>
                <w:sz w:val="16"/>
                <w:szCs w:val="16"/>
                <w:lang w:val="uk-UA"/>
              </w:rPr>
              <w:t>.2026</w:t>
            </w:r>
          </w:p>
        </w:tc>
        <w:tc>
          <w:tcPr>
            <w:tcW w:w="304" w:type="pct"/>
            <w:shd w:val="clear" w:color="auto" w:fill="FFFFFF"/>
            <w:vAlign w:val="center"/>
          </w:tcPr>
          <w:p w14:paraId="0D57FBBF" w14:textId="77777777" w:rsidR="00903D5B" w:rsidRPr="003C115D" w:rsidRDefault="00903D5B" w:rsidP="00903D5B">
            <w:pPr>
              <w:jc w:val="center"/>
              <w:rPr>
                <w:bCs/>
                <w:sz w:val="16"/>
                <w:szCs w:val="16"/>
                <w:lang w:val="uk-UA"/>
              </w:rPr>
            </w:pPr>
            <w:r w:rsidRPr="003C115D">
              <w:rPr>
                <w:bCs/>
                <w:sz w:val="16"/>
                <w:szCs w:val="16"/>
                <w:lang w:val="ru-RU"/>
              </w:rPr>
              <w:t>-</w:t>
            </w:r>
          </w:p>
        </w:tc>
        <w:tc>
          <w:tcPr>
            <w:tcW w:w="431" w:type="pct"/>
            <w:shd w:val="clear" w:color="auto" w:fill="FFFFFF"/>
            <w:vAlign w:val="center"/>
          </w:tcPr>
          <w:p w14:paraId="03618DDB" w14:textId="77777777" w:rsidR="00903D5B" w:rsidRPr="003C115D" w:rsidRDefault="00903D5B" w:rsidP="00903D5B">
            <w:pPr>
              <w:jc w:val="center"/>
              <w:rPr>
                <w:bCs/>
                <w:sz w:val="16"/>
                <w:szCs w:val="16"/>
                <w:lang w:val="uk-UA"/>
              </w:rPr>
            </w:pPr>
            <w:r w:rsidRPr="003C115D">
              <w:rPr>
                <w:bCs/>
                <w:sz w:val="16"/>
                <w:szCs w:val="16"/>
                <w:lang w:val="uk-UA"/>
              </w:rPr>
              <w:t>Відділ зведеного бюджету та міжбюджетних відносин</w:t>
            </w:r>
          </w:p>
        </w:tc>
        <w:tc>
          <w:tcPr>
            <w:tcW w:w="271" w:type="pct"/>
            <w:shd w:val="clear" w:color="auto" w:fill="FFFFFF"/>
            <w:vAlign w:val="center"/>
          </w:tcPr>
          <w:p w14:paraId="508BB844" w14:textId="77777777" w:rsidR="00903D5B" w:rsidRPr="003C115D" w:rsidRDefault="00903D5B" w:rsidP="00903D5B">
            <w:pPr>
              <w:rPr>
                <w:bCs/>
                <w:sz w:val="16"/>
                <w:szCs w:val="16"/>
                <w:lang w:val="uk-UA"/>
              </w:rPr>
            </w:pPr>
            <w:r w:rsidRPr="003C115D">
              <w:rPr>
                <w:bCs/>
                <w:sz w:val="16"/>
                <w:szCs w:val="16"/>
                <w:lang w:val="ru-RU"/>
              </w:rPr>
              <w:t xml:space="preserve">   -</w:t>
            </w:r>
          </w:p>
        </w:tc>
        <w:tc>
          <w:tcPr>
            <w:tcW w:w="165" w:type="pct"/>
            <w:shd w:val="clear" w:color="auto" w:fill="FFFFFF"/>
            <w:vAlign w:val="center"/>
          </w:tcPr>
          <w:p w14:paraId="1B28DAE7" w14:textId="77777777" w:rsidR="00903D5B" w:rsidRPr="003C115D" w:rsidRDefault="00903D5B" w:rsidP="00903D5B">
            <w:pPr>
              <w:jc w:val="center"/>
              <w:rPr>
                <w:bCs/>
                <w:sz w:val="16"/>
                <w:szCs w:val="16"/>
                <w:lang w:val="uk-UA"/>
              </w:rPr>
            </w:pPr>
            <w:r w:rsidRPr="003C115D">
              <w:rPr>
                <w:bCs/>
                <w:sz w:val="16"/>
                <w:szCs w:val="16"/>
                <w:lang w:val="ru-RU"/>
              </w:rPr>
              <w:t>-</w:t>
            </w:r>
          </w:p>
        </w:tc>
        <w:tc>
          <w:tcPr>
            <w:tcW w:w="303" w:type="pct"/>
            <w:shd w:val="clear" w:color="auto" w:fill="FFFFFF"/>
            <w:vAlign w:val="center"/>
          </w:tcPr>
          <w:p w14:paraId="09628D5D" w14:textId="77777777" w:rsidR="00903D5B" w:rsidRPr="003C115D" w:rsidRDefault="00903D5B" w:rsidP="00903D5B">
            <w:pPr>
              <w:jc w:val="center"/>
              <w:rPr>
                <w:bCs/>
                <w:sz w:val="16"/>
                <w:szCs w:val="16"/>
                <w:lang w:val="uk-UA"/>
              </w:rPr>
            </w:pPr>
            <w:r w:rsidRPr="003C115D">
              <w:rPr>
                <w:bCs/>
                <w:sz w:val="16"/>
                <w:szCs w:val="16"/>
                <w:lang w:val="uk-UA"/>
              </w:rPr>
              <w:t>фінанси</w:t>
            </w:r>
          </w:p>
        </w:tc>
        <w:tc>
          <w:tcPr>
            <w:tcW w:w="410" w:type="pct"/>
            <w:shd w:val="clear" w:color="auto" w:fill="FFFFFF"/>
            <w:vAlign w:val="center"/>
          </w:tcPr>
          <w:p w14:paraId="24D5DA2A" w14:textId="77777777" w:rsidR="00903D5B" w:rsidRPr="003C115D" w:rsidRDefault="00903D5B" w:rsidP="00903D5B">
            <w:pPr>
              <w:jc w:val="center"/>
              <w:rPr>
                <w:bCs/>
                <w:sz w:val="16"/>
                <w:szCs w:val="16"/>
                <w:lang w:val="uk-UA"/>
              </w:rPr>
            </w:pPr>
            <w:r w:rsidRPr="003C115D">
              <w:rPr>
                <w:bCs/>
                <w:sz w:val="16"/>
                <w:szCs w:val="16"/>
                <w:lang w:val="uk-UA"/>
              </w:rPr>
              <w:t>Розподіл вільних залишків коштів обласного бюджету Рівненської області за січень-</w:t>
            </w:r>
            <w:r>
              <w:rPr>
                <w:bCs/>
                <w:sz w:val="16"/>
                <w:szCs w:val="16"/>
                <w:lang w:val="uk-UA"/>
              </w:rPr>
              <w:t>березень</w:t>
            </w:r>
            <w:r w:rsidRPr="003C115D">
              <w:rPr>
                <w:bCs/>
                <w:sz w:val="16"/>
                <w:szCs w:val="16"/>
                <w:lang w:val="uk-UA"/>
              </w:rPr>
              <w:t xml:space="preserve"> </w:t>
            </w:r>
            <w:r w:rsidRPr="003C115D">
              <w:rPr>
                <w:bCs/>
                <w:sz w:val="16"/>
                <w:szCs w:val="16"/>
                <w:lang w:val="ru-RU"/>
              </w:rPr>
              <w:t>2026 року</w:t>
            </w:r>
          </w:p>
        </w:tc>
        <w:tc>
          <w:tcPr>
            <w:tcW w:w="320" w:type="pct"/>
            <w:shd w:val="clear" w:color="auto" w:fill="FFFFFF"/>
            <w:vAlign w:val="center"/>
          </w:tcPr>
          <w:p w14:paraId="3B1F4BA2" w14:textId="77777777" w:rsidR="00903D5B" w:rsidRPr="003C115D" w:rsidRDefault="00903D5B" w:rsidP="00903D5B">
            <w:pPr>
              <w:jc w:val="center"/>
              <w:rPr>
                <w:bCs/>
                <w:sz w:val="16"/>
                <w:szCs w:val="16"/>
                <w:lang w:val="uk-UA"/>
              </w:rPr>
            </w:pPr>
            <w:r w:rsidRPr="003C115D">
              <w:rPr>
                <w:bCs/>
                <w:sz w:val="16"/>
                <w:szCs w:val="16"/>
                <w:lang w:val="uk-UA"/>
              </w:rPr>
              <w:t>Текстовий документ</w:t>
            </w:r>
          </w:p>
        </w:tc>
        <w:tc>
          <w:tcPr>
            <w:tcW w:w="215" w:type="pct"/>
            <w:shd w:val="clear" w:color="auto" w:fill="FFFFFF"/>
            <w:vAlign w:val="center"/>
          </w:tcPr>
          <w:p w14:paraId="3AA55F8B" w14:textId="77777777" w:rsidR="00903D5B" w:rsidRPr="003C115D" w:rsidRDefault="00903D5B" w:rsidP="00903D5B">
            <w:pPr>
              <w:jc w:val="center"/>
              <w:rPr>
                <w:bCs/>
                <w:sz w:val="16"/>
                <w:szCs w:val="16"/>
                <w:lang w:val="uk-UA"/>
              </w:rPr>
            </w:pPr>
            <w:r w:rsidRPr="003C115D">
              <w:rPr>
                <w:bCs/>
                <w:sz w:val="16"/>
                <w:szCs w:val="16"/>
                <w:lang w:val="uk-UA"/>
              </w:rPr>
              <w:t>Таблиця</w:t>
            </w:r>
          </w:p>
        </w:tc>
        <w:tc>
          <w:tcPr>
            <w:tcW w:w="161" w:type="pct"/>
            <w:shd w:val="clear" w:color="auto" w:fill="FFFFFF"/>
            <w:vAlign w:val="center"/>
          </w:tcPr>
          <w:p w14:paraId="754F1B3A" w14:textId="77777777" w:rsidR="00903D5B" w:rsidRPr="003C115D" w:rsidRDefault="00903D5B" w:rsidP="00903D5B">
            <w:pPr>
              <w:rPr>
                <w:bCs/>
                <w:sz w:val="16"/>
                <w:szCs w:val="16"/>
                <w:lang w:val="uk-UA"/>
              </w:rPr>
            </w:pPr>
            <w:r w:rsidRPr="003C115D">
              <w:rPr>
                <w:bCs/>
                <w:sz w:val="16"/>
                <w:szCs w:val="16"/>
              </w:rPr>
              <w:t xml:space="preserve">     </w:t>
            </w:r>
            <w:r w:rsidRPr="003C115D">
              <w:rPr>
                <w:bCs/>
                <w:sz w:val="16"/>
                <w:szCs w:val="16"/>
                <w:lang w:val="ru-RU"/>
              </w:rPr>
              <w:t>-</w:t>
            </w:r>
          </w:p>
        </w:tc>
        <w:tc>
          <w:tcPr>
            <w:tcW w:w="402" w:type="pct"/>
            <w:shd w:val="clear" w:color="auto" w:fill="FFFFFF"/>
            <w:vAlign w:val="center"/>
          </w:tcPr>
          <w:p w14:paraId="76D48810" w14:textId="77777777" w:rsidR="00903D5B" w:rsidRPr="003C115D" w:rsidRDefault="00903D5B" w:rsidP="00903D5B">
            <w:pPr>
              <w:jc w:val="center"/>
              <w:rPr>
                <w:bCs/>
                <w:sz w:val="16"/>
                <w:szCs w:val="16"/>
                <w:lang w:val="uk-UA"/>
              </w:rPr>
            </w:pPr>
            <w:r w:rsidRPr="003C115D">
              <w:rPr>
                <w:bCs/>
                <w:sz w:val="16"/>
                <w:szCs w:val="16"/>
                <w:lang w:val="uk-UA"/>
              </w:rPr>
              <w:t>Паперова, електронна</w:t>
            </w:r>
          </w:p>
        </w:tc>
        <w:tc>
          <w:tcPr>
            <w:tcW w:w="559" w:type="pct"/>
            <w:shd w:val="clear" w:color="auto" w:fill="FFFFFF"/>
            <w:vAlign w:val="center"/>
          </w:tcPr>
          <w:p w14:paraId="5274C1BA" w14:textId="77777777" w:rsidR="00903D5B" w:rsidRPr="003C115D" w:rsidRDefault="00903D5B" w:rsidP="00903D5B">
            <w:pPr>
              <w:jc w:val="center"/>
              <w:rPr>
                <w:bCs/>
                <w:sz w:val="16"/>
                <w:szCs w:val="16"/>
                <w:lang w:val="uk-UA"/>
              </w:rPr>
            </w:pPr>
            <w:r w:rsidRPr="003C115D">
              <w:rPr>
                <w:bCs/>
                <w:sz w:val="16"/>
                <w:szCs w:val="16"/>
                <w:lang w:val="uk-UA"/>
              </w:rPr>
              <w:t>Відділ зведеного бюджету та міжбюджетних відносин</w:t>
            </w:r>
          </w:p>
        </w:tc>
        <w:tc>
          <w:tcPr>
            <w:tcW w:w="129" w:type="pct"/>
            <w:shd w:val="clear" w:color="auto" w:fill="FFFFFF"/>
            <w:vAlign w:val="center"/>
          </w:tcPr>
          <w:p w14:paraId="6438D668" w14:textId="77777777" w:rsidR="00903D5B" w:rsidRPr="003C115D" w:rsidRDefault="00903D5B" w:rsidP="00903D5B">
            <w:pPr>
              <w:jc w:val="center"/>
              <w:rPr>
                <w:bCs/>
                <w:sz w:val="16"/>
                <w:szCs w:val="16"/>
                <w:lang w:val="uk-UA"/>
              </w:rPr>
            </w:pPr>
            <w:r w:rsidRPr="003C115D">
              <w:rPr>
                <w:bCs/>
                <w:sz w:val="16"/>
                <w:szCs w:val="16"/>
                <w:lang w:val="ru-RU"/>
              </w:rPr>
              <w:t>-</w:t>
            </w:r>
          </w:p>
        </w:tc>
      </w:tr>
      <w:tr w:rsidR="00903D5B" w:rsidRPr="00B7371E" w14:paraId="0BE0987B" w14:textId="77777777" w:rsidTr="000E1C00">
        <w:trPr>
          <w:trHeight w:val="975"/>
        </w:trPr>
        <w:tc>
          <w:tcPr>
            <w:tcW w:w="205" w:type="pct"/>
            <w:shd w:val="clear" w:color="auto" w:fill="FFFFFF"/>
            <w:vAlign w:val="center"/>
          </w:tcPr>
          <w:p w14:paraId="02176A52" w14:textId="77777777" w:rsidR="00903D5B" w:rsidRPr="00711DA7" w:rsidRDefault="00903D5B" w:rsidP="00903D5B">
            <w:pPr>
              <w:jc w:val="center"/>
              <w:rPr>
                <w:b/>
                <w:bCs/>
                <w:sz w:val="16"/>
                <w:szCs w:val="16"/>
                <w:lang w:val="uk-UA"/>
              </w:rPr>
            </w:pPr>
            <w:r>
              <w:rPr>
                <w:b/>
                <w:bCs/>
                <w:sz w:val="16"/>
                <w:szCs w:val="16"/>
                <w:lang w:val="uk-UA"/>
              </w:rPr>
              <w:t>2547</w:t>
            </w:r>
          </w:p>
        </w:tc>
        <w:tc>
          <w:tcPr>
            <w:tcW w:w="477" w:type="pct"/>
            <w:shd w:val="clear" w:color="auto" w:fill="FFFFFF"/>
            <w:vAlign w:val="center"/>
          </w:tcPr>
          <w:p w14:paraId="575673BA" w14:textId="77777777" w:rsidR="00903D5B" w:rsidRPr="003C115D" w:rsidRDefault="00903D5B" w:rsidP="00903D5B">
            <w:pPr>
              <w:jc w:val="center"/>
              <w:rPr>
                <w:b/>
                <w:bCs/>
                <w:color w:val="FF0000"/>
                <w:sz w:val="16"/>
                <w:szCs w:val="16"/>
                <w:lang w:val="ru-RU"/>
              </w:rPr>
            </w:pPr>
            <w:r w:rsidRPr="003C115D">
              <w:rPr>
                <w:bCs/>
                <w:sz w:val="16"/>
                <w:szCs w:val="16"/>
                <w:lang w:val="uk-UA"/>
              </w:rPr>
              <w:t>Про подання інформації</w:t>
            </w:r>
          </w:p>
        </w:tc>
        <w:tc>
          <w:tcPr>
            <w:tcW w:w="352" w:type="pct"/>
            <w:shd w:val="clear" w:color="auto" w:fill="FFFFFF"/>
            <w:vAlign w:val="center"/>
          </w:tcPr>
          <w:p w14:paraId="2AA2794C" w14:textId="77777777" w:rsidR="00903D5B" w:rsidRPr="003C115D" w:rsidRDefault="00903D5B" w:rsidP="00903D5B">
            <w:pPr>
              <w:jc w:val="center"/>
              <w:rPr>
                <w:bCs/>
                <w:sz w:val="16"/>
                <w:szCs w:val="16"/>
                <w:lang w:val="uk-UA"/>
              </w:rPr>
            </w:pPr>
            <w:r w:rsidRPr="003C115D">
              <w:rPr>
                <w:bCs/>
                <w:sz w:val="16"/>
                <w:szCs w:val="16"/>
                <w:lang w:val="uk-UA"/>
              </w:rPr>
              <w:t>№вих-</w:t>
            </w:r>
            <w:r>
              <w:rPr>
                <w:bCs/>
                <w:sz w:val="16"/>
                <w:szCs w:val="16"/>
                <w:lang w:val="uk-UA"/>
              </w:rPr>
              <w:t>530</w:t>
            </w:r>
            <w:r w:rsidRPr="003C115D">
              <w:rPr>
                <w:bCs/>
                <w:sz w:val="16"/>
                <w:szCs w:val="16"/>
                <w:lang w:val="uk-UA"/>
              </w:rPr>
              <w:t>/03-</w:t>
            </w:r>
            <w:r w:rsidRPr="003C115D">
              <w:rPr>
                <w:bCs/>
                <w:sz w:val="16"/>
                <w:szCs w:val="16"/>
              </w:rPr>
              <w:t>20</w:t>
            </w:r>
            <w:r w:rsidRPr="003C115D">
              <w:rPr>
                <w:bCs/>
                <w:sz w:val="16"/>
                <w:szCs w:val="16"/>
                <w:lang w:val="uk-UA"/>
              </w:rPr>
              <w:t>/26</w:t>
            </w:r>
          </w:p>
        </w:tc>
        <w:tc>
          <w:tcPr>
            <w:tcW w:w="296" w:type="pct"/>
            <w:shd w:val="clear" w:color="auto" w:fill="FFFFFF"/>
            <w:vAlign w:val="center"/>
          </w:tcPr>
          <w:p w14:paraId="3614111B" w14:textId="77777777" w:rsidR="00903D5B" w:rsidRPr="003C115D" w:rsidRDefault="00903D5B" w:rsidP="00903D5B">
            <w:pPr>
              <w:jc w:val="center"/>
              <w:rPr>
                <w:bCs/>
                <w:sz w:val="16"/>
                <w:szCs w:val="16"/>
                <w:lang w:val="uk-UA"/>
              </w:rPr>
            </w:pPr>
            <w:r w:rsidRPr="003C115D">
              <w:rPr>
                <w:bCs/>
                <w:sz w:val="16"/>
                <w:szCs w:val="16"/>
                <w:lang w:val="uk-UA"/>
              </w:rPr>
              <w:t>0</w:t>
            </w:r>
            <w:r>
              <w:rPr>
                <w:bCs/>
                <w:sz w:val="16"/>
                <w:szCs w:val="16"/>
                <w:lang w:val="uk-UA"/>
              </w:rPr>
              <w:t>1</w:t>
            </w:r>
            <w:r w:rsidRPr="003C115D">
              <w:rPr>
                <w:bCs/>
                <w:sz w:val="16"/>
                <w:szCs w:val="16"/>
                <w:lang w:val="uk-UA"/>
              </w:rPr>
              <w:t>.0</w:t>
            </w:r>
            <w:r>
              <w:rPr>
                <w:bCs/>
                <w:sz w:val="16"/>
                <w:szCs w:val="16"/>
                <w:lang w:val="uk-UA"/>
              </w:rPr>
              <w:t>4</w:t>
            </w:r>
            <w:r w:rsidRPr="003C115D">
              <w:rPr>
                <w:bCs/>
                <w:sz w:val="16"/>
                <w:szCs w:val="16"/>
                <w:lang w:val="uk-UA"/>
              </w:rPr>
              <w:t>.2026</w:t>
            </w:r>
          </w:p>
        </w:tc>
        <w:tc>
          <w:tcPr>
            <w:tcW w:w="304" w:type="pct"/>
            <w:shd w:val="clear" w:color="auto" w:fill="FFFFFF"/>
            <w:vAlign w:val="center"/>
          </w:tcPr>
          <w:p w14:paraId="3AE11100" w14:textId="77777777" w:rsidR="00903D5B" w:rsidRPr="003C115D" w:rsidRDefault="00903D5B" w:rsidP="00903D5B">
            <w:pPr>
              <w:jc w:val="center"/>
              <w:rPr>
                <w:bCs/>
                <w:sz w:val="16"/>
                <w:szCs w:val="16"/>
                <w:lang w:val="uk-UA"/>
              </w:rPr>
            </w:pPr>
            <w:r w:rsidRPr="003C115D">
              <w:rPr>
                <w:bCs/>
                <w:sz w:val="16"/>
                <w:szCs w:val="16"/>
                <w:lang w:val="ru-RU"/>
              </w:rPr>
              <w:t>-</w:t>
            </w:r>
          </w:p>
        </w:tc>
        <w:tc>
          <w:tcPr>
            <w:tcW w:w="431" w:type="pct"/>
            <w:shd w:val="clear" w:color="auto" w:fill="FFFFFF"/>
            <w:vAlign w:val="center"/>
          </w:tcPr>
          <w:p w14:paraId="6755FED2" w14:textId="77777777" w:rsidR="00903D5B" w:rsidRPr="003C115D" w:rsidRDefault="00903D5B" w:rsidP="00903D5B">
            <w:pPr>
              <w:jc w:val="center"/>
              <w:rPr>
                <w:bCs/>
                <w:sz w:val="16"/>
                <w:szCs w:val="16"/>
                <w:lang w:val="uk-UA"/>
              </w:rPr>
            </w:pPr>
            <w:r w:rsidRPr="003C115D">
              <w:rPr>
                <w:bCs/>
                <w:sz w:val="16"/>
                <w:szCs w:val="16"/>
                <w:lang w:val="uk-UA"/>
              </w:rPr>
              <w:t>Відділ зведеного бюджету та міжбюджетних відносин</w:t>
            </w:r>
          </w:p>
        </w:tc>
        <w:tc>
          <w:tcPr>
            <w:tcW w:w="271" w:type="pct"/>
            <w:shd w:val="clear" w:color="auto" w:fill="FFFFFF"/>
            <w:vAlign w:val="center"/>
          </w:tcPr>
          <w:p w14:paraId="691DA59D" w14:textId="77777777" w:rsidR="00903D5B" w:rsidRPr="003C115D" w:rsidRDefault="00903D5B" w:rsidP="00903D5B">
            <w:pPr>
              <w:rPr>
                <w:bCs/>
                <w:sz w:val="16"/>
                <w:szCs w:val="16"/>
                <w:lang w:val="uk-UA"/>
              </w:rPr>
            </w:pPr>
            <w:r w:rsidRPr="003C115D">
              <w:rPr>
                <w:bCs/>
                <w:sz w:val="16"/>
                <w:szCs w:val="16"/>
                <w:lang w:val="ru-RU"/>
              </w:rPr>
              <w:t xml:space="preserve">   -</w:t>
            </w:r>
          </w:p>
        </w:tc>
        <w:tc>
          <w:tcPr>
            <w:tcW w:w="165" w:type="pct"/>
            <w:shd w:val="clear" w:color="auto" w:fill="FFFFFF"/>
            <w:vAlign w:val="center"/>
          </w:tcPr>
          <w:p w14:paraId="31676462" w14:textId="77777777" w:rsidR="00903D5B" w:rsidRPr="003C115D" w:rsidRDefault="00903D5B" w:rsidP="00903D5B">
            <w:pPr>
              <w:jc w:val="center"/>
              <w:rPr>
                <w:bCs/>
                <w:sz w:val="16"/>
                <w:szCs w:val="16"/>
                <w:lang w:val="uk-UA"/>
              </w:rPr>
            </w:pPr>
            <w:r w:rsidRPr="003C115D">
              <w:rPr>
                <w:bCs/>
                <w:sz w:val="16"/>
                <w:szCs w:val="16"/>
                <w:lang w:val="ru-RU"/>
              </w:rPr>
              <w:t>-</w:t>
            </w:r>
          </w:p>
        </w:tc>
        <w:tc>
          <w:tcPr>
            <w:tcW w:w="303" w:type="pct"/>
            <w:shd w:val="clear" w:color="auto" w:fill="FFFFFF"/>
            <w:vAlign w:val="center"/>
          </w:tcPr>
          <w:p w14:paraId="6682D01A" w14:textId="77777777" w:rsidR="00903D5B" w:rsidRPr="003C115D" w:rsidRDefault="00903D5B" w:rsidP="00903D5B">
            <w:pPr>
              <w:jc w:val="center"/>
              <w:rPr>
                <w:bCs/>
                <w:sz w:val="16"/>
                <w:szCs w:val="16"/>
                <w:lang w:val="uk-UA"/>
              </w:rPr>
            </w:pPr>
            <w:r w:rsidRPr="003C115D">
              <w:rPr>
                <w:bCs/>
                <w:sz w:val="16"/>
                <w:szCs w:val="16"/>
                <w:lang w:val="uk-UA"/>
              </w:rPr>
              <w:t>фінанси</w:t>
            </w:r>
          </w:p>
        </w:tc>
        <w:tc>
          <w:tcPr>
            <w:tcW w:w="410" w:type="pct"/>
            <w:shd w:val="clear" w:color="auto" w:fill="FFFFFF"/>
            <w:vAlign w:val="center"/>
          </w:tcPr>
          <w:p w14:paraId="437660BE" w14:textId="77777777" w:rsidR="00903D5B" w:rsidRPr="003C115D" w:rsidRDefault="00903D5B" w:rsidP="00903D5B">
            <w:pPr>
              <w:jc w:val="center"/>
              <w:rPr>
                <w:bCs/>
                <w:sz w:val="16"/>
                <w:szCs w:val="16"/>
                <w:lang w:val="uk-UA"/>
              </w:rPr>
            </w:pPr>
            <w:r w:rsidRPr="003C115D">
              <w:rPr>
                <w:bCs/>
                <w:sz w:val="16"/>
                <w:szCs w:val="16"/>
                <w:lang w:val="uk-UA"/>
              </w:rPr>
              <w:t>Щодо розміщення коштів обласного бюджету на депозитних рахунках у банках</w:t>
            </w:r>
          </w:p>
        </w:tc>
        <w:tc>
          <w:tcPr>
            <w:tcW w:w="320" w:type="pct"/>
            <w:shd w:val="clear" w:color="auto" w:fill="FFFFFF"/>
            <w:vAlign w:val="center"/>
          </w:tcPr>
          <w:p w14:paraId="2F6A370F" w14:textId="77777777" w:rsidR="00903D5B" w:rsidRPr="003C115D" w:rsidRDefault="00903D5B" w:rsidP="00903D5B">
            <w:pPr>
              <w:jc w:val="center"/>
              <w:rPr>
                <w:bCs/>
                <w:sz w:val="16"/>
                <w:szCs w:val="16"/>
                <w:lang w:val="uk-UA"/>
              </w:rPr>
            </w:pPr>
            <w:r w:rsidRPr="003C115D">
              <w:rPr>
                <w:bCs/>
                <w:sz w:val="16"/>
                <w:szCs w:val="16"/>
                <w:lang w:val="uk-UA"/>
              </w:rPr>
              <w:t>Текстовий документ</w:t>
            </w:r>
          </w:p>
        </w:tc>
        <w:tc>
          <w:tcPr>
            <w:tcW w:w="215" w:type="pct"/>
            <w:shd w:val="clear" w:color="auto" w:fill="FFFFFF"/>
            <w:vAlign w:val="center"/>
          </w:tcPr>
          <w:p w14:paraId="18CF12B8" w14:textId="77777777" w:rsidR="00903D5B" w:rsidRPr="003C115D" w:rsidRDefault="00903D5B" w:rsidP="00903D5B">
            <w:pPr>
              <w:jc w:val="center"/>
              <w:rPr>
                <w:bCs/>
                <w:sz w:val="16"/>
                <w:szCs w:val="16"/>
                <w:lang w:val="uk-UA"/>
              </w:rPr>
            </w:pPr>
            <w:r w:rsidRPr="003C115D">
              <w:rPr>
                <w:bCs/>
                <w:sz w:val="16"/>
                <w:szCs w:val="16"/>
                <w:lang w:val="uk-UA"/>
              </w:rPr>
              <w:t>Лист</w:t>
            </w:r>
          </w:p>
        </w:tc>
        <w:tc>
          <w:tcPr>
            <w:tcW w:w="161" w:type="pct"/>
            <w:shd w:val="clear" w:color="auto" w:fill="FFFFFF"/>
            <w:vAlign w:val="center"/>
          </w:tcPr>
          <w:p w14:paraId="5B0DCF45" w14:textId="77777777" w:rsidR="00903D5B" w:rsidRPr="003C115D" w:rsidRDefault="00903D5B" w:rsidP="00903D5B">
            <w:pPr>
              <w:rPr>
                <w:bCs/>
                <w:sz w:val="16"/>
                <w:szCs w:val="16"/>
                <w:lang w:val="uk-UA"/>
              </w:rPr>
            </w:pPr>
            <w:r w:rsidRPr="003C115D">
              <w:rPr>
                <w:bCs/>
                <w:sz w:val="16"/>
                <w:szCs w:val="16"/>
                <w:lang w:val="ru-RU"/>
              </w:rPr>
              <w:t xml:space="preserve">     -</w:t>
            </w:r>
          </w:p>
        </w:tc>
        <w:tc>
          <w:tcPr>
            <w:tcW w:w="402" w:type="pct"/>
            <w:shd w:val="clear" w:color="auto" w:fill="FFFFFF"/>
            <w:vAlign w:val="center"/>
          </w:tcPr>
          <w:p w14:paraId="3BD56D46" w14:textId="77777777" w:rsidR="00903D5B" w:rsidRPr="003C115D" w:rsidRDefault="00903D5B" w:rsidP="00903D5B">
            <w:pPr>
              <w:rPr>
                <w:bCs/>
                <w:sz w:val="16"/>
                <w:szCs w:val="16"/>
                <w:lang w:val="uk-UA"/>
              </w:rPr>
            </w:pPr>
            <w:r w:rsidRPr="003C115D">
              <w:rPr>
                <w:bCs/>
                <w:sz w:val="16"/>
                <w:szCs w:val="16"/>
                <w:lang w:val="uk-UA"/>
              </w:rPr>
              <w:t>Паперова, електронна</w:t>
            </w:r>
          </w:p>
        </w:tc>
        <w:tc>
          <w:tcPr>
            <w:tcW w:w="559" w:type="pct"/>
            <w:shd w:val="clear" w:color="auto" w:fill="FFFFFF"/>
            <w:vAlign w:val="center"/>
          </w:tcPr>
          <w:p w14:paraId="05CDDCCB" w14:textId="77777777" w:rsidR="00903D5B" w:rsidRPr="003C115D" w:rsidRDefault="00903D5B" w:rsidP="00903D5B">
            <w:pPr>
              <w:jc w:val="center"/>
              <w:rPr>
                <w:bCs/>
                <w:sz w:val="16"/>
                <w:szCs w:val="16"/>
                <w:lang w:val="uk-UA"/>
              </w:rPr>
            </w:pPr>
            <w:r w:rsidRPr="003C115D">
              <w:rPr>
                <w:bCs/>
                <w:sz w:val="16"/>
                <w:szCs w:val="16"/>
                <w:lang w:val="uk-UA"/>
              </w:rPr>
              <w:t>Відділ зведеного бюджету та міжбюджетних відносин</w:t>
            </w:r>
          </w:p>
        </w:tc>
        <w:tc>
          <w:tcPr>
            <w:tcW w:w="129" w:type="pct"/>
            <w:shd w:val="clear" w:color="auto" w:fill="FFFFFF"/>
            <w:vAlign w:val="center"/>
          </w:tcPr>
          <w:p w14:paraId="459BFA5D" w14:textId="77777777" w:rsidR="00903D5B" w:rsidRPr="00910991" w:rsidRDefault="00903D5B" w:rsidP="00903D5B">
            <w:pPr>
              <w:jc w:val="center"/>
              <w:rPr>
                <w:bCs/>
                <w:sz w:val="16"/>
                <w:szCs w:val="16"/>
                <w:lang w:val="uk-UA"/>
              </w:rPr>
            </w:pPr>
            <w:r w:rsidRPr="00F31B19">
              <w:rPr>
                <w:bCs/>
                <w:sz w:val="16"/>
                <w:szCs w:val="16"/>
                <w:lang w:val="ru-RU"/>
              </w:rPr>
              <w:t>-</w:t>
            </w:r>
          </w:p>
        </w:tc>
      </w:tr>
      <w:tr w:rsidR="00903D5B" w:rsidRPr="00B7371E" w14:paraId="181705A1" w14:textId="77777777" w:rsidTr="000E1C00">
        <w:trPr>
          <w:trHeight w:val="975"/>
        </w:trPr>
        <w:tc>
          <w:tcPr>
            <w:tcW w:w="205" w:type="pct"/>
            <w:shd w:val="clear" w:color="auto" w:fill="FFFFFF"/>
            <w:vAlign w:val="center"/>
          </w:tcPr>
          <w:p w14:paraId="4246603B" w14:textId="77777777" w:rsidR="00903D5B" w:rsidRPr="00711DA7" w:rsidRDefault="00903D5B" w:rsidP="00903D5B">
            <w:pPr>
              <w:jc w:val="center"/>
              <w:rPr>
                <w:b/>
                <w:bCs/>
                <w:sz w:val="16"/>
                <w:szCs w:val="16"/>
                <w:lang w:val="uk-UA"/>
              </w:rPr>
            </w:pPr>
            <w:r>
              <w:rPr>
                <w:b/>
                <w:bCs/>
                <w:sz w:val="16"/>
                <w:szCs w:val="16"/>
                <w:lang w:val="uk-UA"/>
              </w:rPr>
              <w:t>2548</w:t>
            </w:r>
          </w:p>
        </w:tc>
        <w:tc>
          <w:tcPr>
            <w:tcW w:w="477" w:type="pct"/>
            <w:shd w:val="clear" w:color="auto" w:fill="FFFFFF"/>
            <w:vAlign w:val="center"/>
          </w:tcPr>
          <w:p w14:paraId="20E67E18" w14:textId="77777777" w:rsidR="00903D5B" w:rsidRPr="003C115D" w:rsidRDefault="00903D5B" w:rsidP="00903D5B">
            <w:pPr>
              <w:jc w:val="center"/>
              <w:rPr>
                <w:b/>
                <w:bCs/>
                <w:color w:val="FF0000"/>
                <w:sz w:val="16"/>
                <w:szCs w:val="16"/>
                <w:lang w:val="ru-RU"/>
              </w:rPr>
            </w:pPr>
            <w:r w:rsidRPr="003C115D">
              <w:rPr>
                <w:bCs/>
                <w:sz w:val="16"/>
                <w:szCs w:val="16"/>
                <w:lang w:val="uk-UA"/>
              </w:rPr>
              <w:t>Про подання інформації</w:t>
            </w:r>
          </w:p>
        </w:tc>
        <w:tc>
          <w:tcPr>
            <w:tcW w:w="352" w:type="pct"/>
            <w:shd w:val="clear" w:color="auto" w:fill="FFFFFF"/>
            <w:vAlign w:val="center"/>
          </w:tcPr>
          <w:p w14:paraId="45801D35" w14:textId="77777777" w:rsidR="00903D5B" w:rsidRPr="003C115D" w:rsidRDefault="00903D5B" w:rsidP="00903D5B">
            <w:pPr>
              <w:jc w:val="center"/>
              <w:rPr>
                <w:bCs/>
                <w:sz w:val="16"/>
                <w:szCs w:val="16"/>
                <w:lang w:val="uk-UA"/>
              </w:rPr>
            </w:pPr>
            <w:r w:rsidRPr="003C115D">
              <w:rPr>
                <w:bCs/>
                <w:sz w:val="16"/>
                <w:szCs w:val="16"/>
                <w:lang w:val="uk-UA"/>
              </w:rPr>
              <w:t>№ вих-</w:t>
            </w:r>
            <w:r>
              <w:rPr>
                <w:bCs/>
                <w:sz w:val="16"/>
                <w:szCs w:val="16"/>
                <w:lang w:val="uk-UA"/>
              </w:rPr>
              <w:t>531</w:t>
            </w:r>
            <w:r w:rsidRPr="003C115D">
              <w:rPr>
                <w:bCs/>
                <w:sz w:val="16"/>
                <w:szCs w:val="16"/>
                <w:lang w:val="uk-UA"/>
              </w:rPr>
              <w:t>/03-20/26</w:t>
            </w:r>
          </w:p>
        </w:tc>
        <w:tc>
          <w:tcPr>
            <w:tcW w:w="296" w:type="pct"/>
            <w:shd w:val="clear" w:color="auto" w:fill="FFFFFF"/>
            <w:vAlign w:val="center"/>
          </w:tcPr>
          <w:p w14:paraId="5EED66D3" w14:textId="77777777" w:rsidR="00903D5B" w:rsidRPr="003C115D" w:rsidRDefault="00903D5B" w:rsidP="00903D5B">
            <w:pPr>
              <w:jc w:val="center"/>
              <w:rPr>
                <w:bCs/>
                <w:sz w:val="16"/>
                <w:szCs w:val="16"/>
                <w:lang w:val="uk-UA"/>
              </w:rPr>
            </w:pPr>
            <w:r w:rsidRPr="003C115D">
              <w:rPr>
                <w:bCs/>
                <w:sz w:val="16"/>
                <w:szCs w:val="16"/>
                <w:lang w:val="uk-UA"/>
              </w:rPr>
              <w:t>0</w:t>
            </w:r>
            <w:r>
              <w:rPr>
                <w:bCs/>
                <w:sz w:val="16"/>
                <w:szCs w:val="16"/>
                <w:lang w:val="uk-UA"/>
              </w:rPr>
              <w:t>1</w:t>
            </w:r>
            <w:r w:rsidRPr="003C115D">
              <w:rPr>
                <w:bCs/>
                <w:sz w:val="16"/>
                <w:szCs w:val="16"/>
                <w:lang w:val="uk-UA"/>
              </w:rPr>
              <w:t>.0</w:t>
            </w:r>
            <w:r>
              <w:rPr>
                <w:bCs/>
                <w:sz w:val="16"/>
                <w:szCs w:val="16"/>
                <w:lang w:val="uk-UA"/>
              </w:rPr>
              <w:t>4</w:t>
            </w:r>
            <w:r w:rsidRPr="003C115D">
              <w:rPr>
                <w:bCs/>
                <w:sz w:val="16"/>
                <w:szCs w:val="16"/>
                <w:lang w:val="uk-UA"/>
              </w:rPr>
              <w:t>.2026</w:t>
            </w:r>
          </w:p>
        </w:tc>
        <w:tc>
          <w:tcPr>
            <w:tcW w:w="304" w:type="pct"/>
            <w:shd w:val="clear" w:color="auto" w:fill="FFFFFF"/>
            <w:vAlign w:val="center"/>
          </w:tcPr>
          <w:p w14:paraId="548E8E0F" w14:textId="77777777" w:rsidR="00903D5B" w:rsidRPr="003C115D" w:rsidRDefault="00903D5B" w:rsidP="00903D5B">
            <w:pPr>
              <w:jc w:val="center"/>
              <w:rPr>
                <w:bCs/>
                <w:sz w:val="16"/>
                <w:szCs w:val="16"/>
                <w:lang w:val="uk-UA"/>
              </w:rPr>
            </w:pPr>
            <w:r w:rsidRPr="003C115D">
              <w:rPr>
                <w:bCs/>
                <w:sz w:val="16"/>
                <w:szCs w:val="16"/>
                <w:lang w:val="ru-RU"/>
              </w:rPr>
              <w:t>-</w:t>
            </w:r>
          </w:p>
        </w:tc>
        <w:tc>
          <w:tcPr>
            <w:tcW w:w="431" w:type="pct"/>
            <w:shd w:val="clear" w:color="auto" w:fill="FFFFFF"/>
            <w:vAlign w:val="center"/>
          </w:tcPr>
          <w:p w14:paraId="7BECB461" w14:textId="77777777" w:rsidR="00903D5B" w:rsidRPr="003C115D" w:rsidRDefault="00903D5B" w:rsidP="00903D5B">
            <w:pPr>
              <w:jc w:val="center"/>
              <w:rPr>
                <w:bCs/>
                <w:sz w:val="16"/>
                <w:szCs w:val="16"/>
                <w:lang w:val="uk-UA"/>
              </w:rPr>
            </w:pPr>
          </w:p>
          <w:p w14:paraId="42D0F2C3" w14:textId="77777777" w:rsidR="00903D5B" w:rsidRPr="003C115D" w:rsidRDefault="00903D5B" w:rsidP="00903D5B">
            <w:pPr>
              <w:jc w:val="center"/>
              <w:rPr>
                <w:bCs/>
                <w:sz w:val="16"/>
                <w:szCs w:val="16"/>
                <w:lang w:val="uk-UA"/>
              </w:rPr>
            </w:pPr>
          </w:p>
          <w:p w14:paraId="64FDF0B0" w14:textId="77777777" w:rsidR="00903D5B" w:rsidRPr="003C115D" w:rsidRDefault="00903D5B" w:rsidP="00903D5B">
            <w:pPr>
              <w:jc w:val="center"/>
              <w:rPr>
                <w:bCs/>
                <w:sz w:val="16"/>
                <w:szCs w:val="16"/>
                <w:lang w:val="uk-UA"/>
              </w:rPr>
            </w:pPr>
            <w:r w:rsidRPr="003C115D">
              <w:rPr>
                <w:bCs/>
                <w:sz w:val="16"/>
                <w:szCs w:val="16"/>
                <w:lang w:val="uk-UA"/>
              </w:rPr>
              <w:t>Відділ зведеного бюджету та міжбюджетних відносин</w:t>
            </w:r>
          </w:p>
          <w:p w14:paraId="7D078592" w14:textId="77777777" w:rsidR="00903D5B" w:rsidRPr="003C115D" w:rsidRDefault="00903D5B" w:rsidP="00903D5B">
            <w:pPr>
              <w:jc w:val="center"/>
              <w:rPr>
                <w:bCs/>
                <w:sz w:val="16"/>
                <w:szCs w:val="16"/>
                <w:lang w:val="uk-UA"/>
              </w:rPr>
            </w:pPr>
          </w:p>
          <w:p w14:paraId="249C38FD" w14:textId="77777777" w:rsidR="00903D5B" w:rsidRPr="003C115D" w:rsidRDefault="00903D5B" w:rsidP="00903D5B">
            <w:pPr>
              <w:jc w:val="center"/>
              <w:rPr>
                <w:bCs/>
                <w:sz w:val="16"/>
                <w:szCs w:val="16"/>
                <w:lang w:val="uk-UA"/>
              </w:rPr>
            </w:pPr>
          </w:p>
        </w:tc>
        <w:tc>
          <w:tcPr>
            <w:tcW w:w="271" w:type="pct"/>
            <w:shd w:val="clear" w:color="auto" w:fill="FFFFFF"/>
            <w:vAlign w:val="center"/>
          </w:tcPr>
          <w:p w14:paraId="1842FAA2" w14:textId="77777777" w:rsidR="00903D5B" w:rsidRPr="003C115D" w:rsidRDefault="00903D5B" w:rsidP="00903D5B">
            <w:pPr>
              <w:rPr>
                <w:bCs/>
                <w:sz w:val="16"/>
                <w:szCs w:val="16"/>
                <w:lang w:val="uk-UA"/>
              </w:rPr>
            </w:pPr>
            <w:r w:rsidRPr="003C115D">
              <w:rPr>
                <w:bCs/>
                <w:sz w:val="16"/>
                <w:szCs w:val="16"/>
                <w:lang w:val="ru-RU"/>
              </w:rPr>
              <w:t xml:space="preserve">  -</w:t>
            </w:r>
          </w:p>
        </w:tc>
        <w:tc>
          <w:tcPr>
            <w:tcW w:w="165" w:type="pct"/>
            <w:shd w:val="clear" w:color="auto" w:fill="FFFFFF"/>
            <w:vAlign w:val="center"/>
          </w:tcPr>
          <w:p w14:paraId="5C95DF95" w14:textId="77777777" w:rsidR="00903D5B" w:rsidRPr="003C115D" w:rsidRDefault="00903D5B" w:rsidP="00903D5B">
            <w:pPr>
              <w:jc w:val="center"/>
              <w:rPr>
                <w:bCs/>
                <w:sz w:val="16"/>
                <w:szCs w:val="16"/>
                <w:lang w:val="uk-UA"/>
              </w:rPr>
            </w:pPr>
            <w:r w:rsidRPr="003C115D">
              <w:rPr>
                <w:bCs/>
                <w:sz w:val="16"/>
                <w:szCs w:val="16"/>
                <w:lang w:val="ru-RU"/>
              </w:rPr>
              <w:t>-</w:t>
            </w:r>
          </w:p>
        </w:tc>
        <w:tc>
          <w:tcPr>
            <w:tcW w:w="303" w:type="pct"/>
            <w:shd w:val="clear" w:color="auto" w:fill="FFFFFF"/>
            <w:vAlign w:val="center"/>
          </w:tcPr>
          <w:p w14:paraId="7CAF42F3" w14:textId="77777777" w:rsidR="00903D5B" w:rsidRPr="003C115D" w:rsidRDefault="00903D5B" w:rsidP="00903D5B">
            <w:pPr>
              <w:jc w:val="center"/>
              <w:rPr>
                <w:bCs/>
                <w:sz w:val="16"/>
                <w:szCs w:val="16"/>
                <w:lang w:val="uk-UA"/>
              </w:rPr>
            </w:pPr>
            <w:r w:rsidRPr="003C115D">
              <w:rPr>
                <w:bCs/>
                <w:sz w:val="16"/>
                <w:szCs w:val="16"/>
                <w:lang w:val="uk-UA"/>
              </w:rPr>
              <w:t>фінанси</w:t>
            </w:r>
          </w:p>
        </w:tc>
        <w:tc>
          <w:tcPr>
            <w:tcW w:w="410" w:type="pct"/>
            <w:shd w:val="clear" w:color="auto" w:fill="FFFFFF"/>
            <w:vAlign w:val="center"/>
          </w:tcPr>
          <w:p w14:paraId="6AA84CBA" w14:textId="77777777" w:rsidR="00903D5B" w:rsidRPr="003C115D" w:rsidRDefault="00903D5B" w:rsidP="00903D5B">
            <w:pPr>
              <w:jc w:val="center"/>
              <w:rPr>
                <w:bCs/>
                <w:sz w:val="16"/>
                <w:szCs w:val="16"/>
                <w:lang w:val="uk-UA"/>
              </w:rPr>
            </w:pPr>
            <w:r w:rsidRPr="003C115D">
              <w:rPr>
                <w:bCs/>
                <w:sz w:val="16"/>
                <w:szCs w:val="16"/>
                <w:lang w:val="uk-UA"/>
              </w:rPr>
              <w:t>Щодо розміщення тимчасово вільних коштів обласного бюджету шляхом придбання державних цінних паперів</w:t>
            </w:r>
          </w:p>
        </w:tc>
        <w:tc>
          <w:tcPr>
            <w:tcW w:w="320" w:type="pct"/>
            <w:shd w:val="clear" w:color="auto" w:fill="FFFFFF"/>
            <w:vAlign w:val="center"/>
          </w:tcPr>
          <w:p w14:paraId="55945D80" w14:textId="77777777" w:rsidR="00903D5B" w:rsidRPr="003C115D" w:rsidRDefault="00903D5B" w:rsidP="00903D5B">
            <w:pPr>
              <w:jc w:val="center"/>
              <w:rPr>
                <w:bCs/>
                <w:sz w:val="16"/>
                <w:szCs w:val="16"/>
                <w:lang w:val="uk-UA"/>
              </w:rPr>
            </w:pPr>
            <w:r w:rsidRPr="003C115D">
              <w:rPr>
                <w:bCs/>
                <w:sz w:val="16"/>
                <w:szCs w:val="16"/>
                <w:lang w:val="uk-UA"/>
              </w:rPr>
              <w:t>Текстовий документ</w:t>
            </w:r>
          </w:p>
        </w:tc>
        <w:tc>
          <w:tcPr>
            <w:tcW w:w="215" w:type="pct"/>
            <w:shd w:val="clear" w:color="auto" w:fill="FFFFFF"/>
            <w:vAlign w:val="center"/>
          </w:tcPr>
          <w:p w14:paraId="37D3E0DA" w14:textId="77777777" w:rsidR="00903D5B" w:rsidRPr="003C115D" w:rsidRDefault="00903D5B" w:rsidP="00903D5B">
            <w:pPr>
              <w:jc w:val="center"/>
              <w:rPr>
                <w:bCs/>
                <w:sz w:val="16"/>
                <w:szCs w:val="16"/>
                <w:lang w:val="uk-UA"/>
              </w:rPr>
            </w:pPr>
            <w:r w:rsidRPr="003C115D">
              <w:rPr>
                <w:bCs/>
                <w:sz w:val="16"/>
                <w:szCs w:val="16"/>
                <w:lang w:val="uk-UA"/>
              </w:rPr>
              <w:t>Лист</w:t>
            </w:r>
          </w:p>
        </w:tc>
        <w:tc>
          <w:tcPr>
            <w:tcW w:w="161" w:type="pct"/>
            <w:shd w:val="clear" w:color="auto" w:fill="FFFFFF"/>
            <w:vAlign w:val="center"/>
          </w:tcPr>
          <w:p w14:paraId="5665CD81" w14:textId="77777777" w:rsidR="00903D5B" w:rsidRPr="003C115D" w:rsidRDefault="00903D5B" w:rsidP="00903D5B">
            <w:pPr>
              <w:jc w:val="center"/>
              <w:rPr>
                <w:bCs/>
                <w:sz w:val="16"/>
                <w:szCs w:val="16"/>
                <w:lang w:val="ru-RU"/>
              </w:rPr>
            </w:pPr>
          </w:p>
          <w:p w14:paraId="1A89C48D" w14:textId="77777777" w:rsidR="00903D5B" w:rsidRPr="003C115D" w:rsidRDefault="00903D5B" w:rsidP="00903D5B">
            <w:pPr>
              <w:jc w:val="center"/>
              <w:rPr>
                <w:bCs/>
                <w:sz w:val="16"/>
                <w:szCs w:val="16"/>
                <w:lang w:val="ru-RU"/>
              </w:rPr>
            </w:pPr>
            <w:r w:rsidRPr="003C115D">
              <w:rPr>
                <w:bCs/>
                <w:sz w:val="16"/>
                <w:szCs w:val="16"/>
                <w:lang w:val="ru-RU"/>
              </w:rPr>
              <w:t>-</w:t>
            </w:r>
          </w:p>
          <w:p w14:paraId="32462446" w14:textId="77777777" w:rsidR="00903D5B" w:rsidRPr="003C115D" w:rsidRDefault="00903D5B" w:rsidP="00903D5B">
            <w:pPr>
              <w:rPr>
                <w:bCs/>
                <w:sz w:val="16"/>
                <w:szCs w:val="16"/>
                <w:lang w:val="uk-UA"/>
              </w:rPr>
            </w:pPr>
          </w:p>
        </w:tc>
        <w:tc>
          <w:tcPr>
            <w:tcW w:w="402" w:type="pct"/>
            <w:shd w:val="clear" w:color="auto" w:fill="FFFFFF"/>
            <w:vAlign w:val="center"/>
          </w:tcPr>
          <w:p w14:paraId="47EA5D1B" w14:textId="77777777" w:rsidR="00903D5B" w:rsidRPr="003C115D" w:rsidRDefault="00903D5B" w:rsidP="00903D5B">
            <w:pPr>
              <w:rPr>
                <w:bCs/>
                <w:sz w:val="16"/>
                <w:szCs w:val="16"/>
                <w:lang w:val="uk-UA"/>
              </w:rPr>
            </w:pPr>
            <w:r w:rsidRPr="003C115D">
              <w:rPr>
                <w:bCs/>
                <w:sz w:val="16"/>
                <w:szCs w:val="16"/>
                <w:lang w:val="uk-UA"/>
              </w:rPr>
              <w:t>Паперова, електронна</w:t>
            </w:r>
          </w:p>
        </w:tc>
        <w:tc>
          <w:tcPr>
            <w:tcW w:w="559" w:type="pct"/>
            <w:shd w:val="clear" w:color="auto" w:fill="FFFFFF"/>
            <w:vAlign w:val="center"/>
          </w:tcPr>
          <w:p w14:paraId="0502C02F" w14:textId="77777777" w:rsidR="00903D5B" w:rsidRPr="003C115D" w:rsidRDefault="00903D5B" w:rsidP="00903D5B">
            <w:pPr>
              <w:jc w:val="center"/>
              <w:rPr>
                <w:bCs/>
                <w:sz w:val="16"/>
                <w:szCs w:val="16"/>
                <w:lang w:val="uk-UA"/>
              </w:rPr>
            </w:pPr>
            <w:r w:rsidRPr="003C115D">
              <w:rPr>
                <w:bCs/>
                <w:sz w:val="16"/>
                <w:szCs w:val="16"/>
                <w:lang w:val="uk-UA"/>
              </w:rPr>
              <w:t>Відділ зведеного бюджету та міжбюджетних відносин</w:t>
            </w:r>
          </w:p>
        </w:tc>
        <w:tc>
          <w:tcPr>
            <w:tcW w:w="129" w:type="pct"/>
            <w:shd w:val="clear" w:color="auto" w:fill="FFFFFF"/>
            <w:vAlign w:val="center"/>
          </w:tcPr>
          <w:p w14:paraId="559389B7" w14:textId="77777777" w:rsidR="00903D5B" w:rsidRPr="00910991" w:rsidRDefault="00903D5B" w:rsidP="00903D5B">
            <w:pPr>
              <w:jc w:val="center"/>
              <w:rPr>
                <w:bCs/>
                <w:sz w:val="16"/>
                <w:szCs w:val="16"/>
                <w:lang w:val="uk-UA"/>
              </w:rPr>
            </w:pPr>
            <w:r w:rsidRPr="00F31B19">
              <w:rPr>
                <w:bCs/>
                <w:sz w:val="16"/>
                <w:szCs w:val="16"/>
                <w:lang w:val="ru-RU"/>
              </w:rPr>
              <w:t>-</w:t>
            </w:r>
          </w:p>
        </w:tc>
      </w:tr>
      <w:tr w:rsidR="00903D5B" w:rsidRPr="00B7371E" w14:paraId="414E79D9" w14:textId="77777777" w:rsidTr="000E1C00">
        <w:trPr>
          <w:trHeight w:val="975"/>
        </w:trPr>
        <w:tc>
          <w:tcPr>
            <w:tcW w:w="205" w:type="pct"/>
            <w:shd w:val="clear" w:color="auto" w:fill="FFFFFF"/>
            <w:vAlign w:val="center"/>
          </w:tcPr>
          <w:p w14:paraId="463FA44A" w14:textId="77777777" w:rsidR="00903D5B" w:rsidRPr="00711DA7" w:rsidRDefault="00903D5B" w:rsidP="00903D5B">
            <w:pPr>
              <w:jc w:val="center"/>
              <w:rPr>
                <w:b/>
                <w:bCs/>
                <w:sz w:val="16"/>
                <w:szCs w:val="16"/>
                <w:lang w:val="uk-UA"/>
              </w:rPr>
            </w:pPr>
            <w:r>
              <w:rPr>
                <w:b/>
                <w:bCs/>
                <w:sz w:val="16"/>
                <w:szCs w:val="16"/>
                <w:lang w:val="uk-UA"/>
              </w:rPr>
              <w:t>2549</w:t>
            </w:r>
          </w:p>
        </w:tc>
        <w:tc>
          <w:tcPr>
            <w:tcW w:w="477" w:type="pct"/>
            <w:shd w:val="clear" w:color="auto" w:fill="FFFFFF"/>
            <w:vAlign w:val="center"/>
          </w:tcPr>
          <w:p w14:paraId="128E8A92" w14:textId="77777777" w:rsidR="00903D5B" w:rsidRPr="00121585" w:rsidRDefault="00903D5B" w:rsidP="00903D5B">
            <w:pPr>
              <w:tabs>
                <w:tab w:val="left" w:pos="1483"/>
              </w:tabs>
              <w:rPr>
                <w:color w:val="000000"/>
                <w:sz w:val="16"/>
                <w:szCs w:val="16"/>
                <w:lang w:val="uk-UA"/>
              </w:rPr>
            </w:pPr>
            <w:r>
              <w:rPr>
                <w:color w:val="000000"/>
                <w:sz w:val="16"/>
                <w:szCs w:val="16"/>
                <w:lang w:val="uk-UA"/>
              </w:rPr>
              <w:t>Щодо виконання розпису</w:t>
            </w:r>
          </w:p>
        </w:tc>
        <w:tc>
          <w:tcPr>
            <w:tcW w:w="352" w:type="pct"/>
            <w:shd w:val="clear" w:color="auto" w:fill="FFFFFF"/>
            <w:vAlign w:val="center"/>
          </w:tcPr>
          <w:p w14:paraId="0166B4CC" w14:textId="77777777" w:rsidR="00903D5B" w:rsidRPr="00121585" w:rsidRDefault="00903D5B" w:rsidP="00903D5B">
            <w:pPr>
              <w:jc w:val="center"/>
              <w:rPr>
                <w:color w:val="000000"/>
                <w:sz w:val="16"/>
                <w:szCs w:val="16"/>
                <w:lang w:val="uk-UA"/>
              </w:rPr>
            </w:pPr>
            <w:r>
              <w:rPr>
                <w:color w:val="000000"/>
                <w:sz w:val="16"/>
                <w:szCs w:val="16"/>
                <w:lang w:val="uk-UA"/>
              </w:rPr>
              <w:t>№вих-542/05-11/26</w:t>
            </w:r>
          </w:p>
        </w:tc>
        <w:tc>
          <w:tcPr>
            <w:tcW w:w="296" w:type="pct"/>
            <w:shd w:val="clear" w:color="auto" w:fill="FFFFFF"/>
            <w:vAlign w:val="center"/>
          </w:tcPr>
          <w:p w14:paraId="5C329A99" w14:textId="77777777" w:rsidR="00903D5B" w:rsidRPr="00121585" w:rsidRDefault="00903D5B" w:rsidP="00903D5B">
            <w:pPr>
              <w:jc w:val="center"/>
              <w:rPr>
                <w:color w:val="000000"/>
                <w:sz w:val="16"/>
                <w:szCs w:val="16"/>
                <w:lang w:val="uk-UA"/>
              </w:rPr>
            </w:pPr>
            <w:r>
              <w:rPr>
                <w:color w:val="000000"/>
                <w:sz w:val="16"/>
                <w:szCs w:val="16"/>
                <w:lang w:val="uk-UA"/>
              </w:rPr>
              <w:t>01.04.2026</w:t>
            </w:r>
          </w:p>
        </w:tc>
        <w:tc>
          <w:tcPr>
            <w:tcW w:w="304" w:type="pct"/>
            <w:shd w:val="clear" w:color="auto" w:fill="FFFFFF"/>
            <w:vAlign w:val="center"/>
          </w:tcPr>
          <w:p w14:paraId="1C61CB08" w14:textId="77777777" w:rsidR="00903D5B" w:rsidRPr="00121585" w:rsidRDefault="00903D5B" w:rsidP="00903D5B">
            <w:pPr>
              <w:jc w:val="center"/>
              <w:rPr>
                <w:color w:val="000000"/>
                <w:lang w:val="ru-RU"/>
              </w:rPr>
            </w:pPr>
            <w:r w:rsidRPr="009E7E48">
              <w:t>-</w:t>
            </w:r>
          </w:p>
        </w:tc>
        <w:tc>
          <w:tcPr>
            <w:tcW w:w="431" w:type="pct"/>
            <w:shd w:val="clear" w:color="auto" w:fill="FFFFFF"/>
            <w:vAlign w:val="center"/>
          </w:tcPr>
          <w:p w14:paraId="6EB6C2FA"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w:t>
            </w:r>
          </w:p>
        </w:tc>
        <w:tc>
          <w:tcPr>
            <w:tcW w:w="271" w:type="pct"/>
            <w:shd w:val="clear" w:color="auto" w:fill="FFFFFF"/>
            <w:vAlign w:val="center"/>
          </w:tcPr>
          <w:p w14:paraId="7462DF30"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165" w:type="pct"/>
            <w:shd w:val="clear" w:color="auto" w:fill="FFFFFF"/>
            <w:vAlign w:val="center"/>
          </w:tcPr>
          <w:p w14:paraId="101923B6"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303" w:type="pct"/>
            <w:shd w:val="clear" w:color="auto" w:fill="FFFFFF"/>
            <w:vAlign w:val="center"/>
          </w:tcPr>
          <w:p w14:paraId="2F7BA68E" w14:textId="77777777" w:rsidR="00903D5B" w:rsidRPr="00121585" w:rsidRDefault="00903D5B" w:rsidP="00903D5B">
            <w:pPr>
              <w:jc w:val="center"/>
              <w:rPr>
                <w:color w:val="000000"/>
                <w:sz w:val="16"/>
                <w:szCs w:val="16"/>
                <w:lang w:val="uk-UA"/>
              </w:rPr>
            </w:pPr>
            <w:r w:rsidRPr="009E7E48">
              <w:rPr>
                <w:sz w:val="16"/>
                <w:szCs w:val="16"/>
                <w:lang w:val="uk-UA"/>
              </w:rPr>
              <w:t>фінанси</w:t>
            </w:r>
          </w:p>
        </w:tc>
        <w:tc>
          <w:tcPr>
            <w:tcW w:w="410" w:type="pct"/>
            <w:shd w:val="clear" w:color="auto" w:fill="FFFFFF"/>
            <w:vAlign w:val="center"/>
          </w:tcPr>
          <w:p w14:paraId="35B15A39" w14:textId="77777777" w:rsidR="00903D5B" w:rsidRPr="00121585" w:rsidRDefault="00903D5B" w:rsidP="00903D5B">
            <w:pPr>
              <w:jc w:val="center"/>
              <w:rPr>
                <w:color w:val="000000"/>
                <w:sz w:val="16"/>
                <w:szCs w:val="16"/>
                <w:lang w:val="uk-UA"/>
              </w:rPr>
            </w:pPr>
            <w:proofErr w:type="spellStart"/>
            <w:r w:rsidRPr="009E7E48">
              <w:rPr>
                <w:bCs/>
                <w:color w:val="000000"/>
                <w:sz w:val="16"/>
                <w:szCs w:val="16"/>
                <w:lang w:val="ru-RU"/>
              </w:rPr>
              <w:t>Щодо</w:t>
            </w:r>
            <w:proofErr w:type="spellEnd"/>
            <w:r w:rsidRPr="009E7E48">
              <w:rPr>
                <w:bCs/>
                <w:color w:val="000000"/>
                <w:sz w:val="16"/>
                <w:szCs w:val="16"/>
                <w:lang w:val="ru-RU"/>
              </w:rPr>
              <w:t xml:space="preserve"> </w:t>
            </w:r>
            <w:proofErr w:type="spellStart"/>
            <w:r>
              <w:rPr>
                <w:bCs/>
                <w:color w:val="000000"/>
                <w:sz w:val="16"/>
                <w:szCs w:val="16"/>
                <w:lang w:val="ru-RU"/>
              </w:rPr>
              <w:t>показників</w:t>
            </w:r>
            <w:proofErr w:type="spellEnd"/>
            <w:r>
              <w:rPr>
                <w:bCs/>
                <w:color w:val="000000"/>
                <w:sz w:val="16"/>
                <w:szCs w:val="16"/>
                <w:lang w:val="ru-RU"/>
              </w:rPr>
              <w:t xml:space="preserve"> </w:t>
            </w:r>
            <w:proofErr w:type="spellStart"/>
            <w:r>
              <w:rPr>
                <w:bCs/>
                <w:color w:val="000000"/>
                <w:sz w:val="16"/>
                <w:szCs w:val="16"/>
                <w:lang w:val="ru-RU"/>
              </w:rPr>
              <w:t>виконання</w:t>
            </w:r>
            <w:proofErr w:type="spellEnd"/>
            <w:r>
              <w:rPr>
                <w:bCs/>
                <w:color w:val="000000"/>
                <w:sz w:val="16"/>
                <w:szCs w:val="16"/>
                <w:lang w:val="ru-RU"/>
              </w:rPr>
              <w:t xml:space="preserve"> </w:t>
            </w:r>
            <w:proofErr w:type="spellStart"/>
            <w:r>
              <w:rPr>
                <w:bCs/>
                <w:color w:val="000000"/>
                <w:sz w:val="16"/>
                <w:szCs w:val="16"/>
                <w:lang w:val="ru-RU"/>
              </w:rPr>
              <w:t>розпису</w:t>
            </w:r>
            <w:proofErr w:type="spellEnd"/>
            <w:r>
              <w:rPr>
                <w:bCs/>
                <w:color w:val="000000"/>
                <w:sz w:val="16"/>
                <w:szCs w:val="16"/>
                <w:lang w:val="ru-RU"/>
              </w:rPr>
              <w:t xml:space="preserve"> </w:t>
            </w:r>
            <w:proofErr w:type="spellStart"/>
            <w:r>
              <w:rPr>
                <w:bCs/>
                <w:color w:val="000000"/>
                <w:sz w:val="16"/>
                <w:szCs w:val="16"/>
                <w:lang w:val="ru-RU"/>
              </w:rPr>
              <w:t>доходів</w:t>
            </w:r>
            <w:proofErr w:type="spellEnd"/>
            <w:r>
              <w:rPr>
                <w:bCs/>
                <w:color w:val="000000"/>
                <w:sz w:val="16"/>
                <w:szCs w:val="16"/>
                <w:lang w:val="ru-RU"/>
              </w:rPr>
              <w:t xml:space="preserve"> </w:t>
            </w:r>
            <w:proofErr w:type="spellStart"/>
            <w:r>
              <w:rPr>
                <w:bCs/>
                <w:color w:val="000000"/>
                <w:sz w:val="16"/>
                <w:szCs w:val="16"/>
                <w:lang w:val="ru-RU"/>
              </w:rPr>
              <w:t>тергромад</w:t>
            </w:r>
            <w:proofErr w:type="spellEnd"/>
            <w:r>
              <w:rPr>
                <w:bCs/>
                <w:color w:val="000000"/>
                <w:sz w:val="16"/>
                <w:szCs w:val="16"/>
                <w:lang w:val="ru-RU"/>
              </w:rPr>
              <w:t xml:space="preserve"> </w:t>
            </w:r>
            <w:proofErr w:type="spellStart"/>
            <w:r>
              <w:rPr>
                <w:bCs/>
                <w:color w:val="000000"/>
                <w:sz w:val="16"/>
                <w:szCs w:val="16"/>
                <w:lang w:val="ru-RU"/>
              </w:rPr>
              <w:t>Сарненського</w:t>
            </w:r>
            <w:proofErr w:type="spellEnd"/>
            <w:r>
              <w:rPr>
                <w:bCs/>
                <w:color w:val="000000"/>
                <w:sz w:val="16"/>
                <w:szCs w:val="16"/>
                <w:lang w:val="ru-RU"/>
              </w:rPr>
              <w:t xml:space="preserve"> району станом на 01.04.2026</w:t>
            </w:r>
          </w:p>
        </w:tc>
        <w:tc>
          <w:tcPr>
            <w:tcW w:w="320" w:type="pct"/>
            <w:shd w:val="clear" w:color="auto" w:fill="FFFFFF"/>
            <w:vAlign w:val="center"/>
          </w:tcPr>
          <w:p w14:paraId="6FDEFEDE" w14:textId="77777777" w:rsidR="00903D5B" w:rsidRPr="00121585" w:rsidRDefault="00903D5B" w:rsidP="00903D5B">
            <w:pPr>
              <w:jc w:val="center"/>
              <w:rPr>
                <w:color w:val="000000"/>
                <w:sz w:val="16"/>
                <w:szCs w:val="16"/>
                <w:lang w:val="uk-UA"/>
              </w:rPr>
            </w:pPr>
            <w:r w:rsidRPr="009E7E48">
              <w:rPr>
                <w:sz w:val="16"/>
                <w:szCs w:val="16"/>
                <w:lang w:val="uk-UA"/>
              </w:rPr>
              <w:t>Текстовий документ, табличний матеріал</w:t>
            </w:r>
          </w:p>
        </w:tc>
        <w:tc>
          <w:tcPr>
            <w:tcW w:w="215" w:type="pct"/>
            <w:shd w:val="clear" w:color="auto" w:fill="FFFFFF"/>
            <w:vAlign w:val="center"/>
          </w:tcPr>
          <w:p w14:paraId="58E47366" w14:textId="77777777" w:rsidR="00903D5B" w:rsidRPr="00121585" w:rsidRDefault="00903D5B" w:rsidP="00903D5B">
            <w:pPr>
              <w:jc w:val="center"/>
              <w:rPr>
                <w:color w:val="000000"/>
                <w:sz w:val="16"/>
                <w:szCs w:val="16"/>
                <w:lang w:val="uk-UA"/>
              </w:rPr>
            </w:pPr>
            <w:r w:rsidRPr="009E7E48">
              <w:rPr>
                <w:sz w:val="16"/>
                <w:szCs w:val="16"/>
                <w:lang w:val="uk-UA"/>
              </w:rPr>
              <w:t>Лист</w:t>
            </w:r>
          </w:p>
        </w:tc>
        <w:tc>
          <w:tcPr>
            <w:tcW w:w="161" w:type="pct"/>
            <w:shd w:val="clear" w:color="auto" w:fill="FFFFFF"/>
            <w:vAlign w:val="center"/>
          </w:tcPr>
          <w:p w14:paraId="4F2BE77F"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402" w:type="pct"/>
            <w:shd w:val="clear" w:color="auto" w:fill="FFFFFF"/>
            <w:vAlign w:val="center"/>
          </w:tcPr>
          <w:p w14:paraId="625CCC00" w14:textId="77777777" w:rsidR="00903D5B" w:rsidRPr="00121585" w:rsidRDefault="00903D5B" w:rsidP="00903D5B">
            <w:pPr>
              <w:jc w:val="center"/>
              <w:rPr>
                <w:color w:val="000000"/>
                <w:sz w:val="16"/>
                <w:szCs w:val="16"/>
                <w:lang w:val="uk-UA"/>
              </w:rPr>
            </w:pPr>
            <w:r w:rsidRPr="009E7E48">
              <w:rPr>
                <w:sz w:val="16"/>
                <w:szCs w:val="16"/>
                <w:lang w:val="uk-UA"/>
              </w:rPr>
              <w:t>Паперова, електронна</w:t>
            </w:r>
          </w:p>
        </w:tc>
        <w:tc>
          <w:tcPr>
            <w:tcW w:w="559" w:type="pct"/>
            <w:shd w:val="clear" w:color="auto" w:fill="FFFFFF"/>
            <w:vAlign w:val="center"/>
          </w:tcPr>
          <w:p w14:paraId="1D0B062D"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4AF8AE95" w14:textId="77777777" w:rsidR="00903D5B" w:rsidRPr="00121585" w:rsidRDefault="00903D5B" w:rsidP="00903D5B">
            <w:pPr>
              <w:jc w:val="center"/>
              <w:rPr>
                <w:color w:val="000000"/>
                <w:sz w:val="16"/>
                <w:szCs w:val="16"/>
                <w:lang w:val="uk-UA"/>
              </w:rPr>
            </w:pPr>
            <w:r>
              <w:rPr>
                <w:color w:val="000000"/>
                <w:sz w:val="16"/>
                <w:szCs w:val="16"/>
                <w:lang w:val="uk-UA"/>
              </w:rPr>
              <w:t>-</w:t>
            </w:r>
          </w:p>
        </w:tc>
      </w:tr>
      <w:tr w:rsidR="00903D5B" w:rsidRPr="00B7371E" w14:paraId="7802035F" w14:textId="77777777" w:rsidTr="000E1C00">
        <w:trPr>
          <w:trHeight w:val="975"/>
        </w:trPr>
        <w:tc>
          <w:tcPr>
            <w:tcW w:w="205" w:type="pct"/>
            <w:shd w:val="clear" w:color="auto" w:fill="FFFFFF"/>
            <w:vAlign w:val="center"/>
          </w:tcPr>
          <w:p w14:paraId="7AA54D00" w14:textId="77777777" w:rsidR="00903D5B" w:rsidRPr="00711DA7" w:rsidRDefault="00903D5B" w:rsidP="00903D5B">
            <w:pPr>
              <w:jc w:val="center"/>
              <w:rPr>
                <w:b/>
                <w:bCs/>
                <w:sz w:val="16"/>
                <w:szCs w:val="16"/>
                <w:lang w:val="uk-UA"/>
              </w:rPr>
            </w:pPr>
            <w:r>
              <w:rPr>
                <w:b/>
                <w:bCs/>
                <w:sz w:val="16"/>
                <w:szCs w:val="16"/>
                <w:lang w:val="uk-UA"/>
              </w:rPr>
              <w:t>2550</w:t>
            </w:r>
          </w:p>
        </w:tc>
        <w:tc>
          <w:tcPr>
            <w:tcW w:w="477" w:type="pct"/>
            <w:shd w:val="clear" w:color="auto" w:fill="FFFFFF"/>
            <w:vAlign w:val="center"/>
          </w:tcPr>
          <w:p w14:paraId="3287EAAB" w14:textId="77777777" w:rsidR="00903D5B" w:rsidRPr="00121585" w:rsidRDefault="00903D5B" w:rsidP="00903D5B">
            <w:pPr>
              <w:tabs>
                <w:tab w:val="left" w:pos="1483"/>
              </w:tabs>
              <w:jc w:val="center"/>
              <w:rPr>
                <w:color w:val="000000"/>
                <w:sz w:val="16"/>
                <w:szCs w:val="16"/>
                <w:lang w:val="uk-UA"/>
              </w:rPr>
            </w:pPr>
            <w:r>
              <w:rPr>
                <w:color w:val="000000"/>
                <w:sz w:val="16"/>
                <w:szCs w:val="16"/>
                <w:lang w:val="uk-UA"/>
              </w:rPr>
              <w:t>Щодо виконання розпису</w:t>
            </w:r>
          </w:p>
        </w:tc>
        <w:tc>
          <w:tcPr>
            <w:tcW w:w="352" w:type="pct"/>
            <w:shd w:val="clear" w:color="auto" w:fill="FFFFFF"/>
            <w:vAlign w:val="center"/>
          </w:tcPr>
          <w:p w14:paraId="23426ABB" w14:textId="77777777" w:rsidR="00903D5B" w:rsidRPr="00121585" w:rsidRDefault="00903D5B" w:rsidP="00903D5B">
            <w:pPr>
              <w:jc w:val="center"/>
              <w:rPr>
                <w:color w:val="000000"/>
                <w:sz w:val="16"/>
                <w:szCs w:val="16"/>
                <w:lang w:val="uk-UA"/>
              </w:rPr>
            </w:pPr>
            <w:r>
              <w:rPr>
                <w:color w:val="000000"/>
                <w:sz w:val="16"/>
                <w:szCs w:val="16"/>
                <w:lang w:val="uk-UA"/>
              </w:rPr>
              <w:t>№вих-541/05-11/26</w:t>
            </w:r>
          </w:p>
        </w:tc>
        <w:tc>
          <w:tcPr>
            <w:tcW w:w="296" w:type="pct"/>
            <w:shd w:val="clear" w:color="auto" w:fill="FFFFFF"/>
            <w:vAlign w:val="center"/>
          </w:tcPr>
          <w:p w14:paraId="46053BC9" w14:textId="77777777" w:rsidR="00903D5B" w:rsidRPr="00121585" w:rsidRDefault="00903D5B" w:rsidP="00903D5B">
            <w:pPr>
              <w:jc w:val="center"/>
              <w:rPr>
                <w:color w:val="000000"/>
                <w:sz w:val="16"/>
                <w:szCs w:val="16"/>
                <w:lang w:val="uk-UA"/>
              </w:rPr>
            </w:pPr>
            <w:r>
              <w:rPr>
                <w:color w:val="000000"/>
                <w:sz w:val="16"/>
                <w:szCs w:val="16"/>
                <w:lang w:val="uk-UA"/>
              </w:rPr>
              <w:t>01.04.2026</w:t>
            </w:r>
          </w:p>
        </w:tc>
        <w:tc>
          <w:tcPr>
            <w:tcW w:w="304" w:type="pct"/>
            <w:shd w:val="clear" w:color="auto" w:fill="FFFFFF"/>
            <w:vAlign w:val="center"/>
          </w:tcPr>
          <w:p w14:paraId="51D35C2B" w14:textId="77777777" w:rsidR="00903D5B" w:rsidRPr="00121585" w:rsidRDefault="00903D5B" w:rsidP="00903D5B">
            <w:pPr>
              <w:jc w:val="center"/>
              <w:rPr>
                <w:color w:val="000000"/>
                <w:lang w:val="ru-RU"/>
              </w:rPr>
            </w:pPr>
            <w:r w:rsidRPr="009E7E48">
              <w:t>-</w:t>
            </w:r>
          </w:p>
        </w:tc>
        <w:tc>
          <w:tcPr>
            <w:tcW w:w="431" w:type="pct"/>
            <w:shd w:val="clear" w:color="auto" w:fill="FFFFFF"/>
            <w:vAlign w:val="center"/>
          </w:tcPr>
          <w:p w14:paraId="3483C8C5"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w:t>
            </w:r>
          </w:p>
        </w:tc>
        <w:tc>
          <w:tcPr>
            <w:tcW w:w="271" w:type="pct"/>
            <w:shd w:val="clear" w:color="auto" w:fill="FFFFFF"/>
            <w:vAlign w:val="center"/>
          </w:tcPr>
          <w:p w14:paraId="3EB9FDAA"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165" w:type="pct"/>
            <w:shd w:val="clear" w:color="auto" w:fill="FFFFFF"/>
            <w:vAlign w:val="center"/>
          </w:tcPr>
          <w:p w14:paraId="00454345"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303" w:type="pct"/>
            <w:shd w:val="clear" w:color="auto" w:fill="FFFFFF"/>
            <w:vAlign w:val="center"/>
          </w:tcPr>
          <w:p w14:paraId="7C325FBE" w14:textId="77777777" w:rsidR="00903D5B" w:rsidRPr="00121585" w:rsidRDefault="00903D5B" w:rsidP="00903D5B">
            <w:pPr>
              <w:jc w:val="center"/>
              <w:rPr>
                <w:color w:val="000000"/>
                <w:sz w:val="16"/>
                <w:szCs w:val="16"/>
                <w:lang w:val="uk-UA"/>
              </w:rPr>
            </w:pPr>
            <w:r w:rsidRPr="009E7E48">
              <w:rPr>
                <w:sz w:val="16"/>
                <w:szCs w:val="16"/>
                <w:lang w:val="uk-UA"/>
              </w:rPr>
              <w:t>фінанси</w:t>
            </w:r>
          </w:p>
        </w:tc>
        <w:tc>
          <w:tcPr>
            <w:tcW w:w="410" w:type="pct"/>
            <w:shd w:val="clear" w:color="auto" w:fill="FFFFFF"/>
            <w:vAlign w:val="center"/>
          </w:tcPr>
          <w:p w14:paraId="338FE646" w14:textId="77777777" w:rsidR="00903D5B" w:rsidRDefault="00903D5B" w:rsidP="00903D5B">
            <w:pPr>
              <w:jc w:val="center"/>
              <w:rPr>
                <w:bCs/>
                <w:color w:val="000000"/>
                <w:sz w:val="16"/>
                <w:szCs w:val="16"/>
                <w:lang w:val="ru-RU"/>
              </w:rPr>
            </w:pPr>
            <w:proofErr w:type="spellStart"/>
            <w:r w:rsidRPr="009E7E48">
              <w:rPr>
                <w:bCs/>
                <w:color w:val="000000"/>
                <w:sz w:val="16"/>
                <w:szCs w:val="16"/>
                <w:lang w:val="ru-RU"/>
              </w:rPr>
              <w:t>Щодо</w:t>
            </w:r>
            <w:proofErr w:type="spellEnd"/>
            <w:r w:rsidRPr="009E7E48">
              <w:rPr>
                <w:bCs/>
                <w:color w:val="000000"/>
                <w:sz w:val="16"/>
                <w:szCs w:val="16"/>
                <w:lang w:val="ru-RU"/>
              </w:rPr>
              <w:t xml:space="preserve"> </w:t>
            </w:r>
            <w:proofErr w:type="spellStart"/>
            <w:r>
              <w:rPr>
                <w:bCs/>
                <w:color w:val="000000"/>
                <w:sz w:val="16"/>
                <w:szCs w:val="16"/>
                <w:lang w:val="ru-RU"/>
              </w:rPr>
              <w:t>показників</w:t>
            </w:r>
            <w:proofErr w:type="spellEnd"/>
            <w:r>
              <w:rPr>
                <w:bCs/>
                <w:color w:val="000000"/>
                <w:sz w:val="16"/>
                <w:szCs w:val="16"/>
                <w:lang w:val="ru-RU"/>
              </w:rPr>
              <w:t xml:space="preserve"> </w:t>
            </w:r>
            <w:proofErr w:type="spellStart"/>
            <w:r>
              <w:rPr>
                <w:bCs/>
                <w:color w:val="000000"/>
                <w:sz w:val="16"/>
                <w:szCs w:val="16"/>
                <w:lang w:val="ru-RU"/>
              </w:rPr>
              <w:t>виконання</w:t>
            </w:r>
            <w:proofErr w:type="spellEnd"/>
            <w:r>
              <w:rPr>
                <w:bCs/>
                <w:color w:val="000000"/>
                <w:sz w:val="16"/>
                <w:szCs w:val="16"/>
                <w:lang w:val="ru-RU"/>
              </w:rPr>
              <w:t xml:space="preserve"> </w:t>
            </w:r>
            <w:proofErr w:type="spellStart"/>
            <w:r>
              <w:rPr>
                <w:bCs/>
                <w:color w:val="000000"/>
                <w:sz w:val="16"/>
                <w:szCs w:val="16"/>
                <w:lang w:val="ru-RU"/>
              </w:rPr>
              <w:t>розпису</w:t>
            </w:r>
            <w:proofErr w:type="spellEnd"/>
            <w:r>
              <w:rPr>
                <w:bCs/>
                <w:color w:val="000000"/>
                <w:sz w:val="16"/>
                <w:szCs w:val="16"/>
                <w:lang w:val="ru-RU"/>
              </w:rPr>
              <w:t xml:space="preserve"> </w:t>
            </w:r>
            <w:proofErr w:type="spellStart"/>
            <w:r>
              <w:rPr>
                <w:bCs/>
                <w:color w:val="000000"/>
                <w:sz w:val="16"/>
                <w:szCs w:val="16"/>
                <w:lang w:val="ru-RU"/>
              </w:rPr>
              <w:t>доходів</w:t>
            </w:r>
            <w:proofErr w:type="spellEnd"/>
            <w:r>
              <w:rPr>
                <w:bCs/>
                <w:color w:val="000000"/>
                <w:sz w:val="16"/>
                <w:szCs w:val="16"/>
                <w:lang w:val="ru-RU"/>
              </w:rPr>
              <w:t xml:space="preserve">  </w:t>
            </w:r>
            <w:proofErr w:type="spellStart"/>
            <w:r>
              <w:rPr>
                <w:bCs/>
                <w:color w:val="000000"/>
                <w:sz w:val="16"/>
                <w:szCs w:val="16"/>
                <w:lang w:val="ru-RU"/>
              </w:rPr>
              <w:t>тергромад</w:t>
            </w:r>
            <w:proofErr w:type="spellEnd"/>
            <w:r>
              <w:rPr>
                <w:bCs/>
                <w:color w:val="000000"/>
                <w:sz w:val="16"/>
                <w:szCs w:val="16"/>
                <w:lang w:val="ru-RU"/>
              </w:rPr>
              <w:t xml:space="preserve"> </w:t>
            </w:r>
            <w:proofErr w:type="spellStart"/>
            <w:r>
              <w:rPr>
                <w:bCs/>
                <w:color w:val="000000"/>
                <w:sz w:val="16"/>
                <w:szCs w:val="16"/>
                <w:lang w:val="ru-RU"/>
              </w:rPr>
              <w:t>Рівненського</w:t>
            </w:r>
            <w:proofErr w:type="spellEnd"/>
            <w:r>
              <w:rPr>
                <w:bCs/>
                <w:color w:val="000000"/>
                <w:sz w:val="16"/>
                <w:szCs w:val="16"/>
                <w:lang w:val="ru-RU"/>
              </w:rPr>
              <w:t xml:space="preserve"> району</w:t>
            </w:r>
          </w:p>
          <w:p w14:paraId="3281E306" w14:textId="77777777" w:rsidR="00903D5B" w:rsidRPr="00121585" w:rsidRDefault="00903D5B" w:rsidP="00903D5B">
            <w:pPr>
              <w:jc w:val="center"/>
              <w:rPr>
                <w:color w:val="000000"/>
                <w:sz w:val="16"/>
                <w:szCs w:val="16"/>
                <w:lang w:val="uk-UA"/>
              </w:rPr>
            </w:pPr>
            <w:r>
              <w:rPr>
                <w:bCs/>
                <w:color w:val="000000"/>
                <w:sz w:val="16"/>
                <w:szCs w:val="16"/>
                <w:lang w:val="ru-RU"/>
              </w:rPr>
              <w:t xml:space="preserve"> станом на 01.04.2026</w:t>
            </w:r>
          </w:p>
        </w:tc>
        <w:tc>
          <w:tcPr>
            <w:tcW w:w="320" w:type="pct"/>
            <w:shd w:val="clear" w:color="auto" w:fill="FFFFFF"/>
            <w:vAlign w:val="center"/>
          </w:tcPr>
          <w:p w14:paraId="3BEF1D9E" w14:textId="77777777" w:rsidR="00903D5B" w:rsidRPr="00121585" w:rsidRDefault="00903D5B" w:rsidP="00903D5B">
            <w:pPr>
              <w:jc w:val="center"/>
              <w:rPr>
                <w:color w:val="000000"/>
                <w:sz w:val="16"/>
                <w:szCs w:val="16"/>
                <w:lang w:val="uk-UA"/>
              </w:rPr>
            </w:pPr>
            <w:r w:rsidRPr="009E7E48">
              <w:rPr>
                <w:sz w:val="16"/>
                <w:szCs w:val="16"/>
                <w:lang w:val="uk-UA"/>
              </w:rPr>
              <w:t>Текстовий документ, табличний матеріал</w:t>
            </w:r>
          </w:p>
        </w:tc>
        <w:tc>
          <w:tcPr>
            <w:tcW w:w="215" w:type="pct"/>
            <w:shd w:val="clear" w:color="auto" w:fill="FFFFFF"/>
            <w:vAlign w:val="center"/>
          </w:tcPr>
          <w:p w14:paraId="5F501854" w14:textId="77777777" w:rsidR="00903D5B" w:rsidRPr="00121585" w:rsidRDefault="00903D5B" w:rsidP="00903D5B">
            <w:pPr>
              <w:jc w:val="center"/>
              <w:rPr>
                <w:color w:val="000000"/>
                <w:sz w:val="16"/>
                <w:szCs w:val="16"/>
                <w:lang w:val="uk-UA"/>
              </w:rPr>
            </w:pPr>
            <w:r w:rsidRPr="009E7E48">
              <w:rPr>
                <w:sz w:val="16"/>
                <w:szCs w:val="16"/>
                <w:lang w:val="uk-UA"/>
              </w:rPr>
              <w:t>Лист</w:t>
            </w:r>
          </w:p>
        </w:tc>
        <w:tc>
          <w:tcPr>
            <w:tcW w:w="161" w:type="pct"/>
            <w:shd w:val="clear" w:color="auto" w:fill="FFFFFF"/>
            <w:vAlign w:val="center"/>
          </w:tcPr>
          <w:p w14:paraId="1EC237DE"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402" w:type="pct"/>
            <w:shd w:val="clear" w:color="auto" w:fill="FFFFFF"/>
            <w:vAlign w:val="center"/>
          </w:tcPr>
          <w:p w14:paraId="1BE601F6" w14:textId="77777777" w:rsidR="00903D5B" w:rsidRPr="00121585" w:rsidRDefault="00903D5B" w:rsidP="00903D5B">
            <w:pPr>
              <w:jc w:val="center"/>
              <w:rPr>
                <w:color w:val="000000"/>
                <w:sz w:val="16"/>
                <w:szCs w:val="16"/>
                <w:lang w:val="uk-UA"/>
              </w:rPr>
            </w:pPr>
            <w:r w:rsidRPr="009E7E48">
              <w:rPr>
                <w:sz w:val="16"/>
                <w:szCs w:val="16"/>
                <w:lang w:val="uk-UA"/>
              </w:rPr>
              <w:t>Паперова, електронна</w:t>
            </w:r>
          </w:p>
        </w:tc>
        <w:tc>
          <w:tcPr>
            <w:tcW w:w="559" w:type="pct"/>
            <w:shd w:val="clear" w:color="auto" w:fill="FFFFFF"/>
            <w:vAlign w:val="center"/>
          </w:tcPr>
          <w:p w14:paraId="61E60AB0"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5134F759" w14:textId="77777777" w:rsidR="00903D5B" w:rsidRPr="00121585" w:rsidRDefault="00903D5B" w:rsidP="00903D5B">
            <w:pPr>
              <w:jc w:val="center"/>
              <w:rPr>
                <w:color w:val="000000"/>
                <w:sz w:val="16"/>
                <w:szCs w:val="16"/>
                <w:lang w:val="uk-UA"/>
              </w:rPr>
            </w:pPr>
            <w:r>
              <w:rPr>
                <w:color w:val="000000"/>
                <w:sz w:val="16"/>
                <w:szCs w:val="16"/>
                <w:lang w:val="uk-UA"/>
              </w:rPr>
              <w:t>-</w:t>
            </w:r>
          </w:p>
        </w:tc>
      </w:tr>
      <w:tr w:rsidR="00903D5B" w:rsidRPr="00B7371E" w14:paraId="0DFE9D62" w14:textId="77777777" w:rsidTr="000E1C00">
        <w:trPr>
          <w:trHeight w:val="975"/>
        </w:trPr>
        <w:tc>
          <w:tcPr>
            <w:tcW w:w="205" w:type="pct"/>
            <w:shd w:val="clear" w:color="auto" w:fill="FFFFFF"/>
            <w:vAlign w:val="center"/>
          </w:tcPr>
          <w:p w14:paraId="00483EE3" w14:textId="77777777" w:rsidR="00903D5B" w:rsidRPr="00711DA7" w:rsidRDefault="00903D5B" w:rsidP="00903D5B">
            <w:pPr>
              <w:jc w:val="center"/>
              <w:rPr>
                <w:b/>
                <w:bCs/>
                <w:sz w:val="16"/>
                <w:szCs w:val="16"/>
                <w:lang w:val="uk-UA"/>
              </w:rPr>
            </w:pPr>
            <w:r>
              <w:rPr>
                <w:b/>
                <w:bCs/>
                <w:sz w:val="16"/>
                <w:szCs w:val="16"/>
                <w:lang w:val="uk-UA"/>
              </w:rPr>
              <w:t>2551</w:t>
            </w:r>
          </w:p>
        </w:tc>
        <w:tc>
          <w:tcPr>
            <w:tcW w:w="477" w:type="pct"/>
            <w:shd w:val="clear" w:color="auto" w:fill="FFFFFF"/>
            <w:vAlign w:val="center"/>
          </w:tcPr>
          <w:p w14:paraId="6EA1492D" w14:textId="77777777" w:rsidR="00903D5B" w:rsidRPr="00121585" w:rsidRDefault="00903D5B" w:rsidP="00903D5B">
            <w:pPr>
              <w:tabs>
                <w:tab w:val="left" w:pos="1483"/>
              </w:tabs>
              <w:jc w:val="center"/>
              <w:rPr>
                <w:color w:val="000000"/>
                <w:sz w:val="16"/>
                <w:szCs w:val="16"/>
                <w:lang w:val="uk-UA"/>
              </w:rPr>
            </w:pPr>
            <w:r>
              <w:rPr>
                <w:color w:val="000000"/>
                <w:sz w:val="16"/>
                <w:szCs w:val="16"/>
                <w:lang w:val="uk-UA"/>
              </w:rPr>
              <w:t>Щодо показників виконання доходів</w:t>
            </w:r>
          </w:p>
        </w:tc>
        <w:tc>
          <w:tcPr>
            <w:tcW w:w="352" w:type="pct"/>
            <w:shd w:val="clear" w:color="auto" w:fill="FFFFFF"/>
            <w:vAlign w:val="center"/>
          </w:tcPr>
          <w:p w14:paraId="3C8144D3" w14:textId="77777777" w:rsidR="00903D5B" w:rsidRPr="00121585" w:rsidRDefault="00903D5B" w:rsidP="00903D5B">
            <w:pPr>
              <w:jc w:val="center"/>
              <w:rPr>
                <w:color w:val="000000"/>
                <w:sz w:val="16"/>
                <w:szCs w:val="16"/>
                <w:lang w:val="uk-UA"/>
              </w:rPr>
            </w:pPr>
            <w:r>
              <w:rPr>
                <w:color w:val="000000"/>
                <w:sz w:val="16"/>
                <w:szCs w:val="16"/>
                <w:lang w:val="uk-UA"/>
              </w:rPr>
              <w:t>№вих-540/05-11/26</w:t>
            </w:r>
          </w:p>
        </w:tc>
        <w:tc>
          <w:tcPr>
            <w:tcW w:w="296" w:type="pct"/>
            <w:shd w:val="clear" w:color="auto" w:fill="FFFFFF"/>
            <w:vAlign w:val="center"/>
          </w:tcPr>
          <w:p w14:paraId="463A3615" w14:textId="77777777" w:rsidR="00903D5B" w:rsidRPr="00121585" w:rsidRDefault="00903D5B" w:rsidP="00903D5B">
            <w:pPr>
              <w:jc w:val="center"/>
              <w:rPr>
                <w:color w:val="000000"/>
                <w:sz w:val="16"/>
                <w:szCs w:val="16"/>
                <w:lang w:val="uk-UA"/>
              </w:rPr>
            </w:pPr>
            <w:r>
              <w:rPr>
                <w:color w:val="000000"/>
                <w:sz w:val="16"/>
                <w:szCs w:val="16"/>
                <w:lang w:val="uk-UA"/>
              </w:rPr>
              <w:t>01.04.2026</w:t>
            </w:r>
          </w:p>
        </w:tc>
        <w:tc>
          <w:tcPr>
            <w:tcW w:w="304" w:type="pct"/>
            <w:shd w:val="clear" w:color="auto" w:fill="FFFFFF"/>
            <w:vAlign w:val="center"/>
          </w:tcPr>
          <w:p w14:paraId="42399EE4" w14:textId="77777777" w:rsidR="00903D5B" w:rsidRPr="00121585" w:rsidRDefault="00903D5B" w:rsidP="00903D5B">
            <w:pPr>
              <w:jc w:val="center"/>
              <w:rPr>
                <w:color w:val="000000"/>
                <w:lang w:val="ru-RU"/>
              </w:rPr>
            </w:pPr>
            <w:r w:rsidRPr="009E7E48">
              <w:t>-</w:t>
            </w:r>
          </w:p>
        </w:tc>
        <w:tc>
          <w:tcPr>
            <w:tcW w:w="431" w:type="pct"/>
            <w:shd w:val="clear" w:color="auto" w:fill="FFFFFF"/>
            <w:vAlign w:val="center"/>
          </w:tcPr>
          <w:p w14:paraId="379173CF"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w:t>
            </w:r>
          </w:p>
        </w:tc>
        <w:tc>
          <w:tcPr>
            <w:tcW w:w="271" w:type="pct"/>
            <w:shd w:val="clear" w:color="auto" w:fill="FFFFFF"/>
            <w:vAlign w:val="center"/>
          </w:tcPr>
          <w:p w14:paraId="6214A403"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165" w:type="pct"/>
            <w:shd w:val="clear" w:color="auto" w:fill="FFFFFF"/>
            <w:vAlign w:val="center"/>
          </w:tcPr>
          <w:p w14:paraId="4CE502CC"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303" w:type="pct"/>
            <w:shd w:val="clear" w:color="auto" w:fill="FFFFFF"/>
            <w:vAlign w:val="center"/>
          </w:tcPr>
          <w:p w14:paraId="08A921AE" w14:textId="77777777" w:rsidR="00903D5B" w:rsidRPr="00121585" w:rsidRDefault="00903D5B" w:rsidP="00903D5B">
            <w:pPr>
              <w:jc w:val="center"/>
              <w:rPr>
                <w:color w:val="000000"/>
                <w:sz w:val="16"/>
                <w:szCs w:val="16"/>
                <w:lang w:val="uk-UA"/>
              </w:rPr>
            </w:pPr>
            <w:r w:rsidRPr="009E7E48">
              <w:rPr>
                <w:sz w:val="16"/>
                <w:szCs w:val="16"/>
                <w:lang w:val="uk-UA"/>
              </w:rPr>
              <w:t>фінанси</w:t>
            </w:r>
          </w:p>
        </w:tc>
        <w:tc>
          <w:tcPr>
            <w:tcW w:w="410" w:type="pct"/>
            <w:shd w:val="clear" w:color="auto" w:fill="FFFFFF"/>
            <w:vAlign w:val="center"/>
          </w:tcPr>
          <w:p w14:paraId="5B7DD452" w14:textId="77777777" w:rsidR="00903D5B" w:rsidRDefault="00903D5B" w:rsidP="00903D5B">
            <w:pPr>
              <w:jc w:val="center"/>
              <w:rPr>
                <w:bCs/>
                <w:color w:val="000000"/>
                <w:sz w:val="16"/>
                <w:szCs w:val="16"/>
                <w:lang w:val="ru-RU"/>
              </w:rPr>
            </w:pPr>
            <w:proofErr w:type="spellStart"/>
            <w:r w:rsidRPr="009E7E48">
              <w:rPr>
                <w:bCs/>
                <w:color w:val="000000"/>
                <w:sz w:val="16"/>
                <w:szCs w:val="16"/>
                <w:lang w:val="ru-RU"/>
              </w:rPr>
              <w:t>Щодо</w:t>
            </w:r>
            <w:proofErr w:type="spellEnd"/>
            <w:r w:rsidRPr="009E7E48">
              <w:rPr>
                <w:bCs/>
                <w:color w:val="000000"/>
                <w:sz w:val="16"/>
                <w:szCs w:val="16"/>
                <w:lang w:val="ru-RU"/>
              </w:rPr>
              <w:t xml:space="preserve"> </w:t>
            </w:r>
            <w:proofErr w:type="spellStart"/>
            <w:r>
              <w:rPr>
                <w:bCs/>
                <w:color w:val="000000"/>
                <w:sz w:val="16"/>
                <w:szCs w:val="16"/>
                <w:lang w:val="ru-RU"/>
              </w:rPr>
              <w:t>показників</w:t>
            </w:r>
            <w:proofErr w:type="spellEnd"/>
            <w:r>
              <w:rPr>
                <w:bCs/>
                <w:color w:val="000000"/>
                <w:sz w:val="16"/>
                <w:szCs w:val="16"/>
                <w:lang w:val="ru-RU"/>
              </w:rPr>
              <w:t xml:space="preserve"> </w:t>
            </w:r>
            <w:proofErr w:type="spellStart"/>
            <w:r>
              <w:rPr>
                <w:bCs/>
                <w:color w:val="000000"/>
                <w:sz w:val="16"/>
                <w:szCs w:val="16"/>
                <w:lang w:val="ru-RU"/>
              </w:rPr>
              <w:t>виконання</w:t>
            </w:r>
            <w:proofErr w:type="spellEnd"/>
            <w:r>
              <w:rPr>
                <w:bCs/>
                <w:color w:val="000000"/>
                <w:sz w:val="16"/>
                <w:szCs w:val="16"/>
                <w:lang w:val="ru-RU"/>
              </w:rPr>
              <w:t xml:space="preserve"> </w:t>
            </w:r>
            <w:proofErr w:type="spellStart"/>
            <w:r>
              <w:rPr>
                <w:bCs/>
                <w:color w:val="000000"/>
                <w:sz w:val="16"/>
                <w:szCs w:val="16"/>
                <w:lang w:val="ru-RU"/>
              </w:rPr>
              <w:t>доходів</w:t>
            </w:r>
            <w:proofErr w:type="spellEnd"/>
            <w:r>
              <w:rPr>
                <w:bCs/>
                <w:color w:val="000000"/>
                <w:sz w:val="16"/>
                <w:szCs w:val="16"/>
                <w:lang w:val="ru-RU"/>
              </w:rPr>
              <w:t xml:space="preserve"> </w:t>
            </w:r>
            <w:proofErr w:type="spellStart"/>
            <w:r>
              <w:rPr>
                <w:bCs/>
                <w:color w:val="000000"/>
                <w:sz w:val="16"/>
                <w:szCs w:val="16"/>
                <w:lang w:val="ru-RU"/>
              </w:rPr>
              <w:t>загального</w:t>
            </w:r>
            <w:proofErr w:type="spellEnd"/>
            <w:r>
              <w:rPr>
                <w:bCs/>
                <w:color w:val="000000"/>
                <w:sz w:val="16"/>
                <w:szCs w:val="16"/>
                <w:lang w:val="ru-RU"/>
              </w:rPr>
              <w:t xml:space="preserve"> фонду </w:t>
            </w:r>
          </w:p>
          <w:p w14:paraId="05472BE7" w14:textId="77777777" w:rsidR="00903D5B" w:rsidRPr="00121585" w:rsidRDefault="00903D5B" w:rsidP="00903D5B">
            <w:pPr>
              <w:jc w:val="center"/>
              <w:rPr>
                <w:color w:val="000000"/>
                <w:sz w:val="16"/>
                <w:szCs w:val="16"/>
                <w:lang w:val="uk-UA"/>
              </w:rPr>
            </w:pPr>
            <w:r>
              <w:rPr>
                <w:bCs/>
                <w:color w:val="000000"/>
                <w:sz w:val="16"/>
                <w:szCs w:val="16"/>
                <w:lang w:val="ru-RU"/>
              </w:rPr>
              <w:t xml:space="preserve"> станом на 01.04.2026</w:t>
            </w:r>
          </w:p>
        </w:tc>
        <w:tc>
          <w:tcPr>
            <w:tcW w:w="320" w:type="pct"/>
            <w:shd w:val="clear" w:color="auto" w:fill="FFFFFF"/>
            <w:vAlign w:val="center"/>
          </w:tcPr>
          <w:p w14:paraId="166BF5CB" w14:textId="77777777" w:rsidR="00903D5B" w:rsidRPr="00121585" w:rsidRDefault="00903D5B" w:rsidP="00903D5B">
            <w:pPr>
              <w:jc w:val="center"/>
              <w:rPr>
                <w:color w:val="000000"/>
                <w:sz w:val="16"/>
                <w:szCs w:val="16"/>
                <w:lang w:val="uk-UA"/>
              </w:rPr>
            </w:pPr>
            <w:r w:rsidRPr="009E7E48">
              <w:rPr>
                <w:sz w:val="16"/>
                <w:szCs w:val="16"/>
                <w:lang w:val="uk-UA"/>
              </w:rPr>
              <w:t>Текстовий документ, табличний матеріал</w:t>
            </w:r>
          </w:p>
        </w:tc>
        <w:tc>
          <w:tcPr>
            <w:tcW w:w="215" w:type="pct"/>
            <w:shd w:val="clear" w:color="auto" w:fill="FFFFFF"/>
            <w:vAlign w:val="center"/>
          </w:tcPr>
          <w:p w14:paraId="46C11B0D" w14:textId="77777777" w:rsidR="00903D5B" w:rsidRPr="00121585" w:rsidRDefault="00903D5B" w:rsidP="00903D5B">
            <w:pPr>
              <w:jc w:val="center"/>
              <w:rPr>
                <w:color w:val="000000"/>
                <w:sz w:val="16"/>
                <w:szCs w:val="16"/>
                <w:lang w:val="uk-UA"/>
              </w:rPr>
            </w:pPr>
            <w:r w:rsidRPr="009E7E48">
              <w:rPr>
                <w:sz w:val="16"/>
                <w:szCs w:val="16"/>
                <w:lang w:val="uk-UA"/>
              </w:rPr>
              <w:t>Лист</w:t>
            </w:r>
          </w:p>
        </w:tc>
        <w:tc>
          <w:tcPr>
            <w:tcW w:w="161" w:type="pct"/>
            <w:shd w:val="clear" w:color="auto" w:fill="FFFFFF"/>
            <w:vAlign w:val="center"/>
          </w:tcPr>
          <w:p w14:paraId="7937A54D"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402" w:type="pct"/>
            <w:shd w:val="clear" w:color="auto" w:fill="FFFFFF"/>
            <w:vAlign w:val="center"/>
          </w:tcPr>
          <w:p w14:paraId="66CD642C" w14:textId="77777777" w:rsidR="00903D5B" w:rsidRPr="00121585" w:rsidRDefault="00903D5B" w:rsidP="00903D5B">
            <w:pPr>
              <w:jc w:val="center"/>
              <w:rPr>
                <w:color w:val="000000"/>
                <w:sz w:val="16"/>
                <w:szCs w:val="16"/>
                <w:lang w:val="uk-UA"/>
              </w:rPr>
            </w:pPr>
            <w:r w:rsidRPr="009E7E48">
              <w:rPr>
                <w:sz w:val="16"/>
                <w:szCs w:val="16"/>
                <w:lang w:val="uk-UA"/>
              </w:rPr>
              <w:t>Паперова, електронна</w:t>
            </w:r>
          </w:p>
        </w:tc>
        <w:tc>
          <w:tcPr>
            <w:tcW w:w="559" w:type="pct"/>
            <w:shd w:val="clear" w:color="auto" w:fill="FFFFFF"/>
            <w:vAlign w:val="center"/>
          </w:tcPr>
          <w:p w14:paraId="7088C6B8"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4A3C7FC6" w14:textId="77777777" w:rsidR="00903D5B" w:rsidRPr="00121585" w:rsidRDefault="00903D5B" w:rsidP="00903D5B">
            <w:pPr>
              <w:jc w:val="center"/>
              <w:rPr>
                <w:color w:val="000000"/>
                <w:sz w:val="16"/>
                <w:szCs w:val="16"/>
                <w:lang w:val="uk-UA"/>
              </w:rPr>
            </w:pPr>
            <w:r>
              <w:rPr>
                <w:color w:val="000000"/>
                <w:sz w:val="16"/>
                <w:szCs w:val="16"/>
                <w:lang w:val="uk-UA"/>
              </w:rPr>
              <w:t>-</w:t>
            </w:r>
          </w:p>
        </w:tc>
      </w:tr>
      <w:tr w:rsidR="00903D5B" w:rsidRPr="00B7371E" w14:paraId="77FC4462" w14:textId="77777777" w:rsidTr="000E1C00">
        <w:trPr>
          <w:trHeight w:val="975"/>
        </w:trPr>
        <w:tc>
          <w:tcPr>
            <w:tcW w:w="205" w:type="pct"/>
            <w:shd w:val="clear" w:color="auto" w:fill="FFFFFF"/>
            <w:vAlign w:val="center"/>
          </w:tcPr>
          <w:p w14:paraId="7BE872E4" w14:textId="77777777" w:rsidR="00903D5B" w:rsidRPr="00711DA7" w:rsidRDefault="00903D5B" w:rsidP="00903D5B">
            <w:pPr>
              <w:jc w:val="center"/>
              <w:rPr>
                <w:b/>
                <w:bCs/>
                <w:sz w:val="16"/>
                <w:szCs w:val="16"/>
                <w:lang w:val="uk-UA"/>
              </w:rPr>
            </w:pPr>
            <w:r>
              <w:rPr>
                <w:b/>
                <w:bCs/>
                <w:sz w:val="16"/>
                <w:szCs w:val="16"/>
                <w:lang w:val="uk-UA"/>
              </w:rPr>
              <w:t>2552</w:t>
            </w:r>
          </w:p>
        </w:tc>
        <w:tc>
          <w:tcPr>
            <w:tcW w:w="477" w:type="pct"/>
            <w:shd w:val="clear" w:color="auto" w:fill="FFFFFF"/>
            <w:vAlign w:val="center"/>
          </w:tcPr>
          <w:p w14:paraId="1F8CA12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виділення коштів- енергетика</w:t>
            </w:r>
          </w:p>
        </w:tc>
        <w:tc>
          <w:tcPr>
            <w:tcW w:w="352" w:type="pct"/>
            <w:shd w:val="clear" w:color="auto" w:fill="FFFFFF"/>
            <w:vAlign w:val="center"/>
          </w:tcPr>
          <w:p w14:paraId="710FD0B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№вх-1922/26</w:t>
            </w:r>
          </w:p>
        </w:tc>
        <w:tc>
          <w:tcPr>
            <w:tcW w:w="296" w:type="pct"/>
            <w:shd w:val="clear" w:color="auto" w:fill="FFFFFF"/>
            <w:vAlign w:val="center"/>
          </w:tcPr>
          <w:p w14:paraId="06C65A5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2838F8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0C24CC36" w14:textId="77777777" w:rsidR="00903D5B" w:rsidRPr="00F628A1" w:rsidRDefault="001979A9" w:rsidP="00903D5B">
            <w:pPr>
              <w:jc w:val="center"/>
              <w:rPr>
                <w:color w:val="000000"/>
                <w:sz w:val="16"/>
                <w:szCs w:val="16"/>
                <w:lang w:val="uk-UA" w:eastAsia="uk-UA"/>
              </w:rPr>
            </w:pPr>
            <w:r w:rsidRPr="00F628A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ABAFB9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725408F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1CE8291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17E51D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виділення коштів- енергетика</w:t>
            </w:r>
          </w:p>
        </w:tc>
        <w:tc>
          <w:tcPr>
            <w:tcW w:w="320" w:type="pct"/>
            <w:shd w:val="clear" w:color="auto" w:fill="FFFFFF"/>
            <w:vAlign w:val="center"/>
          </w:tcPr>
          <w:p w14:paraId="3615AAA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784169F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008B0EA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71BD37E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0315F3E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3AD4A2" w14:textId="77777777" w:rsidR="00903D5B" w:rsidRDefault="00903D5B" w:rsidP="00903D5B">
            <w:pPr>
              <w:jc w:val="center"/>
              <w:rPr>
                <w:lang w:val="ru-RU"/>
              </w:rPr>
            </w:pPr>
            <w:r>
              <w:rPr>
                <w:lang w:val="ru-RU"/>
              </w:rPr>
              <w:t>-</w:t>
            </w:r>
          </w:p>
        </w:tc>
      </w:tr>
      <w:tr w:rsidR="00903D5B" w:rsidRPr="00B7371E" w14:paraId="6286E827" w14:textId="77777777" w:rsidTr="000E1C00">
        <w:trPr>
          <w:trHeight w:val="975"/>
        </w:trPr>
        <w:tc>
          <w:tcPr>
            <w:tcW w:w="205" w:type="pct"/>
            <w:shd w:val="clear" w:color="auto" w:fill="FFFFFF"/>
            <w:vAlign w:val="center"/>
          </w:tcPr>
          <w:p w14:paraId="23D86C59" w14:textId="77777777" w:rsidR="00903D5B" w:rsidRPr="00711DA7" w:rsidRDefault="00903D5B" w:rsidP="00903D5B">
            <w:pPr>
              <w:jc w:val="center"/>
              <w:rPr>
                <w:b/>
                <w:bCs/>
                <w:sz w:val="16"/>
                <w:szCs w:val="16"/>
                <w:lang w:val="uk-UA"/>
              </w:rPr>
            </w:pPr>
            <w:r>
              <w:rPr>
                <w:b/>
                <w:bCs/>
                <w:sz w:val="16"/>
                <w:szCs w:val="16"/>
                <w:lang w:val="uk-UA"/>
              </w:rPr>
              <w:t>2553</w:t>
            </w:r>
          </w:p>
        </w:tc>
        <w:tc>
          <w:tcPr>
            <w:tcW w:w="477" w:type="pct"/>
            <w:shd w:val="clear" w:color="auto" w:fill="FFFFFF"/>
            <w:vAlign w:val="center"/>
          </w:tcPr>
          <w:p w14:paraId="40C158D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w:t>
            </w:r>
          </w:p>
        </w:tc>
        <w:tc>
          <w:tcPr>
            <w:tcW w:w="352" w:type="pct"/>
            <w:shd w:val="clear" w:color="auto" w:fill="FFFFFF"/>
            <w:vAlign w:val="center"/>
          </w:tcPr>
          <w:p w14:paraId="547A070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№вх-1923/26</w:t>
            </w:r>
          </w:p>
        </w:tc>
        <w:tc>
          <w:tcPr>
            <w:tcW w:w="296" w:type="pct"/>
            <w:shd w:val="clear" w:color="auto" w:fill="FFFFFF"/>
            <w:vAlign w:val="center"/>
          </w:tcPr>
          <w:p w14:paraId="686C3FA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1BD1E42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5E2A456B" w14:textId="77777777" w:rsidR="00903D5B" w:rsidRPr="00F628A1" w:rsidRDefault="001979A9" w:rsidP="00903D5B">
            <w:pPr>
              <w:jc w:val="center"/>
              <w:rPr>
                <w:color w:val="000000"/>
                <w:sz w:val="16"/>
                <w:szCs w:val="16"/>
                <w:lang w:val="uk-UA" w:eastAsia="uk-UA"/>
              </w:rPr>
            </w:pPr>
            <w:r w:rsidRPr="00F628A1">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16B5FBE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5E8CB0B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56635AD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3CA1544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фінансування видатків на виконання заходів Програми забезпечення мобілізаційної підготовки та оборонної роботи</w:t>
            </w:r>
          </w:p>
        </w:tc>
        <w:tc>
          <w:tcPr>
            <w:tcW w:w="320" w:type="pct"/>
            <w:shd w:val="clear" w:color="auto" w:fill="FFFFFF"/>
            <w:vAlign w:val="center"/>
          </w:tcPr>
          <w:p w14:paraId="142A338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206B94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46FF85D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53BEF5F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5FEE71D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992745D" w14:textId="77777777" w:rsidR="00903D5B" w:rsidRDefault="00903D5B" w:rsidP="00903D5B">
            <w:pPr>
              <w:jc w:val="center"/>
              <w:rPr>
                <w:lang w:val="ru-RU"/>
              </w:rPr>
            </w:pPr>
            <w:r>
              <w:rPr>
                <w:lang w:val="ru-RU"/>
              </w:rPr>
              <w:t>-</w:t>
            </w:r>
          </w:p>
        </w:tc>
      </w:tr>
      <w:tr w:rsidR="00903D5B" w:rsidRPr="00B7371E" w14:paraId="6F401DCA" w14:textId="77777777" w:rsidTr="000E1C00">
        <w:trPr>
          <w:trHeight w:val="975"/>
        </w:trPr>
        <w:tc>
          <w:tcPr>
            <w:tcW w:w="205" w:type="pct"/>
            <w:shd w:val="clear" w:color="auto" w:fill="FFFFFF"/>
            <w:vAlign w:val="center"/>
          </w:tcPr>
          <w:p w14:paraId="6C850E3C" w14:textId="77777777" w:rsidR="00903D5B" w:rsidRPr="00711DA7" w:rsidRDefault="00903D5B" w:rsidP="00903D5B">
            <w:pPr>
              <w:jc w:val="center"/>
              <w:rPr>
                <w:b/>
                <w:bCs/>
                <w:sz w:val="16"/>
                <w:szCs w:val="16"/>
                <w:lang w:val="uk-UA"/>
              </w:rPr>
            </w:pPr>
            <w:r>
              <w:rPr>
                <w:b/>
                <w:bCs/>
                <w:sz w:val="16"/>
                <w:szCs w:val="16"/>
                <w:lang w:val="uk-UA"/>
              </w:rPr>
              <w:t>2554</w:t>
            </w:r>
          </w:p>
        </w:tc>
        <w:tc>
          <w:tcPr>
            <w:tcW w:w="477" w:type="pct"/>
            <w:shd w:val="clear" w:color="auto" w:fill="FFFFFF"/>
            <w:vAlign w:val="center"/>
          </w:tcPr>
          <w:p w14:paraId="47800D7B" w14:textId="77777777" w:rsidR="00903D5B" w:rsidRPr="00A81CE3" w:rsidRDefault="00903D5B" w:rsidP="00903D5B">
            <w:pPr>
              <w:jc w:val="center"/>
              <w:rPr>
                <w:sz w:val="16"/>
                <w:szCs w:val="16"/>
                <w:lang w:val="uk-UA"/>
              </w:rPr>
            </w:pPr>
            <w:r w:rsidRPr="00A81CE3">
              <w:rPr>
                <w:sz w:val="16"/>
                <w:szCs w:val="16"/>
                <w:lang w:val="uk-UA"/>
              </w:rPr>
              <w:t>Про розгляд листа</w:t>
            </w:r>
          </w:p>
        </w:tc>
        <w:tc>
          <w:tcPr>
            <w:tcW w:w="352" w:type="pct"/>
            <w:shd w:val="clear" w:color="auto" w:fill="FFFFFF"/>
            <w:vAlign w:val="center"/>
          </w:tcPr>
          <w:p w14:paraId="169200ED" w14:textId="77777777" w:rsidR="00903D5B" w:rsidRPr="00A81CE3" w:rsidRDefault="00903D5B" w:rsidP="00903D5B">
            <w:pPr>
              <w:jc w:val="center"/>
              <w:rPr>
                <w:sz w:val="16"/>
                <w:szCs w:val="16"/>
                <w:lang w:val="uk-UA"/>
              </w:rPr>
            </w:pPr>
          </w:p>
          <w:p w14:paraId="7A3A4462" w14:textId="77777777" w:rsidR="00903D5B" w:rsidRPr="00A81CE3" w:rsidRDefault="00903D5B" w:rsidP="00903D5B">
            <w:pPr>
              <w:jc w:val="center"/>
              <w:rPr>
                <w:sz w:val="16"/>
                <w:szCs w:val="16"/>
                <w:lang w:val="uk-UA"/>
              </w:rPr>
            </w:pPr>
            <w:r w:rsidRPr="00A81CE3">
              <w:rPr>
                <w:sz w:val="16"/>
                <w:szCs w:val="16"/>
                <w:lang w:val="uk-UA"/>
              </w:rPr>
              <w:t>№вих-538/06-12/26</w:t>
            </w:r>
          </w:p>
          <w:p w14:paraId="285E5DF6" w14:textId="77777777" w:rsidR="00903D5B" w:rsidRPr="00A81CE3" w:rsidRDefault="00903D5B" w:rsidP="00903D5B">
            <w:pPr>
              <w:rPr>
                <w:sz w:val="16"/>
                <w:szCs w:val="16"/>
                <w:lang w:val="uk-UA"/>
              </w:rPr>
            </w:pPr>
          </w:p>
        </w:tc>
        <w:tc>
          <w:tcPr>
            <w:tcW w:w="296" w:type="pct"/>
            <w:shd w:val="clear" w:color="auto" w:fill="FFFFFF"/>
            <w:vAlign w:val="center"/>
          </w:tcPr>
          <w:p w14:paraId="474771AC" w14:textId="77777777" w:rsidR="00903D5B" w:rsidRPr="00A81CE3" w:rsidRDefault="00903D5B" w:rsidP="00903D5B">
            <w:pPr>
              <w:jc w:val="center"/>
              <w:rPr>
                <w:sz w:val="16"/>
                <w:szCs w:val="16"/>
                <w:lang w:val="uk-UA"/>
              </w:rPr>
            </w:pPr>
            <w:r w:rsidRPr="00A81CE3">
              <w:rPr>
                <w:sz w:val="16"/>
                <w:szCs w:val="16"/>
                <w:lang w:val="uk-UA"/>
              </w:rPr>
              <w:t>01.04.2026</w:t>
            </w:r>
          </w:p>
        </w:tc>
        <w:tc>
          <w:tcPr>
            <w:tcW w:w="304" w:type="pct"/>
            <w:shd w:val="clear" w:color="auto" w:fill="FFFFFF"/>
            <w:vAlign w:val="center"/>
          </w:tcPr>
          <w:p w14:paraId="1AE09C04" w14:textId="77777777" w:rsidR="00903D5B" w:rsidRPr="00A81CE3" w:rsidRDefault="00903D5B" w:rsidP="00903D5B">
            <w:pPr>
              <w:jc w:val="center"/>
              <w:rPr>
                <w:sz w:val="16"/>
                <w:szCs w:val="16"/>
                <w:lang w:val="uk-UA"/>
              </w:rPr>
            </w:pPr>
            <w:r w:rsidRPr="00A81CE3">
              <w:rPr>
                <w:sz w:val="16"/>
                <w:szCs w:val="16"/>
                <w:lang w:val="uk-UA"/>
              </w:rPr>
              <w:t>-</w:t>
            </w:r>
          </w:p>
        </w:tc>
        <w:tc>
          <w:tcPr>
            <w:tcW w:w="431" w:type="pct"/>
            <w:shd w:val="clear" w:color="auto" w:fill="FFFFFF"/>
            <w:vAlign w:val="center"/>
          </w:tcPr>
          <w:p w14:paraId="35CE18B3"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271" w:type="pct"/>
            <w:shd w:val="clear" w:color="auto" w:fill="FFFFFF"/>
            <w:vAlign w:val="center"/>
          </w:tcPr>
          <w:p w14:paraId="3E965D4D" w14:textId="77777777" w:rsidR="00903D5B" w:rsidRPr="00A81CE3" w:rsidRDefault="00903D5B" w:rsidP="00903D5B">
            <w:pPr>
              <w:jc w:val="center"/>
              <w:rPr>
                <w:sz w:val="16"/>
                <w:szCs w:val="16"/>
                <w:lang w:val="uk-UA"/>
              </w:rPr>
            </w:pPr>
            <w:r w:rsidRPr="00A81CE3">
              <w:rPr>
                <w:sz w:val="16"/>
                <w:szCs w:val="16"/>
                <w:lang w:val="uk-UA"/>
              </w:rPr>
              <w:t>-</w:t>
            </w:r>
          </w:p>
        </w:tc>
        <w:tc>
          <w:tcPr>
            <w:tcW w:w="165" w:type="pct"/>
            <w:shd w:val="clear" w:color="auto" w:fill="FFFFFF"/>
            <w:vAlign w:val="center"/>
          </w:tcPr>
          <w:p w14:paraId="29861762" w14:textId="77777777" w:rsidR="00903D5B" w:rsidRPr="00A81CE3" w:rsidRDefault="00903D5B" w:rsidP="00903D5B">
            <w:pPr>
              <w:jc w:val="center"/>
              <w:rPr>
                <w:sz w:val="16"/>
                <w:szCs w:val="16"/>
                <w:lang w:val="uk-UA"/>
              </w:rPr>
            </w:pPr>
            <w:r w:rsidRPr="00A81CE3">
              <w:rPr>
                <w:sz w:val="16"/>
                <w:szCs w:val="16"/>
                <w:lang w:val="uk-UA"/>
              </w:rPr>
              <w:t>-</w:t>
            </w:r>
          </w:p>
        </w:tc>
        <w:tc>
          <w:tcPr>
            <w:tcW w:w="303" w:type="pct"/>
            <w:shd w:val="clear" w:color="auto" w:fill="FFFFFF"/>
            <w:vAlign w:val="center"/>
          </w:tcPr>
          <w:p w14:paraId="183BDE39" w14:textId="77777777" w:rsidR="00903D5B" w:rsidRPr="00A81CE3" w:rsidRDefault="00903D5B" w:rsidP="00903D5B">
            <w:pPr>
              <w:jc w:val="center"/>
              <w:rPr>
                <w:sz w:val="16"/>
                <w:szCs w:val="16"/>
                <w:lang w:val="uk-UA"/>
              </w:rPr>
            </w:pPr>
            <w:r w:rsidRPr="00A81CE3">
              <w:rPr>
                <w:sz w:val="16"/>
                <w:szCs w:val="16"/>
                <w:lang w:val="uk-UA"/>
              </w:rPr>
              <w:t>Фінанси</w:t>
            </w:r>
          </w:p>
        </w:tc>
        <w:tc>
          <w:tcPr>
            <w:tcW w:w="410" w:type="pct"/>
            <w:shd w:val="clear" w:color="auto" w:fill="FFFFFF"/>
            <w:vAlign w:val="center"/>
          </w:tcPr>
          <w:p w14:paraId="4BC8FF75" w14:textId="77777777" w:rsidR="00903D5B" w:rsidRPr="00A81CE3" w:rsidRDefault="00903D5B" w:rsidP="00903D5B">
            <w:pPr>
              <w:jc w:val="center"/>
              <w:rPr>
                <w:sz w:val="16"/>
                <w:szCs w:val="16"/>
                <w:lang w:val="uk-UA"/>
              </w:rPr>
            </w:pPr>
            <w:r w:rsidRPr="00A81CE3">
              <w:rPr>
                <w:sz w:val="16"/>
                <w:szCs w:val="16"/>
                <w:lang w:val="uk-UA"/>
              </w:rPr>
              <w:t>Про подання кандидатури</w:t>
            </w:r>
          </w:p>
        </w:tc>
        <w:tc>
          <w:tcPr>
            <w:tcW w:w="320" w:type="pct"/>
            <w:shd w:val="clear" w:color="auto" w:fill="FFFFFF"/>
            <w:vAlign w:val="center"/>
          </w:tcPr>
          <w:p w14:paraId="78FD01AB" w14:textId="77777777" w:rsidR="00903D5B" w:rsidRPr="00A81CE3" w:rsidRDefault="00903D5B" w:rsidP="00903D5B">
            <w:pPr>
              <w:jc w:val="center"/>
              <w:rPr>
                <w:sz w:val="16"/>
                <w:szCs w:val="16"/>
                <w:lang w:val="uk-UA"/>
              </w:rPr>
            </w:pPr>
            <w:r w:rsidRPr="00A81CE3">
              <w:rPr>
                <w:sz w:val="16"/>
                <w:szCs w:val="16"/>
                <w:lang w:val="uk-UA"/>
              </w:rPr>
              <w:t>Текстовий  документ</w:t>
            </w:r>
          </w:p>
        </w:tc>
        <w:tc>
          <w:tcPr>
            <w:tcW w:w="215" w:type="pct"/>
            <w:shd w:val="clear" w:color="auto" w:fill="FFFFFF"/>
            <w:vAlign w:val="center"/>
          </w:tcPr>
          <w:p w14:paraId="1D35F8FB" w14:textId="77777777" w:rsidR="00903D5B" w:rsidRPr="00A81CE3" w:rsidRDefault="00903D5B" w:rsidP="00903D5B">
            <w:pPr>
              <w:jc w:val="center"/>
              <w:rPr>
                <w:sz w:val="16"/>
                <w:szCs w:val="16"/>
                <w:lang w:val="uk-UA"/>
              </w:rPr>
            </w:pPr>
            <w:r w:rsidRPr="00A81CE3">
              <w:rPr>
                <w:sz w:val="16"/>
                <w:szCs w:val="16"/>
                <w:lang w:val="uk-UA"/>
              </w:rPr>
              <w:t>Лист</w:t>
            </w:r>
          </w:p>
        </w:tc>
        <w:tc>
          <w:tcPr>
            <w:tcW w:w="161" w:type="pct"/>
            <w:shd w:val="clear" w:color="auto" w:fill="FFFFFF"/>
            <w:vAlign w:val="center"/>
          </w:tcPr>
          <w:p w14:paraId="3A9D7267" w14:textId="77777777" w:rsidR="00903D5B" w:rsidRPr="00A81CE3" w:rsidRDefault="00903D5B" w:rsidP="00903D5B">
            <w:pPr>
              <w:jc w:val="center"/>
              <w:rPr>
                <w:sz w:val="16"/>
                <w:szCs w:val="16"/>
                <w:lang w:val="uk-UA"/>
              </w:rPr>
            </w:pPr>
            <w:r w:rsidRPr="00A81CE3">
              <w:rPr>
                <w:sz w:val="16"/>
                <w:szCs w:val="16"/>
                <w:lang w:val="uk-UA"/>
              </w:rPr>
              <w:t>-</w:t>
            </w:r>
          </w:p>
        </w:tc>
        <w:tc>
          <w:tcPr>
            <w:tcW w:w="402" w:type="pct"/>
            <w:shd w:val="clear" w:color="auto" w:fill="FFFFFF"/>
            <w:vAlign w:val="center"/>
          </w:tcPr>
          <w:p w14:paraId="453A9C41" w14:textId="77777777" w:rsidR="00903D5B" w:rsidRPr="00A81CE3" w:rsidRDefault="00903D5B" w:rsidP="00903D5B">
            <w:pPr>
              <w:jc w:val="center"/>
              <w:rPr>
                <w:sz w:val="16"/>
                <w:szCs w:val="16"/>
                <w:lang w:val="uk-UA"/>
              </w:rPr>
            </w:pPr>
            <w:r w:rsidRPr="00A81CE3">
              <w:rPr>
                <w:sz w:val="16"/>
                <w:szCs w:val="16"/>
                <w:lang w:val="uk-UA"/>
              </w:rPr>
              <w:t>Паперова</w:t>
            </w:r>
          </w:p>
        </w:tc>
        <w:tc>
          <w:tcPr>
            <w:tcW w:w="559" w:type="pct"/>
            <w:shd w:val="clear" w:color="auto" w:fill="FFFFFF"/>
            <w:vAlign w:val="center"/>
          </w:tcPr>
          <w:p w14:paraId="74894459"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129" w:type="pct"/>
            <w:shd w:val="clear" w:color="auto" w:fill="FFFFFF"/>
            <w:vAlign w:val="center"/>
          </w:tcPr>
          <w:p w14:paraId="51100943" w14:textId="77777777" w:rsidR="00903D5B" w:rsidRPr="007B35E1" w:rsidRDefault="00903D5B" w:rsidP="00903D5B">
            <w:pPr>
              <w:jc w:val="center"/>
              <w:rPr>
                <w:sz w:val="16"/>
                <w:szCs w:val="16"/>
              </w:rPr>
            </w:pPr>
            <w:r w:rsidRPr="007B35E1">
              <w:rPr>
                <w:sz w:val="16"/>
                <w:szCs w:val="16"/>
              </w:rPr>
              <w:t>-</w:t>
            </w:r>
          </w:p>
        </w:tc>
      </w:tr>
      <w:tr w:rsidR="00903D5B" w:rsidRPr="00B7371E" w14:paraId="3D7DDB21" w14:textId="77777777" w:rsidTr="000E1C00">
        <w:trPr>
          <w:trHeight w:val="975"/>
        </w:trPr>
        <w:tc>
          <w:tcPr>
            <w:tcW w:w="205" w:type="pct"/>
            <w:shd w:val="clear" w:color="auto" w:fill="FFFFFF"/>
            <w:vAlign w:val="center"/>
          </w:tcPr>
          <w:p w14:paraId="09C3AF0B" w14:textId="77777777" w:rsidR="00903D5B" w:rsidRPr="00711DA7" w:rsidRDefault="00903D5B" w:rsidP="00903D5B">
            <w:pPr>
              <w:jc w:val="center"/>
              <w:rPr>
                <w:b/>
                <w:bCs/>
                <w:sz w:val="16"/>
                <w:szCs w:val="16"/>
                <w:lang w:val="uk-UA"/>
              </w:rPr>
            </w:pPr>
            <w:r>
              <w:rPr>
                <w:b/>
                <w:bCs/>
                <w:sz w:val="16"/>
                <w:szCs w:val="16"/>
                <w:lang w:val="uk-UA"/>
              </w:rPr>
              <w:t>2555</w:t>
            </w:r>
          </w:p>
        </w:tc>
        <w:tc>
          <w:tcPr>
            <w:tcW w:w="477" w:type="pct"/>
            <w:shd w:val="clear" w:color="auto" w:fill="FFFFFF"/>
            <w:vAlign w:val="center"/>
          </w:tcPr>
          <w:p w14:paraId="331EF8C3" w14:textId="77777777" w:rsidR="00903D5B" w:rsidRPr="00A81CE3" w:rsidRDefault="00903D5B" w:rsidP="00903D5B">
            <w:pPr>
              <w:jc w:val="center"/>
              <w:rPr>
                <w:sz w:val="16"/>
                <w:szCs w:val="16"/>
                <w:lang w:val="uk-UA"/>
              </w:rPr>
            </w:pPr>
            <w:r w:rsidRPr="00A81CE3">
              <w:rPr>
                <w:sz w:val="16"/>
                <w:szCs w:val="16"/>
                <w:lang w:val="uk-UA"/>
              </w:rPr>
              <w:t>Про виконання розпорядження</w:t>
            </w:r>
          </w:p>
        </w:tc>
        <w:tc>
          <w:tcPr>
            <w:tcW w:w="352" w:type="pct"/>
            <w:shd w:val="clear" w:color="auto" w:fill="FFFFFF"/>
            <w:vAlign w:val="center"/>
          </w:tcPr>
          <w:p w14:paraId="463A1A6B" w14:textId="77777777" w:rsidR="00903D5B" w:rsidRPr="00A81CE3" w:rsidRDefault="00903D5B" w:rsidP="00903D5B">
            <w:pPr>
              <w:jc w:val="center"/>
              <w:rPr>
                <w:sz w:val="16"/>
                <w:szCs w:val="16"/>
                <w:lang w:val="uk-UA"/>
              </w:rPr>
            </w:pPr>
          </w:p>
          <w:p w14:paraId="3E1462F2" w14:textId="77777777" w:rsidR="00903D5B" w:rsidRPr="00A81CE3" w:rsidRDefault="00903D5B" w:rsidP="00903D5B">
            <w:pPr>
              <w:jc w:val="center"/>
              <w:rPr>
                <w:sz w:val="16"/>
                <w:szCs w:val="16"/>
                <w:lang w:val="uk-UA"/>
              </w:rPr>
            </w:pPr>
            <w:r w:rsidRPr="00A81CE3">
              <w:rPr>
                <w:sz w:val="16"/>
                <w:szCs w:val="16"/>
                <w:lang w:val="uk-UA"/>
              </w:rPr>
              <w:t>№вих-536/06-12/26</w:t>
            </w:r>
          </w:p>
          <w:p w14:paraId="2F24C338" w14:textId="77777777" w:rsidR="00903D5B" w:rsidRPr="00A81CE3" w:rsidRDefault="00903D5B" w:rsidP="00903D5B">
            <w:pPr>
              <w:rPr>
                <w:sz w:val="16"/>
                <w:szCs w:val="16"/>
                <w:lang w:val="uk-UA"/>
              </w:rPr>
            </w:pPr>
          </w:p>
        </w:tc>
        <w:tc>
          <w:tcPr>
            <w:tcW w:w="296" w:type="pct"/>
            <w:shd w:val="clear" w:color="auto" w:fill="FFFFFF"/>
            <w:vAlign w:val="center"/>
          </w:tcPr>
          <w:p w14:paraId="30620500" w14:textId="77777777" w:rsidR="00903D5B" w:rsidRPr="00A81CE3" w:rsidRDefault="00903D5B" w:rsidP="00903D5B">
            <w:pPr>
              <w:jc w:val="center"/>
              <w:rPr>
                <w:sz w:val="16"/>
                <w:szCs w:val="16"/>
                <w:lang w:val="uk-UA"/>
              </w:rPr>
            </w:pPr>
            <w:r w:rsidRPr="00A81CE3">
              <w:rPr>
                <w:sz w:val="16"/>
                <w:szCs w:val="16"/>
                <w:lang w:val="uk-UA"/>
              </w:rPr>
              <w:t>01.04.2026</w:t>
            </w:r>
          </w:p>
        </w:tc>
        <w:tc>
          <w:tcPr>
            <w:tcW w:w="304" w:type="pct"/>
            <w:shd w:val="clear" w:color="auto" w:fill="FFFFFF"/>
            <w:vAlign w:val="center"/>
          </w:tcPr>
          <w:p w14:paraId="3B6699AE" w14:textId="77777777" w:rsidR="00903D5B" w:rsidRPr="00A81CE3" w:rsidRDefault="00903D5B" w:rsidP="00903D5B">
            <w:pPr>
              <w:jc w:val="center"/>
              <w:rPr>
                <w:sz w:val="16"/>
                <w:szCs w:val="16"/>
                <w:lang w:val="uk-UA"/>
              </w:rPr>
            </w:pPr>
            <w:r w:rsidRPr="00A81CE3">
              <w:rPr>
                <w:sz w:val="16"/>
                <w:szCs w:val="16"/>
                <w:lang w:val="uk-UA"/>
              </w:rPr>
              <w:t>-</w:t>
            </w:r>
          </w:p>
        </w:tc>
        <w:tc>
          <w:tcPr>
            <w:tcW w:w="431" w:type="pct"/>
            <w:shd w:val="clear" w:color="auto" w:fill="FFFFFF"/>
            <w:vAlign w:val="center"/>
          </w:tcPr>
          <w:p w14:paraId="6A228964"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271" w:type="pct"/>
            <w:shd w:val="clear" w:color="auto" w:fill="FFFFFF"/>
            <w:vAlign w:val="center"/>
          </w:tcPr>
          <w:p w14:paraId="49FDB1B8" w14:textId="77777777" w:rsidR="00903D5B" w:rsidRPr="00A81CE3" w:rsidRDefault="00903D5B" w:rsidP="00903D5B">
            <w:pPr>
              <w:jc w:val="center"/>
              <w:rPr>
                <w:sz w:val="16"/>
                <w:szCs w:val="16"/>
                <w:lang w:val="uk-UA"/>
              </w:rPr>
            </w:pPr>
            <w:r w:rsidRPr="00A81CE3">
              <w:rPr>
                <w:sz w:val="16"/>
                <w:szCs w:val="16"/>
                <w:lang w:val="uk-UA"/>
              </w:rPr>
              <w:t>-</w:t>
            </w:r>
          </w:p>
        </w:tc>
        <w:tc>
          <w:tcPr>
            <w:tcW w:w="165" w:type="pct"/>
            <w:shd w:val="clear" w:color="auto" w:fill="FFFFFF"/>
            <w:vAlign w:val="center"/>
          </w:tcPr>
          <w:p w14:paraId="2497CB5E" w14:textId="77777777" w:rsidR="00903D5B" w:rsidRPr="00A81CE3" w:rsidRDefault="00903D5B" w:rsidP="00903D5B">
            <w:pPr>
              <w:jc w:val="center"/>
              <w:rPr>
                <w:sz w:val="16"/>
                <w:szCs w:val="16"/>
                <w:lang w:val="uk-UA"/>
              </w:rPr>
            </w:pPr>
            <w:r w:rsidRPr="00A81CE3">
              <w:rPr>
                <w:sz w:val="16"/>
                <w:szCs w:val="16"/>
                <w:lang w:val="uk-UA"/>
              </w:rPr>
              <w:t>-</w:t>
            </w:r>
          </w:p>
        </w:tc>
        <w:tc>
          <w:tcPr>
            <w:tcW w:w="303" w:type="pct"/>
            <w:shd w:val="clear" w:color="auto" w:fill="FFFFFF"/>
            <w:vAlign w:val="center"/>
          </w:tcPr>
          <w:p w14:paraId="6E61A1B9" w14:textId="77777777" w:rsidR="00903D5B" w:rsidRPr="00A81CE3" w:rsidRDefault="00903D5B" w:rsidP="00903D5B">
            <w:pPr>
              <w:jc w:val="center"/>
              <w:rPr>
                <w:sz w:val="16"/>
                <w:szCs w:val="16"/>
                <w:lang w:val="uk-UA"/>
              </w:rPr>
            </w:pPr>
            <w:r w:rsidRPr="00A81CE3">
              <w:rPr>
                <w:sz w:val="16"/>
                <w:szCs w:val="16"/>
                <w:lang w:val="uk-UA"/>
              </w:rPr>
              <w:t>Фінанси</w:t>
            </w:r>
          </w:p>
        </w:tc>
        <w:tc>
          <w:tcPr>
            <w:tcW w:w="410" w:type="pct"/>
            <w:shd w:val="clear" w:color="auto" w:fill="FFFFFF"/>
            <w:vAlign w:val="center"/>
          </w:tcPr>
          <w:p w14:paraId="32862879" w14:textId="77777777" w:rsidR="00903D5B" w:rsidRPr="00A81CE3" w:rsidRDefault="00903D5B" w:rsidP="00903D5B">
            <w:pPr>
              <w:jc w:val="center"/>
              <w:rPr>
                <w:sz w:val="16"/>
                <w:szCs w:val="16"/>
                <w:lang w:val="uk-UA"/>
              </w:rPr>
            </w:pPr>
            <w:r w:rsidRPr="00A81CE3">
              <w:rPr>
                <w:sz w:val="16"/>
                <w:szCs w:val="16"/>
                <w:lang w:val="uk-UA"/>
              </w:rPr>
              <w:t>Про виконання операційного плану заходів</w:t>
            </w:r>
          </w:p>
        </w:tc>
        <w:tc>
          <w:tcPr>
            <w:tcW w:w="320" w:type="pct"/>
            <w:shd w:val="clear" w:color="auto" w:fill="FFFFFF"/>
            <w:vAlign w:val="center"/>
          </w:tcPr>
          <w:p w14:paraId="5FCB83F2" w14:textId="77777777" w:rsidR="00903D5B" w:rsidRPr="00A81CE3" w:rsidRDefault="00903D5B" w:rsidP="00903D5B">
            <w:pPr>
              <w:jc w:val="center"/>
              <w:rPr>
                <w:sz w:val="16"/>
                <w:szCs w:val="16"/>
                <w:lang w:val="uk-UA"/>
              </w:rPr>
            </w:pPr>
            <w:r w:rsidRPr="00A81CE3">
              <w:rPr>
                <w:sz w:val="16"/>
                <w:szCs w:val="16"/>
                <w:lang w:val="uk-UA"/>
              </w:rPr>
              <w:t>Текстовий  документ</w:t>
            </w:r>
          </w:p>
        </w:tc>
        <w:tc>
          <w:tcPr>
            <w:tcW w:w="215" w:type="pct"/>
            <w:shd w:val="clear" w:color="auto" w:fill="FFFFFF"/>
            <w:vAlign w:val="center"/>
          </w:tcPr>
          <w:p w14:paraId="1D91BA86" w14:textId="77777777" w:rsidR="00903D5B" w:rsidRPr="00A81CE3" w:rsidRDefault="00903D5B" w:rsidP="00903D5B">
            <w:pPr>
              <w:jc w:val="center"/>
              <w:rPr>
                <w:sz w:val="16"/>
                <w:szCs w:val="16"/>
                <w:lang w:val="uk-UA"/>
              </w:rPr>
            </w:pPr>
            <w:r w:rsidRPr="00A81CE3">
              <w:rPr>
                <w:sz w:val="16"/>
                <w:szCs w:val="16"/>
                <w:lang w:val="uk-UA"/>
              </w:rPr>
              <w:t>Лист</w:t>
            </w:r>
          </w:p>
        </w:tc>
        <w:tc>
          <w:tcPr>
            <w:tcW w:w="161" w:type="pct"/>
            <w:shd w:val="clear" w:color="auto" w:fill="FFFFFF"/>
            <w:vAlign w:val="center"/>
          </w:tcPr>
          <w:p w14:paraId="7AAD77D3" w14:textId="77777777" w:rsidR="00903D5B" w:rsidRPr="00A81CE3" w:rsidRDefault="00903D5B" w:rsidP="00903D5B">
            <w:pPr>
              <w:jc w:val="center"/>
              <w:rPr>
                <w:sz w:val="16"/>
                <w:szCs w:val="16"/>
                <w:lang w:val="uk-UA"/>
              </w:rPr>
            </w:pPr>
            <w:r w:rsidRPr="00A81CE3">
              <w:rPr>
                <w:sz w:val="16"/>
                <w:szCs w:val="16"/>
                <w:lang w:val="uk-UA"/>
              </w:rPr>
              <w:t>-</w:t>
            </w:r>
          </w:p>
        </w:tc>
        <w:tc>
          <w:tcPr>
            <w:tcW w:w="402" w:type="pct"/>
            <w:shd w:val="clear" w:color="auto" w:fill="FFFFFF"/>
            <w:vAlign w:val="center"/>
          </w:tcPr>
          <w:p w14:paraId="6BDACEFD" w14:textId="77777777" w:rsidR="00903D5B" w:rsidRPr="00A81CE3" w:rsidRDefault="00903D5B" w:rsidP="00903D5B">
            <w:pPr>
              <w:jc w:val="center"/>
              <w:rPr>
                <w:sz w:val="16"/>
                <w:szCs w:val="16"/>
                <w:lang w:val="uk-UA"/>
              </w:rPr>
            </w:pPr>
            <w:r w:rsidRPr="00A81CE3">
              <w:rPr>
                <w:sz w:val="16"/>
                <w:szCs w:val="16"/>
                <w:lang w:val="uk-UA"/>
              </w:rPr>
              <w:t>Паперова</w:t>
            </w:r>
          </w:p>
        </w:tc>
        <w:tc>
          <w:tcPr>
            <w:tcW w:w="559" w:type="pct"/>
            <w:shd w:val="clear" w:color="auto" w:fill="FFFFFF"/>
            <w:vAlign w:val="center"/>
          </w:tcPr>
          <w:p w14:paraId="4443AB22"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129" w:type="pct"/>
            <w:shd w:val="clear" w:color="auto" w:fill="FFFFFF"/>
            <w:vAlign w:val="center"/>
          </w:tcPr>
          <w:p w14:paraId="73090E7E" w14:textId="77777777" w:rsidR="00903D5B" w:rsidRPr="007B35E1" w:rsidRDefault="00903D5B" w:rsidP="00903D5B">
            <w:pPr>
              <w:jc w:val="center"/>
              <w:rPr>
                <w:sz w:val="16"/>
                <w:szCs w:val="16"/>
              </w:rPr>
            </w:pPr>
            <w:r w:rsidRPr="007B35E1">
              <w:rPr>
                <w:sz w:val="16"/>
                <w:szCs w:val="16"/>
              </w:rPr>
              <w:t>-</w:t>
            </w:r>
          </w:p>
        </w:tc>
      </w:tr>
      <w:tr w:rsidR="00903D5B" w:rsidRPr="00B7371E" w14:paraId="0596865D" w14:textId="77777777" w:rsidTr="000E1C00">
        <w:trPr>
          <w:trHeight w:val="975"/>
        </w:trPr>
        <w:tc>
          <w:tcPr>
            <w:tcW w:w="205" w:type="pct"/>
            <w:shd w:val="clear" w:color="auto" w:fill="FFFFFF"/>
            <w:vAlign w:val="center"/>
          </w:tcPr>
          <w:p w14:paraId="204C556F" w14:textId="77777777" w:rsidR="00903D5B" w:rsidRPr="00711DA7" w:rsidRDefault="00903D5B" w:rsidP="00903D5B">
            <w:pPr>
              <w:jc w:val="center"/>
              <w:rPr>
                <w:b/>
                <w:bCs/>
                <w:sz w:val="16"/>
                <w:szCs w:val="16"/>
                <w:lang w:val="uk-UA"/>
              </w:rPr>
            </w:pPr>
            <w:r>
              <w:rPr>
                <w:b/>
                <w:bCs/>
                <w:sz w:val="16"/>
                <w:szCs w:val="16"/>
                <w:lang w:val="uk-UA"/>
              </w:rPr>
              <w:t>2556</w:t>
            </w:r>
          </w:p>
        </w:tc>
        <w:tc>
          <w:tcPr>
            <w:tcW w:w="477" w:type="pct"/>
            <w:shd w:val="clear" w:color="auto" w:fill="FFFFFF"/>
            <w:vAlign w:val="center"/>
          </w:tcPr>
          <w:p w14:paraId="2B765200" w14:textId="77777777" w:rsidR="00903D5B" w:rsidRPr="00A81CE3" w:rsidRDefault="00903D5B" w:rsidP="00903D5B">
            <w:pPr>
              <w:jc w:val="center"/>
              <w:rPr>
                <w:sz w:val="16"/>
                <w:szCs w:val="16"/>
                <w:lang w:val="uk-UA"/>
              </w:rPr>
            </w:pPr>
            <w:r w:rsidRPr="00A81CE3">
              <w:rPr>
                <w:sz w:val="16"/>
                <w:szCs w:val="16"/>
                <w:lang w:val="uk-UA"/>
              </w:rPr>
              <w:t>Про виконання доручення</w:t>
            </w:r>
          </w:p>
        </w:tc>
        <w:tc>
          <w:tcPr>
            <w:tcW w:w="352" w:type="pct"/>
            <w:shd w:val="clear" w:color="auto" w:fill="FFFFFF"/>
            <w:vAlign w:val="center"/>
          </w:tcPr>
          <w:p w14:paraId="75349932" w14:textId="77777777" w:rsidR="00903D5B" w:rsidRPr="00A81CE3" w:rsidRDefault="00903D5B" w:rsidP="00903D5B">
            <w:pPr>
              <w:jc w:val="center"/>
              <w:rPr>
                <w:sz w:val="16"/>
                <w:szCs w:val="16"/>
                <w:lang w:val="uk-UA"/>
              </w:rPr>
            </w:pPr>
          </w:p>
          <w:p w14:paraId="7DE61323" w14:textId="77777777" w:rsidR="00903D5B" w:rsidRPr="00A81CE3" w:rsidRDefault="00903D5B" w:rsidP="00903D5B">
            <w:pPr>
              <w:jc w:val="center"/>
              <w:rPr>
                <w:sz w:val="16"/>
                <w:szCs w:val="16"/>
                <w:lang w:val="uk-UA"/>
              </w:rPr>
            </w:pPr>
            <w:r w:rsidRPr="00A81CE3">
              <w:rPr>
                <w:sz w:val="16"/>
                <w:szCs w:val="16"/>
                <w:lang w:val="uk-UA"/>
              </w:rPr>
              <w:t>№вих-537/06-12/26</w:t>
            </w:r>
          </w:p>
          <w:p w14:paraId="7E792F34" w14:textId="77777777" w:rsidR="00903D5B" w:rsidRPr="00A81CE3" w:rsidRDefault="00903D5B" w:rsidP="00903D5B">
            <w:pPr>
              <w:rPr>
                <w:sz w:val="16"/>
                <w:szCs w:val="16"/>
                <w:lang w:val="uk-UA"/>
              </w:rPr>
            </w:pPr>
          </w:p>
        </w:tc>
        <w:tc>
          <w:tcPr>
            <w:tcW w:w="296" w:type="pct"/>
            <w:shd w:val="clear" w:color="auto" w:fill="FFFFFF"/>
            <w:vAlign w:val="center"/>
          </w:tcPr>
          <w:p w14:paraId="0A14EA16" w14:textId="77777777" w:rsidR="00903D5B" w:rsidRPr="00A81CE3" w:rsidRDefault="00903D5B" w:rsidP="00903D5B">
            <w:pPr>
              <w:jc w:val="center"/>
              <w:rPr>
                <w:sz w:val="16"/>
                <w:szCs w:val="16"/>
                <w:lang w:val="uk-UA"/>
              </w:rPr>
            </w:pPr>
            <w:r w:rsidRPr="00A81CE3">
              <w:rPr>
                <w:sz w:val="16"/>
                <w:szCs w:val="16"/>
                <w:lang w:val="uk-UA"/>
              </w:rPr>
              <w:t>01.04.2026</w:t>
            </w:r>
          </w:p>
        </w:tc>
        <w:tc>
          <w:tcPr>
            <w:tcW w:w="304" w:type="pct"/>
            <w:shd w:val="clear" w:color="auto" w:fill="FFFFFF"/>
            <w:vAlign w:val="center"/>
          </w:tcPr>
          <w:p w14:paraId="5F64FBC6" w14:textId="77777777" w:rsidR="00903D5B" w:rsidRPr="00A81CE3" w:rsidRDefault="00903D5B" w:rsidP="00903D5B">
            <w:pPr>
              <w:jc w:val="center"/>
              <w:rPr>
                <w:sz w:val="16"/>
                <w:szCs w:val="16"/>
                <w:lang w:val="uk-UA"/>
              </w:rPr>
            </w:pPr>
            <w:r w:rsidRPr="00A81CE3">
              <w:rPr>
                <w:sz w:val="16"/>
                <w:szCs w:val="16"/>
                <w:lang w:val="uk-UA"/>
              </w:rPr>
              <w:t>-</w:t>
            </w:r>
          </w:p>
        </w:tc>
        <w:tc>
          <w:tcPr>
            <w:tcW w:w="431" w:type="pct"/>
            <w:shd w:val="clear" w:color="auto" w:fill="FFFFFF"/>
            <w:vAlign w:val="center"/>
          </w:tcPr>
          <w:p w14:paraId="401BB418"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271" w:type="pct"/>
            <w:shd w:val="clear" w:color="auto" w:fill="FFFFFF"/>
            <w:vAlign w:val="center"/>
          </w:tcPr>
          <w:p w14:paraId="01D8DC68" w14:textId="77777777" w:rsidR="00903D5B" w:rsidRPr="00A81CE3" w:rsidRDefault="00903D5B" w:rsidP="00903D5B">
            <w:pPr>
              <w:jc w:val="center"/>
              <w:rPr>
                <w:sz w:val="16"/>
                <w:szCs w:val="16"/>
                <w:lang w:val="uk-UA"/>
              </w:rPr>
            </w:pPr>
            <w:r w:rsidRPr="00A81CE3">
              <w:rPr>
                <w:sz w:val="16"/>
                <w:szCs w:val="16"/>
                <w:lang w:val="uk-UA"/>
              </w:rPr>
              <w:t>-</w:t>
            </w:r>
          </w:p>
        </w:tc>
        <w:tc>
          <w:tcPr>
            <w:tcW w:w="165" w:type="pct"/>
            <w:shd w:val="clear" w:color="auto" w:fill="FFFFFF"/>
            <w:vAlign w:val="center"/>
          </w:tcPr>
          <w:p w14:paraId="778C3388" w14:textId="77777777" w:rsidR="00903D5B" w:rsidRPr="00A81CE3" w:rsidRDefault="00903D5B" w:rsidP="00903D5B">
            <w:pPr>
              <w:jc w:val="center"/>
              <w:rPr>
                <w:sz w:val="16"/>
                <w:szCs w:val="16"/>
                <w:lang w:val="uk-UA"/>
              </w:rPr>
            </w:pPr>
            <w:r w:rsidRPr="00A81CE3">
              <w:rPr>
                <w:sz w:val="16"/>
                <w:szCs w:val="16"/>
                <w:lang w:val="uk-UA"/>
              </w:rPr>
              <w:t>-</w:t>
            </w:r>
          </w:p>
        </w:tc>
        <w:tc>
          <w:tcPr>
            <w:tcW w:w="303" w:type="pct"/>
            <w:shd w:val="clear" w:color="auto" w:fill="FFFFFF"/>
            <w:vAlign w:val="center"/>
          </w:tcPr>
          <w:p w14:paraId="58A1D9A0" w14:textId="77777777" w:rsidR="00903D5B" w:rsidRPr="00A81CE3" w:rsidRDefault="00903D5B" w:rsidP="00903D5B">
            <w:pPr>
              <w:jc w:val="center"/>
              <w:rPr>
                <w:sz w:val="16"/>
                <w:szCs w:val="16"/>
                <w:lang w:val="uk-UA"/>
              </w:rPr>
            </w:pPr>
            <w:r w:rsidRPr="00A81CE3">
              <w:rPr>
                <w:sz w:val="16"/>
                <w:szCs w:val="16"/>
                <w:lang w:val="uk-UA"/>
              </w:rPr>
              <w:t>Фінанси</w:t>
            </w:r>
          </w:p>
        </w:tc>
        <w:tc>
          <w:tcPr>
            <w:tcW w:w="410" w:type="pct"/>
            <w:shd w:val="clear" w:color="auto" w:fill="FFFFFF"/>
            <w:vAlign w:val="center"/>
          </w:tcPr>
          <w:p w14:paraId="5426AB36" w14:textId="77777777" w:rsidR="00903D5B" w:rsidRPr="00A81CE3" w:rsidRDefault="00903D5B" w:rsidP="00903D5B">
            <w:pPr>
              <w:jc w:val="center"/>
              <w:rPr>
                <w:sz w:val="16"/>
                <w:szCs w:val="16"/>
                <w:lang w:val="uk-UA"/>
              </w:rPr>
            </w:pPr>
            <w:r w:rsidRPr="00A81CE3">
              <w:rPr>
                <w:sz w:val="16"/>
                <w:szCs w:val="16"/>
                <w:lang w:val="uk-UA"/>
              </w:rPr>
              <w:t>Про виконання розпорядження КМУ</w:t>
            </w:r>
          </w:p>
        </w:tc>
        <w:tc>
          <w:tcPr>
            <w:tcW w:w="320" w:type="pct"/>
            <w:shd w:val="clear" w:color="auto" w:fill="FFFFFF"/>
            <w:vAlign w:val="center"/>
          </w:tcPr>
          <w:p w14:paraId="6A831985" w14:textId="77777777" w:rsidR="00903D5B" w:rsidRPr="00A81CE3" w:rsidRDefault="00903D5B" w:rsidP="00903D5B">
            <w:pPr>
              <w:jc w:val="center"/>
              <w:rPr>
                <w:sz w:val="16"/>
                <w:szCs w:val="16"/>
                <w:lang w:val="uk-UA"/>
              </w:rPr>
            </w:pPr>
            <w:r w:rsidRPr="00A81CE3">
              <w:rPr>
                <w:sz w:val="16"/>
                <w:szCs w:val="16"/>
                <w:lang w:val="uk-UA"/>
              </w:rPr>
              <w:t>Текстовий  документ</w:t>
            </w:r>
          </w:p>
        </w:tc>
        <w:tc>
          <w:tcPr>
            <w:tcW w:w="215" w:type="pct"/>
            <w:shd w:val="clear" w:color="auto" w:fill="FFFFFF"/>
            <w:vAlign w:val="center"/>
          </w:tcPr>
          <w:p w14:paraId="4276FA87" w14:textId="77777777" w:rsidR="00903D5B" w:rsidRPr="00A81CE3" w:rsidRDefault="00903D5B" w:rsidP="00903D5B">
            <w:pPr>
              <w:jc w:val="center"/>
              <w:rPr>
                <w:sz w:val="16"/>
                <w:szCs w:val="16"/>
                <w:lang w:val="uk-UA"/>
              </w:rPr>
            </w:pPr>
            <w:r w:rsidRPr="00A81CE3">
              <w:rPr>
                <w:sz w:val="16"/>
                <w:szCs w:val="16"/>
                <w:lang w:val="uk-UA"/>
              </w:rPr>
              <w:t>Лист</w:t>
            </w:r>
          </w:p>
        </w:tc>
        <w:tc>
          <w:tcPr>
            <w:tcW w:w="161" w:type="pct"/>
            <w:shd w:val="clear" w:color="auto" w:fill="FFFFFF"/>
            <w:vAlign w:val="center"/>
          </w:tcPr>
          <w:p w14:paraId="6975E681" w14:textId="77777777" w:rsidR="00903D5B" w:rsidRPr="00A81CE3" w:rsidRDefault="00903D5B" w:rsidP="00903D5B">
            <w:pPr>
              <w:jc w:val="center"/>
              <w:rPr>
                <w:sz w:val="16"/>
                <w:szCs w:val="16"/>
                <w:lang w:val="uk-UA"/>
              </w:rPr>
            </w:pPr>
            <w:r w:rsidRPr="00A81CE3">
              <w:rPr>
                <w:sz w:val="16"/>
                <w:szCs w:val="16"/>
                <w:lang w:val="uk-UA"/>
              </w:rPr>
              <w:t>-</w:t>
            </w:r>
          </w:p>
        </w:tc>
        <w:tc>
          <w:tcPr>
            <w:tcW w:w="402" w:type="pct"/>
            <w:shd w:val="clear" w:color="auto" w:fill="FFFFFF"/>
            <w:vAlign w:val="center"/>
          </w:tcPr>
          <w:p w14:paraId="6B18DE6B" w14:textId="77777777" w:rsidR="00903D5B" w:rsidRPr="00A81CE3" w:rsidRDefault="00903D5B" w:rsidP="00903D5B">
            <w:pPr>
              <w:jc w:val="center"/>
              <w:rPr>
                <w:sz w:val="16"/>
                <w:szCs w:val="16"/>
                <w:lang w:val="uk-UA"/>
              </w:rPr>
            </w:pPr>
            <w:r w:rsidRPr="00A81CE3">
              <w:rPr>
                <w:sz w:val="16"/>
                <w:szCs w:val="16"/>
                <w:lang w:val="uk-UA"/>
              </w:rPr>
              <w:t>Паперова</w:t>
            </w:r>
          </w:p>
        </w:tc>
        <w:tc>
          <w:tcPr>
            <w:tcW w:w="559" w:type="pct"/>
            <w:shd w:val="clear" w:color="auto" w:fill="FFFFFF"/>
            <w:vAlign w:val="center"/>
          </w:tcPr>
          <w:p w14:paraId="34199CDE"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129" w:type="pct"/>
            <w:shd w:val="clear" w:color="auto" w:fill="FFFFFF"/>
            <w:vAlign w:val="center"/>
          </w:tcPr>
          <w:p w14:paraId="55A3BD00" w14:textId="77777777" w:rsidR="00903D5B" w:rsidRPr="007B35E1" w:rsidRDefault="00903D5B" w:rsidP="00903D5B">
            <w:pPr>
              <w:jc w:val="center"/>
              <w:rPr>
                <w:sz w:val="16"/>
                <w:szCs w:val="16"/>
              </w:rPr>
            </w:pPr>
            <w:r w:rsidRPr="007B35E1">
              <w:rPr>
                <w:sz w:val="16"/>
                <w:szCs w:val="16"/>
              </w:rPr>
              <w:t>-</w:t>
            </w:r>
          </w:p>
        </w:tc>
      </w:tr>
      <w:tr w:rsidR="00903D5B" w:rsidRPr="00B7371E" w14:paraId="33858460" w14:textId="77777777" w:rsidTr="000E1C00">
        <w:trPr>
          <w:trHeight w:val="975"/>
        </w:trPr>
        <w:tc>
          <w:tcPr>
            <w:tcW w:w="205" w:type="pct"/>
            <w:shd w:val="clear" w:color="auto" w:fill="FFFFFF"/>
            <w:vAlign w:val="center"/>
          </w:tcPr>
          <w:p w14:paraId="7AAD5DB2" w14:textId="77777777" w:rsidR="00903D5B" w:rsidRPr="00711DA7" w:rsidRDefault="00903D5B" w:rsidP="00903D5B">
            <w:pPr>
              <w:jc w:val="center"/>
              <w:rPr>
                <w:b/>
                <w:bCs/>
                <w:sz w:val="16"/>
                <w:szCs w:val="16"/>
                <w:lang w:val="uk-UA"/>
              </w:rPr>
            </w:pPr>
            <w:r>
              <w:rPr>
                <w:b/>
                <w:bCs/>
                <w:sz w:val="16"/>
                <w:szCs w:val="16"/>
                <w:lang w:val="uk-UA"/>
              </w:rPr>
              <w:t>2557</w:t>
            </w:r>
          </w:p>
        </w:tc>
        <w:tc>
          <w:tcPr>
            <w:tcW w:w="477" w:type="pct"/>
            <w:shd w:val="clear" w:color="auto" w:fill="FFFFFF"/>
            <w:vAlign w:val="center"/>
          </w:tcPr>
          <w:p w14:paraId="67F0738B" w14:textId="77777777" w:rsidR="00903D5B" w:rsidRPr="00A81CE3" w:rsidRDefault="00903D5B" w:rsidP="00903D5B">
            <w:pPr>
              <w:jc w:val="center"/>
              <w:rPr>
                <w:sz w:val="16"/>
                <w:szCs w:val="16"/>
                <w:lang w:val="uk-UA"/>
              </w:rPr>
            </w:pPr>
            <w:r w:rsidRPr="00A81CE3">
              <w:rPr>
                <w:sz w:val="16"/>
                <w:szCs w:val="16"/>
                <w:lang w:val="uk-UA"/>
              </w:rPr>
              <w:t>Про виконання плану заходів</w:t>
            </w:r>
          </w:p>
        </w:tc>
        <w:tc>
          <w:tcPr>
            <w:tcW w:w="352" w:type="pct"/>
            <w:shd w:val="clear" w:color="auto" w:fill="FFFFFF"/>
            <w:vAlign w:val="center"/>
          </w:tcPr>
          <w:p w14:paraId="0E8D7B55" w14:textId="77777777" w:rsidR="00903D5B" w:rsidRPr="00A81CE3" w:rsidRDefault="00903D5B" w:rsidP="00903D5B">
            <w:pPr>
              <w:jc w:val="center"/>
              <w:rPr>
                <w:sz w:val="16"/>
                <w:szCs w:val="16"/>
                <w:lang w:val="uk-UA"/>
              </w:rPr>
            </w:pPr>
          </w:p>
          <w:p w14:paraId="64C12B91" w14:textId="77777777" w:rsidR="00903D5B" w:rsidRPr="00A81CE3" w:rsidRDefault="00903D5B" w:rsidP="00903D5B">
            <w:pPr>
              <w:jc w:val="center"/>
              <w:rPr>
                <w:sz w:val="16"/>
                <w:szCs w:val="16"/>
                <w:lang w:val="uk-UA"/>
              </w:rPr>
            </w:pPr>
            <w:r w:rsidRPr="00A81CE3">
              <w:rPr>
                <w:sz w:val="16"/>
                <w:szCs w:val="16"/>
                <w:lang w:val="uk-UA"/>
              </w:rPr>
              <w:t>№вих-535/06-12/26</w:t>
            </w:r>
          </w:p>
          <w:p w14:paraId="61B142A6" w14:textId="77777777" w:rsidR="00903D5B" w:rsidRPr="00A81CE3" w:rsidRDefault="00903D5B" w:rsidP="00903D5B">
            <w:pPr>
              <w:rPr>
                <w:sz w:val="16"/>
                <w:szCs w:val="16"/>
                <w:lang w:val="uk-UA"/>
              </w:rPr>
            </w:pPr>
          </w:p>
        </w:tc>
        <w:tc>
          <w:tcPr>
            <w:tcW w:w="296" w:type="pct"/>
            <w:shd w:val="clear" w:color="auto" w:fill="FFFFFF"/>
            <w:vAlign w:val="center"/>
          </w:tcPr>
          <w:p w14:paraId="6856C680" w14:textId="77777777" w:rsidR="00903D5B" w:rsidRPr="00A81CE3" w:rsidRDefault="00903D5B" w:rsidP="00903D5B">
            <w:pPr>
              <w:jc w:val="center"/>
              <w:rPr>
                <w:sz w:val="16"/>
                <w:szCs w:val="16"/>
                <w:lang w:val="uk-UA"/>
              </w:rPr>
            </w:pPr>
            <w:r w:rsidRPr="00A81CE3">
              <w:rPr>
                <w:sz w:val="16"/>
                <w:szCs w:val="16"/>
                <w:lang w:val="uk-UA"/>
              </w:rPr>
              <w:t>01.04.2026</w:t>
            </w:r>
          </w:p>
        </w:tc>
        <w:tc>
          <w:tcPr>
            <w:tcW w:w="304" w:type="pct"/>
            <w:shd w:val="clear" w:color="auto" w:fill="FFFFFF"/>
            <w:vAlign w:val="center"/>
          </w:tcPr>
          <w:p w14:paraId="640A016D" w14:textId="77777777" w:rsidR="00903D5B" w:rsidRPr="00A81CE3" w:rsidRDefault="00903D5B" w:rsidP="00903D5B">
            <w:pPr>
              <w:jc w:val="center"/>
              <w:rPr>
                <w:sz w:val="16"/>
                <w:szCs w:val="16"/>
                <w:lang w:val="uk-UA"/>
              </w:rPr>
            </w:pPr>
            <w:r w:rsidRPr="00A81CE3">
              <w:rPr>
                <w:sz w:val="16"/>
                <w:szCs w:val="16"/>
                <w:lang w:val="uk-UA"/>
              </w:rPr>
              <w:t>-</w:t>
            </w:r>
          </w:p>
        </w:tc>
        <w:tc>
          <w:tcPr>
            <w:tcW w:w="431" w:type="pct"/>
            <w:shd w:val="clear" w:color="auto" w:fill="FFFFFF"/>
            <w:vAlign w:val="center"/>
          </w:tcPr>
          <w:p w14:paraId="6EE5A622"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271" w:type="pct"/>
            <w:shd w:val="clear" w:color="auto" w:fill="FFFFFF"/>
            <w:vAlign w:val="center"/>
          </w:tcPr>
          <w:p w14:paraId="7B2369FF" w14:textId="77777777" w:rsidR="00903D5B" w:rsidRPr="00A81CE3" w:rsidRDefault="00903D5B" w:rsidP="00903D5B">
            <w:pPr>
              <w:jc w:val="center"/>
              <w:rPr>
                <w:sz w:val="16"/>
                <w:szCs w:val="16"/>
                <w:lang w:val="uk-UA"/>
              </w:rPr>
            </w:pPr>
            <w:r w:rsidRPr="00A81CE3">
              <w:rPr>
                <w:sz w:val="16"/>
                <w:szCs w:val="16"/>
                <w:lang w:val="uk-UA"/>
              </w:rPr>
              <w:t>-</w:t>
            </w:r>
          </w:p>
        </w:tc>
        <w:tc>
          <w:tcPr>
            <w:tcW w:w="165" w:type="pct"/>
            <w:shd w:val="clear" w:color="auto" w:fill="FFFFFF"/>
            <w:vAlign w:val="center"/>
          </w:tcPr>
          <w:p w14:paraId="18A66163" w14:textId="77777777" w:rsidR="00903D5B" w:rsidRPr="00A81CE3" w:rsidRDefault="00903D5B" w:rsidP="00903D5B">
            <w:pPr>
              <w:jc w:val="center"/>
              <w:rPr>
                <w:sz w:val="16"/>
                <w:szCs w:val="16"/>
                <w:lang w:val="uk-UA"/>
              </w:rPr>
            </w:pPr>
            <w:r w:rsidRPr="00A81CE3">
              <w:rPr>
                <w:sz w:val="16"/>
                <w:szCs w:val="16"/>
                <w:lang w:val="uk-UA"/>
              </w:rPr>
              <w:t>-</w:t>
            </w:r>
          </w:p>
        </w:tc>
        <w:tc>
          <w:tcPr>
            <w:tcW w:w="303" w:type="pct"/>
            <w:shd w:val="clear" w:color="auto" w:fill="FFFFFF"/>
            <w:vAlign w:val="center"/>
          </w:tcPr>
          <w:p w14:paraId="41F2CF48" w14:textId="77777777" w:rsidR="00903D5B" w:rsidRPr="00A81CE3" w:rsidRDefault="00903D5B" w:rsidP="00903D5B">
            <w:pPr>
              <w:jc w:val="center"/>
              <w:rPr>
                <w:sz w:val="16"/>
                <w:szCs w:val="16"/>
                <w:lang w:val="uk-UA"/>
              </w:rPr>
            </w:pPr>
            <w:r w:rsidRPr="00A81CE3">
              <w:rPr>
                <w:sz w:val="16"/>
                <w:szCs w:val="16"/>
                <w:lang w:val="uk-UA"/>
              </w:rPr>
              <w:t>Фінанси</w:t>
            </w:r>
          </w:p>
        </w:tc>
        <w:tc>
          <w:tcPr>
            <w:tcW w:w="410" w:type="pct"/>
            <w:shd w:val="clear" w:color="auto" w:fill="FFFFFF"/>
            <w:vAlign w:val="center"/>
          </w:tcPr>
          <w:p w14:paraId="1B06DF77" w14:textId="77777777" w:rsidR="00903D5B" w:rsidRPr="00A81CE3" w:rsidRDefault="00903D5B" w:rsidP="00903D5B">
            <w:pPr>
              <w:jc w:val="center"/>
              <w:rPr>
                <w:sz w:val="16"/>
                <w:szCs w:val="16"/>
                <w:lang w:val="uk-UA"/>
              </w:rPr>
            </w:pPr>
            <w:r w:rsidRPr="00A81CE3">
              <w:rPr>
                <w:sz w:val="16"/>
                <w:szCs w:val="16"/>
                <w:lang w:val="uk-UA"/>
              </w:rPr>
              <w:t>Про виконання Плану заходів з реалізації домовленостей</w:t>
            </w:r>
          </w:p>
        </w:tc>
        <w:tc>
          <w:tcPr>
            <w:tcW w:w="320" w:type="pct"/>
            <w:shd w:val="clear" w:color="auto" w:fill="FFFFFF"/>
            <w:vAlign w:val="center"/>
          </w:tcPr>
          <w:p w14:paraId="71B797B1" w14:textId="77777777" w:rsidR="00903D5B" w:rsidRPr="00A81CE3" w:rsidRDefault="00903D5B" w:rsidP="00903D5B">
            <w:pPr>
              <w:jc w:val="center"/>
              <w:rPr>
                <w:sz w:val="16"/>
                <w:szCs w:val="16"/>
                <w:lang w:val="uk-UA"/>
              </w:rPr>
            </w:pPr>
            <w:r w:rsidRPr="00A81CE3">
              <w:rPr>
                <w:sz w:val="16"/>
                <w:szCs w:val="16"/>
                <w:lang w:val="uk-UA"/>
              </w:rPr>
              <w:t>Текстовий  документ</w:t>
            </w:r>
          </w:p>
        </w:tc>
        <w:tc>
          <w:tcPr>
            <w:tcW w:w="215" w:type="pct"/>
            <w:shd w:val="clear" w:color="auto" w:fill="FFFFFF"/>
            <w:vAlign w:val="center"/>
          </w:tcPr>
          <w:p w14:paraId="2B435BBC" w14:textId="77777777" w:rsidR="00903D5B" w:rsidRPr="00A81CE3" w:rsidRDefault="00903D5B" w:rsidP="00903D5B">
            <w:pPr>
              <w:jc w:val="center"/>
              <w:rPr>
                <w:sz w:val="16"/>
                <w:szCs w:val="16"/>
                <w:lang w:val="uk-UA"/>
              </w:rPr>
            </w:pPr>
            <w:r w:rsidRPr="00A81CE3">
              <w:rPr>
                <w:sz w:val="16"/>
                <w:szCs w:val="16"/>
                <w:lang w:val="uk-UA"/>
              </w:rPr>
              <w:t>Лист</w:t>
            </w:r>
          </w:p>
        </w:tc>
        <w:tc>
          <w:tcPr>
            <w:tcW w:w="161" w:type="pct"/>
            <w:shd w:val="clear" w:color="auto" w:fill="FFFFFF"/>
            <w:vAlign w:val="center"/>
          </w:tcPr>
          <w:p w14:paraId="52230DA4" w14:textId="77777777" w:rsidR="00903D5B" w:rsidRPr="00A81CE3" w:rsidRDefault="00903D5B" w:rsidP="00903D5B">
            <w:pPr>
              <w:jc w:val="center"/>
              <w:rPr>
                <w:sz w:val="16"/>
                <w:szCs w:val="16"/>
                <w:lang w:val="uk-UA"/>
              </w:rPr>
            </w:pPr>
            <w:r w:rsidRPr="00A81CE3">
              <w:rPr>
                <w:sz w:val="16"/>
                <w:szCs w:val="16"/>
                <w:lang w:val="uk-UA"/>
              </w:rPr>
              <w:t>-</w:t>
            </w:r>
          </w:p>
        </w:tc>
        <w:tc>
          <w:tcPr>
            <w:tcW w:w="402" w:type="pct"/>
            <w:shd w:val="clear" w:color="auto" w:fill="FFFFFF"/>
            <w:vAlign w:val="center"/>
          </w:tcPr>
          <w:p w14:paraId="25CF3E52" w14:textId="77777777" w:rsidR="00903D5B" w:rsidRPr="00A81CE3" w:rsidRDefault="00903D5B" w:rsidP="00903D5B">
            <w:pPr>
              <w:jc w:val="center"/>
              <w:rPr>
                <w:sz w:val="16"/>
                <w:szCs w:val="16"/>
                <w:lang w:val="uk-UA"/>
              </w:rPr>
            </w:pPr>
            <w:r w:rsidRPr="00A81CE3">
              <w:rPr>
                <w:sz w:val="16"/>
                <w:szCs w:val="16"/>
                <w:lang w:val="uk-UA"/>
              </w:rPr>
              <w:t>Паперова</w:t>
            </w:r>
          </w:p>
        </w:tc>
        <w:tc>
          <w:tcPr>
            <w:tcW w:w="559" w:type="pct"/>
            <w:shd w:val="clear" w:color="auto" w:fill="FFFFFF"/>
            <w:vAlign w:val="center"/>
          </w:tcPr>
          <w:p w14:paraId="1A969F4A"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129" w:type="pct"/>
            <w:shd w:val="clear" w:color="auto" w:fill="FFFFFF"/>
            <w:vAlign w:val="center"/>
          </w:tcPr>
          <w:p w14:paraId="1F69A902" w14:textId="77777777" w:rsidR="00903D5B" w:rsidRPr="002F1227" w:rsidRDefault="00903D5B" w:rsidP="00903D5B">
            <w:pPr>
              <w:jc w:val="center"/>
              <w:rPr>
                <w:sz w:val="16"/>
                <w:szCs w:val="16"/>
                <w:lang w:val="ru-RU"/>
              </w:rPr>
            </w:pPr>
            <w:r>
              <w:rPr>
                <w:sz w:val="16"/>
                <w:szCs w:val="16"/>
                <w:lang w:val="ru-RU"/>
              </w:rPr>
              <w:t>-</w:t>
            </w:r>
          </w:p>
        </w:tc>
      </w:tr>
      <w:tr w:rsidR="00903D5B" w:rsidRPr="00B7371E" w14:paraId="5027CDF3" w14:textId="77777777" w:rsidTr="000E1C00">
        <w:trPr>
          <w:trHeight w:val="975"/>
        </w:trPr>
        <w:tc>
          <w:tcPr>
            <w:tcW w:w="205" w:type="pct"/>
            <w:shd w:val="clear" w:color="auto" w:fill="FFFFFF"/>
            <w:vAlign w:val="center"/>
          </w:tcPr>
          <w:p w14:paraId="243417C4" w14:textId="77777777" w:rsidR="00903D5B" w:rsidRPr="00711DA7" w:rsidRDefault="00903D5B" w:rsidP="00903D5B">
            <w:pPr>
              <w:jc w:val="center"/>
              <w:rPr>
                <w:b/>
                <w:bCs/>
                <w:sz w:val="16"/>
                <w:szCs w:val="16"/>
                <w:lang w:val="uk-UA"/>
              </w:rPr>
            </w:pPr>
            <w:r>
              <w:rPr>
                <w:b/>
                <w:bCs/>
                <w:sz w:val="16"/>
                <w:szCs w:val="16"/>
                <w:lang w:val="uk-UA"/>
              </w:rPr>
              <w:t>2558</w:t>
            </w:r>
          </w:p>
        </w:tc>
        <w:tc>
          <w:tcPr>
            <w:tcW w:w="477" w:type="pct"/>
            <w:shd w:val="clear" w:color="auto" w:fill="FFFFFF"/>
            <w:vAlign w:val="center"/>
          </w:tcPr>
          <w:p w14:paraId="7D80793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внесення змін до обласного бюджету (1517463)</w:t>
            </w:r>
          </w:p>
        </w:tc>
        <w:tc>
          <w:tcPr>
            <w:tcW w:w="352" w:type="pct"/>
            <w:shd w:val="clear" w:color="auto" w:fill="FFFFFF"/>
            <w:vAlign w:val="center"/>
          </w:tcPr>
          <w:p w14:paraId="44B729F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№вх-1924/26</w:t>
            </w:r>
          </w:p>
        </w:tc>
        <w:tc>
          <w:tcPr>
            <w:tcW w:w="296" w:type="pct"/>
            <w:shd w:val="clear" w:color="auto" w:fill="FFFFFF"/>
            <w:vAlign w:val="center"/>
          </w:tcPr>
          <w:p w14:paraId="41D1D3A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29B18F3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1BD06A95" w14:textId="77777777" w:rsidR="00903D5B" w:rsidRPr="00F628A1" w:rsidRDefault="001979A9" w:rsidP="00903D5B">
            <w:pPr>
              <w:jc w:val="center"/>
              <w:rPr>
                <w:color w:val="000000"/>
                <w:sz w:val="16"/>
                <w:szCs w:val="16"/>
                <w:lang w:val="uk-UA" w:eastAsia="uk-UA"/>
              </w:rPr>
            </w:pPr>
            <w:r w:rsidRPr="00F628A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59586A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745CB60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23BFE4D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13BACBD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внесення змін до обласного бюджету (1517463)</w:t>
            </w:r>
          </w:p>
        </w:tc>
        <w:tc>
          <w:tcPr>
            <w:tcW w:w="320" w:type="pct"/>
            <w:shd w:val="clear" w:color="auto" w:fill="FFFFFF"/>
            <w:vAlign w:val="center"/>
          </w:tcPr>
          <w:p w14:paraId="002BF39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12CCFE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1F31C2C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5309B13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35E181C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3C5223" w14:textId="77777777" w:rsidR="00903D5B" w:rsidRDefault="00903D5B" w:rsidP="00903D5B">
            <w:pPr>
              <w:jc w:val="center"/>
              <w:rPr>
                <w:lang w:val="ru-RU"/>
              </w:rPr>
            </w:pPr>
            <w:r>
              <w:rPr>
                <w:lang w:val="ru-RU"/>
              </w:rPr>
              <w:t>-</w:t>
            </w:r>
          </w:p>
        </w:tc>
      </w:tr>
      <w:tr w:rsidR="00903D5B" w:rsidRPr="00B7371E" w14:paraId="3A9CCB1E" w14:textId="77777777" w:rsidTr="000E1C00">
        <w:trPr>
          <w:trHeight w:val="975"/>
        </w:trPr>
        <w:tc>
          <w:tcPr>
            <w:tcW w:w="205" w:type="pct"/>
            <w:shd w:val="clear" w:color="auto" w:fill="FFFFFF"/>
            <w:vAlign w:val="center"/>
          </w:tcPr>
          <w:p w14:paraId="2214B6D3" w14:textId="77777777" w:rsidR="00903D5B" w:rsidRPr="00711DA7" w:rsidRDefault="00903D5B" w:rsidP="00903D5B">
            <w:pPr>
              <w:jc w:val="center"/>
              <w:rPr>
                <w:b/>
                <w:bCs/>
                <w:sz w:val="16"/>
                <w:szCs w:val="16"/>
                <w:lang w:val="uk-UA"/>
              </w:rPr>
            </w:pPr>
            <w:r>
              <w:rPr>
                <w:b/>
                <w:bCs/>
                <w:sz w:val="16"/>
                <w:szCs w:val="16"/>
                <w:lang w:val="uk-UA"/>
              </w:rPr>
              <w:t>2559</w:t>
            </w:r>
          </w:p>
        </w:tc>
        <w:tc>
          <w:tcPr>
            <w:tcW w:w="477" w:type="pct"/>
            <w:shd w:val="clear" w:color="auto" w:fill="FFFFFF"/>
            <w:vAlign w:val="center"/>
          </w:tcPr>
          <w:p w14:paraId="0FB6847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внесення змін до обласного бюджету (1517463)</w:t>
            </w:r>
          </w:p>
        </w:tc>
        <w:tc>
          <w:tcPr>
            <w:tcW w:w="352" w:type="pct"/>
            <w:shd w:val="clear" w:color="auto" w:fill="FFFFFF"/>
            <w:vAlign w:val="center"/>
          </w:tcPr>
          <w:p w14:paraId="6803709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№вх-1925/26</w:t>
            </w:r>
          </w:p>
        </w:tc>
        <w:tc>
          <w:tcPr>
            <w:tcW w:w="296" w:type="pct"/>
            <w:shd w:val="clear" w:color="auto" w:fill="FFFFFF"/>
            <w:vAlign w:val="center"/>
          </w:tcPr>
          <w:p w14:paraId="67040C2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21531B3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0C471DA4" w14:textId="77777777" w:rsidR="00903D5B" w:rsidRPr="00F628A1" w:rsidRDefault="001979A9" w:rsidP="00903D5B">
            <w:pPr>
              <w:jc w:val="center"/>
              <w:rPr>
                <w:color w:val="000000"/>
                <w:sz w:val="16"/>
                <w:szCs w:val="16"/>
                <w:lang w:val="uk-UA" w:eastAsia="uk-UA"/>
              </w:rPr>
            </w:pPr>
            <w:r w:rsidRPr="00F628A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1F48D33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7DB355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3F999D46"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0333646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внесення змін до обласного бюджету (1517463)</w:t>
            </w:r>
          </w:p>
        </w:tc>
        <w:tc>
          <w:tcPr>
            <w:tcW w:w="320" w:type="pct"/>
            <w:shd w:val="clear" w:color="auto" w:fill="FFFFFF"/>
            <w:vAlign w:val="center"/>
          </w:tcPr>
          <w:p w14:paraId="659F21A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24D9D40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53A8571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7C22679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4EEE1D2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FE1F5BB" w14:textId="77777777" w:rsidR="00903D5B" w:rsidRDefault="00903D5B" w:rsidP="00903D5B">
            <w:pPr>
              <w:jc w:val="center"/>
              <w:rPr>
                <w:lang w:val="ru-RU"/>
              </w:rPr>
            </w:pPr>
            <w:r>
              <w:rPr>
                <w:lang w:val="ru-RU"/>
              </w:rPr>
              <w:t>-</w:t>
            </w:r>
          </w:p>
        </w:tc>
      </w:tr>
      <w:tr w:rsidR="00903D5B" w:rsidRPr="00B7371E" w14:paraId="39FF3CB2" w14:textId="77777777" w:rsidTr="000E1C00">
        <w:trPr>
          <w:trHeight w:val="975"/>
        </w:trPr>
        <w:tc>
          <w:tcPr>
            <w:tcW w:w="205" w:type="pct"/>
            <w:shd w:val="clear" w:color="auto" w:fill="FFFFFF"/>
            <w:vAlign w:val="center"/>
          </w:tcPr>
          <w:p w14:paraId="2C2922FA" w14:textId="77777777" w:rsidR="00903D5B" w:rsidRPr="00711DA7" w:rsidRDefault="00903D5B" w:rsidP="00903D5B">
            <w:pPr>
              <w:jc w:val="center"/>
              <w:rPr>
                <w:b/>
                <w:bCs/>
                <w:sz w:val="16"/>
                <w:szCs w:val="16"/>
                <w:lang w:val="uk-UA"/>
              </w:rPr>
            </w:pPr>
            <w:r>
              <w:rPr>
                <w:b/>
                <w:bCs/>
                <w:sz w:val="16"/>
                <w:szCs w:val="16"/>
                <w:lang w:val="uk-UA"/>
              </w:rPr>
              <w:t>2560</w:t>
            </w:r>
          </w:p>
        </w:tc>
        <w:tc>
          <w:tcPr>
            <w:tcW w:w="477" w:type="pct"/>
            <w:shd w:val="clear" w:color="auto" w:fill="FFFFFF"/>
            <w:vAlign w:val="center"/>
          </w:tcPr>
          <w:p w14:paraId="412FABE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внесення змін до обласного бюджету (1517463)</w:t>
            </w:r>
          </w:p>
        </w:tc>
        <w:tc>
          <w:tcPr>
            <w:tcW w:w="352" w:type="pct"/>
            <w:shd w:val="clear" w:color="auto" w:fill="FFFFFF"/>
            <w:vAlign w:val="center"/>
          </w:tcPr>
          <w:p w14:paraId="5CE3C4D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№вх-1926/26</w:t>
            </w:r>
          </w:p>
        </w:tc>
        <w:tc>
          <w:tcPr>
            <w:tcW w:w="296" w:type="pct"/>
            <w:shd w:val="clear" w:color="auto" w:fill="FFFFFF"/>
            <w:vAlign w:val="center"/>
          </w:tcPr>
          <w:p w14:paraId="290458B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26CBEC5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7836EEF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E7980D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4651C573"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4A10AFE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D393D0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Про внесення змін до обласного бюджету (1517463)</w:t>
            </w:r>
          </w:p>
        </w:tc>
        <w:tc>
          <w:tcPr>
            <w:tcW w:w="320" w:type="pct"/>
            <w:shd w:val="clear" w:color="auto" w:fill="FFFFFF"/>
            <w:vAlign w:val="center"/>
          </w:tcPr>
          <w:p w14:paraId="17E74F6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1FDCC5E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73A1195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6550F9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0843111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FF41413" w14:textId="77777777" w:rsidR="00903D5B" w:rsidRPr="0065421E" w:rsidRDefault="00903D5B" w:rsidP="00903D5B">
            <w:pPr>
              <w:jc w:val="center"/>
              <w:rPr>
                <w:i/>
                <w:iCs/>
                <w:lang w:val="ru-RU"/>
              </w:rPr>
            </w:pPr>
          </w:p>
          <w:p w14:paraId="21B2D986" w14:textId="77777777" w:rsidR="00903D5B" w:rsidRPr="0065421E" w:rsidRDefault="00903D5B" w:rsidP="00903D5B">
            <w:pPr>
              <w:jc w:val="center"/>
              <w:rPr>
                <w:i/>
                <w:iCs/>
                <w:lang w:val="ru-RU"/>
              </w:rPr>
            </w:pPr>
            <w:r w:rsidRPr="0065421E">
              <w:rPr>
                <w:i/>
                <w:iCs/>
                <w:lang w:val="ru-RU"/>
              </w:rPr>
              <w:t>-</w:t>
            </w:r>
          </w:p>
          <w:p w14:paraId="654F9B21" w14:textId="77777777" w:rsidR="00903D5B" w:rsidRPr="0065421E" w:rsidRDefault="00903D5B" w:rsidP="00903D5B">
            <w:pPr>
              <w:jc w:val="center"/>
              <w:rPr>
                <w:i/>
                <w:iCs/>
                <w:lang w:val="ru-RU"/>
              </w:rPr>
            </w:pPr>
          </w:p>
        </w:tc>
      </w:tr>
      <w:tr w:rsidR="00903D5B" w:rsidRPr="00B7371E" w14:paraId="17E3EE9A" w14:textId="77777777" w:rsidTr="000E1C00">
        <w:trPr>
          <w:trHeight w:val="975"/>
        </w:trPr>
        <w:tc>
          <w:tcPr>
            <w:tcW w:w="205" w:type="pct"/>
            <w:shd w:val="clear" w:color="auto" w:fill="FFFFFF"/>
            <w:vAlign w:val="center"/>
          </w:tcPr>
          <w:p w14:paraId="0FC84E3C" w14:textId="77777777" w:rsidR="00903D5B" w:rsidRPr="00711DA7" w:rsidRDefault="00903D5B" w:rsidP="00903D5B">
            <w:pPr>
              <w:jc w:val="center"/>
              <w:rPr>
                <w:b/>
                <w:bCs/>
                <w:sz w:val="16"/>
                <w:szCs w:val="16"/>
                <w:lang w:val="uk-UA"/>
              </w:rPr>
            </w:pPr>
            <w:r>
              <w:rPr>
                <w:b/>
                <w:bCs/>
                <w:sz w:val="16"/>
                <w:szCs w:val="16"/>
                <w:lang w:val="uk-UA"/>
              </w:rPr>
              <w:t>2561</w:t>
            </w:r>
          </w:p>
        </w:tc>
        <w:tc>
          <w:tcPr>
            <w:tcW w:w="477" w:type="pct"/>
            <w:shd w:val="clear" w:color="auto" w:fill="FFFFFF"/>
            <w:vAlign w:val="center"/>
          </w:tcPr>
          <w:p w14:paraId="126E17E9" w14:textId="77777777" w:rsidR="00903D5B" w:rsidRPr="00F628A1" w:rsidRDefault="00903D5B" w:rsidP="00903D5B">
            <w:pPr>
              <w:jc w:val="center"/>
              <w:rPr>
                <w:color w:val="000000"/>
                <w:sz w:val="16"/>
                <w:szCs w:val="16"/>
                <w:lang w:val="uk-UA" w:eastAsia="uk-UA"/>
              </w:rPr>
            </w:pPr>
            <w:r>
              <w:rPr>
                <w:color w:val="000000"/>
                <w:sz w:val="16"/>
                <w:szCs w:val="16"/>
                <w:lang w:val="uk-UA" w:eastAsia="uk-UA"/>
              </w:rPr>
              <w:t>Щ</w:t>
            </w:r>
            <w:r w:rsidRPr="00F628A1">
              <w:rPr>
                <w:color w:val="000000"/>
                <w:sz w:val="16"/>
                <w:szCs w:val="16"/>
                <w:lang w:val="uk-UA" w:eastAsia="uk-UA"/>
              </w:rPr>
              <w:t>одо погодження змін до штатного розпису</w:t>
            </w:r>
          </w:p>
        </w:tc>
        <w:tc>
          <w:tcPr>
            <w:tcW w:w="352" w:type="pct"/>
            <w:shd w:val="clear" w:color="auto" w:fill="FFFFFF"/>
            <w:vAlign w:val="center"/>
          </w:tcPr>
          <w:p w14:paraId="2497FD65"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№вх-1927/26</w:t>
            </w:r>
          </w:p>
        </w:tc>
        <w:tc>
          <w:tcPr>
            <w:tcW w:w="296" w:type="pct"/>
            <w:shd w:val="clear" w:color="auto" w:fill="FFFFFF"/>
            <w:vAlign w:val="center"/>
          </w:tcPr>
          <w:p w14:paraId="75E0C48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4AE19CF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4C502CE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3AD7DDC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0664142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4865F57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0A875D4F" w14:textId="77777777" w:rsidR="00903D5B" w:rsidRPr="00F628A1" w:rsidRDefault="00903D5B" w:rsidP="00903D5B">
            <w:pPr>
              <w:jc w:val="center"/>
              <w:rPr>
                <w:color w:val="000000"/>
                <w:sz w:val="16"/>
                <w:szCs w:val="16"/>
                <w:lang w:val="uk-UA" w:eastAsia="uk-UA"/>
              </w:rPr>
            </w:pPr>
            <w:r>
              <w:rPr>
                <w:color w:val="000000"/>
                <w:sz w:val="16"/>
                <w:szCs w:val="16"/>
                <w:lang w:val="uk-UA" w:eastAsia="uk-UA"/>
              </w:rPr>
              <w:t>Щ</w:t>
            </w:r>
            <w:r w:rsidRPr="00F628A1">
              <w:rPr>
                <w:color w:val="000000"/>
                <w:sz w:val="16"/>
                <w:szCs w:val="16"/>
                <w:lang w:val="uk-UA" w:eastAsia="uk-UA"/>
              </w:rPr>
              <w:t>одо погодження змін до штатного розпису</w:t>
            </w:r>
          </w:p>
        </w:tc>
        <w:tc>
          <w:tcPr>
            <w:tcW w:w="320" w:type="pct"/>
            <w:shd w:val="clear" w:color="auto" w:fill="FFFFFF"/>
            <w:vAlign w:val="center"/>
          </w:tcPr>
          <w:p w14:paraId="0613493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2CEC683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046710C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00FA588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1F226D5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CA3F1D" w14:textId="77777777" w:rsidR="00903D5B" w:rsidRDefault="00903D5B" w:rsidP="00903D5B">
            <w:pPr>
              <w:jc w:val="center"/>
              <w:rPr>
                <w:lang w:val="ru-RU"/>
              </w:rPr>
            </w:pPr>
            <w:r>
              <w:rPr>
                <w:lang w:val="ru-RU"/>
              </w:rPr>
              <w:t>-</w:t>
            </w:r>
          </w:p>
        </w:tc>
      </w:tr>
      <w:tr w:rsidR="00903D5B" w:rsidRPr="00B7371E" w14:paraId="724E5191" w14:textId="77777777" w:rsidTr="000E1C00">
        <w:trPr>
          <w:trHeight w:val="421"/>
        </w:trPr>
        <w:tc>
          <w:tcPr>
            <w:tcW w:w="205" w:type="pct"/>
            <w:shd w:val="clear" w:color="auto" w:fill="FFFFFF"/>
            <w:vAlign w:val="center"/>
          </w:tcPr>
          <w:p w14:paraId="1E45487A" w14:textId="77777777" w:rsidR="00903D5B" w:rsidRPr="00711DA7" w:rsidRDefault="00903D5B" w:rsidP="00903D5B">
            <w:pPr>
              <w:jc w:val="center"/>
              <w:rPr>
                <w:b/>
                <w:bCs/>
                <w:sz w:val="16"/>
                <w:szCs w:val="16"/>
                <w:lang w:val="uk-UA"/>
              </w:rPr>
            </w:pPr>
            <w:r>
              <w:rPr>
                <w:b/>
                <w:bCs/>
                <w:sz w:val="16"/>
                <w:szCs w:val="16"/>
                <w:lang w:val="uk-UA"/>
              </w:rPr>
              <w:t>2562</w:t>
            </w:r>
          </w:p>
        </w:tc>
        <w:tc>
          <w:tcPr>
            <w:tcW w:w="477" w:type="pct"/>
            <w:shd w:val="clear" w:color="auto" w:fill="FFFFFF"/>
            <w:vAlign w:val="center"/>
          </w:tcPr>
          <w:p w14:paraId="62FA26D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проведення аналізу видатків обласного бюджету (регіональні програми)</w:t>
            </w:r>
          </w:p>
        </w:tc>
        <w:tc>
          <w:tcPr>
            <w:tcW w:w="352" w:type="pct"/>
            <w:shd w:val="clear" w:color="auto" w:fill="FFFFFF"/>
            <w:vAlign w:val="center"/>
          </w:tcPr>
          <w:p w14:paraId="31B0858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№вх-1928/26</w:t>
            </w:r>
          </w:p>
        </w:tc>
        <w:tc>
          <w:tcPr>
            <w:tcW w:w="296" w:type="pct"/>
            <w:shd w:val="clear" w:color="auto" w:fill="FFFFFF"/>
            <w:vAlign w:val="center"/>
          </w:tcPr>
          <w:p w14:paraId="5C0004A7"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4" w:type="pct"/>
            <w:shd w:val="clear" w:color="auto" w:fill="FFFFFF"/>
            <w:vAlign w:val="center"/>
          </w:tcPr>
          <w:p w14:paraId="07BF6EB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01.04.2026</w:t>
            </w:r>
          </w:p>
        </w:tc>
        <w:tc>
          <w:tcPr>
            <w:tcW w:w="431" w:type="pct"/>
            <w:shd w:val="clear" w:color="auto" w:fill="FFFFFF"/>
            <w:vAlign w:val="center"/>
          </w:tcPr>
          <w:p w14:paraId="5607E3A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07B4A6A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165" w:type="pct"/>
            <w:shd w:val="clear" w:color="auto" w:fill="FFFFFF"/>
            <w:vAlign w:val="center"/>
          </w:tcPr>
          <w:p w14:paraId="386B191C"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303" w:type="pct"/>
            <w:shd w:val="clear" w:color="auto" w:fill="FFFFFF"/>
            <w:vAlign w:val="center"/>
          </w:tcPr>
          <w:p w14:paraId="7FAF0DF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фінанси</w:t>
            </w:r>
          </w:p>
        </w:tc>
        <w:tc>
          <w:tcPr>
            <w:tcW w:w="410" w:type="pct"/>
            <w:shd w:val="clear" w:color="auto" w:fill="FFFFFF"/>
            <w:vAlign w:val="center"/>
          </w:tcPr>
          <w:p w14:paraId="79B8229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Щодо проведення аналізу видатків обласного бюджету (регіональні програми)</w:t>
            </w:r>
          </w:p>
        </w:tc>
        <w:tc>
          <w:tcPr>
            <w:tcW w:w="320" w:type="pct"/>
            <w:shd w:val="clear" w:color="auto" w:fill="FFFFFF"/>
            <w:vAlign w:val="center"/>
          </w:tcPr>
          <w:p w14:paraId="28149F01"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3A24A53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Лист</w:t>
            </w:r>
          </w:p>
        </w:tc>
        <w:tc>
          <w:tcPr>
            <w:tcW w:w="161" w:type="pct"/>
            <w:shd w:val="clear" w:color="auto" w:fill="FFFFFF"/>
            <w:vAlign w:val="center"/>
          </w:tcPr>
          <w:p w14:paraId="2AE3A74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7A95C06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5E045A82"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11148D" w14:textId="77777777" w:rsidR="00903D5B" w:rsidRDefault="00903D5B" w:rsidP="00903D5B">
            <w:pPr>
              <w:jc w:val="center"/>
              <w:rPr>
                <w:lang w:val="ru-RU"/>
              </w:rPr>
            </w:pPr>
            <w:r>
              <w:rPr>
                <w:lang w:val="ru-RU"/>
              </w:rPr>
              <w:t>-</w:t>
            </w:r>
          </w:p>
        </w:tc>
      </w:tr>
      <w:tr w:rsidR="00903D5B" w:rsidRPr="00B7371E" w14:paraId="77430106" w14:textId="77777777" w:rsidTr="000E1C00">
        <w:trPr>
          <w:trHeight w:val="421"/>
        </w:trPr>
        <w:tc>
          <w:tcPr>
            <w:tcW w:w="205" w:type="pct"/>
            <w:shd w:val="clear" w:color="auto" w:fill="FFFFFF"/>
            <w:vAlign w:val="center"/>
          </w:tcPr>
          <w:p w14:paraId="419C1A8B" w14:textId="77777777" w:rsidR="00903D5B" w:rsidRPr="00711DA7" w:rsidRDefault="00903D5B" w:rsidP="00903D5B">
            <w:pPr>
              <w:jc w:val="center"/>
              <w:rPr>
                <w:b/>
                <w:bCs/>
                <w:sz w:val="16"/>
                <w:szCs w:val="16"/>
                <w:lang w:val="uk-UA"/>
              </w:rPr>
            </w:pPr>
            <w:r>
              <w:rPr>
                <w:b/>
                <w:bCs/>
                <w:sz w:val="16"/>
                <w:szCs w:val="16"/>
                <w:lang w:val="uk-UA"/>
              </w:rPr>
              <w:t>2563</w:t>
            </w:r>
          </w:p>
        </w:tc>
        <w:tc>
          <w:tcPr>
            <w:tcW w:w="477" w:type="pct"/>
            <w:shd w:val="clear" w:color="auto" w:fill="FFFFFF"/>
            <w:vAlign w:val="center"/>
          </w:tcPr>
          <w:p w14:paraId="1CB30B82" w14:textId="77777777" w:rsidR="00903D5B" w:rsidRPr="00F628A1" w:rsidRDefault="00903D5B" w:rsidP="00903D5B">
            <w:pPr>
              <w:jc w:val="center"/>
              <w:rPr>
                <w:color w:val="000000"/>
                <w:sz w:val="16"/>
                <w:szCs w:val="16"/>
                <w:lang w:val="uk-UA" w:eastAsia="uk-UA"/>
              </w:rPr>
            </w:pPr>
            <w:r>
              <w:rPr>
                <w:color w:val="000000"/>
                <w:sz w:val="16"/>
                <w:szCs w:val="16"/>
                <w:lang w:val="uk-UA" w:eastAsia="uk-UA"/>
              </w:rPr>
              <w:t>Про надбання інформації на запит на отримання публічної інформації</w:t>
            </w:r>
          </w:p>
        </w:tc>
        <w:tc>
          <w:tcPr>
            <w:tcW w:w="352" w:type="pct"/>
            <w:shd w:val="clear" w:color="auto" w:fill="FFFFFF"/>
            <w:vAlign w:val="center"/>
          </w:tcPr>
          <w:p w14:paraId="1BCD38D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№зп-8/01-05/26</w:t>
            </w:r>
          </w:p>
        </w:tc>
        <w:tc>
          <w:tcPr>
            <w:tcW w:w="296" w:type="pct"/>
            <w:shd w:val="clear" w:color="auto" w:fill="FFFFFF"/>
            <w:vAlign w:val="center"/>
          </w:tcPr>
          <w:p w14:paraId="2B0B70CB" w14:textId="77777777" w:rsidR="00903D5B" w:rsidRPr="00F628A1" w:rsidRDefault="00903D5B" w:rsidP="00903D5B">
            <w:pPr>
              <w:jc w:val="center"/>
              <w:rPr>
                <w:color w:val="000000"/>
                <w:sz w:val="16"/>
                <w:szCs w:val="16"/>
                <w:lang w:val="uk-UA" w:eastAsia="uk-UA"/>
              </w:rPr>
            </w:pPr>
            <w:r>
              <w:rPr>
                <w:color w:val="000000"/>
                <w:sz w:val="16"/>
                <w:szCs w:val="16"/>
                <w:lang w:val="uk-UA" w:eastAsia="uk-UA"/>
              </w:rPr>
              <w:t>01.04</w:t>
            </w:r>
            <w:r w:rsidRPr="00F628A1">
              <w:rPr>
                <w:color w:val="000000"/>
                <w:sz w:val="16"/>
                <w:szCs w:val="16"/>
                <w:lang w:val="uk-UA" w:eastAsia="uk-UA"/>
              </w:rPr>
              <w:t>.2026</w:t>
            </w:r>
          </w:p>
        </w:tc>
        <w:tc>
          <w:tcPr>
            <w:tcW w:w="304" w:type="pct"/>
            <w:shd w:val="clear" w:color="auto" w:fill="FFFFFF"/>
            <w:vAlign w:val="center"/>
          </w:tcPr>
          <w:p w14:paraId="70F2F4E8" w14:textId="77777777" w:rsidR="00903D5B" w:rsidRPr="00F628A1" w:rsidRDefault="00903D5B" w:rsidP="00903D5B">
            <w:pPr>
              <w:jc w:val="center"/>
              <w:rPr>
                <w:color w:val="000000"/>
                <w:sz w:val="16"/>
                <w:szCs w:val="16"/>
                <w:lang w:val="uk-UA" w:eastAsia="uk-UA"/>
              </w:rPr>
            </w:pPr>
            <w:r>
              <w:rPr>
                <w:color w:val="000000"/>
                <w:sz w:val="16"/>
                <w:szCs w:val="16"/>
                <w:lang w:val="uk-UA" w:eastAsia="uk-UA"/>
              </w:rPr>
              <w:t>-</w:t>
            </w:r>
          </w:p>
        </w:tc>
        <w:tc>
          <w:tcPr>
            <w:tcW w:w="431" w:type="pct"/>
            <w:shd w:val="clear" w:color="auto" w:fill="FFFFFF"/>
            <w:vAlign w:val="center"/>
          </w:tcPr>
          <w:p w14:paraId="33AA6E54"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Відділ управління персоналом і організаційної роботи</w:t>
            </w:r>
          </w:p>
        </w:tc>
        <w:tc>
          <w:tcPr>
            <w:tcW w:w="271" w:type="pct"/>
            <w:shd w:val="clear" w:color="auto" w:fill="FFFFFF"/>
            <w:vAlign w:val="center"/>
          </w:tcPr>
          <w:p w14:paraId="2C5764B5" w14:textId="77777777" w:rsidR="00903D5B" w:rsidRPr="00F628A1" w:rsidRDefault="00903D5B" w:rsidP="00903D5B">
            <w:pPr>
              <w:jc w:val="center"/>
              <w:rPr>
                <w:color w:val="000000"/>
                <w:sz w:val="16"/>
                <w:szCs w:val="16"/>
                <w:lang w:val="uk-UA" w:eastAsia="uk-UA"/>
              </w:rPr>
            </w:pPr>
            <w:r>
              <w:rPr>
                <w:color w:val="000000"/>
                <w:sz w:val="16"/>
                <w:szCs w:val="16"/>
                <w:lang w:val="uk-UA" w:eastAsia="uk-UA"/>
              </w:rPr>
              <w:t>-</w:t>
            </w:r>
          </w:p>
        </w:tc>
        <w:tc>
          <w:tcPr>
            <w:tcW w:w="165" w:type="pct"/>
            <w:shd w:val="clear" w:color="auto" w:fill="FFFFFF"/>
            <w:vAlign w:val="center"/>
          </w:tcPr>
          <w:p w14:paraId="2FBF4594" w14:textId="77777777" w:rsidR="00903D5B" w:rsidRPr="00F628A1" w:rsidRDefault="00903D5B" w:rsidP="00903D5B">
            <w:pPr>
              <w:jc w:val="center"/>
              <w:rPr>
                <w:color w:val="000000"/>
                <w:sz w:val="16"/>
                <w:szCs w:val="16"/>
                <w:lang w:val="uk-UA" w:eastAsia="uk-UA"/>
              </w:rPr>
            </w:pPr>
            <w:r>
              <w:rPr>
                <w:color w:val="000000"/>
                <w:sz w:val="16"/>
                <w:szCs w:val="16"/>
                <w:lang w:val="uk-UA" w:eastAsia="uk-UA"/>
              </w:rPr>
              <w:t>-</w:t>
            </w:r>
          </w:p>
        </w:tc>
        <w:tc>
          <w:tcPr>
            <w:tcW w:w="303" w:type="pct"/>
            <w:shd w:val="clear" w:color="auto" w:fill="FFFFFF"/>
            <w:vAlign w:val="center"/>
          </w:tcPr>
          <w:p w14:paraId="57DCFFBA" w14:textId="77777777" w:rsidR="00903D5B" w:rsidRPr="00F628A1" w:rsidRDefault="00903D5B" w:rsidP="00903D5B">
            <w:pPr>
              <w:jc w:val="center"/>
              <w:rPr>
                <w:color w:val="000000"/>
                <w:sz w:val="16"/>
                <w:szCs w:val="16"/>
                <w:lang w:val="uk-UA" w:eastAsia="uk-UA"/>
              </w:rPr>
            </w:pPr>
            <w:r>
              <w:rPr>
                <w:color w:val="000000"/>
                <w:sz w:val="16"/>
                <w:szCs w:val="16"/>
                <w:lang w:val="uk-UA" w:eastAsia="uk-UA"/>
              </w:rPr>
              <w:t>Публічна інформація</w:t>
            </w:r>
          </w:p>
        </w:tc>
        <w:tc>
          <w:tcPr>
            <w:tcW w:w="410" w:type="pct"/>
            <w:shd w:val="clear" w:color="auto" w:fill="FFFFFF"/>
            <w:vAlign w:val="center"/>
          </w:tcPr>
          <w:p w14:paraId="544B6EEA"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 xml:space="preserve">Щодо запровадження концепції </w:t>
            </w:r>
            <w:proofErr w:type="spellStart"/>
            <w:r w:rsidRPr="00F628A1">
              <w:rPr>
                <w:color w:val="000000"/>
                <w:sz w:val="16"/>
                <w:szCs w:val="16"/>
                <w:lang w:val="uk-UA" w:eastAsia="uk-UA"/>
              </w:rPr>
              <w:t>pet-friendly</w:t>
            </w:r>
            <w:proofErr w:type="spellEnd"/>
            <w:r w:rsidRPr="00F628A1">
              <w:rPr>
                <w:color w:val="000000"/>
                <w:sz w:val="16"/>
                <w:szCs w:val="16"/>
                <w:lang w:val="uk-UA" w:eastAsia="uk-UA"/>
              </w:rPr>
              <w:t xml:space="preserve"> (дозволу на вхід із тваринами) у державних органах</w:t>
            </w:r>
          </w:p>
        </w:tc>
        <w:tc>
          <w:tcPr>
            <w:tcW w:w="320" w:type="pct"/>
            <w:shd w:val="clear" w:color="auto" w:fill="FFFFFF"/>
            <w:vAlign w:val="center"/>
          </w:tcPr>
          <w:p w14:paraId="6CEAF9D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документ</w:t>
            </w:r>
          </w:p>
        </w:tc>
        <w:tc>
          <w:tcPr>
            <w:tcW w:w="215" w:type="pct"/>
            <w:shd w:val="clear" w:color="auto" w:fill="FFFFFF"/>
            <w:vAlign w:val="center"/>
          </w:tcPr>
          <w:p w14:paraId="0D80CB50" w14:textId="77777777" w:rsidR="00903D5B" w:rsidRPr="00F628A1"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210473BD"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2D8CB90"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 електронна</w:t>
            </w:r>
          </w:p>
        </w:tc>
        <w:tc>
          <w:tcPr>
            <w:tcW w:w="559" w:type="pct"/>
            <w:shd w:val="clear" w:color="auto" w:fill="FFFFFF"/>
            <w:vAlign w:val="center"/>
          </w:tcPr>
          <w:p w14:paraId="12062C1B"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Відділ управління персоналом і організаційної роботи</w:t>
            </w:r>
          </w:p>
        </w:tc>
        <w:tc>
          <w:tcPr>
            <w:tcW w:w="129" w:type="pct"/>
            <w:shd w:val="clear" w:color="auto" w:fill="FFFFFF"/>
            <w:vAlign w:val="center"/>
          </w:tcPr>
          <w:p w14:paraId="11D6C4A7" w14:textId="77777777" w:rsidR="00903D5B" w:rsidRDefault="00903D5B" w:rsidP="00903D5B">
            <w:pPr>
              <w:jc w:val="center"/>
              <w:rPr>
                <w:lang w:val="ru-RU"/>
              </w:rPr>
            </w:pPr>
            <w:r>
              <w:rPr>
                <w:lang w:val="ru-RU"/>
              </w:rPr>
              <w:t>-</w:t>
            </w:r>
          </w:p>
        </w:tc>
      </w:tr>
      <w:tr w:rsidR="00903D5B" w:rsidRPr="00B7371E" w14:paraId="568CB3D6" w14:textId="77777777" w:rsidTr="000E1C00">
        <w:trPr>
          <w:trHeight w:val="421"/>
        </w:trPr>
        <w:tc>
          <w:tcPr>
            <w:tcW w:w="205" w:type="pct"/>
            <w:shd w:val="clear" w:color="auto" w:fill="FFFFFF"/>
            <w:vAlign w:val="center"/>
          </w:tcPr>
          <w:p w14:paraId="608B3285" w14:textId="77777777" w:rsidR="00903D5B" w:rsidRPr="00711DA7" w:rsidRDefault="00903D5B" w:rsidP="00903D5B">
            <w:pPr>
              <w:jc w:val="center"/>
              <w:rPr>
                <w:b/>
                <w:bCs/>
                <w:sz w:val="16"/>
                <w:szCs w:val="16"/>
                <w:lang w:val="uk-UA"/>
              </w:rPr>
            </w:pPr>
            <w:r>
              <w:rPr>
                <w:b/>
                <w:bCs/>
                <w:sz w:val="16"/>
                <w:szCs w:val="16"/>
                <w:lang w:val="uk-UA"/>
              </w:rPr>
              <w:t>2564</w:t>
            </w:r>
          </w:p>
        </w:tc>
        <w:tc>
          <w:tcPr>
            <w:tcW w:w="477" w:type="pct"/>
            <w:shd w:val="clear" w:color="auto" w:fill="FFFFFF"/>
            <w:vAlign w:val="center"/>
          </w:tcPr>
          <w:p w14:paraId="571E1585"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 xml:space="preserve">Рішення про внесення змін до бюджету </w:t>
            </w:r>
            <w:proofErr w:type="spellStart"/>
            <w:r w:rsidRPr="008E5156">
              <w:rPr>
                <w:color w:val="000000"/>
                <w:sz w:val="16"/>
                <w:szCs w:val="16"/>
                <w:lang w:val="uk-UA" w:eastAsia="uk-UA"/>
              </w:rPr>
              <w:t>Здовбицької</w:t>
            </w:r>
            <w:proofErr w:type="spellEnd"/>
            <w:r w:rsidRPr="008E5156">
              <w:rPr>
                <w:color w:val="000000"/>
                <w:sz w:val="16"/>
                <w:szCs w:val="16"/>
                <w:lang w:val="uk-UA" w:eastAsia="uk-UA"/>
              </w:rPr>
              <w:t xml:space="preserve"> сільської ТГ на 2026 рік</w:t>
            </w:r>
          </w:p>
        </w:tc>
        <w:tc>
          <w:tcPr>
            <w:tcW w:w="352" w:type="pct"/>
            <w:shd w:val="clear" w:color="auto" w:fill="FFFFFF"/>
            <w:vAlign w:val="center"/>
          </w:tcPr>
          <w:p w14:paraId="382C7D29"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№вх-1929/26</w:t>
            </w:r>
          </w:p>
        </w:tc>
        <w:tc>
          <w:tcPr>
            <w:tcW w:w="296" w:type="pct"/>
            <w:shd w:val="clear" w:color="auto" w:fill="FFFFFF"/>
            <w:vAlign w:val="center"/>
          </w:tcPr>
          <w:p w14:paraId="1DCA72A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7A9E1615"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1DC22F86" w14:textId="77777777" w:rsidR="00903D5B" w:rsidRPr="00371647" w:rsidRDefault="00903D5B" w:rsidP="00903D5B">
            <w:pPr>
              <w:jc w:val="center"/>
              <w:rPr>
                <w:color w:val="000000"/>
                <w:sz w:val="16"/>
                <w:szCs w:val="16"/>
                <w:lang w:val="uk-UA" w:eastAsia="uk-UA"/>
              </w:rPr>
            </w:pPr>
            <w:proofErr w:type="spellStart"/>
            <w:r w:rsidRPr="008E5156">
              <w:rPr>
                <w:color w:val="000000"/>
                <w:sz w:val="16"/>
                <w:szCs w:val="16"/>
                <w:lang w:val="uk-UA" w:eastAsia="uk-UA"/>
              </w:rPr>
              <w:t>Здовбицька</w:t>
            </w:r>
            <w:proofErr w:type="spellEnd"/>
            <w:r w:rsidRPr="008E5156">
              <w:rPr>
                <w:color w:val="000000"/>
                <w:sz w:val="16"/>
                <w:szCs w:val="16"/>
                <w:lang w:val="uk-UA" w:eastAsia="uk-UA"/>
              </w:rPr>
              <w:t xml:space="preserve"> сільська рада</w:t>
            </w:r>
          </w:p>
        </w:tc>
        <w:tc>
          <w:tcPr>
            <w:tcW w:w="271" w:type="pct"/>
            <w:shd w:val="clear" w:color="auto" w:fill="FFFFFF"/>
            <w:vAlign w:val="center"/>
          </w:tcPr>
          <w:p w14:paraId="3DA5DFF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1F8D56E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0C4CA04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72ADD05B"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 xml:space="preserve">Рішення про внесення змін до бюджету </w:t>
            </w:r>
            <w:proofErr w:type="spellStart"/>
            <w:r w:rsidRPr="008E5156">
              <w:rPr>
                <w:color w:val="000000"/>
                <w:sz w:val="16"/>
                <w:szCs w:val="16"/>
                <w:lang w:val="uk-UA" w:eastAsia="uk-UA"/>
              </w:rPr>
              <w:t>Здовбицької</w:t>
            </w:r>
            <w:proofErr w:type="spellEnd"/>
            <w:r w:rsidRPr="008E5156">
              <w:rPr>
                <w:color w:val="000000"/>
                <w:sz w:val="16"/>
                <w:szCs w:val="16"/>
                <w:lang w:val="uk-UA" w:eastAsia="uk-UA"/>
              </w:rPr>
              <w:t xml:space="preserve"> сільської ТГ на 2026 рік</w:t>
            </w:r>
          </w:p>
        </w:tc>
        <w:tc>
          <w:tcPr>
            <w:tcW w:w="320" w:type="pct"/>
            <w:shd w:val="clear" w:color="auto" w:fill="FFFFFF"/>
            <w:vAlign w:val="center"/>
          </w:tcPr>
          <w:p w14:paraId="111F29F9"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Текстовий, табличний   документ</w:t>
            </w:r>
          </w:p>
        </w:tc>
        <w:tc>
          <w:tcPr>
            <w:tcW w:w="215" w:type="pct"/>
            <w:shd w:val="clear" w:color="auto" w:fill="FFFFFF"/>
            <w:vAlign w:val="center"/>
          </w:tcPr>
          <w:p w14:paraId="7399F31F"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Рішення</w:t>
            </w:r>
          </w:p>
        </w:tc>
        <w:tc>
          <w:tcPr>
            <w:tcW w:w="161" w:type="pct"/>
            <w:shd w:val="clear" w:color="auto" w:fill="FFFFFF"/>
            <w:vAlign w:val="center"/>
          </w:tcPr>
          <w:p w14:paraId="7410D8E8"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w:t>
            </w:r>
          </w:p>
        </w:tc>
        <w:tc>
          <w:tcPr>
            <w:tcW w:w="402" w:type="pct"/>
            <w:shd w:val="clear" w:color="auto" w:fill="FFFFFF"/>
            <w:vAlign w:val="center"/>
          </w:tcPr>
          <w:p w14:paraId="455E24CE" w14:textId="77777777" w:rsidR="00903D5B" w:rsidRPr="00F628A1" w:rsidRDefault="00903D5B" w:rsidP="00903D5B">
            <w:pPr>
              <w:jc w:val="center"/>
              <w:rPr>
                <w:color w:val="000000"/>
                <w:sz w:val="16"/>
                <w:szCs w:val="16"/>
                <w:lang w:val="uk-UA" w:eastAsia="uk-UA"/>
              </w:rPr>
            </w:pPr>
            <w:r w:rsidRPr="00F628A1">
              <w:rPr>
                <w:color w:val="000000"/>
                <w:sz w:val="16"/>
                <w:szCs w:val="16"/>
                <w:lang w:val="uk-UA" w:eastAsia="uk-UA"/>
              </w:rPr>
              <w:t>Паперова</w:t>
            </w:r>
          </w:p>
        </w:tc>
        <w:tc>
          <w:tcPr>
            <w:tcW w:w="559" w:type="pct"/>
            <w:shd w:val="clear" w:color="auto" w:fill="FFFFFF"/>
            <w:vAlign w:val="center"/>
          </w:tcPr>
          <w:p w14:paraId="47B6DBA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D15C0A7" w14:textId="77777777" w:rsidR="00903D5B" w:rsidRDefault="00903D5B" w:rsidP="00903D5B">
            <w:pPr>
              <w:jc w:val="center"/>
              <w:rPr>
                <w:lang w:val="ru-RU"/>
              </w:rPr>
            </w:pPr>
            <w:r>
              <w:rPr>
                <w:lang w:val="ru-RU"/>
              </w:rPr>
              <w:t>-</w:t>
            </w:r>
          </w:p>
        </w:tc>
      </w:tr>
      <w:tr w:rsidR="00903D5B" w:rsidRPr="00B7371E" w14:paraId="49BD7F13" w14:textId="77777777" w:rsidTr="000E1C00">
        <w:trPr>
          <w:trHeight w:val="421"/>
        </w:trPr>
        <w:tc>
          <w:tcPr>
            <w:tcW w:w="205" w:type="pct"/>
            <w:shd w:val="clear" w:color="auto" w:fill="FFFFFF"/>
            <w:vAlign w:val="center"/>
          </w:tcPr>
          <w:p w14:paraId="6EDC0B88" w14:textId="77777777" w:rsidR="00903D5B" w:rsidRPr="00711DA7" w:rsidRDefault="00903D5B" w:rsidP="00903D5B">
            <w:pPr>
              <w:jc w:val="center"/>
              <w:rPr>
                <w:b/>
                <w:bCs/>
                <w:sz w:val="16"/>
                <w:szCs w:val="16"/>
                <w:lang w:val="uk-UA"/>
              </w:rPr>
            </w:pPr>
            <w:r>
              <w:rPr>
                <w:b/>
                <w:bCs/>
                <w:sz w:val="16"/>
                <w:szCs w:val="16"/>
                <w:lang w:val="uk-UA"/>
              </w:rPr>
              <w:t>2565</w:t>
            </w:r>
          </w:p>
        </w:tc>
        <w:tc>
          <w:tcPr>
            <w:tcW w:w="477" w:type="pct"/>
            <w:shd w:val="clear" w:color="auto" w:fill="FFFFFF"/>
            <w:vAlign w:val="center"/>
          </w:tcPr>
          <w:p w14:paraId="0AB344BD"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фактичні видатки по заробітній платі</w:t>
            </w:r>
          </w:p>
        </w:tc>
        <w:tc>
          <w:tcPr>
            <w:tcW w:w="352" w:type="pct"/>
            <w:shd w:val="clear" w:color="auto" w:fill="FFFFFF"/>
            <w:vAlign w:val="center"/>
          </w:tcPr>
          <w:p w14:paraId="1A60C288"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№вх-1930/26</w:t>
            </w:r>
          </w:p>
        </w:tc>
        <w:tc>
          <w:tcPr>
            <w:tcW w:w="296" w:type="pct"/>
            <w:shd w:val="clear" w:color="auto" w:fill="FFFFFF"/>
            <w:vAlign w:val="center"/>
          </w:tcPr>
          <w:p w14:paraId="0D1393E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431DDD1C"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6BB84CFE" w14:textId="77777777" w:rsidR="00903D5B" w:rsidRPr="00371647" w:rsidRDefault="001979A9" w:rsidP="00903D5B">
            <w:pPr>
              <w:jc w:val="center"/>
              <w:rPr>
                <w:color w:val="000000"/>
                <w:sz w:val="16"/>
                <w:szCs w:val="16"/>
                <w:lang w:val="uk-UA" w:eastAsia="uk-UA"/>
              </w:rPr>
            </w:pPr>
            <w:r w:rsidRPr="008E5156">
              <w:rPr>
                <w:color w:val="000000"/>
                <w:sz w:val="16"/>
                <w:szCs w:val="16"/>
                <w:lang w:val="uk-UA" w:eastAsia="uk-UA"/>
              </w:rPr>
              <w:t>служба у справах дітей</w:t>
            </w:r>
          </w:p>
        </w:tc>
        <w:tc>
          <w:tcPr>
            <w:tcW w:w="271" w:type="pct"/>
            <w:shd w:val="clear" w:color="auto" w:fill="FFFFFF"/>
            <w:vAlign w:val="center"/>
          </w:tcPr>
          <w:p w14:paraId="186E939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6521410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47C796D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4EF2508E"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фактичні видатки по заробітній платі</w:t>
            </w:r>
          </w:p>
        </w:tc>
        <w:tc>
          <w:tcPr>
            <w:tcW w:w="320" w:type="pct"/>
            <w:shd w:val="clear" w:color="auto" w:fill="FFFFFF"/>
            <w:vAlign w:val="center"/>
          </w:tcPr>
          <w:p w14:paraId="410935F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19694C62"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77A40FC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6BFE771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1C2BD54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A19427" w14:textId="77777777" w:rsidR="00903D5B" w:rsidRDefault="00903D5B" w:rsidP="00903D5B">
            <w:pPr>
              <w:jc w:val="center"/>
              <w:rPr>
                <w:lang w:val="ru-RU"/>
              </w:rPr>
            </w:pPr>
            <w:r>
              <w:rPr>
                <w:lang w:val="ru-RU"/>
              </w:rPr>
              <w:t>-</w:t>
            </w:r>
          </w:p>
        </w:tc>
      </w:tr>
      <w:tr w:rsidR="00903D5B" w:rsidRPr="00B7371E" w14:paraId="617B2F8B" w14:textId="77777777" w:rsidTr="000E1C00">
        <w:trPr>
          <w:trHeight w:val="421"/>
        </w:trPr>
        <w:tc>
          <w:tcPr>
            <w:tcW w:w="205" w:type="pct"/>
            <w:shd w:val="clear" w:color="auto" w:fill="FFFFFF"/>
            <w:vAlign w:val="center"/>
          </w:tcPr>
          <w:p w14:paraId="05C0CCC1" w14:textId="77777777" w:rsidR="00903D5B" w:rsidRPr="00711DA7" w:rsidRDefault="00903D5B" w:rsidP="00903D5B">
            <w:pPr>
              <w:jc w:val="center"/>
              <w:rPr>
                <w:b/>
                <w:bCs/>
                <w:sz w:val="16"/>
                <w:szCs w:val="16"/>
                <w:lang w:val="uk-UA"/>
              </w:rPr>
            </w:pPr>
            <w:r>
              <w:rPr>
                <w:b/>
                <w:bCs/>
                <w:sz w:val="16"/>
                <w:szCs w:val="16"/>
                <w:lang w:val="uk-UA"/>
              </w:rPr>
              <w:t>2</w:t>
            </w:r>
            <w:r w:rsidR="001979A9">
              <w:rPr>
                <w:b/>
                <w:bCs/>
                <w:sz w:val="16"/>
                <w:szCs w:val="16"/>
                <w:lang w:val="uk-UA"/>
              </w:rPr>
              <w:t>5</w:t>
            </w:r>
            <w:r>
              <w:rPr>
                <w:b/>
                <w:bCs/>
                <w:sz w:val="16"/>
                <w:szCs w:val="16"/>
                <w:lang w:val="uk-UA"/>
              </w:rPr>
              <w:t>66</w:t>
            </w:r>
          </w:p>
        </w:tc>
        <w:tc>
          <w:tcPr>
            <w:tcW w:w="477" w:type="pct"/>
            <w:shd w:val="clear" w:color="auto" w:fill="FFFFFF"/>
            <w:vAlign w:val="center"/>
          </w:tcPr>
          <w:p w14:paraId="507BBB37"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чисельність працівників та касові видатки по заробітній платі</w:t>
            </w:r>
          </w:p>
        </w:tc>
        <w:tc>
          <w:tcPr>
            <w:tcW w:w="352" w:type="pct"/>
            <w:shd w:val="clear" w:color="auto" w:fill="FFFFFF"/>
            <w:vAlign w:val="center"/>
          </w:tcPr>
          <w:p w14:paraId="35CA022D"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№вх-1931/26</w:t>
            </w:r>
          </w:p>
        </w:tc>
        <w:tc>
          <w:tcPr>
            <w:tcW w:w="296" w:type="pct"/>
            <w:shd w:val="clear" w:color="auto" w:fill="FFFFFF"/>
            <w:vAlign w:val="center"/>
          </w:tcPr>
          <w:p w14:paraId="21C23FF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341D4C89"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630E0121" w14:textId="77777777" w:rsidR="00903D5B" w:rsidRPr="00371647" w:rsidRDefault="001979A9" w:rsidP="00903D5B">
            <w:pPr>
              <w:jc w:val="center"/>
              <w:rPr>
                <w:color w:val="000000"/>
                <w:sz w:val="16"/>
                <w:szCs w:val="16"/>
                <w:lang w:val="uk-UA" w:eastAsia="uk-UA"/>
              </w:rPr>
            </w:pPr>
            <w:r w:rsidRPr="008E5156">
              <w:rPr>
                <w:color w:val="000000"/>
                <w:sz w:val="16"/>
                <w:szCs w:val="16"/>
                <w:lang w:val="uk-UA" w:eastAsia="uk-UA"/>
              </w:rPr>
              <w:t>служба у справах дітей</w:t>
            </w:r>
          </w:p>
        </w:tc>
        <w:tc>
          <w:tcPr>
            <w:tcW w:w="271" w:type="pct"/>
            <w:shd w:val="clear" w:color="auto" w:fill="FFFFFF"/>
            <w:vAlign w:val="center"/>
          </w:tcPr>
          <w:p w14:paraId="2B4E354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725E493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262BC92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78D1A979"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чисельність працівників та касові видатки по заробітній платі</w:t>
            </w:r>
          </w:p>
        </w:tc>
        <w:tc>
          <w:tcPr>
            <w:tcW w:w="320" w:type="pct"/>
            <w:shd w:val="clear" w:color="auto" w:fill="FFFFFF"/>
            <w:vAlign w:val="center"/>
          </w:tcPr>
          <w:p w14:paraId="1E5F76E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4F613DC8"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608BEE8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734ABF2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1595378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87F2A01" w14:textId="77777777" w:rsidR="00903D5B" w:rsidRDefault="00903D5B" w:rsidP="00903D5B">
            <w:pPr>
              <w:jc w:val="center"/>
              <w:rPr>
                <w:lang w:val="ru-RU"/>
              </w:rPr>
            </w:pPr>
            <w:r>
              <w:rPr>
                <w:lang w:val="ru-RU"/>
              </w:rPr>
              <w:t>-</w:t>
            </w:r>
          </w:p>
        </w:tc>
      </w:tr>
      <w:tr w:rsidR="00903D5B" w:rsidRPr="00B7371E" w14:paraId="1F2DB846" w14:textId="77777777" w:rsidTr="000E1C00">
        <w:trPr>
          <w:trHeight w:val="421"/>
        </w:trPr>
        <w:tc>
          <w:tcPr>
            <w:tcW w:w="205" w:type="pct"/>
            <w:shd w:val="clear" w:color="auto" w:fill="FFFFFF"/>
            <w:vAlign w:val="center"/>
          </w:tcPr>
          <w:p w14:paraId="4DDBD6C4" w14:textId="77777777" w:rsidR="00903D5B" w:rsidRPr="00711DA7" w:rsidRDefault="001979A9" w:rsidP="00903D5B">
            <w:pPr>
              <w:jc w:val="center"/>
              <w:rPr>
                <w:b/>
                <w:bCs/>
                <w:sz w:val="16"/>
                <w:szCs w:val="16"/>
                <w:lang w:val="uk-UA"/>
              </w:rPr>
            </w:pPr>
            <w:r>
              <w:rPr>
                <w:b/>
                <w:bCs/>
                <w:sz w:val="16"/>
                <w:szCs w:val="16"/>
                <w:lang w:val="uk-UA"/>
              </w:rPr>
              <w:t>2567</w:t>
            </w:r>
          </w:p>
        </w:tc>
        <w:tc>
          <w:tcPr>
            <w:tcW w:w="477" w:type="pct"/>
            <w:shd w:val="clear" w:color="auto" w:fill="FFFFFF"/>
            <w:vAlign w:val="center"/>
          </w:tcPr>
          <w:p w14:paraId="05CAECEE"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надходження по спеціальному фонду</w:t>
            </w:r>
          </w:p>
        </w:tc>
        <w:tc>
          <w:tcPr>
            <w:tcW w:w="352" w:type="pct"/>
            <w:shd w:val="clear" w:color="auto" w:fill="FFFFFF"/>
            <w:vAlign w:val="center"/>
          </w:tcPr>
          <w:p w14:paraId="54F02420"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№вх-1932/26</w:t>
            </w:r>
          </w:p>
        </w:tc>
        <w:tc>
          <w:tcPr>
            <w:tcW w:w="296" w:type="pct"/>
            <w:shd w:val="clear" w:color="auto" w:fill="FFFFFF"/>
            <w:vAlign w:val="center"/>
          </w:tcPr>
          <w:p w14:paraId="1BA6CC4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68F75B70"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747BD8DC" w14:textId="77777777" w:rsidR="00903D5B" w:rsidRPr="00371647" w:rsidRDefault="001979A9" w:rsidP="00903D5B">
            <w:pPr>
              <w:jc w:val="center"/>
              <w:rPr>
                <w:color w:val="000000"/>
                <w:sz w:val="16"/>
                <w:szCs w:val="16"/>
                <w:lang w:val="uk-UA" w:eastAsia="uk-UA"/>
              </w:rPr>
            </w:pPr>
            <w:r w:rsidRPr="008E5156">
              <w:rPr>
                <w:color w:val="000000"/>
                <w:sz w:val="16"/>
                <w:szCs w:val="16"/>
                <w:lang w:val="uk-UA" w:eastAsia="uk-UA"/>
              </w:rPr>
              <w:t>служба у справах дітей</w:t>
            </w:r>
          </w:p>
        </w:tc>
        <w:tc>
          <w:tcPr>
            <w:tcW w:w="271" w:type="pct"/>
            <w:shd w:val="clear" w:color="auto" w:fill="FFFFFF"/>
            <w:vAlign w:val="center"/>
          </w:tcPr>
          <w:p w14:paraId="4E3B75D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5A23C38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2911859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203DA587"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надходження по спеціальному фонду</w:t>
            </w:r>
          </w:p>
        </w:tc>
        <w:tc>
          <w:tcPr>
            <w:tcW w:w="320" w:type="pct"/>
            <w:shd w:val="clear" w:color="auto" w:fill="FFFFFF"/>
            <w:vAlign w:val="center"/>
          </w:tcPr>
          <w:p w14:paraId="7803F91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4B76F6E3"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2DEA4A1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1029363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1811980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600FE6E" w14:textId="77777777" w:rsidR="00903D5B" w:rsidRDefault="00903D5B" w:rsidP="00903D5B">
            <w:pPr>
              <w:jc w:val="center"/>
              <w:rPr>
                <w:lang w:val="ru-RU"/>
              </w:rPr>
            </w:pPr>
            <w:r>
              <w:rPr>
                <w:lang w:val="ru-RU"/>
              </w:rPr>
              <w:t>-</w:t>
            </w:r>
          </w:p>
        </w:tc>
      </w:tr>
      <w:tr w:rsidR="00903D5B" w:rsidRPr="00B7371E" w14:paraId="0101E618" w14:textId="77777777" w:rsidTr="000E1C00">
        <w:trPr>
          <w:trHeight w:val="421"/>
        </w:trPr>
        <w:tc>
          <w:tcPr>
            <w:tcW w:w="205" w:type="pct"/>
            <w:shd w:val="clear" w:color="auto" w:fill="FFFFFF"/>
            <w:vAlign w:val="center"/>
          </w:tcPr>
          <w:p w14:paraId="38032814" w14:textId="77777777" w:rsidR="00903D5B" w:rsidRPr="00711DA7" w:rsidRDefault="001979A9" w:rsidP="00903D5B">
            <w:pPr>
              <w:jc w:val="center"/>
              <w:rPr>
                <w:b/>
                <w:bCs/>
                <w:sz w:val="16"/>
                <w:szCs w:val="16"/>
                <w:lang w:val="uk-UA"/>
              </w:rPr>
            </w:pPr>
            <w:r>
              <w:rPr>
                <w:b/>
                <w:bCs/>
                <w:sz w:val="16"/>
                <w:szCs w:val="16"/>
                <w:lang w:val="uk-UA"/>
              </w:rPr>
              <w:t>2568</w:t>
            </w:r>
          </w:p>
        </w:tc>
        <w:tc>
          <w:tcPr>
            <w:tcW w:w="477" w:type="pct"/>
            <w:shd w:val="clear" w:color="auto" w:fill="FFFFFF"/>
            <w:vAlign w:val="center"/>
          </w:tcPr>
          <w:p w14:paraId="6C254827" w14:textId="77777777" w:rsidR="00903D5B" w:rsidRPr="000204D1" w:rsidRDefault="00903D5B" w:rsidP="00903D5B">
            <w:pPr>
              <w:jc w:val="center"/>
              <w:rPr>
                <w:iCs/>
                <w:sz w:val="16"/>
                <w:szCs w:val="16"/>
                <w:lang w:val="uk-UA"/>
              </w:rPr>
            </w:pPr>
            <w:r w:rsidRPr="000204D1">
              <w:rPr>
                <w:iCs/>
                <w:sz w:val="16"/>
                <w:szCs w:val="16"/>
                <w:lang w:val="uk-UA"/>
              </w:rPr>
              <w:t>Пр</w:t>
            </w:r>
            <w:r>
              <w:rPr>
                <w:iCs/>
                <w:sz w:val="16"/>
                <w:szCs w:val="16"/>
                <w:lang w:val="uk-UA"/>
              </w:rPr>
              <w:t xml:space="preserve">о перелік затверджених міжбюджетних трансфертів </w:t>
            </w:r>
          </w:p>
        </w:tc>
        <w:tc>
          <w:tcPr>
            <w:tcW w:w="352" w:type="pct"/>
            <w:shd w:val="clear" w:color="auto" w:fill="FFFFFF"/>
            <w:vAlign w:val="center"/>
          </w:tcPr>
          <w:p w14:paraId="6D4DE58B" w14:textId="77777777" w:rsidR="00903D5B" w:rsidRPr="000204D1" w:rsidRDefault="00903D5B" w:rsidP="00903D5B">
            <w:pPr>
              <w:jc w:val="center"/>
              <w:rPr>
                <w:iCs/>
                <w:sz w:val="16"/>
                <w:szCs w:val="16"/>
                <w:lang w:val="uk-UA"/>
              </w:rPr>
            </w:pPr>
          </w:p>
          <w:p w14:paraId="606BFC8E" w14:textId="77777777" w:rsidR="00903D5B" w:rsidRPr="000204D1" w:rsidRDefault="00903D5B" w:rsidP="00903D5B">
            <w:pPr>
              <w:jc w:val="center"/>
              <w:rPr>
                <w:iCs/>
                <w:sz w:val="16"/>
                <w:szCs w:val="16"/>
                <w:lang w:val="uk-UA"/>
              </w:rPr>
            </w:pPr>
            <w:r w:rsidRPr="000204D1">
              <w:rPr>
                <w:iCs/>
                <w:sz w:val="16"/>
                <w:szCs w:val="16"/>
                <w:lang w:val="uk-UA"/>
              </w:rPr>
              <w:t>№вих-</w:t>
            </w:r>
            <w:r>
              <w:rPr>
                <w:iCs/>
                <w:sz w:val="16"/>
                <w:szCs w:val="16"/>
                <w:lang w:val="uk-UA"/>
              </w:rPr>
              <w:t>553/03-21/26</w:t>
            </w:r>
          </w:p>
        </w:tc>
        <w:tc>
          <w:tcPr>
            <w:tcW w:w="296" w:type="pct"/>
            <w:shd w:val="clear" w:color="auto" w:fill="FFFFFF"/>
            <w:vAlign w:val="center"/>
          </w:tcPr>
          <w:p w14:paraId="29C4C58E" w14:textId="77777777" w:rsidR="00903D5B" w:rsidRPr="000204D1" w:rsidRDefault="00903D5B" w:rsidP="00903D5B">
            <w:pPr>
              <w:jc w:val="center"/>
              <w:rPr>
                <w:iCs/>
                <w:sz w:val="16"/>
                <w:szCs w:val="16"/>
                <w:lang w:val="uk-UA"/>
              </w:rPr>
            </w:pPr>
          </w:p>
          <w:p w14:paraId="7CDB96A0" w14:textId="77777777" w:rsidR="00903D5B" w:rsidRPr="000204D1" w:rsidRDefault="00903D5B" w:rsidP="00903D5B">
            <w:pPr>
              <w:jc w:val="center"/>
              <w:rPr>
                <w:iCs/>
                <w:sz w:val="16"/>
                <w:szCs w:val="16"/>
                <w:lang w:val="uk-UA"/>
              </w:rPr>
            </w:pPr>
          </w:p>
          <w:p w14:paraId="0F2E6141" w14:textId="77777777" w:rsidR="00903D5B" w:rsidRPr="000204D1" w:rsidRDefault="00903D5B" w:rsidP="00903D5B">
            <w:pPr>
              <w:jc w:val="center"/>
              <w:rPr>
                <w:iCs/>
                <w:sz w:val="16"/>
                <w:szCs w:val="16"/>
                <w:lang w:val="uk-UA"/>
              </w:rPr>
            </w:pPr>
            <w:r w:rsidRPr="000204D1">
              <w:rPr>
                <w:iCs/>
                <w:sz w:val="16"/>
                <w:szCs w:val="16"/>
                <w:lang w:val="uk-UA"/>
              </w:rPr>
              <w:t>02.0</w:t>
            </w:r>
            <w:r>
              <w:rPr>
                <w:iCs/>
                <w:sz w:val="16"/>
                <w:szCs w:val="16"/>
                <w:lang w:val="uk-UA"/>
              </w:rPr>
              <w:t>4</w:t>
            </w:r>
            <w:r w:rsidRPr="000204D1">
              <w:rPr>
                <w:iCs/>
                <w:sz w:val="16"/>
                <w:szCs w:val="16"/>
                <w:lang w:val="uk-UA"/>
              </w:rPr>
              <w:t>.20</w:t>
            </w:r>
            <w:r w:rsidRPr="000204D1">
              <w:rPr>
                <w:iCs/>
                <w:sz w:val="16"/>
                <w:szCs w:val="16"/>
              </w:rPr>
              <w:t>2</w:t>
            </w:r>
            <w:r w:rsidRPr="000204D1">
              <w:rPr>
                <w:iCs/>
                <w:sz w:val="16"/>
                <w:szCs w:val="16"/>
                <w:lang w:val="uk-UA"/>
              </w:rPr>
              <w:t>6</w:t>
            </w:r>
          </w:p>
          <w:p w14:paraId="0155A819" w14:textId="77777777" w:rsidR="00903D5B" w:rsidRPr="000204D1" w:rsidRDefault="00903D5B" w:rsidP="00903D5B">
            <w:pPr>
              <w:jc w:val="center"/>
              <w:rPr>
                <w:iCs/>
                <w:sz w:val="16"/>
                <w:szCs w:val="16"/>
                <w:lang w:val="uk-UA"/>
              </w:rPr>
            </w:pPr>
          </w:p>
        </w:tc>
        <w:tc>
          <w:tcPr>
            <w:tcW w:w="304" w:type="pct"/>
            <w:shd w:val="clear" w:color="auto" w:fill="FFFFFF"/>
            <w:vAlign w:val="center"/>
          </w:tcPr>
          <w:p w14:paraId="4E1E845F" w14:textId="77777777" w:rsidR="00903D5B" w:rsidRPr="000204D1" w:rsidRDefault="00903D5B" w:rsidP="00903D5B">
            <w:pPr>
              <w:jc w:val="center"/>
              <w:rPr>
                <w:iCs/>
                <w:sz w:val="16"/>
                <w:szCs w:val="16"/>
                <w:lang w:val="ru-RU"/>
              </w:rPr>
            </w:pPr>
          </w:p>
          <w:p w14:paraId="03C920AF" w14:textId="77777777" w:rsidR="00903D5B" w:rsidRPr="000204D1" w:rsidRDefault="00903D5B" w:rsidP="00903D5B">
            <w:pPr>
              <w:jc w:val="center"/>
              <w:rPr>
                <w:iCs/>
                <w:sz w:val="16"/>
                <w:szCs w:val="16"/>
                <w:lang w:val="uk-UA"/>
              </w:rPr>
            </w:pPr>
            <w:r w:rsidRPr="000204D1">
              <w:rPr>
                <w:iCs/>
                <w:sz w:val="16"/>
                <w:szCs w:val="16"/>
                <w:lang w:val="ru-RU"/>
              </w:rPr>
              <w:t>-</w:t>
            </w:r>
          </w:p>
        </w:tc>
        <w:tc>
          <w:tcPr>
            <w:tcW w:w="431" w:type="pct"/>
            <w:shd w:val="clear" w:color="auto" w:fill="FFFFFF"/>
            <w:vAlign w:val="center"/>
          </w:tcPr>
          <w:p w14:paraId="55F7954B" w14:textId="77777777" w:rsidR="00903D5B" w:rsidRPr="000204D1" w:rsidRDefault="00903D5B" w:rsidP="00903D5B">
            <w:pPr>
              <w:jc w:val="center"/>
              <w:rPr>
                <w:iCs/>
                <w:sz w:val="16"/>
                <w:szCs w:val="16"/>
                <w:lang w:val="uk-UA"/>
              </w:rPr>
            </w:pPr>
            <w:r w:rsidRPr="000204D1">
              <w:rPr>
                <w:iCs/>
                <w:sz w:val="16"/>
                <w:szCs w:val="16"/>
                <w:lang w:val="uk-UA"/>
              </w:rPr>
              <w:t>Відділ зведеного бюджету та міжбюджетних відносин</w:t>
            </w:r>
          </w:p>
        </w:tc>
        <w:tc>
          <w:tcPr>
            <w:tcW w:w="271" w:type="pct"/>
            <w:shd w:val="clear" w:color="auto" w:fill="FFFFFF"/>
            <w:vAlign w:val="center"/>
          </w:tcPr>
          <w:p w14:paraId="16272F2C" w14:textId="77777777" w:rsidR="00903D5B" w:rsidRPr="000204D1" w:rsidRDefault="00903D5B" w:rsidP="00903D5B">
            <w:pPr>
              <w:jc w:val="center"/>
              <w:rPr>
                <w:iCs/>
                <w:sz w:val="16"/>
                <w:szCs w:val="16"/>
                <w:lang w:val="ru-RU"/>
              </w:rPr>
            </w:pPr>
          </w:p>
          <w:p w14:paraId="7849650D" w14:textId="77777777" w:rsidR="00903D5B" w:rsidRPr="000204D1" w:rsidRDefault="00903D5B" w:rsidP="00903D5B">
            <w:pPr>
              <w:jc w:val="center"/>
              <w:rPr>
                <w:iCs/>
                <w:sz w:val="16"/>
                <w:szCs w:val="16"/>
                <w:lang w:val="uk-UA"/>
              </w:rPr>
            </w:pPr>
            <w:r w:rsidRPr="000204D1">
              <w:rPr>
                <w:iCs/>
                <w:sz w:val="16"/>
                <w:szCs w:val="16"/>
                <w:lang w:val="ru-RU"/>
              </w:rPr>
              <w:t>-</w:t>
            </w:r>
          </w:p>
        </w:tc>
        <w:tc>
          <w:tcPr>
            <w:tcW w:w="165" w:type="pct"/>
            <w:shd w:val="clear" w:color="auto" w:fill="FFFFFF"/>
            <w:vAlign w:val="center"/>
          </w:tcPr>
          <w:p w14:paraId="32B69B29" w14:textId="77777777" w:rsidR="00903D5B" w:rsidRPr="000204D1" w:rsidRDefault="00903D5B" w:rsidP="00903D5B">
            <w:pPr>
              <w:jc w:val="center"/>
              <w:rPr>
                <w:iCs/>
                <w:sz w:val="16"/>
                <w:szCs w:val="16"/>
                <w:lang w:val="ru-RU"/>
              </w:rPr>
            </w:pPr>
          </w:p>
          <w:p w14:paraId="226B3C0D" w14:textId="77777777" w:rsidR="00903D5B" w:rsidRPr="000204D1" w:rsidRDefault="00903D5B" w:rsidP="00903D5B">
            <w:pPr>
              <w:jc w:val="center"/>
              <w:rPr>
                <w:iCs/>
                <w:sz w:val="16"/>
                <w:szCs w:val="16"/>
                <w:lang w:val="uk-UA"/>
              </w:rPr>
            </w:pPr>
            <w:r w:rsidRPr="000204D1">
              <w:rPr>
                <w:iCs/>
                <w:sz w:val="16"/>
                <w:szCs w:val="16"/>
                <w:lang w:val="ru-RU"/>
              </w:rPr>
              <w:t>-</w:t>
            </w:r>
          </w:p>
        </w:tc>
        <w:tc>
          <w:tcPr>
            <w:tcW w:w="303" w:type="pct"/>
            <w:shd w:val="clear" w:color="auto" w:fill="FFFFFF"/>
            <w:vAlign w:val="center"/>
          </w:tcPr>
          <w:p w14:paraId="06EB957E" w14:textId="77777777" w:rsidR="00903D5B" w:rsidRPr="000204D1" w:rsidRDefault="00903D5B" w:rsidP="00903D5B">
            <w:pPr>
              <w:ind w:right="-96"/>
              <w:jc w:val="center"/>
              <w:rPr>
                <w:iCs/>
                <w:sz w:val="16"/>
                <w:szCs w:val="16"/>
                <w:lang w:val="ru-RU"/>
              </w:rPr>
            </w:pPr>
          </w:p>
          <w:p w14:paraId="16D2C34A" w14:textId="77777777" w:rsidR="00903D5B" w:rsidRPr="000204D1" w:rsidRDefault="00903D5B" w:rsidP="00903D5B">
            <w:pPr>
              <w:jc w:val="center"/>
              <w:rPr>
                <w:iCs/>
                <w:sz w:val="16"/>
                <w:szCs w:val="16"/>
                <w:lang w:val="uk-UA"/>
              </w:rPr>
            </w:pPr>
            <w:proofErr w:type="spellStart"/>
            <w:r w:rsidRPr="000204D1">
              <w:rPr>
                <w:iCs/>
                <w:sz w:val="16"/>
                <w:szCs w:val="16"/>
                <w:lang w:val="ru-RU"/>
              </w:rPr>
              <w:t>фінанси</w:t>
            </w:r>
            <w:proofErr w:type="spellEnd"/>
          </w:p>
        </w:tc>
        <w:tc>
          <w:tcPr>
            <w:tcW w:w="410" w:type="pct"/>
            <w:shd w:val="clear" w:color="auto" w:fill="FFFFFF"/>
            <w:vAlign w:val="center"/>
          </w:tcPr>
          <w:p w14:paraId="2E9AB06C" w14:textId="77777777" w:rsidR="00903D5B" w:rsidRPr="000204D1" w:rsidRDefault="00903D5B" w:rsidP="00903D5B">
            <w:pPr>
              <w:jc w:val="center"/>
              <w:rPr>
                <w:iCs/>
                <w:sz w:val="16"/>
                <w:szCs w:val="16"/>
                <w:lang w:val="ru-RU"/>
              </w:rPr>
            </w:pPr>
          </w:p>
          <w:p w14:paraId="7F6EDE18" w14:textId="77777777" w:rsidR="00903D5B" w:rsidRPr="000204D1" w:rsidRDefault="00903D5B" w:rsidP="00903D5B">
            <w:pPr>
              <w:jc w:val="center"/>
              <w:rPr>
                <w:iCs/>
                <w:sz w:val="16"/>
                <w:szCs w:val="16"/>
                <w:lang w:val="uk-UA"/>
              </w:rPr>
            </w:pPr>
            <w:r w:rsidRPr="000204D1">
              <w:rPr>
                <w:iCs/>
                <w:sz w:val="16"/>
                <w:szCs w:val="16"/>
                <w:lang w:val="uk-UA"/>
              </w:rPr>
              <w:t>Про надання інформації</w:t>
            </w:r>
          </w:p>
        </w:tc>
        <w:tc>
          <w:tcPr>
            <w:tcW w:w="320" w:type="pct"/>
            <w:shd w:val="clear" w:color="auto" w:fill="FFFFFF"/>
            <w:vAlign w:val="center"/>
          </w:tcPr>
          <w:p w14:paraId="5B4B4E21" w14:textId="77777777" w:rsidR="00903D5B" w:rsidRPr="000204D1" w:rsidRDefault="00903D5B" w:rsidP="00903D5B">
            <w:pPr>
              <w:jc w:val="center"/>
              <w:rPr>
                <w:iCs/>
                <w:sz w:val="16"/>
                <w:szCs w:val="16"/>
                <w:lang w:val="uk-UA"/>
              </w:rPr>
            </w:pPr>
          </w:p>
          <w:p w14:paraId="73013B4D" w14:textId="77777777" w:rsidR="00903D5B" w:rsidRPr="000204D1" w:rsidRDefault="00903D5B" w:rsidP="00903D5B">
            <w:pPr>
              <w:jc w:val="center"/>
              <w:rPr>
                <w:iCs/>
                <w:sz w:val="16"/>
                <w:szCs w:val="16"/>
                <w:lang w:val="uk-UA"/>
              </w:rPr>
            </w:pPr>
            <w:r w:rsidRPr="000204D1">
              <w:rPr>
                <w:iCs/>
                <w:sz w:val="16"/>
                <w:szCs w:val="16"/>
                <w:lang w:val="uk-UA"/>
              </w:rPr>
              <w:t>Текстовий документ</w:t>
            </w:r>
          </w:p>
        </w:tc>
        <w:tc>
          <w:tcPr>
            <w:tcW w:w="215" w:type="pct"/>
            <w:shd w:val="clear" w:color="auto" w:fill="FFFFFF"/>
            <w:vAlign w:val="center"/>
          </w:tcPr>
          <w:p w14:paraId="114CE7B8" w14:textId="77777777" w:rsidR="00903D5B" w:rsidRPr="000204D1" w:rsidRDefault="00903D5B" w:rsidP="00903D5B">
            <w:pPr>
              <w:jc w:val="center"/>
              <w:rPr>
                <w:iCs/>
                <w:sz w:val="16"/>
                <w:szCs w:val="16"/>
                <w:lang w:val="uk-UA"/>
              </w:rPr>
            </w:pPr>
          </w:p>
          <w:p w14:paraId="4E62434D" w14:textId="77777777" w:rsidR="00903D5B" w:rsidRPr="000204D1" w:rsidRDefault="00903D5B" w:rsidP="00903D5B">
            <w:pPr>
              <w:jc w:val="center"/>
              <w:rPr>
                <w:iCs/>
                <w:sz w:val="16"/>
                <w:szCs w:val="16"/>
                <w:lang w:val="uk-UA"/>
              </w:rPr>
            </w:pPr>
          </w:p>
          <w:p w14:paraId="2ABCC96D" w14:textId="77777777" w:rsidR="00903D5B" w:rsidRPr="000204D1" w:rsidRDefault="00903D5B" w:rsidP="00903D5B">
            <w:pPr>
              <w:jc w:val="center"/>
              <w:rPr>
                <w:iCs/>
                <w:sz w:val="16"/>
                <w:szCs w:val="16"/>
                <w:lang w:val="uk-UA"/>
              </w:rPr>
            </w:pPr>
            <w:r w:rsidRPr="000204D1">
              <w:rPr>
                <w:iCs/>
                <w:sz w:val="16"/>
                <w:szCs w:val="16"/>
                <w:lang w:val="uk-UA"/>
              </w:rPr>
              <w:t>Лист</w:t>
            </w:r>
            <w:r>
              <w:rPr>
                <w:iCs/>
                <w:sz w:val="16"/>
                <w:szCs w:val="16"/>
                <w:lang w:val="uk-UA"/>
              </w:rPr>
              <w:t>, таблиця</w:t>
            </w:r>
          </w:p>
        </w:tc>
        <w:tc>
          <w:tcPr>
            <w:tcW w:w="161" w:type="pct"/>
            <w:shd w:val="clear" w:color="auto" w:fill="FFFFFF"/>
            <w:vAlign w:val="center"/>
          </w:tcPr>
          <w:p w14:paraId="27881605" w14:textId="77777777" w:rsidR="00903D5B" w:rsidRPr="000204D1" w:rsidRDefault="00903D5B" w:rsidP="00903D5B">
            <w:pPr>
              <w:jc w:val="center"/>
              <w:rPr>
                <w:iCs/>
                <w:sz w:val="16"/>
                <w:szCs w:val="16"/>
                <w:lang w:val="ru-RU"/>
              </w:rPr>
            </w:pPr>
          </w:p>
          <w:p w14:paraId="2AC172DE" w14:textId="77777777" w:rsidR="00903D5B" w:rsidRPr="000204D1" w:rsidRDefault="00903D5B" w:rsidP="00903D5B">
            <w:pPr>
              <w:jc w:val="center"/>
              <w:rPr>
                <w:iCs/>
                <w:sz w:val="16"/>
                <w:szCs w:val="16"/>
                <w:lang w:val="uk-UA"/>
              </w:rPr>
            </w:pPr>
            <w:r w:rsidRPr="000204D1">
              <w:rPr>
                <w:iCs/>
                <w:sz w:val="16"/>
                <w:szCs w:val="16"/>
                <w:lang w:val="ru-RU"/>
              </w:rPr>
              <w:t>-</w:t>
            </w:r>
          </w:p>
        </w:tc>
        <w:tc>
          <w:tcPr>
            <w:tcW w:w="402" w:type="pct"/>
            <w:shd w:val="clear" w:color="auto" w:fill="FFFFFF"/>
            <w:vAlign w:val="center"/>
          </w:tcPr>
          <w:p w14:paraId="5A607933" w14:textId="77777777" w:rsidR="00903D5B" w:rsidRPr="000204D1" w:rsidRDefault="00903D5B" w:rsidP="00903D5B">
            <w:pPr>
              <w:jc w:val="center"/>
              <w:rPr>
                <w:iCs/>
                <w:sz w:val="16"/>
                <w:szCs w:val="16"/>
                <w:lang w:val="uk-UA"/>
              </w:rPr>
            </w:pPr>
          </w:p>
          <w:p w14:paraId="42168F77" w14:textId="77777777" w:rsidR="00903D5B" w:rsidRPr="000204D1" w:rsidRDefault="00903D5B" w:rsidP="00903D5B">
            <w:pPr>
              <w:jc w:val="center"/>
              <w:rPr>
                <w:iCs/>
                <w:sz w:val="16"/>
                <w:szCs w:val="16"/>
                <w:lang w:val="uk-UA"/>
              </w:rPr>
            </w:pPr>
            <w:r w:rsidRPr="000204D1">
              <w:rPr>
                <w:iCs/>
                <w:sz w:val="16"/>
                <w:szCs w:val="16"/>
                <w:lang w:val="uk-UA"/>
              </w:rPr>
              <w:t>Паперова</w:t>
            </w:r>
          </w:p>
          <w:p w14:paraId="768A9E52" w14:textId="77777777" w:rsidR="00903D5B" w:rsidRPr="000204D1" w:rsidRDefault="00903D5B" w:rsidP="00903D5B">
            <w:pPr>
              <w:jc w:val="center"/>
              <w:rPr>
                <w:iCs/>
                <w:sz w:val="16"/>
                <w:szCs w:val="16"/>
                <w:lang w:val="uk-UA"/>
              </w:rPr>
            </w:pPr>
            <w:r w:rsidRPr="000204D1">
              <w:rPr>
                <w:iCs/>
                <w:sz w:val="16"/>
                <w:szCs w:val="16"/>
                <w:lang w:val="uk-UA"/>
              </w:rPr>
              <w:t>електронна</w:t>
            </w:r>
          </w:p>
        </w:tc>
        <w:tc>
          <w:tcPr>
            <w:tcW w:w="559" w:type="pct"/>
            <w:shd w:val="clear" w:color="auto" w:fill="FFFFFF"/>
            <w:vAlign w:val="center"/>
          </w:tcPr>
          <w:p w14:paraId="3EE8A4AD" w14:textId="77777777" w:rsidR="00903D5B" w:rsidRPr="000204D1" w:rsidRDefault="00903D5B" w:rsidP="00903D5B">
            <w:pPr>
              <w:jc w:val="center"/>
              <w:rPr>
                <w:iCs/>
                <w:sz w:val="16"/>
                <w:szCs w:val="16"/>
                <w:lang w:val="uk-UA"/>
              </w:rPr>
            </w:pPr>
          </w:p>
          <w:p w14:paraId="7E026878" w14:textId="77777777" w:rsidR="00903D5B" w:rsidRPr="000204D1" w:rsidRDefault="00903D5B" w:rsidP="00903D5B">
            <w:pPr>
              <w:jc w:val="center"/>
              <w:rPr>
                <w:iCs/>
                <w:sz w:val="16"/>
                <w:szCs w:val="16"/>
                <w:lang w:val="ru-RU"/>
              </w:rPr>
            </w:pPr>
            <w:r w:rsidRPr="000204D1">
              <w:rPr>
                <w:iCs/>
                <w:sz w:val="16"/>
                <w:szCs w:val="16"/>
                <w:lang w:val="uk-UA"/>
              </w:rPr>
              <w:t>Відділ зведеного бюджету та міжбюджетних відносин</w:t>
            </w:r>
          </w:p>
          <w:p w14:paraId="3D6ECBD0" w14:textId="77777777" w:rsidR="00903D5B" w:rsidRPr="000204D1" w:rsidRDefault="00903D5B" w:rsidP="00903D5B">
            <w:pPr>
              <w:jc w:val="center"/>
              <w:rPr>
                <w:iCs/>
                <w:sz w:val="16"/>
                <w:szCs w:val="16"/>
                <w:lang w:val="uk-UA"/>
              </w:rPr>
            </w:pPr>
          </w:p>
        </w:tc>
        <w:tc>
          <w:tcPr>
            <w:tcW w:w="129" w:type="pct"/>
            <w:shd w:val="clear" w:color="auto" w:fill="FFFFFF"/>
            <w:vAlign w:val="center"/>
          </w:tcPr>
          <w:p w14:paraId="5E8DCD17" w14:textId="77777777" w:rsidR="00903D5B" w:rsidRDefault="00903D5B" w:rsidP="00903D5B">
            <w:pPr>
              <w:jc w:val="center"/>
              <w:rPr>
                <w:lang w:val="ru-RU"/>
              </w:rPr>
            </w:pPr>
            <w:r>
              <w:rPr>
                <w:lang w:val="ru-RU"/>
              </w:rPr>
              <w:t>-</w:t>
            </w:r>
          </w:p>
        </w:tc>
      </w:tr>
      <w:tr w:rsidR="00903D5B" w:rsidRPr="00B7371E" w14:paraId="04C50DE5" w14:textId="77777777" w:rsidTr="000E1C00">
        <w:trPr>
          <w:trHeight w:val="975"/>
        </w:trPr>
        <w:tc>
          <w:tcPr>
            <w:tcW w:w="205" w:type="pct"/>
            <w:shd w:val="clear" w:color="auto" w:fill="FFFFFF"/>
            <w:vAlign w:val="center"/>
          </w:tcPr>
          <w:p w14:paraId="40E4C810" w14:textId="77777777" w:rsidR="00903D5B" w:rsidRPr="00711DA7" w:rsidRDefault="001979A9" w:rsidP="00903D5B">
            <w:pPr>
              <w:jc w:val="center"/>
              <w:rPr>
                <w:b/>
                <w:bCs/>
                <w:sz w:val="16"/>
                <w:szCs w:val="16"/>
                <w:lang w:val="uk-UA"/>
              </w:rPr>
            </w:pPr>
            <w:r>
              <w:rPr>
                <w:b/>
                <w:bCs/>
                <w:sz w:val="16"/>
                <w:szCs w:val="16"/>
                <w:lang w:val="uk-UA"/>
              </w:rPr>
              <w:t>2569</w:t>
            </w:r>
          </w:p>
        </w:tc>
        <w:tc>
          <w:tcPr>
            <w:tcW w:w="477" w:type="pct"/>
            <w:shd w:val="clear" w:color="auto" w:fill="FFFFFF"/>
            <w:vAlign w:val="center"/>
          </w:tcPr>
          <w:p w14:paraId="23DBE123"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попередню оплату товарів робіт послуг</w:t>
            </w:r>
          </w:p>
        </w:tc>
        <w:tc>
          <w:tcPr>
            <w:tcW w:w="352" w:type="pct"/>
            <w:shd w:val="clear" w:color="auto" w:fill="FFFFFF"/>
            <w:vAlign w:val="center"/>
          </w:tcPr>
          <w:p w14:paraId="4558BA0E"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№вх-1933/26</w:t>
            </w:r>
          </w:p>
        </w:tc>
        <w:tc>
          <w:tcPr>
            <w:tcW w:w="296" w:type="pct"/>
            <w:shd w:val="clear" w:color="auto" w:fill="FFFFFF"/>
            <w:vAlign w:val="center"/>
          </w:tcPr>
          <w:p w14:paraId="77E689B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623E417E"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09635D1D" w14:textId="77777777" w:rsidR="00903D5B" w:rsidRPr="00371647" w:rsidRDefault="001979A9" w:rsidP="00903D5B">
            <w:pPr>
              <w:jc w:val="center"/>
              <w:rPr>
                <w:color w:val="000000"/>
                <w:sz w:val="16"/>
                <w:szCs w:val="16"/>
                <w:lang w:val="uk-UA" w:eastAsia="uk-UA"/>
              </w:rPr>
            </w:pPr>
            <w:r w:rsidRPr="008E5156">
              <w:rPr>
                <w:color w:val="000000"/>
                <w:sz w:val="16"/>
                <w:szCs w:val="16"/>
                <w:lang w:val="uk-UA" w:eastAsia="uk-UA"/>
              </w:rPr>
              <w:t>служба у справах дітей</w:t>
            </w:r>
          </w:p>
        </w:tc>
        <w:tc>
          <w:tcPr>
            <w:tcW w:w="271" w:type="pct"/>
            <w:shd w:val="clear" w:color="auto" w:fill="FFFFFF"/>
            <w:vAlign w:val="center"/>
          </w:tcPr>
          <w:p w14:paraId="43F7C8F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13E4DA9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4DA26AD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6AE94C03"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попередню оплату товарів робіт послуг</w:t>
            </w:r>
          </w:p>
        </w:tc>
        <w:tc>
          <w:tcPr>
            <w:tcW w:w="320" w:type="pct"/>
            <w:shd w:val="clear" w:color="auto" w:fill="FFFFFF"/>
            <w:vAlign w:val="center"/>
          </w:tcPr>
          <w:p w14:paraId="1315F8B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4CF448FF"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52A12C6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0C31A6D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67D95E4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9023557" w14:textId="77777777" w:rsidR="00903D5B" w:rsidRDefault="00903D5B" w:rsidP="00903D5B">
            <w:pPr>
              <w:jc w:val="center"/>
              <w:rPr>
                <w:lang w:val="ru-RU"/>
              </w:rPr>
            </w:pPr>
            <w:r>
              <w:rPr>
                <w:lang w:val="ru-RU"/>
              </w:rPr>
              <w:t>-</w:t>
            </w:r>
          </w:p>
        </w:tc>
      </w:tr>
      <w:tr w:rsidR="00903D5B" w:rsidRPr="00B7371E" w14:paraId="410CFF5B" w14:textId="77777777" w:rsidTr="000E1C00">
        <w:trPr>
          <w:trHeight w:val="975"/>
        </w:trPr>
        <w:tc>
          <w:tcPr>
            <w:tcW w:w="205" w:type="pct"/>
            <w:shd w:val="clear" w:color="auto" w:fill="FFFFFF"/>
            <w:vAlign w:val="center"/>
          </w:tcPr>
          <w:p w14:paraId="16B2C204" w14:textId="77777777" w:rsidR="00903D5B" w:rsidRPr="00711DA7" w:rsidRDefault="001979A9" w:rsidP="00903D5B">
            <w:pPr>
              <w:jc w:val="center"/>
              <w:rPr>
                <w:b/>
                <w:bCs/>
                <w:sz w:val="16"/>
                <w:szCs w:val="16"/>
                <w:lang w:val="uk-UA"/>
              </w:rPr>
            </w:pPr>
            <w:r>
              <w:rPr>
                <w:b/>
                <w:bCs/>
                <w:sz w:val="16"/>
                <w:szCs w:val="16"/>
                <w:lang w:val="uk-UA"/>
              </w:rPr>
              <w:t>2570</w:t>
            </w:r>
          </w:p>
        </w:tc>
        <w:tc>
          <w:tcPr>
            <w:tcW w:w="477" w:type="pct"/>
            <w:shd w:val="clear" w:color="auto" w:fill="FFFFFF"/>
            <w:vAlign w:val="center"/>
          </w:tcPr>
          <w:p w14:paraId="62C9D34A"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виділення коштів</w:t>
            </w:r>
          </w:p>
        </w:tc>
        <w:tc>
          <w:tcPr>
            <w:tcW w:w="352" w:type="pct"/>
            <w:shd w:val="clear" w:color="auto" w:fill="FFFFFF"/>
            <w:vAlign w:val="center"/>
          </w:tcPr>
          <w:p w14:paraId="73BBB4CB"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№вх-1934/26</w:t>
            </w:r>
          </w:p>
        </w:tc>
        <w:tc>
          <w:tcPr>
            <w:tcW w:w="296" w:type="pct"/>
            <w:shd w:val="clear" w:color="auto" w:fill="FFFFFF"/>
            <w:vAlign w:val="center"/>
          </w:tcPr>
          <w:p w14:paraId="0313B3B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25E1BFDB"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608A08A1"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A79F1B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2339C7A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7AAE106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02B880D0"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виділення коштів</w:t>
            </w:r>
          </w:p>
        </w:tc>
        <w:tc>
          <w:tcPr>
            <w:tcW w:w="320" w:type="pct"/>
            <w:shd w:val="clear" w:color="auto" w:fill="FFFFFF"/>
            <w:vAlign w:val="center"/>
          </w:tcPr>
          <w:p w14:paraId="7B3257F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5566A076"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5D26C31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3316CBE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0C993D8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D93682" w14:textId="77777777" w:rsidR="00903D5B" w:rsidRDefault="00903D5B" w:rsidP="00903D5B">
            <w:pPr>
              <w:jc w:val="center"/>
              <w:rPr>
                <w:lang w:val="ru-RU"/>
              </w:rPr>
            </w:pPr>
            <w:r>
              <w:rPr>
                <w:lang w:val="ru-RU"/>
              </w:rPr>
              <w:t>-</w:t>
            </w:r>
          </w:p>
        </w:tc>
      </w:tr>
      <w:tr w:rsidR="00903D5B" w:rsidRPr="004A6B3A" w14:paraId="195D1090" w14:textId="77777777" w:rsidTr="000E1C00">
        <w:trPr>
          <w:trHeight w:val="975"/>
        </w:trPr>
        <w:tc>
          <w:tcPr>
            <w:tcW w:w="205" w:type="pct"/>
            <w:shd w:val="clear" w:color="auto" w:fill="FFFFFF"/>
            <w:vAlign w:val="center"/>
          </w:tcPr>
          <w:p w14:paraId="2AAD0FB7" w14:textId="77777777" w:rsidR="00903D5B" w:rsidRPr="00711DA7" w:rsidRDefault="001979A9" w:rsidP="00903D5B">
            <w:pPr>
              <w:jc w:val="center"/>
              <w:rPr>
                <w:b/>
                <w:bCs/>
                <w:sz w:val="16"/>
                <w:szCs w:val="16"/>
                <w:lang w:val="uk-UA"/>
              </w:rPr>
            </w:pPr>
            <w:r>
              <w:rPr>
                <w:b/>
                <w:bCs/>
                <w:sz w:val="16"/>
                <w:szCs w:val="16"/>
                <w:lang w:val="uk-UA"/>
              </w:rPr>
              <w:t>2571</w:t>
            </w:r>
          </w:p>
        </w:tc>
        <w:tc>
          <w:tcPr>
            <w:tcW w:w="477" w:type="pct"/>
            <w:shd w:val="clear" w:color="auto" w:fill="FFFFFF"/>
            <w:vAlign w:val="center"/>
          </w:tcPr>
          <w:p w14:paraId="4C40A829"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Державний бюджет України на 2026 рік</w:t>
            </w:r>
          </w:p>
        </w:tc>
        <w:tc>
          <w:tcPr>
            <w:tcW w:w="352" w:type="pct"/>
            <w:shd w:val="clear" w:color="auto" w:fill="FFFFFF"/>
            <w:vAlign w:val="center"/>
          </w:tcPr>
          <w:p w14:paraId="67800E13"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№вх-1935/26</w:t>
            </w:r>
          </w:p>
        </w:tc>
        <w:tc>
          <w:tcPr>
            <w:tcW w:w="296" w:type="pct"/>
            <w:shd w:val="clear" w:color="auto" w:fill="FFFFFF"/>
            <w:vAlign w:val="center"/>
          </w:tcPr>
          <w:p w14:paraId="36A8DF4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078B2BC6"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011AF126" w14:textId="77777777" w:rsidR="00903D5B" w:rsidRPr="008E5156" w:rsidRDefault="00903D5B" w:rsidP="00903D5B">
            <w:pPr>
              <w:jc w:val="center"/>
              <w:rPr>
                <w:color w:val="000000"/>
                <w:sz w:val="16"/>
                <w:szCs w:val="16"/>
                <w:lang w:val="uk-UA" w:eastAsia="uk-UA"/>
              </w:rPr>
            </w:pPr>
            <w:r w:rsidRPr="00EE48A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1A1E45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3AC1DDE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3A6A0B3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113E167A"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Державний бюджет України на 2026 рік</w:t>
            </w:r>
          </w:p>
        </w:tc>
        <w:tc>
          <w:tcPr>
            <w:tcW w:w="320" w:type="pct"/>
            <w:shd w:val="clear" w:color="auto" w:fill="FFFFFF"/>
            <w:vAlign w:val="center"/>
          </w:tcPr>
          <w:p w14:paraId="15F10EB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5BCDD4B3"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0265B18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1258E52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775C0A3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10008C4" w14:textId="77777777" w:rsidR="00903D5B" w:rsidRDefault="00903D5B" w:rsidP="00903D5B">
            <w:pPr>
              <w:jc w:val="center"/>
              <w:rPr>
                <w:lang w:val="ru-RU"/>
              </w:rPr>
            </w:pPr>
            <w:r>
              <w:rPr>
                <w:lang w:val="ru-RU"/>
              </w:rPr>
              <w:t>-</w:t>
            </w:r>
          </w:p>
        </w:tc>
      </w:tr>
      <w:tr w:rsidR="00903D5B" w:rsidRPr="00B7371E" w14:paraId="4505CAE6" w14:textId="77777777" w:rsidTr="000E1C00">
        <w:trPr>
          <w:trHeight w:val="975"/>
        </w:trPr>
        <w:tc>
          <w:tcPr>
            <w:tcW w:w="205" w:type="pct"/>
            <w:shd w:val="clear" w:color="auto" w:fill="FFFFFF"/>
            <w:vAlign w:val="center"/>
          </w:tcPr>
          <w:p w14:paraId="2251111F" w14:textId="77777777" w:rsidR="00903D5B" w:rsidRPr="00711DA7" w:rsidRDefault="001979A9" w:rsidP="00903D5B">
            <w:pPr>
              <w:jc w:val="center"/>
              <w:rPr>
                <w:b/>
                <w:bCs/>
                <w:sz w:val="16"/>
                <w:szCs w:val="16"/>
                <w:lang w:val="uk-UA"/>
              </w:rPr>
            </w:pPr>
            <w:r>
              <w:rPr>
                <w:b/>
                <w:bCs/>
                <w:sz w:val="16"/>
                <w:szCs w:val="16"/>
                <w:lang w:val="uk-UA"/>
              </w:rPr>
              <w:t>2572</w:t>
            </w:r>
          </w:p>
        </w:tc>
        <w:tc>
          <w:tcPr>
            <w:tcW w:w="477" w:type="pct"/>
            <w:shd w:val="clear" w:color="auto" w:fill="FFFFFF"/>
            <w:vAlign w:val="center"/>
          </w:tcPr>
          <w:p w14:paraId="1B0A9D91"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виділення коштів</w:t>
            </w:r>
          </w:p>
        </w:tc>
        <w:tc>
          <w:tcPr>
            <w:tcW w:w="352" w:type="pct"/>
            <w:shd w:val="clear" w:color="auto" w:fill="FFFFFF"/>
            <w:vAlign w:val="center"/>
          </w:tcPr>
          <w:p w14:paraId="014B8C36"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№вх-1936/26</w:t>
            </w:r>
          </w:p>
        </w:tc>
        <w:tc>
          <w:tcPr>
            <w:tcW w:w="296" w:type="pct"/>
            <w:shd w:val="clear" w:color="auto" w:fill="FFFFFF"/>
            <w:vAlign w:val="center"/>
          </w:tcPr>
          <w:p w14:paraId="4A4EA08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457020C6"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79A61BCD" w14:textId="77777777" w:rsidR="00903D5B" w:rsidRPr="008E5156" w:rsidRDefault="00903D5B" w:rsidP="00903D5B">
            <w:pPr>
              <w:jc w:val="center"/>
              <w:rPr>
                <w:color w:val="000000"/>
                <w:sz w:val="16"/>
                <w:szCs w:val="16"/>
                <w:lang w:val="uk-UA" w:eastAsia="uk-UA"/>
              </w:rPr>
            </w:pPr>
            <w:r w:rsidRPr="00EE48A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485797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3F90A22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2AAA156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5A04CD37"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виділення коштів</w:t>
            </w:r>
          </w:p>
        </w:tc>
        <w:tc>
          <w:tcPr>
            <w:tcW w:w="320" w:type="pct"/>
            <w:shd w:val="clear" w:color="auto" w:fill="FFFFFF"/>
            <w:vAlign w:val="center"/>
          </w:tcPr>
          <w:p w14:paraId="05418FE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3F3B1B83"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599B551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371B5D4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2FD5EFB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D5A1C8B" w14:textId="77777777" w:rsidR="00903D5B" w:rsidRDefault="00903D5B" w:rsidP="00903D5B">
            <w:pPr>
              <w:jc w:val="center"/>
              <w:rPr>
                <w:lang w:val="ru-RU"/>
              </w:rPr>
            </w:pPr>
            <w:r>
              <w:rPr>
                <w:lang w:val="ru-RU"/>
              </w:rPr>
              <w:t>-</w:t>
            </w:r>
          </w:p>
        </w:tc>
      </w:tr>
      <w:tr w:rsidR="00903D5B" w:rsidRPr="00B7371E" w14:paraId="56E4EEE3" w14:textId="77777777" w:rsidTr="000E1C00">
        <w:trPr>
          <w:trHeight w:val="975"/>
        </w:trPr>
        <w:tc>
          <w:tcPr>
            <w:tcW w:w="205" w:type="pct"/>
            <w:shd w:val="clear" w:color="auto" w:fill="FFFFFF"/>
            <w:vAlign w:val="center"/>
          </w:tcPr>
          <w:p w14:paraId="0A45C18F" w14:textId="77777777" w:rsidR="00903D5B" w:rsidRPr="00711DA7" w:rsidRDefault="001979A9" w:rsidP="00903D5B">
            <w:pPr>
              <w:jc w:val="center"/>
              <w:rPr>
                <w:b/>
                <w:bCs/>
                <w:sz w:val="16"/>
                <w:szCs w:val="16"/>
                <w:lang w:val="uk-UA"/>
              </w:rPr>
            </w:pPr>
            <w:r>
              <w:rPr>
                <w:b/>
                <w:bCs/>
                <w:sz w:val="16"/>
                <w:szCs w:val="16"/>
                <w:lang w:val="uk-UA"/>
              </w:rPr>
              <w:t>2573</w:t>
            </w:r>
          </w:p>
        </w:tc>
        <w:tc>
          <w:tcPr>
            <w:tcW w:w="477" w:type="pct"/>
            <w:shd w:val="clear" w:color="auto" w:fill="FFFFFF"/>
            <w:vAlign w:val="center"/>
          </w:tcPr>
          <w:p w14:paraId="311F42EC"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надання допомоги</w:t>
            </w:r>
          </w:p>
        </w:tc>
        <w:tc>
          <w:tcPr>
            <w:tcW w:w="352" w:type="pct"/>
            <w:shd w:val="clear" w:color="auto" w:fill="FFFFFF"/>
            <w:vAlign w:val="center"/>
          </w:tcPr>
          <w:p w14:paraId="17572583"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№вх-1937/26</w:t>
            </w:r>
          </w:p>
        </w:tc>
        <w:tc>
          <w:tcPr>
            <w:tcW w:w="296" w:type="pct"/>
            <w:shd w:val="clear" w:color="auto" w:fill="FFFFFF"/>
            <w:vAlign w:val="center"/>
          </w:tcPr>
          <w:p w14:paraId="0546DAE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0A4867E6"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16C69AD4" w14:textId="77777777" w:rsidR="00903D5B" w:rsidRPr="008E5156" w:rsidRDefault="00903D5B" w:rsidP="00903D5B">
            <w:pPr>
              <w:jc w:val="center"/>
              <w:rPr>
                <w:color w:val="000000"/>
                <w:sz w:val="16"/>
                <w:szCs w:val="16"/>
                <w:lang w:val="uk-UA" w:eastAsia="uk-UA"/>
              </w:rPr>
            </w:pPr>
            <w:r w:rsidRPr="00F351F3">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C2E7A4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7E16BA2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48F076B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4C07DAD8"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надання допомоги</w:t>
            </w:r>
          </w:p>
        </w:tc>
        <w:tc>
          <w:tcPr>
            <w:tcW w:w="320" w:type="pct"/>
            <w:shd w:val="clear" w:color="auto" w:fill="FFFFFF"/>
            <w:vAlign w:val="center"/>
          </w:tcPr>
          <w:p w14:paraId="6463746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567638E9"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10722F2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0787528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6D75750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E16AC83" w14:textId="77777777" w:rsidR="00903D5B" w:rsidRDefault="00903D5B" w:rsidP="00903D5B">
            <w:pPr>
              <w:jc w:val="center"/>
              <w:rPr>
                <w:lang w:val="ru-RU"/>
              </w:rPr>
            </w:pPr>
            <w:r>
              <w:rPr>
                <w:lang w:val="ru-RU"/>
              </w:rPr>
              <w:t>-</w:t>
            </w:r>
          </w:p>
        </w:tc>
      </w:tr>
      <w:tr w:rsidR="00903D5B" w:rsidRPr="00B7371E" w14:paraId="4C6A7783" w14:textId="77777777" w:rsidTr="000E1C00">
        <w:trPr>
          <w:trHeight w:val="975"/>
        </w:trPr>
        <w:tc>
          <w:tcPr>
            <w:tcW w:w="205" w:type="pct"/>
            <w:shd w:val="clear" w:color="auto" w:fill="FFFFFF"/>
            <w:vAlign w:val="center"/>
          </w:tcPr>
          <w:p w14:paraId="27AD5761" w14:textId="77777777" w:rsidR="00903D5B" w:rsidRPr="00711DA7" w:rsidRDefault="001979A9" w:rsidP="00903D5B">
            <w:pPr>
              <w:jc w:val="center"/>
              <w:rPr>
                <w:b/>
                <w:bCs/>
                <w:sz w:val="16"/>
                <w:szCs w:val="16"/>
                <w:lang w:val="uk-UA"/>
              </w:rPr>
            </w:pPr>
            <w:r>
              <w:rPr>
                <w:b/>
                <w:bCs/>
                <w:sz w:val="16"/>
                <w:szCs w:val="16"/>
                <w:lang w:val="uk-UA"/>
              </w:rPr>
              <w:t>2574</w:t>
            </w:r>
          </w:p>
        </w:tc>
        <w:tc>
          <w:tcPr>
            <w:tcW w:w="477" w:type="pct"/>
            <w:shd w:val="clear" w:color="auto" w:fill="FFFFFF"/>
            <w:vAlign w:val="center"/>
          </w:tcPr>
          <w:p w14:paraId="3FFDE0B5"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 xml:space="preserve">Щодо </w:t>
            </w:r>
            <w:proofErr w:type="spellStart"/>
            <w:r w:rsidRPr="008E5156">
              <w:rPr>
                <w:color w:val="000000"/>
                <w:sz w:val="16"/>
                <w:szCs w:val="16"/>
                <w:lang w:val="uk-UA" w:eastAsia="uk-UA"/>
              </w:rPr>
              <w:t>виділння</w:t>
            </w:r>
            <w:proofErr w:type="spellEnd"/>
            <w:r w:rsidRPr="008E5156">
              <w:rPr>
                <w:color w:val="000000"/>
                <w:sz w:val="16"/>
                <w:szCs w:val="16"/>
                <w:lang w:val="uk-UA" w:eastAsia="uk-UA"/>
              </w:rPr>
              <w:t xml:space="preserve"> коштів</w:t>
            </w:r>
          </w:p>
        </w:tc>
        <w:tc>
          <w:tcPr>
            <w:tcW w:w="352" w:type="pct"/>
            <w:shd w:val="clear" w:color="auto" w:fill="FFFFFF"/>
            <w:vAlign w:val="center"/>
          </w:tcPr>
          <w:p w14:paraId="09A249A3"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№вх-1938/26</w:t>
            </w:r>
          </w:p>
        </w:tc>
        <w:tc>
          <w:tcPr>
            <w:tcW w:w="296" w:type="pct"/>
            <w:shd w:val="clear" w:color="auto" w:fill="FFFFFF"/>
            <w:vAlign w:val="center"/>
          </w:tcPr>
          <w:p w14:paraId="31EFA97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52440281"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16210062" w14:textId="77777777" w:rsidR="00903D5B" w:rsidRPr="008E5156" w:rsidRDefault="00903D5B" w:rsidP="00903D5B">
            <w:pPr>
              <w:jc w:val="center"/>
              <w:rPr>
                <w:color w:val="000000"/>
                <w:sz w:val="16"/>
                <w:szCs w:val="16"/>
                <w:lang w:val="uk-UA" w:eastAsia="uk-UA"/>
              </w:rPr>
            </w:pPr>
            <w:r w:rsidRPr="00F351F3">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B186A3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42AEDBA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492D673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6DDC8E40"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 xml:space="preserve">Щодо </w:t>
            </w:r>
            <w:proofErr w:type="spellStart"/>
            <w:r w:rsidRPr="008E5156">
              <w:rPr>
                <w:color w:val="000000"/>
                <w:sz w:val="16"/>
                <w:szCs w:val="16"/>
                <w:lang w:val="uk-UA" w:eastAsia="uk-UA"/>
              </w:rPr>
              <w:t>виділння</w:t>
            </w:r>
            <w:proofErr w:type="spellEnd"/>
            <w:r w:rsidRPr="008E5156">
              <w:rPr>
                <w:color w:val="000000"/>
                <w:sz w:val="16"/>
                <w:szCs w:val="16"/>
                <w:lang w:val="uk-UA" w:eastAsia="uk-UA"/>
              </w:rPr>
              <w:t xml:space="preserve"> коштів</w:t>
            </w:r>
          </w:p>
        </w:tc>
        <w:tc>
          <w:tcPr>
            <w:tcW w:w="320" w:type="pct"/>
            <w:shd w:val="clear" w:color="auto" w:fill="FFFFFF"/>
            <w:vAlign w:val="center"/>
          </w:tcPr>
          <w:p w14:paraId="414A2A1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553D32C8"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27D2039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3EE1798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6AFFDB3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4892557" w14:textId="77777777" w:rsidR="00903D5B" w:rsidRDefault="00903D5B" w:rsidP="00903D5B">
            <w:pPr>
              <w:jc w:val="center"/>
              <w:rPr>
                <w:lang w:val="ru-RU"/>
              </w:rPr>
            </w:pPr>
            <w:r>
              <w:rPr>
                <w:lang w:val="ru-RU"/>
              </w:rPr>
              <w:t>-</w:t>
            </w:r>
          </w:p>
        </w:tc>
      </w:tr>
      <w:tr w:rsidR="00903D5B" w:rsidRPr="00B7371E" w14:paraId="73847676" w14:textId="77777777" w:rsidTr="000E1C00">
        <w:trPr>
          <w:trHeight w:val="975"/>
        </w:trPr>
        <w:tc>
          <w:tcPr>
            <w:tcW w:w="205" w:type="pct"/>
            <w:shd w:val="clear" w:color="auto" w:fill="FFFFFF"/>
            <w:vAlign w:val="center"/>
          </w:tcPr>
          <w:p w14:paraId="2B77AEA3" w14:textId="77777777" w:rsidR="00903D5B" w:rsidRPr="00711DA7" w:rsidRDefault="001979A9" w:rsidP="00903D5B">
            <w:pPr>
              <w:jc w:val="center"/>
              <w:rPr>
                <w:b/>
                <w:bCs/>
                <w:sz w:val="16"/>
                <w:szCs w:val="16"/>
                <w:lang w:val="uk-UA"/>
              </w:rPr>
            </w:pPr>
            <w:r>
              <w:rPr>
                <w:b/>
                <w:bCs/>
                <w:sz w:val="16"/>
                <w:szCs w:val="16"/>
                <w:lang w:val="uk-UA"/>
              </w:rPr>
              <w:t>2575</w:t>
            </w:r>
          </w:p>
        </w:tc>
        <w:tc>
          <w:tcPr>
            <w:tcW w:w="477" w:type="pct"/>
            <w:shd w:val="clear" w:color="auto" w:fill="FFFFFF"/>
            <w:vAlign w:val="center"/>
          </w:tcPr>
          <w:p w14:paraId="29737916"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виділення коштів</w:t>
            </w:r>
          </w:p>
        </w:tc>
        <w:tc>
          <w:tcPr>
            <w:tcW w:w="352" w:type="pct"/>
            <w:shd w:val="clear" w:color="auto" w:fill="FFFFFF"/>
            <w:vAlign w:val="center"/>
          </w:tcPr>
          <w:p w14:paraId="4DF8FA9D"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№вх-1939/26</w:t>
            </w:r>
          </w:p>
        </w:tc>
        <w:tc>
          <w:tcPr>
            <w:tcW w:w="296" w:type="pct"/>
            <w:shd w:val="clear" w:color="auto" w:fill="FFFFFF"/>
            <w:vAlign w:val="center"/>
          </w:tcPr>
          <w:p w14:paraId="63B326A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6ADF0220"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08617293" w14:textId="77777777" w:rsidR="00903D5B" w:rsidRPr="008E5156" w:rsidRDefault="00903D5B" w:rsidP="00903D5B">
            <w:pPr>
              <w:jc w:val="center"/>
              <w:rPr>
                <w:color w:val="000000"/>
                <w:sz w:val="16"/>
                <w:szCs w:val="16"/>
                <w:lang w:val="uk-UA" w:eastAsia="uk-UA"/>
              </w:rPr>
            </w:pPr>
            <w:r w:rsidRPr="00F351F3">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D75291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32B5962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7B4EC86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186B475A"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виділення коштів</w:t>
            </w:r>
          </w:p>
        </w:tc>
        <w:tc>
          <w:tcPr>
            <w:tcW w:w="320" w:type="pct"/>
            <w:shd w:val="clear" w:color="auto" w:fill="FFFFFF"/>
            <w:vAlign w:val="center"/>
          </w:tcPr>
          <w:p w14:paraId="669D0E0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3230F811"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1BA97AD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4FDB768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3160129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DB6A929" w14:textId="77777777" w:rsidR="00903D5B" w:rsidRDefault="00903D5B" w:rsidP="00903D5B">
            <w:pPr>
              <w:jc w:val="center"/>
              <w:rPr>
                <w:lang w:val="ru-RU"/>
              </w:rPr>
            </w:pPr>
            <w:r>
              <w:rPr>
                <w:lang w:val="ru-RU"/>
              </w:rPr>
              <w:t>-</w:t>
            </w:r>
          </w:p>
        </w:tc>
      </w:tr>
      <w:tr w:rsidR="00903D5B" w:rsidRPr="00B7371E" w14:paraId="39C22E6D" w14:textId="77777777" w:rsidTr="000E1C00">
        <w:trPr>
          <w:trHeight w:val="975"/>
        </w:trPr>
        <w:tc>
          <w:tcPr>
            <w:tcW w:w="205" w:type="pct"/>
            <w:shd w:val="clear" w:color="auto" w:fill="FFFFFF"/>
            <w:vAlign w:val="center"/>
          </w:tcPr>
          <w:p w14:paraId="3BC194A3" w14:textId="77777777" w:rsidR="00903D5B" w:rsidRPr="00711DA7" w:rsidRDefault="001979A9" w:rsidP="00903D5B">
            <w:pPr>
              <w:jc w:val="center"/>
              <w:rPr>
                <w:b/>
                <w:bCs/>
                <w:sz w:val="16"/>
                <w:szCs w:val="16"/>
                <w:lang w:val="uk-UA"/>
              </w:rPr>
            </w:pPr>
            <w:r>
              <w:rPr>
                <w:b/>
                <w:bCs/>
                <w:sz w:val="16"/>
                <w:szCs w:val="16"/>
                <w:lang w:val="uk-UA"/>
              </w:rPr>
              <w:t>2576</w:t>
            </w:r>
          </w:p>
        </w:tc>
        <w:tc>
          <w:tcPr>
            <w:tcW w:w="477" w:type="pct"/>
            <w:shd w:val="clear" w:color="auto" w:fill="FFFFFF"/>
            <w:vAlign w:val="center"/>
          </w:tcPr>
          <w:p w14:paraId="0C701027"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перерахування коштів</w:t>
            </w:r>
          </w:p>
        </w:tc>
        <w:tc>
          <w:tcPr>
            <w:tcW w:w="352" w:type="pct"/>
            <w:shd w:val="clear" w:color="auto" w:fill="FFFFFF"/>
            <w:vAlign w:val="center"/>
          </w:tcPr>
          <w:p w14:paraId="422860F7"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№вх-1940/26</w:t>
            </w:r>
          </w:p>
        </w:tc>
        <w:tc>
          <w:tcPr>
            <w:tcW w:w="296" w:type="pct"/>
            <w:shd w:val="clear" w:color="auto" w:fill="FFFFFF"/>
            <w:vAlign w:val="center"/>
          </w:tcPr>
          <w:p w14:paraId="221CB16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41CFB0A9"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57B92C38" w14:textId="77777777" w:rsidR="00903D5B" w:rsidRPr="008E5156" w:rsidRDefault="00903D5B" w:rsidP="00903D5B">
            <w:pPr>
              <w:jc w:val="center"/>
              <w:rPr>
                <w:color w:val="000000"/>
                <w:sz w:val="16"/>
                <w:szCs w:val="16"/>
                <w:lang w:val="uk-UA" w:eastAsia="uk-UA"/>
              </w:rPr>
            </w:pPr>
            <w:r w:rsidRPr="00F351F3">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5E23E9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0388871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27B4566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4C63725A"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перерахування коштів</w:t>
            </w:r>
          </w:p>
        </w:tc>
        <w:tc>
          <w:tcPr>
            <w:tcW w:w="320" w:type="pct"/>
            <w:shd w:val="clear" w:color="auto" w:fill="FFFFFF"/>
            <w:vAlign w:val="center"/>
          </w:tcPr>
          <w:p w14:paraId="1E26C4B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50561233"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1105075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08F691A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763DBA3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91D7299" w14:textId="77777777" w:rsidR="00903D5B" w:rsidRDefault="00903D5B" w:rsidP="00903D5B">
            <w:pPr>
              <w:jc w:val="center"/>
              <w:rPr>
                <w:lang w:val="ru-RU"/>
              </w:rPr>
            </w:pPr>
            <w:r>
              <w:rPr>
                <w:lang w:val="ru-RU"/>
              </w:rPr>
              <w:t>-</w:t>
            </w:r>
          </w:p>
        </w:tc>
      </w:tr>
      <w:tr w:rsidR="00903D5B" w:rsidRPr="00B7371E" w14:paraId="5CFD524C" w14:textId="77777777" w:rsidTr="000E1C00">
        <w:trPr>
          <w:trHeight w:val="975"/>
        </w:trPr>
        <w:tc>
          <w:tcPr>
            <w:tcW w:w="205" w:type="pct"/>
            <w:shd w:val="clear" w:color="auto" w:fill="FFFFFF"/>
            <w:vAlign w:val="center"/>
          </w:tcPr>
          <w:p w14:paraId="697BD314" w14:textId="77777777" w:rsidR="00903D5B" w:rsidRPr="00711DA7" w:rsidRDefault="001979A9" w:rsidP="00903D5B">
            <w:pPr>
              <w:jc w:val="center"/>
              <w:rPr>
                <w:b/>
                <w:bCs/>
                <w:sz w:val="16"/>
                <w:szCs w:val="16"/>
                <w:lang w:val="uk-UA"/>
              </w:rPr>
            </w:pPr>
            <w:r>
              <w:rPr>
                <w:b/>
                <w:bCs/>
                <w:sz w:val="16"/>
                <w:szCs w:val="16"/>
                <w:lang w:val="uk-UA"/>
              </w:rPr>
              <w:t>2577</w:t>
            </w:r>
          </w:p>
        </w:tc>
        <w:tc>
          <w:tcPr>
            <w:tcW w:w="477" w:type="pct"/>
            <w:shd w:val="clear" w:color="auto" w:fill="FFFFFF"/>
            <w:vAlign w:val="center"/>
          </w:tcPr>
          <w:p w14:paraId="4E5D8B0B" w14:textId="77777777" w:rsidR="00903D5B" w:rsidRPr="00371647" w:rsidRDefault="00903D5B" w:rsidP="00903D5B">
            <w:pPr>
              <w:jc w:val="center"/>
              <w:rPr>
                <w:color w:val="000000"/>
                <w:sz w:val="16"/>
                <w:szCs w:val="16"/>
                <w:lang w:val="uk-UA" w:eastAsia="uk-UA"/>
              </w:rPr>
            </w:pPr>
            <w:r>
              <w:rPr>
                <w:color w:val="000000"/>
                <w:sz w:val="16"/>
                <w:szCs w:val="16"/>
                <w:lang w:val="uk-UA" w:eastAsia="uk-UA"/>
              </w:rPr>
              <w:t>Розпорядження п</w:t>
            </w:r>
            <w:r w:rsidRPr="008E5156">
              <w:rPr>
                <w:color w:val="000000"/>
                <w:sz w:val="16"/>
                <w:szCs w:val="16"/>
                <w:lang w:val="uk-UA" w:eastAsia="uk-UA"/>
              </w:rPr>
              <w:t>ро зміни до Програми розвитку дорожнього господарства Рівненської області на 2026 - 2028 роки</w:t>
            </w:r>
          </w:p>
        </w:tc>
        <w:tc>
          <w:tcPr>
            <w:tcW w:w="352" w:type="pct"/>
            <w:shd w:val="clear" w:color="auto" w:fill="FFFFFF"/>
            <w:vAlign w:val="center"/>
          </w:tcPr>
          <w:p w14:paraId="75AC0A99"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№вх-1941/26</w:t>
            </w:r>
          </w:p>
        </w:tc>
        <w:tc>
          <w:tcPr>
            <w:tcW w:w="296" w:type="pct"/>
            <w:shd w:val="clear" w:color="auto" w:fill="FFFFFF"/>
            <w:vAlign w:val="center"/>
          </w:tcPr>
          <w:p w14:paraId="641F751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25DC91CF"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19D2757D" w14:textId="77777777" w:rsidR="00903D5B" w:rsidRPr="008E5156" w:rsidRDefault="00903D5B" w:rsidP="00903D5B">
            <w:pPr>
              <w:jc w:val="center"/>
              <w:rPr>
                <w:color w:val="000000"/>
                <w:sz w:val="16"/>
                <w:szCs w:val="16"/>
                <w:lang w:val="uk-UA" w:eastAsia="uk-UA"/>
              </w:rPr>
            </w:pPr>
            <w:r w:rsidRPr="00F351F3">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9F1F43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123361A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58357AC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16B36ECC"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зміни до Програми розвитку дорожнього господарства Рівненської області на 2026 - 2028 роки</w:t>
            </w:r>
          </w:p>
        </w:tc>
        <w:tc>
          <w:tcPr>
            <w:tcW w:w="320" w:type="pct"/>
            <w:shd w:val="clear" w:color="auto" w:fill="FFFFFF"/>
            <w:vAlign w:val="center"/>
          </w:tcPr>
          <w:p w14:paraId="7CAE476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44F6E6BB"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Розпорядження</w:t>
            </w:r>
          </w:p>
        </w:tc>
        <w:tc>
          <w:tcPr>
            <w:tcW w:w="161" w:type="pct"/>
            <w:shd w:val="clear" w:color="auto" w:fill="FFFFFF"/>
            <w:vAlign w:val="center"/>
          </w:tcPr>
          <w:p w14:paraId="4EFE6E5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11DD159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69913A7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37C9218" w14:textId="77777777" w:rsidR="00903D5B" w:rsidRDefault="00903D5B" w:rsidP="00903D5B">
            <w:pPr>
              <w:jc w:val="center"/>
              <w:rPr>
                <w:lang w:val="ru-RU"/>
              </w:rPr>
            </w:pPr>
            <w:r>
              <w:rPr>
                <w:lang w:val="ru-RU"/>
              </w:rPr>
              <w:t>-</w:t>
            </w:r>
          </w:p>
        </w:tc>
      </w:tr>
      <w:tr w:rsidR="00903D5B" w:rsidRPr="00B7371E" w14:paraId="49CDBB3F" w14:textId="77777777" w:rsidTr="000E1C00">
        <w:trPr>
          <w:trHeight w:val="975"/>
        </w:trPr>
        <w:tc>
          <w:tcPr>
            <w:tcW w:w="205" w:type="pct"/>
            <w:shd w:val="clear" w:color="auto" w:fill="FFFFFF"/>
            <w:vAlign w:val="center"/>
          </w:tcPr>
          <w:p w14:paraId="7D4B148F" w14:textId="77777777" w:rsidR="00903D5B" w:rsidRPr="00711DA7" w:rsidRDefault="001979A9" w:rsidP="00903D5B">
            <w:pPr>
              <w:jc w:val="center"/>
              <w:rPr>
                <w:b/>
                <w:bCs/>
                <w:sz w:val="16"/>
                <w:szCs w:val="16"/>
                <w:lang w:val="uk-UA"/>
              </w:rPr>
            </w:pPr>
            <w:r>
              <w:rPr>
                <w:b/>
                <w:bCs/>
                <w:sz w:val="16"/>
                <w:szCs w:val="16"/>
                <w:lang w:val="uk-UA"/>
              </w:rPr>
              <w:t>2578</w:t>
            </w:r>
          </w:p>
        </w:tc>
        <w:tc>
          <w:tcPr>
            <w:tcW w:w="477" w:type="pct"/>
            <w:shd w:val="clear" w:color="auto" w:fill="FFFFFF"/>
            <w:vAlign w:val="center"/>
          </w:tcPr>
          <w:p w14:paraId="4460A1D1" w14:textId="77777777" w:rsidR="00903D5B" w:rsidRPr="00320E46" w:rsidRDefault="00903D5B" w:rsidP="00903D5B">
            <w:pPr>
              <w:jc w:val="center"/>
              <w:rPr>
                <w:b/>
                <w:bCs/>
                <w:color w:val="FF0000"/>
                <w:sz w:val="16"/>
                <w:szCs w:val="16"/>
                <w:lang w:val="ru-RU"/>
              </w:rPr>
            </w:pPr>
            <w:r w:rsidRPr="00320E46">
              <w:rPr>
                <w:bCs/>
                <w:sz w:val="16"/>
                <w:szCs w:val="16"/>
                <w:lang w:val="uk-UA"/>
              </w:rPr>
              <w:t>Про подання інформації</w:t>
            </w:r>
          </w:p>
        </w:tc>
        <w:tc>
          <w:tcPr>
            <w:tcW w:w="352" w:type="pct"/>
            <w:shd w:val="clear" w:color="auto" w:fill="FFFFFF"/>
            <w:vAlign w:val="center"/>
          </w:tcPr>
          <w:p w14:paraId="4A2CB01C" w14:textId="77777777" w:rsidR="00903D5B" w:rsidRPr="00320E46" w:rsidRDefault="00903D5B" w:rsidP="00903D5B">
            <w:pPr>
              <w:jc w:val="center"/>
              <w:rPr>
                <w:bCs/>
                <w:sz w:val="16"/>
                <w:szCs w:val="16"/>
                <w:lang w:val="uk-UA"/>
              </w:rPr>
            </w:pPr>
            <w:r w:rsidRPr="00320E46">
              <w:rPr>
                <w:bCs/>
                <w:sz w:val="16"/>
                <w:szCs w:val="16"/>
                <w:lang w:val="uk-UA"/>
              </w:rPr>
              <w:t>№вих-</w:t>
            </w:r>
            <w:r>
              <w:rPr>
                <w:bCs/>
                <w:sz w:val="16"/>
                <w:szCs w:val="16"/>
                <w:lang w:val="uk-UA"/>
              </w:rPr>
              <w:t>550</w:t>
            </w:r>
            <w:r w:rsidRPr="00320E46">
              <w:rPr>
                <w:bCs/>
                <w:sz w:val="16"/>
                <w:szCs w:val="16"/>
                <w:lang w:val="uk-UA"/>
              </w:rPr>
              <w:t>/03-20/26</w:t>
            </w:r>
          </w:p>
        </w:tc>
        <w:tc>
          <w:tcPr>
            <w:tcW w:w="296" w:type="pct"/>
            <w:shd w:val="clear" w:color="auto" w:fill="FFFFFF"/>
            <w:vAlign w:val="center"/>
          </w:tcPr>
          <w:p w14:paraId="2F6CEC34" w14:textId="77777777" w:rsidR="00903D5B" w:rsidRPr="00320E46" w:rsidRDefault="00903D5B" w:rsidP="00903D5B">
            <w:pPr>
              <w:jc w:val="center"/>
              <w:rPr>
                <w:bCs/>
                <w:sz w:val="16"/>
                <w:szCs w:val="16"/>
                <w:lang w:val="uk-UA"/>
              </w:rPr>
            </w:pPr>
            <w:r w:rsidRPr="00320E46">
              <w:rPr>
                <w:bCs/>
                <w:sz w:val="16"/>
                <w:szCs w:val="16"/>
                <w:lang w:val="uk-UA"/>
              </w:rPr>
              <w:t>02.0</w:t>
            </w:r>
            <w:r>
              <w:rPr>
                <w:bCs/>
                <w:sz w:val="16"/>
                <w:szCs w:val="16"/>
                <w:lang w:val="uk-UA"/>
              </w:rPr>
              <w:t>4</w:t>
            </w:r>
            <w:r w:rsidRPr="00320E46">
              <w:rPr>
                <w:bCs/>
                <w:sz w:val="16"/>
                <w:szCs w:val="16"/>
                <w:lang w:val="uk-UA"/>
              </w:rPr>
              <w:t>.2026</w:t>
            </w:r>
          </w:p>
        </w:tc>
        <w:tc>
          <w:tcPr>
            <w:tcW w:w="304" w:type="pct"/>
            <w:shd w:val="clear" w:color="auto" w:fill="FFFFFF"/>
            <w:vAlign w:val="center"/>
          </w:tcPr>
          <w:p w14:paraId="00AE4C0E" w14:textId="77777777" w:rsidR="00903D5B" w:rsidRPr="00320E46" w:rsidRDefault="00903D5B" w:rsidP="00903D5B">
            <w:pPr>
              <w:jc w:val="center"/>
              <w:rPr>
                <w:bCs/>
                <w:sz w:val="16"/>
                <w:szCs w:val="16"/>
                <w:lang w:val="uk-UA"/>
              </w:rPr>
            </w:pPr>
            <w:r w:rsidRPr="00320E46">
              <w:rPr>
                <w:bCs/>
                <w:sz w:val="16"/>
                <w:szCs w:val="16"/>
                <w:lang w:val="uk-UA"/>
              </w:rPr>
              <w:t>-</w:t>
            </w:r>
          </w:p>
        </w:tc>
        <w:tc>
          <w:tcPr>
            <w:tcW w:w="431" w:type="pct"/>
            <w:shd w:val="clear" w:color="auto" w:fill="FFFFFF"/>
            <w:vAlign w:val="center"/>
          </w:tcPr>
          <w:p w14:paraId="39A85B4D" w14:textId="77777777" w:rsidR="00903D5B" w:rsidRPr="00320E46" w:rsidRDefault="00903D5B" w:rsidP="00903D5B">
            <w:pPr>
              <w:jc w:val="center"/>
              <w:rPr>
                <w:bCs/>
                <w:sz w:val="16"/>
                <w:szCs w:val="16"/>
                <w:lang w:val="uk-UA"/>
              </w:rPr>
            </w:pPr>
            <w:r w:rsidRPr="00320E46">
              <w:rPr>
                <w:bCs/>
                <w:sz w:val="16"/>
                <w:szCs w:val="16"/>
                <w:lang w:val="uk-UA"/>
              </w:rPr>
              <w:t>Відділ зведеного бюджету та міжбюджетних відносин</w:t>
            </w:r>
          </w:p>
        </w:tc>
        <w:tc>
          <w:tcPr>
            <w:tcW w:w="271" w:type="pct"/>
            <w:shd w:val="clear" w:color="auto" w:fill="FFFFFF"/>
            <w:vAlign w:val="center"/>
          </w:tcPr>
          <w:p w14:paraId="0AC364E1" w14:textId="77777777" w:rsidR="00903D5B" w:rsidRPr="00320E46" w:rsidRDefault="00903D5B" w:rsidP="00903D5B">
            <w:pPr>
              <w:rPr>
                <w:bCs/>
                <w:sz w:val="16"/>
                <w:szCs w:val="16"/>
                <w:lang w:val="uk-UA"/>
              </w:rPr>
            </w:pPr>
            <w:r w:rsidRPr="00320E46">
              <w:rPr>
                <w:bCs/>
                <w:sz w:val="16"/>
                <w:szCs w:val="16"/>
                <w:lang w:val="uk-UA"/>
              </w:rPr>
              <w:t>-</w:t>
            </w:r>
          </w:p>
        </w:tc>
        <w:tc>
          <w:tcPr>
            <w:tcW w:w="165" w:type="pct"/>
            <w:shd w:val="clear" w:color="auto" w:fill="FFFFFF"/>
            <w:vAlign w:val="center"/>
          </w:tcPr>
          <w:p w14:paraId="0501CAC2" w14:textId="77777777" w:rsidR="00903D5B" w:rsidRPr="00320E46" w:rsidRDefault="00903D5B" w:rsidP="00903D5B">
            <w:pPr>
              <w:jc w:val="center"/>
              <w:rPr>
                <w:bCs/>
                <w:sz w:val="16"/>
                <w:szCs w:val="16"/>
                <w:lang w:val="uk-UA"/>
              </w:rPr>
            </w:pPr>
            <w:r w:rsidRPr="00320E46">
              <w:rPr>
                <w:bCs/>
                <w:sz w:val="16"/>
                <w:szCs w:val="16"/>
                <w:lang w:val="uk-UA"/>
              </w:rPr>
              <w:t>-</w:t>
            </w:r>
          </w:p>
        </w:tc>
        <w:tc>
          <w:tcPr>
            <w:tcW w:w="303" w:type="pct"/>
            <w:shd w:val="clear" w:color="auto" w:fill="FFFFFF"/>
            <w:vAlign w:val="center"/>
          </w:tcPr>
          <w:p w14:paraId="30CC1EBD" w14:textId="77777777" w:rsidR="00903D5B" w:rsidRPr="00320E46" w:rsidRDefault="00903D5B" w:rsidP="00903D5B">
            <w:pPr>
              <w:jc w:val="center"/>
              <w:rPr>
                <w:bCs/>
                <w:sz w:val="16"/>
                <w:szCs w:val="16"/>
                <w:lang w:val="uk-UA"/>
              </w:rPr>
            </w:pPr>
            <w:r w:rsidRPr="00320E46">
              <w:rPr>
                <w:bCs/>
                <w:sz w:val="16"/>
                <w:szCs w:val="16"/>
                <w:lang w:val="uk-UA"/>
              </w:rPr>
              <w:t>фінанси</w:t>
            </w:r>
          </w:p>
        </w:tc>
        <w:tc>
          <w:tcPr>
            <w:tcW w:w="410" w:type="pct"/>
            <w:shd w:val="clear" w:color="auto" w:fill="FFFFFF"/>
            <w:vAlign w:val="center"/>
          </w:tcPr>
          <w:p w14:paraId="21C3FD39" w14:textId="77777777" w:rsidR="00903D5B" w:rsidRPr="00320E46" w:rsidRDefault="00903D5B" w:rsidP="00903D5B">
            <w:pPr>
              <w:jc w:val="center"/>
              <w:rPr>
                <w:bCs/>
                <w:sz w:val="16"/>
                <w:szCs w:val="16"/>
                <w:lang w:val="uk-UA"/>
              </w:rPr>
            </w:pPr>
            <w:r w:rsidRPr="00320E46">
              <w:rPr>
                <w:bCs/>
                <w:sz w:val="16"/>
                <w:szCs w:val="16"/>
                <w:lang w:val="uk-UA"/>
              </w:rPr>
              <w:t>Інформації про стан гарантованих боргів та надані місцеві гарантії</w:t>
            </w:r>
          </w:p>
          <w:p w14:paraId="76D62EE6" w14:textId="77777777" w:rsidR="00903D5B" w:rsidRPr="00320E46" w:rsidRDefault="00903D5B" w:rsidP="00903D5B">
            <w:pPr>
              <w:jc w:val="center"/>
              <w:rPr>
                <w:bCs/>
                <w:sz w:val="16"/>
                <w:szCs w:val="16"/>
                <w:lang w:val="uk-UA"/>
              </w:rPr>
            </w:pPr>
            <w:r w:rsidRPr="00320E46">
              <w:rPr>
                <w:bCs/>
                <w:sz w:val="16"/>
                <w:szCs w:val="16"/>
                <w:lang w:val="uk-UA"/>
              </w:rPr>
              <w:t>(місячний звіт)</w:t>
            </w:r>
          </w:p>
        </w:tc>
        <w:tc>
          <w:tcPr>
            <w:tcW w:w="320" w:type="pct"/>
            <w:shd w:val="clear" w:color="auto" w:fill="FFFFFF"/>
            <w:vAlign w:val="center"/>
          </w:tcPr>
          <w:p w14:paraId="11D21A6E" w14:textId="77777777" w:rsidR="00903D5B" w:rsidRPr="00320E46" w:rsidRDefault="00903D5B" w:rsidP="00903D5B">
            <w:pPr>
              <w:jc w:val="center"/>
              <w:rPr>
                <w:bCs/>
                <w:sz w:val="16"/>
                <w:szCs w:val="16"/>
                <w:lang w:val="uk-UA"/>
              </w:rPr>
            </w:pPr>
            <w:r w:rsidRPr="00320E46">
              <w:rPr>
                <w:bCs/>
                <w:sz w:val="16"/>
                <w:szCs w:val="16"/>
                <w:lang w:val="uk-UA"/>
              </w:rPr>
              <w:t>Текстовий документ</w:t>
            </w:r>
          </w:p>
        </w:tc>
        <w:tc>
          <w:tcPr>
            <w:tcW w:w="215" w:type="pct"/>
            <w:shd w:val="clear" w:color="auto" w:fill="FFFFFF"/>
            <w:vAlign w:val="center"/>
          </w:tcPr>
          <w:p w14:paraId="444C9E97" w14:textId="77777777" w:rsidR="00903D5B" w:rsidRPr="00320E46" w:rsidRDefault="00903D5B" w:rsidP="00903D5B">
            <w:pPr>
              <w:jc w:val="center"/>
              <w:rPr>
                <w:bCs/>
                <w:sz w:val="16"/>
                <w:szCs w:val="16"/>
                <w:lang w:val="uk-UA"/>
              </w:rPr>
            </w:pPr>
            <w:r w:rsidRPr="00320E46">
              <w:rPr>
                <w:bCs/>
                <w:sz w:val="16"/>
                <w:szCs w:val="16"/>
                <w:lang w:val="uk-UA"/>
              </w:rPr>
              <w:t>Лист</w:t>
            </w:r>
          </w:p>
        </w:tc>
        <w:tc>
          <w:tcPr>
            <w:tcW w:w="161" w:type="pct"/>
            <w:shd w:val="clear" w:color="auto" w:fill="FFFFFF"/>
            <w:vAlign w:val="center"/>
          </w:tcPr>
          <w:p w14:paraId="4A6CDC46" w14:textId="77777777" w:rsidR="00903D5B" w:rsidRPr="00320E46" w:rsidRDefault="00903D5B" w:rsidP="00903D5B">
            <w:pPr>
              <w:rPr>
                <w:bCs/>
                <w:sz w:val="16"/>
                <w:szCs w:val="16"/>
                <w:lang w:val="uk-UA"/>
              </w:rPr>
            </w:pPr>
            <w:r w:rsidRPr="00320E46">
              <w:rPr>
                <w:bCs/>
                <w:sz w:val="16"/>
                <w:szCs w:val="16"/>
                <w:lang w:val="uk-UA"/>
              </w:rPr>
              <w:t>-</w:t>
            </w:r>
          </w:p>
        </w:tc>
        <w:tc>
          <w:tcPr>
            <w:tcW w:w="402" w:type="pct"/>
            <w:shd w:val="clear" w:color="auto" w:fill="FFFFFF"/>
            <w:vAlign w:val="center"/>
          </w:tcPr>
          <w:p w14:paraId="4D4B45F7" w14:textId="77777777" w:rsidR="00903D5B" w:rsidRPr="00320E46" w:rsidRDefault="00903D5B" w:rsidP="00903D5B">
            <w:pPr>
              <w:rPr>
                <w:bCs/>
                <w:sz w:val="16"/>
                <w:szCs w:val="16"/>
                <w:lang w:val="uk-UA"/>
              </w:rPr>
            </w:pPr>
            <w:r w:rsidRPr="00320E46">
              <w:rPr>
                <w:bCs/>
                <w:sz w:val="16"/>
                <w:szCs w:val="16"/>
                <w:lang w:val="uk-UA"/>
              </w:rPr>
              <w:t>Паперова, електронна</w:t>
            </w:r>
          </w:p>
        </w:tc>
        <w:tc>
          <w:tcPr>
            <w:tcW w:w="559" w:type="pct"/>
            <w:shd w:val="clear" w:color="auto" w:fill="FFFFFF"/>
            <w:vAlign w:val="center"/>
          </w:tcPr>
          <w:p w14:paraId="5BC7FB15" w14:textId="77777777" w:rsidR="00903D5B" w:rsidRPr="00320E46" w:rsidRDefault="00903D5B" w:rsidP="00903D5B">
            <w:pPr>
              <w:jc w:val="center"/>
              <w:rPr>
                <w:bCs/>
                <w:sz w:val="16"/>
                <w:szCs w:val="16"/>
                <w:lang w:val="uk-UA"/>
              </w:rPr>
            </w:pPr>
            <w:r w:rsidRPr="00320E46">
              <w:rPr>
                <w:bCs/>
                <w:sz w:val="16"/>
                <w:szCs w:val="16"/>
                <w:lang w:val="uk-UA"/>
              </w:rPr>
              <w:t>Відділ зведеного бюджету та міжбюджетних відносин</w:t>
            </w:r>
          </w:p>
        </w:tc>
        <w:tc>
          <w:tcPr>
            <w:tcW w:w="129" w:type="pct"/>
            <w:shd w:val="clear" w:color="auto" w:fill="FFFFFF"/>
            <w:vAlign w:val="center"/>
          </w:tcPr>
          <w:p w14:paraId="21F8331E" w14:textId="77777777" w:rsidR="00903D5B" w:rsidRPr="00320E46" w:rsidRDefault="00903D5B" w:rsidP="00903D5B">
            <w:pPr>
              <w:jc w:val="center"/>
              <w:rPr>
                <w:bCs/>
                <w:sz w:val="16"/>
                <w:szCs w:val="16"/>
                <w:lang w:val="uk-UA"/>
              </w:rPr>
            </w:pPr>
            <w:r w:rsidRPr="00320E46">
              <w:rPr>
                <w:bCs/>
                <w:sz w:val="16"/>
                <w:szCs w:val="16"/>
                <w:lang w:val="ru-RU"/>
              </w:rPr>
              <w:t>-</w:t>
            </w:r>
          </w:p>
        </w:tc>
      </w:tr>
      <w:tr w:rsidR="00903D5B" w:rsidRPr="00B7371E" w14:paraId="4D7BCF3B" w14:textId="77777777" w:rsidTr="000E1C00">
        <w:trPr>
          <w:trHeight w:val="975"/>
        </w:trPr>
        <w:tc>
          <w:tcPr>
            <w:tcW w:w="205" w:type="pct"/>
            <w:shd w:val="clear" w:color="auto" w:fill="FFFFFF"/>
            <w:vAlign w:val="center"/>
          </w:tcPr>
          <w:p w14:paraId="74954650" w14:textId="77777777" w:rsidR="00903D5B" w:rsidRPr="00711DA7" w:rsidRDefault="001979A9" w:rsidP="00903D5B">
            <w:pPr>
              <w:jc w:val="center"/>
              <w:rPr>
                <w:b/>
                <w:bCs/>
                <w:sz w:val="16"/>
                <w:szCs w:val="16"/>
                <w:lang w:val="uk-UA"/>
              </w:rPr>
            </w:pPr>
            <w:r>
              <w:rPr>
                <w:b/>
                <w:bCs/>
                <w:sz w:val="16"/>
                <w:szCs w:val="16"/>
                <w:lang w:val="uk-UA"/>
              </w:rPr>
              <w:t>2579</w:t>
            </w:r>
          </w:p>
        </w:tc>
        <w:tc>
          <w:tcPr>
            <w:tcW w:w="477" w:type="pct"/>
            <w:shd w:val="clear" w:color="auto" w:fill="FFFFFF"/>
            <w:vAlign w:val="center"/>
          </w:tcPr>
          <w:p w14:paraId="1DB75085" w14:textId="77777777" w:rsidR="00903D5B" w:rsidRPr="00320E46" w:rsidRDefault="00903D5B" w:rsidP="00903D5B">
            <w:pPr>
              <w:jc w:val="center"/>
              <w:rPr>
                <w:b/>
                <w:bCs/>
                <w:color w:val="FF0000"/>
                <w:sz w:val="16"/>
                <w:szCs w:val="16"/>
                <w:lang w:val="ru-RU"/>
              </w:rPr>
            </w:pPr>
            <w:r w:rsidRPr="00320E46">
              <w:rPr>
                <w:bCs/>
                <w:sz w:val="16"/>
                <w:szCs w:val="16"/>
                <w:lang w:val="uk-UA"/>
              </w:rPr>
              <w:t>Про подання інформації</w:t>
            </w:r>
          </w:p>
        </w:tc>
        <w:tc>
          <w:tcPr>
            <w:tcW w:w="352" w:type="pct"/>
            <w:shd w:val="clear" w:color="auto" w:fill="FFFFFF"/>
            <w:vAlign w:val="center"/>
          </w:tcPr>
          <w:p w14:paraId="1C98AFB2" w14:textId="77777777" w:rsidR="00903D5B" w:rsidRPr="00320E46" w:rsidRDefault="00903D5B" w:rsidP="00903D5B">
            <w:pPr>
              <w:jc w:val="center"/>
              <w:rPr>
                <w:bCs/>
                <w:sz w:val="16"/>
                <w:szCs w:val="16"/>
                <w:lang w:val="uk-UA"/>
              </w:rPr>
            </w:pPr>
            <w:r w:rsidRPr="00320E46">
              <w:rPr>
                <w:bCs/>
                <w:sz w:val="16"/>
                <w:szCs w:val="16"/>
                <w:lang w:val="uk-UA"/>
              </w:rPr>
              <w:t xml:space="preserve">№ </w:t>
            </w:r>
            <w:proofErr w:type="spellStart"/>
            <w:r w:rsidRPr="00320E46">
              <w:rPr>
                <w:bCs/>
                <w:sz w:val="16"/>
                <w:szCs w:val="16"/>
                <w:lang w:val="uk-UA"/>
              </w:rPr>
              <w:t>вих</w:t>
            </w:r>
            <w:proofErr w:type="spellEnd"/>
            <w:r w:rsidRPr="00320E46">
              <w:rPr>
                <w:bCs/>
                <w:sz w:val="16"/>
                <w:szCs w:val="16"/>
                <w:lang w:val="uk-UA"/>
              </w:rPr>
              <w:t xml:space="preserve">-               </w:t>
            </w:r>
            <w:r>
              <w:rPr>
                <w:bCs/>
                <w:sz w:val="16"/>
                <w:szCs w:val="16"/>
                <w:lang w:val="uk-UA"/>
              </w:rPr>
              <w:t>551</w:t>
            </w:r>
            <w:r w:rsidRPr="00320E46">
              <w:rPr>
                <w:bCs/>
                <w:sz w:val="16"/>
                <w:szCs w:val="16"/>
                <w:lang w:val="uk-UA"/>
              </w:rPr>
              <w:t>/03-20/26</w:t>
            </w:r>
          </w:p>
        </w:tc>
        <w:tc>
          <w:tcPr>
            <w:tcW w:w="296" w:type="pct"/>
            <w:shd w:val="clear" w:color="auto" w:fill="FFFFFF"/>
            <w:vAlign w:val="center"/>
          </w:tcPr>
          <w:p w14:paraId="28990E0A" w14:textId="77777777" w:rsidR="00903D5B" w:rsidRPr="00320E46" w:rsidRDefault="00903D5B" w:rsidP="00903D5B">
            <w:pPr>
              <w:jc w:val="center"/>
              <w:rPr>
                <w:bCs/>
                <w:sz w:val="16"/>
                <w:szCs w:val="16"/>
                <w:lang w:val="uk-UA"/>
              </w:rPr>
            </w:pPr>
            <w:r w:rsidRPr="00320E46">
              <w:rPr>
                <w:bCs/>
                <w:sz w:val="16"/>
                <w:szCs w:val="16"/>
                <w:lang w:val="uk-UA"/>
              </w:rPr>
              <w:t>0</w:t>
            </w:r>
            <w:r>
              <w:rPr>
                <w:bCs/>
                <w:sz w:val="16"/>
                <w:szCs w:val="16"/>
                <w:lang w:val="uk-UA"/>
              </w:rPr>
              <w:t>2</w:t>
            </w:r>
            <w:r w:rsidRPr="00320E46">
              <w:rPr>
                <w:bCs/>
                <w:sz w:val="16"/>
                <w:szCs w:val="16"/>
                <w:lang w:val="uk-UA"/>
              </w:rPr>
              <w:t>.0</w:t>
            </w:r>
            <w:r>
              <w:rPr>
                <w:bCs/>
                <w:sz w:val="16"/>
                <w:szCs w:val="16"/>
                <w:lang w:val="uk-UA"/>
              </w:rPr>
              <w:t>4</w:t>
            </w:r>
            <w:r w:rsidRPr="00320E46">
              <w:rPr>
                <w:bCs/>
                <w:sz w:val="16"/>
                <w:szCs w:val="16"/>
                <w:lang w:val="uk-UA"/>
              </w:rPr>
              <w:t>.2026</w:t>
            </w:r>
          </w:p>
        </w:tc>
        <w:tc>
          <w:tcPr>
            <w:tcW w:w="304" w:type="pct"/>
            <w:shd w:val="clear" w:color="auto" w:fill="FFFFFF"/>
            <w:vAlign w:val="center"/>
          </w:tcPr>
          <w:p w14:paraId="12BC6F53" w14:textId="77777777" w:rsidR="00903D5B" w:rsidRPr="00320E46" w:rsidRDefault="00903D5B" w:rsidP="00903D5B">
            <w:pPr>
              <w:jc w:val="center"/>
              <w:rPr>
                <w:bCs/>
                <w:sz w:val="16"/>
                <w:szCs w:val="16"/>
                <w:lang w:val="uk-UA"/>
              </w:rPr>
            </w:pPr>
            <w:r w:rsidRPr="00320E46">
              <w:rPr>
                <w:bCs/>
                <w:sz w:val="16"/>
                <w:szCs w:val="16"/>
                <w:lang w:val="uk-UA"/>
              </w:rPr>
              <w:t>-</w:t>
            </w:r>
          </w:p>
        </w:tc>
        <w:tc>
          <w:tcPr>
            <w:tcW w:w="431" w:type="pct"/>
            <w:shd w:val="clear" w:color="auto" w:fill="FFFFFF"/>
            <w:vAlign w:val="center"/>
          </w:tcPr>
          <w:p w14:paraId="620786E3" w14:textId="77777777" w:rsidR="00903D5B" w:rsidRPr="00320E46" w:rsidRDefault="00903D5B" w:rsidP="00903D5B">
            <w:pPr>
              <w:jc w:val="center"/>
              <w:rPr>
                <w:bCs/>
                <w:sz w:val="16"/>
                <w:szCs w:val="16"/>
                <w:lang w:val="uk-UA"/>
              </w:rPr>
            </w:pPr>
            <w:r w:rsidRPr="00320E46">
              <w:rPr>
                <w:bCs/>
                <w:sz w:val="16"/>
                <w:szCs w:val="16"/>
                <w:lang w:val="uk-UA"/>
              </w:rPr>
              <w:t>Відділ зведеного бюджету та міжбюджетних відноси</w:t>
            </w:r>
          </w:p>
        </w:tc>
        <w:tc>
          <w:tcPr>
            <w:tcW w:w="271" w:type="pct"/>
            <w:shd w:val="clear" w:color="auto" w:fill="FFFFFF"/>
            <w:vAlign w:val="center"/>
          </w:tcPr>
          <w:p w14:paraId="55CE9418" w14:textId="77777777" w:rsidR="00903D5B" w:rsidRPr="00320E46" w:rsidRDefault="00903D5B" w:rsidP="00903D5B">
            <w:pPr>
              <w:rPr>
                <w:bCs/>
                <w:sz w:val="16"/>
                <w:szCs w:val="16"/>
                <w:lang w:val="uk-UA"/>
              </w:rPr>
            </w:pPr>
            <w:r w:rsidRPr="00320E46">
              <w:rPr>
                <w:bCs/>
                <w:sz w:val="16"/>
                <w:szCs w:val="16"/>
                <w:lang w:val="uk-UA"/>
              </w:rPr>
              <w:t xml:space="preserve">   -</w:t>
            </w:r>
          </w:p>
        </w:tc>
        <w:tc>
          <w:tcPr>
            <w:tcW w:w="165" w:type="pct"/>
            <w:shd w:val="clear" w:color="auto" w:fill="FFFFFF"/>
            <w:vAlign w:val="center"/>
          </w:tcPr>
          <w:p w14:paraId="7114508E" w14:textId="77777777" w:rsidR="00903D5B" w:rsidRPr="00320E46" w:rsidRDefault="00903D5B" w:rsidP="00903D5B">
            <w:pPr>
              <w:jc w:val="center"/>
              <w:rPr>
                <w:bCs/>
                <w:sz w:val="16"/>
                <w:szCs w:val="16"/>
                <w:lang w:val="uk-UA"/>
              </w:rPr>
            </w:pPr>
            <w:r w:rsidRPr="00320E46">
              <w:rPr>
                <w:bCs/>
                <w:sz w:val="16"/>
                <w:szCs w:val="16"/>
                <w:lang w:val="uk-UA"/>
              </w:rPr>
              <w:t>-</w:t>
            </w:r>
          </w:p>
        </w:tc>
        <w:tc>
          <w:tcPr>
            <w:tcW w:w="303" w:type="pct"/>
            <w:shd w:val="clear" w:color="auto" w:fill="FFFFFF"/>
            <w:vAlign w:val="center"/>
          </w:tcPr>
          <w:p w14:paraId="336350BF" w14:textId="77777777" w:rsidR="00903D5B" w:rsidRPr="00320E46" w:rsidRDefault="00903D5B" w:rsidP="00903D5B">
            <w:pPr>
              <w:jc w:val="center"/>
              <w:rPr>
                <w:bCs/>
                <w:sz w:val="16"/>
                <w:szCs w:val="16"/>
                <w:lang w:val="uk-UA"/>
              </w:rPr>
            </w:pPr>
            <w:r w:rsidRPr="00320E46">
              <w:rPr>
                <w:bCs/>
                <w:sz w:val="16"/>
                <w:szCs w:val="16"/>
                <w:lang w:val="uk-UA"/>
              </w:rPr>
              <w:t>фінанси</w:t>
            </w:r>
          </w:p>
        </w:tc>
        <w:tc>
          <w:tcPr>
            <w:tcW w:w="410" w:type="pct"/>
            <w:shd w:val="clear" w:color="auto" w:fill="FFFFFF"/>
            <w:vAlign w:val="center"/>
          </w:tcPr>
          <w:p w14:paraId="041D7E4A" w14:textId="77777777" w:rsidR="00903D5B" w:rsidRPr="00320E46" w:rsidRDefault="00903D5B" w:rsidP="00903D5B">
            <w:pPr>
              <w:jc w:val="center"/>
              <w:rPr>
                <w:bCs/>
                <w:sz w:val="16"/>
                <w:szCs w:val="16"/>
                <w:lang w:val="uk-UA"/>
              </w:rPr>
            </w:pPr>
            <w:r w:rsidRPr="00320E46">
              <w:rPr>
                <w:bCs/>
                <w:sz w:val="16"/>
                <w:szCs w:val="16"/>
                <w:lang w:val="uk-UA"/>
              </w:rPr>
              <w:t>Інформації про стан гарантованих боргів та надані місцеві гарантії</w:t>
            </w:r>
          </w:p>
          <w:p w14:paraId="7A829A9F" w14:textId="77777777" w:rsidR="00903D5B" w:rsidRPr="00320E46" w:rsidRDefault="00903D5B" w:rsidP="00903D5B">
            <w:pPr>
              <w:jc w:val="center"/>
              <w:rPr>
                <w:bCs/>
                <w:sz w:val="16"/>
                <w:szCs w:val="16"/>
                <w:lang w:val="uk-UA"/>
              </w:rPr>
            </w:pPr>
            <w:r w:rsidRPr="00320E46">
              <w:rPr>
                <w:bCs/>
                <w:sz w:val="16"/>
                <w:szCs w:val="16"/>
                <w:lang w:val="ru-RU"/>
              </w:rPr>
              <w:t>(</w:t>
            </w:r>
            <w:proofErr w:type="spellStart"/>
            <w:r>
              <w:rPr>
                <w:bCs/>
                <w:sz w:val="16"/>
                <w:szCs w:val="16"/>
                <w:lang w:val="ru-RU"/>
              </w:rPr>
              <w:t>квартальний</w:t>
            </w:r>
            <w:proofErr w:type="spellEnd"/>
            <w:r w:rsidRPr="00320E46">
              <w:rPr>
                <w:bCs/>
                <w:sz w:val="16"/>
                <w:szCs w:val="16"/>
                <w:lang w:val="ru-RU"/>
              </w:rPr>
              <w:t xml:space="preserve"> </w:t>
            </w:r>
            <w:proofErr w:type="spellStart"/>
            <w:r w:rsidRPr="00320E46">
              <w:rPr>
                <w:bCs/>
                <w:sz w:val="16"/>
                <w:szCs w:val="16"/>
                <w:lang w:val="ru-RU"/>
              </w:rPr>
              <w:t>звіт</w:t>
            </w:r>
            <w:proofErr w:type="spellEnd"/>
            <w:r w:rsidRPr="00320E46">
              <w:rPr>
                <w:bCs/>
                <w:sz w:val="16"/>
                <w:szCs w:val="16"/>
                <w:lang w:val="ru-RU"/>
              </w:rPr>
              <w:t>)</w:t>
            </w:r>
          </w:p>
        </w:tc>
        <w:tc>
          <w:tcPr>
            <w:tcW w:w="320" w:type="pct"/>
            <w:shd w:val="clear" w:color="auto" w:fill="FFFFFF"/>
            <w:vAlign w:val="center"/>
          </w:tcPr>
          <w:p w14:paraId="7F72B95F" w14:textId="77777777" w:rsidR="00903D5B" w:rsidRPr="00320E46" w:rsidRDefault="00903D5B" w:rsidP="00903D5B">
            <w:pPr>
              <w:jc w:val="center"/>
              <w:rPr>
                <w:bCs/>
                <w:sz w:val="16"/>
                <w:szCs w:val="16"/>
                <w:lang w:val="uk-UA"/>
              </w:rPr>
            </w:pPr>
            <w:r w:rsidRPr="00320E46">
              <w:rPr>
                <w:bCs/>
                <w:sz w:val="16"/>
                <w:szCs w:val="16"/>
                <w:lang w:val="uk-UA"/>
              </w:rPr>
              <w:t>Текстовий документ</w:t>
            </w:r>
          </w:p>
        </w:tc>
        <w:tc>
          <w:tcPr>
            <w:tcW w:w="215" w:type="pct"/>
            <w:shd w:val="clear" w:color="auto" w:fill="FFFFFF"/>
            <w:vAlign w:val="center"/>
          </w:tcPr>
          <w:p w14:paraId="6F3E7C34" w14:textId="77777777" w:rsidR="00903D5B" w:rsidRPr="00320E46" w:rsidRDefault="00903D5B" w:rsidP="00903D5B">
            <w:pPr>
              <w:jc w:val="center"/>
              <w:rPr>
                <w:bCs/>
                <w:sz w:val="16"/>
                <w:szCs w:val="16"/>
                <w:lang w:val="uk-UA"/>
              </w:rPr>
            </w:pPr>
            <w:r w:rsidRPr="00320E46">
              <w:rPr>
                <w:bCs/>
                <w:sz w:val="16"/>
                <w:szCs w:val="16"/>
                <w:lang w:val="uk-UA"/>
              </w:rPr>
              <w:t>Лист</w:t>
            </w:r>
          </w:p>
        </w:tc>
        <w:tc>
          <w:tcPr>
            <w:tcW w:w="161" w:type="pct"/>
            <w:shd w:val="clear" w:color="auto" w:fill="FFFFFF"/>
            <w:vAlign w:val="center"/>
          </w:tcPr>
          <w:p w14:paraId="4B2FB91F" w14:textId="77777777" w:rsidR="00903D5B" w:rsidRPr="00320E46" w:rsidRDefault="00903D5B" w:rsidP="00903D5B">
            <w:pPr>
              <w:rPr>
                <w:bCs/>
                <w:sz w:val="16"/>
                <w:szCs w:val="16"/>
                <w:lang w:val="uk-UA"/>
              </w:rPr>
            </w:pPr>
            <w:r w:rsidRPr="00320E46">
              <w:rPr>
                <w:bCs/>
                <w:sz w:val="16"/>
                <w:szCs w:val="16"/>
                <w:lang w:val="uk-UA"/>
              </w:rPr>
              <w:t xml:space="preserve">      -</w:t>
            </w:r>
          </w:p>
        </w:tc>
        <w:tc>
          <w:tcPr>
            <w:tcW w:w="402" w:type="pct"/>
            <w:shd w:val="clear" w:color="auto" w:fill="FFFFFF"/>
            <w:vAlign w:val="center"/>
          </w:tcPr>
          <w:p w14:paraId="00DDB933" w14:textId="77777777" w:rsidR="00903D5B" w:rsidRPr="00320E46" w:rsidRDefault="00903D5B" w:rsidP="00903D5B">
            <w:pPr>
              <w:jc w:val="center"/>
              <w:rPr>
                <w:bCs/>
                <w:sz w:val="16"/>
                <w:szCs w:val="16"/>
                <w:lang w:val="uk-UA"/>
              </w:rPr>
            </w:pPr>
            <w:r w:rsidRPr="00320E46">
              <w:rPr>
                <w:bCs/>
                <w:sz w:val="16"/>
                <w:szCs w:val="16"/>
                <w:lang w:val="uk-UA"/>
              </w:rPr>
              <w:t>Паперова,</w:t>
            </w:r>
          </w:p>
          <w:p w14:paraId="55169252" w14:textId="77777777" w:rsidR="00903D5B" w:rsidRPr="00320E46" w:rsidRDefault="00903D5B" w:rsidP="00903D5B">
            <w:pPr>
              <w:rPr>
                <w:bCs/>
                <w:sz w:val="16"/>
                <w:szCs w:val="16"/>
                <w:lang w:val="uk-UA"/>
              </w:rPr>
            </w:pPr>
            <w:r w:rsidRPr="00320E46">
              <w:rPr>
                <w:bCs/>
                <w:sz w:val="16"/>
                <w:szCs w:val="16"/>
                <w:lang w:val="uk-UA"/>
              </w:rPr>
              <w:t>електронна</w:t>
            </w:r>
          </w:p>
        </w:tc>
        <w:tc>
          <w:tcPr>
            <w:tcW w:w="559" w:type="pct"/>
            <w:shd w:val="clear" w:color="auto" w:fill="FFFFFF"/>
            <w:vAlign w:val="center"/>
          </w:tcPr>
          <w:p w14:paraId="5DF847DA" w14:textId="77777777" w:rsidR="00903D5B" w:rsidRPr="00320E46" w:rsidRDefault="00903D5B" w:rsidP="00903D5B">
            <w:pPr>
              <w:jc w:val="center"/>
              <w:rPr>
                <w:bCs/>
                <w:sz w:val="16"/>
                <w:szCs w:val="16"/>
                <w:lang w:val="uk-UA"/>
              </w:rPr>
            </w:pPr>
            <w:r w:rsidRPr="00320E46">
              <w:rPr>
                <w:bCs/>
                <w:sz w:val="16"/>
                <w:szCs w:val="16"/>
                <w:lang w:val="uk-UA"/>
              </w:rPr>
              <w:t xml:space="preserve">Відділ зведеного бюджету та міжбюджетних відносин </w:t>
            </w:r>
          </w:p>
        </w:tc>
        <w:tc>
          <w:tcPr>
            <w:tcW w:w="129" w:type="pct"/>
            <w:shd w:val="clear" w:color="auto" w:fill="FFFFFF"/>
            <w:vAlign w:val="center"/>
          </w:tcPr>
          <w:p w14:paraId="18E9695D" w14:textId="77777777" w:rsidR="00903D5B" w:rsidRPr="00320E46" w:rsidRDefault="00903D5B" w:rsidP="00903D5B">
            <w:pPr>
              <w:jc w:val="center"/>
              <w:rPr>
                <w:bCs/>
                <w:sz w:val="16"/>
                <w:szCs w:val="16"/>
                <w:lang w:val="uk-UA"/>
              </w:rPr>
            </w:pPr>
            <w:r w:rsidRPr="00320E46">
              <w:rPr>
                <w:bCs/>
                <w:sz w:val="16"/>
                <w:szCs w:val="16"/>
                <w:lang w:val="ru-RU"/>
              </w:rPr>
              <w:t>-</w:t>
            </w:r>
          </w:p>
        </w:tc>
      </w:tr>
      <w:tr w:rsidR="00903D5B" w:rsidRPr="00B7371E" w14:paraId="43B9ABCA" w14:textId="77777777" w:rsidTr="000E1C00">
        <w:trPr>
          <w:trHeight w:val="975"/>
        </w:trPr>
        <w:tc>
          <w:tcPr>
            <w:tcW w:w="205" w:type="pct"/>
            <w:shd w:val="clear" w:color="auto" w:fill="FFFFFF"/>
            <w:vAlign w:val="center"/>
          </w:tcPr>
          <w:p w14:paraId="21C9D7FD" w14:textId="77777777" w:rsidR="00903D5B" w:rsidRPr="00711DA7" w:rsidRDefault="001979A9" w:rsidP="00903D5B">
            <w:pPr>
              <w:jc w:val="center"/>
              <w:rPr>
                <w:b/>
                <w:bCs/>
                <w:sz w:val="16"/>
                <w:szCs w:val="16"/>
                <w:lang w:val="uk-UA"/>
              </w:rPr>
            </w:pPr>
            <w:r>
              <w:rPr>
                <w:b/>
                <w:bCs/>
                <w:sz w:val="16"/>
                <w:szCs w:val="16"/>
                <w:lang w:val="uk-UA"/>
              </w:rPr>
              <w:t>2580</w:t>
            </w:r>
          </w:p>
        </w:tc>
        <w:tc>
          <w:tcPr>
            <w:tcW w:w="477" w:type="pct"/>
            <w:shd w:val="clear" w:color="auto" w:fill="FFFFFF"/>
            <w:vAlign w:val="center"/>
          </w:tcPr>
          <w:p w14:paraId="576FB84F" w14:textId="77777777" w:rsidR="00903D5B" w:rsidRPr="001F4DAC" w:rsidRDefault="00903D5B" w:rsidP="00903D5B">
            <w:pPr>
              <w:jc w:val="center"/>
              <w:rPr>
                <w:bCs/>
                <w:sz w:val="16"/>
                <w:szCs w:val="16"/>
                <w:lang w:val="uk-UA"/>
              </w:rPr>
            </w:pPr>
            <w:r w:rsidRPr="001F4DAC">
              <w:rPr>
                <w:bCs/>
                <w:sz w:val="16"/>
                <w:szCs w:val="16"/>
                <w:lang w:val="uk-UA"/>
              </w:rPr>
              <w:t>Звіт про</w:t>
            </w:r>
          </w:p>
          <w:p w14:paraId="73FE9FC3" w14:textId="77777777" w:rsidR="00903D5B" w:rsidRPr="001F4DAC" w:rsidRDefault="00903D5B" w:rsidP="00903D5B">
            <w:pPr>
              <w:jc w:val="center"/>
              <w:rPr>
                <w:b/>
                <w:bCs/>
                <w:color w:val="FF0000"/>
                <w:sz w:val="16"/>
                <w:szCs w:val="16"/>
                <w:lang w:val="ru-RU"/>
              </w:rPr>
            </w:pPr>
            <w:r w:rsidRPr="001F4DAC">
              <w:rPr>
                <w:bCs/>
                <w:sz w:val="16"/>
                <w:szCs w:val="16"/>
                <w:lang w:val="uk-UA"/>
              </w:rPr>
              <w:t>виконання обласного бюджету</w:t>
            </w:r>
          </w:p>
        </w:tc>
        <w:tc>
          <w:tcPr>
            <w:tcW w:w="352" w:type="pct"/>
            <w:shd w:val="clear" w:color="auto" w:fill="FFFFFF"/>
            <w:vAlign w:val="center"/>
          </w:tcPr>
          <w:p w14:paraId="0A43FFB8" w14:textId="77777777" w:rsidR="00903D5B" w:rsidRPr="001F4DAC" w:rsidRDefault="00903D5B" w:rsidP="00903D5B">
            <w:pPr>
              <w:jc w:val="center"/>
              <w:rPr>
                <w:bCs/>
                <w:sz w:val="16"/>
                <w:szCs w:val="16"/>
                <w:lang w:val="uk-UA"/>
              </w:rPr>
            </w:pPr>
            <w:r w:rsidRPr="001F4DAC">
              <w:rPr>
                <w:bCs/>
                <w:sz w:val="16"/>
                <w:szCs w:val="16"/>
                <w:lang w:val="uk-UA"/>
              </w:rPr>
              <w:t xml:space="preserve">№ </w:t>
            </w:r>
            <w:proofErr w:type="spellStart"/>
            <w:r w:rsidRPr="001F4DAC">
              <w:rPr>
                <w:bCs/>
                <w:sz w:val="16"/>
                <w:szCs w:val="16"/>
                <w:lang w:val="uk-UA"/>
              </w:rPr>
              <w:t>вих</w:t>
            </w:r>
            <w:proofErr w:type="spellEnd"/>
            <w:r w:rsidRPr="001F4DAC">
              <w:rPr>
                <w:bCs/>
                <w:sz w:val="16"/>
                <w:szCs w:val="16"/>
                <w:lang w:val="uk-UA"/>
              </w:rPr>
              <w:t xml:space="preserve">-               </w:t>
            </w:r>
            <w:r>
              <w:rPr>
                <w:bCs/>
                <w:sz w:val="16"/>
                <w:szCs w:val="16"/>
                <w:lang w:val="uk-UA"/>
              </w:rPr>
              <w:t>559</w:t>
            </w:r>
            <w:r w:rsidRPr="001F4DAC">
              <w:rPr>
                <w:bCs/>
                <w:sz w:val="16"/>
                <w:szCs w:val="16"/>
                <w:lang w:val="uk-UA"/>
              </w:rPr>
              <w:t>/03-19/26</w:t>
            </w:r>
          </w:p>
        </w:tc>
        <w:tc>
          <w:tcPr>
            <w:tcW w:w="296" w:type="pct"/>
            <w:shd w:val="clear" w:color="auto" w:fill="FFFFFF"/>
            <w:vAlign w:val="center"/>
          </w:tcPr>
          <w:p w14:paraId="6DB5DD54" w14:textId="77777777" w:rsidR="00903D5B" w:rsidRPr="001F4DAC" w:rsidRDefault="00903D5B" w:rsidP="00903D5B">
            <w:pPr>
              <w:jc w:val="center"/>
              <w:rPr>
                <w:bCs/>
                <w:sz w:val="16"/>
                <w:szCs w:val="16"/>
                <w:lang w:val="uk-UA"/>
              </w:rPr>
            </w:pPr>
          </w:p>
          <w:p w14:paraId="74F8D526" w14:textId="77777777" w:rsidR="00903D5B" w:rsidRPr="001F4DAC" w:rsidRDefault="00903D5B" w:rsidP="00903D5B">
            <w:pPr>
              <w:jc w:val="center"/>
              <w:rPr>
                <w:bCs/>
                <w:sz w:val="16"/>
                <w:szCs w:val="16"/>
                <w:lang w:val="uk-UA"/>
              </w:rPr>
            </w:pPr>
            <w:r w:rsidRPr="001F4DAC">
              <w:rPr>
                <w:bCs/>
                <w:sz w:val="16"/>
                <w:szCs w:val="16"/>
                <w:lang w:val="uk-UA"/>
              </w:rPr>
              <w:t>0</w:t>
            </w:r>
            <w:r>
              <w:rPr>
                <w:bCs/>
                <w:sz w:val="16"/>
                <w:szCs w:val="16"/>
                <w:lang w:val="uk-UA"/>
              </w:rPr>
              <w:t>2</w:t>
            </w:r>
            <w:r w:rsidRPr="001F4DAC">
              <w:rPr>
                <w:bCs/>
                <w:sz w:val="16"/>
                <w:szCs w:val="16"/>
                <w:lang w:val="uk-UA"/>
              </w:rPr>
              <w:t>.0</w:t>
            </w:r>
            <w:r>
              <w:rPr>
                <w:bCs/>
                <w:sz w:val="16"/>
                <w:szCs w:val="16"/>
                <w:lang w:val="uk-UA"/>
              </w:rPr>
              <w:t>4</w:t>
            </w:r>
            <w:r w:rsidRPr="001F4DAC">
              <w:rPr>
                <w:bCs/>
                <w:sz w:val="16"/>
                <w:szCs w:val="16"/>
                <w:lang w:val="uk-UA"/>
              </w:rPr>
              <w:t>.20</w:t>
            </w:r>
            <w:r w:rsidRPr="001F4DAC">
              <w:rPr>
                <w:bCs/>
                <w:sz w:val="16"/>
                <w:szCs w:val="16"/>
              </w:rPr>
              <w:t>2</w:t>
            </w:r>
            <w:r w:rsidRPr="001F4DAC">
              <w:rPr>
                <w:bCs/>
                <w:sz w:val="16"/>
                <w:szCs w:val="16"/>
                <w:lang w:val="uk-UA"/>
              </w:rPr>
              <w:t>6</w:t>
            </w:r>
          </w:p>
          <w:p w14:paraId="091619E7" w14:textId="77777777" w:rsidR="00903D5B" w:rsidRPr="001F4DAC" w:rsidRDefault="00903D5B" w:rsidP="00903D5B">
            <w:pPr>
              <w:jc w:val="center"/>
              <w:rPr>
                <w:bCs/>
                <w:sz w:val="16"/>
                <w:szCs w:val="16"/>
                <w:lang w:val="uk-UA"/>
              </w:rPr>
            </w:pPr>
          </w:p>
        </w:tc>
        <w:tc>
          <w:tcPr>
            <w:tcW w:w="304" w:type="pct"/>
            <w:shd w:val="clear" w:color="auto" w:fill="FFFFFF"/>
            <w:vAlign w:val="center"/>
          </w:tcPr>
          <w:p w14:paraId="2FEC7994" w14:textId="77777777" w:rsidR="00903D5B" w:rsidRPr="001F4DAC" w:rsidRDefault="00903D5B" w:rsidP="00903D5B">
            <w:pPr>
              <w:jc w:val="center"/>
              <w:rPr>
                <w:bCs/>
                <w:sz w:val="16"/>
                <w:szCs w:val="16"/>
                <w:lang w:val="uk-UA"/>
              </w:rPr>
            </w:pPr>
            <w:r w:rsidRPr="001F4DAC">
              <w:rPr>
                <w:bCs/>
                <w:sz w:val="16"/>
                <w:szCs w:val="16"/>
                <w:lang w:val="ru-RU"/>
              </w:rPr>
              <w:t>-</w:t>
            </w:r>
          </w:p>
        </w:tc>
        <w:tc>
          <w:tcPr>
            <w:tcW w:w="431" w:type="pct"/>
            <w:shd w:val="clear" w:color="auto" w:fill="FFFFFF"/>
            <w:vAlign w:val="center"/>
          </w:tcPr>
          <w:p w14:paraId="1E00E142" w14:textId="77777777" w:rsidR="00903D5B" w:rsidRPr="001F4DAC" w:rsidRDefault="00903D5B" w:rsidP="00903D5B">
            <w:pPr>
              <w:jc w:val="center"/>
              <w:rPr>
                <w:bCs/>
                <w:sz w:val="16"/>
                <w:szCs w:val="16"/>
                <w:lang w:val="uk-UA"/>
              </w:rPr>
            </w:pPr>
            <w:r w:rsidRPr="001F4DAC">
              <w:rPr>
                <w:bCs/>
                <w:sz w:val="16"/>
                <w:szCs w:val="16"/>
                <w:lang w:val="uk-UA"/>
              </w:rPr>
              <w:t>Відділ зведеного бюджету та між бюджетних відносин</w:t>
            </w:r>
          </w:p>
        </w:tc>
        <w:tc>
          <w:tcPr>
            <w:tcW w:w="271" w:type="pct"/>
            <w:shd w:val="clear" w:color="auto" w:fill="FFFFFF"/>
            <w:vAlign w:val="center"/>
          </w:tcPr>
          <w:p w14:paraId="22CE6730" w14:textId="77777777" w:rsidR="00903D5B" w:rsidRPr="001F4DAC" w:rsidRDefault="00903D5B" w:rsidP="00903D5B">
            <w:pPr>
              <w:rPr>
                <w:bCs/>
                <w:sz w:val="16"/>
                <w:szCs w:val="16"/>
                <w:lang w:val="uk-UA"/>
              </w:rPr>
            </w:pPr>
            <w:r w:rsidRPr="001F4DAC">
              <w:rPr>
                <w:bCs/>
                <w:sz w:val="16"/>
                <w:szCs w:val="16"/>
                <w:lang w:val="ru-RU"/>
              </w:rPr>
              <w:t xml:space="preserve">   -</w:t>
            </w:r>
          </w:p>
        </w:tc>
        <w:tc>
          <w:tcPr>
            <w:tcW w:w="165" w:type="pct"/>
            <w:shd w:val="clear" w:color="auto" w:fill="FFFFFF"/>
            <w:vAlign w:val="center"/>
          </w:tcPr>
          <w:p w14:paraId="6359577B" w14:textId="77777777" w:rsidR="00903D5B" w:rsidRPr="001F4DAC" w:rsidRDefault="00903D5B" w:rsidP="00903D5B">
            <w:pPr>
              <w:jc w:val="center"/>
              <w:rPr>
                <w:bCs/>
                <w:sz w:val="16"/>
                <w:szCs w:val="16"/>
                <w:lang w:val="uk-UA"/>
              </w:rPr>
            </w:pPr>
            <w:r w:rsidRPr="001F4DAC">
              <w:rPr>
                <w:bCs/>
                <w:sz w:val="16"/>
                <w:szCs w:val="16"/>
                <w:lang w:val="ru-RU"/>
              </w:rPr>
              <w:t>-</w:t>
            </w:r>
          </w:p>
        </w:tc>
        <w:tc>
          <w:tcPr>
            <w:tcW w:w="303" w:type="pct"/>
            <w:shd w:val="clear" w:color="auto" w:fill="FFFFFF"/>
            <w:vAlign w:val="center"/>
          </w:tcPr>
          <w:p w14:paraId="757DE89D" w14:textId="77777777" w:rsidR="00903D5B" w:rsidRPr="001F4DAC" w:rsidRDefault="00903D5B" w:rsidP="00903D5B">
            <w:pPr>
              <w:jc w:val="center"/>
              <w:rPr>
                <w:bCs/>
                <w:sz w:val="16"/>
                <w:szCs w:val="16"/>
                <w:lang w:val="uk-UA"/>
              </w:rPr>
            </w:pPr>
            <w:proofErr w:type="spellStart"/>
            <w:r w:rsidRPr="001F4DAC">
              <w:rPr>
                <w:bCs/>
                <w:sz w:val="16"/>
                <w:szCs w:val="16"/>
                <w:lang w:val="ru-RU"/>
              </w:rPr>
              <w:t>фінанси</w:t>
            </w:r>
            <w:proofErr w:type="spellEnd"/>
          </w:p>
        </w:tc>
        <w:tc>
          <w:tcPr>
            <w:tcW w:w="410" w:type="pct"/>
            <w:shd w:val="clear" w:color="auto" w:fill="FFFFFF"/>
            <w:vAlign w:val="center"/>
          </w:tcPr>
          <w:p w14:paraId="7A51D48E" w14:textId="77777777" w:rsidR="00903D5B" w:rsidRPr="001F4DAC" w:rsidRDefault="00903D5B" w:rsidP="00903D5B">
            <w:pPr>
              <w:jc w:val="center"/>
              <w:rPr>
                <w:bCs/>
                <w:sz w:val="16"/>
                <w:szCs w:val="16"/>
                <w:lang w:val="ru-RU"/>
              </w:rPr>
            </w:pPr>
            <w:proofErr w:type="spellStart"/>
            <w:r w:rsidRPr="001F4DAC">
              <w:rPr>
                <w:bCs/>
                <w:sz w:val="16"/>
                <w:szCs w:val="16"/>
                <w:lang w:val="ru-RU"/>
              </w:rPr>
              <w:t>Фінансування</w:t>
            </w:r>
            <w:proofErr w:type="spellEnd"/>
            <w:r w:rsidRPr="001F4DAC">
              <w:rPr>
                <w:bCs/>
                <w:sz w:val="16"/>
                <w:szCs w:val="16"/>
                <w:lang w:val="ru-RU"/>
              </w:rPr>
              <w:t xml:space="preserve"> </w:t>
            </w:r>
            <w:proofErr w:type="spellStart"/>
            <w:r w:rsidRPr="001F4DAC">
              <w:rPr>
                <w:bCs/>
                <w:sz w:val="16"/>
                <w:szCs w:val="16"/>
                <w:lang w:val="ru-RU"/>
              </w:rPr>
              <w:t>соціальних</w:t>
            </w:r>
            <w:proofErr w:type="spellEnd"/>
            <w:r w:rsidRPr="001F4DAC">
              <w:rPr>
                <w:bCs/>
                <w:sz w:val="16"/>
                <w:szCs w:val="16"/>
                <w:lang w:val="ru-RU"/>
              </w:rPr>
              <w:t xml:space="preserve"> </w:t>
            </w:r>
            <w:proofErr w:type="spellStart"/>
            <w:r w:rsidRPr="001F4DAC">
              <w:rPr>
                <w:bCs/>
                <w:sz w:val="16"/>
                <w:szCs w:val="16"/>
                <w:lang w:val="ru-RU"/>
              </w:rPr>
              <w:t>виплат</w:t>
            </w:r>
            <w:proofErr w:type="spellEnd"/>
          </w:p>
          <w:p w14:paraId="30543FCD" w14:textId="77777777" w:rsidR="00903D5B" w:rsidRPr="001F4DAC" w:rsidRDefault="00903D5B" w:rsidP="00903D5B">
            <w:pPr>
              <w:jc w:val="center"/>
              <w:rPr>
                <w:bCs/>
                <w:sz w:val="16"/>
                <w:szCs w:val="16"/>
                <w:lang w:val="ru-RU"/>
              </w:rPr>
            </w:pPr>
            <w:r w:rsidRPr="001F4DAC">
              <w:rPr>
                <w:bCs/>
                <w:sz w:val="16"/>
                <w:szCs w:val="16"/>
                <w:lang w:val="ru-RU"/>
              </w:rPr>
              <w:t xml:space="preserve">за </w:t>
            </w:r>
            <w:proofErr w:type="spellStart"/>
            <w:r>
              <w:rPr>
                <w:bCs/>
                <w:sz w:val="16"/>
                <w:szCs w:val="16"/>
                <w:lang w:val="ru-RU"/>
              </w:rPr>
              <w:t>березень</w:t>
            </w:r>
            <w:proofErr w:type="spellEnd"/>
          </w:p>
          <w:p w14:paraId="2B206AD3" w14:textId="77777777" w:rsidR="00903D5B" w:rsidRPr="001F4DAC" w:rsidRDefault="00903D5B" w:rsidP="00903D5B">
            <w:pPr>
              <w:jc w:val="center"/>
              <w:rPr>
                <w:bCs/>
                <w:sz w:val="16"/>
                <w:szCs w:val="16"/>
                <w:lang w:val="uk-UA"/>
              </w:rPr>
            </w:pPr>
            <w:r w:rsidRPr="001F4DAC">
              <w:rPr>
                <w:bCs/>
                <w:sz w:val="16"/>
                <w:szCs w:val="16"/>
                <w:lang w:val="ru-RU"/>
              </w:rPr>
              <w:t>2026 року</w:t>
            </w:r>
          </w:p>
        </w:tc>
        <w:tc>
          <w:tcPr>
            <w:tcW w:w="320" w:type="pct"/>
            <w:shd w:val="clear" w:color="auto" w:fill="FFFFFF"/>
            <w:vAlign w:val="center"/>
          </w:tcPr>
          <w:p w14:paraId="15AEE1D8" w14:textId="77777777" w:rsidR="00903D5B" w:rsidRPr="001F4DAC" w:rsidRDefault="00903D5B" w:rsidP="00903D5B">
            <w:pPr>
              <w:jc w:val="center"/>
              <w:rPr>
                <w:bCs/>
                <w:sz w:val="16"/>
                <w:szCs w:val="16"/>
                <w:lang w:val="uk-UA"/>
              </w:rPr>
            </w:pPr>
            <w:r w:rsidRPr="001F4DAC">
              <w:rPr>
                <w:bCs/>
                <w:iCs/>
                <w:sz w:val="16"/>
                <w:szCs w:val="16"/>
                <w:lang w:val="uk-UA"/>
              </w:rPr>
              <w:t>Текстовий документ</w:t>
            </w:r>
          </w:p>
        </w:tc>
        <w:tc>
          <w:tcPr>
            <w:tcW w:w="215" w:type="pct"/>
            <w:shd w:val="clear" w:color="auto" w:fill="FFFFFF"/>
            <w:vAlign w:val="center"/>
          </w:tcPr>
          <w:p w14:paraId="711ACFFE" w14:textId="77777777" w:rsidR="00903D5B" w:rsidRPr="001F4DAC" w:rsidRDefault="00903D5B" w:rsidP="00903D5B">
            <w:pPr>
              <w:jc w:val="center"/>
              <w:rPr>
                <w:bCs/>
                <w:sz w:val="16"/>
                <w:szCs w:val="16"/>
                <w:lang w:val="uk-UA"/>
              </w:rPr>
            </w:pPr>
            <w:r w:rsidRPr="001F4DAC">
              <w:rPr>
                <w:bCs/>
                <w:sz w:val="16"/>
                <w:szCs w:val="16"/>
                <w:lang w:val="uk-UA"/>
              </w:rPr>
              <w:t>Таблиця</w:t>
            </w:r>
          </w:p>
        </w:tc>
        <w:tc>
          <w:tcPr>
            <w:tcW w:w="161" w:type="pct"/>
            <w:shd w:val="clear" w:color="auto" w:fill="FFFFFF"/>
            <w:vAlign w:val="center"/>
          </w:tcPr>
          <w:p w14:paraId="2CAA29C7" w14:textId="77777777" w:rsidR="00903D5B" w:rsidRPr="001F4DAC" w:rsidRDefault="00903D5B" w:rsidP="00903D5B">
            <w:pPr>
              <w:rPr>
                <w:bCs/>
                <w:sz w:val="16"/>
                <w:szCs w:val="16"/>
                <w:lang w:val="uk-UA"/>
              </w:rPr>
            </w:pPr>
            <w:r w:rsidRPr="001F4DAC">
              <w:rPr>
                <w:bCs/>
                <w:sz w:val="16"/>
                <w:szCs w:val="16"/>
                <w:lang w:val="ru-RU"/>
              </w:rPr>
              <w:t xml:space="preserve">     -</w:t>
            </w:r>
          </w:p>
        </w:tc>
        <w:tc>
          <w:tcPr>
            <w:tcW w:w="402" w:type="pct"/>
            <w:shd w:val="clear" w:color="auto" w:fill="FFFFFF"/>
            <w:vAlign w:val="center"/>
          </w:tcPr>
          <w:p w14:paraId="17117D5B" w14:textId="77777777" w:rsidR="00903D5B" w:rsidRPr="001F4DAC" w:rsidRDefault="00903D5B" w:rsidP="00903D5B">
            <w:pPr>
              <w:jc w:val="center"/>
              <w:rPr>
                <w:bCs/>
                <w:sz w:val="16"/>
                <w:szCs w:val="16"/>
                <w:lang w:val="uk-UA"/>
              </w:rPr>
            </w:pPr>
            <w:r w:rsidRPr="001F4DAC">
              <w:rPr>
                <w:bCs/>
                <w:sz w:val="16"/>
                <w:szCs w:val="16"/>
                <w:lang w:val="uk-UA"/>
              </w:rPr>
              <w:t>Паперова</w:t>
            </w:r>
          </w:p>
          <w:p w14:paraId="1502B92B" w14:textId="77777777" w:rsidR="00903D5B" w:rsidRPr="001F4DAC" w:rsidRDefault="00903D5B" w:rsidP="00903D5B">
            <w:pPr>
              <w:rPr>
                <w:bCs/>
                <w:sz w:val="16"/>
                <w:szCs w:val="16"/>
                <w:lang w:val="uk-UA"/>
              </w:rPr>
            </w:pPr>
            <w:r w:rsidRPr="001F4DAC">
              <w:rPr>
                <w:bCs/>
                <w:sz w:val="16"/>
                <w:szCs w:val="16"/>
                <w:lang w:val="uk-UA"/>
              </w:rPr>
              <w:t>електронна</w:t>
            </w:r>
          </w:p>
        </w:tc>
        <w:tc>
          <w:tcPr>
            <w:tcW w:w="559" w:type="pct"/>
            <w:shd w:val="clear" w:color="auto" w:fill="FFFFFF"/>
            <w:vAlign w:val="center"/>
          </w:tcPr>
          <w:p w14:paraId="24866770" w14:textId="77777777" w:rsidR="00903D5B" w:rsidRPr="001F4DAC" w:rsidRDefault="00903D5B" w:rsidP="00903D5B">
            <w:pPr>
              <w:jc w:val="center"/>
              <w:rPr>
                <w:bCs/>
                <w:sz w:val="16"/>
                <w:szCs w:val="16"/>
                <w:lang w:val="uk-UA"/>
              </w:rPr>
            </w:pPr>
          </w:p>
          <w:p w14:paraId="533AEBBC" w14:textId="77777777" w:rsidR="00903D5B" w:rsidRPr="001F4DAC" w:rsidRDefault="00903D5B" w:rsidP="00903D5B">
            <w:pPr>
              <w:jc w:val="center"/>
              <w:rPr>
                <w:bCs/>
                <w:sz w:val="16"/>
                <w:szCs w:val="16"/>
                <w:lang w:val="ru-RU"/>
              </w:rPr>
            </w:pPr>
            <w:r w:rsidRPr="001F4DAC">
              <w:rPr>
                <w:bCs/>
                <w:sz w:val="16"/>
                <w:szCs w:val="16"/>
                <w:lang w:val="uk-UA"/>
              </w:rPr>
              <w:t xml:space="preserve">Відділ зведеного бюджету та міжбюджетних відносин </w:t>
            </w:r>
          </w:p>
          <w:p w14:paraId="1672600B" w14:textId="77777777" w:rsidR="00903D5B" w:rsidRPr="001F4DAC" w:rsidRDefault="00903D5B" w:rsidP="00903D5B">
            <w:pPr>
              <w:jc w:val="center"/>
              <w:rPr>
                <w:bCs/>
                <w:sz w:val="16"/>
                <w:szCs w:val="16"/>
                <w:lang w:val="uk-UA"/>
              </w:rPr>
            </w:pPr>
          </w:p>
        </w:tc>
        <w:tc>
          <w:tcPr>
            <w:tcW w:w="129" w:type="pct"/>
            <w:shd w:val="clear" w:color="auto" w:fill="FFFFFF"/>
            <w:vAlign w:val="center"/>
          </w:tcPr>
          <w:p w14:paraId="3CDB4A2E" w14:textId="77777777" w:rsidR="00903D5B" w:rsidRPr="00910991" w:rsidRDefault="00903D5B" w:rsidP="00903D5B">
            <w:pPr>
              <w:jc w:val="center"/>
              <w:rPr>
                <w:bCs/>
                <w:sz w:val="16"/>
                <w:szCs w:val="16"/>
                <w:lang w:val="uk-UA"/>
              </w:rPr>
            </w:pPr>
            <w:r w:rsidRPr="00803D2C">
              <w:rPr>
                <w:bCs/>
                <w:sz w:val="16"/>
                <w:szCs w:val="16"/>
                <w:lang w:val="ru-RU"/>
              </w:rPr>
              <w:t>-</w:t>
            </w:r>
          </w:p>
        </w:tc>
      </w:tr>
      <w:tr w:rsidR="00903D5B" w:rsidRPr="00B7371E" w14:paraId="52C745CF" w14:textId="77777777" w:rsidTr="000E1C00">
        <w:trPr>
          <w:trHeight w:val="975"/>
        </w:trPr>
        <w:tc>
          <w:tcPr>
            <w:tcW w:w="205" w:type="pct"/>
            <w:shd w:val="clear" w:color="auto" w:fill="FFFFFF"/>
            <w:vAlign w:val="center"/>
          </w:tcPr>
          <w:p w14:paraId="45003F7F" w14:textId="77777777" w:rsidR="00903D5B" w:rsidRPr="00711DA7" w:rsidRDefault="001979A9" w:rsidP="00903D5B">
            <w:pPr>
              <w:jc w:val="center"/>
              <w:rPr>
                <w:b/>
                <w:bCs/>
                <w:sz w:val="16"/>
                <w:szCs w:val="16"/>
                <w:lang w:val="uk-UA"/>
              </w:rPr>
            </w:pPr>
            <w:r>
              <w:rPr>
                <w:b/>
                <w:bCs/>
                <w:sz w:val="16"/>
                <w:szCs w:val="16"/>
                <w:lang w:val="uk-UA"/>
              </w:rPr>
              <w:t>2581</w:t>
            </w:r>
          </w:p>
        </w:tc>
        <w:tc>
          <w:tcPr>
            <w:tcW w:w="477" w:type="pct"/>
            <w:shd w:val="clear" w:color="auto" w:fill="FFFFFF"/>
            <w:vAlign w:val="center"/>
          </w:tcPr>
          <w:p w14:paraId="3590C02E"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 xml:space="preserve">Про чисельність населення </w:t>
            </w:r>
            <w:proofErr w:type="spellStart"/>
            <w:r w:rsidRPr="008E5156">
              <w:rPr>
                <w:color w:val="000000"/>
                <w:sz w:val="16"/>
                <w:szCs w:val="16"/>
                <w:lang w:val="uk-UA" w:eastAsia="uk-UA"/>
              </w:rPr>
              <w:t>Клесівської</w:t>
            </w:r>
            <w:proofErr w:type="spellEnd"/>
            <w:r w:rsidRPr="008E5156">
              <w:rPr>
                <w:color w:val="000000"/>
                <w:sz w:val="16"/>
                <w:szCs w:val="16"/>
                <w:lang w:val="uk-UA" w:eastAsia="uk-UA"/>
              </w:rPr>
              <w:t xml:space="preserve"> ТГ</w:t>
            </w:r>
          </w:p>
        </w:tc>
        <w:tc>
          <w:tcPr>
            <w:tcW w:w="352" w:type="pct"/>
            <w:shd w:val="clear" w:color="auto" w:fill="FFFFFF"/>
            <w:vAlign w:val="center"/>
          </w:tcPr>
          <w:p w14:paraId="0D2984C6"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№вх-1942/26</w:t>
            </w:r>
          </w:p>
        </w:tc>
        <w:tc>
          <w:tcPr>
            <w:tcW w:w="296" w:type="pct"/>
            <w:shd w:val="clear" w:color="auto" w:fill="FFFFFF"/>
            <w:vAlign w:val="center"/>
          </w:tcPr>
          <w:p w14:paraId="0CD74E2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3ADE5782"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7ECFDD2E" w14:textId="77777777" w:rsidR="00903D5B" w:rsidRPr="00371647" w:rsidRDefault="00903D5B" w:rsidP="00903D5B">
            <w:pPr>
              <w:jc w:val="center"/>
              <w:rPr>
                <w:color w:val="000000"/>
                <w:sz w:val="16"/>
                <w:szCs w:val="16"/>
                <w:lang w:val="uk-UA" w:eastAsia="uk-UA"/>
              </w:rPr>
            </w:pPr>
            <w:proofErr w:type="spellStart"/>
            <w:r w:rsidRPr="008E5156">
              <w:rPr>
                <w:color w:val="000000"/>
                <w:sz w:val="16"/>
                <w:szCs w:val="16"/>
                <w:lang w:val="uk-UA" w:eastAsia="uk-UA"/>
              </w:rPr>
              <w:t>Клесівська</w:t>
            </w:r>
            <w:proofErr w:type="spellEnd"/>
            <w:r w:rsidRPr="008E5156">
              <w:rPr>
                <w:color w:val="000000"/>
                <w:sz w:val="16"/>
                <w:szCs w:val="16"/>
                <w:lang w:val="uk-UA" w:eastAsia="uk-UA"/>
              </w:rPr>
              <w:t xml:space="preserve"> селищна рада </w:t>
            </w:r>
            <w:proofErr w:type="spellStart"/>
            <w:r w:rsidRPr="008E5156">
              <w:rPr>
                <w:color w:val="000000"/>
                <w:sz w:val="16"/>
                <w:szCs w:val="16"/>
                <w:lang w:val="uk-UA" w:eastAsia="uk-UA"/>
              </w:rPr>
              <w:t>Сарненського</w:t>
            </w:r>
            <w:proofErr w:type="spellEnd"/>
            <w:r w:rsidRPr="008E5156">
              <w:rPr>
                <w:color w:val="000000"/>
                <w:sz w:val="16"/>
                <w:szCs w:val="16"/>
                <w:lang w:val="uk-UA" w:eastAsia="uk-UA"/>
              </w:rPr>
              <w:t xml:space="preserve"> району Рівненської області</w:t>
            </w:r>
          </w:p>
        </w:tc>
        <w:tc>
          <w:tcPr>
            <w:tcW w:w="271" w:type="pct"/>
            <w:shd w:val="clear" w:color="auto" w:fill="FFFFFF"/>
            <w:vAlign w:val="center"/>
          </w:tcPr>
          <w:p w14:paraId="07652E7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4FB35AE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2EB4009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4A86F65F"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 xml:space="preserve">Про чисельність населення </w:t>
            </w:r>
            <w:proofErr w:type="spellStart"/>
            <w:r w:rsidRPr="008E5156">
              <w:rPr>
                <w:color w:val="000000"/>
                <w:sz w:val="16"/>
                <w:szCs w:val="16"/>
                <w:lang w:val="uk-UA" w:eastAsia="uk-UA"/>
              </w:rPr>
              <w:t>Клесівської</w:t>
            </w:r>
            <w:proofErr w:type="spellEnd"/>
            <w:r w:rsidRPr="008E5156">
              <w:rPr>
                <w:color w:val="000000"/>
                <w:sz w:val="16"/>
                <w:szCs w:val="16"/>
                <w:lang w:val="uk-UA" w:eastAsia="uk-UA"/>
              </w:rPr>
              <w:t xml:space="preserve"> ТГ</w:t>
            </w:r>
          </w:p>
        </w:tc>
        <w:tc>
          <w:tcPr>
            <w:tcW w:w="320" w:type="pct"/>
            <w:shd w:val="clear" w:color="auto" w:fill="FFFFFF"/>
            <w:vAlign w:val="center"/>
          </w:tcPr>
          <w:p w14:paraId="36A674B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2AD8D1B9"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5AF26AF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20FF626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006DB70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C1312DC" w14:textId="77777777" w:rsidR="00903D5B" w:rsidRDefault="00903D5B" w:rsidP="00903D5B">
            <w:pPr>
              <w:jc w:val="center"/>
              <w:rPr>
                <w:lang w:val="ru-RU"/>
              </w:rPr>
            </w:pPr>
            <w:r>
              <w:rPr>
                <w:lang w:val="ru-RU"/>
              </w:rPr>
              <w:t>-</w:t>
            </w:r>
          </w:p>
        </w:tc>
      </w:tr>
      <w:tr w:rsidR="00903D5B" w:rsidRPr="00B7371E" w14:paraId="236A5FE5" w14:textId="77777777" w:rsidTr="000E1C00">
        <w:trPr>
          <w:trHeight w:val="975"/>
        </w:trPr>
        <w:tc>
          <w:tcPr>
            <w:tcW w:w="205" w:type="pct"/>
            <w:shd w:val="clear" w:color="auto" w:fill="FFFFFF"/>
            <w:vAlign w:val="center"/>
          </w:tcPr>
          <w:p w14:paraId="41CDEAE8" w14:textId="77777777" w:rsidR="00903D5B" w:rsidRPr="00711DA7" w:rsidRDefault="001979A9" w:rsidP="00903D5B">
            <w:pPr>
              <w:jc w:val="center"/>
              <w:rPr>
                <w:b/>
                <w:bCs/>
                <w:sz w:val="16"/>
                <w:szCs w:val="16"/>
                <w:lang w:val="uk-UA"/>
              </w:rPr>
            </w:pPr>
            <w:r>
              <w:rPr>
                <w:b/>
                <w:bCs/>
                <w:sz w:val="16"/>
                <w:szCs w:val="16"/>
                <w:lang w:val="uk-UA"/>
              </w:rPr>
              <w:t>2582</w:t>
            </w:r>
          </w:p>
        </w:tc>
        <w:tc>
          <w:tcPr>
            <w:tcW w:w="477" w:type="pct"/>
            <w:shd w:val="clear" w:color="auto" w:fill="FFFFFF"/>
            <w:vAlign w:val="center"/>
          </w:tcPr>
          <w:p w14:paraId="13B99A34"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чисельності населення</w:t>
            </w:r>
          </w:p>
        </w:tc>
        <w:tc>
          <w:tcPr>
            <w:tcW w:w="352" w:type="pct"/>
            <w:shd w:val="clear" w:color="auto" w:fill="FFFFFF"/>
            <w:vAlign w:val="center"/>
          </w:tcPr>
          <w:p w14:paraId="525D8126"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№вх-1943/26</w:t>
            </w:r>
          </w:p>
        </w:tc>
        <w:tc>
          <w:tcPr>
            <w:tcW w:w="296" w:type="pct"/>
            <w:shd w:val="clear" w:color="auto" w:fill="FFFFFF"/>
            <w:vAlign w:val="center"/>
          </w:tcPr>
          <w:p w14:paraId="68307AD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26E5D430"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5A0A0ADB" w14:textId="77777777" w:rsidR="00903D5B" w:rsidRPr="00371647" w:rsidRDefault="00903D5B" w:rsidP="00903D5B">
            <w:pPr>
              <w:jc w:val="center"/>
              <w:rPr>
                <w:color w:val="000000"/>
                <w:sz w:val="16"/>
                <w:szCs w:val="16"/>
                <w:lang w:val="uk-UA" w:eastAsia="uk-UA"/>
              </w:rPr>
            </w:pPr>
            <w:proofErr w:type="spellStart"/>
            <w:r w:rsidRPr="008E5156">
              <w:rPr>
                <w:color w:val="000000"/>
                <w:sz w:val="16"/>
                <w:szCs w:val="16"/>
                <w:lang w:val="uk-UA" w:eastAsia="uk-UA"/>
              </w:rPr>
              <w:t>Дядьковицька</w:t>
            </w:r>
            <w:proofErr w:type="spellEnd"/>
            <w:r w:rsidRPr="008E5156">
              <w:rPr>
                <w:color w:val="000000"/>
                <w:sz w:val="16"/>
                <w:szCs w:val="16"/>
                <w:lang w:val="uk-UA" w:eastAsia="uk-UA"/>
              </w:rPr>
              <w:t xml:space="preserve"> сільська рада</w:t>
            </w:r>
          </w:p>
        </w:tc>
        <w:tc>
          <w:tcPr>
            <w:tcW w:w="271" w:type="pct"/>
            <w:shd w:val="clear" w:color="auto" w:fill="FFFFFF"/>
            <w:vAlign w:val="center"/>
          </w:tcPr>
          <w:p w14:paraId="4E4F501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53C08F1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1D3D840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5BFEB5E4"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чисельності населення</w:t>
            </w:r>
          </w:p>
        </w:tc>
        <w:tc>
          <w:tcPr>
            <w:tcW w:w="320" w:type="pct"/>
            <w:shd w:val="clear" w:color="auto" w:fill="FFFFFF"/>
            <w:vAlign w:val="center"/>
          </w:tcPr>
          <w:p w14:paraId="5594D24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4952ED11"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0D5D7CC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5688520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46BED24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1967099" w14:textId="77777777" w:rsidR="00903D5B" w:rsidRDefault="00903D5B" w:rsidP="00903D5B">
            <w:pPr>
              <w:jc w:val="center"/>
              <w:rPr>
                <w:lang w:val="ru-RU"/>
              </w:rPr>
            </w:pPr>
            <w:r>
              <w:rPr>
                <w:lang w:val="ru-RU"/>
              </w:rPr>
              <w:t>-</w:t>
            </w:r>
          </w:p>
        </w:tc>
      </w:tr>
      <w:tr w:rsidR="00903D5B" w:rsidRPr="00B7371E" w14:paraId="28CCC824" w14:textId="77777777" w:rsidTr="000E1C00">
        <w:trPr>
          <w:trHeight w:val="975"/>
        </w:trPr>
        <w:tc>
          <w:tcPr>
            <w:tcW w:w="205" w:type="pct"/>
            <w:shd w:val="clear" w:color="auto" w:fill="FFFFFF"/>
            <w:vAlign w:val="center"/>
          </w:tcPr>
          <w:p w14:paraId="42EDA484" w14:textId="77777777" w:rsidR="00903D5B" w:rsidRPr="00711DA7" w:rsidRDefault="001979A9" w:rsidP="00903D5B">
            <w:pPr>
              <w:jc w:val="center"/>
              <w:rPr>
                <w:b/>
                <w:bCs/>
                <w:sz w:val="16"/>
                <w:szCs w:val="16"/>
                <w:lang w:val="uk-UA"/>
              </w:rPr>
            </w:pPr>
            <w:r>
              <w:rPr>
                <w:b/>
                <w:bCs/>
                <w:sz w:val="16"/>
                <w:szCs w:val="16"/>
                <w:lang w:val="uk-UA"/>
              </w:rPr>
              <w:t>2583</w:t>
            </w:r>
          </w:p>
        </w:tc>
        <w:tc>
          <w:tcPr>
            <w:tcW w:w="477" w:type="pct"/>
            <w:shd w:val="clear" w:color="auto" w:fill="FFFFFF"/>
            <w:vAlign w:val="center"/>
          </w:tcPr>
          <w:p w14:paraId="31CD2B01" w14:textId="77777777" w:rsidR="00903D5B" w:rsidRPr="00B86F11" w:rsidRDefault="00903D5B" w:rsidP="00903D5B">
            <w:pPr>
              <w:jc w:val="center"/>
              <w:rPr>
                <w:sz w:val="16"/>
                <w:szCs w:val="16"/>
                <w:lang w:val="uk-UA"/>
              </w:rPr>
            </w:pPr>
            <w:r w:rsidRPr="00B86F11">
              <w:rPr>
                <w:sz w:val="16"/>
                <w:szCs w:val="16"/>
                <w:lang w:val="uk-UA"/>
              </w:rPr>
              <w:t>Табель обліку робочого часу</w:t>
            </w:r>
          </w:p>
        </w:tc>
        <w:tc>
          <w:tcPr>
            <w:tcW w:w="352" w:type="pct"/>
            <w:shd w:val="clear" w:color="auto" w:fill="FFFFFF"/>
            <w:vAlign w:val="center"/>
          </w:tcPr>
          <w:p w14:paraId="26F7910B" w14:textId="77777777" w:rsidR="00903D5B" w:rsidRPr="00B86F11" w:rsidRDefault="00903D5B" w:rsidP="00903D5B">
            <w:pPr>
              <w:jc w:val="center"/>
              <w:rPr>
                <w:sz w:val="16"/>
                <w:szCs w:val="16"/>
                <w:lang w:val="uk-UA"/>
              </w:rPr>
            </w:pPr>
            <w:r w:rsidRPr="00B86F11">
              <w:rPr>
                <w:sz w:val="16"/>
                <w:szCs w:val="16"/>
                <w:lang w:val="uk-UA"/>
              </w:rPr>
              <w:t>-</w:t>
            </w:r>
          </w:p>
        </w:tc>
        <w:tc>
          <w:tcPr>
            <w:tcW w:w="296" w:type="pct"/>
            <w:shd w:val="clear" w:color="auto" w:fill="FFFFFF"/>
            <w:vAlign w:val="center"/>
          </w:tcPr>
          <w:p w14:paraId="02841802" w14:textId="77777777" w:rsidR="00903D5B" w:rsidRPr="00B86F11" w:rsidRDefault="00903D5B" w:rsidP="00903D5B">
            <w:pPr>
              <w:jc w:val="center"/>
            </w:pPr>
            <w:r w:rsidRPr="00036F4F">
              <w:rPr>
                <w:sz w:val="16"/>
                <w:szCs w:val="16"/>
                <w:lang w:val="uk-UA"/>
              </w:rPr>
              <w:t>0</w:t>
            </w:r>
            <w:r>
              <w:rPr>
                <w:sz w:val="16"/>
                <w:szCs w:val="16"/>
                <w:lang w:val="uk-UA"/>
              </w:rPr>
              <w:t>2</w:t>
            </w:r>
            <w:r w:rsidRPr="00036F4F">
              <w:rPr>
                <w:sz w:val="16"/>
                <w:szCs w:val="16"/>
                <w:lang w:val="uk-UA"/>
              </w:rPr>
              <w:t>.04.2026</w:t>
            </w:r>
          </w:p>
        </w:tc>
        <w:tc>
          <w:tcPr>
            <w:tcW w:w="304" w:type="pct"/>
            <w:shd w:val="clear" w:color="auto" w:fill="FFFFFF"/>
            <w:vAlign w:val="center"/>
          </w:tcPr>
          <w:p w14:paraId="2099C35E" w14:textId="77777777" w:rsidR="00903D5B" w:rsidRPr="00B86F11" w:rsidRDefault="00903D5B" w:rsidP="00903D5B">
            <w:pPr>
              <w:jc w:val="center"/>
              <w:rPr>
                <w:sz w:val="16"/>
                <w:szCs w:val="16"/>
                <w:lang w:val="uk-UA"/>
              </w:rPr>
            </w:pPr>
            <w:r w:rsidRPr="00B86F11">
              <w:rPr>
                <w:sz w:val="16"/>
                <w:szCs w:val="16"/>
                <w:lang w:val="uk-UA"/>
              </w:rPr>
              <w:t>-</w:t>
            </w:r>
          </w:p>
        </w:tc>
        <w:tc>
          <w:tcPr>
            <w:tcW w:w="431" w:type="pct"/>
            <w:shd w:val="clear" w:color="auto" w:fill="FFFFFF"/>
            <w:vAlign w:val="center"/>
          </w:tcPr>
          <w:p w14:paraId="45E8C14C" w14:textId="77777777" w:rsidR="00903D5B" w:rsidRPr="00B86F11" w:rsidRDefault="00903D5B" w:rsidP="00903D5B">
            <w:pPr>
              <w:jc w:val="center"/>
              <w:rPr>
                <w:iCs/>
                <w:sz w:val="16"/>
                <w:szCs w:val="16"/>
                <w:lang w:val="uk-UA"/>
              </w:rPr>
            </w:pPr>
            <w:r w:rsidRPr="00B86F11">
              <w:rPr>
                <w:sz w:val="16"/>
                <w:szCs w:val="16"/>
                <w:lang w:val="uk-UA"/>
              </w:rPr>
              <w:t>Відділ управління персоналом і  організаційної роботи</w:t>
            </w:r>
          </w:p>
        </w:tc>
        <w:tc>
          <w:tcPr>
            <w:tcW w:w="271" w:type="pct"/>
            <w:shd w:val="clear" w:color="auto" w:fill="FFFFFF"/>
            <w:vAlign w:val="center"/>
          </w:tcPr>
          <w:p w14:paraId="0D4C4A6B" w14:textId="77777777" w:rsidR="00903D5B" w:rsidRPr="00B86F11" w:rsidRDefault="00903D5B" w:rsidP="00903D5B">
            <w:pPr>
              <w:jc w:val="center"/>
              <w:rPr>
                <w:iCs/>
                <w:sz w:val="16"/>
                <w:szCs w:val="16"/>
                <w:lang w:val="uk-UA"/>
              </w:rPr>
            </w:pPr>
            <w:r w:rsidRPr="00B86F11">
              <w:rPr>
                <w:iCs/>
                <w:sz w:val="16"/>
                <w:szCs w:val="16"/>
                <w:lang w:val="uk-UA"/>
              </w:rPr>
              <w:t>-</w:t>
            </w:r>
          </w:p>
        </w:tc>
        <w:tc>
          <w:tcPr>
            <w:tcW w:w="165" w:type="pct"/>
            <w:shd w:val="clear" w:color="auto" w:fill="FFFFFF"/>
            <w:vAlign w:val="center"/>
          </w:tcPr>
          <w:p w14:paraId="42CF9B20" w14:textId="77777777" w:rsidR="00903D5B" w:rsidRPr="00B86F11" w:rsidRDefault="00903D5B" w:rsidP="00903D5B">
            <w:pPr>
              <w:jc w:val="center"/>
              <w:rPr>
                <w:iCs/>
                <w:sz w:val="16"/>
                <w:szCs w:val="16"/>
                <w:lang w:val="uk-UA"/>
              </w:rPr>
            </w:pPr>
            <w:r w:rsidRPr="00B86F11">
              <w:rPr>
                <w:iCs/>
                <w:sz w:val="16"/>
                <w:szCs w:val="16"/>
                <w:lang w:val="uk-UA"/>
              </w:rPr>
              <w:t>-</w:t>
            </w:r>
          </w:p>
        </w:tc>
        <w:tc>
          <w:tcPr>
            <w:tcW w:w="303" w:type="pct"/>
            <w:shd w:val="clear" w:color="auto" w:fill="FFFFFF"/>
            <w:vAlign w:val="center"/>
          </w:tcPr>
          <w:p w14:paraId="317EF391" w14:textId="77777777" w:rsidR="00903D5B" w:rsidRPr="00B86F11" w:rsidRDefault="00903D5B" w:rsidP="00903D5B">
            <w:pPr>
              <w:ind w:left="-85" w:right="-85"/>
              <w:jc w:val="center"/>
              <w:rPr>
                <w:iCs/>
                <w:sz w:val="16"/>
                <w:szCs w:val="16"/>
                <w:lang w:val="uk-UA"/>
              </w:rPr>
            </w:pPr>
            <w:r w:rsidRPr="00B86F11">
              <w:rPr>
                <w:sz w:val="16"/>
                <w:szCs w:val="16"/>
                <w:lang w:val="uk-UA"/>
              </w:rPr>
              <w:t>Управління персона-лом</w:t>
            </w:r>
          </w:p>
        </w:tc>
        <w:tc>
          <w:tcPr>
            <w:tcW w:w="410" w:type="pct"/>
            <w:shd w:val="clear" w:color="auto" w:fill="FFFFFF"/>
            <w:vAlign w:val="center"/>
          </w:tcPr>
          <w:p w14:paraId="6E52CC74" w14:textId="77777777" w:rsidR="00903D5B" w:rsidRPr="00B86F11" w:rsidRDefault="00903D5B" w:rsidP="00903D5B">
            <w:pPr>
              <w:jc w:val="center"/>
              <w:rPr>
                <w:sz w:val="16"/>
                <w:szCs w:val="16"/>
                <w:lang w:val="uk-UA"/>
              </w:rPr>
            </w:pPr>
            <w:r w:rsidRPr="00B86F11">
              <w:rPr>
                <w:sz w:val="16"/>
                <w:szCs w:val="16"/>
                <w:lang w:val="uk-UA"/>
              </w:rPr>
              <w:t>Табель обліку робочого часу працівників департаменту фінансів за                       березень 202</w:t>
            </w:r>
            <w:r>
              <w:rPr>
                <w:sz w:val="16"/>
                <w:szCs w:val="16"/>
                <w:lang w:val="uk-UA"/>
              </w:rPr>
              <w:t>6</w:t>
            </w:r>
            <w:r w:rsidRPr="00B86F11">
              <w:rPr>
                <w:sz w:val="16"/>
                <w:szCs w:val="16"/>
                <w:lang w:val="uk-UA"/>
              </w:rPr>
              <w:t xml:space="preserve"> року уточнений</w:t>
            </w:r>
          </w:p>
        </w:tc>
        <w:tc>
          <w:tcPr>
            <w:tcW w:w="320" w:type="pct"/>
            <w:shd w:val="clear" w:color="auto" w:fill="FFFFFF"/>
            <w:vAlign w:val="center"/>
          </w:tcPr>
          <w:p w14:paraId="797A629E" w14:textId="77777777" w:rsidR="00903D5B" w:rsidRPr="00B86F11" w:rsidRDefault="00903D5B" w:rsidP="00903D5B">
            <w:pPr>
              <w:jc w:val="center"/>
              <w:rPr>
                <w:sz w:val="16"/>
                <w:szCs w:val="16"/>
                <w:lang w:val="uk-UA"/>
              </w:rPr>
            </w:pPr>
            <w:r w:rsidRPr="00B86F11">
              <w:rPr>
                <w:sz w:val="16"/>
                <w:szCs w:val="16"/>
                <w:lang w:val="uk-UA"/>
              </w:rPr>
              <w:t>Табличний  документ</w:t>
            </w:r>
          </w:p>
        </w:tc>
        <w:tc>
          <w:tcPr>
            <w:tcW w:w="215" w:type="pct"/>
            <w:shd w:val="clear" w:color="auto" w:fill="FFFFFF"/>
            <w:vAlign w:val="center"/>
          </w:tcPr>
          <w:p w14:paraId="67263790" w14:textId="77777777" w:rsidR="00903D5B" w:rsidRPr="00B86F11" w:rsidRDefault="00903D5B" w:rsidP="00903D5B">
            <w:pPr>
              <w:jc w:val="center"/>
              <w:rPr>
                <w:sz w:val="16"/>
                <w:szCs w:val="16"/>
                <w:lang w:val="uk-UA"/>
              </w:rPr>
            </w:pPr>
            <w:r w:rsidRPr="00B86F11">
              <w:rPr>
                <w:sz w:val="16"/>
                <w:szCs w:val="16"/>
                <w:lang w:val="uk-UA"/>
              </w:rPr>
              <w:t>Табель</w:t>
            </w:r>
          </w:p>
        </w:tc>
        <w:tc>
          <w:tcPr>
            <w:tcW w:w="161" w:type="pct"/>
            <w:shd w:val="clear" w:color="auto" w:fill="FFFFFF"/>
            <w:vAlign w:val="center"/>
          </w:tcPr>
          <w:p w14:paraId="402E8C5E" w14:textId="77777777" w:rsidR="00903D5B" w:rsidRPr="00B86F11" w:rsidRDefault="00903D5B" w:rsidP="00903D5B">
            <w:pPr>
              <w:jc w:val="center"/>
              <w:rPr>
                <w:sz w:val="16"/>
                <w:szCs w:val="16"/>
                <w:lang w:val="uk-UA"/>
              </w:rPr>
            </w:pPr>
            <w:r w:rsidRPr="00B86F11">
              <w:rPr>
                <w:sz w:val="16"/>
                <w:szCs w:val="16"/>
                <w:lang w:val="uk-UA"/>
              </w:rPr>
              <w:t>-</w:t>
            </w:r>
          </w:p>
        </w:tc>
        <w:tc>
          <w:tcPr>
            <w:tcW w:w="402" w:type="pct"/>
            <w:shd w:val="clear" w:color="auto" w:fill="FFFFFF"/>
            <w:vAlign w:val="center"/>
          </w:tcPr>
          <w:p w14:paraId="54CBD20E" w14:textId="77777777" w:rsidR="00903D5B" w:rsidRPr="00B86F11" w:rsidRDefault="00903D5B" w:rsidP="00903D5B">
            <w:pPr>
              <w:jc w:val="center"/>
              <w:rPr>
                <w:sz w:val="16"/>
                <w:szCs w:val="16"/>
                <w:lang w:val="uk-UA"/>
              </w:rPr>
            </w:pPr>
            <w:r w:rsidRPr="00B86F11">
              <w:rPr>
                <w:sz w:val="16"/>
                <w:szCs w:val="16"/>
                <w:lang w:val="uk-UA"/>
              </w:rPr>
              <w:t>Паперова</w:t>
            </w:r>
          </w:p>
          <w:p w14:paraId="2A46501C" w14:textId="77777777" w:rsidR="00903D5B" w:rsidRPr="00B86F11" w:rsidRDefault="00903D5B" w:rsidP="00903D5B">
            <w:pPr>
              <w:jc w:val="center"/>
              <w:rPr>
                <w:sz w:val="16"/>
                <w:szCs w:val="16"/>
                <w:lang w:val="uk-UA"/>
              </w:rPr>
            </w:pPr>
          </w:p>
        </w:tc>
        <w:tc>
          <w:tcPr>
            <w:tcW w:w="559" w:type="pct"/>
            <w:shd w:val="clear" w:color="auto" w:fill="FFFFFF"/>
            <w:vAlign w:val="center"/>
          </w:tcPr>
          <w:p w14:paraId="667C00A9" w14:textId="77777777" w:rsidR="00903D5B" w:rsidRPr="00B86F11" w:rsidRDefault="00903D5B" w:rsidP="00903D5B">
            <w:pPr>
              <w:jc w:val="center"/>
              <w:rPr>
                <w:sz w:val="16"/>
                <w:szCs w:val="16"/>
                <w:lang w:val="uk-UA"/>
              </w:rPr>
            </w:pPr>
            <w:r w:rsidRPr="00B86F11">
              <w:rPr>
                <w:iCs/>
                <w:sz w:val="16"/>
                <w:szCs w:val="16"/>
                <w:lang w:val="uk-UA"/>
              </w:rPr>
              <w:t>Відділ</w:t>
            </w:r>
            <w:r w:rsidRPr="00B86F11">
              <w:rPr>
                <w:sz w:val="16"/>
                <w:szCs w:val="16"/>
                <w:lang w:val="uk-UA"/>
              </w:rPr>
              <w:t xml:space="preserve"> інформаційних технологій, бухгалтерського обліку та звітності</w:t>
            </w:r>
          </w:p>
        </w:tc>
        <w:tc>
          <w:tcPr>
            <w:tcW w:w="129" w:type="pct"/>
            <w:shd w:val="clear" w:color="auto" w:fill="FFFFFF"/>
            <w:vAlign w:val="center"/>
          </w:tcPr>
          <w:p w14:paraId="3E323FF7" w14:textId="77777777" w:rsidR="00903D5B" w:rsidRDefault="00903D5B" w:rsidP="00903D5B">
            <w:pPr>
              <w:jc w:val="center"/>
              <w:rPr>
                <w:lang w:val="ru-RU"/>
              </w:rPr>
            </w:pPr>
            <w:r>
              <w:rPr>
                <w:lang w:val="ru-RU"/>
              </w:rPr>
              <w:t>-</w:t>
            </w:r>
          </w:p>
        </w:tc>
      </w:tr>
      <w:tr w:rsidR="00903D5B" w:rsidRPr="00B7371E" w14:paraId="11E874F1" w14:textId="77777777" w:rsidTr="000E1C00">
        <w:trPr>
          <w:trHeight w:val="975"/>
        </w:trPr>
        <w:tc>
          <w:tcPr>
            <w:tcW w:w="205" w:type="pct"/>
            <w:shd w:val="clear" w:color="auto" w:fill="FFFFFF"/>
            <w:vAlign w:val="center"/>
          </w:tcPr>
          <w:p w14:paraId="5326C5A6" w14:textId="77777777" w:rsidR="00903D5B" w:rsidRPr="00711DA7" w:rsidRDefault="001979A9" w:rsidP="00903D5B">
            <w:pPr>
              <w:jc w:val="center"/>
              <w:rPr>
                <w:b/>
                <w:bCs/>
                <w:sz w:val="16"/>
                <w:szCs w:val="16"/>
                <w:lang w:val="uk-UA"/>
              </w:rPr>
            </w:pPr>
            <w:r>
              <w:rPr>
                <w:b/>
                <w:bCs/>
                <w:sz w:val="16"/>
                <w:szCs w:val="16"/>
                <w:lang w:val="uk-UA"/>
              </w:rPr>
              <w:t>2584</w:t>
            </w:r>
          </w:p>
        </w:tc>
        <w:tc>
          <w:tcPr>
            <w:tcW w:w="477" w:type="pct"/>
            <w:shd w:val="clear" w:color="auto" w:fill="FFFFFF"/>
            <w:vAlign w:val="center"/>
          </w:tcPr>
          <w:p w14:paraId="11795077" w14:textId="77777777" w:rsidR="00903D5B" w:rsidRPr="00F72CC1" w:rsidRDefault="00903D5B" w:rsidP="00903D5B">
            <w:pPr>
              <w:jc w:val="center"/>
              <w:rPr>
                <w:sz w:val="16"/>
                <w:szCs w:val="16"/>
                <w:lang w:val="uk-UA"/>
              </w:rPr>
            </w:pPr>
            <w:r w:rsidRPr="00F72CC1">
              <w:rPr>
                <w:sz w:val="16"/>
                <w:szCs w:val="16"/>
                <w:lang w:val="uk-UA"/>
              </w:rPr>
              <w:t>Про подання інформації</w:t>
            </w:r>
          </w:p>
        </w:tc>
        <w:tc>
          <w:tcPr>
            <w:tcW w:w="352" w:type="pct"/>
            <w:shd w:val="clear" w:color="auto" w:fill="FFFFFF"/>
            <w:vAlign w:val="center"/>
          </w:tcPr>
          <w:p w14:paraId="7610B2EE" w14:textId="77777777" w:rsidR="00903D5B" w:rsidRPr="00F72CC1" w:rsidRDefault="00903D5B" w:rsidP="00903D5B">
            <w:pPr>
              <w:jc w:val="center"/>
              <w:rPr>
                <w:sz w:val="16"/>
                <w:szCs w:val="16"/>
                <w:lang w:val="uk-UA"/>
              </w:rPr>
            </w:pPr>
            <w:r w:rsidRPr="00F72CC1">
              <w:rPr>
                <w:sz w:val="16"/>
                <w:szCs w:val="16"/>
                <w:lang w:val="uk-UA"/>
              </w:rPr>
              <w:t>№</w:t>
            </w:r>
            <w:proofErr w:type="spellStart"/>
            <w:r w:rsidRPr="00F72CC1">
              <w:rPr>
                <w:sz w:val="16"/>
                <w:szCs w:val="16"/>
                <w:lang w:val="uk-UA"/>
              </w:rPr>
              <w:t>вих</w:t>
            </w:r>
            <w:proofErr w:type="spellEnd"/>
            <w:r w:rsidRPr="00F72CC1">
              <w:rPr>
                <w:sz w:val="16"/>
                <w:szCs w:val="16"/>
                <w:lang w:val="uk-UA"/>
              </w:rPr>
              <w:t xml:space="preserve">- </w:t>
            </w:r>
          </w:p>
          <w:p w14:paraId="79AD3C29" w14:textId="77777777" w:rsidR="00903D5B" w:rsidRPr="00F72CC1" w:rsidRDefault="00903D5B" w:rsidP="00903D5B">
            <w:pPr>
              <w:jc w:val="center"/>
              <w:rPr>
                <w:sz w:val="16"/>
                <w:szCs w:val="16"/>
                <w:lang w:val="uk-UA"/>
              </w:rPr>
            </w:pPr>
            <w:r>
              <w:rPr>
                <w:sz w:val="16"/>
                <w:szCs w:val="16"/>
              </w:rPr>
              <w:t>557</w:t>
            </w:r>
            <w:r w:rsidRPr="00F72CC1">
              <w:rPr>
                <w:sz w:val="16"/>
                <w:szCs w:val="16"/>
                <w:lang w:val="uk-UA"/>
              </w:rPr>
              <w:t>/08-18/26</w:t>
            </w:r>
          </w:p>
        </w:tc>
        <w:tc>
          <w:tcPr>
            <w:tcW w:w="296" w:type="pct"/>
            <w:shd w:val="clear" w:color="auto" w:fill="FFFFFF"/>
            <w:vAlign w:val="center"/>
          </w:tcPr>
          <w:p w14:paraId="05E9D9B9" w14:textId="77777777" w:rsidR="00903D5B" w:rsidRPr="00F72CC1" w:rsidRDefault="00903D5B" w:rsidP="00903D5B">
            <w:pPr>
              <w:jc w:val="center"/>
              <w:rPr>
                <w:sz w:val="16"/>
                <w:szCs w:val="16"/>
              </w:rPr>
            </w:pPr>
            <w:r w:rsidRPr="00036F4F">
              <w:rPr>
                <w:sz w:val="16"/>
                <w:szCs w:val="16"/>
                <w:lang w:val="uk-UA"/>
              </w:rPr>
              <w:t>0</w:t>
            </w:r>
            <w:r>
              <w:rPr>
                <w:sz w:val="16"/>
                <w:szCs w:val="16"/>
                <w:lang w:val="uk-UA"/>
              </w:rPr>
              <w:t>2</w:t>
            </w:r>
            <w:r w:rsidRPr="00036F4F">
              <w:rPr>
                <w:sz w:val="16"/>
                <w:szCs w:val="16"/>
                <w:lang w:val="uk-UA"/>
              </w:rPr>
              <w:t>.04.2026</w:t>
            </w:r>
          </w:p>
        </w:tc>
        <w:tc>
          <w:tcPr>
            <w:tcW w:w="304" w:type="pct"/>
            <w:shd w:val="clear" w:color="auto" w:fill="FFFFFF"/>
            <w:vAlign w:val="center"/>
          </w:tcPr>
          <w:p w14:paraId="7752462D" w14:textId="77777777" w:rsidR="00903D5B" w:rsidRPr="00F72CC1" w:rsidRDefault="00903D5B" w:rsidP="00903D5B">
            <w:pPr>
              <w:jc w:val="center"/>
              <w:rPr>
                <w:iCs/>
                <w:sz w:val="16"/>
                <w:szCs w:val="16"/>
                <w:lang w:val="uk-UA"/>
              </w:rPr>
            </w:pPr>
            <w:r w:rsidRPr="00F72CC1">
              <w:rPr>
                <w:iCs/>
                <w:sz w:val="16"/>
                <w:szCs w:val="16"/>
                <w:lang w:val="uk-UA"/>
              </w:rPr>
              <w:t>-</w:t>
            </w:r>
          </w:p>
        </w:tc>
        <w:tc>
          <w:tcPr>
            <w:tcW w:w="431" w:type="pct"/>
            <w:shd w:val="clear" w:color="auto" w:fill="FFFFFF"/>
            <w:vAlign w:val="center"/>
          </w:tcPr>
          <w:p w14:paraId="2A5B207D" w14:textId="77777777" w:rsidR="00903D5B" w:rsidRPr="00F72CC1" w:rsidRDefault="00903D5B" w:rsidP="00903D5B">
            <w:pPr>
              <w:jc w:val="center"/>
              <w:rPr>
                <w:sz w:val="16"/>
                <w:szCs w:val="16"/>
                <w:lang w:val="uk-UA"/>
              </w:rPr>
            </w:pPr>
            <w:r w:rsidRPr="00F72CC1">
              <w:rPr>
                <w:sz w:val="16"/>
                <w:szCs w:val="16"/>
                <w:lang w:val="uk-UA"/>
              </w:rPr>
              <w:t>Відділ управління персоналом і  організаційної роботи</w:t>
            </w:r>
          </w:p>
        </w:tc>
        <w:tc>
          <w:tcPr>
            <w:tcW w:w="271" w:type="pct"/>
            <w:shd w:val="clear" w:color="auto" w:fill="FFFFFF"/>
            <w:vAlign w:val="center"/>
          </w:tcPr>
          <w:p w14:paraId="04FA23DF" w14:textId="77777777" w:rsidR="00903D5B" w:rsidRPr="00F72CC1" w:rsidRDefault="00903D5B" w:rsidP="00903D5B">
            <w:pPr>
              <w:jc w:val="center"/>
              <w:rPr>
                <w:sz w:val="16"/>
                <w:szCs w:val="16"/>
                <w:lang w:val="uk-UA"/>
              </w:rPr>
            </w:pPr>
            <w:r w:rsidRPr="00F72CC1">
              <w:rPr>
                <w:sz w:val="16"/>
                <w:szCs w:val="16"/>
                <w:lang w:val="uk-UA"/>
              </w:rPr>
              <w:t>-</w:t>
            </w:r>
          </w:p>
        </w:tc>
        <w:tc>
          <w:tcPr>
            <w:tcW w:w="165" w:type="pct"/>
            <w:shd w:val="clear" w:color="auto" w:fill="FFFFFF"/>
            <w:vAlign w:val="center"/>
          </w:tcPr>
          <w:p w14:paraId="0B3EC7EE" w14:textId="77777777" w:rsidR="00903D5B" w:rsidRPr="00F72CC1" w:rsidRDefault="00903D5B" w:rsidP="00903D5B">
            <w:pPr>
              <w:jc w:val="center"/>
              <w:rPr>
                <w:sz w:val="16"/>
                <w:szCs w:val="16"/>
                <w:lang w:val="uk-UA"/>
              </w:rPr>
            </w:pPr>
            <w:r w:rsidRPr="00F72CC1">
              <w:rPr>
                <w:sz w:val="16"/>
                <w:szCs w:val="16"/>
                <w:lang w:val="uk-UA"/>
              </w:rPr>
              <w:t>-</w:t>
            </w:r>
          </w:p>
        </w:tc>
        <w:tc>
          <w:tcPr>
            <w:tcW w:w="303" w:type="pct"/>
            <w:shd w:val="clear" w:color="auto" w:fill="FFFFFF"/>
            <w:vAlign w:val="center"/>
          </w:tcPr>
          <w:p w14:paraId="0288A57E" w14:textId="77777777" w:rsidR="00903D5B" w:rsidRPr="00F72CC1" w:rsidRDefault="00903D5B" w:rsidP="00903D5B">
            <w:pPr>
              <w:ind w:left="-85" w:right="-85"/>
              <w:jc w:val="center"/>
              <w:rPr>
                <w:sz w:val="16"/>
                <w:szCs w:val="16"/>
                <w:lang w:val="uk-UA"/>
              </w:rPr>
            </w:pPr>
            <w:proofErr w:type="spellStart"/>
            <w:r w:rsidRPr="00F72CC1">
              <w:rPr>
                <w:sz w:val="16"/>
                <w:szCs w:val="16"/>
                <w:lang w:val="uk-UA"/>
              </w:rPr>
              <w:t>Організа-ційні</w:t>
            </w:r>
            <w:proofErr w:type="spellEnd"/>
            <w:r w:rsidRPr="00F72CC1">
              <w:rPr>
                <w:sz w:val="16"/>
                <w:szCs w:val="16"/>
                <w:lang w:val="uk-UA"/>
              </w:rPr>
              <w:t xml:space="preserve"> питання</w:t>
            </w:r>
          </w:p>
        </w:tc>
        <w:tc>
          <w:tcPr>
            <w:tcW w:w="410" w:type="pct"/>
            <w:shd w:val="clear" w:color="auto" w:fill="FFFFFF"/>
            <w:vAlign w:val="center"/>
          </w:tcPr>
          <w:p w14:paraId="4F4196CF" w14:textId="77777777" w:rsidR="00903D5B" w:rsidRPr="00F72CC1" w:rsidRDefault="00903D5B" w:rsidP="00903D5B">
            <w:pPr>
              <w:jc w:val="center"/>
              <w:rPr>
                <w:sz w:val="16"/>
                <w:szCs w:val="16"/>
                <w:lang w:val="uk-UA"/>
              </w:rPr>
            </w:pPr>
            <w:r w:rsidRPr="00F72CC1">
              <w:rPr>
                <w:sz w:val="16"/>
                <w:szCs w:val="16"/>
                <w:lang w:val="uk-UA"/>
              </w:rPr>
              <w:t>Про заплановані події на наступний тиждень</w:t>
            </w:r>
          </w:p>
        </w:tc>
        <w:tc>
          <w:tcPr>
            <w:tcW w:w="320" w:type="pct"/>
            <w:shd w:val="clear" w:color="auto" w:fill="FFFFFF"/>
            <w:vAlign w:val="center"/>
          </w:tcPr>
          <w:p w14:paraId="22435A58" w14:textId="77777777" w:rsidR="00903D5B" w:rsidRPr="00F72CC1" w:rsidRDefault="00903D5B" w:rsidP="00903D5B">
            <w:pPr>
              <w:jc w:val="center"/>
              <w:rPr>
                <w:sz w:val="16"/>
                <w:szCs w:val="16"/>
                <w:lang w:val="uk-UA"/>
              </w:rPr>
            </w:pPr>
            <w:r w:rsidRPr="00F72CC1">
              <w:rPr>
                <w:sz w:val="16"/>
                <w:szCs w:val="16"/>
                <w:lang w:val="uk-UA"/>
              </w:rPr>
              <w:t>Текстовий документ</w:t>
            </w:r>
          </w:p>
        </w:tc>
        <w:tc>
          <w:tcPr>
            <w:tcW w:w="215" w:type="pct"/>
            <w:shd w:val="clear" w:color="auto" w:fill="FFFFFF"/>
            <w:vAlign w:val="center"/>
          </w:tcPr>
          <w:p w14:paraId="0CEDB5F8" w14:textId="77777777" w:rsidR="00903D5B" w:rsidRPr="00F72CC1" w:rsidRDefault="00903D5B" w:rsidP="00903D5B">
            <w:pPr>
              <w:jc w:val="center"/>
              <w:rPr>
                <w:sz w:val="16"/>
                <w:szCs w:val="16"/>
                <w:lang w:val="uk-UA"/>
              </w:rPr>
            </w:pPr>
            <w:r w:rsidRPr="00F72CC1">
              <w:rPr>
                <w:sz w:val="16"/>
                <w:szCs w:val="16"/>
                <w:lang w:val="uk-UA"/>
              </w:rPr>
              <w:t>Лист</w:t>
            </w:r>
          </w:p>
        </w:tc>
        <w:tc>
          <w:tcPr>
            <w:tcW w:w="161" w:type="pct"/>
            <w:shd w:val="clear" w:color="auto" w:fill="FFFFFF"/>
            <w:vAlign w:val="center"/>
          </w:tcPr>
          <w:p w14:paraId="166A8FF6" w14:textId="77777777" w:rsidR="00903D5B" w:rsidRPr="00F72CC1" w:rsidRDefault="00903D5B" w:rsidP="00903D5B">
            <w:pPr>
              <w:jc w:val="center"/>
              <w:rPr>
                <w:sz w:val="16"/>
                <w:szCs w:val="16"/>
                <w:lang w:val="uk-UA"/>
              </w:rPr>
            </w:pPr>
            <w:r w:rsidRPr="00F72CC1">
              <w:rPr>
                <w:sz w:val="16"/>
                <w:szCs w:val="16"/>
                <w:lang w:val="uk-UA"/>
              </w:rPr>
              <w:t>-</w:t>
            </w:r>
          </w:p>
        </w:tc>
        <w:tc>
          <w:tcPr>
            <w:tcW w:w="402" w:type="pct"/>
            <w:shd w:val="clear" w:color="auto" w:fill="FFFFFF"/>
            <w:vAlign w:val="center"/>
          </w:tcPr>
          <w:p w14:paraId="112191EF" w14:textId="77777777" w:rsidR="00903D5B" w:rsidRPr="00F72CC1" w:rsidRDefault="00903D5B" w:rsidP="00903D5B">
            <w:pPr>
              <w:jc w:val="center"/>
              <w:rPr>
                <w:sz w:val="16"/>
                <w:szCs w:val="16"/>
                <w:lang w:val="uk-UA"/>
              </w:rPr>
            </w:pPr>
            <w:r w:rsidRPr="00F72CC1">
              <w:rPr>
                <w:sz w:val="16"/>
                <w:szCs w:val="16"/>
                <w:lang w:val="uk-UA"/>
              </w:rPr>
              <w:t>Паперова, електронна</w:t>
            </w:r>
          </w:p>
        </w:tc>
        <w:tc>
          <w:tcPr>
            <w:tcW w:w="559" w:type="pct"/>
            <w:shd w:val="clear" w:color="auto" w:fill="FFFFFF"/>
            <w:vAlign w:val="center"/>
          </w:tcPr>
          <w:p w14:paraId="4FE82ED4" w14:textId="77777777" w:rsidR="00903D5B" w:rsidRPr="00F72CC1" w:rsidRDefault="00903D5B" w:rsidP="00903D5B">
            <w:pPr>
              <w:jc w:val="center"/>
              <w:rPr>
                <w:sz w:val="16"/>
                <w:szCs w:val="16"/>
                <w:lang w:val="uk-UA"/>
              </w:rPr>
            </w:pPr>
            <w:r w:rsidRPr="00F72CC1">
              <w:rPr>
                <w:sz w:val="16"/>
                <w:szCs w:val="16"/>
                <w:lang w:val="uk-UA"/>
              </w:rPr>
              <w:t>Відділ управління персоналом і  організаційної роботи</w:t>
            </w:r>
          </w:p>
        </w:tc>
        <w:tc>
          <w:tcPr>
            <w:tcW w:w="129" w:type="pct"/>
            <w:shd w:val="clear" w:color="auto" w:fill="FFFFFF"/>
            <w:vAlign w:val="center"/>
          </w:tcPr>
          <w:p w14:paraId="19594CEA" w14:textId="77777777" w:rsidR="00903D5B" w:rsidRDefault="00903D5B" w:rsidP="00903D5B">
            <w:pPr>
              <w:jc w:val="center"/>
              <w:rPr>
                <w:lang w:val="ru-RU"/>
              </w:rPr>
            </w:pPr>
            <w:r>
              <w:rPr>
                <w:lang w:val="ru-RU"/>
              </w:rPr>
              <w:t>-</w:t>
            </w:r>
          </w:p>
        </w:tc>
      </w:tr>
      <w:tr w:rsidR="00903D5B" w:rsidRPr="00B7371E" w14:paraId="2D5D5DCC" w14:textId="77777777" w:rsidTr="000E1C00">
        <w:trPr>
          <w:trHeight w:val="975"/>
        </w:trPr>
        <w:tc>
          <w:tcPr>
            <w:tcW w:w="205" w:type="pct"/>
            <w:shd w:val="clear" w:color="auto" w:fill="FFFFFF"/>
            <w:vAlign w:val="center"/>
          </w:tcPr>
          <w:p w14:paraId="1DDB036A" w14:textId="77777777" w:rsidR="00903D5B" w:rsidRPr="00711DA7" w:rsidRDefault="001979A9" w:rsidP="00903D5B">
            <w:pPr>
              <w:jc w:val="center"/>
              <w:rPr>
                <w:b/>
                <w:bCs/>
                <w:sz w:val="16"/>
                <w:szCs w:val="16"/>
                <w:lang w:val="uk-UA"/>
              </w:rPr>
            </w:pPr>
            <w:r>
              <w:rPr>
                <w:b/>
                <w:bCs/>
                <w:sz w:val="16"/>
                <w:szCs w:val="16"/>
                <w:lang w:val="uk-UA"/>
              </w:rPr>
              <w:t>2585</w:t>
            </w:r>
          </w:p>
        </w:tc>
        <w:tc>
          <w:tcPr>
            <w:tcW w:w="477" w:type="pct"/>
            <w:shd w:val="clear" w:color="auto" w:fill="FFFFFF"/>
            <w:vAlign w:val="center"/>
          </w:tcPr>
          <w:p w14:paraId="761EC662"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фінансування коштів</w:t>
            </w:r>
          </w:p>
        </w:tc>
        <w:tc>
          <w:tcPr>
            <w:tcW w:w="352" w:type="pct"/>
            <w:shd w:val="clear" w:color="auto" w:fill="FFFFFF"/>
            <w:vAlign w:val="center"/>
          </w:tcPr>
          <w:p w14:paraId="15AD8561"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№вх-1944/26</w:t>
            </w:r>
          </w:p>
        </w:tc>
        <w:tc>
          <w:tcPr>
            <w:tcW w:w="296" w:type="pct"/>
            <w:shd w:val="clear" w:color="auto" w:fill="FFFFFF"/>
            <w:vAlign w:val="center"/>
          </w:tcPr>
          <w:p w14:paraId="3CE2A3B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5DB09121"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59BC8869" w14:textId="77777777" w:rsidR="00903D5B" w:rsidRPr="00371647" w:rsidRDefault="00903D5B" w:rsidP="00903D5B">
            <w:pPr>
              <w:jc w:val="center"/>
              <w:rPr>
                <w:color w:val="000000"/>
                <w:sz w:val="16"/>
                <w:szCs w:val="16"/>
                <w:lang w:val="uk-UA" w:eastAsia="uk-UA"/>
              </w:rPr>
            </w:pPr>
            <w:proofErr w:type="spellStart"/>
            <w:r w:rsidRPr="008E5156">
              <w:rPr>
                <w:color w:val="000000"/>
                <w:sz w:val="16"/>
                <w:szCs w:val="16"/>
                <w:lang w:val="uk-UA" w:eastAsia="uk-UA"/>
              </w:rPr>
              <w:t>Сарненська</w:t>
            </w:r>
            <w:proofErr w:type="spellEnd"/>
            <w:r w:rsidRPr="008E5156">
              <w:rPr>
                <w:color w:val="000000"/>
                <w:sz w:val="16"/>
                <w:szCs w:val="16"/>
                <w:lang w:val="uk-UA" w:eastAsia="uk-UA"/>
              </w:rPr>
              <w:t xml:space="preserve"> районна державна адміністрація</w:t>
            </w:r>
          </w:p>
        </w:tc>
        <w:tc>
          <w:tcPr>
            <w:tcW w:w="271" w:type="pct"/>
            <w:shd w:val="clear" w:color="auto" w:fill="FFFFFF"/>
            <w:vAlign w:val="center"/>
          </w:tcPr>
          <w:p w14:paraId="30CA13C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5365F89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09FE61E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7EFF3C86"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фінансування коштів</w:t>
            </w:r>
          </w:p>
        </w:tc>
        <w:tc>
          <w:tcPr>
            <w:tcW w:w="320" w:type="pct"/>
            <w:shd w:val="clear" w:color="auto" w:fill="FFFFFF"/>
            <w:vAlign w:val="center"/>
          </w:tcPr>
          <w:p w14:paraId="20C1DDD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4867353A"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3A71C28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39412B7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142DF77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27C15CE" w14:textId="77777777" w:rsidR="00903D5B" w:rsidRDefault="00903D5B" w:rsidP="00903D5B">
            <w:pPr>
              <w:jc w:val="center"/>
              <w:rPr>
                <w:lang w:val="ru-RU"/>
              </w:rPr>
            </w:pPr>
            <w:r>
              <w:rPr>
                <w:lang w:val="ru-RU"/>
              </w:rPr>
              <w:t>-</w:t>
            </w:r>
          </w:p>
        </w:tc>
      </w:tr>
      <w:tr w:rsidR="00903D5B" w:rsidRPr="00B7371E" w14:paraId="376BFE60" w14:textId="77777777" w:rsidTr="000E1C00">
        <w:trPr>
          <w:trHeight w:val="975"/>
        </w:trPr>
        <w:tc>
          <w:tcPr>
            <w:tcW w:w="205" w:type="pct"/>
            <w:shd w:val="clear" w:color="auto" w:fill="FFFFFF"/>
            <w:vAlign w:val="center"/>
          </w:tcPr>
          <w:p w14:paraId="71E42C67" w14:textId="77777777" w:rsidR="00903D5B" w:rsidRPr="00711DA7" w:rsidRDefault="001979A9" w:rsidP="00903D5B">
            <w:pPr>
              <w:jc w:val="center"/>
              <w:rPr>
                <w:b/>
                <w:bCs/>
                <w:sz w:val="16"/>
                <w:szCs w:val="16"/>
                <w:lang w:val="uk-UA"/>
              </w:rPr>
            </w:pPr>
            <w:r>
              <w:rPr>
                <w:b/>
                <w:bCs/>
                <w:sz w:val="16"/>
                <w:szCs w:val="16"/>
                <w:lang w:val="uk-UA"/>
              </w:rPr>
              <w:t>2586</w:t>
            </w:r>
          </w:p>
        </w:tc>
        <w:tc>
          <w:tcPr>
            <w:tcW w:w="477" w:type="pct"/>
            <w:shd w:val="clear" w:color="auto" w:fill="FFFFFF"/>
            <w:vAlign w:val="center"/>
          </w:tcPr>
          <w:p w14:paraId="59886EB1"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фінансування коштів</w:t>
            </w:r>
          </w:p>
        </w:tc>
        <w:tc>
          <w:tcPr>
            <w:tcW w:w="352" w:type="pct"/>
            <w:shd w:val="clear" w:color="auto" w:fill="FFFFFF"/>
            <w:vAlign w:val="center"/>
          </w:tcPr>
          <w:p w14:paraId="620B5F21"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№вх-1945/26</w:t>
            </w:r>
          </w:p>
        </w:tc>
        <w:tc>
          <w:tcPr>
            <w:tcW w:w="296" w:type="pct"/>
            <w:shd w:val="clear" w:color="auto" w:fill="FFFFFF"/>
            <w:vAlign w:val="center"/>
          </w:tcPr>
          <w:p w14:paraId="694D653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59316605"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5723A2A2"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Рівненська обласна рада</w:t>
            </w:r>
          </w:p>
        </w:tc>
        <w:tc>
          <w:tcPr>
            <w:tcW w:w="271" w:type="pct"/>
            <w:shd w:val="clear" w:color="auto" w:fill="FFFFFF"/>
            <w:vAlign w:val="center"/>
          </w:tcPr>
          <w:p w14:paraId="0D23125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1584811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1759C44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69CC6921"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фінансування коштів</w:t>
            </w:r>
          </w:p>
        </w:tc>
        <w:tc>
          <w:tcPr>
            <w:tcW w:w="320" w:type="pct"/>
            <w:shd w:val="clear" w:color="auto" w:fill="FFFFFF"/>
            <w:vAlign w:val="center"/>
          </w:tcPr>
          <w:p w14:paraId="61EA08C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6A609D4D"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177F845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1204D0A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5DC46DD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3B73B55" w14:textId="77777777" w:rsidR="00903D5B" w:rsidRDefault="00903D5B" w:rsidP="00903D5B">
            <w:pPr>
              <w:jc w:val="center"/>
              <w:rPr>
                <w:lang w:val="ru-RU"/>
              </w:rPr>
            </w:pPr>
            <w:r>
              <w:rPr>
                <w:lang w:val="ru-RU"/>
              </w:rPr>
              <w:t>-</w:t>
            </w:r>
          </w:p>
        </w:tc>
      </w:tr>
      <w:tr w:rsidR="00903D5B" w:rsidRPr="00B7371E" w14:paraId="6F747871" w14:textId="77777777" w:rsidTr="000E1C00">
        <w:trPr>
          <w:trHeight w:val="975"/>
        </w:trPr>
        <w:tc>
          <w:tcPr>
            <w:tcW w:w="205" w:type="pct"/>
            <w:shd w:val="clear" w:color="auto" w:fill="FFFFFF"/>
            <w:vAlign w:val="center"/>
          </w:tcPr>
          <w:p w14:paraId="450A8231" w14:textId="77777777" w:rsidR="00903D5B" w:rsidRPr="00711DA7" w:rsidRDefault="001979A9" w:rsidP="00903D5B">
            <w:pPr>
              <w:jc w:val="center"/>
              <w:rPr>
                <w:b/>
                <w:bCs/>
                <w:sz w:val="16"/>
                <w:szCs w:val="16"/>
                <w:lang w:val="uk-UA"/>
              </w:rPr>
            </w:pPr>
            <w:r>
              <w:rPr>
                <w:b/>
                <w:bCs/>
                <w:sz w:val="16"/>
                <w:szCs w:val="16"/>
                <w:lang w:val="uk-UA"/>
              </w:rPr>
              <w:t>2587</w:t>
            </w:r>
          </w:p>
        </w:tc>
        <w:tc>
          <w:tcPr>
            <w:tcW w:w="477" w:type="pct"/>
            <w:shd w:val="clear" w:color="auto" w:fill="FFFFFF"/>
            <w:vAlign w:val="center"/>
          </w:tcPr>
          <w:p w14:paraId="3F31590F"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внесення змін в межах асигнувань</w:t>
            </w:r>
          </w:p>
        </w:tc>
        <w:tc>
          <w:tcPr>
            <w:tcW w:w="352" w:type="pct"/>
            <w:shd w:val="clear" w:color="auto" w:fill="FFFFFF"/>
            <w:vAlign w:val="center"/>
          </w:tcPr>
          <w:p w14:paraId="63326452"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№вх-1946/26</w:t>
            </w:r>
          </w:p>
        </w:tc>
        <w:tc>
          <w:tcPr>
            <w:tcW w:w="296" w:type="pct"/>
            <w:shd w:val="clear" w:color="auto" w:fill="FFFFFF"/>
            <w:vAlign w:val="center"/>
          </w:tcPr>
          <w:p w14:paraId="1F3F8FC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647AC384"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54AB8814"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Управління культури і туризму</w:t>
            </w:r>
          </w:p>
        </w:tc>
        <w:tc>
          <w:tcPr>
            <w:tcW w:w="271" w:type="pct"/>
            <w:shd w:val="clear" w:color="auto" w:fill="FFFFFF"/>
            <w:vAlign w:val="center"/>
          </w:tcPr>
          <w:p w14:paraId="53903B0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5F35A4F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280618E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0CF738B5"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внесення змін в межах асигнувань</w:t>
            </w:r>
          </w:p>
        </w:tc>
        <w:tc>
          <w:tcPr>
            <w:tcW w:w="320" w:type="pct"/>
            <w:shd w:val="clear" w:color="auto" w:fill="FFFFFF"/>
            <w:vAlign w:val="center"/>
          </w:tcPr>
          <w:p w14:paraId="03472DD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5CB6E394"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6F45875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596739D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6823413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8A3087" w14:textId="77777777" w:rsidR="00903D5B" w:rsidRDefault="00903D5B" w:rsidP="00903D5B">
            <w:pPr>
              <w:jc w:val="center"/>
              <w:rPr>
                <w:lang w:val="ru-RU"/>
              </w:rPr>
            </w:pPr>
            <w:r>
              <w:rPr>
                <w:lang w:val="ru-RU"/>
              </w:rPr>
              <w:t>-</w:t>
            </w:r>
          </w:p>
        </w:tc>
      </w:tr>
      <w:tr w:rsidR="00903D5B" w:rsidRPr="00B7371E" w14:paraId="3EEBDA97" w14:textId="77777777" w:rsidTr="000E1C00">
        <w:trPr>
          <w:trHeight w:val="975"/>
        </w:trPr>
        <w:tc>
          <w:tcPr>
            <w:tcW w:w="205" w:type="pct"/>
            <w:shd w:val="clear" w:color="auto" w:fill="FFFFFF"/>
            <w:vAlign w:val="center"/>
          </w:tcPr>
          <w:p w14:paraId="623D793D" w14:textId="77777777" w:rsidR="00903D5B" w:rsidRPr="00711DA7" w:rsidRDefault="001979A9" w:rsidP="00903D5B">
            <w:pPr>
              <w:jc w:val="center"/>
              <w:rPr>
                <w:b/>
                <w:bCs/>
                <w:sz w:val="16"/>
                <w:szCs w:val="16"/>
                <w:lang w:val="uk-UA"/>
              </w:rPr>
            </w:pPr>
            <w:r>
              <w:rPr>
                <w:b/>
                <w:bCs/>
                <w:sz w:val="16"/>
                <w:szCs w:val="16"/>
                <w:lang w:val="uk-UA"/>
              </w:rPr>
              <w:t>2588</w:t>
            </w:r>
          </w:p>
        </w:tc>
        <w:tc>
          <w:tcPr>
            <w:tcW w:w="477" w:type="pct"/>
            <w:shd w:val="clear" w:color="auto" w:fill="FFFFFF"/>
            <w:vAlign w:val="center"/>
          </w:tcPr>
          <w:p w14:paraId="6B611277"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виділення коштів</w:t>
            </w:r>
          </w:p>
        </w:tc>
        <w:tc>
          <w:tcPr>
            <w:tcW w:w="352" w:type="pct"/>
            <w:shd w:val="clear" w:color="auto" w:fill="FFFFFF"/>
            <w:vAlign w:val="center"/>
          </w:tcPr>
          <w:p w14:paraId="060E625C"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№вх-1947/26</w:t>
            </w:r>
          </w:p>
        </w:tc>
        <w:tc>
          <w:tcPr>
            <w:tcW w:w="296" w:type="pct"/>
            <w:shd w:val="clear" w:color="auto" w:fill="FFFFFF"/>
            <w:vAlign w:val="center"/>
          </w:tcPr>
          <w:p w14:paraId="70E0121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5F234F80"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68ADDC9B"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Департамент соціальної політики</w:t>
            </w:r>
          </w:p>
        </w:tc>
        <w:tc>
          <w:tcPr>
            <w:tcW w:w="271" w:type="pct"/>
            <w:shd w:val="clear" w:color="auto" w:fill="FFFFFF"/>
            <w:vAlign w:val="center"/>
          </w:tcPr>
          <w:p w14:paraId="70F510D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049486A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50FDF66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39E2A96E"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виділення коштів</w:t>
            </w:r>
          </w:p>
        </w:tc>
        <w:tc>
          <w:tcPr>
            <w:tcW w:w="320" w:type="pct"/>
            <w:shd w:val="clear" w:color="auto" w:fill="FFFFFF"/>
            <w:vAlign w:val="center"/>
          </w:tcPr>
          <w:p w14:paraId="478ABCE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307D9886"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5D5125C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0D22CF4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0B76D96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97EC22B" w14:textId="77777777" w:rsidR="00903D5B" w:rsidRDefault="00903D5B" w:rsidP="00903D5B">
            <w:pPr>
              <w:jc w:val="center"/>
              <w:rPr>
                <w:lang w:val="ru-RU"/>
              </w:rPr>
            </w:pPr>
            <w:r>
              <w:rPr>
                <w:lang w:val="ru-RU"/>
              </w:rPr>
              <w:t>-</w:t>
            </w:r>
          </w:p>
        </w:tc>
      </w:tr>
      <w:tr w:rsidR="00903D5B" w:rsidRPr="00B7371E" w14:paraId="375C211F" w14:textId="77777777" w:rsidTr="000E1C00">
        <w:trPr>
          <w:trHeight w:val="975"/>
        </w:trPr>
        <w:tc>
          <w:tcPr>
            <w:tcW w:w="205" w:type="pct"/>
            <w:shd w:val="clear" w:color="auto" w:fill="FFFFFF"/>
            <w:vAlign w:val="center"/>
          </w:tcPr>
          <w:p w14:paraId="792DAD11" w14:textId="77777777" w:rsidR="00903D5B" w:rsidRPr="00711DA7" w:rsidRDefault="001979A9" w:rsidP="00903D5B">
            <w:pPr>
              <w:jc w:val="center"/>
              <w:rPr>
                <w:b/>
                <w:bCs/>
                <w:sz w:val="16"/>
                <w:szCs w:val="16"/>
                <w:lang w:val="uk-UA"/>
              </w:rPr>
            </w:pPr>
            <w:r>
              <w:rPr>
                <w:b/>
                <w:bCs/>
                <w:sz w:val="16"/>
                <w:szCs w:val="16"/>
                <w:lang w:val="uk-UA"/>
              </w:rPr>
              <w:t>2589</w:t>
            </w:r>
          </w:p>
        </w:tc>
        <w:tc>
          <w:tcPr>
            <w:tcW w:w="477" w:type="pct"/>
            <w:shd w:val="clear" w:color="auto" w:fill="FFFFFF"/>
            <w:vAlign w:val="center"/>
          </w:tcPr>
          <w:p w14:paraId="685559B0"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52" w:type="pct"/>
            <w:shd w:val="clear" w:color="auto" w:fill="FFFFFF"/>
            <w:vAlign w:val="center"/>
          </w:tcPr>
          <w:p w14:paraId="2D5EA029" w14:textId="77777777" w:rsidR="00903D5B" w:rsidRPr="002B1E67" w:rsidRDefault="00903D5B" w:rsidP="00903D5B">
            <w:pPr>
              <w:jc w:val="center"/>
              <w:rPr>
                <w:sz w:val="16"/>
                <w:szCs w:val="16"/>
                <w:lang w:val="uk-UA"/>
              </w:rPr>
            </w:pPr>
            <w:r w:rsidRPr="002B1E67">
              <w:rPr>
                <w:sz w:val="16"/>
                <w:szCs w:val="16"/>
              </w:rPr>
              <w:t>№</w:t>
            </w:r>
            <w:proofErr w:type="spellStart"/>
            <w:r w:rsidRPr="002B1E67">
              <w:rPr>
                <w:sz w:val="16"/>
                <w:szCs w:val="16"/>
                <w:lang w:val="uk-UA"/>
              </w:rPr>
              <w:t>вих</w:t>
            </w:r>
            <w:proofErr w:type="spellEnd"/>
            <w:r w:rsidRPr="002B1E67">
              <w:rPr>
                <w:sz w:val="16"/>
                <w:szCs w:val="16"/>
                <w:lang w:val="uk-UA"/>
              </w:rPr>
              <w:t>-</w:t>
            </w:r>
          </w:p>
          <w:p w14:paraId="22331BF7" w14:textId="77777777" w:rsidR="00903D5B" w:rsidRPr="002B1E67" w:rsidRDefault="00903D5B" w:rsidP="00903D5B">
            <w:pPr>
              <w:jc w:val="center"/>
              <w:rPr>
                <w:sz w:val="16"/>
                <w:szCs w:val="16"/>
              </w:rPr>
            </w:pPr>
            <w:r>
              <w:rPr>
                <w:sz w:val="16"/>
                <w:szCs w:val="16"/>
                <w:lang w:val="uk-UA"/>
              </w:rPr>
              <w:t>558</w:t>
            </w:r>
            <w:r w:rsidRPr="002B1E67">
              <w:rPr>
                <w:sz w:val="16"/>
                <w:szCs w:val="16"/>
              </w:rPr>
              <w:t>/07-</w:t>
            </w:r>
            <w:r>
              <w:rPr>
                <w:sz w:val="16"/>
                <w:szCs w:val="16"/>
                <w:lang w:val="uk-UA"/>
              </w:rPr>
              <w:t>19</w:t>
            </w:r>
            <w:r w:rsidRPr="002B1E67">
              <w:rPr>
                <w:sz w:val="16"/>
                <w:szCs w:val="16"/>
              </w:rPr>
              <w:t>/26</w:t>
            </w:r>
          </w:p>
        </w:tc>
        <w:tc>
          <w:tcPr>
            <w:tcW w:w="296" w:type="pct"/>
            <w:shd w:val="clear" w:color="auto" w:fill="FFFFFF"/>
            <w:vAlign w:val="center"/>
          </w:tcPr>
          <w:p w14:paraId="1DC488C2" w14:textId="77777777" w:rsidR="00903D5B" w:rsidRPr="002B1E67" w:rsidRDefault="00903D5B" w:rsidP="00903D5B">
            <w:pPr>
              <w:jc w:val="center"/>
              <w:rPr>
                <w:sz w:val="16"/>
                <w:szCs w:val="16"/>
              </w:rPr>
            </w:pPr>
            <w:r>
              <w:rPr>
                <w:sz w:val="16"/>
                <w:szCs w:val="16"/>
                <w:lang w:val="uk-UA"/>
              </w:rPr>
              <w:t>02.04.2026</w:t>
            </w:r>
          </w:p>
        </w:tc>
        <w:tc>
          <w:tcPr>
            <w:tcW w:w="304" w:type="pct"/>
            <w:shd w:val="clear" w:color="auto" w:fill="FFFFFF"/>
            <w:vAlign w:val="center"/>
          </w:tcPr>
          <w:p w14:paraId="17BF2C88" w14:textId="77777777" w:rsidR="00903D5B" w:rsidRPr="002B1E67" w:rsidRDefault="00903D5B" w:rsidP="00903D5B">
            <w:pPr>
              <w:jc w:val="center"/>
            </w:pPr>
            <w:r w:rsidRPr="002B1E67">
              <w:rPr>
                <w:sz w:val="16"/>
                <w:szCs w:val="16"/>
                <w:lang w:val="uk-UA"/>
              </w:rPr>
              <w:t>-</w:t>
            </w:r>
          </w:p>
        </w:tc>
        <w:tc>
          <w:tcPr>
            <w:tcW w:w="431" w:type="pct"/>
            <w:shd w:val="clear" w:color="auto" w:fill="FFFFFF"/>
            <w:vAlign w:val="center"/>
          </w:tcPr>
          <w:p w14:paraId="1C1C1DC6" w14:textId="77777777" w:rsidR="00903D5B" w:rsidRPr="002B1E67" w:rsidRDefault="00903D5B" w:rsidP="00903D5B">
            <w:pPr>
              <w:jc w:val="center"/>
              <w:rPr>
                <w:sz w:val="16"/>
                <w:szCs w:val="16"/>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271" w:type="pct"/>
            <w:shd w:val="clear" w:color="auto" w:fill="FFFFFF"/>
            <w:vAlign w:val="center"/>
          </w:tcPr>
          <w:p w14:paraId="7DAEE987" w14:textId="77777777" w:rsidR="00903D5B" w:rsidRPr="002B1E67" w:rsidRDefault="00903D5B" w:rsidP="00903D5B">
            <w:pPr>
              <w:jc w:val="center"/>
              <w:rPr>
                <w:sz w:val="16"/>
                <w:szCs w:val="16"/>
                <w:lang w:val="ru-RU"/>
              </w:rPr>
            </w:pPr>
            <w:r w:rsidRPr="002B1E67">
              <w:rPr>
                <w:sz w:val="16"/>
                <w:szCs w:val="16"/>
                <w:lang w:val="ru-RU"/>
              </w:rPr>
              <w:t>-</w:t>
            </w:r>
          </w:p>
        </w:tc>
        <w:tc>
          <w:tcPr>
            <w:tcW w:w="165" w:type="pct"/>
            <w:shd w:val="clear" w:color="auto" w:fill="FFFFFF"/>
            <w:vAlign w:val="center"/>
          </w:tcPr>
          <w:p w14:paraId="3A41CD84" w14:textId="77777777" w:rsidR="00903D5B" w:rsidRPr="002B1E67" w:rsidRDefault="00903D5B" w:rsidP="00903D5B">
            <w:pPr>
              <w:jc w:val="center"/>
              <w:rPr>
                <w:sz w:val="16"/>
                <w:szCs w:val="16"/>
                <w:lang w:val="ru-RU"/>
              </w:rPr>
            </w:pPr>
            <w:r w:rsidRPr="002B1E67">
              <w:rPr>
                <w:sz w:val="16"/>
                <w:szCs w:val="16"/>
                <w:lang w:val="ru-RU"/>
              </w:rPr>
              <w:t>-</w:t>
            </w:r>
          </w:p>
        </w:tc>
        <w:tc>
          <w:tcPr>
            <w:tcW w:w="303" w:type="pct"/>
            <w:shd w:val="clear" w:color="auto" w:fill="FFFFFF"/>
            <w:vAlign w:val="center"/>
          </w:tcPr>
          <w:p w14:paraId="097602F8" w14:textId="77777777" w:rsidR="00903D5B" w:rsidRPr="002B1E67" w:rsidRDefault="00903D5B" w:rsidP="00903D5B">
            <w:pPr>
              <w:jc w:val="center"/>
              <w:rPr>
                <w:sz w:val="16"/>
                <w:szCs w:val="16"/>
              </w:rPr>
            </w:pPr>
            <w:proofErr w:type="spellStart"/>
            <w:r w:rsidRPr="002B1E67">
              <w:rPr>
                <w:sz w:val="16"/>
                <w:szCs w:val="16"/>
              </w:rPr>
              <w:t>фінанси</w:t>
            </w:r>
            <w:proofErr w:type="spellEnd"/>
          </w:p>
        </w:tc>
        <w:tc>
          <w:tcPr>
            <w:tcW w:w="410" w:type="pct"/>
            <w:shd w:val="clear" w:color="auto" w:fill="FFFFFF"/>
            <w:vAlign w:val="center"/>
          </w:tcPr>
          <w:p w14:paraId="0F5C988C" w14:textId="77777777" w:rsidR="00903D5B" w:rsidRPr="002B1E67" w:rsidRDefault="00903D5B" w:rsidP="00903D5B">
            <w:pPr>
              <w:jc w:val="center"/>
              <w:rPr>
                <w:sz w:val="16"/>
                <w:szCs w:val="16"/>
              </w:rPr>
            </w:pPr>
            <w:proofErr w:type="spellStart"/>
            <w:r w:rsidRPr="002B1E67">
              <w:rPr>
                <w:sz w:val="16"/>
                <w:szCs w:val="16"/>
              </w:rPr>
              <w:t>Про</w:t>
            </w:r>
            <w:proofErr w:type="spellEnd"/>
            <w:r w:rsidRPr="002B1E67">
              <w:rPr>
                <w:sz w:val="16"/>
                <w:szCs w:val="16"/>
              </w:rPr>
              <w:t xml:space="preserve"> </w:t>
            </w:r>
            <w:proofErr w:type="spellStart"/>
            <w:r w:rsidRPr="002B1E67">
              <w:rPr>
                <w:sz w:val="16"/>
                <w:szCs w:val="16"/>
              </w:rPr>
              <w:t>розгляд</w:t>
            </w:r>
            <w:proofErr w:type="spellEnd"/>
            <w:r w:rsidRPr="002B1E67">
              <w:rPr>
                <w:sz w:val="16"/>
                <w:szCs w:val="16"/>
              </w:rPr>
              <w:t xml:space="preserve"> </w:t>
            </w:r>
            <w:proofErr w:type="spellStart"/>
            <w:r w:rsidRPr="002B1E67">
              <w:rPr>
                <w:sz w:val="16"/>
                <w:szCs w:val="16"/>
              </w:rPr>
              <w:t>звернення</w:t>
            </w:r>
            <w:proofErr w:type="spellEnd"/>
          </w:p>
        </w:tc>
        <w:tc>
          <w:tcPr>
            <w:tcW w:w="320" w:type="pct"/>
            <w:shd w:val="clear" w:color="auto" w:fill="FFFFFF"/>
            <w:vAlign w:val="center"/>
          </w:tcPr>
          <w:p w14:paraId="6E54EC07" w14:textId="77777777" w:rsidR="00903D5B" w:rsidRPr="002B1E67" w:rsidRDefault="00903D5B" w:rsidP="00903D5B">
            <w:pPr>
              <w:jc w:val="center"/>
              <w:rPr>
                <w:sz w:val="16"/>
                <w:szCs w:val="16"/>
              </w:rPr>
            </w:pPr>
            <w:proofErr w:type="spellStart"/>
            <w:r w:rsidRPr="002B1E67">
              <w:rPr>
                <w:sz w:val="16"/>
                <w:szCs w:val="16"/>
              </w:rPr>
              <w:t>Текстовий</w:t>
            </w:r>
            <w:proofErr w:type="spellEnd"/>
            <w:r w:rsidRPr="002B1E67">
              <w:rPr>
                <w:sz w:val="16"/>
                <w:szCs w:val="16"/>
              </w:rPr>
              <w:t xml:space="preserve"> </w:t>
            </w:r>
            <w:proofErr w:type="spellStart"/>
            <w:r w:rsidRPr="002B1E67">
              <w:rPr>
                <w:sz w:val="16"/>
                <w:szCs w:val="16"/>
              </w:rPr>
              <w:t>документ</w:t>
            </w:r>
            <w:proofErr w:type="spellEnd"/>
          </w:p>
        </w:tc>
        <w:tc>
          <w:tcPr>
            <w:tcW w:w="215" w:type="pct"/>
            <w:shd w:val="clear" w:color="auto" w:fill="FFFFFF"/>
            <w:vAlign w:val="center"/>
          </w:tcPr>
          <w:p w14:paraId="4AEFB916" w14:textId="77777777" w:rsidR="00903D5B" w:rsidRPr="002B1E67" w:rsidRDefault="00903D5B" w:rsidP="00903D5B">
            <w:pPr>
              <w:jc w:val="center"/>
              <w:rPr>
                <w:sz w:val="16"/>
                <w:szCs w:val="16"/>
              </w:rPr>
            </w:pPr>
            <w:proofErr w:type="spellStart"/>
            <w:r w:rsidRPr="002B1E67">
              <w:rPr>
                <w:sz w:val="16"/>
                <w:szCs w:val="16"/>
              </w:rPr>
              <w:t>Лист</w:t>
            </w:r>
            <w:proofErr w:type="spellEnd"/>
          </w:p>
        </w:tc>
        <w:tc>
          <w:tcPr>
            <w:tcW w:w="161" w:type="pct"/>
            <w:shd w:val="clear" w:color="auto" w:fill="FFFFFF"/>
            <w:vAlign w:val="center"/>
          </w:tcPr>
          <w:p w14:paraId="699C543C" w14:textId="77777777" w:rsidR="00903D5B" w:rsidRPr="002B1E67" w:rsidRDefault="00903D5B" w:rsidP="00903D5B">
            <w:pPr>
              <w:jc w:val="center"/>
              <w:rPr>
                <w:sz w:val="16"/>
                <w:szCs w:val="16"/>
              </w:rPr>
            </w:pPr>
            <w:r w:rsidRPr="002B1E67">
              <w:rPr>
                <w:sz w:val="16"/>
                <w:szCs w:val="16"/>
              </w:rPr>
              <w:t>-</w:t>
            </w:r>
          </w:p>
        </w:tc>
        <w:tc>
          <w:tcPr>
            <w:tcW w:w="402" w:type="pct"/>
            <w:shd w:val="clear" w:color="auto" w:fill="FFFFFF"/>
            <w:vAlign w:val="center"/>
          </w:tcPr>
          <w:p w14:paraId="2D587A6F" w14:textId="77777777" w:rsidR="00903D5B" w:rsidRPr="002B1E67" w:rsidRDefault="00903D5B" w:rsidP="00903D5B">
            <w:pPr>
              <w:jc w:val="center"/>
              <w:rPr>
                <w:sz w:val="16"/>
                <w:szCs w:val="16"/>
              </w:rPr>
            </w:pPr>
            <w:proofErr w:type="spellStart"/>
            <w:r w:rsidRPr="002B1E67">
              <w:rPr>
                <w:sz w:val="16"/>
                <w:szCs w:val="16"/>
              </w:rPr>
              <w:t>Паперова</w:t>
            </w:r>
            <w:proofErr w:type="spellEnd"/>
          </w:p>
        </w:tc>
        <w:tc>
          <w:tcPr>
            <w:tcW w:w="559" w:type="pct"/>
            <w:shd w:val="clear" w:color="auto" w:fill="FFFFFF"/>
            <w:vAlign w:val="center"/>
          </w:tcPr>
          <w:p w14:paraId="365DB8BC" w14:textId="77777777" w:rsidR="00903D5B" w:rsidRPr="002B1E67" w:rsidRDefault="00903D5B" w:rsidP="00903D5B">
            <w:pPr>
              <w:jc w:val="center"/>
              <w:rPr>
                <w:lang w:val="ru-RU"/>
              </w:rPr>
            </w:pPr>
            <w:proofErr w:type="spellStart"/>
            <w:r w:rsidRPr="002B1E67">
              <w:rPr>
                <w:sz w:val="16"/>
                <w:szCs w:val="16"/>
                <w:lang w:val="ru-RU"/>
              </w:rPr>
              <w:t>Відділ</w:t>
            </w:r>
            <w:proofErr w:type="spellEnd"/>
            <w:r w:rsidRPr="002B1E67">
              <w:rPr>
                <w:sz w:val="16"/>
                <w:szCs w:val="16"/>
                <w:lang w:val="ru-RU"/>
              </w:rPr>
              <w:t xml:space="preserve"> </w:t>
            </w:r>
            <w:proofErr w:type="spellStart"/>
            <w:r w:rsidRPr="002B1E67">
              <w:rPr>
                <w:sz w:val="16"/>
                <w:szCs w:val="16"/>
                <w:lang w:val="ru-RU"/>
              </w:rPr>
              <w:t>фінансів</w:t>
            </w:r>
            <w:proofErr w:type="spellEnd"/>
            <w:r w:rsidRPr="002B1E67">
              <w:rPr>
                <w:sz w:val="16"/>
                <w:szCs w:val="16"/>
                <w:lang w:val="ru-RU"/>
              </w:rPr>
              <w:t xml:space="preserve"> </w:t>
            </w:r>
            <w:proofErr w:type="spellStart"/>
            <w:r w:rsidRPr="002B1E67">
              <w:rPr>
                <w:sz w:val="16"/>
                <w:szCs w:val="16"/>
                <w:lang w:val="ru-RU"/>
              </w:rPr>
              <w:t>місцевих</w:t>
            </w:r>
            <w:proofErr w:type="spellEnd"/>
            <w:r w:rsidRPr="002B1E67">
              <w:rPr>
                <w:sz w:val="16"/>
                <w:szCs w:val="16"/>
                <w:lang w:val="ru-RU"/>
              </w:rPr>
              <w:t xml:space="preserve"> </w:t>
            </w:r>
            <w:proofErr w:type="spellStart"/>
            <w:r w:rsidRPr="002B1E67">
              <w:rPr>
                <w:sz w:val="16"/>
                <w:szCs w:val="16"/>
                <w:lang w:val="ru-RU"/>
              </w:rPr>
              <w:t>органів</w:t>
            </w:r>
            <w:proofErr w:type="spellEnd"/>
            <w:r w:rsidRPr="002B1E67">
              <w:rPr>
                <w:sz w:val="16"/>
                <w:szCs w:val="16"/>
                <w:lang w:val="ru-RU"/>
              </w:rPr>
              <w:t xml:space="preserve"> </w:t>
            </w:r>
            <w:proofErr w:type="spellStart"/>
            <w:r w:rsidRPr="002B1E67">
              <w:rPr>
                <w:sz w:val="16"/>
                <w:szCs w:val="16"/>
                <w:lang w:val="ru-RU"/>
              </w:rPr>
              <w:t>влади</w:t>
            </w:r>
            <w:proofErr w:type="spellEnd"/>
          </w:p>
        </w:tc>
        <w:tc>
          <w:tcPr>
            <w:tcW w:w="129" w:type="pct"/>
            <w:shd w:val="clear" w:color="auto" w:fill="FFFFFF"/>
            <w:vAlign w:val="center"/>
          </w:tcPr>
          <w:p w14:paraId="4484D7EB" w14:textId="77777777" w:rsidR="00903D5B" w:rsidRPr="002B1E67" w:rsidRDefault="00903D5B" w:rsidP="00903D5B">
            <w:pPr>
              <w:jc w:val="center"/>
              <w:rPr>
                <w:bCs/>
                <w:lang w:val="ru-RU"/>
              </w:rPr>
            </w:pPr>
            <w:r>
              <w:rPr>
                <w:bCs/>
                <w:lang w:val="ru-RU"/>
              </w:rPr>
              <w:t>-</w:t>
            </w:r>
          </w:p>
        </w:tc>
      </w:tr>
      <w:tr w:rsidR="00903D5B" w:rsidRPr="00B7371E" w14:paraId="423915ED" w14:textId="77777777" w:rsidTr="000E1C00">
        <w:trPr>
          <w:trHeight w:val="975"/>
        </w:trPr>
        <w:tc>
          <w:tcPr>
            <w:tcW w:w="205" w:type="pct"/>
            <w:shd w:val="clear" w:color="auto" w:fill="FFFFFF"/>
            <w:vAlign w:val="center"/>
          </w:tcPr>
          <w:p w14:paraId="646F786D" w14:textId="77777777" w:rsidR="00903D5B" w:rsidRPr="00711DA7" w:rsidRDefault="001979A9" w:rsidP="00903D5B">
            <w:pPr>
              <w:jc w:val="center"/>
              <w:rPr>
                <w:b/>
                <w:bCs/>
                <w:sz w:val="16"/>
                <w:szCs w:val="16"/>
                <w:lang w:val="uk-UA"/>
              </w:rPr>
            </w:pPr>
            <w:r>
              <w:rPr>
                <w:b/>
                <w:bCs/>
                <w:sz w:val="16"/>
                <w:szCs w:val="16"/>
                <w:lang w:val="uk-UA"/>
              </w:rPr>
              <w:t>2590</w:t>
            </w:r>
          </w:p>
        </w:tc>
        <w:tc>
          <w:tcPr>
            <w:tcW w:w="477" w:type="pct"/>
            <w:shd w:val="clear" w:color="auto" w:fill="FFFFFF"/>
            <w:vAlign w:val="center"/>
          </w:tcPr>
          <w:p w14:paraId="236BE975"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регіональні програми обласного бюджету</w:t>
            </w:r>
          </w:p>
        </w:tc>
        <w:tc>
          <w:tcPr>
            <w:tcW w:w="352" w:type="pct"/>
            <w:shd w:val="clear" w:color="auto" w:fill="FFFFFF"/>
            <w:vAlign w:val="center"/>
          </w:tcPr>
          <w:p w14:paraId="7DE7EAA4"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№вх-1948/26</w:t>
            </w:r>
          </w:p>
        </w:tc>
        <w:tc>
          <w:tcPr>
            <w:tcW w:w="296" w:type="pct"/>
            <w:shd w:val="clear" w:color="auto" w:fill="FFFFFF"/>
            <w:vAlign w:val="center"/>
          </w:tcPr>
          <w:p w14:paraId="45219E2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35BDDCEB"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4FD10288"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Департамент соціальної політики</w:t>
            </w:r>
          </w:p>
        </w:tc>
        <w:tc>
          <w:tcPr>
            <w:tcW w:w="271" w:type="pct"/>
            <w:shd w:val="clear" w:color="auto" w:fill="FFFFFF"/>
            <w:vAlign w:val="center"/>
          </w:tcPr>
          <w:p w14:paraId="205AE91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5AAD988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50C09C0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082F7CFC"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регіональні програми обласного бюджету</w:t>
            </w:r>
          </w:p>
        </w:tc>
        <w:tc>
          <w:tcPr>
            <w:tcW w:w="320" w:type="pct"/>
            <w:shd w:val="clear" w:color="auto" w:fill="FFFFFF"/>
            <w:vAlign w:val="center"/>
          </w:tcPr>
          <w:p w14:paraId="20DA965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7CC6ED7B"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7691925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49A94F1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7F4C9DB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94C612F" w14:textId="77777777" w:rsidR="00903D5B" w:rsidRDefault="00903D5B" w:rsidP="00903D5B">
            <w:pPr>
              <w:jc w:val="center"/>
              <w:rPr>
                <w:lang w:val="ru-RU"/>
              </w:rPr>
            </w:pPr>
            <w:r>
              <w:rPr>
                <w:lang w:val="ru-RU"/>
              </w:rPr>
              <w:t>-</w:t>
            </w:r>
          </w:p>
        </w:tc>
      </w:tr>
      <w:tr w:rsidR="00903D5B" w:rsidRPr="00B7371E" w14:paraId="72AC101F" w14:textId="77777777" w:rsidTr="000E1C00">
        <w:trPr>
          <w:trHeight w:val="975"/>
        </w:trPr>
        <w:tc>
          <w:tcPr>
            <w:tcW w:w="205" w:type="pct"/>
            <w:shd w:val="clear" w:color="auto" w:fill="FFFFFF"/>
            <w:vAlign w:val="center"/>
          </w:tcPr>
          <w:p w14:paraId="230AF460" w14:textId="77777777" w:rsidR="00903D5B" w:rsidRPr="00711DA7" w:rsidRDefault="001979A9" w:rsidP="00903D5B">
            <w:pPr>
              <w:jc w:val="center"/>
              <w:rPr>
                <w:b/>
                <w:bCs/>
                <w:sz w:val="16"/>
                <w:szCs w:val="16"/>
                <w:lang w:val="uk-UA"/>
              </w:rPr>
            </w:pPr>
            <w:r>
              <w:rPr>
                <w:b/>
                <w:bCs/>
                <w:sz w:val="16"/>
                <w:szCs w:val="16"/>
                <w:lang w:val="uk-UA"/>
              </w:rPr>
              <w:t>2591</w:t>
            </w:r>
          </w:p>
        </w:tc>
        <w:tc>
          <w:tcPr>
            <w:tcW w:w="477" w:type="pct"/>
            <w:shd w:val="clear" w:color="auto" w:fill="FFFFFF"/>
            <w:vAlign w:val="center"/>
          </w:tcPr>
          <w:p w14:paraId="764DC117"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виділення коштів</w:t>
            </w:r>
          </w:p>
        </w:tc>
        <w:tc>
          <w:tcPr>
            <w:tcW w:w="352" w:type="pct"/>
            <w:shd w:val="clear" w:color="auto" w:fill="FFFFFF"/>
            <w:vAlign w:val="center"/>
          </w:tcPr>
          <w:p w14:paraId="1FF594BB"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№вх-1949/26</w:t>
            </w:r>
          </w:p>
        </w:tc>
        <w:tc>
          <w:tcPr>
            <w:tcW w:w="296" w:type="pct"/>
            <w:shd w:val="clear" w:color="auto" w:fill="FFFFFF"/>
            <w:vAlign w:val="center"/>
          </w:tcPr>
          <w:p w14:paraId="2B5789B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584A619B"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388F5F63"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F4B17E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2EE0E8F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055507F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2A1E90B4"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виділення коштів</w:t>
            </w:r>
          </w:p>
        </w:tc>
        <w:tc>
          <w:tcPr>
            <w:tcW w:w="320" w:type="pct"/>
            <w:shd w:val="clear" w:color="auto" w:fill="FFFFFF"/>
            <w:vAlign w:val="center"/>
          </w:tcPr>
          <w:p w14:paraId="71A20F4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7131C281"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1CFFBE4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1A33ADE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4BA2E69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374CB67" w14:textId="77777777" w:rsidR="00903D5B" w:rsidRDefault="00903D5B" w:rsidP="00903D5B">
            <w:pPr>
              <w:jc w:val="center"/>
              <w:rPr>
                <w:lang w:val="ru-RU"/>
              </w:rPr>
            </w:pPr>
            <w:r>
              <w:rPr>
                <w:lang w:val="ru-RU"/>
              </w:rPr>
              <w:t>-</w:t>
            </w:r>
          </w:p>
        </w:tc>
      </w:tr>
      <w:tr w:rsidR="00903D5B" w:rsidRPr="00B7371E" w14:paraId="5A943F7F" w14:textId="77777777" w:rsidTr="000E1C00">
        <w:trPr>
          <w:trHeight w:val="975"/>
        </w:trPr>
        <w:tc>
          <w:tcPr>
            <w:tcW w:w="205" w:type="pct"/>
            <w:shd w:val="clear" w:color="auto" w:fill="FFFFFF"/>
            <w:vAlign w:val="center"/>
          </w:tcPr>
          <w:p w14:paraId="4DF37012" w14:textId="77777777" w:rsidR="00903D5B" w:rsidRPr="00711DA7" w:rsidRDefault="001979A9" w:rsidP="00903D5B">
            <w:pPr>
              <w:jc w:val="center"/>
              <w:rPr>
                <w:b/>
                <w:bCs/>
                <w:sz w:val="16"/>
                <w:szCs w:val="16"/>
                <w:lang w:val="uk-UA"/>
              </w:rPr>
            </w:pPr>
            <w:r>
              <w:rPr>
                <w:b/>
                <w:bCs/>
                <w:sz w:val="16"/>
                <w:szCs w:val="16"/>
                <w:lang w:val="uk-UA"/>
              </w:rPr>
              <w:t>2592</w:t>
            </w:r>
          </w:p>
        </w:tc>
        <w:tc>
          <w:tcPr>
            <w:tcW w:w="477" w:type="pct"/>
            <w:shd w:val="clear" w:color="auto" w:fill="FFFFFF"/>
            <w:vAlign w:val="center"/>
          </w:tcPr>
          <w:p w14:paraId="0F1F314B"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фінансування учнів на харчування</w:t>
            </w:r>
          </w:p>
        </w:tc>
        <w:tc>
          <w:tcPr>
            <w:tcW w:w="352" w:type="pct"/>
            <w:shd w:val="clear" w:color="auto" w:fill="FFFFFF"/>
            <w:vAlign w:val="center"/>
          </w:tcPr>
          <w:p w14:paraId="3AB2BA0D"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№вх-1950/26</w:t>
            </w:r>
          </w:p>
        </w:tc>
        <w:tc>
          <w:tcPr>
            <w:tcW w:w="296" w:type="pct"/>
            <w:shd w:val="clear" w:color="auto" w:fill="FFFFFF"/>
            <w:vAlign w:val="center"/>
          </w:tcPr>
          <w:p w14:paraId="75985A3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70C9D37C"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09C31E48"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Департамент освіти і науки</w:t>
            </w:r>
          </w:p>
        </w:tc>
        <w:tc>
          <w:tcPr>
            <w:tcW w:w="271" w:type="pct"/>
            <w:shd w:val="clear" w:color="auto" w:fill="FFFFFF"/>
            <w:vAlign w:val="center"/>
          </w:tcPr>
          <w:p w14:paraId="1D6D68B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095786B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7DD881A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75F20B8D"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фінансування учнів на харчування</w:t>
            </w:r>
          </w:p>
        </w:tc>
        <w:tc>
          <w:tcPr>
            <w:tcW w:w="320" w:type="pct"/>
            <w:shd w:val="clear" w:color="auto" w:fill="FFFFFF"/>
            <w:vAlign w:val="center"/>
          </w:tcPr>
          <w:p w14:paraId="61B2090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0611EFB3"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79254D7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2718B05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793277D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02C3259" w14:textId="77777777" w:rsidR="00903D5B" w:rsidRDefault="00903D5B" w:rsidP="00903D5B">
            <w:pPr>
              <w:jc w:val="center"/>
              <w:rPr>
                <w:lang w:val="ru-RU"/>
              </w:rPr>
            </w:pPr>
            <w:r>
              <w:rPr>
                <w:lang w:val="ru-RU"/>
              </w:rPr>
              <w:t>-</w:t>
            </w:r>
          </w:p>
        </w:tc>
      </w:tr>
      <w:tr w:rsidR="00903D5B" w:rsidRPr="00B7371E" w14:paraId="2D84C95E" w14:textId="77777777" w:rsidTr="000E1C00">
        <w:trPr>
          <w:trHeight w:val="975"/>
        </w:trPr>
        <w:tc>
          <w:tcPr>
            <w:tcW w:w="205" w:type="pct"/>
            <w:shd w:val="clear" w:color="auto" w:fill="FFFFFF"/>
            <w:vAlign w:val="center"/>
          </w:tcPr>
          <w:p w14:paraId="0454C9B3" w14:textId="77777777" w:rsidR="00903D5B" w:rsidRPr="00711DA7" w:rsidRDefault="001979A9" w:rsidP="00903D5B">
            <w:pPr>
              <w:jc w:val="center"/>
              <w:rPr>
                <w:b/>
                <w:bCs/>
                <w:sz w:val="16"/>
                <w:szCs w:val="16"/>
                <w:lang w:val="uk-UA"/>
              </w:rPr>
            </w:pPr>
            <w:r>
              <w:rPr>
                <w:b/>
                <w:bCs/>
                <w:sz w:val="16"/>
                <w:szCs w:val="16"/>
                <w:lang w:val="uk-UA"/>
              </w:rPr>
              <w:t>2593</w:t>
            </w:r>
          </w:p>
        </w:tc>
        <w:tc>
          <w:tcPr>
            <w:tcW w:w="477" w:type="pct"/>
            <w:shd w:val="clear" w:color="auto" w:fill="FFFFFF"/>
            <w:vAlign w:val="center"/>
          </w:tcPr>
          <w:p w14:paraId="43CA9458"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асигнування</w:t>
            </w:r>
          </w:p>
        </w:tc>
        <w:tc>
          <w:tcPr>
            <w:tcW w:w="352" w:type="pct"/>
            <w:shd w:val="clear" w:color="auto" w:fill="FFFFFF"/>
            <w:vAlign w:val="center"/>
          </w:tcPr>
          <w:p w14:paraId="4DA9D646"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№вх-1951/26</w:t>
            </w:r>
          </w:p>
        </w:tc>
        <w:tc>
          <w:tcPr>
            <w:tcW w:w="296" w:type="pct"/>
            <w:shd w:val="clear" w:color="auto" w:fill="FFFFFF"/>
            <w:vAlign w:val="center"/>
          </w:tcPr>
          <w:p w14:paraId="078E214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729EB50B"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4D945F8E"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Управління у справах молоді та спорту</w:t>
            </w:r>
          </w:p>
        </w:tc>
        <w:tc>
          <w:tcPr>
            <w:tcW w:w="271" w:type="pct"/>
            <w:shd w:val="clear" w:color="auto" w:fill="FFFFFF"/>
            <w:vAlign w:val="center"/>
          </w:tcPr>
          <w:p w14:paraId="5022AE7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5D8BE9F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5B9A8CC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531894E6"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асигнування</w:t>
            </w:r>
          </w:p>
        </w:tc>
        <w:tc>
          <w:tcPr>
            <w:tcW w:w="320" w:type="pct"/>
            <w:shd w:val="clear" w:color="auto" w:fill="FFFFFF"/>
            <w:vAlign w:val="center"/>
          </w:tcPr>
          <w:p w14:paraId="7115222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52CB3F61"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5A4B3B9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1339D10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2C156DE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D255D9A" w14:textId="77777777" w:rsidR="00903D5B" w:rsidRDefault="00903D5B" w:rsidP="00903D5B">
            <w:pPr>
              <w:jc w:val="center"/>
              <w:rPr>
                <w:lang w:val="ru-RU"/>
              </w:rPr>
            </w:pPr>
            <w:r>
              <w:rPr>
                <w:lang w:val="ru-RU"/>
              </w:rPr>
              <w:t>-</w:t>
            </w:r>
          </w:p>
        </w:tc>
      </w:tr>
      <w:tr w:rsidR="00903D5B" w:rsidRPr="00B7371E" w14:paraId="1750EAC7" w14:textId="77777777" w:rsidTr="000E1C00">
        <w:trPr>
          <w:trHeight w:val="975"/>
        </w:trPr>
        <w:tc>
          <w:tcPr>
            <w:tcW w:w="205" w:type="pct"/>
            <w:shd w:val="clear" w:color="auto" w:fill="FFFFFF"/>
            <w:vAlign w:val="center"/>
          </w:tcPr>
          <w:p w14:paraId="5A2DEE9E" w14:textId="77777777" w:rsidR="00903D5B" w:rsidRPr="00711DA7" w:rsidRDefault="001979A9" w:rsidP="00903D5B">
            <w:pPr>
              <w:jc w:val="center"/>
              <w:rPr>
                <w:b/>
                <w:bCs/>
                <w:sz w:val="16"/>
                <w:szCs w:val="16"/>
                <w:lang w:val="uk-UA"/>
              </w:rPr>
            </w:pPr>
            <w:r>
              <w:rPr>
                <w:b/>
                <w:bCs/>
                <w:sz w:val="16"/>
                <w:szCs w:val="16"/>
                <w:lang w:val="uk-UA"/>
              </w:rPr>
              <w:t>2594</w:t>
            </w:r>
          </w:p>
        </w:tc>
        <w:tc>
          <w:tcPr>
            <w:tcW w:w="477" w:type="pct"/>
            <w:shd w:val="clear" w:color="auto" w:fill="FFFFFF"/>
            <w:vAlign w:val="center"/>
          </w:tcPr>
          <w:p w14:paraId="2F280A93"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регіональні програми обласного бюджету</w:t>
            </w:r>
          </w:p>
        </w:tc>
        <w:tc>
          <w:tcPr>
            <w:tcW w:w="352" w:type="pct"/>
            <w:shd w:val="clear" w:color="auto" w:fill="FFFFFF"/>
            <w:vAlign w:val="center"/>
          </w:tcPr>
          <w:p w14:paraId="2E2A87D0"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№вх-1952/26</w:t>
            </w:r>
          </w:p>
        </w:tc>
        <w:tc>
          <w:tcPr>
            <w:tcW w:w="296" w:type="pct"/>
            <w:shd w:val="clear" w:color="auto" w:fill="FFFFFF"/>
            <w:vAlign w:val="center"/>
          </w:tcPr>
          <w:p w14:paraId="30A90B4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602399E2"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50D3582E"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Департамент освіти і науки</w:t>
            </w:r>
          </w:p>
        </w:tc>
        <w:tc>
          <w:tcPr>
            <w:tcW w:w="271" w:type="pct"/>
            <w:shd w:val="clear" w:color="auto" w:fill="FFFFFF"/>
            <w:vAlign w:val="center"/>
          </w:tcPr>
          <w:p w14:paraId="56EAB7D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059AEEB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23C402B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31A947CD"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регіональні програми обласного бюджету</w:t>
            </w:r>
          </w:p>
        </w:tc>
        <w:tc>
          <w:tcPr>
            <w:tcW w:w="320" w:type="pct"/>
            <w:shd w:val="clear" w:color="auto" w:fill="FFFFFF"/>
            <w:vAlign w:val="center"/>
          </w:tcPr>
          <w:p w14:paraId="4634601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6256F2F3"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3CB32EA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411125A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49DECDA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384C39C" w14:textId="77777777" w:rsidR="00903D5B" w:rsidRDefault="00903D5B" w:rsidP="00903D5B">
            <w:pPr>
              <w:jc w:val="center"/>
              <w:rPr>
                <w:lang w:val="ru-RU"/>
              </w:rPr>
            </w:pPr>
            <w:r>
              <w:rPr>
                <w:lang w:val="ru-RU"/>
              </w:rPr>
              <w:t>-</w:t>
            </w:r>
          </w:p>
        </w:tc>
      </w:tr>
      <w:tr w:rsidR="00903D5B" w:rsidRPr="00B7371E" w14:paraId="48585E63" w14:textId="77777777" w:rsidTr="000E1C00">
        <w:trPr>
          <w:trHeight w:val="975"/>
        </w:trPr>
        <w:tc>
          <w:tcPr>
            <w:tcW w:w="205" w:type="pct"/>
            <w:shd w:val="clear" w:color="auto" w:fill="FFFFFF"/>
            <w:vAlign w:val="center"/>
          </w:tcPr>
          <w:p w14:paraId="164B8320" w14:textId="77777777" w:rsidR="00903D5B" w:rsidRPr="00711DA7" w:rsidRDefault="001979A9" w:rsidP="00903D5B">
            <w:pPr>
              <w:jc w:val="center"/>
              <w:rPr>
                <w:b/>
                <w:bCs/>
                <w:sz w:val="16"/>
                <w:szCs w:val="16"/>
                <w:lang w:val="uk-UA"/>
              </w:rPr>
            </w:pPr>
            <w:r>
              <w:rPr>
                <w:b/>
                <w:bCs/>
                <w:sz w:val="16"/>
                <w:szCs w:val="16"/>
                <w:lang w:val="uk-UA"/>
              </w:rPr>
              <w:t>2595</w:t>
            </w:r>
          </w:p>
        </w:tc>
        <w:tc>
          <w:tcPr>
            <w:tcW w:w="477" w:type="pct"/>
            <w:shd w:val="clear" w:color="auto" w:fill="FFFFFF"/>
            <w:vAlign w:val="center"/>
          </w:tcPr>
          <w:p w14:paraId="69F22A41"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змін до обласного бюджету</w:t>
            </w:r>
          </w:p>
        </w:tc>
        <w:tc>
          <w:tcPr>
            <w:tcW w:w="352" w:type="pct"/>
            <w:shd w:val="clear" w:color="auto" w:fill="FFFFFF"/>
            <w:vAlign w:val="center"/>
          </w:tcPr>
          <w:p w14:paraId="0A4BF255"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№вх-1953/26</w:t>
            </w:r>
          </w:p>
        </w:tc>
        <w:tc>
          <w:tcPr>
            <w:tcW w:w="296" w:type="pct"/>
            <w:shd w:val="clear" w:color="auto" w:fill="FFFFFF"/>
            <w:vAlign w:val="center"/>
          </w:tcPr>
          <w:p w14:paraId="1E9C5DE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6FCA40A6"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3D1F1E2F" w14:textId="77777777" w:rsidR="00903D5B" w:rsidRPr="00371647" w:rsidRDefault="001979A9" w:rsidP="00903D5B">
            <w:pPr>
              <w:jc w:val="center"/>
              <w:rPr>
                <w:color w:val="000000"/>
                <w:sz w:val="16"/>
                <w:szCs w:val="16"/>
                <w:lang w:val="uk-UA" w:eastAsia="uk-UA"/>
              </w:rPr>
            </w:pPr>
            <w:r w:rsidRPr="008E5156">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DD5D0E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3EBC3A5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5616B80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409DD222"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змін до обласного бюджету</w:t>
            </w:r>
          </w:p>
        </w:tc>
        <w:tc>
          <w:tcPr>
            <w:tcW w:w="320" w:type="pct"/>
            <w:shd w:val="clear" w:color="auto" w:fill="FFFFFF"/>
            <w:vAlign w:val="center"/>
          </w:tcPr>
          <w:p w14:paraId="01933F0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08E63090"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01E1B43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4ACAA3C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5AF95DE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932DFF" w14:textId="77777777" w:rsidR="00903D5B" w:rsidRDefault="00903D5B" w:rsidP="00903D5B">
            <w:pPr>
              <w:jc w:val="center"/>
              <w:rPr>
                <w:lang w:val="ru-RU"/>
              </w:rPr>
            </w:pPr>
            <w:r>
              <w:rPr>
                <w:lang w:val="ru-RU"/>
              </w:rPr>
              <w:t>-</w:t>
            </w:r>
          </w:p>
        </w:tc>
      </w:tr>
      <w:tr w:rsidR="00903D5B" w:rsidRPr="00B7371E" w14:paraId="22536A05" w14:textId="77777777" w:rsidTr="000E1C00">
        <w:trPr>
          <w:trHeight w:val="975"/>
        </w:trPr>
        <w:tc>
          <w:tcPr>
            <w:tcW w:w="205" w:type="pct"/>
            <w:shd w:val="clear" w:color="auto" w:fill="FFFFFF"/>
            <w:vAlign w:val="center"/>
          </w:tcPr>
          <w:p w14:paraId="0129D223" w14:textId="77777777" w:rsidR="00903D5B" w:rsidRPr="00711DA7" w:rsidRDefault="001979A9" w:rsidP="00903D5B">
            <w:pPr>
              <w:jc w:val="center"/>
              <w:rPr>
                <w:b/>
                <w:bCs/>
                <w:sz w:val="16"/>
                <w:szCs w:val="16"/>
                <w:lang w:val="uk-UA"/>
              </w:rPr>
            </w:pPr>
            <w:r>
              <w:rPr>
                <w:b/>
                <w:bCs/>
                <w:sz w:val="16"/>
                <w:szCs w:val="16"/>
                <w:lang w:val="uk-UA"/>
              </w:rPr>
              <w:t>2596</w:t>
            </w:r>
          </w:p>
        </w:tc>
        <w:tc>
          <w:tcPr>
            <w:tcW w:w="477" w:type="pct"/>
            <w:shd w:val="clear" w:color="auto" w:fill="FFFFFF"/>
            <w:vAlign w:val="center"/>
          </w:tcPr>
          <w:p w14:paraId="3C6F37D8"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внесення змін до обласного бюджету</w:t>
            </w:r>
          </w:p>
        </w:tc>
        <w:tc>
          <w:tcPr>
            <w:tcW w:w="352" w:type="pct"/>
            <w:shd w:val="clear" w:color="auto" w:fill="FFFFFF"/>
            <w:vAlign w:val="center"/>
          </w:tcPr>
          <w:p w14:paraId="11BE3CFA"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№вх-1954/26</w:t>
            </w:r>
          </w:p>
        </w:tc>
        <w:tc>
          <w:tcPr>
            <w:tcW w:w="296" w:type="pct"/>
            <w:shd w:val="clear" w:color="auto" w:fill="FFFFFF"/>
            <w:vAlign w:val="center"/>
          </w:tcPr>
          <w:p w14:paraId="4A360A2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16305103"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56A0A792" w14:textId="77777777" w:rsidR="00903D5B" w:rsidRPr="00371647" w:rsidRDefault="001979A9" w:rsidP="00903D5B">
            <w:pPr>
              <w:jc w:val="center"/>
              <w:rPr>
                <w:color w:val="000000"/>
                <w:sz w:val="16"/>
                <w:szCs w:val="16"/>
                <w:lang w:val="uk-UA" w:eastAsia="uk-UA"/>
              </w:rPr>
            </w:pPr>
            <w:r w:rsidRPr="008E5156">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C4970D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5879E78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57B40B9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312CBE9A"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внесення змін до обласного бюджету</w:t>
            </w:r>
          </w:p>
        </w:tc>
        <w:tc>
          <w:tcPr>
            <w:tcW w:w="320" w:type="pct"/>
            <w:shd w:val="clear" w:color="auto" w:fill="FFFFFF"/>
            <w:vAlign w:val="center"/>
          </w:tcPr>
          <w:p w14:paraId="1C98D64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2E60AAA6"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4D7F61C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2AD696A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055DBD6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3848F2" w14:textId="77777777" w:rsidR="00903D5B" w:rsidRPr="00910991" w:rsidRDefault="00903D5B" w:rsidP="00903D5B">
            <w:pPr>
              <w:jc w:val="center"/>
              <w:rPr>
                <w:bCs/>
                <w:sz w:val="16"/>
                <w:szCs w:val="16"/>
                <w:lang w:val="uk-UA"/>
              </w:rPr>
            </w:pPr>
            <w:r w:rsidRPr="00D064C4">
              <w:rPr>
                <w:bCs/>
                <w:sz w:val="16"/>
                <w:szCs w:val="16"/>
                <w:lang w:val="ru-RU"/>
              </w:rPr>
              <w:t>-</w:t>
            </w:r>
          </w:p>
        </w:tc>
      </w:tr>
      <w:tr w:rsidR="00903D5B" w:rsidRPr="00B7371E" w14:paraId="40497CC5" w14:textId="77777777" w:rsidTr="000E1C00">
        <w:trPr>
          <w:trHeight w:val="421"/>
        </w:trPr>
        <w:tc>
          <w:tcPr>
            <w:tcW w:w="205" w:type="pct"/>
            <w:shd w:val="clear" w:color="auto" w:fill="FFFFFF"/>
            <w:vAlign w:val="center"/>
          </w:tcPr>
          <w:p w14:paraId="75171043" w14:textId="77777777" w:rsidR="00903D5B" w:rsidRPr="00711DA7" w:rsidRDefault="001979A9" w:rsidP="00903D5B">
            <w:pPr>
              <w:jc w:val="center"/>
              <w:rPr>
                <w:b/>
                <w:bCs/>
                <w:sz w:val="16"/>
                <w:szCs w:val="16"/>
                <w:lang w:val="uk-UA"/>
              </w:rPr>
            </w:pPr>
            <w:r>
              <w:rPr>
                <w:b/>
                <w:bCs/>
                <w:sz w:val="16"/>
                <w:szCs w:val="16"/>
                <w:lang w:val="uk-UA"/>
              </w:rPr>
              <w:t>2597</w:t>
            </w:r>
          </w:p>
        </w:tc>
        <w:tc>
          <w:tcPr>
            <w:tcW w:w="477" w:type="pct"/>
            <w:shd w:val="clear" w:color="auto" w:fill="FFFFFF"/>
            <w:vAlign w:val="center"/>
          </w:tcPr>
          <w:p w14:paraId="10D7E15D"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внесення змін до обласного бюджету</w:t>
            </w:r>
          </w:p>
        </w:tc>
        <w:tc>
          <w:tcPr>
            <w:tcW w:w="352" w:type="pct"/>
            <w:shd w:val="clear" w:color="auto" w:fill="FFFFFF"/>
            <w:vAlign w:val="center"/>
          </w:tcPr>
          <w:p w14:paraId="44ED6C8D"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№вх-1955/26</w:t>
            </w:r>
          </w:p>
        </w:tc>
        <w:tc>
          <w:tcPr>
            <w:tcW w:w="296" w:type="pct"/>
            <w:shd w:val="clear" w:color="auto" w:fill="FFFFFF"/>
            <w:vAlign w:val="center"/>
          </w:tcPr>
          <w:p w14:paraId="636A26C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7A5F6E8B"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3A20D62A" w14:textId="77777777" w:rsidR="00903D5B" w:rsidRPr="00371647" w:rsidRDefault="001979A9" w:rsidP="00903D5B">
            <w:pPr>
              <w:jc w:val="center"/>
              <w:rPr>
                <w:color w:val="000000"/>
                <w:sz w:val="16"/>
                <w:szCs w:val="16"/>
                <w:lang w:val="uk-UA" w:eastAsia="uk-UA"/>
              </w:rPr>
            </w:pPr>
            <w:r w:rsidRPr="008E5156">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18C4D2E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51DC23B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0551F82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34A8874B"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внесення змін до обласного бюджету</w:t>
            </w:r>
          </w:p>
        </w:tc>
        <w:tc>
          <w:tcPr>
            <w:tcW w:w="320" w:type="pct"/>
            <w:shd w:val="clear" w:color="auto" w:fill="FFFFFF"/>
            <w:vAlign w:val="center"/>
          </w:tcPr>
          <w:p w14:paraId="405B0D6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001E1B5D"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1E0C645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5C719E1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0DC9D93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39E705E" w14:textId="77777777" w:rsidR="00903D5B" w:rsidRDefault="00903D5B" w:rsidP="00903D5B">
            <w:pPr>
              <w:jc w:val="center"/>
              <w:rPr>
                <w:lang w:val="ru-RU"/>
              </w:rPr>
            </w:pPr>
            <w:r>
              <w:rPr>
                <w:lang w:val="ru-RU"/>
              </w:rPr>
              <w:t>-</w:t>
            </w:r>
          </w:p>
        </w:tc>
      </w:tr>
      <w:tr w:rsidR="00903D5B" w:rsidRPr="00B7371E" w14:paraId="2BCB5049" w14:textId="77777777" w:rsidTr="000E1C00">
        <w:trPr>
          <w:trHeight w:val="975"/>
        </w:trPr>
        <w:tc>
          <w:tcPr>
            <w:tcW w:w="205" w:type="pct"/>
            <w:shd w:val="clear" w:color="auto" w:fill="FFFFFF"/>
            <w:vAlign w:val="center"/>
          </w:tcPr>
          <w:p w14:paraId="5E447B5D" w14:textId="77777777" w:rsidR="00903D5B" w:rsidRPr="00711DA7" w:rsidRDefault="001979A9" w:rsidP="00903D5B">
            <w:pPr>
              <w:jc w:val="center"/>
              <w:rPr>
                <w:b/>
                <w:bCs/>
                <w:sz w:val="16"/>
                <w:szCs w:val="16"/>
                <w:lang w:val="uk-UA"/>
              </w:rPr>
            </w:pPr>
            <w:r>
              <w:rPr>
                <w:b/>
                <w:bCs/>
                <w:sz w:val="16"/>
                <w:szCs w:val="16"/>
                <w:lang w:val="uk-UA"/>
              </w:rPr>
              <w:t>2598</w:t>
            </w:r>
          </w:p>
        </w:tc>
        <w:tc>
          <w:tcPr>
            <w:tcW w:w="477" w:type="pct"/>
            <w:shd w:val="clear" w:color="auto" w:fill="FFFFFF"/>
            <w:vAlign w:val="center"/>
          </w:tcPr>
          <w:p w14:paraId="043D8AE9"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фінансування коштів</w:t>
            </w:r>
          </w:p>
        </w:tc>
        <w:tc>
          <w:tcPr>
            <w:tcW w:w="352" w:type="pct"/>
            <w:shd w:val="clear" w:color="auto" w:fill="FFFFFF"/>
            <w:vAlign w:val="center"/>
          </w:tcPr>
          <w:p w14:paraId="4806C43E"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№вх-1956/26</w:t>
            </w:r>
          </w:p>
        </w:tc>
        <w:tc>
          <w:tcPr>
            <w:tcW w:w="296" w:type="pct"/>
            <w:shd w:val="clear" w:color="auto" w:fill="FFFFFF"/>
            <w:vAlign w:val="center"/>
          </w:tcPr>
          <w:p w14:paraId="46A34FD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023A0834"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07596F5D" w14:textId="77777777" w:rsidR="00903D5B" w:rsidRPr="00371647" w:rsidRDefault="00903D5B" w:rsidP="00903D5B">
            <w:pPr>
              <w:jc w:val="center"/>
              <w:rPr>
                <w:color w:val="000000"/>
                <w:sz w:val="16"/>
                <w:szCs w:val="16"/>
                <w:lang w:val="uk-UA" w:eastAsia="uk-UA"/>
              </w:rPr>
            </w:pPr>
            <w:proofErr w:type="spellStart"/>
            <w:r w:rsidRPr="008E5156">
              <w:rPr>
                <w:color w:val="000000"/>
                <w:sz w:val="16"/>
                <w:szCs w:val="16"/>
                <w:lang w:val="uk-UA" w:eastAsia="uk-UA"/>
              </w:rPr>
              <w:t>Вараська</w:t>
            </w:r>
            <w:proofErr w:type="spellEnd"/>
            <w:r w:rsidRPr="008E5156">
              <w:rPr>
                <w:color w:val="000000"/>
                <w:sz w:val="16"/>
                <w:szCs w:val="16"/>
                <w:lang w:val="uk-UA" w:eastAsia="uk-UA"/>
              </w:rPr>
              <w:t xml:space="preserve"> районна державна адміністрація</w:t>
            </w:r>
          </w:p>
        </w:tc>
        <w:tc>
          <w:tcPr>
            <w:tcW w:w="271" w:type="pct"/>
            <w:shd w:val="clear" w:color="auto" w:fill="FFFFFF"/>
            <w:vAlign w:val="center"/>
          </w:tcPr>
          <w:p w14:paraId="0D11E64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02BD0C8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2997601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2F4DD6EC"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фінансування коштів</w:t>
            </w:r>
          </w:p>
        </w:tc>
        <w:tc>
          <w:tcPr>
            <w:tcW w:w="320" w:type="pct"/>
            <w:shd w:val="clear" w:color="auto" w:fill="FFFFFF"/>
            <w:vAlign w:val="center"/>
          </w:tcPr>
          <w:p w14:paraId="583ADA0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64CB7999"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6D04E18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6F4C2CE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5862F99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0F3E06" w14:textId="77777777" w:rsidR="00903D5B" w:rsidRDefault="00903D5B" w:rsidP="00903D5B">
            <w:pPr>
              <w:jc w:val="center"/>
              <w:rPr>
                <w:lang w:val="ru-RU"/>
              </w:rPr>
            </w:pPr>
            <w:r>
              <w:rPr>
                <w:lang w:val="ru-RU"/>
              </w:rPr>
              <w:t>-</w:t>
            </w:r>
          </w:p>
        </w:tc>
      </w:tr>
      <w:tr w:rsidR="00903D5B" w:rsidRPr="00B7371E" w14:paraId="4F765530" w14:textId="77777777" w:rsidTr="000E1C00">
        <w:trPr>
          <w:trHeight w:val="975"/>
        </w:trPr>
        <w:tc>
          <w:tcPr>
            <w:tcW w:w="205" w:type="pct"/>
            <w:shd w:val="clear" w:color="auto" w:fill="FFFFFF"/>
            <w:vAlign w:val="center"/>
          </w:tcPr>
          <w:p w14:paraId="31D3CDC6" w14:textId="77777777" w:rsidR="00903D5B" w:rsidRPr="00711DA7" w:rsidRDefault="001979A9" w:rsidP="00903D5B">
            <w:pPr>
              <w:jc w:val="center"/>
              <w:rPr>
                <w:b/>
                <w:bCs/>
                <w:sz w:val="16"/>
                <w:szCs w:val="16"/>
                <w:lang w:val="uk-UA"/>
              </w:rPr>
            </w:pPr>
            <w:r>
              <w:rPr>
                <w:b/>
                <w:bCs/>
                <w:sz w:val="16"/>
                <w:szCs w:val="16"/>
                <w:lang w:val="uk-UA"/>
              </w:rPr>
              <w:t>2599</w:t>
            </w:r>
          </w:p>
        </w:tc>
        <w:tc>
          <w:tcPr>
            <w:tcW w:w="477" w:type="pct"/>
            <w:shd w:val="clear" w:color="auto" w:fill="FFFFFF"/>
            <w:vAlign w:val="center"/>
          </w:tcPr>
          <w:p w14:paraId="2589E2D3" w14:textId="77777777" w:rsidR="00903D5B" w:rsidRPr="00121585" w:rsidRDefault="00903D5B" w:rsidP="00903D5B">
            <w:pPr>
              <w:tabs>
                <w:tab w:val="left" w:pos="1483"/>
              </w:tabs>
              <w:jc w:val="center"/>
              <w:rPr>
                <w:color w:val="000000"/>
                <w:sz w:val="16"/>
                <w:szCs w:val="16"/>
                <w:lang w:val="uk-UA"/>
              </w:rPr>
            </w:pPr>
            <w:r>
              <w:rPr>
                <w:color w:val="000000"/>
                <w:sz w:val="16"/>
                <w:szCs w:val="16"/>
                <w:lang w:val="uk-UA"/>
              </w:rPr>
              <w:t>Щодо участі в заході</w:t>
            </w:r>
          </w:p>
        </w:tc>
        <w:tc>
          <w:tcPr>
            <w:tcW w:w="352" w:type="pct"/>
            <w:shd w:val="clear" w:color="auto" w:fill="FFFFFF"/>
            <w:vAlign w:val="center"/>
          </w:tcPr>
          <w:p w14:paraId="35CF6D7A" w14:textId="77777777" w:rsidR="00903D5B" w:rsidRPr="00121585" w:rsidRDefault="00903D5B" w:rsidP="00903D5B">
            <w:pPr>
              <w:jc w:val="center"/>
              <w:rPr>
                <w:color w:val="000000"/>
                <w:sz w:val="16"/>
                <w:szCs w:val="16"/>
                <w:lang w:val="uk-UA"/>
              </w:rPr>
            </w:pPr>
            <w:r>
              <w:rPr>
                <w:color w:val="000000"/>
                <w:sz w:val="16"/>
                <w:szCs w:val="16"/>
                <w:lang w:val="uk-UA"/>
              </w:rPr>
              <w:t>№вих-552/05-11/26</w:t>
            </w:r>
          </w:p>
        </w:tc>
        <w:tc>
          <w:tcPr>
            <w:tcW w:w="296" w:type="pct"/>
            <w:shd w:val="clear" w:color="auto" w:fill="FFFFFF"/>
            <w:vAlign w:val="center"/>
          </w:tcPr>
          <w:p w14:paraId="71A7BD54" w14:textId="77777777" w:rsidR="00903D5B" w:rsidRPr="00121585" w:rsidRDefault="00903D5B" w:rsidP="00903D5B">
            <w:pPr>
              <w:jc w:val="center"/>
              <w:rPr>
                <w:color w:val="000000"/>
                <w:sz w:val="16"/>
                <w:szCs w:val="16"/>
                <w:lang w:val="uk-UA"/>
              </w:rPr>
            </w:pPr>
            <w:r>
              <w:rPr>
                <w:color w:val="000000"/>
                <w:sz w:val="16"/>
                <w:szCs w:val="16"/>
                <w:lang w:val="uk-UA"/>
              </w:rPr>
              <w:t>02.04.2026</w:t>
            </w:r>
          </w:p>
        </w:tc>
        <w:tc>
          <w:tcPr>
            <w:tcW w:w="304" w:type="pct"/>
            <w:shd w:val="clear" w:color="auto" w:fill="FFFFFF"/>
            <w:vAlign w:val="center"/>
          </w:tcPr>
          <w:p w14:paraId="4B1741D1" w14:textId="77777777" w:rsidR="00903D5B" w:rsidRPr="00121585" w:rsidRDefault="00903D5B" w:rsidP="00903D5B">
            <w:pPr>
              <w:jc w:val="center"/>
              <w:rPr>
                <w:color w:val="000000"/>
                <w:lang w:val="ru-RU"/>
              </w:rPr>
            </w:pPr>
            <w:r w:rsidRPr="009E7E48">
              <w:t>-</w:t>
            </w:r>
          </w:p>
        </w:tc>
        <w:tc>
          <w:tcPr>
            <w:tcW w:w="431" w:type="pct"/>
            <w:shd w:val="clear" w:color="auto" w:fill="FFFFFF"/>
            <w:vAlign w:val="center"/>
          </w:tcPr>
          <w:p w14:paraId="5644C3F8"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w:t>
            </w:r>
          </w:p>
        </w:tc>
        <w:tc>
          <w:tcPr>
            <w:tcW w:w="271" w:type="pct"/>
            <w:shd w:val="clear" w:color="auto" w:fill="FFFFFF"/>
            <w:vAlign w:val="center"/>
          </w:tcPr>
          <w:p w14:paraId="271EE127"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165" w:type="pct"/>
            <w:shd w:val="clear" w:color="auto" w:fill="FFFFFF"/>
            <w:vAlign w:val="center"/>
          </w:tcPr>
          <w:p w14:paraId="66B069C3"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303" w:type="pct"/>
            <w:shd w:val="clear" w:color="auto" w:fill="FFFFFF"/>
            <w:vAlign w:val="center"/>
          </w:tcPr>
          <w:p w14:paraId="18D63A74" w14:textId="77777777" w:rsidR="00903D5B" w:rsidRPr="00121585" w:rsidRDefault="00903D5B" w:rsidP="00903D5B">
            <w:pPr>
              <w:jc w:val="center"/>
              <w:rPr>
                <w:color w:val="000000"/>
                <w:sz w:val="16"/>
                <w:szCs w:val="16"/>
                <w:lang w:val="uk-UA"/>
              </w:rPr>
            </w:pPr>
            <w:r w:rsidRPr="009E7E48">
              <w:rPr>
                <w:sz w:val="16"/>
                <w:szCs w:val="16"/>
                <w:lang w:val="uk-UA"/>
              </w:rPr>
              <w:t>фінанси</w:t>
            </w:r>
          </w:p>
        </w:tc>
        <w:tc>
          <w:tcPr>
            <w:tcW w:w="410" w:type="pct"/>
            <w:shd w:val="clear" w:color="auto" w:fill="FFFFFF"/>
            <w:vAlign w:val="center"/>
          </w:tcPr>
          <w:p w14:paraId="6D8D3B18" w14:textId="77777777" w:rsidR="00903D5B" w:rsidRPr="00121585" w:rsidRDefault="00903D5B" w:rsidP="00903D5B">
            <w:pPr>
              <w:jc w:val="center"/>
              <w:rPr>
                <w:color w:val="000000"/>
                <w:sz w:val="16"/>
                <w:szCs w:val="16"/>
                <w:lang w:val="uk-UA"/>
              </w:rPr>
            </w:pPr>
            <w:proofErr w:type="spellStart"/>
            <w:r w:rsidRPr="009E7E48">
              <w:rPr>
                <w:bCs/>
                <w:color w:val="000000"/>
                <w:sz w:val="16"/>
                <w:szCs w:val="16"/>
                <w:lang w:val="ru-RU"/>
              </w:rPr>
              <w:t>Щодо</w:t>
            </w:r>
            <w:proofErr w:type="spellEnd"/>
            <w:r w:rsidRPr="009E7E48">
              <w:rPr>
                <w:bCs/>
                <w:color w:val="000000"/>
                <w:sz w:val="16"/>
                <w:szCs w:val="16"/>
                <w:lang w:val="ru-RU"/>
              </w:rPr>
              <w:t xml:space="preserve"> </w:t>
            </w:r>
            <w:proofErr w:type="spellStart"/>
            <w:r>
              <w:rPr>
                <w:bCs/>
                <w:color w:val="000000"/>
                <w:sz w:val="16"/>
                <w:szCs w:val="16"/>
                <w:lang w:val="ru-RU"/>
              </w:rPr>
              <w:t>участі</w:t>
            </w:r>
            <w:proofErr w:type="spellEnd"/>
            <w:r>
              <w:rPr>
                <w:bCs/>
                <w:color w:val="000000"/>
                <w:sz w:val="16"/>
                <w:szCs w:val="16"/>
                <w:lang w:val="ru-RU"/>
              </w:rPr>
              <w:t xml:space="preserve"> в </w:t>
            </w:r>
            <w:proofErr w:type="spellStart"/>
            <w:r>
              <w:rPr>
                <w:bCs/>
                <w:color w:val="000000"/>
                <w:sz w:val="16"/>
                <w:szCs w:val="16"/>
                <w:lang w:val="ru-RU"/>
              </w:rPr>
              <w:t>засіданні</w:t>
            </w:r>
            <w:proofErr w:type="spellEnd"/>
            <w:r>
              <w:rPr>
                <w:bCs/>
                <w:color w:val="000000"/>
                <w:sz w:val="16"/>
                <w:szCs w:val="16"/>
                <w:lang w:val="ru-RU"/>
              </w:rPr>
              <w:t xml:space="preserve"> круглого столу </w:t>
            </w:r>
          </w:p>
        </w:tc>
        <w:tc>
          <w:tcPr>
            <w:tcW w:w="320" w:type="pct"/>
            <w:shd w:val="clear" w:color="auto" w:fill="FFFFFF"/>
            <w:vAlign w:val="center"/>
          </w:tcPr>
          <w:p w14:paraId="5E210872" w14:textId="77777777" w:rsidR="00903D5B" w:rsidRPr="00121585" w:rsidRDefault="00903D5B" w:rsidP="00903D5B">
            <w:pPr>
              <w:jc w:val="center"/>
              <w:rPr>
                <w:color w:val="000000"/>
                <w:sz w:val="16"/>
                <w:szCs w:val="16"/>
                <w:lang w:val="uk-UA"/>
              </w:rPr>
            </w:pPr>
            <w:r w:rsidRPr="009E7E48">
              <w:rPr>
                <w:sz w:val="16"/>
                <w:szCs w:val="16"/>
                <w:lang w:val="uk-UA"/>
              </w:rPr>
              <w:t>Текстовий документ, табличний матеріал</w:t>
            </w:r>
          </w:p>
        </w:tc>
        <w:tc>
          <w:tcPr>
            <w:tcW w:w="215" w:type="pct"/>
            <w:shd w:val="clear" w:color="auto" w:fill="FFFFFF"/>
            <w:vAlign w:val="center"/>
          </w:tcPr>
          <w:p w14:paraId="344DD9A7" w14:textId="77777777" w:rsidR="00903D5B" w:rsidRPr="00121585" w:rsidRDefault="00903D5B" w:rsidP="00903D5B">
            <w:pPr>
              <w:jc w:val="center"/>
              <w:rPr>
                <w:color w:val="000000"/>
                <w:sz w:val="16"/>
                <w:szCs w:val="16"/>
                <w:lang w:val="uk-UA"/>
              </w:rPr>
            </w:pPr>
            <w:r w:rsidRPr="009E7E48">
              <w:rPr>
                <w:sz w:val="16"/>
                <w:szCs w:val="16"/>
                <w:lang w:val="uk-UA"/>
              </w:rPr>
              <w:t>Лист</w:t>
            </w:r>
          </w:p>
        </w:tc>
        <w:tc>
          <w:tcPr>
            <w:tcW w:w="161" w:type="pct"/>
            <w:shd w:val="clear" w:color="auto" w:fill="FFFFFF"/>
            <w:vAlign w:val="center"/>
          </w:tcPr>
          <w:p w14:paraId="29A3A626"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402" w:type="pct"/>
            <w:shd w:val="clear" w:color="auto" w:fill="FFFFFF"/>
            <w:vAlign w:val="center"/>
          </w:tcPr>
          <w:p w14:paraId="0629C86A" w14:textId="77777777" w:rsidR="00903D5B" w:rsidRPr="00121585" w:rsidRDefault="00903D5B" w:rsidP="00903D5B">
            <w:pPr>
              <w:jc w:val="center"/>
              <w:rPr>
                <w:color w:val="000000"/>
                <w:sz w:val="16"/>
                <w:szCs w:val="16"/>
                <w:lang w:val="uk-UA"/>
              </w:rPr>
            </w:pPr>
            <w:r w:rsidRPr="009E7E48">
              <w:rPr>
                <w:sz w:val="16"/>
                <w:szCs w:val="16"/>
                <w:lang w:val="uk-UA"/>
              </w:rPr>
              <w:t>Паперова, електронна</w:t>
            </w:r>
          </w:p>
        </w:tc>
        <w:tc>
          <w:tcPr>
            <w:tcW w:w="559" w:type="pct"/>
            <w:shd w:val="clear" w:color="auto" w:fill="FFFFFF"/>
            <w:vAlign w:val="center"/>
          </w:tcPr>
          <w:p w14:paraId="0BFA3E5D"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1A371D93" w14:textId="77777777" w:rsidR="00903D5B" w:rsidRPr="00121585" w:rsidRDefault="00903D5B" w:rsidP="00903D5B">
            <w:pPr>
              <w:jc w:val="center"/>
              <w:rPr>
                <w:color w:val="000000"/>
                <w:sz w:val="16"/>
                <w:szCs w:val="16"/>
                <w:lang w:val="uk-UA"/>
              </w:rPr>
            </w:pPr>
            <w:r>
              <w:rPr>
                <w:color w:val="000000"/>
                <w:sz w:val="16"/>
                <w:szCs w:val="16"/>
                <w:lang w:val="uk-UA"/>
              </w:rPr>
              <w:t>-</w:t>
            </w:r>
          </w:p>
        </w:tc>
      </w:tr>
      <w:tr w:rsidR="00903D5B" w:rsidRPr="00B7371E" w14:paraId="50D95212" w14:textId="77777777" w:rsidTr="000E1C00">
        <w:trPr>
          <w:trHeight w:val="975"/>
        </w:trPr>
        <w:tc>
          <w:tcPr>
            <w:tcW w:w="205" w:type="pct"/>
            <w:shd w:val="clear" w:color="auto" w:fill="FFFFFF"/>
            <w:vAlign w:val="center"/>
          </w:tcPr>
          <w:p w14:paraId="09AEE28A" w14:textId="77777777" w:rsidR="00903D5B" w:rsidRPr="00711DA7" w:rsidRDefault="001979A9" w:rsidP="00903D5B">
            <w:pPr>
              <w:jc w:val="center"/>
              <w:rPr>
                <w:b/>
                <w:bCs/>
                <w:sz w:val="16"/>
                <w:szCs w:val="16"/>
                <w:lang w:val="uk-UA"/>
              </w:rPr>
            </w:pPr>
            <w:r>
              <w:rPr>
                <w:b/>
                <w:bCs/>
                <w:sz w:val="16"/>
                <w:szCs w:val="16"/>
                <w:lang w:val="uk-UA"/>
              </w:rPr>
              <w:t>2600</w:t>
            </w:r>
          </w:p>
        </w:tc>
        <w:tc>
          <w:tcPr>
            <w:tcW w:w="477" w:type="pct"/>
            <w:shd w:val="clear" w:color="auto" w:fill="FFFFFF"/>
            <w:vAlign w:val="center"/>
          </w:tcPr>
          <w:p w14:paraId="15358248" w14:textId="77777777" w:rsidR="00903D5B" w:rsidRPr="00121585" w:rsidRDefault="00903D5B" w:rsidP="00903D5B">
            <w:pPr>
              <w:tabs>
                <w:tab w:val="left" w:pos="1483"/>
              </w:tabs>
              <w:jc w:val="center"/>
              <w:rPr>
                <w:color w:val="000000"/>
                <w:sz w:val="16"/>
                <w:szCs w:val="16"/>
                <w:lang w:val="uk-UA"/>
              </w:rPr>
            </w:pPr>
            <w:r>
              <w:rPr>
                <w:color w:val="000000"/>
                <w:sz w:val="16"/>
                <w:szCs w:val="16"/>
                <w:lang w:val="uk-UA"/>
              </w:rPr>
              <w:t xml:space="preserve">Щодо подання показників </w:t>
            </w:r>
          </w:p>
        </w:tc>
        <w:tc>
          <w:tcPr>
            <w:tcW w:w="352" w:type="pct"/>
            <w:shd w:val="clear" w:color="auto" w:fill="FFFFFF"/>
            <w:vAlign w:val="center"/>
          </w:tcPr>
          <w:p w14:paraId="40D3B5D6" w14:textId="77777777" w:rsidR="00903D5B" w:rsidRPr="00121585" w:rsidRDefault="00903D5B" w:rsidP="00903D5B">
            <w:pPr>
              <w:jc w:val="center"/>
              <w:rPr>
                <w:color w:val="000000"/>
                <w:sz w:val="16"/>
                <w:szCs w:val="16"/>
                <w:lang w:val="uk-UA"/>
              </w:rPr>
            </w:pPr>
            <w:r>
              <w:rPr>
                <w:color w:val="000000"/>
                <w:sz w:val="16"/>
                <w:szCs w:val="16"/>
                <w:lang w:val="uk-UA"/>
              </w:rPr>
              <w:t>№вих-554/05-11/26</w:t>
            </w:r>
          </w:p>
        </w:tc>
        <w:tc>
          <w:tcPr>
            <w:tcW w:w="296" w:type="pct"/>
            <w:shd w:val="clear" w:color="auto" w:fill="FFFFFF"/>
            <w:vAlign w:val="center"/>
          </w:tcPr>
          <w:p w14:paraId="14F396A1" w14:textId="77777777" w:rsidR="00903D5B" w:rsidRPr="00121585" w:rsidRDefault="00903D5B" w:rsidP="00903D5B">
            <w:pPr>
              <w:jc w:val="center"/>
              <w:rPr>
                <w:color w:val="000000"/>
                <w:sz w:val="16"/>
                <w:szCs w:val="16"/>
                <w:lang w:val="uk-UA"/>
              </w:rPr>
            </w:pPr>
            <w:r>
              <w:rPr>
                <w:color w:val="000000"/>
                <w:sz w:val="16"/>
                <w:szCs w:val="16"/>
                <w:lang w:val="uk-UA"/>
              </w:rPr>
              <w:t>02.04.2026</w:t>
            </w:r>
          </w:p>
        </w:tc>
        <w:tc>
          <w:tcPr>
            <w:tcW w:w="304" w:type="pct"/>
            <w:shd w:val="clear" w:color="auto" w:fill="FFFFFF"/>
            <w:vAlign w:val="center"/>
          </w:tcPr>
          <w:p w14:paraId="5FE667B1" w14:textId="77777777" w:rsidR="00903D5B" w:rsidRPr="00121585" w:rsidRDefault="00903D5B" w:rsidP="00903D5B">
            <w:pPr>
              <w:jc w:val="center"/>
              <w:rPr>
                <w:color w:val="000000"/>
                <w:lang w:val="ru-RU"/>
              </w:rPr>
            </w:pPr>
            <w:r w:rsidRPr="009E7E48">
              <w:t>-</w:t>
            </w:r>
          </w:p>
        </w:tc>
        <w:tc>
          <w:tcPr>
            <w:tcW w:w="431" w:type="pct"/>
            <w:shd w:val="clear" w:color="auto" w:fill="FFFFFF"/>
            <w:vAlign w:val="center"/>
          </w:tcPr>
          <w:p w14:paraId="2524DCE6"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w:t>
            </w:r>
          </w:p>
        </w:tc>
        <w:tc>
          <w:tcPr>
            <w:tcW w:w="271" w:type="pct"/>
            <w:shd w:val="clear" w:color="auto" w:fill="FFFFFF"/>
            <w:vAlign w:val="center"/>
          </w:tcPr>
          <w:p w14:paraId="123B371A"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165" w:type="pct"/>
            <w:shd w:val="clear" w:color="auto" w:fill="FFFFFF"/>
            <w:vAlign w:val="center"/>
          </w:tcPr>
          <w:p w14:paraId="04BDA83B"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303" w:type="pct"/>
            <w:shd w:val="clear" w:color="auto" w:fill="FFFFFF"/>
            <w:vAlign w:val="center"/>
          </w:tcPr>
          <w:p w14:paraId="7AEB935B" w14:textId="77777777" w:rsidR="00903D5B" w:rsidRPr="00121585" w:rsidRDefault="00903D5B" w:rsidP="00903D5B">
            <w:pPr>
              <w:jc w:val="center"/>
              <w:rPr>
                <w:color w:val="000000"/>
                <w:sz w:val="16"/>
                <w:szCs w:val="16"/>
                <w:lang w:val="uk-UA"/>
              </w:rPr>
            </w:pPr>
            <w:r w:rsidRPr="009E7E48">
              <w:rPr>
                <w:sz w:val="16"/>
                <w:szCs w:val="16"/>
                <w:lang w:val="uk-UA"/>
              </w:rPr>
              <w:t>фінанси</w:t>
            </w:r>
          </w:p>
        </w:tc>
        <w:tc>
          <w:tcPr>
            <w:tcW w:w="410" w:type="pct"/>
            <w:shd w:val="clear" w:color="auto" w:fill="FFFFFF"/>
            <w:vAlign w:val="center"/>
          </w:tcPr>
          <w:p w14:paraId="3A81058B" w14:textId="77777777" w:rsidR="00903D5B" w:rsidRPr="00121585" w:rsidRDefault="00903D5B" w:rsidP="00903D5B">
            <w:pPr>
              <w:jc w:val="center"/>
              <w:rPr>
                <w:color w:val="000000"/>
                <w:sz w:val="16"/>
                <w:szCs w:val="16"/>
                <w:lang w:val="uk-UA"/>
              </w:rPr>
            </w:pPr>
            <w:r>
              <w:rPr>
                <w:color w:val="000000"/>
                <w:sz w:val="16"/>
                <w:szCs w:val="16"/>
                <w:lang w:val="uk-UA"/>
              </w:rPr>
              <w:t>Щодо подання показників</w:t>
            </w:r>
          </w:p>
        </w:tc>
        <w:tc>
          <w:tcPr>
            <w:tcW w:w="320" w:type="pct"/>
            <w:shd w:val="clear" w:color="auto" w:fill="FFFFFF"/>
            <w:vAlign w:val="center"/>
          </w:tcPr>
          <w:p w14:paraId="02BE662A" w14:textId="77777777" w:rsidR="00903D5B" w:rsidRPr="00121585" w:rsidRDefault="00903D5B" w:rsidP="00903D5B">
            <w:pPr>
              <w:jc w:val="center"/>
              <w:rPr>
                <w:color w:val="000000"/>
                <w:sz w:val="16"/>
                <w:szCs w:val="16"/>
                <w:lang w:val="uk-UA"/>
              </w:rPr>
            </w:pPr>
            <w:r w:rsidRPr="009E7E48">
              <w:rPr>
                <w:sz w:val="16"/>
                <w:szCs w:val="16"/>
                <w:lang w:val="uk-UA"/>
              </w:rPr>
              <w:t>Текстовий документ, табличний матеріал</w:t>
            </w:r>
          </w:p>
        </w:tc>
        <w:tc>
          <w:tcPr>
            <w:tcW w:w="215" w:type="pct"/>
            <w:shd w:val="clear" w:color="auto" w:fill="FFFFFF"/>
            <w:vAlign w:val="center"/>
          </w:tcPr>
          <w:p w14:paraId="5D62035E" w14:textId="77777777" w:rsidR="00903D5B" w:rsidRPr="00121585" w:rsidRDefault="00903D5B" w:rsidP="00903D5B">
            <w:pPr>
              <w:jc w:val="center"/>
              <w:rPr>
                <w:color w:val="000000"/>
                <w:sz w:val="16"/>
                <w:szCs w:val="16"/>
                <w:lang w:val="uk-UA"/>
              </w:rPr>
            </w:pPr>
            <w:r w:rsidRPr="009E7E48">
              <w:rPr>
                <w:sz w:val="16"/>
                <w:szCs w:val="16"/>
                <w:lang w:val="uk-UA"/>
              </w:rPr>
              <w:t>Лист</w:t>
            </w:r>
          </w:p>
        </w:tc>
        <w:tc>
          <w:tcPr>
            <w:tcW w:w="161" w:type="pct"/>
            <w:shd w:val="clear" w:color="auto" w:fill="FFFFFF"/>
            <w:vAlign w:val="center"/>
          </w:tcPr>
          <w:p w14:paraId="14280A24"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402" w:type="pct"/>
            <w:shd w:val="clear" w:color="auto" w:fill="FFFFFF"/>
            <w:vAlign w:val="center"/>
          </w:tcPr>
          <w:p w14:paraId="5F19BB27" w14:textId="77777777" w:rsidR="00903D5B" w:rsidRPr="00121585" w:rsidRDefault="00903D5B" w:rsidP="00903D5B">
            <w:pPr>
              <w:jc w:val="center"/>
              <w:rPr>
                <w:color w:val="000000"/>
                <w:sz w:val="16"/>
                <w:szCs w:val="16"/>
                <w:lang w:val="uk-UA"/>
              </w:rPr>
            </w:pPr>
            <w:r w:rsidRPr="009E7E48">
              <w:rPr>
                <w:sz w:val="16"/>
                <w:szCs w:val="16"/>
                <w:lang w:val="uk-UA"/>
              </w:rPr>
              <w:t>Паперова, електронна</w:t>
            </w:r>
          </w:p>
        </w:tc>
        <w:tc>
          <w:tcPr>
            <w:tcW w:w="559" w:type="pct"/>
            <w:shd w:val="clear" w:color="auto" w:fill="FFFFFF"/>
            <w:vAlign w:val="center"/>
          </w:tcPr>
          <w:p w14:paraId="792DAA38"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67E82B7D" w14:textId="77777777" w:rsidR="00903D5B" w:rsidRDefault="00903D5B" w:rsidP="00903D5B">
            <w:pPr>
              <w:jc w:val="center"/>
              <w:rPr>
                <w:color w:val="000000"/>
                <w:sz w:val="16"/>
                <w:szCs w:val="16"/>
                <w:lang w:val="uk-UA"/>
              </w:rPr>
            </w:pPr>
            <w:r>
              <w:rPr>
                <w:color w:val="000000"/>
                <w:sz w:val="16"/>
                <w:szCs w:val="16"/>
                <w:lang w:val="uk-UA"/>
              </w:rPr>
              <w:t>-</w:t>
            </w:r>
          </w:p>
        </w:tc>
      </w:tr>
      <w:tr w:rsidR="00903D5B" w:rsidRPr="00B7371E" w14:paraId="6414BEAF" w14:textId="77777777" w:rsidTr="000E1C00">
        <w:trPr>
          <w:trHeight w:val="975"/>
        </w:trPr>
        <w:tc>
          <w:tcPr>
            <w:tcW w:w="205" w:type="pct"/>
            <w:shd w:val="clear" w:color="auto" w:fill="FFFFFF"/>
            <w:vAlign w:val="center"/>
          </w:tcPr>
          <w:p w14:paraId="3C2E5973" w14:textId="77777777" w:rsidR="00903D5B" w:rsidRPr="00711DA7" w:rsidRDefault="001979A9" w:rsidP="00903D5B">
            <w:pPr>
              <w:jc w:val="center"/>
              <w:rPr>
                <w:b/>
                <w:bCs/>
                <w:sz w:val="16"/>
                <w:szCs w:val="16"/>
                <w:lang w:val="uk-UA"/>
              </w:rPr>
            </w:pPr>
            <w:r>
              <w:rPr>
                <w:b/>
                <w:bCs/>
                <w:sz w:val="16"/>
                <w:szCs w:val="16"/>
                <w:lang w:val="uk-UA"/>
              </w:rPr>
              <w:t>2601</w:t>
            </w:r>
          </w:p>
        </w:tc>
        <w:tc>
          <w:tcPr>
            <w:tcW w:w="477" w:type="pct"/>
            <w:shd w:val="clear" w:color="auto" w:fill="FFFFFF"/>
            <w:vAlign w:val="center"/>
          </w:tcPr>
          <w:p w14:paraId="592A739B" w14:textId="77777777" w:rsidR="00903D5B" w:rsidRPr="00121585" w:rsidRDefault="00903D5B" w:rsidP="00903D5B">
            <w:pPr>
              <w:tabs>
                <w:tab w:val="left" w:pos="1483"/>
              </w:tabs>
              <w:jc w:val="center"/>
              <w:rPr>
                <w:color w:val="000000"/>
                <w:sz w:val="16"/>
                <w:szCs w:val="16"/>
                <w:lang w:val="uk-UA"/>
              </w:rPr>
            </w:pPr>
            <w:r>
              <w:rPr>
                <w:color w:val="000000"/>
                <w:sz w:val="16"/>
                <w:szCs w:val="16"/>
                <w:lang w:val="uk-UA"/>
              </w:rPr>
              <w:t xml:space="preserve">Щодо подання показників </w:t>
            </w:r>
          </w:p>
        </w:tc>
        <w:tc>
          <w:tcPr>
            <w:tcW w:w="352" w:type="pct"/>
            <w:shd w:val="clear" w:color="auto" w:fill="FFFFFF"/>
            <w:vAlign w:val="center"/>
          </w:tcPr>
          <w:p w14:paraId="4CA1F18D" w14:textId="77777777" w:rsidR="00903D5B" w:rsidRPr="00121585" w:rsidRDefault="00903D5B" w:rsidP="00903D5B">
            <w:pPr>
              <w:jc w:val="center"/>
              <w:rPr>
                <w:color w:val="000000"/>
                <w:sz w:val="16"/>
                <w:szCs w:val="16"/>
                <w:lang w:val="uk-UA"/>
              </w:rPr>
            </w:pPr>
            <w:r>
              <w:rPr>
                <w:color w:val="000000"/>
                <w:sz w:val="16"/>
                <w:szCs w:val="16"/>
                <w:lang w:val="uk-UA"/>
              </w:rPr>
              <w:t>№вих-555/05-11/26</w:t>
            </w:r>
          </w:p>
        </w:tc>
        <w:tc>
          <w:tcPr>
            <w:tcW w:w="296" w:type="pct"/>
            <w:shd w:val="clear" w:color="auto" w:fill="FFFFFF"/>
            <w:vAlign w:val="center"/>
          </w:tcPr>
          <w:p w14:paraId="7BBC8BCE" w14:textId="77777777" w:rsidR="00903D5B" w:rsidRPr="00121585" w:rsidRDefault="00903D5B" w:rsidP="00903D5B">
            <w:pPr>
              <w:jc w:val="center"/>
              <w:rPr>
                <w:color w:val="000000"/>
                <w:sz w:val="16"/>
                <w:szCs w:val="16"/>
                <w:lang w:val="uk-UA"/>
              </w:rPr>
            </w:pPr>
            <w:r>
              <w:rPr>
                <w:color w:val="000000"/>
                <w:sz w:val="16"/>
                <w:szCs w:val="16"/>
                <w:lang w:val="uk-UA"/>
              </w:rPr>
              <w:t>02.04.2026</w:t>
            </w:r>
          </w:p>
        </w:tc>
        <w:tc>
          <w:tcPr>
            <w:tcW w:w="304" w:type="pct"/>
            <w:shd w:val="clear" w:color="auto" w:fill="FFFFFF"/>
            <w:vAlign w:val="center"/>
          </w:tcPr>
          <w:p w14:paraId="0B4C5906" w14:textId="77777777" w:rsidR="00903D5B" w:rsidRPr="00121585" w:rsidRDefault="00903D5B" w:rsidP="00903D5B">
            <w:pPr>
              <w:jc w:val="center"/>
              <w:rPr>
                <w:color w:val="000000"/>
                <w:lang w:val="ru-RU"/>
              </w:rPr>
            </w:pPr>
            <w:r w:rsidRPr="009E7E48">
              <w:t>-</w:t>
            </w:r>
          </w:p>
        </w:tc>
        <w:tc>
          <w:tcPr>
            <w:tcW w:w="431" w:type="pct"/>
            <w:shd w:val="clear" w:color="auto" w:fill="FFFFFF"/>
            <w:vAlign w:val="center"/>
          </w:tcPr>
          <w:p w14:paraId="0AFFDFF9"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w:t>
            </w:r>
          </w:p>
        </w:tc>
        <w:tc>
          <w:tcPr>
            <w:tcW w:w="271" w:type="pct"/>
            <w:shd w:val="clear" w:color="auto" w:fill="FFFFFF"/>
            <w:vAlign w:val="center"/>
          </w:tcPr>
          <w:p w14:paraId="15400E0E"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165" w:type="pct"/>
            <w:shd w:val="clear" w:color="auto" w:fill="FFFFFF"/>
            <w:vAlign w:val="center"/>
          </w:tcPr>
          <w:p w14:paraId="5567E436"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303" w:type="pct"/>
            <w:shd w:val="clear" w:color="auto" w:fill="FFFFFF"/>
            <w:vAlign w:val="center"/>
          </w:tcPr>
          <w:p w14:paraId="0DAABD24" w14:textId="77777777" w:rsidR="00903D5B" w:rsidRPr="00121585" w:rsidRDefault="00903D5B" w:rsidP="00903D5B">
            <w:pPr>
              <w:jc w:val="center"/>
              <w:rPr>
                <w:color w:val="000000"/>
                <w:sz w:val="16"/>
                <w:szCs w:val="16"/>
                <w:lang w:val="uk-UA"/>
              </w:rPr>
            </w:pPr>
            <w:r w:rsidRPr="009E7E48">
              <w:rPr>
                <w:sz w:val="16"/>
                <w:szCs w:val="16"/>
                <w:lang w:val="uk-UA"/>
              </w:rPr>
              <w:t>фінанси</w:t>
            </w:r>
          </w:p>
        </w:tc>
        <w:tc>
          <w:tcPr>
            <w:tcW w:w="410" w:type="pct"/>
            <w:shd w:val="clear" w:color="auto" w:fill="FFFFFF"/>
            <w:vAlign w:val="center"/>
          </w:tcPr>
          <w:p w14:paraId="6A26D987" w14:textId="77777777" w:rsidR="00903D5B" w:rsidRPr="00121585" w:rsidRDefault="00903D5B" w:rsidP="00903D5B">
            <w:pPr>
              <w:jc w:val="center"/>
              <w:rPr>
                <w:color w:val="000000"/>
                <w:sz w:val="16"/>
                <w:szCs w:val="16"/>
                <w:lang w:val="uk-UA"/>
              </w:rPr>
            </w:pPr>
            <w:r>
              <w:rPr>
                <w:color w:val="000000"/>
                <w:sz w:val="16"/>
                <w:szCs w:val="16"/>
                <w:lang w:val="uk-UA"/>
              </w:rPr>
              <w:t>Щодо подання показників</w:t>
            </w:r>
          </w:p>
        </w:tc>
        <w:tc>
          <w:tcPr>
            <w:tcW w:w="320" w:type="pct"/>
            <w:shd w:val="clear" w:color="auto" w:fill="FFFFFF"/>
            <w:vAlign w:val="center"/>
          </w:tcPr>
          <w:p w14:paraId="6F740CDF" w14:textId="77777777" w:rsidR="00903D5B" w:rsidRPr="00121585" w:rsidRDefault="00903D5B" w:rsidP="00903D5B">
            <w:pPr>
              <w:jc w:val="center"/>
              <w:rPr>
                <w:color w:val="000000"/>
                <w:sz w:val="16"/>
                <w:szCs w:val="16"/>
                <w:lang w:val="uk-UA"/>
              </w:rPr>
            </w:pPr>
            <w:r w:rsidRPr="009E7E48">
              <w:rPr>
                <w:sz w:val="16"/>
                <w:szCs w:val="16"/>
                <w:lang w:val="uk-UA"/>
              </w:rPr>
              <w:t>Текстовий документ, табличний матеріал</w:t>
            </w:r>
          </w:p>
        </w:tc>
        <w:tc>
          <w:tcPr>
            <w:tcW w:w="215" w:type="pct"/>
            <w:shd w:val="clear" w:color="auto" w:fill="FFFFFF"/>
            <w:vAlign w:val="center"/>
          </w:tcPr>
          <w:p w14:paraId="521EB861" w14:textId="77777777" w:rsidR="00903D5B" w:rsidRPr="00121585" w:rsidRDefault="00903D5B" w:rsidP="00903D5B">
            <w:pPr>
              <w:jc w:val="center"/>
              <w:rPr>
                <w:color w:val="000000"/>
                <w:sz w:val="16"/>
                <w:szCs w:val="16"/>
                <w:lang w:val="uk-UA"/>
              </w:rPr>
            </w:pPr>
            <w:r w:rsidRPr="009E7E48">
              <w:rPr>
                <w:sz w:val="16"/>
                <w:szCs w:val="16"/>
                <w:lang w:val="uk-UA"/>
              </w:rPr>
              <w:t>Лист</w:t>
            </w:r>
          </w:p>
        </w:tc>
        <w:tc>
          <w:tcPr>
            <w:tcW w:w="161" w:type="pct"/>
            <w:shd w:val="clear" w:color="auto" w:fill="FFFFFF"/>
            <w:vAlign w:val="center"/>
          </w:tcPr>
          <w:p w14:paraId="7F943455"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402" w:type="pct"/>
            <w:shd w:val="clear" w:color="auto" w:fill="FFFFFF"/>
            <w:vAlign w:val="center"/>
          </w:tcPr>
          <w:p w14:paraId="73A88B93" w14:textId="77777777" w:rsidR="00903D5B" w:rsidRPr="00121585" w:rsidRDefault="00903D5B" w:rsidP="00903D5B">
            <w:pPr>
              <w:jc w:val="center"/>
              <w:rPr>
                <w:color w:val="000000"/>
                <w:sz w:val="16"/>
                <w:szCs w:val="16"/>
                <w:lang w:val="uk-UA"/>
              </w:rPr>
            </w:pPr>
            <w:r w:rsidRPr="009E7E48">
              <w:rPr>
                <w:sz w:val="16"/>
                <w:szCs w:val="16"/>
                <w:lang w:val="uk-UA"/>
              </w:rPr>
              <w:t>Паперова, електронна</w:t>
            </w:r>
          </w:p>
        </w:tc>
        <w:tc>
          <w:tcPr>
            <w:tcW w:w="559" w:type="pct"/>
            <w:shd w:val="clear" w:color="auto" w:fill="FFFFFF"/>
            <w:vAlign w:val="center"/>
          </w:tcPr>
          <w:p w14:paraId="23FF796B"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1AE1D0D2" w14:textId="77777777" w:rsidR="00903D5B" w:rsidRDefault="00903D5B" w:rsidP="00903D5B">
            <w:pPr>
              <w:jc w:val="center"/>
              <w:rPr>
                <w:color w:val="000000"/>
                <w:sz w:val="16"/>
                <w:szCs w:val="16"/>
                <w:lang w:val="uk-UA"/>
              </w:rPr>
            </w:pPr>
            <w:r>
              <w:rPr>
                <w:color w:val="000000"/>
                <w:sz w:val="16"/>
                <w:szCs w:val="16"/>
                <w:lang w:val="uk-UA"/>
              </w:rPr>
              <w:t>-</w:t>
            </w:r>
          </w:p>
        </w:tc>
      </w:tr>
      <w:tr w:rsidR="00903D5B" w:rsidRPr="00B7371E" w14:paraId="3327D5DB" w14:textId="77777777" w:rsidTr="000E1C00">
        <w:trPr>
          <w:trHeight w:val="975"/>
        </w:trPr>
        <w:tc>
          <w:tcPr>
            <w:tcW w:w="205" w:type="pct"/>
            <w:shd w:val="clear" w:color="auto" w:fill="FFFFFF"/>
            <w:vAlign w:val="center"/>
          </w:tcPr>
          <w:p w14:paraId="0AE43AD6" w14:textId="77777777" w:rsidR="00903D5B" w:rsidRPr="00711DA7" w:rsidRDefault="001979A9" w:rsidP="00903D5B">
            <w:pPr>
              <w:jc w:val="center"/>
              <w:rPr>
                <w:b/>
                <w:bCs/>
                <w:sz w:val="16"/>
                <w:szCs w:val="16"/>
                <w:lang w:val="uk-UA"/>
              </w:rPr>
            </w:pPr>
            <w:r>
              <w:rPr>
                <w:b/>
                <w:bCs/>
                <w:sz w:val="16"/>
                <w:szCs w:val="16"/>
                <w:lang w:val="uk-UA"/>
              </w:rPr>
              <w:t>2602</w:t>
            </w:r>
          </w:p>
        </w:tc>
        <w:tc>
          <w:tcPr>
            <w:tcW w:w="477" w:type="pct"/>
            <w:shd w:val="clear" w:color="auto" w:fill="FFFFFF"/>
            <w:vAlign w:val="center"/>
          </w:tcPr>
          <w:p w14:paraId="70B1CF7F"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Інформація щодо регіональних програм обласного бюджету станом на 01.04.2026</w:t>
            </w:r>
          </w:p>
        </w:tc>
        <w:tc>
          <w:tcPr>
            <w:tcW w:w="352" w:type="pct"/>
            <w:shd w:val="clear" w:color="auto" w:fill="FFFFFF"/>
            <w:vAlign w:val="center"/>
          </w:tcPr>
          <w:p w14:paraId="70723E55"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№вх-1957/26</w:t>
            </w:r>
          </w:p>
        </w:tc>
        <w:tc>
          <w:tcPr>
            <w:tcW w:w="296" w:type="pct"/>
            <w:shd w:val="clear" w:color="auto" w:fill="FFFFFF"/>
            <w:vAlign w:val="center"/>
          </w:tcPr>
          <w:p w14:paraId="69CE452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2940CAC2"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35AF2E2C" w14:textId="77777777" w:rsidR="00903D5B" w:rsidRPr="00371647" w:rsidRDefault="001979A9" w:rsidP="00903D5B">
            <w:pPr>
              <w:jc w:val="center"/>
              <w:rPr>
                <w:color w:val="000000"/>
                <w:sz w:val="16"/>
                <w:szCs w:val="16"/>
                <w:lang w:val="uk-UA" w:eastAsia="uk-UA"/>
              </w:rPr>
            </w:pPr>
            <w:r w:rsidRPr="008E5156">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1C8B229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20BA646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29A9A43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6C0CEC86"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Інформація щодо регіональних програм обласного бюджету станом на 01.04.2026</w:t>
            </w:r>
          </w:p>
        </w:tc>
        <w:tc>
          <w:tcPr>
            <w:tcW w:w="320" w:type="pct"/>
            <w:shd w:val="clear" w:color="auto" w:fill="FFFFFF"/>
            <w:vAlign w:val="center"/>
          </w:tcPr>
          <w:p w14:paraId="46DAD32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53E27BF8"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32BAB0E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3F21AFF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0A69527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8DFCCC" w14:textId="77777777" w:rsidR="00903D5B" w:rsidRDefault="00903D5B" w:rsidP="00903D5B">
            <w:pPr>
              <w:jc w:val="center"/>
              <w:rPr>
                <w:lang w:val="ru-RU"/>
              </w:rPr>
            </w:pPr>
            <w:r>
              <w:rPr>
                <w:lang w:val="ru-RU"/>
              </w:rPr>
              <w:t>-</w:t>
            </w:r>
          </w:p>
        </w:tc>
      </w:tr>
      <w:tr w:rsidR="00903D5B" w:rsidRPr="00B7371E" w14:paraId="026D045A" w14:textId="77777777" w:rsidTr="000E1C00">
        <w:trPr>
          <w:trHeight w:val="975"/>
        </w:trPr>
        <w:tc>
          <w:tcPr>
            <w:tcW w:w="205" w:type="pct"/>
            <w:shd w:val="clear" w:color="auto" w:fill="FFFFFF"/>
            <w:vAlign w:val="center"/>
          </w:tcPr>
          <w:p w14:paraId="1A4411CC" w14:textId="77777777" w:rsidR="00903D5B" w:rsidRPr="00711DA7" w:rsidRDefault="001979A9" w:rsidP="00903D5B">
            <w:pPr>
              <w:jc w:val="center"/>
              <w:rPr>
                <w:b/>
                <w:bCs/>
                <w:sz w:val="16"/>
                <w:szCs w:val="16"/>
                <w:lang w:val="uk-UA"/>
              </w:rPr>
            </w:pPr>
            <w:r>
              <w:rPr>
                <w:b/>
                <w:bCs/>
                <w:sz w:val="16"/>
                <w:szCs w:val="16"/>
                <w:lang w:val="uk-UA"/>
              </w:rPr>
              <w:t>2603</w:t>
            </w:r>
          </w:p>
        </w:tc>
        <w:tc>
          <w:tcPr>
            <w:tcW w:w="477" w:type="pct"/>
            <w:shd w:val="clear" w:color="auto" w:fill="FFFFFF"/>
            <w:vAlign w:val="center"/>
          </w:tcPr>
          <w:p w14:paraId="406B6D6A" w14:textId="77777777" w:rsidR="00903D5B" w:rsidRPr="00A81CE3" w:rsidRDefault="00903D5B" w:rsidP="00903D5B">
            <w:pPr>
              <w:jc w:val="center"/>
              <w:rPr>
                <w:sz w:val="16"/>
                <w:szCs w:val="16"/>
                <w:highlight w:val="green"/>
                <w:lang w:val="uk-UA"/>
              </w:rPr>
            </w:pPr>
            <w:r w:rsidRPr="00A81CE3">
              <w:rPr>
                <w:sz w:val="16"/>
                <w:szCs w:val="16"/>
                <w:lang w:val="uk-UA"/>
              </w:rPr>
              <w:t>Про подання інформації</w:t>
            </w:r>
          </w:p>
        </w:tc>
        <w:tc>
          <w:tcPr>
            <w:tcW w:w="352" w:type="pct"/>
            <w:shd w:val="clear" w:color="auto" w:fill="FFFFFF"/>
            <w:vAlign w:val="center"/>
          </w:tcPr>
          <w:p w14:paraId="74515F16" w14:textId="77777777" w:rsidR="00903D5B" w:rsidRPr="00A81CE3" w:rsidRDefault="00903D5B" w:rsidP="00903D5B">
            <w:pPr>
              <w:jc w:val="center"/>
              <w:rPr>
                <w:sz w:val="16"/>
                <w:szCs w:val="16"/>
                <w:lang w:val="uk-UA"/>
              </w:rPr>
            </w:pPr>
          </w:p>
          <w:p w14:paraId="70B9B830" w14:textId="77777777" w:rsidR="00903D5B" w:rsidRPr="00A81CE3" w:rsidRDefault="00903D5B" w:rsidP="00903D5B">
            <w:pPr>
              <w:jc w:val="center"/>
              <w:rPr>
                <w:sz w:val="16"/>
                <w:szCs w:val="16"/>
                <w:lang w:val="uk-UA"/>
              </w:rPr>
            </w:pPr>
            <w:r w:rsidRPr="00A81CE3">
              <w:rPr>
                <w:sz w:val="16"/>
                <w:szCs w:val="16"/>
                <w:lang w:val="uk-UA"/>
              </w:rPr>
              <w:t>№вих-549/06-12/26</w:t>
            </w:r>
          </w:p>
          <w:p w14:paraId="1FDC0A8B" w14:textId="77777777" w:rsidR="00903D5B" w:rsidRPr="00A81CE3" w:rsidRDefault="00903D5B" w:rsidP="00903D5B">
            <w:pPr>
              <w:rPr>
                <w:sz w:val="16"/>
                <w:szCs w:val="16"/>
                <w:lang w:val="uk-UA"/>
              </w:rPr>
            </w:pPr>
          </w:p>
        </w:tc>
        <w:tc>
          <w:tcPr>
            <w:tcW w:w="296" w:type="pct"/>
            <w:shd w:val="clear" w:color="auto" w:fill="FFFFFF"/>
            <w:vAlign w:val="center"/>
          </w:tcPr>
          <w:p w14:paraId="578D28C6" w14:textId="77777777" w:rsidR="00903D5B" w:rsidRPr="00A81CE3" w:rsidRDefault="00903D5B" w:rsidP="00903D5B">
            <w:pPr>
              <w:jc w:val="center"/>
              <w:rPr>
                <w:sz w:val="16"/>
                <w:szCs w:val="16"/>
                <w:lang w:val="uk-UA"/>
              </w:rPr>
            </w:pPr>
            <w:r w:rsidRPr="00A81CE3">
              <w:rPr>
                <w:sz w:val="16"/>
                <w:szCs w:val="16"/>
                <w:lang w:val="uk-UA"/>
              </w:rPr>
              <w:t>02.04.2026</w:t>
            </w:r>
          </w:p>
        </w:tc>
        <w:tc>
          <w:tcPr>
            <w:tcW w:w="304" w:type="pct"/>
            <w:shd w:val="clear" w:color="auto" w:fill="FFFFFF"/>
            <w:vAlign w:val="center"/>
          </w:tcPr>
          <w:p w14:paraId="5D620932" w14:textId="77777777" w:rsidR="00903D5B" w:rsidRPr="00A81CE3" w:rsidRDefault="00903D5B" w:rsidP="00903D5B">
            <w:pPr>
              <w:jc w:val="center"/>
              <w:rPr>
                <w:sz w:val="16"/>
                <w:szCs w:val="16"/>
                <w:lang w:val="uk-UA"/>
              </w:rPr>
            </w:pPr>
            <w:r w:rsidRPr="00A81CE3">
              <w:rPr>
                <w:sz w:val="16"/>
                <w:szCs w:val="16"/>
                <w:lang w:val="uk-UA"/>
              </w:rPr>
              <w:t>-</w:t>
            </w:r>
          </w:p>
        </w:tc>
        <w:tc>
          <w:tcPr>
            <w:tcW w:w="431" w:type="pct"/>
            <w:shd w:val="clear" w:color="auto" w:fill="FFFFFF"/>
            <w:vAlign w:val="center"/>
          </w:tcPr>
          <w:p w14:paraId="1507B821"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271" w:type="pct"/>
            <w:shd w:val="clear" w:color="auto" w:fill="FFFFFF"/>
            <w:vAlign w:val="center"/>
          </w:tcPr>
          <w:p w14:paraId="642F9238" w14:textId="77777777" w:rsidR="00903D5B" w:rsidRPr="00A81CE3" w:rsidRDefault="00903D5B" w:rsidP="00903D5B">
            <w:pPr>
              <w:jc w:val="center"/>
              <w:rPr>
                <w:sz w:val="16"/>
                <w:szCs w:val="16"/>
                <w:lang w:val="uk-UA"/>
              </w:rPr>
            </w:pPr>
            <w:r w:rsidRPr="00A81CE3">
              <w:rPr>
                <w:sz w:val="16"/>
                <w:szCs w:val="16"/>
                <w:lang w:val="uk-UA"/>
              </w:rPr>
              <w:t>-</w:t>
            </w:r>
          </w:p>
        </w:tc>
        <w:tc>
          <w:tcPr>
            <w:tcW w:w="165" w:type="pct"/>
            <w:shd w:val="clear" w:color="auto" w:fill="FFFFFF"/>
            <w:vAlign w:val="center"/>
          </w:tcPr>
          <w:p w14:paraId="10094C15" w14:textId="77777777" w:rsidR="00903D5B" w:rsidRPr="00A81CE3" w:rsidRDefault="00903D5B" w:rsidP="00903D5B">
            <w:pPr>
              <w:jc w:val="center"/>
              <w:rPr>
                <w:sz w:val="16"/>
                <w:szCs w:val="16"/>
                <w:lang w:val="uk-UA"/>
              </w:rPr>
            </w:pPr>
            <w:r w:rsidRPr="00A81CE3">
              <w:rPr>
                <w:sz w:val="16"/>
                <w:szCs w:val="16"/>
                <w:lang w:val="uk-UA"/>
              </w:rPr>
              <w:t>-</w:t>
            </w:r>
          </w:p>
        </w:tc>
        <w:tc>
          <w:tcPr>
            <w:tcW w:w="303" w:type="pct"/>
            <w:shd w:val="clear" w:color="auto" w:fill="FFFFFF"/>
            <w:vAlign w:val="center"/>
          </w:tcPr>
          <w:p w14:paraId="4FB87E05" w14:textId="77777777" w:rsidR="00903D5B" w:rsidRPr="00A81CE3" w:rsidRDefault="00903D5B" w:rsidP="00903D5B">
            <w:pPr>
              <w:jc w:val="center"/>
              <w:rPr>
                <w:sz w:val="16"/>
                <w:szCs w:val="16"/>
                <w:lang w:val="uk-UA"/>
              </w:rPr>
            </w:pPr>
            <w:r w:rsidRPr="00A81CE3">
              <w:rPr>
                <w:sz w:val="16"/>
                <w:szCs w:val="16"/>
                <w:lang w:val="uk-UA"/>
              </w:rPr>
              <w:t>Фінанси</w:t>
            </w:r>
          </w:p>
        </w:tc>
        <w:tc>
          <w:tcPr>
            <w:tcW w:w="410" w:type="pct"/>
            <w:shd w:val="clear" w:color="auto" w:fill="FFFFFF"/>
            <w:vAlign w:val="center"/>
          </w:tcPr>
          <w:p w14:paraId="73C76F16" w14:textId="77777777" w:rsidR="00903D5B" w:rsidRPr="00A81CE3" w:rsidRDefault="00903D5B" w:rsidP="00903D5B">
            <w:pPr>
              <w:jc w:val="center"/>
              <w:rPr>
                <w:sz w:val="16"/>
                <w:szCs w:val="16"/>
                <w:lang w:val="uk-UA"/>
              </w:rPr>
            </w:pPr>
            <w:r w:rsidRPr="00A81CE3">
              <w:rPr>
                <w:sz w:val="16"/>
                <w:szCs w:val="16"/>
                <w:lang w:val="uk-UA"/>
              </w:rPr>
              <w:t>Про використання резервного фонду обласного бюджету</w:t>
            </w:r>
          </w:p>
        </w:tc>
        <w:tc>
          <w:tcPr>
            <w:tcW w:w="320" w:type="pct"/>
            <w:shd w:val="clear" w:color="auto" w:fill="FFFFFF"/>
            <w:vAlign w:val="center"/>
          </w:tcPr>
          <w:p w14:paraId="44FDA710" w14:textId="77777777" w:rsidR="00903D5B" w:rsidRPr="00A81CE3" w:rsidRDefault="00903D5B" w:rsidP="00903D5B">
            <w:pPr>
              <w:jc w:val="center"/>
              <w:rPr>
                <w:sz w:val="16"/>
                <w:szCs w:val="16"/>
                <w:lang w:val="uk-UA"/>
              </w:rPr>
            </w:pPr>
            <w:r w:rsidRPr="00A81CE3">
              <w:rPr>
                <w:sz w:val="16"/>
                <w:szCs w:val="16"/>
                <w:lang w:val="uk-UA"/>
              </w:rPr>
              <w:t>Текстовий  документ</w:t>
            </w:r>
          </w:p>
        </w:tc>
        <w:tc>
          <w:tcPr>
            <w:tcW w:w="215" w:type="pct"/>
            <w:shd w:val="clear" w:color="auto" w:fill="FFFFFF"/>
            <w:vAlign w:val="center"/>
          </w:tcPr>
          <w:p w14:paraId="51FEE542" w14:textId="77777777" w:rsidR="00903D5B" w:rsidRPr="00A81CE3" w:rsidRDefault="00903D5B" w:rsidP="00903D5B">
            <w:pPr>
              <w:jc w:val="center"/>
              <w:rPr>
                <w:sz w:val="16"/>
                <w:szCs w:val="16"/>
                <w:lang w:val="uk-UA"/>
              </w:rPr>
            </w:pPr>
            <w:r w:rsidRPr="00A81CE3">
              <w:rPr>
                <w:sz w:val="16"/>
                <w:szCs w:val="16"/>
                <w:lang w:val="uk-UA"/>
              </w:rPr>
              <w:t>Лист, таблиця</w:t>
            </w:r>
          </w:p>
        </w:tc>
        <w:tc>
          <w:tcPr>
            <w:tcW w:w="161" w:type="pct"/>
            <w:shd w:val="clear" w:color="auto" w:fill="FFFFFF"/>
            <w:vAlign w:val="center"/>
          </w:tcPr>
          <w:p w14:paraId="3AADE3A7" w14:textId="77777777" w:rsidR="00903D5B" w:rsidRPr="00A81CE3" w:rsidRDefault="00903D5B" w:rsidP="00903D5B">
            <w:pPr>
              <w:jc w:val="center"/>
              <w:rPr>
                <w:sz w:val="16"/>
                <w:szCs w:val="16"/>
                <w:lang w:val="uk-UA"/>
              </w:rPr>
            </w:pPr>
            <w:r w:rsidRPr="00A81CE3">
              <w:rPr>
                <w:sz w:val="16"/>
                <w:szCs w:val="16"/>
                <w:lang w:val="uk-UA"/>
              </w:rPr>
              <w:t>-</w:t>
            </w:r>
          </w:p>
        </w:tc>
        <w:tc>
          <w:tcPr>
            <w:tcW w:w="402" w:type="pct"/>
            <w:shd w:val="clear" w:color="auto" w:fill="FFFFFF"/>
            <w:vAlign w:val="center"/>
          </w:tcPr>
          <w:p w14:paraId="3C034CDE" w14:textId="77777777" w:rsidR="00903D5B" w:rsidRPr="00A81CE3" w:rsidRDefault="00903D5B" w:rsidP="00903D5B">
            <w:pPr>
              <w:jc w:val="center"/>
              <w:rPr>
                <w:sz w:val="16"/>
                <w:szCs w:val="16"/>
                <w:lang w:val="uk-UA"/>
              </w:rPr>
            </w:pPr>
            <w:r w:rsidRPr="00A81CE3">
              <w:rPr>
                <w:sz w:val="16"/>
                <w:szCs w:val="16"/>
                <w:lang w:val="uk-UA"/>
              </w:rPr>
              <w:t>Паперова</w:t>
            </w:r>
          </w:p>
        </w:tc>
        <w:tc>
          <w:tcPr>
            <w:tcW w:w="559" w:type="pct"/>
            <w:shd w:val="clear" w:color="auto" w:fill="FFFFFF"/>
            <w:vAlign w:val="center"/>
          </w:tcPr>
          <w:p w14:paraId="65A8BA43"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129" w:type="pct"/>
            <w:shd w:val="clear" w:color="auto" w:fill="FFFFFF"/>
            <w:vAlign w:val="center"/>
          </w:tcPr>
          <w:p w14:paraId="14FE7F79" w14:textId="77777777" w:rsidR="00903D5B" w:rsidRPr="007861D0" w:rsidRDefault="00903D5B" w:rsidP="00903D5B">
            <w:pPr>
              <w:jc w:val="center"/>
              <w:rPr>
                <w:sz w:val="16"/>
                <w:szCs w:val="16"/>
                <w:highlight w:val="green"/>
              </w:rPr>
            </w:pPr>
            <w:r w:rsidRPr="00A81CE3">
              <w:rPr>
                <w:sz w:val="16"/>
                <w:szCs w:val="16"/>
              </w:rPr>
              <w:t>-</w:t>
            </w:r>
          </w:p>
        </w:tc>
      </w:tr>
      <w:tr w:rsidR="00903D5B" w:rsidRPr="00B7371E" w14:paraId="0CB08DF4" w14:textId="77777777" w:rsidTr="000E1C00">
        <w:trPr>
          <w:trHeight w:val="975"/>
        </w:trPr>
        <w:tc>
          <w:tcPr>
            <w:tcW w:w="205" w:type="pct"/>
            <w:shd w:val="clear" w:color="auto" w:fill="FFFFFF"/>
            <w:vAlign w:val="center"/>
          </w:tcPr>
          <w:p w14:paraId="2B4C976F" w14:textId="77777777" w:rsidR="00903D5B" w:rsidRPr="00711DA7" w:rsidRDefault="001979A9" w:rsidP="00903D5B">
            <w:pPr>
              <w:jc w:val="center"/>
              <w:rPr>
                <w:b/>
                <w:bCs/>
                <w:sz w:val="16"/>
                <w:szCs w:val="16"/>
                <w:lang w:val="uk-UA"/>
              </w:rPr>
            </w:pPr>
            <w:r>
              <w:rPr>
                <w:b/>
                <w:bCs/>
                <w:sz w:val="16"/>
                <w:szCs w:val="16"/>
                <w:lang w:val="uk-UA"/>
              </w:rPr>
              <w:t>2604</w:t>
            </w:r>
          </w:p>
        </w:tc>
        <w:tc>
          <w:tcPr>
            <w:tcW w:w="477" w:type="pct"/>
            <w:shd w:val="clear" w:color="auto" w:fill="FFFFFF"/>
            <w:vAlign w:val="center"/>
          </w:tcPr>
          <w:p w14:paraId="345A53A5" w14:textId="77777777" w:rsidR="00903D5B" w:rsidRPr="00A81CE3" w:rsidRDefault="00903D5B" w:rsidP="00903D5B">
            <w:pPr>
              <w:jc w:val="center"/>
              <w:rPr>
                <w:sz w:val="16"/>
                <w:szCs w:val="16"/>
                <w:highlight w:val="green"/>
                <w:lang w:val="uk-UA"/>
              </w:rPr>
            </w:pPr>
            <w:r w:rsidRPr="00A81CE3">
              <w:rPr>
                <w:sz w:val="16"/>
                <w:szCs w:val="16"/>
                <w:lang w:val="uk-UA"/>
              </w:rPr>
              <w:t>Про подання інформації</w:t>
            </w:r>
          </w:p>
        </w:tc>
        <w:tc>
          <w:tcPr>
            <w:tcW w:w="352" w:type="pct"/>
            <w:shd w:val="clear" w:color="auto" w:fill="FFFFFF"/>
            <w:vAlign w:val="center"/>
          </w:tcPr>
          <w:p w14:paraId="0847B504" w14:textId="77777777" w:rsidR="00903D5B" w:rsidRPr="00A81CE3" w:rsidRDefault="00903D5B" w:rsidP="00903D5B">
            <w:pPr>
              <w:jc w:val="center"/>
              <w:rPr>
                <w:sz w:val="16"/>
                <w:szCs w:val="16"/>
                <w:lang w:val="uk-UA"/>
              </w:rPr>
            </w:pPr>
          </w:p>
          <w:p w14:paraId="41F80649" w14:textId="77777777" w:rsidR="00903D5B" w:rsidRPr="00A81CE3" w:rsidRDefault="00903D5B" w:rsidP="00903D5B">
            <w:pPr>
              <w:jc w:val="center"/>
              <w:rPr>
                <w:sz w:val="16"/>
                <w:szCs w:val="16"/>
                <w:lang w:val="uk-UA"/>
              </w:rPr>
            </w:pPr>
            <w:r w:rsidRPr="00A81CE3">
              <w:rPr>
                <w:sz w:val="16"/>
                <w:szCs w:val="16"/>
                <w:lang w:val="uk-UA"/>
              </w:rPr>
              <w:t>№вих-556/06-12/26</w:t>
            </w:r>
          </w:p>
          <w:p w14:paraId="63160252" w14:textId="77777777" w:rsidR="00903D5B" w:rsidRPr="00A81CE3" w:rsidRDefault="00903D5B" w:rsidP="00903D5B">
            <w:pPr>
              <w:rPr>
                <w:sz w:val="16"/>
                <w:szCs w:val="16"/>
                <w:lang w:val="uk-UA"/>
              </w:rPr>
            </w:pPr>
          </w:p>
        </w:tc>
        <w:tc>
          <w:tcPr>
            <w:tcW w:w="296" w:type="pct"/>
            <w:shd w:val="clear" w:color="auto" w:fill="FFFFFF"/>
            <w:vAlign w:val="center"/>
          </w:tcPr>
          <w:p w14:paraId="5E6401E4" w14:textId="77777777" w:rsidR="00903D5B" w:rsidRPr="00A81CE3" w:rsidRDefault="00903D5B" w:rsidP="00903D5B">
            <w:pPr>
              <w:jc w:val="center"/>
              <w:rPr>
                <w:sz w:val="16"/>
                <w:szCs w:val="16"/>
                <w:lang w:val="uk-UA"/>
              </w:rPr>
            </w:pPr>
            <w:r w:rsidRPr="00A81CE3">
              <w:rPr>
                <w:sz w:val="16"/>
                <w:szCs w:val="16"/>
                <w:lang w:val="uk-UA"/>
              </w:rPr>
              <w:t>02.04.2026</w:t>
            </w:r>
          </w:p>
        </w:tc>
        <w:tc>
          <w:tcPr>
            <w:tcW w:w="304" w:type="pct"/>
            <w:shd w:val="clear" w:color="auto" w:fill="FFFFFF"/>
            <w:vAlign w:val="center"/>
          </w:tcPr>
          <w:p w14:paraId="3DA97C91" w14:textId="77777777" w:rsidR="00903D5B" w:rsidRPr="00A81CE3" w:rsidRDefault="00903D5B" w:rsidP="00903D5B">
            <w:pPr>
              <w:jc w:val="center"/>
              <w:rPr>
                <w:sz w:val="16"/>
                <w:szCs w:val="16"/>
                <w:lang w:val="uk-UA"/>
              </w:rPr>
            </w:pPr>
            <w:r w:rsidRPr="00A81CE3">
              <w:rPr>
                <w:sz w:val="16"/>
                <w:szCs w:val="16"/>
                <w:lang w:val="uk-UA"/>
              </w:rPr>
              <w:t>-</w:t>
            </w:r>
          </w:p>
        </w:tc>
        <w:tc>
          <w:tcPr>
            <w:tcW w:w="431" w:type="pct"/>
            <w:shd w:val="clear" w:color="auto" w:fill="FFFFFF"/>
            <w:vAlign w:val="center"/>
          </w:tcPr>
          <w:p w14:paraId="2A1CA05E"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271" w:type="pct"/>
            <w:shd w:val="clear" w:color="auto" w:fill="FFFFFF"/>
            <w:vAlign w:val="center"/>
          </w:tcPr>
          <w:p w14:paraId="2740F9E3" w14:textId="77777777" w:rsidR="00903D5B" w:rsidRPr="00A81CE3" w:rsidRDefault="00903D5B" w:rsidP="00903D5B">
            <w:pPr>
              <w:jc w:val="center"/>
              <w:rPr>
                <w:sz w:val="16"/>
                <w:szCs w:val="16"/>
                <w:lang w:val="uk-UA"/>
              </w:rPr>
            </w:pPr>
            <w:r w:rsidRPr="00A81CE3">
              <w:rPr>
                <w:sz w:val="16"/>
                <w:szCs w:val="16"/>
                <w:lang w:val="uk-UA"/>
              </w:rPr>
              <w:t>-</w:t>
            </w:r>
          </w:p>
        </w:tc>
        <w:tc>
          <w:tcPr>
            <w:tcW w:w="165" w:type="pct"/>
            <w:shd w:val="clear" w:color="auto" w:fill="FFFFFF"/>
            <w:vAlign w:val="center"/>
          </w:tcPr>
          <w:p w14:paraId="02BF34BD" w14:textId="77777777" w:rsidR="00903D5B" w:rsidRPr="00A81CE3" w:rsidRDefault="00903D5B" w:rsidP="00903D5B">
            <w:pPr>
              <w:jc w:val="center"/>
              <w:rPr>
                <w:sz w:val="16"/>
                <w:szCs w:val="16"/>
                <w:lang w:val="uk-UA"/>
              </w:rPr>
            </w:pPr>
            <w:r w:rsidRPr="00A81CE3">
              <w:rPr>
                <w:sz w:val="16"/>
                <w:szCs w:val="16"/>
                <w:lang w:val="uk-UA"/>
              </w:rPr>
              <w:t>-</w:t>
            </w:r>
          </w:p>
        </w:tc>
        <w:tc>
          <w:tcPr>
            <w:tcW w:w="303" w:type="pct"/>
            <w:shd w:val="clear" w:color="auto" w:fill="FFFFFF"/>
            <w:vAlign w:val="center"/>
          </w:tcPr>
          <w:p w14:paraId="7C56DDC5" w14:textId="77777777" w:rsidR="00903D5B" w:rsidRPr="00A81CE3" w:rsidRDefault="00903D5B" w:rsidP="00903D5B">
            <w:pPr>
              <w:jc w:val="center"/>
              <w:rPr>
                <w:sz w:val="16"/>
                <w:szCs w:val="16"/>
                <w:lang w:val="uk-UA"/>
              </w:rPr>
            </w:pPr>
            <w:r w:rsidRPr="00A81CE3">
              <w:rPr>
                <w:sz w:val="16"/>
                <w:szCs w:val="16"/>
                <w:lang w:val="uk-UA"/>
              </w:rPr>
              <w:t>Фінанси</w:t>
            </w:r>
          </w:p>
        </w:tc>
        <w:tc>
          <w:tcPr>
            <w:tcW w:w="410" w:type="pct"/>
            <w:shd w:val="clear" w:color="auto" w:fill="FFFFFF"/>
            <w:vAlign w:val="center"/>
          </w:tcPr>
          <w:p w14:paraId="2B86C7BB" w14:textId="77777777" w:rsidR="00903D5B" w:rsidRPr="00A81CE3" w:rsidRDefault="00903D5B" w:rsidP="00903D5B">
            <w:pPr>
              <w:jc w:val="center"/>
              <w:rPr>
                <w:sz w:val="16"/>
                <w:szCs w:val="16"/>
                <w:lang w:val="uk-UA"/>
              </w:rPr>
            </w:pPr>
            <w:r w:rsidRPr="00A81CE3">
              <w:rPr>
                <w:sz w:val="16"/>
                <w:szCs w:val="16"/>
                <w:lang w:val="uk-UA"/>
              </w:rPr>
              <w:t>Про внесення змін (</w:t>
            </w:r>
            <w:proofErr w:type="spellStart"/>
            <w:r w:rsidRPr="00A81CE3">
              <w:rPr>
                <w:sz w:val="16"/>
                <w:szCs w:val="16"/>
                <w:lang w:val="uk-UA"/>
              </w:rPr>
              <w:t>Корнинська</w:t>
            </w:r>
            <w:proofErr w:type="spellEnd"/>
            <w:r w:rsidRPr="00A81CE3">
              <w:rPr>
                <w:sz w:val="16"/>
                <w:szCs w:val="16"/>
                <w:lang w:val="uk-UA"/>
              </w:rPr>
              <w:t xml:space="preserve"> ТГ</w:t>
            </w:r>
          </w:p>
        </w:tc>
        <w:tc>
          <w:tcPr>
            <w:tcW w:w="320" w:type="pct"/>
            <w:shd w:val="clear" w:color="auto" w:fill="FFFFFF"/>
            <w:vAlign w:val="center"/>
          </w:tcPr>
          <w:p w14:paraId="6CA91065" w14:textId="77777777" w:rsidR="00903D5B" w:rsidRPr="00A81CE3" w:rsidRDefault="00903D5B" w:rsidP="00903D5B">
            <w:pPr>
              <w:jc w:val="center"/>
              <w:rPr>
                <w:sz w:val="16"/>
                <w:szCs w:val="16"/>
                <w:lang w:val="uk-UA"/>
              </w:rPr>
            </w:pPr>
            <w:r w:rsidRPr="00A81CE3">
              <w:rPr>
                <w:sz w:val="16"/>
                <w:szCs w:val="16"/>
                <w:lang w:val="uk-UA"/>
              </w:rPr>
              <w:t>Текстовий  документ</w:t>
            </w:r>
          </w:p>
        </w:tc>
        <w:tc>
          <w:tcPr>
            <w:tcW w:w="215" w:type="pct"/>
            <w:shd w:val="clear" w:color="auto" w:fill="FFFFFF"/>
            <w:vAlign w:val="center"/>
          </w:tcPr>
          <w:p w14:paraId="2CE6ED20" w14:textId="77777777" w:rsidR="00903D5B" w:rsidRPr="00A81CE3" w:rsidRDefault="00903D5B" w:rsidP="00903D5B">
            <w:pPr>
              <w:jc w:val="center"/>
              <w:rPr>
                <w:sz w:val="16"/>
                <w:szCs w:val="16"/>
                <w:lang w:val="uk-UA"/>
              </w:rPr>
            </w:pPr>
            <w:r w:rsidRPr="00A81CE3">
              <w:rPr>
                <w:sz w:val="16"/>
                <w:szCs w:val="16"/>
                <w:lang w:val="uk-UA"/>
              </w:rPr>
              <w:t>Лист, таблиця</w:t>
            </w:r>
          </w:p>
        </w:tc>
        <w:tc>
          <w:tcPr>
            <w:tcW w:w="161" w:type="pct"/>
            <w:shd w:val="clear" w:color="auto" w:fill="FFFFFF"/>
            <w:vAlign w:val="center"/>
          </w:tcPr>
          <w:p w14:paraId="3223B6F9" w14:textId="77777777" w:rsidR="00903D5B" w:rsidRPr="00A81CE3" w:rsidRDefault="00903D5B" w:rsidP="00903D5B">
            <w:pPr>
              <w:jc w:val="center"/>
              <w:rPr>
                <w:sz w:val="16"/>
                <w:szCs w:val="16"/>
                <w:lang w:val="uk-UA"/>
              </w:rPr>
            </w:pPr>
            <w:r w:rsidRPr="00A81CE3">
              <w:rPr>
                <w:sz w:val="16"/>
                <w:szCs w:val="16"/>
                <w:lang w:val="uk-UA"/>
              </w:rPr>
              <w:t>-</w:t>
            </w:r>
          </w:p>
        </w:tc>
        <w:tc>
          <w:tcPr>
            <w:tcW w:w="402" w:type="pct"/>
            <w:shd w:val="clear" w:color="auto" w:fill="FFFFFF"/>
            <w:vAlign w:val="center"/>
          </w:tcPr>
          <w:p w14:paraId="1F2F39D6" w14:textId="77777777" w:rsidR="00903D5B" w:rsidRPr="00A81CE3" w:rsidRDefault="00903D5B" w:rsidP="00903D5B">
            <w:pPr>
              <w:jc w:val="center"/>
              <w:rPr>
                <w:sz w:val="16"/>
                <w:szCs w:val="16"/>
                <w:lang w:val="uk-UA"/>
              </w:rPr>
            </w:pPr>
            <w:r w:rsidRPr="00A81CE3">
              <w:rPr>
                <w:sz w:val="16"/>
                <w:szCs w:val="16"/>
                <w:lang w:val="uk-UA"/>
              </w:rPr>
              <w:t>Паперова</w:t>
            </w:r>
          </w:p>
        </w:tc>
        <w:tc>
          <w:tcPr>
            <w:tcW w:w="559" w:type="pct"/>
            <w:shd w:val="clear" w:color="auto" w:fill="FFFFFF"/>
            <w:vAlign w:val="center"/>
          </w:tcPr>
          <w:p w14:paraId="71CA963D"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129" w:type="pct"/>
            <w:shd w:val="clear" w:color="auto" w:fill="FFFFFF"/>
            <w:vAlign w:val="center"/>
          </w:tcPr>
          <w:p w14:paraId="03F297A7" w14:textId="77777777" w:rsidR="00903D5B" w:rsidRPr="007861D0" w:rsidRDefault="00903D5B" w:rsidP="00903D5B">
            <w:pPr>
              <w:jc w:val="center"/>
              <w:rPr>
                <w:sz w:val="16"/>
                <w:szCs w:val="16"/>
                <w:highlight w:val="green"/>
              </w:rPr>
            </w:pPr>
            <w:r w:rsidRPr="00A81CE3">
              <w:rPr>
                <w:sz w:val="16"/>
                <w:szCs w:val="16"/>
              </w:rPr>
              <w:t>-</w:t>
            </w:r>
          </w:p>
        </w:tc>
      </w:tr>
      <w:tr w:rsidR="00903D5B" w:rsidRPr="00B7371E" w14:paraId="2EB5FBD2" w14:textId="77777777" w:rsidTr="000E1C00">
        <w:trPr>
          <w:trHeight w:val="975"/>
        </w:trPr>
        <w:tc>
          <w:tcPr>
            <w:tcW w:w="205" w:type="pct"/>
            <w:shd w:val="clear" w:color="auto" w:fill="FFFFFF"/>
            <w:vAlign w:val="center"/>
          </w:tcPr>
          <w:p w14:paraId="6C428A87" w14:textId="77777777" w:rsidR="00903D5B" w:rsidRPr="00711DA7" w:rsidRDefault="001979A9" w:rsidP="00903D5B">
            <w:pPr>
              <w:jc w:val="center"/>
              <w:rPr>
                <w:b/>
                <w:bCs/>
                <w:sz w:val="16"/>
                <w:szCs w:val="16"/>
                <w:lang w:val="uk-UA"/>
              </w:rPr>
            </w:pPr>
            <w:r>
              <w:rPr>
                <w:b/>
                <w:bCs/>
                <w:sz w:val="16"/>
                <w:szCs w:val="16"/>
                <w:lang w:val="uk-UA"/>
              </w:rPr>
              <w:t>2605</w:t>
            </w:r>
          </w:p>
        </w:tc>
        <w:tc>
          <w:tcPr>
            <w:tcW w:w="477" w:type="pct"/>
            <w:shd w:val="clear" w:color="auto" w:fill="FFFFFF"/>
            <w:vAlign w:val="center"/>
          </w:tcPr>
          <w:p w14:paraId="4FC9426C" w14:textId="77777777" w:rsidR="00903D5B" w:rsidRPr="00A81CE3" w:rsidRDefault="00903D5B" w:rsidP="00903D5B">
            <w:pPr>
              <w:jc w:val="center"/>
              <w:rPr>
                <w:sz w:val="16"/>
                <w:szCs w:val="16"/>
                <w:highlight w:val="green"/>
                <w:lang w:val="uk-UA"/>
              </w:rPr>
            </w:pPr>
            <w:r w:rsidRPr="00A81CE3">
              <w:rPr>
                <w:sz w:val="16"/>
                <w:szCs w:val="16"/>
                <w:lang w:val="uk-UA"/>
              </w:rPr>
              <w:t>Про подання інформації</w:t>
            </w:r>
          </w:p>
        </w:tc>
        <w:tc>
          <w:tcPr>
            <w:tcW w:w="352" w:type="pct"/>
            <w:shd w:val="clear" w:color="auto" w:fill="FFFFFF"/>
            <w:vAlign w:val="center"/>
          </w:tcPr>
          <w:p w14:paraId="7705F9EE" w14:textId="77777777" w:rsidR="00903D5B" w:rsidRPr="00A81CE3" w:rsidRDefault="00903D5B" w:rsidP="00903D5B">
            <w:pPr>
              <w:jc w:val="center"/>
              <w:rPr>
                <w:sz w:val="16"/>
                <w:szCs w:val="16"/>
                <w:lang w:val="uk-UA"/>
              </w:rPr>
            </w:pPr>
          </w:p>
          <w:p w14:paraId="3B52115A" w14:textId="77777777" w:rsidR="00903D5B" w:rsidRPr="00A81CE3" w:rsidRDefault="00903D5B" w:rsidP="00903D5B">
            <w:pPr>
              <w:jc w:val="center"/>
              <w:rPr>
                <w:sz w:val="16"/>
                <w:szCs w:val="16"/>
                <w:lang w:val="uk-UA"/>
              </w:rPr>
            </w:pPr>
            <w:r w:rsidRPr="00A81CE3">
              <w:rPr>
                <w:sz w:val="16"/>
                <w:szCs w:val="16"/>
                <w:lang w:val="uk-UA"/>
              </w:rPr>
              <w:t>№вих-560/06-12/26</w:t>
            </w:r>
          </w:p>
          <w:p w14:paraId="56708721" w14:textId="77777777" w:rsidR="00903D5B" w:rsidRPr="00A81CE3" w:rsidRDefault="00903D5B" w:rsidP="00903D5B">
            <w:pPr>
              <w:rPr>
                <w:sz w:val="16"/>
                <w:szCs w:val="16"/>
                <w:lang w:val="uk-UA"/>
              </w:rPr>
            </w:pPr>
          </w:p>
        </w:tc>
        <w:tc>
          <w:tcPr>
            <w:tcW w:w="296" w:type="pct"/>
            <w:shd w:val="clear" w:color="auto" w:fill="FFFFFF"/>
            <w:vAlign w:val="center"/>
          </w:tcPr>
          <w:p w14:paraId="35FCEA3C" w14:textId="77777777" w:rsidR="00903D5B" w:rsidRPr="00A81CE3" w:rsidRDefault="00903D5B" w:rsidP="00903D5B">
            <w:pPr>
              <w:jc w:val="center"/>
              <w:rPr>
                <w:sz w:val="16"/>
                <w:szCs w:val="16"/>
                <w:lang w:val="uk-UA"/>
              </w:rPr>
            </w:pPr>
            <w:r w:rsidRPr="00A81CE3">
              <w:rPr>
                <w:sz w:val="16"/>
                <w:szCs w:val="16"/>
                <w:lang w:val="uk-UA"/>
              </w:rPr>
              <w:t>02.04.2026</w:t>
            </w:r>
          </w:p>
        </w:tc>
        <w:tc>
          <w:tcPr>
            <w:tcW w:w="304" w:type="pct"/>
            <w:shd w:val="clear" w:color="auto" w:fill="FFFFFF"/>
            <w:vAlign w:val="center"/>
          </w:tcPr>
          <w:p w14:paraId="42B2D331" w14:textId="77777777" w:rsidR="00903D5B" w:rsidRPr="00A81CE3" w:rsidRDefault="00903D5B" w:rsidP="00903D5B">
            <w:pPr>
              <w:jc w:val="center"/>
              <w:rPr>
                <w:sz w:val="16"/>
                <w:szCs w:val="16"/>
                <w:lang w:val="uk-UA"/>
              </w:rPr>
            </w:pPr>
            <w:r w:rsidRPr="00A81CE3">
              <w:rPr>
                <w:sz w:val="16"/>
                <w:szCs w:val="16"/>
                <w:lang w:val="uk-UA"/>
              </w:rPr>
              <w:t>-</w:t>
            </w:r>
          </w:p>
        </w:tc>
        <w:tc>
          <w:tcPr>
            <w:tcW w:w="431" w:type="pct"/>
            <w:shd w:val="clear" w:color="auto" w:fill="FFFFFF"/>
            <w:vAlign w:val="center"/>
          </w:tcPr>
          <w:p w14:paraId="615CDF02"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271" w:type="pct"/>
            <w:shd w:val="clear" w:color="auto" w:fill="FFFFFF"/>
            <w:vAlign w:val="center"/>
          </w:tcPr>
          <w:p w14:paraId="42E43242" w14:textId="77777777" w:rsidR="00903D5B" w:rsidRPr="00A81CE3" w:rsidRDefault="00903D5B" w:rsidP="00903D5B">
            <w:pPr>
              <w:jc w:val="center"/>
              <w:rPr>
                <w:sz w:val="16"/>
                <w:szCs w:val="16"/>
                <w:lang w:val="uk-UA"/>
              </w:rPr>
            </w:pPr>
            <w:r w:rsidRPr="00A81CE3">
              <w:rPr>
                <w:sz w:val="16"/>
                <w:szCs w:val="16"/>
                <w:lang w:val="uk-UA"/>
              </w:rPr>
              <w:t>-</w:t>
            </w:r>
          </w:p>
        </w:tc>
        <w:tc>
          <w:tcPr>
            <w:tcW w:w="165" w:type="pct"/>
            <w:shd w:val="clear" w:color="auto" w:fill="FFFFFF"/>
            <w:vAlign w:val="center"/>
          </w:tcPr>
          <w:p w14:paraId="4768E258" w14:textId="77777777" w:rsidR="00903D5B" w:rsidRPr="00A81CE3" w:rsidRDefault="00903D5B" w:rsidP="00903D5B">
            <w:pPr>
              <w:jc w:val="center"/>
              <w:rPr>
                <w:sz w:val="16"/>
                <w:szCs w:val="16"/>
                <w:lang w:val="uk-UA"/>
              </w:rPr>
            </w:pPr>
            <w:r w:rsidRPr="00A81CE3">
              <w:rPr>
                <w:sz w:val="16"/>
                <w:szCs w:val="16"/>
                <w:lang w:val="uk-UA"/>
              </w:rPr>
              <w:t>-</w:t>
            </w:r>
          </w:p>
        </w:tc>
        <w:tc>
          <w:tcPr>
            <w:tcW w:w="303" w:type="pct"/>
            <w:shd w:val="clear" w:color="auto" w:fill="FFFFFF"/>
            <w:vAlign w:val="center"/>
          </w:tcPr>
          <w:p w14:paraId="1DC0380A" w14:textId="77777777" w:rsidR="00903D5B" w:rsidRPr="00A81CE3" w:rsidRDefault="00903D5B" w:rsidP="00903D5B">
            <w:pPr>
              <w:jc w:val="center"/>
              <w:rPr>
                <w:sz w:val="16"/>
                <w:szCs w:val="16"/>
                <w:lang w:val="uk-UA"/>
              </w:rPr>
            </w:pPr>
            <w:r w:rsidRPr="00A81CE3">
              <w:rPr>
                <w:sz w:val="16"/>
                <w:szCs w:val="16"/>
                <w:lang w:val="uk-UA"/>
              </w:rPr>
              <w:t>Фінанси</w:t>
            </w:r>
          </w:p>
        </w:tc>
        <w:tc>
          <w:tcPr>
            <w:tcW w:w="410" w:type="pct"/>
            <w:shd w:val="clear" w:color="auto" w:fill="FFFFFF"/>
            <w:vAlign w:val="center"/>
          </w:tcPr>
          <w:p w14:paraId="7232AAF3" w14:textId="77777777" w:rsidR="00903D5B" w:rsidRPr="00A81CE3" w:rsidRDefault="00903D5B" w:rsidP="00903D5B">
            <w:pPr>
              <w:jc w:val="center"/>
              <w:rPr>
                <w:sz w:val="16"/>
                <w:szCs w:val="16"/>
                <w:lang w:val="uk-UA"/>
              </w:rPr>
            </w:pPr>
            <w:r w:rsidRPr="00A81CE3">
              <w:rPr>
                <w:sz w:val="16"/>
                <w:szCs w:val="16"/>
                <w:lang w:val="uk-UA"/>
              </w:rPr>
              <w:t>На виконання протокольного рішення (конгрес)</w:t>
            </w:r>
          </w:p>
        </w:tc>
        <w:tc>
          <w:tcPr>
            <w:tcW w:w="320" w:type="pct"/>
            <w:shd w:val="clear" w:color="auto" w:fill="FFFFFF"/>
            <w:vAlign w:val="center"/>
          </w:tcPr>
          <w:p w14:paraId="1CD52BE2" w14:textId="77777777" w:rsidR="00903D5B" w:rsidRPr="00A81CE3" w:rsidRDefault="00903D5B" w:rsidP="00903D5B">
            <w:pPr>
              <w:jc w:val="center"/>
              <w:rPr>
                <w:sz w:val="16"/>
                <w:szCs w:val="16"/>
                <w:lang w:val="uk-UA"/>
              </w:rPr>
            </w:pPr>
            <w:r w:rsidRPr="00A81CE3">
              <w:rPr>
                <w:sz w:val="16"/>
                <w:szCs w:val="16"/>
                <w:lang w:val="uk-UA"/>
              </w:rPr>
              <w:t>Текстовий  документ</w:t>
            </w:r>
          </w:p>
        </w:tc>
        <w:tc>
          <w:tcPr>
            <w:tcW w:w="215" w:type="pct"/>
            <w:shd w:val="clear" w:color="auto" w:fill="FFFFFF"/>
            <w:vAlign w:val="center"/>
          </w:tcPr>
          <w:p w14:paraId="39013D77" w14:textId="77777777" w:rsidR="00903D5B" w:rsidRPr="00A81CE3" w:rsidRDefault="00903D5B" w:rsidP="00903D5B">
            <w:pPr>
              <w:jc w:val="center"/>
              <w:rPr>
                <w:sz w:val="16"/>
                <w:szCs w:val="16"/>
                <w:lang w:val="uk-UA"/>
              </w:rPr>
            </w:pPr>
            <w:r w:rsidRPr="00A81CE3">
              <w:rPr>
                <w:sz w:val="16"/>
                <w:szCs w:val="16"/>
                <w:lang w:val="uk-UA"/>
              </w:rPr>
              <w:t>Лист, таблиця</w:t>
            </w:r>
          </w:p>
        </w:tc>
        <w:tc>
          <w:tcPr>
            <w:tcW w:w="161" w:type="pct"/>
            <w:shd w:val="clear" w:color="auto" w:fill="FFFFFF"/>
            <w:vAlign w:val="center"/>
          </w:tcPr>
          <w:p w14:paraId="7F9FD931" w14:textId="77777777" w:rsidR="00903D5B" w:rsidRPr="00A81CE3" w:rsidRDefault="00903D5B" w:rsidP="00903D5B">
            <w:pPr>
              <w:jc w:val="center"/>
              <w:rPr>
                <w:sz w:val="16"/>
                <w:szCs w:val="16"/>
                <w:lang w:val="uk-UA"/>
              </w:rPr>
            </w:pPr>
            <w:r w:rsidRPr="00A81CE3">
              <w:rPr>
                <w:sz w:val="16"/>
                <w:szCs w:val="16"/>
                <w:lang w:val="uk-UA"/>
              </w:rPr>
              <w:t>-</w:t>
            </w:r>
          </w:p>
        </w:tc>
        <w:tc>
          <w:tcPr>
            <w:tcW w:w="402" w:type="pct"/>
            <w:shd w:val="clear" w:color="auto" w:fill="FFFFFF"/>
            <w:vAlign w:val="center"/>
          </w:tcPr>
          <w:p w14:paraId="325C1A46" w14:textId="77777777" w:rsidR="00903D5B" w:rsidRPr="00A81CE3" w:rsidRDefault="00903D5B" w:rsidP="00903D5B">
            <w:pPr>
              <w:jc w:val="center"/>
              <w:rPr>
                <w:sz w:val="16"/>
                <w:szCs w:val="16"/>
                <w:lang w:val="uk-UA"/>
              </w:rPr>
            </w:pPr>
            <w:r w:rsidRPr="00A81CE3">
              <w:rPr>
                <w:sz w:val="16"/>
                <w:szCs w:val="16"/>
                <w:lang w:val="uk-UA"/>
              </w:rPr>
              <w:t>Паперова</w:t>
            </w:r>
          </w:p>
        </w:tc>
        <w:tc>
          <w:tcPr>
            <w:tcW w:w="559" w:type="pct"/>
            <w:shd w:val="clear" w:color="auto" w:fill="FFFFFF"/>
            <w:vAlign w:val="center"/>
          </w:tcPr>
          <w:p w14:paraId="1268B172"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129" w:type="pct"/>
            <w:shd w:val="clear" w:color="auto" w:fill="FFFFFF"/>
            <w:vAlign w:val="center"/>
          </w:tcPr>
          <w:p w14:paraId="556C16DD" w14:textId="77777777" w:rsidR="00903D5B" w:rsidRPr="007861D0" w:rsidRDefault="00903D5B" w:rsidP="00903D5B">
            <w:pPr>
              <w:jc w:val="center"/>
              <w:rPr>
                <w:sz w:val="16"/>
                <w:szCs w:val="16"/>
                <w:highlight w:val="green"/>
              </w:rPr>
            </w:pPr>
            <w:r w:rsidRPr="00A81CE3">
              <w:rPr>
                <w:sz w:val="16"/>
                <w:szCs w:val="16"/>
              </w:rPr>
              <w:t>-</w:t>
            </w:r>
          </w:p>
        </w:tc>
      </w:tr>
      <w:tr w:rsidR="00903D5B" w:rsidRPr="00B7371E" w14:paraId="5C922990" w14:textId="77777777" w:rsidTr="000E1C00">
        <w:trPr>
          <w:trHeight w:val="975"/>
        </w:trPr>
        <w:tc>
          <w:tcPr>
            <w:tcW w:w="205" w:type="pct"/>
            <w:shd w:val="clear" w:color="auto" w:fill="FFFFFF"/>
            <w:vAlign w:val="center"/>
          </w:tcPr>
          <w:p w14:paraId="168A7179" w14:textId="77777777" w:rsidR="00903D5B" w:rsidRPr="00711DA7" w:rsidRDefault="001979A9" w:rsidP="00903D5B">
            <w:pPr>
              <w:jc w:val="center"/>
              <w:rPr>
                <w:b/>
                <w:bCs/>
                <w:sz w:val="16"/>
                <w:szCs w:val="16"/>
                <w:lang w:val="uk-UA"/>
              </w:rPr>
            </w:pPr>
            <w:r>
              <w:rPr>
                <w:b/>
                <w:bCs/>
                <w:sz w:val="16"/>
                <w:szCs w:val="16"/>
                <w:lang w:val="uk-UA"/>
              </w:rPr>
              <w:t>2606</w:t>
            </w:r>
          </w:p>
        </w:tc>
        <w:tc>
          <w:tcPr>
            <w:tcW w:w="477" w:type="pct"/>
            <w:shd w:val="clear" w:color="auto" w:fill="FFFFFF"/>
            <w:vAlign w:val="center"/>
          </w:tcPr>
          <w:p w14:paraId="582FDBB0" w14:textId="77777777" w:rsidR="00903D5B" w:rsidRPr="00A81CE3" w:rsidRDefault="00903D5B" w:rsidP="00903D5B">
            <w:pPr>
              <w:jc w:val="center"/>
              <w:rPr>
                <w:sz w:val="16"/>
                <w:szCs w:val="16"/>
                <w:highlight w:val="green"/>
                <w:lang w:val="uk-UA"/>
              </w:rPr>
            </w:pPr>
            <w:r w:rsidRPr="00A81CE3">
              <w:rPr>
                <w:sz w:val="16"/>
                <w:szCs w:val="16"/>
                <w:lang w:val="uk-UA"/>
              </w:rPr>
              <w:t>Про внесення змін</w:t>
            </w:r>
          </w:p>
        </w:tc>
        <w:tc>
          <w:tcPr>
            <w:tcW w:w="352" w:type="pct"/>
            <w:shd w:val="clear" w:color="auto" w:fill="FFFFFF"/>
            <w:vAlign w:val="center"/>
          </w:tcPr>
          <w:p w14:paraId="3F0BD9A3" w14:textId="77777777" w:rsidR="00903D5B" w:rsidRPr="00A81CE3" w:rsidRDefault="00903D5B" w:rsidP="00903D5B">
            <w:pPr>
              <w:jc w:val="center"/>
              <w:rPr>
                <w:sz w:val="16"/>
                <w:szCs w:val="16"/>
                <w:lang w:val="uk-UA"/>
              </w:rPr>
            </w:pPr>
          </w:p>
          <w:p w14:paraId="44A90EDE" w14:textId="77777777" w:rsidR="00903D5B" w:rsidRPr="00A81CE3" w:rsidRDefault="00903D5B" w:rsidP="00903D5B">
            <w:pPr>
              <w:jc w:val="center"/>
              <w:rPr>
                <w:sz w:val="16"/>
                <w:szCs w:val="16"/>
                <w:lang w:val="uk-UA"/>
              </w:rPr>
            </w:pPr>
            <w:r w:rsidRPr="00A81CE3">
              <w:rPr>
                <w:sz w:val="16"/>
                <w:szCs w:val="16"/>
                <w:lang w:val="uk-UA"/>
              </w:rPr>
              <w:t>№вих-561/06-12/26</w:t>
            </w:r>
          </w:p>
          <w:p w14:paraId="24AC2D85" w14:textId="77777777" w:rsidR="00903D5B" w:rsidRPr="00A81CE3" w:rsidRDefault="00903D5B" w:rsidP="00903D5B">
            <w:pPr>
              <w:rPr>
                <w:sz w:val="16"/>
                <w:szCs w:val="16"/>
                <w:lang w:val="uk-UA"/>
              </w:rPr>
            </w:pPr>
          </w:p>
        </w:tc>
        <w:tc>
          <w:tcPr>
            <w:tcW w:w="296" w:type="pct"/>
            <w:shd w:val="clear" w:color="auto" w:fill="FFFFFF"/>
            <w:vAlign w:val="center"/>
          </w:tcPr>
          <w:p w14:paraId="7C5B1D1B" w14:textId="77777777" w:rsidR="00903D5B" w:rsidRPr="00A81CE3" w:rsidRDefault="00903D5B" w:rsidP="00903D5B">
            <w:pPr>
              <w:jc w:val="center"/>
              <w:rPr>
                <w:sz w:val="16"/>
                <w:szCs w:val="16"/>
                <w:lang w:val="uk-UA"/>
              </w:rPr>
            </w:pPr>
            <w:r w:rsidRPr="00A81CE3">
              <w:rPr>
                <w:sz w:val="16"/>
                <w:szCs w:val="16"/>
                <w:lang w:val="uk-UA"/>
              </w:rPr>
              <w:t>02.04.2026</w:t>
            </w:r>
          </w:p>
        </w:tc>
        <w:tc>
          <w:tcPr>
            <w:tcW w:w="304" w:type="pct"/>
            <w:shd w:val="clear" w:color="auto" w:fill="FFFFFF"/>
            <w:vAlign w:val="center"/>
          </w:tcPr>
          <w:p w14:paraId="4E789430" w14:textId="77777777" w:rsidR="00903D5B" w:rsidRPr="00A81CE3" w:rsidRDefault="00903D5B" w:rsidP="00903D5B">
            <w:pPr>
              <w:jc w:val="center"/>
              <w:rPr>
                <w:sz w:val="16"/>
                <w:szCs w:val="16"/>
                <w:lang w:val="uk-UA"/>
              </w:rPr>
            </w:pPr>
            <w:r w:rsidRPr="00A81CE3">
              <w:rPr>
                <w:sz w:val="16"/>
                <w:szCs w:val="16"/>
                <w:lang w:val="uk-UA"/>
              </w:rPr>
              <w:t>-</w:t>
            </w:r>
          </w:p>
        </w:tc>
        <w:tc>
          <w:tcPr>
            <w:tcW w:w="431" w:type="pct"/>
            <w:shd w:val="clear" w:color="auto" w:fill="FFFFFF"/>
            <w:vAlign w:val="center"/>
          </w:tcPr>
          <w:p w14:paraId="02D9C730"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271" w:type="pct"/>
            <w:shd w:val="clear" w:color="auto" w:fill="FFFFFF"/>
            <w:vAlign w:val="center"/>
          </w:tcPr>
          <w:p w14:paraId="77BB366E" w14:textId="77777777" w:rsidR="00903D5B" w:rsidRPr="00A81CE3" w:rsidRDefault="00903D5B" w:rsidP="00903D5B">
            <w:pPr>
              <w:jc w:val="center"/>
              <w:rPr>
                <w:sz w:val="16"/>
                <w:szCs w:val="16"/>
                <w:lang w:val="uk-UA"/>
              </w:rPr>
            </w:pPr>
            <w:r w:rsidRPr="00A81CE3">
              <w:rPr>
                <w:sz w:val="16"/>
                <w:szCs w:val="16"/>
                <w:lang w:val="uk-UA"/>
              </w:rPr>
              <w:t>-</w:t>
            </w:r>
          </w:p>
        </w:tc>
        <w:tc>
          <w:tcPr>
            <w:tcW w:w="165" w:type="pct"/>
            <w:shd w:val="clear" w:color="auto" w:fill="FFFFFF"/>
            <w:vAlign w:val="center"/>
          </w:tcPr>
          <w:p w14:paraId="64240A6E" w14:textId="77777777" w:rsidR="00903D5B" w:rsidRPr="00A81CE3" w:rsidRDefault="00903D5B" w:rsidP="00903D5B">
            <w:pPr>
              <w:jc w:val="center"/>
              <w:rPr>
                <w:sz w:val="16"/>
                <w:szCs w:val="16"/>
                <w:lang w:val="uk-UA"/>
              </w:rPr>
            </w:pPr>
            <w:r w:rsidRPr="00A81CE3">
              <w:rPr>
                <w:sz w:val="16"/>
                <w:szCs w:val="16"/>
                <w:lang w:val="uk-UA"/>
              </w:rPr>
              <w:t>-</w:t>
            </w:r>
          </w:p>
        </w:tc>
        <w:tc>
          <w:tcPr>
            <w:tcW w:w="303" w:type="pct"/>
            <w:shd w:val="clear" w:color="auto" w:fill="FFFFFF"/>
            <w:vAlign w:val="center"/>
          </w:tcPr>
          <w:p w14:paraId="55B10117" w14:textId="77777777" w:rsidR="00903D5B" w:rsidRPr="00A81CE3" w:rsidRDefault="00903D5B" w:rsidP="00903D5B">
            <w:pPr>
              <w:jc w:val="center"/>
              <w:rPr>
                <w:sz w:val="16"/>
                <w:szCs w:val="16"/>
                <w:lang w:val="uk-UA"/>
              </w:rPr>
            </w:pPr>
            <w:r w:rsidRPr="00A81CE3">
              <w:rPr>
                <w:sz w:val="16"/>
                <w:szCs w:val="16"/>
                <w:lang w:val="uk-UA"/>
              </w:rPr>
              <w:t>Фінанси</w:t>
            </w:r>
          </w:p>
        </w:tc>
        <w:tc>
          <w:tcPr>
            <w:tcW w:w="410" w:type="pct"/>
            <w:shd w:val="clear" w:color="auto" w:fill="FFFFFF"/>
            <w:vAlign w:val="center"/>
          </w:tcPr>
          <w:p w14:paraId="0283B51D" w14:textId="77777777" w:rsidR="00903D5B" w:rsidRPr="00A81CE3" w:rsidRDefault="00903D5B" w:rsidP="00903D5B">
            <w:pPr>
              <w:jc w:val="center"/>
              <w:rPr>
                <w:sz w:val="16"/>
                <w:szCs w:val="16"/>
                <w:lang w:val="uk-UA"/>
              </w:rPr>
            </w:pPr>
            <w:r w:rsidRPr="00A81CE3">
              <w:rPr>
                <w:sz w:val="16"/>
                <w:szCs w:val="16"/>
                <w:lang w:val="uk-UA"/>
              </w:rPr>
              <w:t>Про внесення змін</w:t>
            </w:r>
          </w:p>
        </w:tc>
        <w:tc>
          <w:tcPr>
            <w:tcW w:w="320" w:type="pct"/>
            <w:shd w:val="clear" w:color="auto" w:fill="FFFFFF"/>
            <w:vAlign w:val="center"/>
          </w:tcPr>
          <w:p w14:paraId="11C7C047" w14:textId="77777777" w:rsidR="00903D5B" w:rsidRPr="00A81CE3" w:rsidRDefault="00903D5B" w:rsidP="00903D5B">
            <w:pPr>
              <w:jc w:val="center"/>
              <w:rPr>
                <w:sz w:val="16"/>
                <w:szCs w:val="16"/>
                <w:lang w:val="uk-UA"/>
              </w:rPr>
            </w:pPr>
            <w:r w:rsidRPr="00A81CE3">
              <w:rPr>
                <w:sz w:val="16"/>
                <w:szCs w:val="16"/>
                <w:lang w:val="uk-UA"/>
              </w:rPr>
              <w:t>Текстовий  документ</w:t>
            </w:r>
          </w:p>
        </w:tc>
        <w:tc>
          <w:tcPr>
            <w:tcW w:w="215" w:type="pct"/>
            <w:shd w:val="clear" w:color="auto" w:fill="FFFFFF"/>
            <w:vAlign w:val="center"/>
          </w:tcPr>
          <w:p w14:paraId="372813C0" w14:textId="77777777" w:rsidR="00903D5B" w:rsidRPr="00A81CE3" w:rsidRDefault="00903D5B" w:rsidP="00903D5B">
            <w:pPr>
              <w:jc w:val="center"/>
              <w:rPr>
                <w:sz w:val="16"/>
                <w:szCs w:val="16"/>
                <w:lang w:val="uk-UA"/>
              </w:rPr>
            </w:pPr>
            <w:r w:rsidRPr="00A81CE3">
              <w:rPr>
                <w:sz w:val="16"/>
                <w:szCs w:val="16"/>
                <w:lang w:val="uk-UA"/>
              </w:rPr>
              <w:t>Лист, таблиця</w:t>
            </w:r>
          </w:p>
        </w:tc>
        <w:tc>
          <w:tcPr>
            <w:tcW w:w="161" w:type="pct"/>
            <w:shd w:val="clear" w:color="auto" w:fill="FFFFFF"/>
            <w:vAlign w:val="center"/>
          </w:tcPr>
          <w:p w14:paraId="178A80D3" w14:textId="77777777" w:rsidR="00903D5B" w:rsidRPr="00A81CE3" w:rsidRDefault="00903D5B" w:rsidP="00903D5B">
            <w:pPr>
              <w:jc w:val="center"/>
              <w:rPr>
                <w:sz w:val="16"/>
                <w:szCs w:val="16"/>
                <w:lang w:val="uk-UA"/>
              </w:rPr>
            </w:pPr>
            <w:r w:rsidRPr="00A81CE3">
              <w:rPr>
                <w:sz w:val="16"/>
                <w:szCs w:val="16"/>
                <w:lang w:val="uk-UA"/>
              </w:rPr>
              <w:t>-</w:t>
            </w:r>
          </w:p>
        </w:tc>
        <w:tc>
          <w:tcPr>
            <w:tcW w:w="402" w:type="pct"/>
            <w:shd w:val="clear" w:color="auto" w:fill="FFFFFF"/>
            <w:vAlign w:val="center"/>
          </w:tcPr>
          <w:p w14:paraId="377CCA7C" w14:textId="77777777" w:rsidR="00903D5B" w:rsidRPr="00A81CE3" w:rsidRDefault="00903D5B" w:rsidP="00903D5B">
            <w:pPr>
              <w:jc w:val="center"/>
              <w:rPr>
                <w:sz w:val="16"/>
                <w:szCs w:val="16"/>
                <w:lang w:val="uk-UA"/>
              </w:rPr>
            </w:pPr>
            <w:r w:rsidRPr="00A81CE3">
              <w:rPr>
                <w:sz w:val="16"/>
                <w:szCs w:val="16"/>
                <w:lang w:val="uk-UA"/>
              </w:rPr>
              <w:t>Паперова</w:t>
            </w:r>
          </w:p>
        </w:tc>
        <w:tc>
          <w:tcPr>
            <w:tcW w:w="559" w:type="pct"/>
            <w:shd w:val="clear" w:color="auto" w:fill="FFFFFF"/>
            <w:vAlign w:val="center"/>
          </w:tcPr>
          <w:p w14:paraId="4970DADA" w14:textId="77777777" w:rsidR="00903D5B" w:rsidRPr="00A81CE3" w:rsidRDefault="00903D5B" w:rsidP="00903D5B">
            <w:pPr>
              <w:jc w:val="center"/>
              <w:rPr>
                <w:sz w:val="16"/>
                <w:szCs w:val="16"/>
                <w:lang w:val="uk-UA"/>
              </w:rPr>
            </w:pPr>
            <w:r w:rsidRPr="00A81CE3">
              <w:rPr>
                <w:sz w:val="16"/>
                <w:szCs w:val="16"/>
                <w:lang w:val="uk-UA"/>
              </w:rPr>
              <w:t>Відділ фінансів галузей виробничої сфери</w:t>
            </w:r>
          </w:p>
        </w:tc>
        <w:tc>
          <w:tcPr>
            <w:tcW w:w="129" w:type="pct"/>
            <w:shd w:val="clear" w:color="auto" w:fill="FFFFFF"/>
            <w:vAlign w:val="center"/>
          </w:tcPr>
          <w:p w14:paraId="0988B4F1" w14:textId="77777777" w:rsidR="00903D5B" w:rsidRPr="007861D0" w:rsidRDefault="00903D5B" w:rsidP="00903D5B">
            <w:pPr>
              <w:jc w:val="center"/>
              <w:rPr>
                <w:sz w:val="16"/>
                <w:szCs w:val="16"/>
                <w:highlight w:val="green"/>
              </w:rPr>
            </w:pPr>
            <w:r w:rsidRPr="00A81CE3">
              <w:rPr>
                <w:sz w:val="16"/>
                <w:szCs w:val="16"/>
              </w:rPr>
              <w:t>-</w:t>
            </w:r>
          </w:p>
        </w:tc>
      </w:tr>
      <w:tr w:rsidR="00903D5B" w:rsidRPr="00B7371E" w14:paraId="22525E13" w14:textId="77777777" w:rsidTr="000E1C00">
        <w:trPr>
          <w:trHeight w:val="975"/>
        </w:trPr>
        <w:tc>
          <w:tcPr>
            <w:tcW w:w="205" w:type="pct"/>
            <w:shd w:val="clear" w:color="auto" w:fill="FFFFFF"/>
            <w:vAlign w:val="center"/>
          </w:tcPr>
          <w:p w14:paraId="6E515300" w14:textId="77777777" w:rsidR="00903D5B" w:rsidRPr="00711DA7" w:rsidRDefault="001979A9" w:rsidP="00903D5B">
            <w:pPr>
              <w:jc w:val="center"/>
              <w:rPr>
                <w:b/>
                <w:bCs/>
                <w:sz w:val="16"/>
                <w:szCs w:val="16"/>
                <w:lang w:val="uk-UA"/>
              </w:rPr>
            </w:pPr>
            <w:r>
              <w:rPr>
                <w:b/>
                <w:bCs/>
                <w:sz w:val="16"/>
                <w:szCs w:val="16"/>
                <w:lang w:val="uk-UA"/>
              </w:rPr>
              <w:t>2607</w:t>
            </w:r>
          </w:p>
        </w:tc>
        <w:tc>
          <w:tcPr>
            <w:tcW w:w="477" w:type="pct"/>
            <w:shd w:val="clear" w:color="auto" w:fill="FFFFFF"/>
            <w:vAlign w:val="center"/>
          </w:tcPr>
          <w:p w14:paraId="40EA1119"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Інформація на лист щодо попередньої оплати товарів, робіт і послуг, що закуповуються за бюджетні кошти за I квартал 2026 року</w:t>
            </w:r>
          </w:p>
        </w:tc>
        <w:tc>
          <w:tcPr>
            <w:tcW w:w="352" w:type="pct"/>
            <w:shd w:val="clear" w:color="auto" w:fill="FFFFFF"/>
            <w:vAlign w:val="center"/>
          </w:tcPr>
          <w:p w14:paraId="6E9ECDB6"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№вх-1958/26</w:t>
            </w:r>
          </w:p>
        </w:tc>
        <w:tc>
          <w:tcPr>
            <w:tcW w:w="296" w:type="pct"/>
            <w:shd w:val="clear" w:color="auto" w:fill="FFFFFF"/>
            <w:vAlign w:val="center"/>
          </w:tcPr>
          <w:p w14:paraId="5D46B2F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7C4C33F2"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1271CE0B" w14:textId="77777777" w:rsidR="00903D5B" w:rsidRPr="00371647" w:rsidRDefault="001979A9" w:rsidP="00903D5B">
            <w:pPr>
              <w:jc w:val="center"/>
              <w:rPr>
                <w:color w:val="000000"/>
                <w:sz w:val="16"/>
                <w:szCs w:val="16"/>
                <w:lang w:val="uk-UA" w:eastAsia="uk-UA"/>
              </w:rPr>
            </w:pPr>
            <w:r w:rsidRPr="008E5156">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32FA2AA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42440EE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47FCAEE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43CDA3FD"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Інформація на лист щодо попередньої оплати товарів, робіт і послуг, що закуповуються за бюджетні кошти за I квартал 2026 року</w:t>
            </w:r>
          </w:p>
        </w:tc>
        <w:tc>
          <w:tcPr>
            <w:tcW w:w="320" w:type="pct"/>
            <w:shd w:val="clear" w:color="auto" w:fill="FFFFFF"/>
            <w:vAlign w:val="center"/>
          </w:tcPr>
          <w:p w14:paraId="4318E7D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2D840A03"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3D80F12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16B12E4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2648447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D773C55" w14:textId="77777777" w:rsidR="00903D5B" w:rsidRDefault="00903D5B" w:rsidP="00903D5B">
            <w:pPr>
              <w:jc w:val="center"/>
              <w:rPr>
                <w:lang w:val="ru-RU"/>
              </w:rPr>
            </w:pPr>
            <w:r>
              <w:rPr>
                <w:lang w:val="ru-RU"/>
              </w:rPr>
              <w:t>-</w:t>
            </w:r>
          </w:p>
        </w:tc>
      </w:tr>
      <w:tr w:rsidR="00903D5B" w:rsidRPr="00B7371E" w14:paraId="342CD0F5" w14:textId="77777777" w:rsidTr="000E1C00">
        <w:trPr>
          <w:trHeight w:val="975"/>
        </w:trPr>
        <w:tc>
          <w:tcPr>
            <w:tcW w:w="205" w:type="pct"/>
            <w:shd w:val="clear" w:color="auto" w:fill="FFFFFF"/>
            <w:vAlign w:val="center"/>
          </w:tcPr>
          <w:p w14:paraId="4CEFC689" w14:textId="77777777" w:rsidR="00903D5B" w:rsidRPr="00711DA7" w:rsidRDefault="001979A9" w:rsidP="00903D5B">
            <w:pPr>
              <w:jc w:val="center"/>
              <w:rPr>
                <w:b/>
                <w:bCs/>
                <w:sz w:val="16"/>
                <w:szCs w:val="16"/>
                <w:lang w:val="uk-UA"/>
              </w:rPr>
            </w:pPr>
            <w:r>
              <w:rPr>
                <w:b/>
                <w:bCs/>
                <w:sz w:val="16"/>
                <w:szCs w:val="16"/>
                <w:lang w:val="uk-UA"/>
              </w:rPr>
              <w:t>2608</w:t>
            </w:r>
          </w:p>
        </w:tc>
        <w:tc>
          <w:tcPr>
            <w:tcW w:w="477" w:type="pct"/>
            <w:shd w:val="clear" w:color="auto" w:fill="FFFFFF"/>
            <w:vAlign w:val="center"/>
          </w:tcPr>
          <w:p w14:paraId="25A04220"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Лист Верховної Ради. Запрошення на засідання підкомітету з питань державного фінансового контролю та діяльності Рахункової палати Комітету Верховної Ради України з питань бюджету</w:t>
            </w:r>
          </w:p>
        </w:tc>
        <w:tc>
          <w:tcPr>
            <w:tcW w:w="352" w:type="pct"/>
            <w:shd w:val="clear" w:color="auto" w:fill="FFFFFF"/>
            <w:vAlign w:val="center"/>
          </w:tcPr>
          <w:p w14:paraId="10157CA0"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№вх-1959/26</w:t>
            </w:r>
          </w:p>
        </w:tc>
        <w:tc>
          <w:tcPr>
            <w:tcW w:w="296" w:type="pct"/>
            <w:shd w:val="clear" w:color="auto" w:fill="FFFFFF"/>
            <w:vAlign w:val="center"/>
          </w:tcPr>
          <w:p w14:paraId="235AC60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6C6C4526"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10A5A2A4" w14:textId="77777777" w:rsidR="00903D5B" w:rsidRPr="00371647"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D5D2D5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3AA1528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59E8ACE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4E3F3220"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Лист Верховної Ради. Запрошення на засідання підкомітету з питань державного фінансового контролю та діяльності Рахункової палати Комітету Верховної Ради України з питань бюджету</w:t>
            </w:r>
          </w:p>
        </w:tc>
        <w:tc>
          <w:tcPr>
            <w:tcW w:w="320" w:type="pct"/>
            <w:shd w:val="clear" w:color="auto" w:fill="FFFFFF"/>
            <w:vAlign w:val="center"/>
          </w:tcPr>
          <w:p w14:paraId="6972E5A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77E0B39E"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0257BBF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7AD1FD0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64E474F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674773" w14:textId="77777777" w:rsidR="00903D5B" w:rsidRDefault="00903D5B" w:rsidP="00903D5B">
            <w:pPr>
              <w:jc w:val="center"/>
              <w:rPr>
                <w:lang w:val="ru-RU"/>
              </w:rPr>
            </w:pPr>
            <w:r>
              <w:rPr>
                <w:lang w:val="ru-RU"/>
              </w:rPr>
              <w:t>-</w:t>
            </w:r>
          </w:p>
        </w:tc>
      </w:tr>
      <w:tr w:rsidR="00903D5B" w:rsidRPr="00B7371E" w14:paraId="0937B3C6" w14:textId="77777777" w:rsidTr="000E1C00">
        <w:trPr>
          <w:trHeight w:val="975"/>
        </w:trPr>
        <w:tc>
          <w:tcPr>
            <w:tcW w:w="205" w:type="pct"/>
            <w:shd w:val="clear" w:color="auto" w:fill="FFFFFF"/>
            <w:vAlign w:val="center"/>
          </w:tcPr>
          <w:p w14:paraId="36591A1A" w14:textId="77777777" w:rsidR="00903D5B" w:rsidRPr="00711DA7" w:rsidRDefault="001979A9" w:rsidP="00903D5B">
            <w:pPr>
              <w:jc w:val="center"/>
              <w:rPr>
                <w:b/>
                <w:bCs/>
                <w:sz w:val="16"/>
                <w:szCs w:val="16"/>
                <w:lang w:val="uk-UA"/>
              </w:rPr>
            </w:pPr>
            <w:r>
              <w:rPr>
                <w:b/>
                <w:bCs/>
                <w:sz w:val="16"/>
                <w:szCs w:val="16"/>
                <w:lang w:val="uk-UA"/>
              </w:rPr>
              <w:t>2609</w:t>
            </w:r>
          </w:p>
        </w:tc>
        <w:tc>
          <w:tcPr>
            <w:tcW w:w="477" w:type="pct"/>
            <w:shd w:val="clear" w:color="auto" w:fill="FFFFFF"/>
            <w:vAlign w:val="center"/>
          </w:tcPr>
          <w:p w14:paraId="134B1BC8"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Управління майновим комплексом фінансування</w:t>
            </w:r>
          </w:p>
        </w:tc>
        <w:tc>
          <w:tcPr>
            <w:tcW w:w="352" w:type="pct"/>
            <w:shd w:val="clear" w:color="auto" w:fill="FFFFFF"/>
            <w:vAlign w:val="center"/>
          </w:tcPr>
          <w:p w14:paraId="4375944F"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№вх-1960/26</w:t>
            </w:r>
          </w:p>
        </w:tc>
        <w:tc>
          <w:tcPr>
            <w:tcW w:w="296" w:type="pct"/>
            <w:shd w:val="clear" w:color="auto" w:fill="FFFFFF"/>
            <w:vAlign w:val="center"/>
          </w:tcPr>
          <w:p w14:paraId="10C76D9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4DC34FD5"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02.04.2026</w:t>
            </w:r>
          </w:p>
        </w:tc>
        <w:tc>
          <w:tcPr>
            <w:tcW w:w="431" w:type="pct"/>
            <w:shd w:val="clear" w:color="auto" w:fill="FFFFFF"/>
            <w:vAlign w:val="center"/>
          </w:tcPr>
          <w:p w14:paraId="58DA7764"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50232F7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70DFBC0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523DE27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2B25BB6F"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Управління майновим комплексом фінансування</w:t>
            </w:r>
          </w:p>
        </w:tc>
        <w:tc>
          <w:tcPr>
            <w:tcW w:w="320" w:type="pct"/>
            <w:shd w:val="clear" w:color="auto" w:fill="FFFFFF"/>
            <w:vAlign w:val="center"/>
          </w:tcPr>
          <w:p w14:paraId="619460B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14506DE9"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6C95340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32FA973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5288C1C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7E8EC3" w14:textId="77777777" w:rsidR="00903D5B" w:rsidRDefault="00903D5B" w:rsidP="00903D5B">
            <w:pPr>
              <w:jc w:val="center"/>
              <w:rPr>
                <w:lang w:val="ru-RU"/>
              </w:rPr>
            </w:pPr>
            <w:r>
              <w:rPr>
                <w:lang w:val="ru-RU"/>
              </w:rPr>
              <w:t>-</w:t>
            </w:r>
          </w:p>
        </w:tc>
      </w:tr>
      <w:tr w:rsidR="00903D5B" w:rsidRPr="00B7371E" w14:paraId="4807BA6C" w14:textId="77777777" w:rsidTr="000E1C00">
        <w:trPr>
          <w:trHeight w:val="421"/>
        </w:trPr>
        <w:tc>
          <w:tcPr>
            <w:tcW w:w="205" w:type="pct"/>
            <w:shd w:val="clear" w:color="auto" w:fill="FFFFFF"/>
            <w:vAlign w:val="center"/>
          </w:tcPr>
          <w:p w14:paraId="38F859BE" w14:textId="77777777" w:rsidR="00903D5B" w:rsidRPr="00711DA7" w:rsidRDefault="001979A9" w:rsidP="00903D5B">
            <w:pPr>
              <w:jc w:val="center"/>
              <w:rPr>
                <w:b/>
                <w:bCs/>
                <w:sz w:val="16"/>
                <w:szCs w:val="16"/>
                <w:lang w:val="uk-UA"/>
              </w:rPr>
            </w:pPr>
            <w:r>
              <w:rPr>
                <w:b/>
                <w:bCs/>
                <w:sz w:val="16"/>
                <w:szCs w:val="16"/>
                <w:lang w:val="uk-UA"/>
              </w:rPr>
              <w:t>2610</w:t>
            </w:r>
          </w:p>
        </w:tc>
        <w:tc>
          <w:tcPr>
            <w:tcW w:w="477" w:type="pct"/>
            <w:shd w:val="clear" w:color="auto" w:fill="FFFFFF"/>
            <w:vAlign w:val="center"/>
          </w:tcPr>
          <w:p w14:paraId="2A97AB50"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надання інформації</w:t>
            </w:r>
          </w:p>
        </w:tc>
        <w:tc>
          <w:tcPr>
            <w:tcW w:w="352" w:type="pct"/>
            <w:shd w:val="clear" w:color="auto" w:fill="FFFFFF"/>
            <w:vAlign w:val="center"/>
          </w:tcPr>
          <w:p w14:paraId="1793D503"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№вх-1961/26</w:t>
            </w:r>
          </w:p>
        </w:tc>
        <w:tc>
          <w:tcPr>
            <w:tcW w:w="296" w:type="pct"/>
            <w:shd w:val="clear" w:color="auto" w:fill="FFFFFF"/>
            <w:vAlign w:val="center"/>
          </w:tcPr>
          <w:p w14:paraId="1D5F895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7525943E"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3DB4F819"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629EAE5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7C9463C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63C5A1E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2FE06964"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надання інформації</w:t>
            </w:r>
          </w:p>
        </w:tc>
        <w:tc>
          <w:tcPr>
            <w:tcW w:w="320" w:type="pct"/>
            <w:shd w:val="clear" w:color="auto" w:fill="FFFFFF"/>
            <w:vAlign w:val="center"/>
          </w:tcPr>
          <w:p w14:paraId="4F37F8B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314C9690"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6238DA3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3A1964C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7B3AE6A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AE6FE7" w14:textId="77777777" w:rsidR="00903D5B" w:rsidRDefault="00903D5B" w:rsidP="00903D5B">
            <w:pPr>
              <w:jc w:val="center"/>
              <w:rPr>
                <w:lang w:val="ru-RU"/>
              </w:rPr>
            </w:pPr>
            <w:r>
              <w:rPr>
                <w:lang w:val="ru-RU"/>
              </w:rPr>
              <w:t>-</w:t>
            </w:r>
          </w:p>
        </w:tc>
      </w:tr>
      <w:tr w:rsidR="00903D5B" w:rsidRPr="00B7371E" w14:paraId="5039755E" w14:textId="77777777" w:rsidTr="000E1C00">
        <w:trPr>
          <w:trHeight w:val="975"/>
        </w:trPr>
        <w:tc>
          <w:tcPr>
            <w:tcW w:w="205" w:type="pct"/>
            <w:shd w:val="clear" w:color="auto" w:fill="FFFFFF"/>
            <w:vAlign w:val="center"/>
          </w:tcPr>
          <w:p w14:paraId="6B87A257" w14:textId="77777777" w:rsidR="00903D5B" w:rsidRPr="00711DA7" w:rsidRDefault="001979A9" w:rsidP="00903D5B">
            <w:pPr>
              <w:jc w:val="center"/>
              <w:rPr>
                <w:b/>
                <w:bCs/>
                <w:sz w:val="16"/>
                <w:szCs w:val="16"/>
                <w:lang w:val="uk-UA"/>
              </w:rPr>
            </w:pPr>
            <w:r>
              <w:rPr>
                <w:b/>
                <w:bCs/>
                <w:sz w:val="16"/>
                <w:szCs w:val="16"/>
                <w:lang w:val="uk-UA"/>
              </w:rPr>
              <w:t>2611</w:t>
            </w:r>
          </w:p>
        </w:tc>
        <w:tc>
          <w:tcPr>
            <w:tcW w:w="477" w:type="pct"/>
            <w:shd w:val="clear" w:color="auto" w:fill="FFFFFF"/>
            <w:vAlign w:val="center"/>
          </w:tcPr>
          <w:p w14:paraId="4D6BCD07" w14:textId="77777777" w:rsidR="00903D5B" w:rsidRPr="00371647" w:rsidRDefault="00903D5B" w:rsidP="00903D5B">
            <w:pPr>
              <w:jc w:val="center"/>
              <w:rPr>
                <w:color w:val="000000"/>
                <w:sz w:val="16"/>
                <w:szCs w:val="16"/>
                <w:lang w:val="uk-UA" w:eastAsia="uk-UA"/>
              </w:rPr>
            </w:pPr>
            <w:r>
              <w:rPr>
                <w:color w:val="000000"/>
                <w:sz w:val="16"/>
                <w:szCs w:val="16"/>
                <w:lang w:val="uk-UA" w:eastAsia="uk-UA"/>
              </w:rPr>
              <w:t>Розпорядження п</w:t>
            </w:r>
            <w:r w:rsidRPr="008E5156">
              <w:rPr>
                <w:color w:val="000000"/>
                <w:sz w:val="16"/>
                <w:szCs w:val="16"/>
                <w:lang w:val="uk-UA" w:eastAsia="uk-UA"/>
              </w:rPr>
              <w:t>ро зміни до Програми забезпечення мобілізаційної підготовки та оборонної роботи в Рівненській області на 2024-2026 роки</w:t>
            </w:r>
          </w:p>
        </w:tc>
        <w:tc>
          <w:tcPr>
            <w:tcW w:w="352" w:type="pct"/>
            <w:shd w:val="clear" w:color="auto" w:fill="FFFFFF"/>
            <w:vAlign w:val="center"/>
          </w:tcPr>
          <w:p w14:paraId="3BA57543"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№вх-1962/26</w:t>
            </w:r>
          </w:p>
        </w:tc>
        <w:tc>
          <w:tcPr>
            <w:tcW w:w="296" w:type="pct"/>
            <w:shd w:val="clear" w:color="auto" w:fill="FFFFFF"/>
            <w:vAlign w:val="center"/>
          </w:tcPr>
          <w:p w14:paraId="55905E8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1E8692E5"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2BBE23B9" w14:textId="77777777" w:rsidR="00903D5B" w:rsidRPr="008E5156" w:rsidRDefault="00903D5B" w:rsidP="00903D5B">
            <w:pPr>
              <w:jc w:val="center"/>
              <w:rPr>
                <w:color w:val="000000"/>
                <w:sz w:val="16"/>
                <w:szCs w:val="16"/>
                <w:lang w:val="uk-UA" w:eastAsia="uk-UA"/>
              </w:rPr>
            </w:pPr>
            <w:r w:rsidRPr="0093533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86D437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52C18B6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660E25E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47D17BFE"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зміни до Програми забезпечення мобілізаційної підготовки та оборонної роботи в Рівненській області на 2024-2026 роки</w:t>
            </w:r>
          </w:p>
        </w:tc>
        <w:tc>
          <w:tcPr>
            <w:tcW w:w="320" w:type="pct"/>
            <w:shd w:val="clear" w:color="auto" w:fill="FFFFFF"/>
            <w:vAlign w:val="center"/>
          </w:tcPr>
          <w:p w14:paraId="4A8E8E0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59EB5259"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 xml:space="preserve"> Розпорядження </w:t>
            </w:r>
          </w:p>
        </w:tc>
        <w:tc>
          <w:tcPr>
            <w:tcW w:w="161" w:type="pct"/>
            <w:shd w:val="clear" w:color="auto" w:fill="FFFFFF"/>
            <w:vAlign w:val="center"/>
          </w:tcPr>
          <w:p w14:paraId="33C2F5D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595D832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737D77C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F6852B3" w14:textId="77777777" w:rsidR="00903D5B" w:rsidRDefault="00903D5B" w:rsidP="00903D5B">
            <w:pPr>
              <w:jc w:val="center"/>
              <w:rPr>
                <w:lang w:val="ru-RU"/>
              </w:rPr>
            </w:pPr>
            <w:r>
              <w:rPr>
                <w:lang w:val="ru-RU"/>
              </w:rPr>
              <w:t>-</w:t>
            </w:r>
          </w:p>
        </w:tc>
      </w:tr>
      <w:tr w:rsidR="00903D5B" w:rsidRPr="00B7371E" w14:paraId="7D765FD7" w14:textId="77777777" w:rsidTr="000E1C00">
        <w:trPr>
          <w:trHeight w:val="975"/>
        </w:trPr>
        <w:tc>
          <w:tcPr>
            <w:tcW w:w="205" w:type="pct"/>
            <w:shd w:val="clear" w:color="auto" w:fill="FFFFFF"/>
            <w:vAlign w:val="center"/>
          </w:tcPr>
          <w:p w14:paraId="475876E8" w14:textId="77777777" w:rsidR="00903D5B" w:rsidRPr="00711DA7" w:rsidRDefault="001979A9" w:rsidP="00903D5B">
            <w:pPr>
              <w:jc w:val="center"/>
              <w:rPr>
                <w:b/>
                <w:bCs/>
                <w:sz w:val="16"/>
                <w:szCs w:val="16"/>
                <w:lang w:val="uk-UA"/>
              </w:rPr>
            </w:pPr>
            <w:r>
              <w:rPr>
                <w:b/>
                <w:bCs/>
                <w:sz w:val="16"/>
                <w:szCs w:val="16"/>
                <w:lang w:val="uk-UA"/>
              </w:rPr>
              <w:t>2612</w:t>
            </w:r>
          </w:p>
        </w:tc>
        <w:tc>
          <w:tcPr>
            <w:tcW w:w="477" w:type="pct"/>
            <w:shd w:val="clear" w:color="auto" w:fill="FFFFFF"/>
            <w:vAlign w:val="center"/>
          </w:tcPr>
          <w:p w14:paraId="27D6815E"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виділення коштів</w:t>
            </w:r>
          </w:p>
        </w:tc>
        <w:tc>
          <w:tcPr>
            <w:tcW w:w="352" w:type="pct"/>
            <w:shd w:val="clear" w:color="auto" w:fill="FFFFFF"/>
            <w:vAlign w:val="center"/>
          </w:tcPr>
          <w:p w14:paraId="6B2DB9E1"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№вх-1963/26</w:t>
            </w:r>
          </w:p>
        </w:tc>
        <w:tc>
          <w:tcPr>
            <w:tcW w:w="296" w:type="pct"/>
            <w:shd w:val="clear" w:color="auto" w:fill="FFFFFF"/>
            <w:vAlign w:val="center"/>
          </w:tcPr>
          <w:p w14:paraId="5440D88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56C0CE79"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3DBDE0B5" w14:textId="77777777" w:rsidR="00903D5B" w:rsidRPr="008E5156" w:rsidRDefault="00903D5B" w:rsidP="00903D5B">
            <w:pPr>
              <w:jc w:val="center"/>
              <w:rPr>
                <w:color w:val="000000"/>
                <w:sz w:val="16"/>
                <w:szCs w:val="16"/>
                <w:lang w:val="uk-UA" w:eastAsia="uk-UA"/>
              </w:rPr>
            </w:pPr>
            <w:r w:rsidRPr="0093533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862570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2FB2324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62400CE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4E3D14AD"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виділення коштів</w:t>
            </w:r>
          </w:p>
        </w:tc>
        <w:tc>
          <w:tcPr>
            <w:tcW w:w="320" w:type="pct"/>
            <w:shd w:val="clear" w:color="auto" w:fill="FFFFFF"/>
            <w:vAlign w:val="center"/>
          </w:tcPr>
          <w:p w14:paraId="184F014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29EFA3E8"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696FC2D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7F92777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30FED7E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BAD2BCE" w14:textId="77777777" w:rsidR="00903D5B" w:rsidRDefault="00903D5B" w:rsidP="00903D5B">
            <w:pPr>
              <w:jc w:val="center"/>
              <w:rPr>
                <w:lang w:val="ru-RU"/>
              </w:rPr>
            </w:pPr>
            <w:r>
              <w:rPr>
                <w:lang w:val="ru-RU"/>
              </w:rPr>
              <w:t>-</w:t>
            </w:r>
          </w:p>
        </w:tc>
      </w:tr>
      <w:tr w:rsidR="00903D5B" w:rsidRPr="00B7371E" w14:paraId="65C8D410" w14:textId="77777777" w:rsidTr="000E1C00">
        <w:trPr>
          <w:trHeight w:val="975"/>
        </w:trPr>
        <w:tc>
          <w:tcPr>
            <w:tcW w:w="205" w:type="pct"/>
            <w:shd w:val="clear" w:color="auto" w:fill="FFFFFF"/>
            <w:vAlign w:val="center"/>
          </w:tcPr>
          <w:p w14:paraId="4147AB6C" w14:textId="77777777" w:rsidR="00903D5B" w:rsidRPr="00711DA7" w:rsidRDefault="001979A9" w:rsidP="00903D5B">
            <w:pPr>
              <w:jc w:val="center"/>
              <w:rPr>
                <w:b/>
                <w:bCs/>
                <w:sz w:val="16"/>
                <w:szCs w:val="16"/>
                <w:lang w:val="uk-UA"/>
              </w:rPr>
            </w:pPr>
            <w:r>
              <w:rPr>
                <w:b/>
                <w:bCs/>
                <w:sz w:val="16"/>
                <w:szCs w:val="16"/>
                <w:lang w:val="uk-UA"/>
              </w:rPr>
              <w:t>2613</w:t>
            </w:r>
          </w:p>
        </w:tc>
        <w:tc>
          <w:tcPr>
            <w:tcW w:w="477" w:type="pct"/>
            <w:shd w:val="clear" w:color="auto" w:fill="FFFFFF"/>
            <w:vAlign w:val="center"/>
          </w:tcPr>
          <w:p w14:paraId="758832DC"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Розпорядження КМУ про внесення змін до розпорядження КМУ від 20.03.2026р №257</w:t>
            </w:r>
          </w:p>
        </w:tc>
        <w:tc>
          <w:tcPr>
            <w:tcW w:w="352" w:type="pct"/>
            <w:shd w:val="clear" w:color="auto" w:fill="FFFFFF"/>
            <w:vAlign w:val="center"/>
          </w:tcPr>
          <w:p w14:paraId="05141FF5"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№вх-1964/26</w:t>
            </w:r>
          </w:p>
        </w:tc>
        <w:tc>
          <w:tcPr>
            <w:tcW w:w="296" w:type="pct"/>
            <w:shd w:val="clear" w:color="auto" w:fill="FFFFFF"/>
            <w:vAlign w:val="center"/>
          </w:tcPr>
          <w:p w14:paraId="701A9B3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47C0B8E9"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4782A447" w14:textId="77777777" w:rsidR="00903D5B" w:rsidRPr="008E5156" w:rsidRDefault="00903D5B" w:rsidP="00903D5B">
            <w:pPr>
              <w:jc w:val="center"/>
              <w:rPr>
                <w:color w:val="000000"/>
                <w:sz w:val="16"/>
                <w:szCs w:val="16"/>
                <w:lang w:val="uk-UA" w:eastAsia="uk-UA"/>
              </w:rPr>
            </w:pPr>
            <w:r w:rsidRPr="00935332">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79E5054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6207FAD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672FBF2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2DC6522E"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Розпорядження КМУ про внесення змін до розпорядження КМУ від 20.03.2026р №257</w:t>
            </w:r>
          </w:p>
        </w:tc>
        <w:tc>
          <w:tcPr>
            <w:tcW w:w="320" w:type="pct"/>
            <w:shd w:val="clear" w:color="auto" w:fill="FFFFFF"/>
            <w:vAlign w:val="center"/>
          </w:tcPr>
          <w:p w14:paraId="2C4B7BF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66DF709F"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Розпорядження</w:t>
            </w:r>
          </w:p>
        </w:tc>
        <w:tc>
          <w:tcPr>
            <w:tcW w:w="161" w:type="pct"/>
            <w:shd w:val="clear" w:color="auto" w:fill="FFFFFF"/>
            <w:vAlign w:val="center"/>
          </w:tcPr>
          <w:p w14:paraId="24F05EF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34776C4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64822ED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14B0341" w14:textId="77777777" w:rsidR="00903D5B" w:rsidRDefault="00903D5B" w:rsidP="00903D5B">
            <w:pPr>
              <w:jc w:val="center"/>
              <w:rPr>
                <w:lang w:val="ru-RU"/>
              </w:rPr>
            </w:pPr>
            <w:r>
              <w:rPr>
                <w:lang w:val="ru-RU"/>
              </w:rPr>
              <w:t>-</w:t>
            </w:r>
          </w:p>
        </w:tc>
      </w:tr>
      <w:tr w:rsidR="00903D5B" w:rsidRPr="00B7371E" w14:paraId="00E5F12D" w14:textId="77777777" w:rsidTr="000E1C00">
        <w:trPr>
          <w:trHeight w:val="975"/>
        </w:trPr>
        <w:tc>
          <w:tcPr>
            <w:tcW w:w="205" w:type="pct"/>
            <w:shd w:val="clear" w:color="auto" w:fill="FFFFFF"/>
            <w:vAlign w:val="center"/>
          </w:tcPr>
          <w:p w14:paraId="647C68F7" w14:textId="77777777" w:rsidR="00903D5B" w:rsidRPr="00711DA7" w:rsidRDefault="001979A9" w:rsidP="00903D5B">
            <w:pPr>
              <w:jc w:val="center"/>
              <w:rPr>
                <w:b/>
                <w:bCs/>
                <w:sz w:val="16"/>
                <w:szCs w:val="16"/>
                <w:lang w:val="uk-UA"/>
              </w:rPr>
            </w:pPr>
            <w:r>
              <w:rPr>
                <w:b/>
                <w:bCs/>
                <w:sz w:val="16"/>
                <w:szCs w:val="16"/>
                <w:lang w:val="uk-UA"/>
              </w:rPr>
              <w:t>2614</w:t>
            </w:r>
          </w:p>
        </w:tc>
        <w:tc>
          <w:tcPr>
            <w:tcW w:w="477" w:type="pct"/>
            <w:shd w:val="clear" w:color="auto" w:fill="FFFFFF"/>
            <w:vAlign w:val="center"/>
          </w:tcPr>
          <w:p w14:paraId="13D3AEF0"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виділення коштів</w:t>
            </w:r>
          </w:p>
        </w:tc>
        <w:tc>
          <w:tcPr>
            <w:tcW w:w="352" w:type="pct"/>
            <w:shd w:val="clear" w:color="auto" w:fill="FFFFFF"/>
            <w:vAlign w:val="center"/>
          </w:tcPr>
          <w:p w14:paraId="3AEAF38C"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№вх-1965/26</w:t>
            </w:r>
          </w:p>
        </w:tc>
        <w:tc>
          <w:tcPr>
            <w:tcW w:w="296" w:type="pct"/>
            <w:shd w:val="clear" w:color="auto" w:fill="FFFFFF"/>
            <w:vAlign w:val="center"/>
          </w:tcPr>
          <w:p w14:paraId="628E0AD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7E42B0CB"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5F856204" w14:textId="77777777" w:rsidR="00903D5B" w:rsidRPr="00371647" w:rsidRDefault="00903D5B" w:rsidP="00903D5B">
            <w:pPr>
              <w:jc w:val="center"/>
              <w:rPr>
                <w:color w:val="000000"/>
                <w:sz w:val="16"/>
                <w:szCs w:val="16"/>
                <w:lang w:val="uk-UA" w:eastAsia="uk-UA"/>
              </w:rPr>
            </w:pPr>
            <w:r w:rsidRPr="00F628A1">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1B0E207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0800A6D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1C0C3FC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1CF749FA"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виділення коштів</w:t>
            </w:r>
          </w:p>
        </w:tc>
        <w:tc>
          <w:tcPr>
            <w:tcW w:w="320" w:type="pct"/>
            <w:shd w:val="clear" w:color="auto" w:fill="FFFFFF"/>
            <w:vAlign w:val="center"/>
          </w:tcPr>
          <w:p w14:paraId="55DDB46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355E3F7D"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7BB66C1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205E55E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5E1134D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524D400" w14:textId="77777777" w:rsidR="00903D5B" w:rsidRDefault="00903D5B" w:rsidP="00903D5B">
            <w:pPr>
              <w:jc w:val="center"/>
              <w:rPr>
                <w:lang w:val="ru-RU"/>
              </w:rPr>
            </w:pPr>
            <w:r>
              <w:rPr>
                <w:lang w:val="ru-RU"/>
              </w:rPr>
              <w:t>-</w:t>
            </w:r>
          </w:p>
        </w:tc>
      </w:tr>
      <w:tr w:rsidR="00903D5B" w:rsidRPr="00B7371E" w14:paraId="4DF955EE" w14:textId="77777777" w:rsidTr="000E1C00">
        <w:trPr>
          <w:trHeight w:val="975"/>
        </w:trPr>
        <w:tc>
          <w:tcPr>
            <w:tcW w:w="205" w:type="pct"/>
            <w:shd w:val="clear" w:color="auto" w:fill="FFFFFF"/>
            <w:vAlign w:val="center"/>
          </w:tcPr>
          <w:p w14:paraId="1061F16A" w14:textId="77777777" w:rsidR="00903D5B" w:rsidRPr="00711DA7" w:rsidRDefault="001979A9" w:rsidP="00903D5B">
            <w:pPr>
              <w:jc w:val="center"/>
              <w:rPr>
                <w:b/>
                <w:bCs/>
                <w:sz w:val="16"/>
                <w:szCs w:val="16"/>
                <w:lang w:val="uk-UA"/>
              </w:rPr>
            </w:pPr>
            <w:r>
              <w:rPr>
                <w:b/>
                <w:bCs/>
                <w:sz w:val="16"/>
                <w:szCs w:val="16"/>
                <w:lang w:val="uk-UA"/>
              </w:rPr>
              <w:t>2615</w:t>
            </w:r>
          </w:p>
        </w:tc>
        <w:tc>
          <w:tcPr>
            <w:tcW w:w="477" w:type="pct"/>
            <w:shd w:val="clear" w:color="auto" w:fill="FFFFFF"/>
            <w:vAlign w:val="center"/>
          </w:tcPr>
          <w:p w14:paraId="18772D7A" w14:textId="77777777" w:rsidR="00903D5B" w:rsidRDefault="00903D5B" w:rsidP="00903D5B">
            <w:pPr>
              <w:jc w:val="center"/>
              <w:rPr>
                <w:bCs/>
                <w:sz w:val="16"/>
                <w:szCs w:val="16"/>
                <w:lang w:val="uk-UA"/>
              </w:rPr>
            </w:pPr>
            <w:r>
              <w:rPr>
                <w:bCs/>
                <w:sz w:val="16"/>
                <w:szCs w:val="16"/>
                <w:lang w:val="uk-UA"/>
              </w:rPr>
              <w:t>Про подання кандидатури</w:t>
            </w:r>
          </w:p>
        </w:tc>
        <w:tc>
          <w:tcPr>
            <w:tcW w:w="352" w:type="pct"/>
            <w:shd w:val="clear" w:color="auto" w:fill="FFFFFF"/>
            <w:vAlign w:val="center"/>
          </w:tcPr>
          <w:p w14:paraId="2F18689E" w14:textId="77777777" w:rsidR="00903D5B" w:rsidRPr="00BA6C92" w:rsidRDefault="00903D5B" w:rsidP="00903D5B">
            <w:pPr>
              <w:jc w:val="center"/>
              <w:rPr>
                <w:bCs/>
                <w:sz w:val="16"/>
                <w:szCs w:val="16"/>
                <w:lang w:val="uk-UA"/>
              </w:rPr>
            </w:pPr>
            <w:r w:rsidRPr="004C783D">
              <w:rPr>
                <w:bCs/>
                <w:sz w:val="16"/>
                <w:szCs w:val="16"/>
                <w:lang w:val="uk-UA"/>
              </w:rPr>
              <w:t>№ вих</w:t>
            </w:r>
            <w:r>
              <w:rPr>
                <w:bCs/>
                <w:sz w:val="16"/>
                <w:szCs w:val="16"/>
                <w:lang w:val="uk-UA"/>
              </w:rPr>
              <w:t xml:space="preserve">-568/04-19/26 </w:t>
            </w:r>
          </w:p>
        </w:tc>
        <w:tc>
          <w:tcPr>
            <w:tcW w:w="296" w:type="pct"/>
            <w:shd w:val="clear" w:color="auto" w:fill="FFFFFF"/>
            <w:vAlign w:val="center"/>
          </w:tcPr>
          <w:p w14:paraId="56723593" w14:textId="77777777" w:rsidR="00903D5B" w:rsidRDefault="00903D5B" w:rsidP="00903D5B">
            <w:pPr>
              <w:jc w:val="center"/>
              <w:rPr>
                <w:bCs/>
                <w:sz w:val="16"/>
                <w:szCs w:val="16"/>
                <w:lang w:val="uk-UA"/>
              </w:rPr>
            </w:pPr>
            <w:r>
              <w:rPr>
                <w:bCs/>
                <w:sz w:val="16"/>
                <w:szCs w:val="16"/>
                <w:lang w:val="uk-UA"/>
              </w:rPr>
              <w:t>03.04.2026</w:t>
            </w:r>
          </w:p>
        </w:tc>
        <w:tc>
          <w:tcPr>
            <w:tcW w:w="304" w:type="pct"/>
            <w:shd w:val="clear" w:color="auto" w:fill="FFFFFF"/>
            <w:vAlign w:val="center"/>
          </w:tcPr>
          <w:p w14:paraId="767E2520" w14:textId="77777777" w:rsidR="00903D5B" w:rsidRDefault="00903D5B" w:rsidP="00903D5B">
            <w:pPr>
              <w:jc w:val="center"/>
              <w:rPr>
                <w:bCs/>
                <w:iCs/>
                <w:sz w:val="16"/>
                <w:szCs w:val="16"/>
                <w:lang w:val="uk-UA"/>
              </w:rPr>
            </w:pPr>
            <w:r>
              <w:rPr>
                <w:bCs/>
                <w:iCs/>
                <w:sz w:val="16"/>
                <w:szCs w:val="16"/>
                <w:lang w:val="uk-UA"/>
              </w:rPr>
              <w:t>-</w:t>
            </w:r>
          </w:p>
        </w:tc>
        <w:tc>
          <w:tcPr>
            <w:tcW w:w="431" w:type="pct"/>
            <w:shd w:val="clear" w:color="auto" w:fill="FFFFFF"/>
            <w:vAlign w:val="center"/>
          </w:tcPr>
          <w:p w14:paraId="6063212D" w14:textId="77777777" w:rsidR="00903D5B" w:rsidRPr="004106E2" w:rsidRDefault="00903D5B" w:rsidP="00903D5B">
            <w:pPr>
              <w:jc w:val="center"/>
              <w:rPr>
                <w:bCs/>
                <w:sz w:val="16"/>
                <w:szCs w:val="16"/>
                <w:lang w:val="uk-UA"/>
              </w:rPr>
            </w:pPr>
            <w:r>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5FCB28F" w14:textId="77777777" w:rsidR="00903D5B" w:rsidRDefault="00903D5B" w:rsidP="00903D5B">
            <w:pPr>
              <w:jc w:val="center"/>
              <w:rPr>
                <w:bCs/>
                <w:sz w:val="16"/>
                <w:szCs w:val="16"/>
                <w:lang w:val="uk-UA"/>
              </w:rPr>
            </w:pPr>
            <w:r>
              <w:rPr>
                <w:bCs/>
                <w:sz w:val="16"/>
                <w:szCs w:val="16"/>
                <w:lang w:val="uk-UA"/>
              </w:rPr>
              <w:t>-</w:t>
            </w:r>
          </w:p>
        </w:tc>
        <w:tc>
          <w:tcPr>
            <w:tcW w:w="165" w:type="pct"/>
            <w:shd w:val="clear" w:color="auto" w:fill="FFFFFF"/>
            <w:vAlign w:val="center"/>
          </w:tcPr>
          <w:p w14:paraId="5A5AF16A" w14:textId="77777777" w:rsidR="00903D5B" w:rsidRDefault="00903D5B" w:rsidP="00903D5B">
            <w:pPr>
              <w:jc w:val="center"/>
              <w:rPr>
                <w:bCs/>
                <w:sz w:val="16"/>
                <w:szCs w:val="16"/>
                <w:lang w:val="uk-UA"/>
              </w:rPr>
            </w:pPr>
            <w:r>
              <w:rPr>
                <w:bCs/>
                <w:sz w:val="16"/>
                <w:szCs w:val="16"/>
                <w:lang w:val="uk-UA"/>
              </w:rPr>
              <w:t>-</w:t>
            </w:r>
          </w:p>
        </w:tc>
        <w:tc>
          <w:tcPr>
            <w:tcW w:w="303" w:type="pct"/>
            <w:shd w:val="clear" w:color="auto" w:fill="FFFFFF"/>
            <w:vAlign w:val="center"/>
          </w:tcPr>
          <w:p w14:paraId="6DEC44B3" w14:textId="77777777" w:rsidR="00903D5B" w:rsidRPr="004106E2" w:rsidRDefault="00903D5B" w:rsidP="00903D5B">
            <w:pPr>
              <w:ind w:left="-85" w:right="-85"/>
              <w:jc w:val="center"/>
              <w:rPr>
                <w:bCs/>
                <w:sz w:val="16"/>
                <w:szCs w:val="16"/>
                <w:lang w:val="uk-UA"/>
              </w:rPr>
            </w:pPr>
            <w:r>
              <w:rPr>
                <w:bCs/>
                <w:sz w:val="16"/>
                <w:szCs w:val="16"/>
                <w:lang w:val="uk-UA"/>
              </w:rPr>
              <w:t>Фінанси</w:t>
            </w:r>
          </w:p>
        </w:tc>
        <w:tc>
          <w:tcPr>
            <w:tcW w:w="410" w:type="pct"/>
            <w:shd w:val="clear" w:color="auto" w:fill="FFFFFF"/>
            <w:vAlign w:val="center"/>
          </w:tcPr>
          <w:p w14:paraId="1C147506" w14:textId="77777777" w:rsidR="00903D5B" w:rsidRDefault="00903D5B" w:rsidP="00903D5B">
            <w:pPr>
              <w:jc w:val="center"/>
              <w:rPr>
                <w:bCs/>
                <w:sz w:val="16"/>
                <w:szCs w:val="16"/>
                <w:lang w:val="uk-UA"/>
              </w:rPr>
            </w:pPr>
            <w:r>
              <w:rPr>
                <w:bCs/>
                <w:sz w:val="16"/>
                <w:szCs w:val="16"/>
                <w:lang w:val="uk-UA"/>
              </w:rPr>
              <w:t xml:space="preserve">Щодо подання кандидатури </w:t>
            </w:r>
          </w:p>
        </w:tc>
        <w:tc>
          <w:tcPr>
            <w:tcW w:w="320" w:type="pct"/>
            <w:shd w:val="clear" w:color="auto" w:fill="FFFFFF"/>
            <w:vAlign w:val="center"/>
          </w:tcPr>
          <w:p w14:paraId="57DA3388" w14:textId="77777777" w:rsidR="00903D5B" w:rsidRPr="004106E2" w:rsidRDefault="00903D5B" w:rsidP="00903D5B">
            <w:pPr>
              <w:jc w:val="center"/>
              <w:rPr>
                <w:bCs/>
                <w:sz w:val="16"/>
                <w:szCs w:val="16"/>
                <w:lang w:val="uk-UA"/>
              </w:rPr>
            </w:pPr>
            <w:r>
              <w:rPr>
                <w:bCs/>
                <w:sz w:val="16"/>
                <w:szCs w:val="16"/>
                <w:lang w:val="uk-UA"/>
              </w:rPr>
              <w:t>Текстовий документ</w:t>
            </w:r>
          </w:p>
        </w:tc>
        <w:tc>
          <w:tcPr>
            <w:tcW w:w="215" w:type="pct"/>
            <w:shd w:val="clear" w:color="auto" w:fill="FFFFFF"/>
            <w:vAlign w:val="center"/>
          </w:tcPr>
          <w:p w14:paraId="68F7C5C4" w14:textId="77777777" w:rsidR="00903D5B" w:rsidRPr="004106E2" w:rsidRDefault="00903D5B" w:rsidP="00903D5B">
            <w:pPr>
              <w:jc w:val="center"/>
              <w:rPr>
                <w:bCs/>
                <w:sz w:val="16"/>
                <w:szCs w:val="16"/>
                <w:lang w:val="uk-UA"/>
              </w:rPr>
            </w:pPr>
            <w:r>
              <w:rPr>
                <w:bCs/>
                <w:sz w:val="16"/>
                <w:szCs w:val="16"/>
                <w:lang w:val="uk-UA"/>
              </w:rPr>
              <w:t>Лист</w:t>
            </w:r>
          </w:p>
        </w:tc>
        <w:tc>
          <w:tcPr>
            <w:tcW w:w="161" w:type="pct"/>
            <w:shd w:val="clear" w:color="auto" w:fill="FFFFFF"/>
            <w:vAlign w:val="center"/>
          </w:tcPr>
          <w:p w14:paraId="046AD67C" w14:textId="77777777" w:rsidR="00903D5B" w:rsidRDefault="00903D5B" w:rsidP="00903D5B">
            <w:pPr>
              <w:jc w:val="center"/>
              <w:rPr>
                <w:bCs/>
                <w:sz w:val="16"/>
                <w:szCs w:val="16"/>
                <w:lang w:val="uk-UA"/>
              </w:rPr>
            </w:pPr>
            <w:r>
              <w:rPr>
                <w:bCs/>
                <w:sz w:val="16"/>
                <w:szCs w:val="16"/>
                <w:lang w:val="uk-UA"/>
              </w:rPr>
              <w:t>-</w:t>
            </w:r>
          </w:p>
        </w:tc>
        <w:tc>
          <w:tcPr>
            <w:tcW w:w="402" w:type="pct"/>
            <w:shd w:val="clear" w:color="auto" w:fill="FFFFFF"/>
            <w:vAlign w:val="center"/>
          </w:tcPr>
          <w:p w14:paraId="11B30434" w14:textId="77777777" w:rsidR="00903D5B" w:rsidRPr="004106E2" w:rsidRDefault="00903D5B" w:rsidP="00903D5B">
            <w:pPr>
              <w:jc w:val="center"/>
              <w:rPr>
                <w:bCs/>
                <w:sz w:val="16"/>
                <w:szCs w:val="16"/>
                <w:lang w:val="uk-UA"/>
              </w:rPr>
            </w:pPr>
            <w:r>
              <w:rPr>
                <w:bCs/>
                <w:sz w:val="16"/>
                <w:szCs w:val="16"/>
                <w:lang w:val="uk-UA"/>
              </w:rPr>
              <w:t>Паперова</w:t>
            </w:r>
          </w:p>
        </w:tc>
        <w:tc>
          <w:tcPr>
            <w:tcW w:w="559" w:type="pct"/>
            <w:shd w:val="clear" w:color="auto" w:fill="FFFFFF"/>
            <w:vAlign w:val="center"/>
          </w:tcPr>
          <w:p w14:paraId="1BB4F85D" w14:textId="77777777" w:rsidR="00903D5B" w:rsidRPr="004106E2" w:rsidRDefault="00903D5B" w:rsidP="00903D5B">
            <w:pPr>
              <w:jc w:val="center"/>
              <w:rPr>
                <w:bCs/>
                <w:sz w:val="16"/>
                <w:szCs w:val="16"/>
                <w:lang w:val="uk-UA"/>
              </w:rPr>
            </w:pPr>
            <w:r w:rsidRPr="004C783D">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08A8C77A" w14:textId="77777777" w:rsidR="00903D5B" w:rsidRDefault="00903D5B" w:rsidP="00903D5B">
            <w:pPr>
              <w:jc w:val="center"/>
              <w:rPr>
                <w:lang w:val="ru-RU"/>
              </w:rPr>
            </w:pPr>
          </w:p>
        </w:tc>
      </w:tr>
      <w:tr w:rsidR="00903D5B" w:rsidRPr="00B7371E" w14:paraId="5F8F6C2A" w14:textId="77777777" w:rsidTr="000E1C00">
        <w:trPr>
          <w:trHeight w:val="975"/>
        </w:trPr>
        <w:tc>
          <w:tcPr>
            <w:tcW w:w="205" w:type="pct"/>
            <w:shd w:val="clear" w:color="auto" w:fill="FFFFFF"/>
            <w:vAlign w:val="center"/>
          </w:tcPr>
          <w:p w14:paraId="716277A8" w14:textId="77777777" w:rsidR="00903D5B" w:rsidRPr="00711DA7" w:rsidRDefault="001979A9" w:rsidP="00903D5B">
            <w:pPr>
              <w:jc w:val="center"/>
              <w:rPr>
                <w:b/>
                <w:bCs/>
                <w:sz w:val="16"/>
                <w:szCs w:val="16"/>
                <w:lang w:val="uk-UA"/>
              </w:rPr>
            </w:pPr>
            <w:r>
              <w:rPr>
                <w:b/>
                <w:bCs/>
                <w:sz w:val="16"/>
                <w:szCs w:val="16"/>
                <w:lang w:val="uk-UA"/>
              </w:rPr>
              <w:t>2616</w:t>
            </w:r>
          </w:p>
        </w:tc>
        <w:tc>
          <w:tcPr>
            <w:tcW w:w="477" w:type="pct"/>
            <w:shd w:val="clear" w:color="auto" w:fill="FFFFFF"/>
            <w:vAlign w:val="center"/>
          </w:tcPr>
          <w:p w14:paraId="69954CF5"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 xml:space="preserve">Передбачення коштів </w:t>
            </w:r>
            <w:proofErr w:type="spellStart"/>
            <w:r w:rsidRPr="008E5156">
              <w:rPr>
                <w:color w:val="000000"/>
                <w:sz w:val="16"/>
                <w:szCs w:val="16"/>
                <w:lang w:val="uk-UA" w:eastAsia="uk-UA"/>
              </w:rPr>
              <w:t>Корнинська</w:t>
            </w:r>
            <w:proofErr w:type="spellEnd"/>
            <w:r w:rsidRPr="008E5156">
              <w:rPr>
                <w:color w:val="000000"/>
                <w:sz w:val="16"/>
                <w:szCs w:val="16"/>
                <w:lang w:val="uk-UA" w:eastAsia="uk-UA"/>
              </w:rPr>
              <w:t xml:space="preserve"> ТГ РОВКП ВКГ "</w:t>
            </w:r>
            <w:proofErr w:type="spellStart"/>
            <w:r w:rsidRPr="008E5156">
              <w:rPr>
                <w:color w:val="000000"/>
                <w:sz w:val="16"/>
                <w:szCs w:val="16"/>
                <w:lang w:val="uk-UA" w:eastAsia="uk-UA"/>
              </w:rPr>
              <w:t>Рівнеоблводоканал</w:t>
            </w:r>
            <w:proofErr w:type="spellEnd"/>
            <w:r w:rsidRPr="008E5156">
              <w:rPr>
                <w:color w:val="000000"/>
                <w:sz w:val="16"/>
                <w:szCs w:val="16"/>
                <w:lang w:val="uk-UA" w:eastAsia="uk-UA"/>
              </w:rPr>
              <w:t>"</w:t>
            </w:r>
          </w:p>
        </w:tc>
        <w:tc>
          <w:tcPr>
            <w:tcW w:w="352" w:type="pct"/>
            <w:shd w:val="clear" w:color="auto" w:fill="FFFFFF"/>
            <w:vAlign w:val="center"/>
          </w:tcPr>
          <w:p w14:paraId="1FB6469F"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№вх-1966/26</w:t>
            </w:r>
          </w:p>
        </w:tc>
        <w:tc>
          <w:tcPr>
            <w:tcW w:w="296" w:type="pct"/>
            <w:shd w:val="clear" w:color="auto" w:fill="FFFFFF"/>
            <w:vAlign w:val="center"/>
          </w:tcPr>
          <w:p w14:paraId="2EBFFFA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16BF84DC"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4C58A192" w14:textId="77777777" w:rsidR="00903D5B" w:rsidRPr="00371647" w:rsidRDefault="001979A9" w:rsidP="00903D5B">
            <w:pPr>
              <w:jc w:val="center"/>
              <w:rPr>
                <w:color w:val="000000"/>
                <w:sz w:val="16"/>
                <w:szCs w:val="16"/>
                <w:lang w:val="uk-UA" w:eastAsia="uk-UA"/>
              </w:rPr>
            </w:pPr>
            <w:r w:rsidRPr="008E5156">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7F3B39F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1E2C00C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19271EA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0CCEA06B"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 xml:space="preserve">Передбачення коштів </w:t>
            </w:r>
            <w:proofErr w:type="spellStart"/>
            <w:r w:rsidRPr="008E5156">
              <w:rPr>
                <w:color w:val="000000"/>
                <w:sz w:val="16"/>
                <w:szCs w:val="16"/>
                <w:lang w:val="uk-UA" w:eastAsia="uk-UA"/>
              </w:rPr>
              <w:t>Корнинська</w:t>
            </w:r>
            <w:proofErr w:type="spellEnd"/>
            <w:r w:rsidRPr="008E5156">
              <w:rPr>
                <w:color w:val="000000"/>
                <w:sz w:val="16"/>
                <w:szCs w:val="16"/>
                <w:lang w:val="uk-UA" w:eastAsia="uk-UA"/>
              </w:rPr>
              <w:t xml:space="preserve"> ТГ РОВКП ВКГ "</w:t>
            </w:r>
            <w:proofErr w:type="spellStart"/>
            <w:r w:rsidRPr="008E5156">
              <w:rPr>
                <w:color w:val="000000"/>
                <w:sz w:val="16"/>
                <w:szCs w:val="16"/>
                <w:lang w:val="uk-UA" w:eastAsia="uk-UA"/>
              </w:rPr>
              <w:t>Рівнеоблводоканал</w:t>
            </w:r>
            <w:proofErr w:type="spellEnd"/>
            <w:r w:rsidRPr="008E5156">
              <w:rPr>
                <w:color w:val="000000"/>
                <w:sz w:val="16"/>
                <w:szCs w:val="16"/>
                <w:lang w:val="uk-UA" w:eastAsia="uk-UA"/>
              </w:rPr>
              <w:t>"</w:t>
            </w:r>
          </w:p>
        </w:tc>
        <w:tc>
          <w:tcPr>
            <w:tcW w:w="320" w:type="pct"/>
            <w:shd w:val="clear" w:color="auto" w:fill="FFFFFF"/>
            <w:vAlign w:val="center"/>
          </w:tcPr>
          <w:p w14:paraId="6DECD68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31EDDE18"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0D6E004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500DA18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35FA639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1CAECB2" w14:textId="77777777" w:rsidR="00903D5B" w:rsidRPr="0065421E" w:rsidRDefault="00903D5B" w:rsidP="00903D5B">
            <w:pPr>
              <w:jc w:val="center"/>
              <w:rPr>
                <w:i/>
                <w:iCs/>
                <w:lang w:val="ru-RU"/>
              </w:rPr>
            </w:pPr>
          </w:p>
          <w:p w14:paraId="40E750E4" w14:textId="77777777" w:rsidR="00903D5B" w:rsidRPr="0065421E" w:rsidRDefault="00903D5B" w:rsidP="00903D5B">
            <w:pPr>
              <w:jc w:val="center"/>
              <w:rPr>
                <w:i/>
                <w:iCs/>
                <w:lang w:val="ru-RU"/>
              </w:rPr>
            </w:pPr>
            <w:r w:rsidRPr="0065421E">
              <w:rPr>
                <w:i/>
                <w:iCs/>
                <w:lang w:val="ru-RU"/>
              </w:rPr>
              <w:t>-</w:t>
            </w:r>
          </w:p>
          <w:p w14:paraId="051707B5" w14:textId="77777777" w:rsidR="00903D5B" w:rsidRPr="00F62235" w:rsidRDefault="00903D5B" w:rsidP="00903D5B">
            <w:pPr>
              <w:jc w:val="center"/>
              <w:rPr>
                <w:i/>
                <w:iCs/>
                <w:highlight w:val="green"/>
                <w:lang w:val="ru-RU"/>
              </w:rPr>
            </w:pPr>
          </w:p>
        </w:tc>
      </w:tr>
      <w:tr w:rsidR="00903D5B" w:rsidRPr="00B7371E" w14:paraId="50FD67EB" w14:textId="77777777" w:rsidTr="000E1C00">
        <w:trPr>
          <w:trHeight w:val="975"/>
        </w:trPr>
        <w:tc>
          <w:tcPr>
            <w:tcW w:w="205" w:type="pct"/>
            <w:shd w:val="clear" w:color="auto" w:fill="FFFFFF"/>
            <w:vAlign w:val="center"/>
          </w:tcPr>
          <w:p w14:paraId="1C35770E" w14:textId="77777777" w:rsidR="00903D5B" w:rsidRPr="00711DA7" w:rsidRDefault="001979A9" w:rsidP="00903D5B">
            <w:pPr>
              <w:jc w:val="center"/>
              <w:rPr>
                <w:b/>
                <w:bCs/>
                <w:sz w:val="16"/>
                <w:szCs w:val="16"/>
                <w:lang w:val="uk-UA"/>
              </w:rPr>
            </w:pPr>
            <w:r>
              <w:rPr>
                <w:b/>
                <w:bCs/>
                <w:sz w:val="16"/>
                <w:szCs w:val="16"/>
                <w:lang w:val="uk-UA"/>
              </w:rPr>
              <w:t>2617</w:t>
            </w:r>
          </w:p>
        </w:tc>
        <w:tc>
          <w:tcPr>
            <w:tcW w:w="477" w:type="pct"/>
            <w:shd w:val="clear" w:color="auto" w:fill="FFFFFF"/>
            <w:vAlign w:val="center"/>
          </w:tcPr>
          <w:p w14:paraId="4A2507DC"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виділення коштів в/ч А4808</w:t>
            </w:r>
          </w:p>
        </w:tc>
        <w:tc>
          <w:tcPr>
            <w:tcW w:w="352" w:type="pct"/>
            <w:shd w:val="clear" w:color="auto" w:fill="FFFFFF"/>
            <w:vAlign w:val="center"/>
          </w:tcPr>
          <w:p w14:paraId="09AB7078"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№вх-1967/26</w:t>
            </w:r>
          </w:p>
        </w:tc>
        <w:tc>
          <w:tcPr>
            <w:tcW w:w="296" w:type="pct"/>
            <w:shd w:val="clear" w:color="auto" w:fill="FFFFFF"/>
            <w:vAlign w:val="center"/>
          </w:tcPr>
          <w:p w14:paraId="1106748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3FB02239"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631DC8BC" w14:textId="77777777" w:rsidR="00903D5B" w:rsidRPr="008E5156" w:rsidRDefault="00903D5B" w:rsidP="00903D5B">
            <w:pPr>
              <w:jc w:val="center"/>
              <w:rPr>
                <w:color w:val="000000"/>
                <w:sz w:val="16"/>
                <w:szCs w:val="16"/>
                <w:lang w:val="uk-UA" w:eastAsia="uk-UA"/>
              </w:rPr>
            </w:pPr>
            <w:r w:rsidRPr="00F0790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08AAC0F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19B8C5E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608DEFE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40399D2E"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виділення коштів в/ч А4808</w:t>
            </w:r>
          </w:p>
        </w:tc>
        <w:tc>
          <w:tcPr>
            <w:tcW w:w="320" w:type="pct"/>
            <w:shd w:val="clear" w:color="auto" w:fill="FFFFFF"/>
            <w:vAlign w:val="center"/>
          </w:tcPr>
          <w:p w14:paraId="7D4FB7E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764E78EC"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3B81E08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008EAEE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7CD9697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BAF5930" w14:textId="77777777" w:rsidR="00903D5B" w:rsidRDefault="00903D5B" w:rsidP="00903D5B">
            <w:pPr>
              <w:jc w:val="center"/>
              <w:rPr>
                <w:lang w:val="ru-RU"/>
              </w:rPr>
            </w:pPr>
            <w:r>
              <w:rPr>
                <w:lang w:val="ru-RU"/>
              </w:rPr>
              <w:t>-</w:t>
            </w:r>
          </w:p>
        </w:tc>
      </w:tr>
      <w:tr w:rsidR="00903D5B" w:rsidRPr="00B7371E" w14:paraId="786A0BF1" w14:textId="77777777" w:rsidTr="000E1C00">
        <w:trPr>
          <w:trHeight w:val="975"/>
        </w:trPr>
        <w:tc>
          <w:tcPr>
            <w:tcW w:w="205" w:type="pct"/>
            <w:shd w:val="clear" w:color="auto" w:fill="FFFFFF"/>
            <w:vAlign w:val="center"/>
          </w:tcPr>
          <w:p w14:paraId="24888847" w14:textId="77777777" w:rsidR="00903D5B" w:rsidRPr="00711DA7" w:rsidRDefault="001979A9" w:rsidP="00903D5B">
            <w:pPr>
              <w:jc w:val="center"/>
              <w:rPr>
                <w:b/>
                <w:bCs/>
                <w:sz w:val="16"/>
                <w:szCs w:val="16"/>
                <w:lang w:val="uk-UA"/>
              </w:rPr>
            </w:pPr>
            <w:r>
              <w:rPr>
                <w:b/>
                <w:bCs/>
                <w:sz w:val="16"/>
                <w:szCs w:val="16"/>
                <w:lang w:val="uk-UA"/>
              </w:rPr>
              <w:t>2618</w:t>
            </w:r>
          </w:p>
        </w:tc>
        <w:tc>
          <w:tcPr>
            <w:tcW w:w="477" w:type="pct"/>
            <w:shd w:val="clear" w:color="auto" w:fill="FFFFFF"/>
            <w:vAlign w:val="center"/>
          </w:tcPr>
          <w:p w14:paraId="24E0C078" w14:textId="77777777" w:rsidR="00903D5B" w:rsidRPr="00744F16" w:rsidRDefault="00903D5B" w:rsidP="00903D5B">
            <w:pPr>
              <w:jc w:val="center"/>
              <w:rPr>
                <w:b/>
                <w:bCs/>
                <w:color w:val="FF0000"/>
                <w:sz w:val="16"/>
                <w:szCs w:val="16"/>
                <w:lang w:val="ru-RU"/>
              </w:rPr>
            </w:pPr>
            <w:r w:rsidRPr="00744F16">
              <w:rPr>
                <w:bCs/>
                <w:sz w:val="16"/>
                <w:szCs w:val="16"/>
                <w:lang w:val="uk-UA"/>
              </w:rPr>
              <w:t>Про подання інформації</w:t>
            </w:r>
          </w:p>
        </w:tc>
        <w:tc>
          <w:tcPr>
            <w:tcW w:w="352" w:type="pct"/>
            <w:shd w:val="clear" w:color="auto" w:fill="FFFFFF"/>
            <w:vAlign w:val="center"/>
          </w:tcPr>
          <w:p w14:paraId="5D4489AB" w14:textId="77777777" w:rsidR="00903D5B" w:rsidRPr="00744F16" w:rsidRDefault="00903D5B" w:rsidP="00903D5B">
            <w:pPr>
              <w:jc w:val="center"/>
              <w:rPr>
                <w:bCs/>
                <w:sz w:val="16"/>
                <w:szCs w:val="16"/>
                <w:lang w:val="uk-UA"/>
              </w:rPr>
            </w:pPr>
            <w:r w:rsidRPr="00744F16">
              <w:rPr>
                <w:bCs/>
                <w:sz w:val="16"/>
                <w:szCs w:val="16"/>
                <w:lang w:val="uk-UA"/>
              </w:rPr>
              <w:t>№вих-</w:t>
            </w:r>
            <w:r>
              <w:rPr>
                <w:bCs/>
                <w:sz w:val="16"/>
                <w:szCs w:val="16"/>
                <w:lang w:val="uk-UA"/>
              </w:rPr>
              <w:t>562</w:t>
            </w:r>
            <w:r w:rsidRPr="00744F16">
              <w:rPr>
                <w:bCs/>
                <w:sz w:val="16"/>
                <w:szCs w:val="16"/>
                <w:lang w:val="uk-UA"/>
              </w:rPr>
              <w:t>/03-19/26</w:t>
            </w:r>
          </w:p>
        </w:tc>
        <w:tc>
          <w:tcPr>
            <w:tcW w:w="296" w:type="pct"/>
            <w:shd w:val="clear" w:color="auto" w:fill="FFFFFF"/>
            <w:vAlign w:val="center"/>
          </w:tcPr>
          <w:p w14:paraId="2962494D" w14:textId="77777777" w:rsidR="00903D5B" w:rsidRPr="00744F16" w:rsidRDefault="00903D5B" w:rsidP="00903D5B">
            <w:pPr>
              <w:jc w:val="center"/>
              <w:rPr>
                <w:bCs/>
                <w:sz w:val="16"/>
                <w:szCs w:val="16"/>
                <w:lang w:val="uk-UA"/>
              </w:rPr>
            </w:pPr>
            <w:r w:rsidRPr="00744F16">
              <w:rPr>
                <w:bCs/>
                <w:sz w:val="16"/>
                <w:szCs w:val="16"/>
                <w:lang w:val="uk-UA"/>
              </w:rPr>
              <w:t>03.0</w:t>
            </w:r>
            <w:r>
              <w:rPr>
                <w:bCs/>
                <w:sz w:val="16"/>
                <w:szCs w:val="16"/>
                <w:lang w:val="uk-UA"/>
              </w:rPr>
              <w:t>4</w:t>
            </w:r>
            <w:r w:rsidRPr="00744F16">
              <w:rPr>
                <w:bCs/>
                <w:sz w:val="16"/>
                <w:szCs w:val="16"/>
                <w:lang w:val="uk-UA"/>
              </w:rPr>
              <w:t>.2026</w:t>
            </w:r>
          </w:p>
        </w:tc>
        <w:tc>
          <w:tcPr>
            <w:tcW w:w="304" w:type="pct"/>
            <w:shd w:val="clear" w:color="auto" w:fill="FFFFFF"/>
            <w:vAlign w:val="center"/>
          </w:tcPr>
          <w:p w14:paraId="3AA2E331" w14:textId="77777777" w:rsidR="00903D5B" w:rsidRPr="00744F16" w:rsidRDefault="00903D5B" w:rsidP="00903D5B">
            <w:pPr>
              <w:jc w:val="center"/>
              <w:rPr>
                <w:bCs/>
                <w:sz w:val="16"/>
                <w:szCs w:val="16"/>
                <w:lang w:val="uk-UA"/>
              </w:rPr>
            </w:pPr>
            <w:r w:rsidRPr="00744F16">
              <w:rPr>
                <w:bCs/>
                <w:sz w:val="16"/>
                <w:szCs w:val="16"/>
                <w:lang w:val="uk-UA"/>
              </w:rPr>
              <w:t>-</w:t>
            </w:r>
          </w:p>
        </w:tc>
        <w:tc>
          <w:tcPr>
            <w:tcW w:w="431" w:type="pct"/>
            <w:shd w:val="clear" w:color="auto" w:fill="FFFFFF"/>
            <w:vAlign w:val="center"/>
          </w:tcPr>
          <w:p w14:paraId="15F2AEF0" w14:textId="77777777" w:rsidR="00903D5B" w:rsidRPr="00744F16" w:rsidRDefault="00903D5B" w:rsidP="00903D5B">
            <w:pPr>
              <w:jc w:val="center"/>
              <w:rPr>
                <w:bCs/>
                <w:sz w:val="16"/>
                <w:szCs w:val="16"/>
                <w:lang w:val="uk-UA"/>
              </w:rPr>
            </w:pPr>
            <w:r w:rsidRPr="00744F16">
              <w:rPr>
                <w:bCs/>
                <w:sz w:val="16"/>
                <w:szCs w:val="16"/>
                <w:lang w:val="uk-UA"/>
              </w:rPr>
              <w:t>Відділ зведеного бюджету та міжбюджетних відноси</w:t>
            </w:r>
          </w:p>
        </w:tc>
        <w:tc>
          <w:tcPr>
            <w:tcW w:w="271" w:type="pct"/>
            <w:shd w:val="clear" w:color="auto" w:fill="FFFFFF"/>
            <w:vAlign w:val="center"/>
          </w:tcPr>
          <w:p w14:paraId="1A2DE264" w14:textId="77777777" w:rsidR="00903D5B" w:rsidRPr="00744F16" w:rsidRDefault="00903D5B" w:rsidP="00903D5B">
            <w:pPr>
              <w:rPr>
                <w:bCs/>
                <w:sz w:val="16"/>
                <w:szCs w:val="16"/>
                <w:lang w:val="uk-UA"/>
              </w:rPr>
            </w:pPr>
            <w:r w:rsidRPr="00744F16">
              <w:rPr>
                <w:bCs/>
                <w:sz w:val="16"/>
                <w:szCs w:val="16"/>
                <w:lang w:val="uk-UA"/>
              </w:rPr>
              <w:t xml:space="preserve">    -</w:t>
            </w:r>
          </w:p>
        </w:tc>
        <w:tc>
          <w:tcPr>
            <w:tcW w:w="165" w:type="pct"/>
            <w:shd w:val="clear" w:color="auto" w:fill="FFFFFF"/>
            <w:vAlign w:val="center"/>
          </w:tcPr>
          <w:p w14:paraId="6D52C874" w14:textId="77777777" w:rsidR="00903D5B" w:rsidRPr="00744F16" w:rsidRDefault="00903D5B" w:rsidP="00903D5B">
            <w:pPr>
              <w:jc w:val="center"/>
              <w:rPr>
                <w:bCs/>
                <w:sz w:val="16"/>
                <w:szCs w:val="16"/>
                <w:lang w:val="uk-UA"/>
              </w:rPr>
            </w:pPr>
            <w:r w:rsidRPr="00744F16">
              <w:rPr>
                <w:bCs/>
                <w:sz w:val="16"/>
                <w:szCs w:val="16"/>
                <w:lang w:val="uk-UA"/>
              </w:rPr>
              <w:t>-</w:t>
            </w:r>
          </w:p>
        </w:tc>
        <w:tc>
          <w:tcPr>
            <w:tcW w:w="303" w:type="pct"/>
            <w:shd w:val="clear" w:color="auto" w:fill="FFFFFF"/>
            <w:vAlign w:val="center"/>
          </w:tcPr>
          <w:p w14:paraId="1BE0F7D7" w14:textId="77777777" w:rsidR="00903D5B" w:rsidRPr="00744F16" w:rsidRDefault="00903D5B" w:rsidP="00903D5B">
            <w:pPr>
              <w:jc w:val="center"/>
              <w:rPr>
                <w:bCs/>
                <w:sz w:val="16"/>
                <w:szCs w:val="16"/>
                <w:lang w:val="uk-UA"/>
              </w:rPr>
            </w:pPr>
            <w:r w:rsidRPr="00744F16">
              <w:rPr>
                <w:bCs/>
                <w:sz w:val="16"/>
                <w:szCs w:val="16"/>
                <w:lang w:val="uk-UA"/>
              </w:rPr>
              <w:t>фінанси</w:t>
            </w:r>
          </w:p>
        </w:tc>
        <w:tc>
          <w:tcPr>
            <w:tcW w:w="410" w:type="pct"/>
            <w:shd w:val="clear" w:color="auto" w:fill="FFFFFF"/>
            <w:vAlign w:val="center"/>
          </w:tcPr>
          <w:p w14:paraId="2090A396" w14:textId="77777777" w:rsidR="00903D5B" w:rsidRPr="00744F16" w:rsidRDefault="00903D5B" w:rsidP="00903D5B">
            <w:pPr>
              <w:jc w:val="center"/>
              <w:rPr>
                <w:bCs/>
                <w:sz w:val="16"/>
                <w:szCs w:val="16"/>
                <w:lang w:val="uk-UA"/>
              </w:rPr>
            </w:pPr>
            <w:r w:rsidRPr="00744F16">
              <w:rPr>
                <w:bCs/>
                <w:sz w:val="16"/>
                <w:szCs w:val="16"/>
                <w:lang w:val="uk-UA"/>
              </w:rPr>
              <w:t>Розподіл коштів отриманих від перевиконання доходів обласного бюджету Рівненської області за січень-</w:t>
            </w:r>
            <w:r>
              <w:rPr>
                <w:bCs/>
                <w:sz w:val="16"/>
                <w:szCs w:val="16"/>
                <w:lang w:val="uk-UA"/>
              </w:rPr>
              <w:t>березень</w:t>
            </w:r>
            <w:r w:rsidRPr="00744F16">
              <w:rPr>
                <w:bCs/>
                <w:sz w:val="16"/>
                <w:szCs w:val="16"/>
                <w:lang w:val="uk-UA"/>
              </w:rPr>
              <w:t xml:space="preserve"> 2026 року</w:t>
            </w:r>
          </w:p>
        </w:tc>
        <w:tc>
          <w:tcPr>
            <w:tcW w:w="320" w:type="pct"/>
            <w:shd w:val="clear" w:color="auto" w:fill="FFFFFF"/>
            <w:vAlign w:val="center"/>
          </w:tcPr>
          <w:p w14:paraId="67E078F9" w14:textId="77777777" w:rsidR="00903D5B" w:rsidRPr="00744F16" w:rsidRDefault="00903D5B" w:rsidP="00903D5B">
            <w:pPr>
              <w:jc w:val="center"/>
              <w:rPr>
                <w:bCs/>
                <w:sz w:val="16"/>
                <w:szCs w:val="16"/>
                <w:lang w:val="uk-UA"/>
              </w:rPr>
            </w:pPr>
            <w:r w:rsidRPr="00744F16">
              <w:rPr>
                <w:bCs/>
                <w:sz w:val="16"/>
                <w:szCs w:val="16"/>
                <w:lang w:val="uk-UA"/>
              </w:rPr>
              <w:t>Текстовий документ</w:t>
            </w:r>
          </w:p>
        </w:tc>
        <w:tc>
          <w:tcPr>
            <w:tcW w:w="215" w:type="pct"/>
            <w:shd w:val="clear" w:color="auto" w:fill="FFFFFF"/>
            <w:vAlign w:val="center"/>
          </w:tcPr>
          <w:p w14:paraId="298DCD3D" w14:textId="77777777" w:rsidR="00903D5B" w:rsidRPr="00744F16" w:rsidRDefault="00903D5B" w:rsidP="00903D5B">
            <w:pPr>
              <w:jc w:val="center"/>
              <w:rPr>
                <w:bCs/>
                <w:sz w:val="16"/>
                <w:szCs w:val="16"/>
                <w:lang w:val="uk-UA"/>
              </w:rPr>
            </w:pPr>
            <w:r w:rsidRPr="00744F16">
              <w:rPr>
                <w:bCs/>
                <w:sz w:val="16"/>
                <w:szCs w:val="16"/>
                <w:lang w:val="uk-UA"/>
              </w:rPr>
              <w:t>Таблиця</w:t>
            </w:r>
          </w:p>
        </w:tc>
        <w:tc>
          <w:tcPr>
            <w:tcW w:w="161" w:type="pct"/>
            <w:shd w:val="clear" w:color="auto" w:fill="FFFFFF"/>
            <w:vAlign w:val="center"/>
          </w:tcPr>
          <w:p w14:paraId="40075C66" w14:textId="77777777" w:rsidR="00903D5B" w:rsidRPr="00744F16" w:rsidRDefault="00903D5B" w:rsidP="00903D5B">
            <w:pPr>
              <w:rPr>
                <w:bCs/>
                <w:sz w:val="16"/>
                <w:szCs w:val="16"/>
                <w:lang w:val="uk-UA"/>
              </w:rPr>
            </w:pPr>
            <w:r w:rsidRPr="00744F16">
              <w:rPr>
                <w:bCs/>
                <w:sz w:val="16"/>
                <w:szCs w:val="16"/>
                <w:lang w:val="uk-UA"/>
              </w:rPr>
              <w:t xml:space="preserve">    -</w:t>
            </w:r>
          </w:p>
        </w:tc>
        <w:tc>
          <w:tcPr>
            <w:tcW w:w="402" w:type="pct"/>
            <w:shd w:val="clear" w:color="auto" w:fill="FFFFFF"/>
            <w:vAlign w:val="center"/>
          </w:tcPr>
          <w:p w14:paraId="75709A94" w14:textId="77777777" w:rsidR="00903D5B" w:rsidRPr="00744F16" w:rsidRDefault="00903D5B" w:rsidP="00903D5B">
            <w:pPr>
              <w:jc w:val="center"/>
              <w:rPr>
                <w:bCs/>
                <w:sz w:val="16"/>
                <w:szCs w:val="16"/>
                <w:lang w:val="uk-UA"/>
              </w:rPr>
            </w:pPr>
            <w:r w:rsidRPr="00744F16">
              <w:rPr>
                <w:bCs/>
                <w:sz w:val="16"/>
                <w:szCs w:val="16"/>
                <w:lang w:val="uk-UA"/>
              </w:rPr>
              <w:t>Паперова</w:t>
            </w:r>
          </w:p>
          <w:p w14:paraId="7BE724AF" w14:textId="77777777" w:rsidR="00903D5B" w:rsidRPr="00744F16" w:rsidRDefault="00903D5B" w:rsidP="00903D5B">
            <w:pPr>
              <w:rPr>
                <w:bCs/>
                <w:sz w:val="16"/>
                <w:szCs w:val="16"/>
                <w:lang w:val="uk-UA"/>
              </w:rPr>
            </w:pPr>
            <w:r w:rsidRPr="00744F16">
              <w:rPr>
                <w:bCs/>
                <w:sz w:val="16"/>
                <w:szCs w:val="16"/>
                <w:lang w:val="uk-UA"/>
              </w:rPr>
              <w:t>електронна</w:t>
            </w:r>
          </w:p>
        </w:tc>
        <w:tc>
          <w:tcPr>
            <w:tcW w:w="559" w:type="pct"/>
            <w:shd w:val="clear" w:color="auto" w:fill="FFFFFF"/>
            <w:vAlign w:val="center"/>
          </w:tcPr>
          <w:p w14:paraId="6D7756C4" w14:textId="77777777" w:rsidR="00903D5B" w:rsidRPr="00744F16" w:rsidRDefault="00903D5B" w:rsidP="00903D5B">
            <w:pPr>
              <w:jc w:val="center"/>
              <w:rPr>
                <w:bCs/>
                <w:sz w:val="16"/>
                <w:szCs w:val="16"/>
                <w:lang w:val="uk-UA"/>
              </w:rPr>
            </w:pPr>
            <w:r w:rsidRPr="00744F16">
              <w:rPr>
                <w:bCs/>
                <w:sz w:val="16"/>
                <w:szCs w:val="16"/>
                <w:lang w:val="uk-UA"/>
              </w:rPr>
              <w:t>Відділ зведеного бюджету та міжбюджетних відносин</w:t>
            </w:r>
          </w:p>
        </w:tc>
        <w:tc>
          <w:tcPr>
            <w:tcW w:w="129" w:type="pct"/>
            <w:shd w:val="clear" w:color="auto" w:fill="FFFFFF"/>
            <w:vAlign w:val="center"/>
          </w:tcPr>
          <w:p w14:paraId="16488D86" w14:textId="77777777" w:rsidR="00903D5B" w:rsidRPr="00744F16" w:rsidRDefault="00903D5B" w:rsidP="00903D5B">
            <w:pPr>
              <w:jc w:val="center"/>
              <w:rPr>
                <w:bCs/>
                <w:sz w:val="16"/>
                <w:szCs w:val="16"/>
                <w:lang w:val="uk-UA"/>
              </w:rPr>
            </w:pPr>
            <w:r w:rsidRPr="00744F16">
              <w:rPr>
                <w:bCs/>
                <w:sz w:val="16"/>
                <w:szCs w:val="16"/>
                <w:lang w:val="uk-UA"/>
              </w:rPr>
              <w:t>-</w:t>
            </w:r>
          </w:p>
        </w:tc>
      </w:tr>
      <w:tr w:rsidR="00903D5B" w:rsidRPr="00B7371E" w14:paraId="1110BC60" w14:textId="77777777" w:rsidTr="000E1C00">
        <w:trPr>
          <w:trHeight w:val="975"/>
        </w:trPr>
        <w:tc>
          <w:tcPr>
            <w:tcW w:w="205" w:type="pct"/>
            <w:shd w:val="clear" w:color="auto" w:fill="FFFFFF"/>
            <w:vAlign w:val="center"/>
          </w:tcPr>
          <w:p w14:paraId="17591A95" w14:textId="77777777" w:rsidR="00903D5B" w:rsidRPr="00711DA7" w:rsidRDefault="001979A9" w:rsidP="00903D5B">
            <w:pPr>
              <w:jc w:val="center"/>
              <w:rPr>
                <w:b/>
                <w:bCs/>
                <w:sz w:val="16"/>
                <w:szCs w:val="16"/>
                <w:lang w:val="uk-UA"/>
              </w:rPr>
            </w:pPr>
            <w:r>
              <w:rPr>
                <w:b/>
                <w:bCs/>
                <w:sz w:val="16"/>
                <w:szCs w:val="16"/>
                <w:lang w:val="uk-UA"/>
              </w:rPr>
              <w:t>2619</w:t>
            </w:r>
          </w:p>
        </w:tc>
        <w:tc>
          <w:tcPr>
            <w:tcW w:w="477" w:type="pct"/>
            <w:shd w:val="clear" w:color="auto" w:fill="FFFFFF"/>
            <w:vAlign w:val="center"/>
          </w:tcPr>
          <w:p w14:paraId="505D8DAF" w14:textId="77777777" w:rsidR="00903D5B" w:rsidRPr="00E82666" w:rsidRDefault="00903D5B" w:rsidP="00903D5B">
            <w:pPr>
              <w:jc w:val="center"/>
              <w:rPr>
                <w:b/>
                <w:bCs/>
                <w:color w:val="FF0000"/>
                <w:sz w:val="16"/>
                <w:szCs w:val="16"/>
                <w:lang w:val="ru-RU"/>
              </w:rPr>
            </w:pPr>
            <w:r w:rsidRPr="00E82666">
              <w:rPr>
                <w:bCs/>
                <w:sz w:val="16"/>
                <w:szCs w:val="16"/>
                <w:lang w:val="uk-UA"/>
              </w:rPr>
              <w:t xml:space="preserve">Про подання інформації </w:t>
            </w:r>
          </w:p>
        </w:tc>
        <w:tc>
          <w:tcPr>
            <w:tcW w:w="352" w:type="pct"/>
            <w:shd w:val="clear" w:color="auto" w:fill="FFFFFF"/>
            <w:vAlign w:val="center"/>
          </w:tcPr>
          <w:p w14:paraId="30115E53" w14:textId="77777777" w:rsidR="00903D5B" w:rsidRPr="00E82666" w:rsidRDefault="00903D5B" w:rsidP="00903D5B">
            <w:pPr>
              <w:jc w:val="center"/>
              <w:rPr>
                <w:bCs/>
                <w:sz w:val="16"/>
                <w:szCs w:val="16"/>
                <w:lang w:val="uk-UA"/>
              </w:rPr>
            </w:pPr>
          </w:p>
          <w:p w14:paraId="255C5146" w14:textId="77777777" w:rsidR="00903D5B" w:rsidRPr="00E82666" w:rsidRDefault="00903D5B" w:rsidP="00903D5B">
            <w:pPr>
              <w:jc w:val="center"/>
              <w:rPr>
                <w:bCs/>
                <w:sz w:val="16"/>
                <w:szCs w:val="16"/>
                <w:lang w:val="uk-UA"/>
              </w:rPr>
            </w:pPr>
            <w:r w:rsidRPr="00E82666">
              <w:rPr>
                <w:bCs/>
                <w:sz w:val="16"/>
                <w:szCs w:val="16"/>
                <w:lang w:val="uk-UA"/>
              </w:rPr>
              <w:t xml:space="preserve">№ </w:t>
            </w:r>
            <w:proofErr w:type="spellStart"/>
            <w:r w:rsidRPr="00E82666">
              <w:rPr>
                <w:bCs/>
                <w:sz w:val="16"/>
                <w:szCs w:val="16"/>
                <w:lang w:val="uk-UA"/>
              </w:rPr>
              <w:t>вих</w:t>
            </w:r>
            <w:proofErr w:type="spellEnd"/>
            <w:r w:rsidRPr="00E82666">
              <w:rPr>
                <w:bCs/>
                <w:sz w:val="16"/>
                <w:szCs w:val="16"/>
                <w:lang w:val="uk-UA"/>
              </w:rPr>
              <w:t xml:space="preserve">-               </w:t>
            </w:r>
            <w:r>
              <w:rPr>
                <w:bCs/>
                <w:sz w:val="16"/>
                <w:szCs w:val="16"/>
                <w:lang w:val="uk-UA"/>
              </w:rPr>
              <w:t>563</w:t>
            </w:r>
            <w:r w:rsidRPr="00E82666">
              <w:rPr>
                <w:bCs/>
                <w:sz w:val="16"/>
                <w:szCs w:val="16"/>
                <w:lang w:val="uk-UA"/>
              </w:rPr>
              <w:t>/03-19/26</w:t>
            </w:r>
          </w:p>
          <w:p w14:paraId="61A6A9F8" w14:textId="77777777" w:rsidR="00903D5B" w:rsidRPr="00E82666" w:rsidRDefault="00903D5B" w:rsidP="00903D5B">
            <w:pPr>
              <w:jc w:val="center"/>
              <w:rPr>
                <w:bCs/>
                <w:sz w:val="16"/>
                <w:szCs w:val="16"/>
                <w:lang w:val="uk-UA"/>
              </w:rPr>
            </w:pPr>
          </w:p>
        </w:tc>
        <w:tc>
          <w:tcPr>
            <w:tcW w:w="296" w:type="pct"/>
            <w:shd w:val="clear" w:color="auto" w:fill="FFFFFF"/>
            <w:vAlign w:val="center"/>
          </w:tcPr>
          <w:p w14:paraId="51D36A22" w14:textId="77777777" w:rsidR="00903D5B" w:rsidRPr="00E82666" w:rsidRDefault="00903D5B" w:rsidP="00903D5B">
            <w:pPr>
              <w:jc w:val="center"/>
              <w:rPr>
                <w:bCs/>
                <w:sz w:val="16"/>
                <w:szCs w:val="16"/>
                <w:lang w:val="uk-UA"/>
              </w:rPr>
            </w:pPr>
            <w:r w:rsidRPr="00E82666">
              <w:rPr>
                <w:bCs/>
                <w:sz w:val="16"/>
                <w:szCs w:val="16"/>
                <w:lang w:val="uk-UA"/>
              </w:rPr>
              <w:t>0</w:t>
            </w:r>
            <w:r>
              <w:rPr>
                <w:bCs/>
                <w:sz w:val="16"/>
                <w:szCs w:val="16"/>
                <w:lang w:val="uk-UA"/>
              </w:rPr>
              <w:t>3</w:t>
            </w:r>
            <w:r w:rsidRPr="00E82666">
              <w:rPr>
                <w:bCs/>
                <w:sz w:val="16"/>
                <w:szCs w:val="16"/>
                <w:lang w:val="uk-UA"/>
              </w:rPr>
              <w:t>.0</w:t>
            </w:r>
            <w:r>
              <w:rPr>
                <w:bCs/>
                <w:sz w:val="16"/>
                <w:szCs w:val="16"/>
                <w:lang w:val="uk-UA"/>
              </w:rPr>
              <w:t>4</w:t>
            </w:r>
            <w:r w:rsidRPr="00E82666">
              <w:rPr>
                <w:bCs/>
                <w:sz w:val="16"/>
                <w:szCs w:val="16"/>
                <w:lang w:val="uk-UA"/>
              </w:rPr>
              <w:t>.2026</w:t>
            </w:r>
          </w:p>
        </w:tc>
        <w:tc>
          <w:tcPr>
            <w:tcW w:w="304" w:type="pct"/>
            <w:shd w:val="clear" w:color="auto" w:fill="FFFFFF"/>
            <w:vAlign w:val="center"/>
          </w:tcPr>
          <w:p w14:paraId="369B686E" w14:textId="77777777" w:rsidR="00903D5B" w:rsidRPr="00E82666" w:rsidRDefault="00903D5B" w:rsidP="00903D5B">
            <w:pPr>
              <w:jc w:val="center"/>
              <w:rPr>
                <w:bCs/>
                <w:sz w:val="16"/>
                <w:szCs w:val="16"/>
                <w:lang w:val="uk-UA"/>
              </w:rPr>
            </w:pPr>
            <w:r w:rsidRPr="00E82666">
              <w:rPr>
                <w:bCs/>
                <w:sz w:val="16"/>
                <w:szCs w:val="16"/>
                <w:lang w:val="uk-UA"/>
              </w:rPr>
              <w:t>-</w:t>
            </w:r>
          </w:p>
        </w:tc>
        <w:tc>
          <w:tcPr>
            <w:tcW w:w="431" w:type="pct"/>
            <w:shd w:val="clear" w:color="auto" w:fill="FFFFFF"/>
            <w:vAlign w:val="center"/>
          </w:tcPr>
          <w:p w14:paraId="030201C8" w14:textId="77777777" w:rsidR="00903D5B" w:rsidRPr="00E82666" w:rsidRDefault="00903D5B" w:rsidP="00903D5B">
            <w:pPr>
              <w:jc w:val="center"/>
              <w:rPr>
                <w:bCs/>
                <w:sz w:val="16"/>
                <w:szCs w:val="16"/>
                <w:lang w:val="uk-UA"/>
              </w:rPr>
            </w:pPr>
            <w:r w:rsidRPr="00E82666">
              <w:rPr>
                <w:bCs/>
                <w:sz w:val="16"/>
                <w:szCs w:val="16"/>
                <w:lang w:val="uk-UA"/>
              </w:rPr>
              <w:t>Відділ зведеного бюджету та міжбюджетних відноси</w:t>
            </w:r>
          </w:p>
        </w:tc>
        <w:tc>
          <w:tcPr>
            <w:tcW w:w="271" w:type="pct"/>
            <w:shd w:val="clear" w:color="auto" w:fill="FFFFFF"/>
            <w:vAlign w:val="center"/>
          </w:tcPr>
          <w:p w14:paraId="7F0B0382" w14:textId="77777777" w:rsidR="00903D5B" w:rsidRPr="00E82666" w:rsidRDefault="00903D5B" w:rsidP="00903D5B">
            <w:pPr>
              <w:rPr>
                <w:bCs/>
                <w:sz w:val="16"/>
                <w:szCs w:val="16"/>
                <w:lang w:val="uk-UA"/>
              </w:rPr>
            </w:pPr>
            <w:r w:rsidRPr="00E82666">
              <w:rPr>
                <w:bCs/>
                <w:sz w:val="16"/>
                <w:szCs w:val="16"/>
                <w:lang w:val="uk-UA"/>
              </w:rPr>
              <w:t xml:space="preserve">   -</w:t>
            </w:r>
          </w:p>
        </w:tc>
        <w:tc>
          <w:tcPr>
            <w:tcW w:w="165" w:type="pct"/>
            <w:shd w:val="clear" w:color="auto" w:fill="FFFFFF"/>
            <w:vAlign w:val="center"/>
          </w:tcPr>
          <w:p w14:paraId="649298B9" w14:textId="77777777" w:rsidR="00903D5B" w:rsidRPr="00E82666" w:rsidRDefault="00903D5B" w:rsidP="00903D5B">
            <w:pPr>
              <w:jc w:val="center"/>
              <w:rPr>
                <w:bCs/>
                <w:sz w:val="16"/>
                <w:szCs w:val="16"/>
                <w:lang w:val="uk-UA"/>
              </w:rPr>
            </w:pPr>
            <w:r w:rsidRPr="00E82666">
              <w:rPr>
                <w:bCs/>
                <w:sz w:val="16"/>
                <w:szCs w:val="16"/>
                <w:lang w:val="uk-UA"/>
              </w:rPr>
              <w:t>-</w:t>
            </w:r>
          </w:p>
        </w:tc>
        <w:tc>
          <w:tcPr>
            <w:tcW w:w="303" w:type="pct"/>
            <w:shd w:val="clear" w:color="auto" w:fill="FFFFFF"/>
            <w:vAlign w:val="center"/>
          </w:tcPr>
          <w:p w14:paraId="66F9E3C5" w14:textId="77777777" w:rsidR="00903D5B" w:rsidRPr="00E82666" w:rsidRDefault="00903D5B" w:rsidP="00903D5B">
            <w:pPr>
              <w:jc w:val="center"/>
              <w:rPr>
                <w:bCs/>
                <w:sz w:val="16"/>
                <w:szCs w:val="16"/>
                <w:lang w:val="uk-UA"/>
              </w:rPr>
            </w:pPr>
            <w:r w:rsidRPr="00E82666">
              <w:rPr>
                <w:bCs/>
                <w:sz w:val="16"/>
                <w:szCs w:val="16"/>
                <w:lang w:val="uk-UA"/>
              </w:rPr>
              <w:t>бюджет</w:t>
            </w:r>
          </w:p>
        </w:tc>
        <w:tc>
          <w:tcPr>
            <w:tcW w:w="410" w:type="pct"/>
            <w:shd w:val="clear" w:color="auto" w:fill="FFFFFF"/>
            <w:vAlign w:val="center"/>
          </w:tcPr>
          <w:p w14:paraId="1BA3F25B" w14:textId="77777777" w:rsidR="00903D5B" w:rsidRPr="00E82666" w:rsidRDefault="00903D5B" w:rsidP="00903D5B">
            <w:pPr>
              <w:jc w:val="center"/>
              <w:rPr>
                <w:bCs/>
                <w:sz w:val="16"/>
                <w:szCs w:val="16"/>
                <w:lang w:val="uk-UA"/>
              </w:rPr>
            </w:pPr>
            <w:r w:rsidRPr="00E82666">
              <w:rPr>
                <w:bCs/>
                <w:sz w:val="16"/>
                <w:szCs w:val="16"/>
                <w:lang w:val="uk-UA"/>
              </w:rPr>
              <w:t xml:space="preserve">Позики на покриття тимчасових касових розривів </w:t>
            </w:r>
          </w:p>
        </w:tc>
        <w:tc>
          <w:tcPr>
            <w:tcW w:w="320" w:type="pct"/>
            <w:shd w:val="clear" w:color="auto" w:fill="FFFFFF"/>
            <w:vAlign w:val="center"/>
          </w:tcPr>
          <w:p w14:paraId="7B955536" w14:textId="77777777" w:rsidR="00903D5B" w:rsidRPr="00E82666" w:rsidRDefault="00903D5B" w:rsidP="00903D5B">
            <w:pPr>
              <w:jc w:val="center"/>
              <w:rPr>
                <w:bCs/>
                <w:sz w:val="16"/>
                <w:szCs w:val="16"/>
                <w:lang w:val="uk-UA"/>
              </w:rPr>
            </w:pPr>
            <w:r w:rsidRPr="00E82666">
              <w:rPr>
                <w:bCs/>
                <w:sz w:val="16"/>
                <w:szCs w:val="16"/>
                <w:lang w:val="uk-UA"/>
              </w:rPr>
              <w:t>Текстовий документ</w:t>
            </w:r>
          </w:p>
        </w:tc>
        <w:tc>
          <w:tcPr>
            <w:tcW w:w="215" w:type="pct"/>
            <w:shd w:val="clear" w:color="auto" w:fill="FFFFFF"/>
            <w:vAlign w:val="center"/>
          </w:tcPr>
          <w:p w14:paraId="2AF2F5C0" w14:textId="77777777" w:rsidR="00903D5B" w:rsidRPr="00E82666" w:rsidRDefault="00903D5B" w:rsidP="00903D5B">
            <w:pPr>
              <w:jc w:val="center"/>
              <w:rPr>
                <w:bCs/>
                <w:sz w:val="16"/>
                <w:szCs w:val="16"/>
                <w:lang w:val="uk-UA"/>
              </w:rPr>
            </w:pPr>
            <w:r w:rsidRPr="00E82666">
              <w:rPr>
                <w:bCs/>
                <w:sz w:val="16"/>
                <w:szCs w:val="16"/>
                <w:lang w:val="uk-UA"/>
              </w:rPr>
              <w:t>Лист, таблиця</w:t>
            </w:r>
          </w:p>
        </w:tc>
        <w:tc>
          <w:tcPr>
            <w:tcW w:w="161" w:type="pct"/>
            <w:shd w:val="clear" w:color="auto" w:fill="FFFFFF"/>
            <w:vAlign w:val="center"/>
          </w:tcPr>
          <w:p w14:paraId="45CA876A" w14:textId="77777777" w:rsidR="00903D5B" w:rsidRPr="00E82666" w:rsidRDefault="00903D5B" w:rsidP="00903D5B">
            <w:pPr>
              <w:rPr>
                <w:bCs/>
                <w:sz w:val="16"/>
                <w:szCs w:val="16"/>
                <w:lang w:val="uk-UA"/>
              </w:rPr>
            </w:pPr>
            <w:r w:rsidRPr="00E82666">
              <w:rPr>
                <w:bCs/>
                <w:sz w:val="16"/>
                <w:szCs w:val="16"/>
                <w:lang w:val="uk-UA"/>
              </w:rPr>
              <w:t xml:space="preserve">    -</w:t>
            </w:r>
          </w:p>
        </w:tc>
        <w:tc>
          <w:tcPr>
            <w:tcW w:w="402" w:type="pct"/>
            <w:shd w:val="clear" w:color="auto" w:fill="FFFFFF"/>
            <w:vAlign w:val="center"/>
          </w:tcPr>
          <w:p w14:paraId="05B9BDFC" w14:textId="77777777" w:rsidR="00903D5B" w:rsidRPr="00E82666" w:rsidRDefault="00903D5B" w:rsidP="00903D5B">
            <w:pPr>
              <w:jc w:val="center"/>
              <w:rPr>
                <w:bCs/>
                <w:sz w:val="16"/>
                <w:szCs w:val="16"/>
                <w:lang w:val="uk-UA"/>
              </w:rPr>
            </w:pPr>
            <w:r w:rsidRPr="00E82666">
              <w:rPr>
                <w:bCs/>
                <w:sz w:val="16"/>
                <w:szCs w:val="16"/>
                <w:lang w:val="uk-UA"/>
              </w:rPr>
              <w:t>Паперова</w:t>
            </w:r>
          </w:p>
          <w:p w14:paraId="41BA232B" w14:textId="77777777" w:rsidR="00903D5B" w:rsidRPr="00E82666" w:rsidRDefault="00903D5B" w:rsidP="00903D5B">
            <w:pPr>
              <w:rPr>
                <w:bCs/>
                <w:sz w:val="16"/>
                <w:szCs w:val="16"/>
                <w:lang w:val="uk-UA"/>
              </w:rPr>
            </w:pPr>
            <w:r w:rsidRPr="00E82666">
              <w:rPr>
                <w:bCs/>
                <w:sz w:val="16"/>
                <w:szCs w:val="16"/>
                <w:lang w:val="uk-UA"/>
              </w:rPr>
              <w:t>електронна</w:t>
            </w:r>
          </w:p>
        </w:tc>
        <w:tc>
          <w:tcPr>
            <w:tcW w:w="559" w:type="pct"/>
            <w:shd w:val="clear" w:color="auto" w:fill="FFFFFF"/>
            <w:vAlign w:val="center"/>
          </w:tcPr>
          <w:p w14:paraId="1CE4126C" w14:textId="77777777" w:rsidR="00903D5B" w:rsidRPr="00E82666" w:rsidRDefault="00903D5B" w:rsidP="00903D5B">
            <w:pPr>
              <w:jc w:val="center"/>
              <w:rPr>
                <w:bCs/>
                <w:sz w:val="16"/>
                <w:szCs w:val="16"/>
                <w:lang w:val="uk-UA"/>
              </w:rPr>
            </w:pPr>
            <w:r w:rsidRPr="00E82666">
              <w:rPr>
                <w:bCs/>
                <w:sz w:val="16"/>
                <w:szCs w:val="16"/>
                <w:lang w:val="uk-UA"/>
              </w:rPr>
              <w:t xml:space="preserve">Відділ зведеного бюджету та міжбюджетних відносин </w:t>
            </w:r>
          </w:p>
        </w:tc>
        <w:tc>
          <w:tcPr>
            <w:tcW w:w="129" w:type="pct"/>
            <w:shd w:val="clear" w:color="auto" w:fill="FFFFFF"/>
            <w:vAlign w:val="center"/>
          </w:tcPr>
          <w:p w14:paraId="74A37EFD" w14:textId="77777777" w:rsidR="00903D5B" w:rsidRPr="00BB258C" w:rsidRDefault="00903D5B" w:rsidP="00903D5B">
            <w:pPr>
              <w:jc w:val="center"/>
              <w:rPr>
                <w:bCs/>
                <w:sz w:val="16"/>
                <w:szCs w:val="16"/>
                <w:lang w:val="ru-RU"/>
              </w:rPr>
            </w:pPr>
          </w:p>
          <w:p w14:paraId="3F4BB43C" w14:textId="77777777" w:rsidR="00903D5B" w:rsidRPr="00BB258C" w:rsidRDefault="00903D5B" w:rsidP="00903D5B">
            <w:pPr>
              <w:jc w:val="center"/>
              <w:rPr>
                <w:bCs/>
                <w:sz w:val="16"/>
                <w:szCs w:val="16"/>
                <w:lang w:val="ru-RU"/>
              </w:rPr>
            </w:pPr>
            <w:r w:rsidRPr="00BB258C">
              <w:rPr>
                <w:bCs/>
                <w:sz w:val="16"/>
                <w:szCs w:val="16"/>
                <w:lang w:val="ru-RU"/>
              </w:rPr>
              <w:t>-</w:t>
            </w:r>
          </w:p>
          <w:p w14:paraId="564E333E" w14:textId="77777777" w:rsidR="00903D5B" w:rsidRPr="00910991" w:rsidRDefault="00903D5B" w:rsidP="00903D5B">
            <w:pPr>
              <w:jc w:val="center"/>
              <w:rPr>
                <w:bCs/>
                <w:sz w:val="16"/>
                <w:szCs w:val="16"/>
                <w:lang w:val="uk-UA"/>
              </w:rPr>
            </w:pPr>
          </w:p>
        </w:tc>
      </w:tr>
      <w:tr w:rsidR="00903D5B" w:rsidRPr="00B7371E" w14:paraId="4C7E1847" w14:textId="77777777" w:rsidTr="000E1C00">
        <w:trPr>
          <w:trHeight w:val="975"/>
        </w:trPr>
        <w:tc>
          <w:tcPr>
            <w:tcW w:w="205" w:type="pct"/>
            <w:shd w:val="clear" w:color="auto" w:fill="FFFFFF"/>
            <w:vAlign w:val="center"/>
          </w:tcPr>
          <w:p w14:paraId="4A17631A" w14:textId="77777777" w:rsidR="00903D5B" w:rsidRPr="00711DA7" w:rsidRDefault="001979A9" w:rsidP="00903D5B">
            <w:pPr>
              <w:jc w:val="center"/>
              <w:rPr>
                <w:b/>
                <w:bCs/>
                <w:sz w:val="16"/>
                <w:szCs w:val="16"/>
                <w:lang w:val="uk-UA"/>
              </w:rPr>
            </w:pPr>
            <w:r>
              <w:rPr>
                <w:b/>
                <w:bCs/>
                <w:sz w:val="16"/>
                <w:szCs w:val="16"/>
                <w:lang w:val="uk-UA"/>
              </w:rPr>
              <w:t>2620</w:t>
            </w:r>
          </w:p>
        </w:tc>
        <w:tc>
          <w:tcPr>
            <w:tcW w:w="477" w:type="pct"/>
            <w:shd w:val="clear" w:color="auto" w:fill="FFFFFF"/>
            <w:vAlign w:val="center"/>
          </w:tcPr>
          <w:p w14:paraId="7E41A712" w14:textId="77777777" w:rsidR="00903D5B" w:rsidRPr="00E82666" w:rsidRDefault="00903D5B" w:rsidP="00903D5B">
            <w:pPr>
              <w:jc w:val="center"/>
              <w:rPr>
                <w:b/>
                <w:bCs/>
                <w:color w:val="FF0000"/>
                <w:sz w:val="16"/>
                <w:szCs w:val="16"/>
                <w:lang w:val="ru-RU"/>
              </w:rPr>
            </w:pPr>
            <w:r w:rsidRPr="00E82666">
              <w:rPr>
                <w:bCs/>
                <w:sz w:val="16"/>
                <w:szCs w:val="16"/>
                <w:lang w:val="uk-UA"/>
              </w:rPr>
              <w:t xml:space="preserve">Про </w:t>
            </w:r>
            <w:proofErr w:type="spellStart"/>
            <w:r>
              <w:rPr>
                <w:bCs/>
                <w:sz w:val="16"/>
                <w:szCs w:val="16"/>
                <w:lang w:val="uk-UA"/>
              </w:rPr>
              <w:t>проєкт</w:t>
            </w:r>
            <w:proofErr w:type="spellEnd"/>
            <w:r>
              <w:rPr>
                <w:bCs/>
                <w:sz w:val="16"/>
                <w:szCs w:val="16"/>
                <w:lang w:val="uk-UA"/>
              </w:rPr>
              <w:t xml:space="preserve"> наказу</w:t>
            </w:r>
            <w:r w:rsidRPr="00E82666">
              <w:rPr>
                <w:bCs/>
                <w:sz w:val="16"/>
                <w:szCs w:val="16"/>
                <w:lang w:val="uk-UA"/>
              </w:rPr>
              <w:t xml:space="preserve"> </w:t>
            </w:r>
          </w:p>
        </w:tc>
        <w:tc>
          <w:tcPr>
            <w:tcW w:w="352" w:type="pct"/>
            <w:shd w:val="clear" w:color="auto" w:fill="FFFFFF"/>
            <w:vAlign w:val="center"/>
          </w:tcPr>
          <w:p w14:paraId="37B35A72" w14:textId="77777777" w:rsidR="00903D5B" w:rsidRPr="00E82666" w:rsidRDefault="00903D5B" w:rsidP="00903D5B">
            <w:pPr>
              <w:jc w:val="center"/>
              <w:rPr>
                <w:bCs/>
                <w:sz w:val="16"/>
                <w:szCs w:val="16"/>
                <w:lang w:val="uk-UA"/>
              </w:rPr>
            </w:pPr>
          </w:p>
          <w:p w14:paraId="76A19975" w14:textId="77777777" w:rsidR="00903D5B" w:rsidRPr="00E82666" w:rsidRDefault="00903D5B" w:rsidP="00903D5B">
            <w:pPr>
              <w:jc w:val="center"/>
              <w:rPr>
                <w:bCs/>
                <w:sz w:val="16"/>
                <w:szCs w:val="16"/>
                <w:lang w:val="uk-UA"/>
              </w:rPr>
            </w:pPr>
            <w:r w:rsidRPr="00E82666">
              <w:rPr>
                <w:bCs/>
                <w:sz w:val="16"/>
                <w:szCs w:val="16"/>
                <w:lang w:val="uk-UA"/>
              </w:rPr>
              <w:t xml:space="preserve">№ </w:t>
            </w:r>
            <w:proofErr w:type="spellStart"/>
            <w:r w:rsidRPr="00E82666">
              <w:rPr>
                <w:bCs/>
                <w:sz w:val="16"/>
                <w:szCs w:val="16"/>
                <w:lang w:val="uk-UA"/>
              </w:rPr>
              <w:t>вих</w:t>
            </w:r>
            <w:proofErr w:type="spellEnd"/>
            <w:r w:rsidRPr="00E82666">
              <w:rPr>
                <w:bCs/>
                <w:sz w:val="16"/>
                <w:szCs w:val="16"/>
                <w:lang w:val="uk-UA"/>
              </w:rPr>
              <w:t xml:space="preserve">-               </w:t>
            </w:r>
            <w:r>
              <w:rPr>
                <w:bCs/>
                <w:sz w:val="16"/>
                <w:szCs w:val="16"/>
                <w:lang w:val="uk-UA"/>
              </w:rPr>
              <w:t>571</w:t>
            </w:r>
            <w:r w:rsidRPr="00E82666">
              <w:rPr>
                <w:bCs/>
                <w:sz w:val="16"/>
                <w:szCs w:val="16"/>
                <w:lang w:val="uk-UA"/>
              </w:rPr>
              <w:t>/03-19/26</w:t>
            </w:r>
          </w:p>
          <w:p w14:paraId="308919BC" w14:textId="77777777" w:rsidR="00903D5B" w:rsidRPr="00E82666" w:rsidRDefault="00903D5B" w:rsidP="00903D5B">
            <w:pPr>
              <w:jc w:val="center"/>
              <w:rPr>
                <w:bCs/>
                <w:sz w:val="16"/>
                <w:szCs w:val="16"/>
                <w:lang w:val="uk-UA"/>
              </w:rPr>
            </w:pPr>
          </w:p>
        </w:tc>
        <w:tc>
          <w:tcPr>
            <w:tcW w:w="296" w:type="pct"/>
            <w:shd w:val="clear" w:color="auto" w:fill="FFFFFF"/>
            <w:vAlign w:val="center"/>
          </w:tcPr>
          <w:p w14:paraId="16AD216F" w14:textId="77777777" w:rsidR="00903D5B" w:rsidRPr="00E82666" w:rsidRDefault="00903D5B" w:rsidP="00903D5B">
            <w:pPr>
              <w:jc w:val="center"/>
              <w:rPr>
                <w:bCs/>
                <w:sz w:val="16"/>
                <w:szCs w:val="16"/>
                <w:lang w:val="uk-UA"/>
              </w:rPr>
            </w:pPr>
            <w:r w:rsidRPr="00E82666">
              <w:rPr>
                <w:bCs/>
                <w:sz w:val="16"/>
                <w:szCs w:val="16"/>
                <w:lang w:val="uk-UA"/>
              </w:rPr>
              <w:t>0</w:t>
            </w:r>
            <w:r>
              <w:rPr>
                <w:bCs/>
                <w:sz w:val="16"/>
                <w:szCs w:val="16"/>
                <w:lang w:val="uk-UA"/>
              </w:rPr>
              <w:t>3</w:t>
            </w:r>
            <w:r w:rsidRPr="00E82666">
              <w:rPr>
                <w:bCs/>
                <w:sz w:val="16"/>
                <w:szCs w:val="16"/>
                <w:lang w:val="uk-UA"/>
              </w:rPr>
              <w:t>.0</w:t>
            </w:r>
            <w:r>
              <w:rPr>
                <w:bCs/>
                <w:sz w:val="16"/>
                <w:szCs w:val="16"/>
                <w:lang w:val="uk-UA"/>
              </w:rPr>
              <w:t>4</w:t>
            </w:r>
            <w:r w:rsidRPr="00E82666">
              <w:rPr>
                <w:bCs/>
                <w:sz w:val="16"/>
                <w:szCs w:val="16"/>
                <w:lang w:val="uk-UA"/>
              </w:rPr>
              <w:t>.2026</w:t>
            </w:r>
          </w:p>
        </w:tc>
        <w:tc>
          <w:tcPr>
            <w:tcW w:w="304" w:type="pct"/>
            <w:shd w:val="clear" w:color="auto" w:fill="FFFFFF"/>
            <w:vAlign w:val="center"/>
          </w:tcPr>
          <w:p w14:paraId="0AE85487" w14:textId="77777777" w:rsidR="00903D5B" w:rsidRPr="00E82666" w:rsidRDefault="00903D5B" w:rsidP="00903D5B">
            <w:pPr>
              <w:jc w:val="center"/>
              <w:rPr>
                <w:bCs/>
                <w:sz w:val="16"/>
                <w:szCs w:val="16"/>
                <w:lang w:val="uk-UA"/>
              </w:rPr>
            </w:pPr>
            <w:r w:rsidRPr="00E82666">
              <w:rPr>
                <w:bCs/>
                <w:sz w:val="16"/>
                <w:szCs w:val="16"/>
                <w:lang w:val="uk-UA"/>
              </w:rPr>
              <w:t>-</w:t>
            </w:r>
          </w:p>
        </w:tc>
        <w:tc>
          <w:tcPr>
            <w:tcW w:w="431" w:type="pct"/>
            <w:shd w:val="clear" w:color="auto" w:fill="FFFFFF"/>
            <w:vAlign w:val="center"/>
          </w:tcPr>
          <w:p w14:paraId="0DFF712C" w14:textId="77777777" w:rsidR="00903D5B" w:rsidRPr="00E82666" w:rsidRDefault="00903D5B" w:rsidP="00903D5B">
            <w:pPr>
              <w:jc w:val="center"/>
              <w:rPr>
                <w:bCs/>
                <w:sz w:val="16"/>
                <w:szCs w:val="16"/>
                <w:lang w:val="uk-UA"/>
              </w:rPr>
            </w:pPr>
            <w:r w:rsidRPr="00E82666">
              <w:rPr>
                <w:bCs/>
                <w:sz w:val="16"/>
                <w:szCs w:val="16"/>
                <w:lang w:val="uk-UA"/>
              </w:rPr>
              <w:t>Відділ зведеного бюджету та міжбюджетних відноси</w:t>
            </w:r>
          </w:p>
        </w:tc>
        <w:tc>
          <w:tcPr>
            <w:tcW w:w="271" w:type="pct"/>
            <w:shd w:val="clear" w:color="auto" w:fill="FFFFFF"/>
            <w:vAlign w:val="center"/>
          </w:tcPr>
          <w:p w14:paraId="1BA56C52" w14:textId="77777777" w:rsidR="00903D5B" w:rsidRPr="00E82666" w:rsidRDefault="00903D5B" w:rsidP="00903D5B">
            <w:pPr>
              <w:rPr>
                <w:bCs/>
                <w:sz w:val="16"/>
                <w:szCs w:val="16"/>
                <w:lang w:val="uk-UA"/>
              </w:rPr>
            </w:pPr>
            <w:r w:rsidRPr="00E82666">
              <w:rPr>
                <w:bCs/>
                <w:sz w:val="16"/>
                <w:szCs w:val="16"/>
                <w:lang w:val="uk-UA"/>
              </w:rPr>
              <w:t xml:space="preserve">   -</w:t>
            </w:r>
          </w:p>
        </w:tc>
        <w:tc>
          <w:tcPr>
            <w:tcW w:w="165" w:type="pct"/>
            <w:shd w:val="clear" w:color="auto" w:fill="FFFFFF"/>
            <w:vAlign w:val="center"/>
          </w:tcPr>
          <w:p w14:paraId="34393645" w14:textId="77777777" w:rsidR="00903D5B" w:rsidRPr="00E82666" w:rsidRDefault="00903D5B" w:rsidP="00903D5B">
            <w:pPr>
              <w:jc w:val="center"/>
              <w:rPr>
                <w:bCs/>
                <w:sz w:val="16"/>
                <w:szCs w:val="16"/>
                <w:lang w:val="uk-UA"/>
              </w:rPr>
            </w:pPr>
            <w:r w:rsidRPr="00E82666">
              <w:rPr>
                <w:bCs/>
                <w:sz w:val="16"/>
                <w:szCs w:val="16"/>
                <w:lang w:val="uk-UA"/>
              </w:rPr>
              <w:t>-</w:t>
            </w:r>
          </w:p>
        </w:tc>
        <w:tc>
          <w:tcPr>
            <w:tcW w:w="303" w:type="pct"/>
            <w:shd w:val="clear" w:color="auto" w:fill="FFFFFF"/>
            <w:vAlign w:val="center"/>
          </w:tcPr>
          <w:p w14:paraId="11E3BC8D" w14:textId="77777777" w:rsidR="00903D5B" w:rsidRPr="00E82666" w:rsidRDefault="00903D5B" w:rsidP="00903D5B">
            <w:pPr>
              <w:jc w:val="center"/>
              <w:rPr>
                <w:bCs/>
                <w:sz w:val="16"/>
                <w:szCs w:val="16"/>
                <w:lang w:val="uk-UA"/>
              </w:rPr>
            </w:pPr>
            <w:r w:rsidRPr="00E82666">
              <w:rPr>
                <w:bCs/>
                <w:sz w:val="16"/>
                <w:szCs w:val="16"/>
                <w:lang w:val="uk-UA"/>
              </w:rPr>
              <w:t>бюджет</w:t>
            </w:r>
          </w:p>
        </w:tc>
        <w:tc>
          <w:tcPr>
            <w:tcW w:w="410" w:type="pct"/>
            <w:shd w:val="clear" w:color="auto" w:fill="FFFFFF"/>
            <w:vAlign w:val="center"/>
          </w:tcPr>
          <w:p w14:paraId="68C52BA3" w14:textId="77777777" w:rsidR="00903D5B" w:rsidRPr="00E82666" w:rsidRDefault="00903D5B" w:rsidP="00903D5B">
            <w:pPr>
              <w:jc w:val="center"/>
              <w:rPr>
                <w:bCs/>
                <w:sz w:val="16"/>
                <w:szCs w:val="16"/>
                <w:lang w:val="uk-UA"/>
              </w:rPr>
            </w:pPr>
            <w:r w:rsidRPr="00E82666">
              <w:rPr>
                <w:bCs/>
                <w:sz w:val="16"/>
                <w:szCs w:val="16"/>
                <w:lang w:val="uk-UA"/>
              </w:rPr>
              <w:t xml:space="preserve">Про </w:t>
            </w:r>
            <w:proofErr w:type="spellStart"/>
            <w:r>
              <w:rPr>
                <w:bCs/>
                <w:sz w:val="16"/>
                <w:szCs w:val="16"/>
                <w:lang w:val="uk-UA"/>
              </w:rPr>
              <w:t>проєкт</w:t>
            </w:r>
            <w:proofErr w:type="spellEnd"/>
            <w:r>
              <w:rPr>
                <w:bCs/>
                <w:sz w:val="16"/>
                <w:szCs w:val="16"/>
                <w:lang w:val="uk-UA"/>
              </w:rPr>
              <w:t xml:space="preserve"> наказу</w:t>
            </w:r>
          </w:p>
        </w:tc>
        <w:tc>
          <w:tcPr>
            <w:tcW w:w="320" w:type="pct"/>
            <w:shd w:val="clear" w:color="auto" w:fill="FFFFFF"/>
            <w:vAlign w:val="center"/>
          </w:tcPr>
          <w:p w14:paraId="6F27F1D1" w14:textId="77777777" w:rsidR="00903D5B" w:rsidRPr="00E82666" w:rsidRDefault="00903D5B" w:rsidP="00903D5B">
            <w:pPr>
              <w:jc w:val="center"/>
              <w:rPr>
                <w:bCs/>
                <w:sz w:val="16"/>
                <w:szCs w:val="16"/>
                <w:lang w:val="uk-UA"/>
              </w:rPr>
            </w:pPr>
            <w:r w:rsidRPr="00E82666">
              <w:rPr>
                <w:bCs/>
                <w:sz w:val="16"/>
                <w:szCs w:val="16"/>
                <w:lang w:val="uk-UA"/>
              </w:rPr>
              <w:t>Текстовий документ</w:t>
            </w:r>
          </w:p>
        </w:tc>
        <w:tc>
          <w:tcPr>
            <w:tcW w:w="215" w:type="pct"/>
            <w:shd w:val="clear" w:color="auto" w:fill="FFFFFF"/>
            <w:vAlign w:val="center"/>
          </w:tcPr>
          <w:p w14:paraId="6A74C474" w14:textId="77777777" w:rsidR="00903D5B" w:rsidRPr="00E82666" w:rsidRDefault="00903D5B" w:rsidP="00903D5B">
            <w:pPr>
              <w:jc w:val="center"/>
              <w:rPr>
                <w:bCs/>
                <w:sz w:val="16"/>
                <w:szCs w:val="16"/>
                <w:lang w:val="uk-UA"/>
              </w:rPr>
            </w:pPr>
            <w:r w:rsidRPr="00E82666">
              <w:rPr>
                <w:bCs/>
                <w:sz w:val="16"/>
                <w:szCs w:val="16"/>
                <w:lang w:val="uk-UA"/>
              </w:rPr>
              <w:t>Лист, таблиця</w:t>
            </w:r>
          </w:p>
        </w:tc>
        <w:tc>
          <w:tcPr>
            <w:tcW w:w="161" w:type="pct"/>
            <w:shd w:val="clear" w:color="auto" w:fill="FFFFFF"/>
            <w:vAlign w:val="center"/>
          </w:tcPr>
          <w:p w14:paraId="1CA174C7" w14:textId="77777777" w:rsidR="00903D5B" w:rsidRPr="00E82666" w:rsidRDefault="00903D5B" w:rsidP="00903D5B">
            <w:pPr>
              <w:rPr>
                <w:bCs/>
                <w:sz w:val="16"/>
                <w:szCs w:val="16"/>
                <w:lang w:val="uk-UA"/>
              </w:rPr>
            </w:pPr>
            <w:r w:rsidRPr="00E82666">
              <w:rPr>
                <w:bCs/>
                <w:sz w:val="16"/>
                <w:szCs w:val="16"/>
                <w:lang w:val="uk-UA"/>
              </w:rPr>
              <w:t xml:space="preserve">    -</w:t>
            </w:r>
          </w:p>
        </w:tc>
        <w:tc>
          <w:tcPr>
            <w:tcW w:w="402" w:type="pct"/>
            <w:shd w:val="clear" w:color="auto" w:fill="FFFFFF"/>
            <w:vAlign w:val="center"/>
          </w:tcPr>
          <w:p w14:paraId="7909B993" w14:textId="77777777" w:rsidR="00903D5B" w:rsidRPr="00E82666" w:rsidRDefault="00903D5B" w:rsidP="00903D5B">
            <w:pPr>
              <w:jc w:val="center"/>
              <w:rPr>
                <w:bCs/>
                <w:sz w:val="16"/>
                <w:szCs w:val="16"/>
                <w:lang w:val="uk-UA"/>
              </w:rPr>
            </w:pPr>
            <w:r w:rsidRPr="00E82666">
              <w:rPr>
                <w:bCs/>
                <w:sz w:val="16"/>
                <w:szCs w:val="16"/>
                <w:lang w:val="uk-UA"/>
              </w:rPr>
              <w:t>Паперова</w:t>
            </w:r>
          </w:p>
          <w:p w14:paraId="052140F4" w14:textId="77777777" w:rsidR="00903D5B" w:rsidRPr="00E82666" w:rsidRDefault="00903D5B" w:rsidP="00903D5B">
            <w:pPr>
              <w:rPr>
                <w:bCs/>
                <w:sz w:val="16"/>
                <w:szCs w:val="16"/>
                <w:lang w:val="uk-UA"/>
              </w:rPr>
            </w:pPr>
            <w:r w:rsidRPr="00E82666">
              <w:rPr>
                <w:bCs/>
                <w:sz w:val="16"/>
                <w:szCs w:val="16"/>
                <w:lang w:val="uk-UA"/>
              </w:rPr>
              <w:t>електронна</w:t>
            </w:r>
          </w:p>
        </w:tc>
        <w:tc>
          <w:tcPr>
            <w:tcW w:w="559" w:type="pct"/>
            <w:shd w:val="clear" w:color="auto" w:fill="FFFFFF"/>
            <w:vAlign w:val="center"/>
          </w:tcPr>
          <w:p w14:paraId="67C5908D" w14:textId="77777777" w:rsidR="00903D5B" w:rsidRPr="00E82666" w:rsidRDefault="00903D5B" w:rsidP="00903D5B">
            <w:pPr>
              <w:jc w:val="center"/>
              <w:rPr>
                <w:bCs/>
                <w:sz w:val="16"/>
                <w:szCs w:val="16"/>
                <w:lang w:val="uk-UA"/>
              </w:rPr>
            </w:pPr>
            <w:r w:rsidRPr="00E82666">
              <w:rPr>
                <w:bCs/>
                <w:sz w:val="16"/>
                <w:szCs w:val="16"/>
                <w:lang w:val="uk-UA"/>
              </w:rPr>
              <w:t xml:space="preserve">Відділ зведеного бюджету та міжбюджетних відносин </w:t>
            </w:r>
          </w:p>
        </w:tc>
        <w:tc>
          <w:tcPr>
            <w:tcW w:w="129" w:type="pct"/>
            <w:shd w:val="clear" w:color="auto" w:fill="FFFFFF"/>
            <w:vAlign w:val="center"/>
          </w:tcPr>
          <w:p w14:paraId="21476F1B" w14:textId="77777777" w:rsidR="00903D5B" w:rsidRPr="00BB258C" w:rsidRDefault="00903D5B" w:rsidP="00903D5B">
            <w:pPr>
              <w:jc w:val="center"/>
              <w:rPr>
                <w:bCs/>
                <w:sz w:val="16"/>
                <w:szCs w:val="16"/>
                <w:lang w:val="ru-RU"/>
              </w:rPr>
            </w:pPr>
            <w:r>
              <w:rPr>
                <w:bCs/>
                <w:sz w:val="16"/>
                <w:szCs w:val="16"/>
                <w:lang w:val="ru-RU"/>
              </w:rPr>
              <w:t>-</w:t>
            </w:r>
          </w:p>
        </w:tc>
      </w:tr>
      <w:tr w:rsidR="00903D5B" w:rsidRPr="00B7371E" w14:paraId="201347A5" w14:textId="77777777" w:rsidTr="000E1C00">
        <w:trPr>
          <w:trHeight w:val="975"/>
        </w:trPr>
        <w:tc>
          <w:tcPr>
            <w:tcW w:w="205" w:type="pct"/>
            <w:shd w:val="clear" w:color="auto" w:fill="FFFFFF"/>
            <w:vAlign w:val="center"/>
          </w:tcPr>
          <w:p w14:paraId="1C7641D9" w14:textId="77777777" w:rsidR="00903D5B" w:rsidRPr="00711DA7" w:rsidRDefault="001979A9" w:rsidP="00903D5B">
            <w:pPr>
              <w:jc w:val="center"/>
              <w:rPr>
                <w:b/>
                <w:bCs/>
                <w:sz w:val="16"/>
                <w:szCs w:val="16"/>
                <w:lang w:val="uk-UA"/>
              </w:rPr>
            </w:pPr>
            <w:r>
              <w:rPr>
                <w:b/>
                <w:bCs/>
                <w:sz w:val="16"/>
                <w:szCs w:val="16"/>
                <w:lang w:val="uk-UA"/>
              </w:rPr>
              <w:t>2621</w:t>
            </w:r>
          </w:p>
        </w:tc>
        <w:tc>
          <w:tcPr>
            <w:tcW w:w="477" w:type="pct"/>
            <w:shd w:val="clear" w:color="auto" w:fill="FFFFFF"/>
            <w:vAlign w:val="center"/>
          </w:tcPr>
          <w:p w14:paraId="7FC8E471"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виділення коштів для в/ч А4675</w:t>
            </w:r>
          </w:p>
        </w:tc>
        <w:tc>
          <w:tcPr>
            <w:tcW w:w="352" w:type="pct"/>
            <w:shd w:val="clear" w:color="auto" w:fill="FFFFFF"/>
            <w:vAlign w:val="center"/>
          </w:tcPr>
          <w:p w14:paraId="58F0AF3F"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№вх-1968/26</w:t>
            </w:r>
          </w:p>
        </w:tc>
        <w:tc>
          <w:tcPr>
            <w:tcW w:w="296" w:type="pct"/>
            <w:shd w:val="clear" w:color="auto" w:fill="FFFFFF"/>
            <w:vAlign w:val="center"/>
          </w:tcPr>
          <w:p w14:paraId="247FE8D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5A13671A"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35672DBB" w14:textId="77777777" w:rsidR="00903D5B" w:rsidRPr="008E5156" w:rsidRDefault="00903D5B" w:rsidP="00903D5B">
            <w:pPr>
              <w:jc w:val="center"/>
              <w:rPr>
                <w:color w:val="000000"/>
                <w:sz w:val="16"/>
                <w:szCs w:val="16"/>
                <w:lang w:val="uk-UA" w:eastAsia="uk-UA"/>
              </w:rPr>
            </w:pPr>
            <w:r w:rsidRPr="00F0790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52523E3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382AAC2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581B805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3217E645"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Щодо виділення коштів для в/ч А4675</w:t>
            </w:r>
          </w:p>
        </w:tc>
        <w:tc>
          <w:tcPr>
            <w:tcW w:w="320" w:type="pct"/>
            <w:shd w:val="clear" w:color="auto" w:fill="FFFFFF"/>
            <w:vAlign w:val="center"/>
          </w:tcPr>
          <w:p w14:paraId="59E9BC4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76E9007A"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63C43ED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7AAC3F2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3D00CFE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35BFFD" w14:textId="77777777" w:rsidR="00903D5B" w:rsidRDefault="00903D5B" w:rsidP="00903D5B">
            <w:pPr>
              <w:jc w:val="center"/>
              <w:rPr>
                <w:lang w:val="ru-RU"/>
              </w:rPr>
            </w:pPr>
            <w:r>
              <w:rPr>
                <w:lang w:val="ru-RU"/>
              </w:rPr>
              <w:t>-</w:t>
            </w:r>
          </w:p>
        </w:tc>
      </w:tr>
      <w:tr w:rsidR="00903D5B" w:rsidRPr="00B7371E" w14:paraId="619935F1" w14:textId="77777777" w:rsidTr="000E1C00">
        <w:trPr>
          <w:trHeight w:val="975"/>
        </w:trPr>
        <w:tc>
          <w:tcPr>
            <w:tcW w:w="205" w:type="pct"/>
            <w:shd w:val="clear" w:color="auto" w:fill="FFFFFF"/>
            <w:vAlign w:val="center"/>
          </w:tcPr>
          <w:p w14:paraId="1EB04CA6" w14:textId="77777777" w:rsidR="00903D5B" w:rsidRPr="00711DA7" w:rsidRDefault="001979A9" w:rsidP="00903D5B">
            <w:pPr>
              <w:jc w:val="center"/>
              <w:rPr>
                <w:b/>
                <w:bCs/>
                <w:sz w:val="16"/>
                <w:szCs w:val="16"/>
                <w:lang w:val="uk-UA"/>
              </w:rPr>
            </w:pPr>
            <w:r>
              <w:rPr>
                <w:b/>
                <w:bCs/>
                <w:sz w:val="16"/>
                <w:szCs w:val="16"/>
                <w:lang w:val="uk-UA"/>
              </w:rPr>
              <w:t>2622</w:t>
            </w:r>
          </w:p>
        </w:tc>
        <w:tc>
          <w:tcPr>
            <w:tcW w:w="477" w:type="pct"/>
            <w:shd w:val="clear" w:color="auto" w:fill="FFFFFF"/>
            <w:vAlign w:val="center"/>
          </w:tcPr>
          <w:p w14:paraId="6C794F9F"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фінансування коштів в</w:t>
            </w:r>
          </w:p>
        </w:tc>
        <w:tc>
          <w:tcPr>
            <w:tcW w:w="352" w:type="pct"/>
            <w:shd w:val="clear" w:color="auto" w:fill="FFFFFF"/>
            <w:vAlign w:val="center"/>
          </w:tcPr>
          <w:p w14:paraId="04F0865E"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№вх-1969/26</w:t>
            </w:r>
          </w:p>
        </w:tc>
        <w:tc>
          <w:tcPr>
            <w:tcW w:w="296" w:type="pct"/>
            <w:shd w:val="clear" w:color="auto" w:fill="FFFFFF"/>
            <w:vAlign w:val="center"/>
          </w:tcPr>
          <w:p w14:paraId="1A5F848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5D6B708D"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7DC9BEB0" w14:textId="77777777" w:rsidR="00903D5B" w:rsidRPr="00371647" w:rsidRDefault="001979A9" w:rsidP="00903D5B">
            <w:pPr>
              <w:jc w:val="center"/>
              <w:rPr>
                <w:color w:val="000000"/>
                <w:sz w:val="16"/>
                <w:szCs w:val="16"/>
                <w:lang w:val="uk-UA" w:eastAsia="uk-UA"/>
              </w:rPr>
            </w:pPr>
            <w:r w:rsidRPr="008E5156">
              <w:rPr>
                <w:color w:val="000000"/>
                <w:sz w:val="16"/>
                <w:szCs w:val="16"/>
                <w:lang w:val="uk-UA" w:eastAsia="uk-UA"/>
              </w:rPr>
              <w:t>департамент соціальної політики</w:t>
            </w:r>
          </w:p>
        </w:tc>
        <w:tc>
          <w:tcPr>
            <w:tcW w:w="271" w:type="pct"/>
            <w:shd w:val="clear" w:color="auto" w:fill="FFFFFF"/>
            <w:vAlign w:val="center"/>
          </w:tcPr>
          <w:p w14:paraId="3FA5749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49770BC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770C280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2868D170"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фінансування коштів в</w:t>
            </w:r>
          </w:p>
        </w:tc>
        <w:tc>
          <w:tcPr>
            <w:tcW w:w="320" w:type="pct"/>
            <w:shd w:val="clear" w:color="auto" w:fill="FFFFFF"/>
            <w:vAlign w:val="center"/>
          </w:tcPr>
          <w:p w14:paraId="58378C6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66114525"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3F96897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0D2458B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466C776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A2DFEEA" w14:textId="77777777" w:rsidR="00903D5B" w:rsidRDefault="00903D5B" w:rsidP="00903D5B">
            <w:pPr>
              <w:jc w:val="center"/>
              <w:rPr>
                <w:lang w:val="ru-RU"/>
              </w:rPr>
            </w:pPr>
            <w:r>
              <w:rPr>
                <w:lang w:val="ru-RU"/>
              </w:rPr>
              <w:t>-</w:t>
            </w:r>
          </w:p>
        </w:tc>
      </w:tr>
      <w:tr w:rsidR="00903D5B" w:rsidRPr="00B7371E" w14:paraId="4CE0CCFE" w14:textId="77777777" w:rsidTr="000E1C00">
        <w:trPr>
          <w:trHeight w:val="975"/>
        </w:trPr>
        <w:tc>
          <w:tcPr>
            <w:tcW w:w="205" w:type="pct"/>
            <w:shd w:val="clear" w:color="auto" w:fill="FFFFFF"/>
            <w:vAlign w:val="center"/>
          </w:tcPr>
          <w:p w14:paraId="4DB73DB6" w14:textId="77777777" w:rsidR="00903D5B" w:rsidRPr="00711DA7" w:rsidRDefault="001979A9" w:rsidP="00903D5B">
            <w:pPr>
              <w:jc w:val="center"/>
              <w:rPr>
                <w:b/>
                <w:bCs/>
                <w:sz w:val="16"/>
                <w:szCs w:val="16"/>
                <w:lang w:val="uk-UA"/>
              </w:rPr>
            </w:pPr>
            <w:r>
              <w:rPr>
                <w:b/>
                <w:bCs/>
                <w:sz w:val="16"/>
                <w:szCs w:val="16"/>
                <w:lang w:val="uk-UA"/>
              </w:rPr>
              <w:t>2623</w:t>
            </w:r>
          </w:p>
        </w:tc>
        <w:tc>
          <w:tcPr>
            <w:tcW w:w="477" w:type="pct"/>
            <w:shd w:val="clear" w:color="auto" w:fill="FFFFFF"/>
            <w:vAlign w:val="center"/>
          </w:tcPr>
          <w:p w14:paraId="09C73CD2"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чисельність населення</w:t>
            </w:r>
          </w:p>
        </w:tc>
        <w:tc>
          <w:tcPr>
            <w:tcW w:w="352" w:type="pct"/>
            <w:shd w:val="clear" w:color="auto" w:fill="FFFFFF"/>
            <w:vAlign w:val="center"/>
          </w:tcPr>
          <w:p w14:paraId="3B7505A1"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№вх-1970/26</w:t>
            </w:r>
          </w:p>
        </w:tc>
        <w:tc>
          <w:tcPr>
            <w:tcW w:w="296" w:type="pct"/>
            <w:shd w:val="clear" w:color="auto" w:fill="FFFFFF"/>
            <w:vAlign w:val="center"/>
          </w:tcPr>
          <w:p w14:paraId="1365B3F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3FB54F8A"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29B927F1" w14:textId="77777777" w:rsidR="00903D5B" w:rsidRPr="00371647" w:rsidRDefault="00903D5B" w:rsidP="00903D5B">
            <w:pPr>
              <w:jc w:val="center"/>
              <w:rPr>
                <w:color w:val="000000"/>
                <w:sz w:val="16"/>
                <w:szCs w:val="16"/>
                <w:lang w:val="uk-UA" w:eastAsia="uk-UA"/>
              </w:rPr>
            </w:pPr>
            <w:proofErr w:type="spellStart"/>
            <w:r w:rsidRPr="008E5156">
              <w:rPr>
                <w:color w:val="000000"/>
                <w:sz w:val="16"/>
                <w:szCs w:val="16"/>
                <w:lang w:val="uk-UA" w:eastAsia="uk-UA"/>
              </w:rPr>
              <w:t>Корнинська</w:t>
            </w:r>
            <w:proofErr w:type="spellEnd"/>
            <w:r w:rsidRPr="008E5156">
              <w:rPr>
                <w:color w:val="000000"/>
                <w:sz w:val="16"/>
                <w:szCs w:val="16"/>
                <w:lang w:val="uk-UA" w:eastAsia="uk-UA"/>
              </w:rPr>
              <w:t xml:space="preserve"> сільська рада</w:t>
            </w:r>
          </w:p>
        </w:tc>
        <w:tc>
          <w:tcPr>
            <w:tcW w:w="271" w:type="pct"/>
            <w:shd w:val="clear" w:color="auto" w:fill="FFFFFF"/>
            <w:vAlign w:val="center"/>
          </w:tcPr>
          <w:p w14:paraId="3F3E14F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4BB79F2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5E6156F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5751F342"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чисельність населення</w:t>
            </w:r>
          </w:p>
        </w:tc>
        <w:tc>
          <w:tcPr>
            <w:tcW w:w="320" w:type="pct"/>
            <w:shd w:val="clear" w:color="auto" w:fill="FFFFFF"/>
            <w:vAlign w:val="center"/>
          </w:tcPr>
          <w:p w14:paraId="7DEE074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2F9A7355"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5347487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70B2D23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1738816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DC8D6AE" w14:textId="77777777" w:rsidR="00903D5B" w:rsidRDefault="00903D5B" w:rsidP="00903D5B">
            <w:pPr>
              <w:jc w:val="center"/>
              <w:rPr>
                <w:lang w:val="ru-RU"/>
              </w:rPr>
            </w:pPr>
            <w:r>
              <w:rPr>
                <w:lang w:val="ru-RU"/>
              </w:rPr>
              <w:t>-</w:t>
            </w:r>
          </w:p>
        </w:tc>
      </w:tr>
      <w:tr w:rsidR="00903D5B" w:rsidRPr="00B7371E" w14:paraId="499157AE" w14:textId="77777777" w:rsidTr="000E1C00">
        <w:trPr>
          <w:trHeight w:val="975"/>
        </w:trPr>
        <w:tc>
          <w:tcPr>
            <w:tcW w:w="205" w:type="pct"/>
            <w:shd w:val="clear" w:color="auto" w:fill="FFFFFF"/>
            <w:vAlign w:val="center"/>
          </w:tcPr>
          <w:p w14:paraId="672508CF" w14:textId="77777777" w:rsidR="00903D5B" w:rsidRPr="00711DA7" w:rsidRDefault="001979A9" w:rsidP="00903D5B">
            <w:pPr>
              <w:jc w:val="center"/>
              <w:rPr>
                <w:b/>
                <w:bCs/>
                <w:sz w:val="16"/>
                <w:szCs w:val="16"/>
                <w:lang w:val="uk-UA"/>
              </w:rPr>
            </w:pPr>
            <w:r>
              <w:rPr>
                <w:b/>
                <w:bCs/>
                <w:sz w:val="16"/>
                <w:szCs w:val="16"/>
                <w:lang w:val="uk-UA"/>
              </w:rPr>
              <w:t>2624</w:t>
            </w:r>
          </w:p>
        </w:tc>
        <w:tc>
          <w:tcPr>
            <w:tcW w:w="477" w:type="pct"/>
            <w:shd w:val="clear" w:color="auto" w:fill="FFFFFF"/>
            <w:vAlign w:val="center"/>
          </w:tcPr>
          <w:p w14:paraId="12CFD38E"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Дані про стан розрахунків за спожиті енергоносії станом на 01.04.2026 р.</w:t>
            </w:r>
          </w:p>
        </w:tc>
        <w:tc>
          <w:tcPr>
            <w:tcW w:w="352" w:type="pct"/>
            <w:shd w:val="clear" w:color="auto" w:fill="FFFFFF"/>
            <w:vAlign w:val="center"/>
          </w:tcPr>
          <w:p w14:paraId="49F3A6B5"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№вх-1971/26</w:t>
            </w:r>
          </w:p>
        </w:tc>
        <w:tc>
          <w:tcPr>
            <w:tcW w:w="296" w:type="pct"/>
            <w:shd w:val="clear" w:color="auto" w:fill="FFFFFF"/>
            <w:vAlign w:val="center"/>
          </w:tcPr>
          <w:p w14:paraId="234F497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33C240A9"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3E37527C"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Управління культури і туризму</w:t>
            </w:r>
          </w:p>
        </w:tc>
        <w:tc>
          <w:tcPr>
            <w:tcW w:w="271" w:type="pct"/>
            <w:shd w:val="clear" w:color="auto" w:fill="FFFFFF"/>
            <w:vAlign w:val="center"/>
          </w:tcPr>
          <w:p w14:paraId="6B6436A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7E90F20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19A1656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5FBB4A06"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Дані про стан розрахунків за спожиті енергоносії станом на 01.04.2026 р.</w:t>
            </w:r>
          </w:p>
        </w:tc>
        <w:tc>
          <w:tcPr>
            <w:tcW w:w="320" w:type="pct"/>
            <w:shd w:val="clear" w:color="auto" w:fill="FFFFFF"/>
            <w:vAlign w:val="center"/>
          </w:tcPr>
          <w:p w14:paraId="2F13B7D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227FE5DB"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1FA1D1F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1E0178B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3980682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E28AD69" w14:textId="77777777" w:rsidR="00903D5B" w:rsidRDefault="00903D5B" w:rsidP="00903D5B">
            <w:pPr>
              <w:jc w:val="center"/>
              <w:rPr>
                <w:lang w:val="ru-RU"/>
              </w:rPr>
            </w:pPr>
            <w:r>
              <w:rPr>
                <w:lang w:val="ru-RU"/>
              </w:rPr>
              <w:t>-</w:t>
            </w:r>
          </w:p>
        </w:tc>
      </w:tr>
      <w:tr w:rsidR="00903D5B" w:rsidRPr="00B7371E" w14:paraId="1E17A6AF" w14:textId="77777777" w:rsidTr="000E1C00">
        <w:trPr>
          <w:trHeight w:val="416"/>
        </w:trPr>
        <w:tc>
          <w:tcPr>
            <w:tcW w:w="205" w:type="pct"/>
            <w:shd w:val="clear" w:color="auto" w:fill="FFFFFF"/>
            <w:vAlign w:val="center"/>
          </w:tcPr>
          <w:p w14:paraId="67DD9370" w14:textId="77777777" w:rsidR="00903D5B" w:rsidRPr="00711DA7" w:rsidRDefault="001979A9" w:rsidP="00903D5B">
            <w:pPr>
              <w:jc w:val="center"/>
              <w:rPr>
                <w:b/>
                <w:bCs/>
                <w:sz w:val="16"/>
                <w:szCs w:val="16"/>
                <w:lang w:val="uk-UA"/>
              </w:rPr>
            </w:pPr>
            <w:r>
              <w:rPr>
                <w:b/>
                <w:bCs/>
                <w:sz w:val="16"/>
                <w:szCs w:val="16"/>
                <w:lang w:val="uk-UA"/>
              </w:rPr>
              <w:t>2625</w:t>
            </w:r>
          </w:p>
        </w:tc>
        <w:tc>
          <w:tcPr>
            <w:tcW w:w="477" w:type="pct"/>
            <w:shd w:val="clear" w:color="auto" w:fill="FFFFFF"/>
            <w:vAlign w:val="center"/>
          </w:tcPr>
          <w:p w14:paraId="3A6E18BD"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Перелік регіональних програм по обл. бюджету</w:t>
            </w:r>
          </w:p>
        </w:tc>
        <w:tc>
          <w:tcPr>
            <w:tcW w:w="352" w:type="pct"/>
            <w:shd w:val="clear" w:color="auto" w:fill="FFFFFF"/>
            <w:vAlign w:val="center"/>
          </w:tcPr>
          <w:p w14:paraId="2CB7D777"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№вх-1972/26</w:t>
            </w:r>
          </w:p>
        </w:tc>
        <w:tc>
          <w:tcPr>
            <w:tcW w:w="296" w:type="pct"/>
            <w:shd w:val="clear" w:color="auto" w:fill="FFFFFF"/>
            <w:vAlign w:val="center"/>
          </w:tcPr>
          <w:p w14:paraId="23D1AAA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3D8D7C66"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77EA2ED1"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Управління культури і туризму</w:t>
            </w:r>
          </w:p>
        </w:tc>
        <w:tc>
          <w:tcPr>
            <w:tcW w:w="271" w:type="pct"/>
            <w:shd w:val="clear" w:color="auto" w:fill="FFFFFF"/>
            <w:vAlign w:val="center"/>
          </w:tcPr>
          <w:p w14:paraId="6E12F8F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68E705D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01D89DD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6E2B2D0B"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Перелік регіональних програм по обл. бюджету</w:t>
            </w:r>
          </w:p>
        </w:tc>
        <w:tc>
          <w:tcPr>
            <w:tcW w:w="320" w:type="pct"/>
            <w:shd w:val="clear" w:color="auto" w:fill="FFFFFF"/>
            <w:vAlign w:val="center"/>
          </w:tcPr>
          <w:p w14:paraId="096C023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0F9D2B08"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1B8896D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620F942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0AB3015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04765C3" w14:textId="77777777" w:rsidR="00903D5B" w:rsidRDefault="00903D5B" w:rsidP="00903D5B">
            <w:pPr>
              <w:jc w:val="center"/>
              <w:rPr>
                <w:lang w:val="ru-RU"/>
              </w:rPr>
            </w:pPr>
            <w:r>
              <w:rPr>
                <w:lang w:val="ru-RU"/>
              </w:rPr>
              <w:t>-</w:t>
            </w:r>
          </w:p>
        </w:tc>
      </w:tr>
      <w:tr w:rsidR="00903D5B" w:rsidRPr="00B7371E" w14:paraId="3EB53F9C" w14:textId="77777777" w:rsidTr="000E1C00">
        <w:trPr>
          <w:trHeight w:val="416"/>
        </w:trPr>
        <w:tc>
          <w:tcPr>
            <w:tcW w:w="205" w:type="pct"/>
            <w:shd w:val="clear" w:color="auto" w:fill="FFFFFF"/>
            <w:vAlign w:val="center"/>
          </w:tcPr>
          <w:p w14:paraId="0C624DEF" w14:textId="77777777" w:rsidR="00903D5B" w:rsidRPr="00711DA7" w:rsidRDefault="001979A9" w:rsidP="00903D5B">
            <w:pPr>
              <w:jc w:val="center"/>
              <w:rPr>
                <w:b/>
                <w:bCs/>
                <w:sz w:val="16"/>
                <w:szCs w:val="16"/>
                <w:lang w:val="uk-UA"/>
              </w:rPr>
            </w:pPr>
            <w:r>
              <w:rPr>
                <w:b/>
                <w:bCs/>
                <w:sz w:val="16"/>
                <w:szCs w:val="16"/>
                <w:lang w:val="uk-UA"/>
              </w:rPr>
              <w:t>2626</w:t>
            </w:r>
          </w:p>
        </w:tc>
        <w:tc>
          <w:tcPr>
            <w:tcW w:w="477" w:type="pct"/>
            <w:shd w:val="clear" w:color="auto" w:fill="FFFFFF"/>
            <w:vAlign w:val="center"/>
          </w:tcPr>
          <w:p w14:paraId="325492CE"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Інформація щодо надходжень та витрат спец. фонду станом на 01.04.2026</w:t>
            </w:r>
          </w:p>
        </w:tc>
        <w:tc>
          <w:tcPr>
            <w:tcW w:w="352" w:type="pct"/>
            <w:shd w:val="clear" w:color="auto" w:fill="FFFFFF"/>
            <w:vAlign w:val="center"/>
          </w:tcPr>
          <w:p w14:paraId="7190BF86"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№вх-1973/26</w:t>
            </w:r>
          </w:p>
        </w:tc>
        <w:tc>
          <w:tcPr>
            <w:tcW w:w="296" w:type="pct"/>
            <w:shd w:val="clear" w:color="auto" w:fill="FFFFFF"/>
            <w:vAlign w:val="center"/>
          </w:tcPr>
          <w:p w14:paraId="59107DF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68BCC04C"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2C2A0877"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Управління у справах молоді та спорту</w:t>
            </w:r>
          </w:p>
        </w:tc>
        <w:tc>
          <w:tcPr>
            <w:tcW w:w="271" w:type="pct"/>
            <w:shd w:val="clear" w:color="auto" w:fill="FFFFFF"/>
            <w:vAlign w:val="center"/>
          </w:tcPr>
          <w:p w14:paraId="6393837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2D26411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2F9C14A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11D129D4"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Інформація щодо надходжень та витрат спец. фонду станом на 01.04.2026</w:t>
            </w:r>
          </w:p>
        </w:tc>
        <w:tc>
          <w:tcPr>
            <w:tcW w:w="320" w:type="pct"/>
            <w:shd w:val="clear" w:color="auto" w:fill="FFFFFF"/>
            <w:vAlign w:val="center"/>
          </w:tcPr>
          <w:p w14:paraId="203E77B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17838F2F"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2D18C08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299F260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5982C7B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93483E9" w14:textId="77777777" w:rsidR="00903D5B" w:rsidRDefault="00903D5B" w:rsidP="00903D5B">
            <w:pPr>
              <w:jc w:val="center"/>
              <w:rPr>
                <w:lang w:val="ru-RU"/>
              </w:rPr>
            </w:pPr>
            <w:r>
              <w:rPr>
                <w:lang w:val="ru-RU"/>
              </w:rPr>
              <w:t>-</w:t>
            </w:r>
          </w:p>
        </w:tc>
      </w:tr>
      <w:tr w:rsidR="00903D5B" w:rsidRPr="00B7371E" w14:paraId="161A1173" w14:textId="77777777" w:rsidTr="000E1C00">
        <w:trPr>
          <w:trHeight w:val="416"/>
        </w:trPr>
        <w:tc>
          <w:tcPr>
            <w:tcW w:w="205" w:type="pct"/>
            <w:shd w:val="clear" w:color="auto" w:fill="FFFFFF"/>
            <w:vAlign w:val="center"/>
          </w:tcPr>
          <w:p w14:paraId="4A5625D4" w14:textId="77777777" w:rsidR="00903D5B" w:rsidRPr="00711DA7" w:rsidRDefault="001979A9" w:rsidP="00903D5B">
            <w:pPr>
              <w:jc w:val="center"/>
              <w:rPr>
                <w:b/>
                <w:bCs/>
                <w:sz w:val="16"/>
                <w:szCs w:val="16"/>
                <w:lang w:val="uk-UA"/>
              </w:rPr>
            </w:pPr>
            <w:r>
              <w:rPr>
                <w:b/>
                <w:bCs/>
                <w:sz w:val="16"/>
                <w:szCs w:val="16"/>
                <w:lang w:val="uk-UA"/>
              </w:rPr>
              <w:t>2627</w:t>
            </w:r>
          </w:p>
        </w:tc>
        <w:tc>
          <w:tcPr>
            <w:tcW w:w="477" w:type="pct"/>
            <w:shd w:val="clear" w:color="auto" w:fill="FFFFFF"/>
            <w:vAlign w:val="center"/>
          </w:tcPr>
          <w:p w14:paraId="65F60DE8"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збільшення видатків</w:t>
            </w:r>
          </w:p>
        </w:tc>
        <w:tc>
          <w:tcPr>
            <w:tcW w:w="352" w:type="pct"/>
            <w:shd w:val="clear" w:color="auto" w:fill="FFFFFF"/>
            <w:vAlign w:val="center"/>
          </w:tcPr>
          <w:p w14:paraId="2B805998"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№вх-1974/26</w:t>
            </w:r>
          </w:p>
        </w:tc>
        <w:tc>
          <w:tcPr>
            <w:tcW w:w="296" w:type="pct"/>
            <w:shd w:val="clear" w:color="auto" w:fill="FFFFFF"/>
            <w:vAlign w:val="center"/>
          </w:tcPr>
          <w:p w14:paraId="75F9EDA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101F7D9C"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23227E0D"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Управління у справах молоді та спорту</w:t>
            </w:r>
          </w:p>
        </w:tc>
        <w:tc>
          <w:tcPr>
            <w:tcW w:w="271" w:type="pct"/>
            <w:shd w:val="clear" w:color="auto" w:fill="FFFFFF"/>
            <w:vAlign w:val="center"/>
          </w:tcPr>
          <w:p w14:paraId="7D4A6AE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2AF4D46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0D851FD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4723BD05" w14:textId="77777777" w:rsidR="00903D5B" w:rsidRPr="00371647" w:rsidRDefault="00903D5B" w:rsidP="00903D5B">
            <w:pPr>
              <w:jc w:val="center"/>
              <w:rPr>
                <w:color w:val="000000"/>
                <w:sz w:val="16"/>
                <w:szCs w:val="16"/>
                <w:lang w:val="uk-UA" w:eastAsia="uk-UA"/>
              </w:rPr>
            </w:pPr>
            <w:r w:rsidRPr="008E5156">
              <w:rPr>
                <w:color w:val="000000"/>
                <w:sz w:val="16"/>
                <w:szCs w:val="16"/>
                <w:lang w:val="uk-UA" w:eastAsia="uk-UA"/>
              </w:rPr>
              <w:t>Про збільшення видатків</w:t>
            </w:r>
          </w:p>
        </w:tc>
        <w:tc>
          <w:tcPr>
            <w:tcW w:w="320" w:type="pct"/>
            <w:shd w:val="clear" w:color="auto" w:fill="FFFFFF"/>
            <w:vAlign w:val="center"/>
          </w:tcPr>
          <w:p w14:paraId="411745F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34E37304"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14C01DF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294A91C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2CC8561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9B8A6C" w14:textId="77777777" w:rsidR="00903D5B" w:rsidRDefault="00903D5B" w:rsidP="00903D5B">
            <w:pPr>
              <w:jc w:val="center"/>
              <w:rPr>
                <w:lang w:val="ru-RU"/>
              </w:rPr>
            </w:pPr>
            <w:r>
              <w:rPr>
                <w:lang w:val="ru-RU"/>
              </w:rPr>
              <w:t>-</w:t>
            </w:r>
          </w:p>
        </w:tc>
      </w:tr>
      <w:tr w:rsidR="00903D5B" w:rsidRPr="00B7371E" w14:paraId="1983204A" w14:textId="77777777" w:rsidTr="000E1C00">
        <w:trPr>
          <w:trHeight w:val="416"/>
        </w:trPr>
        <w:tc>
          <w:tcPr>
            <w:tcW w:w="205" w:type="pct"/>
            <w:shd w:val="clear" w:color="auto" w:fill="FFFFFF"/>
            <w:vAlign w:val="center"/>
          </w:tcPr>
          <w:p w14:paraId="011C35CF" w14:textId="77777777" w:rsidR="00903D5B" w:rsidRPr="00711DA7" w:rsidRDefault="001979A9" w:rsidP="00903D5B">
            <w:pPr>
              <w:jc w:val="center"/>
              <w:rPr>
                <w:b/>
                <w:bCs/>
                <w:sz w:val="16"/>
                <w:szCs w:val="16"/>
                <w:lang w:val="uk-UA"/>
              </w:rPr>
            </w:pPr>
            <w:r>
              <w:rPr>
                <w:b/>
                <w:bCs/>
                <w:sz w:val="16"/>
                <w:szCs w:val="16"/>
                <w:lang w:val="uk-UA"/>
              </w:rPr>
              <w:t>2628</w:t>
            </w:r>
          </w:p>
        </w:tc>
        <w:tc>
          <w:tcPr>
            <w:tcW w:w="477" w:type="pct"/>
            <w:shd w:val="clear" w:color="auto" w:fill="FFFFFF"/>
            <w:vAlign w:val="center"/>
          </w:tcPr>
          <w:p w14:paraId="3248EF30"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 xml:space="preserve">Про внесення змін до </w:t>
            </w:r>
            <w:proofErr w:type="spellStart"/>
            <w:r w:rsidRPr="006471A2">
              <w:rPr>
                <w:color w:val="000000"/>
                <w:sz w:val="16"/>
                <w:szCs w:val="16"/>
                <w:lang w:val="uk-UA" w:eastAsia="uk-UA"/>
              </w:rPr>
              <w:t>обл.бюджету</w:t>
            </w:r>
            <w:proofErr w:type="spellEnd"/>
          </w:p>
        </w:tc>
        <w:tc>
          <w:tcPr>
            <w:tcW w:w="352" w:type="pct"/>
            <w:shd w:val="clear" w:color="auto" w:fill="FFFFFF"/>
            <w:vAlign w:val="center"/>
          </w:tcPr>
          <w:p w14:paraId="330CC5A1"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№вх-1975/26</w:t>
            </w:r>
          </w:p>
        </w:tc>
        <w:tc>
          <w:tcPr>
            <w:tcW w:w="296" w:type="pct"/>
            <w:shd w:val="clear" w:color="auto" w:fill="FFFFFF"/>
            <w:vAlign w:val="center"/>
          </w:tcPr>
          <w:p w14:paraId="0C06718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6E3DA3BD"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4DBF767E"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Департамент освіти і науки</w:t>
            </w:r>
          </w:p>
        </w:tc>
        <w:tc>
          <w:tcPr>
            <w:tcW w:w="271" w:type="pct"/>
            <w:shd w:val="clear" w:color="auto" w:fill="FFFFFF"/>
            <w:vAlign w:val="center"/>
          </w:tcPr>
          <w:p w14:paraId="4531A68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1CCD577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0CA1375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1FD4C68B" w14:textId="77777777" w:rsidR="00903D5B" w:rsidRPr="004B4D54" w:rsidRDefault="00903D5B" w:rsidP="00903D5B">
            <w:pPr>
              <w:jc w:val="center"/>
              <w:rPr>
                <w:color w:val="000000"/>
                <w:sz w:val="16"/>
                <w:szCs w:val="16"/>
                <w:lang w:val="uk-UA" w:eastAsia="uk-UA"/>
              </w:rPr>
            </w:pPr>
            <w:r w:rsidRPr="006471A2">
              <w:rPr>
                <w:color w:val="000000"/>
                <w:sz w:val="16"/>
                <w:szCs w:val="16"/>
                <w:lang w:val="uk-UA" w:eastAsia="uk-UA"/>
              </w:rPr>
              <w:t xml:space="preserve">Про внесення змін до </w:t>
            </w:r>
            <w:proofErr w:type="spellStart"/>
            <w:r w:rsidRPr="006471A2">
              <w:rPr>
                <w:color w:val="000000"/>
                <w:sz w:val="16"/>
                <w:szCs w:val="16"/>
                <w:lang w:val="uk-UA" w:eastAsia="uk-UA"/>
              </w:rPr>
              <w:t>обл.бюджету</w:t>
            </w:r>
            <w:proofErr w:type="spellEnd"/>
          </w:p>
        </w:tc>
        <w:tc>
          <w:tcPr>
            <w:tcW w:w="320" w:type="pct"/>
            <w:shd w:val="clear" w:color="auto" w:fill="FFFFFF"/>
            <w:vAlign w:val="center"/>
          </w:tcPr>
          <w:p w14:paraId="40D1965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43816B43"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56FCB32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3771690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14D83D6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6B7F01B" w14:textId="77777777" w:rsidR="00903D5B" w:rsidRPr="00282A8B" w:rsidRDefault="00903D5B" w:rsidP="00903D5B">
            <w:pPr>
              <w:jc w:val="center"/>
              <w:rPr>
                <w:sz w:val="16"/>
                <w:szCs w:val="16"/>
              </w:rPr>
            </w:pPr>
            <w:r>
              <w:rPr>
                <w:sz w:val="16"/>
                <w:szCs w:val="16"/>
              </w:rPr>
              <w:t>-</w:t>
            </w:r>
          </w:p>
        </w:tc>
      </w:tr>
      <w:tr w:rsidR="00903D5B" w:rsidRPr="00B7371E" w14:paraId="00713F7E" w14:textId="77777777" w:rsidTr="000E1C00">
        <w:trPr>
          <w:trHeight w:val="416"/>
        </w:trPr>
        <w:tc>
          <w:tcPr>
            <w:tcW w:w="205" w:type="pct"/>
            <w:shd w:val="clear" w:color="auto" w:fill="FFFFFF"/>
            <w:vAlign w:val="center"/>
          </w:tcPr>
          <w:p w14:paraId="567A809C" w14:textId="77777777" w:rsidR="00903D5B" w:rsidRPr="00711DA7" w:rsidRDefault="001979A9" w:rsidP="00903D5B">
            <w:pPr>
              <w:jc w:val="center"/>
              <w:rPr>
                <w:b/>
                <w:bCs/>
                <w:sz w:val="16"/>
                <w:szCs w:val="16"/>
                <w:lang w:val="uk-UA"/>
              </w:rPr>
            </w:pPr>
            <w:r>
              <w:rPr>
                <w:b/>
                <w:bCs/>
                <w:sz w:val="16"/>
                <w:szCs w:val="16"/>
                <w:lang w:val="uk-UA"/>
              </w:rPr>
              <w:t>2629</w:t>
            </w:r>
          </w:p>
        </w:tc>
        <w:tc>
          <w:tcPr>
            <w:tcW w:w="477" w:type="pct"/>
            <w:shd w:val="clear" w:color="auto" w:fill="FFFFFF"/>
            <w:vAlign w:val="center"/>
          </w:tcPr>
          <w:p w14:paraId="34A4D6AF"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Про внесення змін</w:t>
            </w:r>
          </w:p>
        </w:tc>
        <w:tc>
          <w:tcPr>
            <w:tcW w:w="352" w:type="pct"/>
            <w:shd w:val="clear" w:color="auto" w:fill="FFFFFF"/>
            <w:vAlign w:val="center"/>
          </w:tcPr>
          <w:p w14:paraId="32CCD4A3"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№вх-1976/26</w:t>
            </w:r>
          </w:p>
        </w:tc>
        <w:tc>
          <w:tcPr>
            <w:tcW w:w="296" w:type="pct"/>
            <w:shd w:val="clear" w:color="auto" w:fill="FFFFFF"/>
            <w:vAlign w:val="center"/>
          </w:tcPr>
          <w:p w14:paraId="77063B9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452A0466"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77F79B63"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Управління культури і туризму</w:t>
            </w:r>
          </w:p>
        </w:tc>
        <w:tc>
          <w:tcPr>
            <w:tcW w:w="271" w:type="pct"/>
            <w:shd w:val="clear" w:color="auto" w:fill="FFFFFF"/>
            <w:vAlign w:val="center"/>
          </w:tcPr>
          <w:p w14:paraId="7111191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37FCE94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7C8DA20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608ED072"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Про внесення змін</w:t>
            </w:r>
          </w:p>
        </w:tc>
        <w:tc>
          <w:tcPr>
            <w:tcW w:w="320" w:type="pct"/>
            <w:shd w:val="clear" w:color="auto" w:fill="FFFFFF"/>
            <w:vAlign w:val="center"/>
          </w:tcPr>
          <w:p w14:paraId="61DF8BD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58049C8F"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43F6F18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739D21E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6E2BAFC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02688A" w14:textId="77777777" w:rsidR="00903D5B" w:rsidRPr="00282A8B" w:rsidRDefault="00903D5B" w:rsidP="00903D5B">
            <w:pPr>
              <w:jc w:val="center"/>
              <w:rPr>
                <w:sz w:val="16"/>
                <w:szCs w:val="16"/>
              </w:rPr>
            </w:pPr>
            <w:r>
              <w:rPr>
                <w:sz w:val="16"/>
                <w:szCs w:val="16"/>
              </w:rPr>
              <w:t>-</w:t>
            </w:r>
          </w:p>
        </w:tc>
      </w:tr>
      <w:tr w:rsidR="00903D5B" w:rsidRPr="00B7371E" w14:paraId="15EE8F1A" w14:textId="77777777" w:rsidTr="000E1C00">
        <w:trPr>
          <w:trHeight w:val="416"/>
        </w:trPr>
        <w:tc>
          <w:tcPr>
            <w:tcW w:w="205" w:type="pct"/>
            <w:shd w:val="clear" w:color="auto" w:fill="FFFFFF"/>
            <w:vAlign w:val="center"/>
          </w:tcPr>
          <w:p w14:paraId="139D7195" w14:textId="77777777" w:rsidR="00903D5B" w:rsidRPr="00711DA7" w:rsidRDefault="001979A9" w:rsidP="00903D5B">
            <w:pPr>
              <w:jc w:val="center"/>
              <w:rPr>
                <w:b/>
                <w:bCs/>
                <w:sz w:val="16"/>
                <w:szCs w:val="16"/>
                <w:lang w:val="uk-UA"/>
              </w:rPr>
            </w:pPr>
            <w:r>
              <w:rPr>
                <w:b/>
                <w:bCs/>
                <w:sz w:val="16"/>
                <w:szCs w:val="16"/>
                <w:lang w:val="uk-UA"/>
              </w:rPr>
              <w:t>2630</w:t>
            </w:r>
          </w:p>
        </w:tc>
        <w:tc>
          <w:tcPr>
            <w:tcW w:w="477" w:type="pct"/>
            <w:shd w:val="clear" w:color="auto" w:fill="FFFFFF"/>
            <w:vAlign w:val="center"/>
          </w:tcPr>
          <w:p w14:paraId="1A1B2C70"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Про схвалення Стратегії реформування системи управління державними фінансами на 2026—2030 роки та затвердження операційного плану заходів з її реалізації</w:t>
            </w:r>
          </w:p>
        </w:tc>
        <w:tc>
          <w:tcPr>
            <w:tcW w:w="352" w:type="pct"/>
            <w:shd w:val="clear" w:color="auto" w:fill="FFFFFF"/>
            <w:vAlign w:val="center"/>
          </w:tcPr>
          <w:p w14:paraId="1F84725C"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№вх-1977/26</w:t>
            </w:r>
          </w:p>
        </w:tc>
        <w:tc>
          <w:tcPr>
            <w:tcW w:w="296" w:type="pct"/>
            <w:shd w:val="clear" w:color="auto" w:fill="FFFFFF"/>
            <w:vAlign w:val="center"/>
          </w:tcPr>
          <w:p w14:paraId="3723EEF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7892D952"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34A81CAB" w14:textId="77777777" w:rsidR="00903D5B" w:rsidRPr="00B42216" w:rsidRDefault="00903D5B" w:rsidP="00903D5B">
            <w:pPr>
              <w:jc w:val="center"/>
              <w:rPr>
                <w:color w:val="000000"/>
                <w:sz w:val="16"/>
                <w:szCs w:val="16"/>
                <w:lang w:val="uk-UA" w:eastAsia="uk-UA"/>
              </w:rPr>
            </w:pPr>
            <w:r w:rsidRPr="00F0790B">
              <w:rPr>
                <w:color w:val="000000"/>
                <w:sz w:val="16"/>
                <w:szCs w:val="16"/>
                <w:lang w:val="uk-UA" w:eastAsia="uk-UA"/>
              </w:rPr>
              <w:t>Рівненська обласна військова адміністрація</w:t>
            </w:r>
          </w:p>
        </w:tc>
        <w:tc>
          <w:tcPr>
            <w:tcW w:w="271" w:type="pct"/>
            <w:shd w:val="clear" w:color="auto" w:fill="FFFFFF"/>
            <w:vAlign w:val="center"/>
          </w:tcPr>
          <w:p w14:paraId="3060ABF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07B195B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42C8904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2353B9A1"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Про схвалення Стратегії реформування системи управління державними фінансами на 2026—2030 роки та затвердження операційного плану заходів з її реалізації</w:t>
            </w:r>
          </w:p>
        </w:tc>
        <w:tc>
          <w:tcPr>
            <w:tcW w:w="320" w:type="pct"/>
            <w:shd w:val="clear" w:color="auto" w:fill="FFFFFF"/>
            <w:vAlign w:val="center"/>
          </w:tcPr>
          <w:p w14:paraId="5E05140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03DF2A44"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236529A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7AFABE6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006883F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9B53E7" w14:textId="77777777" w:rsidR="00903D5B" w:rsidRDefault="00903D5B" w:rsidP="00903D5B">
            <w:pPr>
              <w:jc w:val="center"/>
              <w:rPr>
                <w:lang w:val="ru-RU"/>
              </w:rPr>
            </w:pPr>
            <w:r>
              <w:rPr>
                <w:lang w:val="ru-RU"/>
              </w:rPr>
              <w:t>-</w:t>
            </w:r>
          </w:p>
        </w:tc>
      </w:tr>
      <w:tr w:rsidR="00903D5B" w:rsidRPr="00B7371E" w14:paraId="6046FC50" w14:textId="77777777" w:rsidTr="000E1C00">
        <w:trPr>
          <w:trHeight w:val="416"/>
        </w:trPr>
        <w:tc>
          <w:tcPr>
            <w:tcW w:w="205" w:type="pct"/>
            <w:shd w:val="clear" w:color="auto" w:fill="FFFFFF"/>
            <w:vAlign w:val="center"/>
          </w:tcPr>
          <w:p w14:paraId="7BF4938F" w14:textId="77777777" w:rsidR="00903D5B" w:rsidRPr="00711DA7" w:rsidRDefault="001979A9" w:rsidP="00903D5B">
            <w:pPr>
              <w:jc w:val="center"/>
              <w:rPr>
                <w:b/>
                <w:bCs/>
                <w:sz w:val="16"/>
                <w:szCs w:val="16"/>
                <w:lang w:val="uk-UA"/>
              </w:rPr>
            </w:pPr>
            <w:r>
              <w:rPr>
                <w:b/>
                <w:bCs/>
                <w:sz w:val="16"/>
                <w:szCs w:val="16"/>
                <w:lang w:val="uk-UA"/>
              </w:rPr>
              <w:t>2631</w:t>
            </w:r>
          </w:p>
        </w:tc>
        <w:tc>
          <w:tcPr>
            <w:tcW w:w="477" w:type="pct"/>
            <w:shd w:val="clear" w:color="auto" w:fill="FFFFFF"/>
            <w:vAlign w:val="center"/>
          </w:tcPr>
          <w:p w14:paraId="70CDE136"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Щодо фінансування видатків на виконання заходів Обласної програми підтримки прифронтових областей України на 2024-2026 роки.</w:t>
            </w:r>
          </w:p>
        </w:tc>
        <w:tc>
          <w:tcPr>
            <w:tcW w:w="352" w:type="pct"/>
            <w:shd w:val="clear" w:color="auto" w:fill="FFFFFF"/>
            <w:vAlign w:val="center"/>
          </w:tcPr>
          <w:p w14:paraId="2545D605"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№вх-1978/26</w:t>
            </w:r>
          </w:p>
        </w:tc>
        <w:tc>
          <w:tcPr>
            <w:tcW w:w="296" w:type="pct"/>
            <w:shd w:val="clear" w:color="auto" w:fill="FFFFFF"/>
            <w:vAlign w:val="center"/>
          </w:tcPr>
          <w:p w14:paraId="03304BF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6EDF2DE0"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02EFE0D8"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4791694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307FB19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2DCCC99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245DA61B"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Щодо фінансування видатків на виконання заходів Обласної програми підтримки прифронтових областей України на 2024-2026 роки.</w:t>
            </w:r>
          </w:p>
        </w:tc>
        <w:tc>
          <w:tcPr>
            <w:tcW w:w="320" w:type="pct"/>
            <w:shd w:val="clear" w:color="auto" w:fill="FFFFFF"/>
            <w:vAlign w:val="center"/>
          </w:tcPr>
          <w:p w14:paraId="37BA18E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795A0725"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0DD0FD3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2590157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2393EC7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CE46015" w14:textId="77777777" w:rsidR="00903D5B" w:rsidRDefault="00903D5B" w:rsidP="00903D5B">
            <w:pPr>
              <w:jc w:val="center"/>
              <w:rPr>
                <w:lang w:val="ru-RU"/>
              </w:rPr>
            </w:pPr>
            <w:r>
              <w:rPr>
                <w:lang w:val="ru-RU"/>
              </w:rPr>
              <w:t>-</w:t>
            </w:r>
          </w:p>
        </w:tc>
      </w:tr>
      <w:tr w:rsidR="00903D5B" w:rsidRPr="00B7371E" w14:paraId="12189495" w14:textId="77777777" w:rsidTr="000E1C00">
        <w:trPr>
          <w:trHeight w:val="416"/>
        </w:trPr>
        <w:tc>
          <w:tcPr>
            <w:tcW w:w="205" w:type="pct"/>
            <w:shd w:val="clear" w:color="auto" w:fill="FFFFFF"/>
            <w:vAlign w:val="center"/>
          </w:tcPr>
          <w:p w14:paraId="1E4A7E7A" w14:textId="77777777" w:rsidR="00903D5B" w:rsidRPr="00711DA7" w:rsidRDefault="001979A9" w:rsidP="00903D5B">
            <w:pPr>
              <w:jc w:val="center"/>
              <w:rPr>
                <w:b/>
                <w:bCs/>
                <w:sz w:val="16"/>
                <w:szCs w:val="16"/>
                <w:lang w:val="uk-UA"/>
              </w:rPr>
            </w:pPr>
            <w:r>
              <w:rPr>
                <w:b/>
                <w:bCs/>
                <w:sz w:val="16"/>
                <w:szCs w:val="16"/>
                <w:lang w:val="uk-UA"/>
              </w:rPr>
              <w:t>2632</w:t>
            </w:r>
          </w:p>
        </w:tc>
        <w:tc>
          <w:tcPr>
            <w:tcW w:w="477" w:type="pct"/>
            <w:shd w:val="clear" w:color="auto" w:fill="FFFFFF"/>
            <w:vAlign w:val="center"/>
          </w:tcPr>
          <w:p w14:paraId="2AE2DA00"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Про внесення змін</w:t>
            </w:r>
          </w:p>
        </w:tc>
        <w:tc>
          <w:tcPr>
            <w:tcW w:w="352" w:type="pct"/>
            <w:shd w:val="clear" w:color="auto" w:fill="FFFFFF"/>
            <w:vAlign w:val="center"/>
          </w:tcPr>
          <w:p w14:paraId="5BD1F702"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№вх-1979/26</w:t>
            </w:r>
          </w:p>
        </w:tc>
        <w:tc>
          <w:tcPr>
            <w:tcW w:w="296" w:type="pct"/>
            <w:shd w:val="clear" w:color="auto" w:fill="FFFFFF"/>
            <w:vAlign w:val="center"/>
          </w:tcPr>
          <w:p w14:paraId="20FDECB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486F9614"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7BDD566D"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54999A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2398272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1F22154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7996002E"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Про внесення змін</w:t>
            </w:r>
          </w:p>
        </w:tc>
        <w:tc>
          <w:tcPr>
            <w:tcW w:w="320" w:type="pct"/>
            <w:shd w:val="clear" w:color="auto" w:fill="FFFFFF"/>
            <w:vAlign w:val="center"/>
          </w:tcPr>
          <w:p w14:paraId="0A91CCF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166FE024"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5CF68D7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799DAD2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310971D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261EEF2" w14:textId="77777777" w:rsidR="00903D5B" w:rsidRDefault="00903D5B" w:rsidP="00903D5B">
            <w:pPr>
              <w:jc w:val="center"/>
              <w:rPr>
                <w:lang w:val="ru-RU"/>
              </w:rPr>
            </w:pPr>
            <w:r>
              <w:rPr>
                <w:lang w:val="ru-RU"/>
              </w:rPr>
              <w:t>-</w:t>
            </w:r>
          </w:p>
        </w:tc>
      </w:tr>
      <w:tr w:rsidR="00903D5B" w:rsidRPr="00B7371E" w14:paraId="5CEFA359" w14:textId="77777777" w:rsidTr="000E1C00">
        <w:trPr>
          <w:trHeight w:val="416"/>
        </w:trPr>
        <w:tc>
          <w:tcPr>
            <w:tcW w:w="205" w:type="pct"/>
            <w:shd w:val="clear" w:color="auto" w:fill="FFFFFF"/>
            <w:vAlign w:val="center"/>
          </w:tcPr>
          <w:p w14:paraId="5408C35D" w14:textId="77777777" w:rsidR="00903D5B" w:rsidRPr="00711DA7" w:rsidRDefault="001979A9" w:rsidP="00903D5B">
            <w:pPr>
              <w:jc w:val="center"/>
              <w:rPr>
                <w:b/>
                <w:bCs/>
                <w:sz w:val="16"/>
                <w:szCs w:val="16"/>
                <w:lang w:val="uk-UA"/>
              </w:rPr>
            </w:pPr>
            <w:r>
              <w:rPr>
                <w:b/>
                <w:bCs/>
                <w:sz w:val="16"/>
                <w:szCs w:val="16"/>
                <w:lang w:val="uk-UA"/>
              </w:rPr>
              <w:t>2633</w:t>
            </w:r>
          </w:p>
        </w:tc>
        <w:tc>
          <w:tcPr>
            <w:tcW w:w="477" w:type="pct"/>
            <w:shd w:val="clear" w:color="auto" w:fill="FFFFFF"/>
            <w:vAlign w:val="center"/>
          </w:tcPr>
          <w:p w14:paraId="6F3B9934"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Про надання інформації</w:t>
            </w:r>
          </w:p>
        </w:tc>
        <w:tc>
          <w:tcPr>
            <w:tcW w:w="352" w:type="pct"/>
            <w:shd w:val="clear" w:color="auto" w:fill="FFFFFF"/>
            <w:vAlign w:val="center"/>
          </w:tcPr>
          <w:p w14:paraId="5C715899"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№вх-1980/26</w:t>
            </w:r>
          </w:p>
        </w:tc>
        <w:tc>
          <w:tcPr>
            <w:tcW w:w="296" w:type="pct"/>
            <w:shd w:val="clear" w:color="auto" w:fill="FFFFFF"/>
            <w:vAlign w:val="center"/>
          </w:tcPr>
          <w:p w14:paraId="0360D76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35343A86"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2FB5F1AF"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7205999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5BE23FF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11BC1E2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78DC8B16"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Про надання інформації</w:t>
            </w:r>
          </w:p>
        </w:tc>
        <w:tc>
          <w:tcPr>
            <w:tcW w:w="320" w:type="pct"/>
            <w:shd w:val="clear" w:color="auto" w:fill="FFFFFF"/>
            <w:vAlign w:val="center"/>
          </w:tcPr>
          <w:p w14:paraId="3FD0C68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475DD6EE"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760B3BC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280140E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532377E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2BC4D56" w14:textId="77777777" w:rsidR="00903D5B" w:rsidRDefault="00903D5B" w:rsidP="00903D5B">
            <w:pPr>
              <w:jc w:val="center"/>
              <w:rPr>
                <w:lang w:val="ru-RU"/>
              </w:rPr>
            </w:pPr>
            <w:r>
              <w:rPr>
                <w:lang w:val="ru-RU"/>
              </w:rPr>
              <w:t>-</w:t>
            </w:r>
          </w:p>
        </w:tc>
      </w:tr>
      <w:tr w:rsidR="00903D5B" w:rsidRPr="00B7371E" w14:paraId="2086C33B" w14:textId="77777777" w:rsidTr="000E1C00">
        <w:trPr>
          <w:trHeight w:val="416"/>
        </w:trPr>
        <w:tc>
          <w:tcPr>
            <w:tcW w:w="205" w:type="pct"/>
            <w:shd w:val="clear" w:color="auto" w:fill="FFFFFF"/>
            <w:vAlign w:val="center"/>
          </w:tcPr>
          <w:p w14:paraId="705A75A1" w14:textId="77777777" w:rsidR="00903D5B" w:rsidRPr="00711DA7" w:rsidRDefault="001979A9" w:rsidP="00903D5B">
            <w:pPr>
              <w:jc w:val="center"/>
              <w:rPr>
                <w:b/>
                <w:bCs/>
                <w:sz w:val="16"/>
                <w:szCs w:val="16"/>
                <w:lang w:val="uk-UA"/>
              </w:rPr>
            </w:pPr>
            <w:r>
              <w:rPr>
                <w:b/>
                <w:bCs/>
                <w:sz w:val="16"/>
                <w:szCs w:val="16"/>
                <w:lang w:val="uk-UA"/>
              </w:rPr>
              <w:t>2634</w:t>
            </w:r>
          </w:p>
        </w:tc>
        <w:tc>
          <w:tcPr>
            <w:tcW w:w="477" w:type="pct"/>
            <w:shd w:val="clear" w:color="auto" w:fill="FFFFFF"/>
            <w:vAlign w:val="center"/>
          </w:tcPr>
          <w:p w14:paraId="595F9BB2"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Щодо надання узагальненої інформації</w:t>
            </w:r>
          </w:p>
        </w:tc>
        <w:tc>
          <w:tcPr>
            <w:tcW w:w="352" w:type="pct"/>
            <w:shd w:val="clear" w:color="auto" w:fill="FFFFFF"/>
            <w:vAlign w:val="center"/>
          </w:tcPr>
          <w:p w14:paraId="43E4DF65"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№вх-1981/26</w:t>
            </w:r>
          </w:p>
        </w:tc>
        <w:tc>
          <w:tcPr>
            <w:tcW w:w="296" w:type="pct"/>
            <w:shd w:val="clear" w:color="auto" w:fill="FFFFFF"/>
            <w:vAlign w:val="center"/>
          </w:tcPr>
          <w:p w14:paraId="3E5AF67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42AE05BA"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291E89E3"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 xml:space="preserve">Департамент фінансів </w:t>
            </w:r>
            <w:proofErr w:type="spellStart"/>
            <w:r w:rsidRPr="006471A2">
              <w:rPr>
                <w:color w:val="000000"/>
                <w:sz w:val="16"/>
                <w:szCs w:val="16"/>
                <w:lang w:val="uk-UA" w:eastAsia="uk-UA"/>
              </w:rPr>
              <w:t>Чернівцівецької</w:t>
            </w:r>
            <w:proofErr w:type="spellEnd"/>
            <w:r w:rsidRPr="006471A2">
              <w:rPr>
                <w:color w:val="000000"/>
                <w:sz w:val="16"/>
                <w:szCs w:val="16"/>
                <w:lang w:val="uk-UA" w:eastAsia="uk-UA"/>
              </w:rPr>
              <w:t xml:space="preserve"> ОДА</w:t>
            </w:r>
          </w:p>
        </w:tc>
        <w:tc>
          <w:tcPr>
            <w:tcW w:w="271" w:type="pct"/>
            <w:shd w:val="clear" w:color="auto" w:fill="FFFFFF"/>
            <w:vAlign w:val="center"/>
          </w:tcPr>
          <w:p w14:paraId="139C90B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7868D91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695CC63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272DA9EA"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Щодо надання узагальненої інформації</w:t>
            </w:r>
          </w:p>
        </w:tc>
        <w:tc>
          <w:tcPr>
            <w:tcW w:w="320" w:type="pct"/>
            <w:shd w:val="clear" w:color="auto" w:fill="FFFFFF"/>
            <w:vAlign w:val="center"/>
          </w:tcPr>
          <w:p w14:paraId="1DDC3FB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25860550"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218684C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409FF73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53DCED8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910C03" w14:textId="77777777" w:rsidR="00903D5B" w:rsidRDefault="00903D5B" w:rsidP="00903D5B">
            <w:pPr>
              <w:jc w:val="center"/>
              <w:rPr>
                <w:lang w:val="ru-RU"/>
              </w:rPr>
            </w:pPr>
            <w:r>
              <w:rPr>
                <w:lang w:val="ru-RU"/>
              </w:rPr>
              <w:t>-</w:t>
            </w:r>
          </w:p>
        </w:tc>
      </w:tr>
      <w:tr w:rsidR="00903D5B" w:rsidRPr="00B7371E" w14:paraId="60E669AB" w14:textId="77777777" w:rsidTr="000E1C00">
        <w:trPr>
          <w:trHeight w:val="416"/>
        </w:trPr>
        <w:tc>
          <w:tcPr>
            <w:tcW w:w="205" w:type="pct"/>
            <w:shd w:val="clear" w:color="auto" w:fill="FFFFFF"/>
            <w:vAlign w:val="center"/>
          </w:tcPr>
          <w:p w14:paraId="6CFC76BD" w14:textId="77777777" w:rsidR="00903D5B" w:rsidRPr="00711DA7" w:rsidRDefault="001979A9" w:rsidP="00903D5B">
            <w:pPr>
              <w:jc w:val="center"/>
              <w:rPr>
                <w:b/>
                <w:bCs/>
                <w:sz w:val="16"/>
                <w:szCs w:val="16"/>
                <w:lang w:val="uk-UA"/>
              </w:rPr>
            </w:pPr>
            <w:r>
              <w:rPr>
                <w:b/>
                <w:bCs/>
                <w:sz w:val="16"/>
                <w:szCs w:val="16"/>
                <w:lang w:val="uk-UA"/>
              </w:rPr>
              <w:t>2635</w:t>
            </w:r>
          </w:p>
        </w:tc>
        <w:tc>
          <w:tcPr>
            <w:tcW w:w="477" w:type="pct"/>
            <w:shd w:val="clear" w:color="auto" w:fill="FFFFFF"/>
            <w:vAlign w:val="center"/>
          </w:tcPr>
          <w:p w14:paraId="2C64155E"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Про внесення змін</w:t>
            </w:r>
          </w:p>
        </w:tc>
        <w:tc>
          <w:tcPr>
            <w:tcW w:w="352" w:type="pct"/>
            <w:shd w:val="clear" w:color="auto" w:fill="FFFFFF"/>
            <w:vAlign w:val="center"/>
          </w:tcPr>
          <w:p w14:paraId="16946F6C"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№вх-1982/26</w:t>
            </w:r>
          </w:p>
        </w:tc>
        <w:tc>
          <w:tcPr>
            <w:tcW w:w="296" w:type="pct"/>
            <w:shd w:val="clear" w:color="auto" w:fill="FFFFFF"/>
            <w:vAlign w:val="center"/>
          </w:tcPr>
          <w:p w14:paraId="5783458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620EDD80"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6F545DB3"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129B92F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7560E53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21465BA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2335F1A7"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Про внесення змін</w:t>
            </w:r>
          </w:p>
        </w:tc>
        <w:tc>
          <w:tcPr>
            <w:tcW w:w="320" w:type="pct"/>
            <w:shd w:val="clear" w:color="auto" w:fill="FFFFFF"/>
            <w:vAlign w:val="center"/>
          </w:tcPr>
          <w:p w14:paraId="6784560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5AE62E60"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4B8E0A2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2328DFA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7219B15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EB500A4" w14:textId="77777777" w:rsidR="00903D5B" w:rsidRDefault="00903D5B" w:rsidP="00903D5B">
            <w:pPr>
              <w:jc w:val="center"/>
              <w:rPr>
                <w:lang w:val="ru-RU"/>
              </w:rPr>
            </w:pPr>
            <w:r>
              <w:rPr>
                <w:lang w:val="ru-RU"/>
              </w:rPr>
              <w:t>-</w:t>
            </w:r>
          </w:p>
        </w:tc>
      </w:tr>
      <w:tr w:rsidR="00903D5B" w:rsidRPr="00B7371E" w14:paraId="2D11A660" w14:textId="77777777" w:rsidTr="000E1C00">
        <w:trPr>
          <w:trHeight w:val="416"/>
        </w:trPr>
        <w:tc>
          <w:tcPr>
            <w:tcW w:w="205" w:type="pct"/>
            <w:shd w:val="clear" w:color="auto" w:fill="FFFFFF"/>
            <w:vAlign w:val="center"/>
          </w:tcPr>
          <w:p w14:paraId="0270BA03" w14:textId="77777777" w:rsidR="00903D5B" w:rsidRPr="00711DA7" w:rsidRDefault="001979A9" w:rsidP="00903D5B">
            <w:pPr>
              <w:jc w:val="center"/>
              <w:rPr>
                <w:b/>
                <w:bCs/>
                <w:sz w:val="16"/>
                <w:szCs w:val="16"/>
                <w:lang w:val="uk-UA"/>
              </w:rPr>
            </w:pPr>
            <w:r>
              <w:rPr>
                <w:b/>
                <w:bCs/>
                <w:sz w:val="16"/>
                <w:szCs w:val="16"/>
                <w:lang w:val="uk-UA"/>
              </w:rPr>
              <w:t>2636</w:t>
            </w:r>
          </w:p>
        </w:tc>
        <w:tc>
          <w:tcPr>
            <w:tcW w:w="477" w:type="pct"/>
            <w:shd w:val="clear" w:color="auto" w:fill="FFFFFF"/>
            <w:vAlign w:val="center"/>
          </w:tcPr>
          <w:p w14:paraId="399CC65A"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Про чисельність працівників</w:t>
            </w:r>
          </w:p>
        </w:tc>
        <w:tc>
          <w:tcPr>
            <w:tcW w:w="352" w:type="pct"/>
            <w:shd w:val="clear" w:color="auto" w:fill="FFFFFF"/>
            <w:vAlign w:val="center"/>
          </w:tcPr>
          <w:p w14:paraId="4E724C8E"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№вх-1983/26</w:t>
            </w:r>
          </w:p>
        </w:tc>
        <w:tc>
          <w:tcPr>
            <w:tcW w:w="296" w:type="pct"/>
            <w:shd w:val="clear" w:color="auto" w:fill="FFFFFF"/>
            <w:vAlign w:val="center"/>
          </w:tcPr>
          <w:p w14:paraId="11EFB69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343D3C0A"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2C351C68"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Управління у справах молоді та спорту</w:t>
            </w:r>
          </w:p>
        </w:tc>
        <w:tc>
          <w:tcPr>
            <w:tcW w:w="271" w:type="pct"/>
            <w:shd w:val="clear" w:color="auto" w:fill="FFFFFF"/>
            <w:vAlign w:val="center"/>
          </w:tcPr>
          <w:p w14:paraId="0C8F944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7B38411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3826966E"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3B65C9E9"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Про чисельність працівників</w:t>
            </w:r>
          </w:p>
        </w:tc>
        <w:tc>
          <w:tcPr>
            <w:tcW w:w="320" w:type="pct"/>
            <w:shd w:val="clear" w:color="auto" w:fill="FFFFFF"/>
            <w:vAlign w:val="center"/>
          </w:tcPr>
          <w:p w14:paraId="4AFFC23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50CA9843"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07402BD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43DEA75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4FC71624"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3A932E1" w14:textId="77777777" w:rsidR="00903D5B" w:rsidRDefault="00903D5B" w:rsidP="00903D5B">
            <w:pPr>
              <w:jc w:val="center"/>
              <w:rPr>
                <w:lang w:val="ru-RU"/>
              </w:rPr>
            </w:pPr>
            <w:r>
              <w:rPr>
                <w:lang w:val="ru-RU"/>
              </w:rPr>
              <w:t>-</w:t>
            </w:r>
          </w:p>
        </w:tc>
      </w:tr>
      <w:tr w:rsidR="00903D5B" w:rsidRPr="00B7371E" w14:paraId="250F0B1B" w14:textId="77777777" w:rsidTr="000E1C00">
        <w:trPr>
          <w:trHeight w:val="416"/>
        </w:trPr>
        <w:tc>
          <w:tcPr>
            <w:tcW w:w="205" w:type="pct"/>
            <w:shd w:val="clear" w:color="auto" w:fill="FFFFFF"/>
            <w:vAlign w:val="center"/>
          </w:tcPr>
          <w:p w14:paraId="1928730A" w14:textId="77777777" w:rsidR="00903D5B" w:rsidRPr="00711DA7" w:rsidRDefault="001979A9" w:rsidP="00903D5B">
            <w:pPr>
              <w:jc w:val="center"/>
              <w:rPr>
                <w:b/>
                <w:bCs/>
                <w:sz w:val="16"/>
                <w:szCs w:val="16"/>
                <w:lang w:val="uk-UA"/>
              </w:rPr>
            </w:pPr>
            <w:r>
              <w:rPr>
                <w:b/>
                <w:bCs/>
                <w:sz w:val="16"/>
                <w:szCs w:val="16"/>
                <w:lang w:val="uk-UA"/>
              </w:rPr>
              <w:t>2637</w:t>
            </w:r>
          </w:p>
        </w:tc>
        <w:tc>
          <w:tcPr>
            <w:tcW w:w="477" w:type="pct"/>
            <w:shd w:val="clear" w:color="auto" w:fill="FFFFFF"/>
            <w:vAlign w:val="center"/>
          </w:tcPr>
          <w:p w14:paraId="3FD20905"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Про оплату праці</w:t>
            </w:r>
          </w:p>
        </w:tc>
        <w:tc>
          <w:tcPr>
            <w:tcW w:w="352" w:type="pct"/>
            <w:shd w:val="clear" w:color="auto" w:fill="FFFFFF"/>
            <w:vAlign w:val="center"/>
          </w:tcPr>
          <w:p w14:paraId="77B0DC1B"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№вх-1984/26</w:t>
            </w:r>
          </w:p>
        </w:tc>
        <w:tc>
          <w:tcPr>
            <w:tcW w:w="296" w:type="pct"/>
            <w:shd w:val="clear" w:color="auto" w:fill="FFFFFF"/>
            <w:vAlign w:val="center"/>
          </w:tcPr>
          <w:p w14:paraId="56F8E91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26135680"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4EEA2DFD"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Управління у справах молоді та спорту</w:t>
            </w:r>
          </w:p>
        </w:tc>
        <w:tc>
          <w:tcPr>
            <w:tcW w:w="271" w:type="pct"/>
            <w:shd w:val="clear" w:color="auto" w:fill="FFFFFF"/>
            <w:vAlign w:val="center"/>
          </w:tcPr>
          <w:p w14:paraId="08F31350"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703893B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4587C16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041351E1"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Про оплату праці</w:t>
            </w:r>
          </w:p>
        </w:tc>
        <w:tc>
          <w:tcPr>
            <w:tcW w:w="320" w:type="pct"/>
            <w:shd w:val="clear" w:color="auto" w:fill="FFFFFF"/>
            <w:vAlign w:val="center"/>
          </w:tcPr>
          <w:p w14:paraId="7438E6D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45FC0E6F"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71C293C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50AD641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26E56B7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A57CAE2" w14:textId="77777777" w:rsidR="00903D5B" w:rsidRDefault="00903D5B" w:rsidP="00903D5B">
            <w:pPr>
              <w:jc w:val="center"/>
              <w:rPr>
                <w:lang w:val="ru-RU"/>
              </w:rPr>
            </w:pPr>
            <w:r>
              <w:rPr>
                <w:lang w:val="ru-RU"/>
              </w:rPr>
              <w:t>-</w:t>
            </w:r>
          </w:p>
        </w:tc>
      </w:tr>
      <w:tr w:rsidR="00903D5B" w:rsidRPr="00B7371E" w14:paraId="79F4CA0F" w14:textId="77777777" w:rsidTr="000E1C00">
        <w:trPr>
          <w:trHeight w:val="416"/>
        </w:trPr>
        <w:tc>
          <w:tcPr>
            <w:tcW w:w="205" w:type="pct"/>
            <w:shd w:val="clear" w:color="auto" w:fill="FFFFFF"/>
            <w:vAlign w:val="center"/>
          </w:tcPr>
          <w:p w14:paraId="4D29DDD4" w14:textId="77777777" w:rsidR="00903D5B" w:rsidRPr="00711DA7" w:rsidRDefault="001979A9" w:rsidP="00903D5B">
            <w:pPr>
              <w:jc w:val="center"/>
              <w:rPr>
                <w:b/>
                <w:bCs/>
                <w:sz w:val="16"/>
                <w:szCs w:val="16"/>
                <w:lang w:val="uk-UA"/>
              </w:rPr>
            </w:pPr>
            <w:r>
              <w:rPr>
                <w:b/>
                <w:bCs/>
                <w:sz w:val="16"/>
                <w:szCs w:val="16"/>
                <w:lang w:val="uk-UA"/>
              </w:rPr>
              <w:t>2638</w:t>
            </w:r>
          </w:p>
        </w:tc>
        <w:tc>
          <w:tcPr>
            <w:tcW w:w="477" w:type="pct"/>
            <w:shd w:val="clear" w:color="auto" w:fill="FFFFFF"/>
            <w:vAlign w:val="center"/>
          </w:tcPr>
          <w:p w14:paraId="5A2FF1BE"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Інформація на  № 07-22/148/23 від 03.02.2023</w:t>
            </w:r>
          </w:p>
        </w:tc>
        <w:tc>
          <w:tcPr>
            <w:tcW w:w="352" w:type="pct"/>
            <w:shd w:val="clear" w:color="auto" w:fill="FFFFFF"/>
            <w:vAlign w:val="center"/>
          </w:tcPr>
          <w:p w14:paraId="7C59FD28"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№вх-1985/26</w:t>
            </w:r>
          </w:p>
        </w:tc>
        <w:tc>
          <w:tcPr>
            <w:tcW w:w="296" w:type="pct"/>
            <w:shd w:val="clear" w:color="auto" w:fill="FFFFFF"/>
            <w:vAlign w:val="center"/>
          </w:tcPr>
          <w:p w14:paraId="2351E065"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171A35B8"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638BA211"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Департамент освіти і науки</w:t>
            </w:r>
          </w:p>
        </w:tc>
        <w:tc>
          <w:tcPr>
            <w:tcW w:w="271" w:type="pct"/>
            <w:shd w:val="clear" w:color="auto" w:fill="FFFFFF"/>
            <w:vAlign w:val="center"/>
          </w:tcPr>
          <w:p w14:paraId="7ED5584A"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59A9013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43A0C8B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0A41DD1F"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Інформація на  № 07-22/148/23 від 03.02.2023</w:t>
            </w:r>
          </w:p>
        </w:tc>
        <w:tc>
          <w:tcPr>
            <w:tcW w:w="320" w:type="pct"/>
            <w:shd w:val="clear" w:color="auto" w:fill="FFFFFF"/>
            <w:vAlign w:val="center"/>
          </w:tcPr>
          <w:p w14:paraId="1BCC954D"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128876CE"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1842696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46D30AA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294BBDB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9BB1A82" w14:textId="77777777" w:rsidR="00903D5B" w:rsidRDefault="00903D5B" w:rsidP="00903D5B">
            <w:pPr>
              <w:jc w:val="center"/>
              <w:rPr>
                <w:lang w:val="ru-RU"/>
              </w:rPr>
            </w:pPr>
            <w:r>
              <w:rPr>
                <w:lang w:val="ru-RU"/>
              </w:rPr>
              <w:t>-</w:t>
            </w:r>
          </w:p>
        </w:tc>
      </w:tr>
      <w:tr w:rsidR="00903D5B" w:rsidRPr="00B7371E" w14:paraId="0BD02752" w14:textId="77777777" w:rsidTr="000E1C00">
        <w:trPr>
          <w:trHeight w:val="416"/>
        </w:trPr>
        <w:tc>
          <w:tcPr>
            <w:tcW w:w="205" w:type="pct"/>
            <w:shd w:val="clear" w:color="auto" w:fill="FFFFFF"/>
            <w:vAlign w:val="center"/>
          </w:tcPr>
          <w:p w14:paraId="3EF8A3AD" w14:textId="77777777" w:rsidR="00903D5B" w:rsidRPr="00711DA7" w:rsidRDefault="001979A9" w:rsidP="00903D5B">
            <w:pPr>
              <w:jc w:val="center"/>
              <w:rPr>
                <w:b/>
                <w:bCs/>
                <w:sz w:val="16"/>
                <w:szCs w:val="16"/>
                <w:lang w:val="uk-UA"/>
              </w:rPr>
            </w:pPr>
            <w:r>
              <w:rPr>
                <w:b/>
                <w:bCs/>
                <w:sz w:val="16"/>
                <w:szCs w:val="16"/>
                <w:lang w:val="uk-UA"/>
              </w:rPr>
              <w:t>2639</w:t>
            </w:r>
          </w:p>
        </w:tc>
        <w:tc>
          <w:tcPr>
            <w:tcW w:w="477" w:type="pct"/>
            <w:shd w:val="clear" w:color="auto" w:fill="FFFFFF"/>
            <w:vAlign w:val="center"/>
          </w:tcPr>
          <w:p w14:paraId="63ABF1FF"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Інформація на № 367/07-21/25 від 03.03.2025</w:t>
            </w:r>
          </w:p>
        </w:tc>
        <w:tc>
          <w:tcPr>
            <w:tcW w:w="352" w:type="pct"/>
            <w:shd w:val="clear" w:color="auto" w:fill="FFFFFF"/>
            <w:vAlign w:val="center"/>
          </w:tcPr>
          <w:p w14:paraId="566FAEC8"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№вх-1986/26</w:t>
            </w:r>
          </w:p>
        </w:tc>
        <w:tc>
          <w:tcPr>
            <w:tcW w:w="296" w:type="pct"/>
            <w:shd w:val="clear" w:color="auto" w:fill="FFFFFF"/>
            <w:vAlign w:val="center"/>
          </w:tcPr>
          <w:p w14:paraId="1591251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7C49D067"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36CCFDD3"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Департамент освіти і науки</w:t>
            </w:r>
          </w:p>
        </w:tc>
        <w:tc>
          <w:tcPr>
            <w:tcW w:w="271" w:type="pct"/>
            <w:shd w:val="clear" w:color="auto" w:fill="FFFFFF"/>
            <w:vAlign w:val="center"/>
          </w:tcPr>
          <w:p w14:paraId="71324B9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318B9636"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530E56E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6827D798"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Інформація на № 367/07-21/25 від 03.03.2025</w:t>
            </w:r>
          </w:p>
        </w:tc>
        <w:tc>
          <w:tcPr>
            <w:tcW w:w="320" w:type="pct"/>
            <w:shd w:val="clear" w:color="auto" w:fill="FFFFFF"/>
            <w:vAlign w:val="center"/>
          </w:tcPr>
          <w:p w14:paraId="5B86C49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5C310E60"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61016F2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0F13570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73FDC802"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9EEDE39" w14:textId="77777777" w:rsidR="00903D5B" w:rsidRDefault="00903D5B" w:rsidP="00903D5B">
            <w:pPr>
              <w:jc w:val="center"/>
              <w:rPr>
                <w:lang w:val="ru-RU"/>
              </w:rPr>
            </w:pPr>
            <w:r>
              <w:rPr>
                <w:lang w:val="ru-RU"/>
              </w:rPr>
              <w:t>-</w:t>
            </w:r>
          </w:p>
        </w:tc>
      </w:tr>
      <w:tr w:rsidR="00903D5B" w:rsidRPr="00B7371E" w14:paraId="0CB0D954" w14:textId="77777777" w:rsidTr="000E1C00">
        <w:trPr>
          <w:trHeight w:val="975"/>
        </w:trPr>
        <w:tc>
          <w:tcPr>
            <w:tcW w:w="205" w:type="pct"/>
            <w:shd w:val="clear" w:color="auto" w:fill="FFFFFF"/>
            <w:vAlign w:val="center"/>
          </w:tcPr>
          <w:p w14:paraId="4B813CDF" w14:textId="77777777" w:rsidR="00903D5B" w:rsidRPr="00711DA7" w:rsidRDefault="001979A9" w:rsidP="00903D5B">
            <w:pPr>
              <w:jc w:val="center"/>
              <w:rPr>
                <w:b/>
                <w:bCs/>
                <w:sz w:val="16"/>
                <w:szCs w:val="16"/>
                <w:lang w:val="uk-UA"/>
              </w:rPr>
            </w:pPr>
            <w:r>
              <w:rPr>
                <w:b/>
                <w:bCs/>
                <w:sz w:val="16"/>
                <w:szCs w:val="16"/>
                <w:lang w:val="uk-UA"/>
              </w:rPr>
              <w:t>2640</w:t>
            </w:r>
          </w:p>
        </w:tc>
        <w:tc>
          <w:tcPr>
            <w:tcW w:w="477" w:type="pct"/>
            <w:shd w:val="clear" w:color="auto" w:fill="FFFFFF"/>
            <w:vAlign w:val="center"/>
          </w:tcPr>
          <w:p w14:paraId="380906D0"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Фактичні видатки за березень</w:t>
            </w:r>
          </w:p>
        </w:tc>
        <w:tc>
          <w:tcPr>
            <w:tcW w:w="352" w:type="pct"/>
            <w:shd w:val="clear" w:color="auto" w:fill="FFFFFF"/>
            <w:vAlign w:val="center"/>
          </w:tcPr>
          <w:p w14:paraId="4D571E32"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№вх-1987/26</w:t>
            </w:r>
          </w:p>
        </w:tc>
        <w:tc>
          <w:tcPr>
            <w:tcW w:w="296" w:type="pct"/>
            <w:shd w:val="clear" w:color="auto" w:fill="FFFFFF"/>
            <w:vAlign w:val="center"/>
          </w:tcPr>
          <w:p w14:paraId="222E4CB1"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4" w:type="pct"/>
            <w:shd w:val="clear" w:color="auto" w:fill="FFFFFF"/>
            <w:vAlign w:val="center"/>
          </w:tcPr>
          <w:p w14:paraId="6540E4AF" w14:textId="77777777" w:rsidR="00903D5B" w:rsidRPr="003E4616" w:rsidRDefault="00903D5B" w:rsidP="00903D5B">
            <w:pPr>
              <w:jc w:val="center"/>
              <w:rPr>
                <w:color w:val="000000"/>
                <w:sz w:val="16"/>
                <w:szCs w:val="16"/>
                <w:lang w:val="uk-UA" w:eastAsia="uk-UA"/>
              </w:rPr>
            </w:pPr>
            <w:r>
              <w:rPr>
                <w:color w:val="000000"/>
                <w:sz w:val="16"/>
                <w:szCs w:val="16"/>
                <w:lang w:val="uk-UA" w:eastAsia="uk-UA"/>
              </w:rPr>
              <w:t>03.04.2026</w:t>
            </w:r>
          </w:p>
        </w:tc>
        <w:tc>
          <w:tcPr>
            <w:tcW w:w="431" w:type="pct"/>
            <w:shd w:val="clear" w:color="auto" w:fill="FFFFFF"/>
            <w:vAlign w:val="center"/>
          </w:tcPr>
          <w:p w14:paraId="05920B3C"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4EC5A15C"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165" w:type="pct"/>
            <w:shd w:val="clear" w:color="auto" w:fill="FFFFFF"/>
            <w:vAlign w:val="center"/>
          </w:tcPr>
          <w:p w14:paraId="0ECC38D7"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303" w:type="pct"/>
            <w:shd w:val="clear" w:color="auto" w:fill="FFFFFF"/>
            <w:vAlign w:val="center"/>
          </w:tcPr>
          <w:p w14:paraId="4BAD5198"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фінанси</w:t>
            </w:r>
          </w:p>
        </w:tc>
        <w:tc>
          <w:tcPr>
            <w:tcW w:w="410" w:type="pct"/>
            <w:shd w:val="clear" w:color="auto" w:fill="FFFFFF"/>
            <w:vAlign w:val="center"/>
          </w:tcPr>
          <w:p w14:paraId="5320049E" w14:textId="77777777" w:rsidR="00903D5B" w:rsidRPr="00B42216" w:rsidRDefault="00903D5B" w:rsidP="00903D5B">
            <w:pPr>
              <w:jc w:val="center"/>
              <w:rPr>
                <w:color w:val="000000"/>
                <w:sz w:val="16"/>
                <w:szCs w:val="16"/>
                <w:lang w:val="uk-UA" w:eastAsia="uk-UA"/>
              </w:rPr>
            </w:pPr>
            <w:r w:rsidRPr="006471A2">
              <w:rPr>
                <w:color w:val="000000"/>
                <w:sz w:val="16"/>
                <w:szCs w:val="16"/>
                <w:lang w:val="uk-UA" w:eastAsia="uk-UA"/>
              </w:rPr>
              <w:t>Фактичні видатки за березень</w:t>
            </w:r>
          </w:p>
        </w:tc>
        <w:tc>
          <w:tcPr>
            <w:tcW w:w="320" w:type="pct"/>
            <w:shd w:val="clear" w:color="auto" w:fill="FFFFFF"/>
            <w:vAlign w:val="center"/>
          </w:tcPr>
          <w:p w14:paraId="0E5DF76B"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Текстовий</w:t>
            </w:r>
            <w:r>
              <w:rPr>
                <w:color w:val="000000"/>
                <w:sz w:val="16"/>
                <w:szCs w:val="16"/>
                <w:lang w:val="uk-UA" w:eastAsia="uk-UA"/>
              </w:rPr>
              <w:t xml:space="preserve"> </w:t>
            </w:r>
            <w:r w:rsidRPr="00E83BA0">
              <w:rPr>
                <w:color w:val="000000"/>
                <w:sz w:val="16"/>
                <w:szCs w:val="16"/>
                <w:lang w:val="uk-UA" w:eastAsia="uk-UA"/>
              </w:rPr>
              <w:t xml:space="preserve"> документ</w:t>
            </w:r>
          </w:p>
        </w:tc>
        <w:tc>
          <w:tcPr>
            <w:tcW w:w="215" w:type="pct"/>
            <w:shd w:val="clear" w:color="auto" w:fill="FFFFFF"/>
            <w:vAlign w:val="center"/>
          </w:tcPr>
          <w:p w14:paraId="45E98B6D" w14:textId="77777777" w:rsidR="00903D5B" w:rsidRPr="00E83BA0" w:rsidRDefault="00903D5B" w:rsidP="00903D5B">
            <w:pPr>
              <w:jc w:val="center"/>
              <w:rPr>
                <w:color w:val="000000"/>
                <w:sz w:val="16"/>
                <w:szCs w:val="16"/>
                <w:lang w:val="uk-UA" w:eastAsia="uk-UA"/>
              </w:rPr>
            </w:pPr>
            <w:r>
              <w:rPr>
                <w:color w:val="000000"/>
                <w:sz w:val="16"/>
                <w:szCs w:val="16"/>
                <w:lang w:val="uk-UA" w:eastAsia="uk-UA"/>
              </w:rPr>
              <w:t>Лист</w:t>
            </w:r>
          </w:p>
        </w:tc>
        <w:tc>
          <w:tcPr>
            <w:tcW w:w="161" w:type="pct"/>
            <w:shd w:val="clear" w:color="auto" w:fill="FFFFFF"/>
            <w:vAlign w:val="center"/>
          </w:tcPr>
          <w:p w14:paraId="2B96C059"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w:t>
            </w:r>
          </w:p>
        </w:tc>
        <w:tc>
          <w:tcPr>
            <w:tcW w:w="402" w:type="pct"/>
            <w:shd w:val="clear" w:color="auto" w:fill="FFFFFF"/>
            <w:vAlign w:val="center"/>
          </w:tcPr>
          <w:p w14:paraId="515DD173"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Паперова, електронна</w:t>
            </w:r>
          </w:p>
        </w:tc>
        <w:tc>
          <w:tcPr>
            <w:tcW w:w="559" w:type="pct"/>
            <w:shd w:val="clear" w:color="auto" w:fill="FFFFFF"/>
            <w:vAlign w:val="center"/>
          </w:tcPr>
          <w:p w14:paraId="17390EAF" w14:textId="77777777" w:rsidR="00903D5B" w:rsidRPr="00E83BA0" w:rsidRDefault="00903D5B" w:rsidP="00903D5B">
            <w:pPr>
              <w:jc w:val="center"/>
              <w:rPr>
                <w:color w:val="000000"/>
                <w:sz w:val="16"/>
                <w:szCs w:val="16"/>
                <w:lang w:val="uk-UA" w:eastAsia="uk-UA"/>
              </w:rPr>
            </w:pPr>
            <w:r w:rsidRPr="00E83BA0">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2F50441" w14:textId="77777777" w:rsidR="00903D5B" w:rsidRDefault="00903D5B" w:rsidP="00903D5B">
            <w:pPr>
              <w:jc w:val="center"/>
              <w:rPr>
                <w:lang w:val="ru-RU"/>
              </w:rPr>
            </w:pPr>
            <w:r>
              <w:rPr>
                <w:lang w:val="ru-RU"/>
              </w:rPr>
              <w:t>-</w:t>
            </w:r>
          </w:p>
        </w:tc>
      </w:tr>
      <w:tr w:rsidR="00903D5B" w:rsidRPr="00B7371E" w14:paraId="587743FD" w14:textId="77777777" w:rsidTr="000E1C00">
        <w:trPr>
          <w:trHeight w:val="1327"/>
        </w:trPr>
        <w:tc>
          <w:tcPr>
            <w:tcW w:w="205" w:type="pct"/>
            <w:shd w:val="clear" w:color="auto" w:fill="FFFFFF"/>
            <w:vAlign w:val="center"/>
          </w:tcPr>
          <w:p w14:paraId="778E2955" w14:textId="77777777" w:rsidR="00903D5B" w:rsidRPr="00711DA7" w:rsidRDefault="001979A9" w:rsidP="00903D5B">
            <w:pPr>
              <w:jc w:val="center"/>
              <w:rPr>
                <w:b/>
                <w:bCs/>
                <w:sz w:val="16"/>
                <w:szCs w:val="16"/>
                <w:lang w:val="uk-UA"/>
              </w:rPr>
            </w:pPr>
            <w:r>
              <w:rPr>
                <w:b/>
                <w:bCs/>
                <w:sz w:val="16"/>
                <w:szCs w:val="16"/>
                <w:lang w:val="uk-UA"/>
              </w:rPr>
              <w:t>2641</w:t>
            </w:r>
          </w:p>
        </w:tc>
        <w:tc>
          <w:tcPr>
            <w:tcW w:w="477" w:type="pct"/>
            <w:shd w:val="clear" w:color="auto" w:fill="FFFFFF"/>
            <w:vAlign w:val="center"/>
          </w:tcPr>
          <w:p w14:paraId="23D48D18" w14:textId="77777777" w:rsidR="00903D5B" w:rsidRPr="00F72CC1" w:rsidRDefault="00903D5B" w:rsidP="00903D5B">
            <w:pPr>
              <w:jc w:val="center"/>
              <w:rPr>
                <w:sz w:val="16"/>
                <w:szCs w:val="16"/>
                <w:lang w:val="uk-UA"/>
              </w:rPr>
            </w:pPr>
            <w:r w:rsidRPr="00F72CC1">
              <w:rPr>
                <w:sz w:val="16"/>
                <w:szCs w:val="16"/>
                <w:lang w:val="uk-UA"/>
              </w:rPr>
              <w:t>Наказ департаменту фінансів</w:t>
            </w:r>
          </w:p>
        </w:tc>
        <w:tc>
          <w:tcPr>
            <w:tcW w:w="352" w:type="pct"/>
            <w:shd w:val="clear" w:color="auto" w:fill="FFFFFF"/>
            <w:vAlign w:val="center"/>
          </w:tcPr>
          <w:p w14:paraId="2C359994" w14:textId="77777777" w:rsidR="00903D5B" w:rsidRPr="00F72CC1" w:rsidRDefault="00903D5B" w:rsidP="00903D5B">
            <w:pPr>
              <w:jc w:val="center"/>
              <w:rPr>
                <w:sz w:val="16"/>
                <w:szCs w:val="16"/>
                <w:lang w:val="uk-UA"/>
              </w:rPr>
            </w:pPr>
            <w:r>
              <w:rPr>
                <w:sz w:val="16"/>
                <w:szCs w:val="16"/>
                <w:lang w:val="uk-UA"/>
              </w:rPr>
              <w:t>3</w:t>
            </w:r>
            <w:r>
              <w:rPr>
                <w:sz w:val="16"/>
                <w:szCs w:val="16"/>
              </w:rPr>
              <w:t>8</w:t>
            </w:r>
            <w:r w:rsidRPr="00F72CC1">
              <w:rPr>
                <w:sz w:val="16"/>
                <w:szCs w:val="16"/>
                <w:lang w:val="uk-UA"/>
              </w:rPr>
              <w:t>-в</w:t>
            </w:r>
          </w:p>
        </w:tc>
        <w:tc>
          <w:tcPr>
            <w:tcW w:w="296" w:type="pct"/>
            <w:shd w:val="clear" w:color="auto" w:fill="FFFFFF"/>
            <w:vAlign w:val="center"/>
          </w:tcPr>
          <w:p w14:paraId="1F517DA9" w14:textId="77777777" w:rsidR="00903D5B" w:rsidRPr="00F72CC1" w:rsidRDefault="00903D5B" w:rsidP="00903D5B">
            <w:pPr>
              <w:jc w:val="center"/>
            </w:pPr>
            <w:r w:rsidRPr="00036F4F">
              <w:rPr>
                <w:sz w:val="16"/>
                <w:szCs w:val="16"/>
                <w:lang w:val="uk-UA"/>
              </w:rPr>
              <w:t>0</w:t>
            </w:r>
            <w:r>
              <w:rPr>
                <w:sz w:val="16"/>
                <w:szCs w:val="16"/>
              </w:rPr>
              <w:t>3</w:t>
            </w:r>
            <w:r w:rsidRPr="00036F4F">
              <w:rPr>
                <w:sz w:val="16"/>
                <w:szCs w:val="16"/>
                <w:lang w:val="uk-UA"/>
              </w:rPr>
              <w:t>.04.2026</w:t>
            </w:r>
          </w:p>
        </w:tc>
        <w:tc>
          <w:tcPr>
            <w:tcW w:w="304" w:type="pct"/>
            <w:shd w:val="clear" w:color="auto" w:fill="FFFFFF"/>
            <w:vAlign w:val="center"/>
          </w:tcPr>
          <w:p w14:paraId="144E8D65" w14:textId="77777777" w:rsidR="00903D5B" w:rsidRPr="00F72CC1" w:rsidRDefault="00903D5B" w:rsidP="00903D5B">
            <w:pPr>
              <w:jc w:val="center"/>
              <w:rPr>
                <w:iCs/>
                <w:sz w:val="16"/>
                <w:szCs w:val="16"/>
                <w:lang w:val="uk-UA"/>
              </w:rPr>
            </w:pPr>
            <w:r w:rsidRPr="00F72CC1">
              <w:rPr>
                <w:iCs/>
                <w:sz w:val="16"/>
                <w:szCs w:val="16"/>
                <w:lang w:val="uk-UA"/>
              </w:rPr>
              <w:t>-</w:t>
            </w:r>
          </w:p>
        </w:tc>
        <w:tc>
          <w:tcPr>
            <w:tcW w:w="431" w:type="pct"/>
            <w:shd w:val="clear" w:color="auto" w:fill="FFFFFF"/>
            <w:vAlign w:val="center"/>
          </w:tcPr>
          <w:p w14:paraId="24931CBB" w14:textId="77777777" w:rsidR="00903D5B" w:rsidRPr="00F72CC1" w:rsidRDefault="00903D5B" w:rsidP="00903D5B">
            <w:pPr>
              <w:jc w:val="center"/>
              <w:rPr>
                <w:sz w:val="16"/>
                <w:szCs w:val="16"/>
                <w:lang w:val="uk-UA"/>
              </w:rPr>
            </w:pPr>
            <w:r w:rsidRPr="00F72CC1">
              <w:rPr>
                <w:sz w:val="16"/>
                <w:szCs w:val="16"/>
                <w:lang w:val="uk-UA"/>
              </w:rPr>
              <w:t>Відділ управління персоналом і організаційної роботи</w:t>
            </w:r>
          </w:p>
        </w:tc>
        <w:tc>
          <w:tcPr>
            <w:tcW w:w="271" w:type="pct"/>
            <w:shd w:val="clear" w:color="auto" w:fill="FFFFFF"/>
            <w:vAlign w:val="center"/>
          </w:tcPr>
          <w:p w14:paraId="3AC1FEE3" w14:textId="77777777" w:rsidR="00903D5B" w:rsidRPr="00F72CC1" w:rsidRDefault="00903D5B" w:rsidP="00903D5B">
            <w:pPr>
              <w:jc w:val="center"/>
              <w:rPr>
                <w:sz w:val="16"/>
                <w:szCs w:val="16"/>
                <w:lang w:val="uk-UA"/>
              </w:rPr>
            </w:pPr>
            <w:r w:rsidRPr="00F72CC1">
              <w:rPr>
                <w:sz w:val="16"/>
                <w:szCs w:val="16"/>
                <w:lang w:val="uk-UA"/>
              </w:rPr>
              <w:t>-</w:t>
            </w:r>
          </w:p>
        </w:tc>
        <w:tc>
          <w:tcPr>
            <w:tcW w:w="165" w:type="pct"/>
            <w:shd w:val="clear" w:color="auto" w:fill="FFFFFF"/>
            <w:vAlign w:val="center"/>
          </w:tcPr>
          <w:p w14:paraId="3F5C12D9" w14:textId="77777777" w:rsidR="00903D5B" w:rsidRPr="00F72CC1" w:rsidRDefault="00903D5B" w:rsidP="00903D5B">
            <w:pPr>
              <w:jc w:val="center"/>
              <w:rPr>
                <w:sz w:val="16"/>
                <w:szCs w:val="16"/>
                <w:lang w:val="uk-UA"/>
              </w:rPr>
            </w:pPr>
            <w:r w:rsidRPr="00F72CC1">
              <w:rPr>
                <w:sz w:val="16"/>
                <w:szCs w:val="16"/>
                <w:lang w:val="uk-UA"/>
              </w:rPr>
              <w:t>-</w:t>
            </w:r>
          </w:p>
        </w:tc>
        <w:tc>
          <w:tcPr>
            <w:tcW w:w="303" w:type="pct"/>
            <w:shd w:val="clear" w:color="auto" w:fill="FFFFFF"/>
            <w:vAlign w:val="center"/>
          </w:tcPr>
          <w:p w14:paraId="4A4BD424" w14:textId="77777777" w:rsidR="00903D5B" w:rsidRPr="00F72CC1" w:rsidRDefault="00903D5B" w:rsidP="00903D5B">
            <w:pPr>
              <w:ind w:left="-85" w:right="-85"/>
              <w:jc w:val="center"/>
              <w:rPr>
                <w:sz w:val="16"/>
                <w:szCs w:val="16"/>
                <w:lang w:val="uk-UA"/>
              </w:rPr>
            </w:pPr>
            <w:r w:rsidRPr="00F72CC1">
              <w:rPr>
                <w:sz w:val="16"/>
                <w:szCs w:val="16"/>
                <w:lang w:val="uk-UA"/>
              </w:rPr>
              <w:t>Управління персона-лом</w:t>
            </w:r>
          </w:p>
        </w:tc>
        <w:tc>
          <w:tcPr>
            <w:tcW w:w="410" w:type="pct"/>
            <w:shd w:val="clear" w:color="auto" w:fill="FFFFFF"/>
            <w:vAlign w:val="center"/>
          </w:tcPr>
          <w:p w14:paraId="5A164397" w14:textId="77777777" w:rsidR="00903D5B" w:rsidRPr="00F72CC1" w:rsidRDefault="00903D5B" w:rsidP="00903D5B">
            <w:pPr>
              <w:jc w:val="center"/>
              <w:rPr>
                <w:sz w:val="16"/>
                <w:szCs w:val="16"/>
                <w:lang w:val="uk-UA"/>
              </w:rPr>
            </w:pPr>
            <w:r w:rsidRPr="00F72CC1">
              <w:rPr>
                <w:sz w:val="16"/>
                <w:szCs w:val="16"/>
                <w:lang w:val="uk-UA"/>
              </w:rPr>
              <w:t>Про надання відпустки</w:t>
            </w:r>
          </w:p>
        </w:tc>
        <w:tc>
          <w:tcPr>
            <w:tcW w:w="320" w:type="pct"/>
            <w:shd w:val="clear" w:color="auto" w:fill="FFFFFF"/>
            <w:vAlign w:val="center"/>
          </w:tcPr>
          <w:p w14:paraId="232BE1E2" w14:textId="77777777" w:rsidR="00903D5B" w:rsidRPr="00F72CC1" w:rsidRDefault="00903D5B" w:rsidP="00903D5B">
            <w:pPr>
              <w:jc w:val="center"/>
              <w:rPr>
                <w:sz w:val="16"/>
                <w:szCs w:val="16"/>
                <w:lang w:val="uk-UA"/>
              </w:rPr>
            </w:pPr>
            <w:r w:rsidRPr="00F72CC1">
              <w:rPr>
                <w:sz w:val="16"/>
                <w:szCs w:val="16"/>
                <w:lang w:val="uk-UA"/>
              </w:rPr>
              <w:t>Текстовий документ</w:t>
            </w:r>
          </w:p>
        </w:tc>
        <w:tc>
          <w:tcPr>
            <w:tcW w:w="215" w:type="pct"/>
            <w:shd w:val="clear" w:color="auto" w:fill="FFFFFF"/>
            <w:vAlign w:val="center"/>
          </w:tcPr>
          <w:p w14:paraId="65854F66" w14:textId="77777777" w:rsidR="00903D5B" w:rsidRPr="00F72CC1" w:rsidRDefault="00903D5B" w:rsidP="00903D5B">
            <w:pPr>
              <w:jc w:val="center"/>
              <w:rPr>
                <w:sz w:val="16"/>
                <w:szCs w:val="16"/>
                <w:lang w:val="uk-UA"/>
              </w:rPr>
            </w:pPr>
            <w:r w:rsidRPr="00F72CC1">
              <w:rPr>
                <w:sz w:val="16"/>
                <w:szCs w:val="16"/>
                <w:lang w:val="uk-UA"/>
              </w:rPr>
              <w:t>Наказ</w:t>
            </w:r>
          </w:p>
        </w:tc>
        <w:tc>
          <w:tcPr>
            <w:tcW w:w="161" w:type="pct"/>
            <w:shd w:val="clear" w:color="auto" w:fill="FFFFFF"/>
            <w:vAlign w:val="center"/>
          </w:tcPr>
          <w:p w14:paraId="4643F404" w14:textId="77777777" w:rsidR="00903D5B" w:rsidRPr="00F72CC1" w:rsidRDefault="00903D5B" w:rsidP="00903D5B">
            <w:pPr>
              <w:jc w:val="center"/>
              <w:rPr>
                <w:sz w:val="16"/>
                <w:szCs w:val="16"/>
                <w:lang w:val="uk-UA"/>
              </w:rPr>
            </w:pPr>
            <w:r w:rsidRPr="00F72CC1">
              <w:rPr>
                <w:sz w:val="16"/>
                <w:szCs w:val="16"/>
                <w:lang w:val="uk-UA"/>
              </w:rPr>
              <w:t>-</w:t>
            </w:r>
          </w:p>
        </w:tc>
        <w:tc>
          <w:tcPr>
            <w:tcW w:w="402" w:type="pct"/>
            <w:shd w:val="clear" w:color="auto" w:fill="FFFFFF"/>
            <w:vAlign w:val="center"/>
          </w:tcPr>
          <w:p w14:paraId="37F50FE0" w14:textId="77777777" w:rsidR="00903D5B" w:rsidRPr="00F72CC1" w:rsidRDefault="00903D5B" w:rsidP="00903D5B">
            <w:pPr>
              <w:jc w:val="center"/>
              <w:rPr>
                <w:sz w:val="16"/>
                <w:szCs w:val="16"/>
                <w:lang w:val="uk-UA"/>
              </w:rPr>
            </w:pPr>
            <w:r w:rsidRPr="00F72CC1">
              <w:rPr>
                <w:sz w:val="16"/>
                <w:szCs w:val="16"/>
                <w:lang w:val="uk-UA"/>
              </w:rPr>
              <w:t>Паперова</w:t>
            </w:r>
          </w:p>
        </w:tc>
        <w:tc>
          <w:tcPr>
            <w:tcW w:w="559" w:type="pct"/>
            <w:shd w:val="clear" w:color="auto" w:fill="FFFFFF"/>
            <w:vAlign w:val="center"/>
          </w:tcPr>
          <w:p w14:paraId="4F6ED6B8" w14:textId="77777777" w:rsidR="00903D5B" w:rsidRPr="00F72CC1" w:rsidRDefault="00903D5B" w:rsidP="00903D5B">
            <w:pPr>
              <w:jc w:val="center"/>
              <w:rPr>
                <w:sz w:val="16"/>
                <w:szCs w:val="16"/>
                <w:lang w:val="uk-UA"/>
              </w:rPr>
            </w:pPr>
            <w:r w:rsidRPr="00F72CC1">
              <w:rPr>
                <w:sz w:val="16"/>
                <w:szCs w:val="16"/>
                <w:lang w:val="uk-UA"/>
              </w:rPr>
              <w:t>Відділ управління персоналом і організаційної роботи</w:t>
            </w:r>
          </w:p>
        </w:tc>
        <w:tc>
          <w:tcPr>
            <w:tcW w:w="129" w:type="pct"/>
            <w:shd w:val="clear" w:color="auto" w:fill="FFFFFF"/>
            <w:vAlign w:val="center"/>
          </w:tcPr>
          <w:p w14:paraId="6A304295" w14:textId="77777777" w:rsidR="00903D5B" w:rsidRDefault="00903D5B" w:rsidP="00903D5B">
            <w:pPr>
              <w:jc w:val="center"/>
              <w:rPr>
                <w:lang w:val="ru-RU"/>
              </w:rPr>
            </w:pPr>
            <w:r>
              <w:rPr>
                <w:lang w:val="ru-RU"/>
              </w:rPr>
              <w:t>-</w:t>
            </w:r>
          </w:p>
        </w:tc>
      </w:tr>
      <w:tr w:rsidR="00903D5B" w:rsidRPr="00B7371E" w14:paraId="3BB30B68" w14:textId="77777777" w:rsidTr="000E1C00">
        <w:trPr>
          <w:trHeight w:val="975"/>
        </w:trPr>
        <w:tc>
          <w:tcPr>
            <w:tcW w:w="205" w:type="pct"/>
            <w:shd w:val="clear" w:color="auto" w:fill="FFFFFF"/>
            <w:vAlign w:val="center"/>
          </w:tcPr>
          <w:p w14:paraId="72783665" w14:textId="77777777" w:rsidR="00903D5B" w:rsidRPr="00711DA7" w:rsidRDefault="001979A9" w:rsidP="00903D5B">
            <w:pPr>
              <w:jc w:val="center"/>
              <w:rPr>
                <w:b/>
                <w:bCs/>
                <w:sz w:val="16"/>
                <w:szCs w:val="16"/>
                <w:lang w:val="uk-UA"/>
              </w:rPr>
            </w:pPr>
            <w:r>
              <w:rPr>
                <w:b/>
                <w:bCs/>
                <w:sz w:val="16"/>
                <w:szCs w:val="16"/>
                <w:lang w:val="uk-UA"/>
              </w:rPr>
              <w:t>2642</w:t>
            </w:r>
          </w:p>
        </w:tc>
        <w:tc>
          <w:tcPr>
            <w:tcW w:w="477" w:type="pct"/>
            <w:shd w:val="clear" w:color="auto" w:fill="FFFFFF"/>
            <w:vAlign w:val="center"/>
          </w:tcPr>
          <w:p w14:paraId="08CBB9B4" w14:textId="77777777" w:rsidR="00903D5B" w:rsidRPr="00121585" w:rsidRDefault="00903D5B" w:rsidP="00903D5B">
            <w:pPr>
              <w:jc w:val="center"/>
              <w:rPr>
                <w:bCs/>
                <w:color w:val="000000"/>
                <w:sz w:val="16"/>
                <w:szCs w:val="16"/>
                <w:lang w:val="uk-UA"/>
              </w:rPr>
            </w:pPr>
            <w:r>
              <w:rPr>
                <w:bCs/>
                <w:color w:val="000000"/>
                <w:sz w:val="16"/>
                <w:szCs w:val="16"/>
                <w:lang w:val="uk-UA"/>
              </w:rPr>
              <w:t>Щодо надходження окремих платежів</w:t>
            </w:r>
          </w:p>
        </w:tc>
        <w:tc>
          <w:tcPr>
            <w:tcW w:w="352" w:type="pct"/>
            <w:shd w:val="clear" w:color="auto" w:fill="FFFFFF"/>
            <w:vAlign w:val="center"/>
          </w:tcPr>
          <w:p w14:paraId="0A9FEF5B" w14:textId="77777777" w:rsidR="00903D5B" w:rsidRPr="00121585" w:rsidRDefault="00903D5B" w:rsidP="00903D5B">
            <w:pPr>
              <w:jc w:val="center"/>
              <w:rPr>
                <w:bCs/>
                <w:color w:val="000000"/>
                <w:sz w:val="16"/>
                <w:szCs w:val="16"/>
                <w:lang w:val="uk-UA"/>
              </w:rPr>
            </w:pPr>
            <w:r>
              <w:rPr>
                <w:bCs/>
                <w:color w:val="000000"/>
                <w:sz w:val="16"/>
                <w:szCs w:val="16"/>
                <w:lang w:val="uk-UA"/>
              </w:rPr>
              <w:t>№вих-567/05-11/26</w:t>
            </w:r>
          </w:p>
        </w:tc>
        <w:tc>
          <w:tcPr>
            <w:tcW w:w="296" w:type="pct"/>
            <w:shd w:val="clear" w:color="auto" w:fill="FFFFFF"/>
            <w:vAlign w:val="center"/>
          </w:tcPr>
          <w:p w14:paraId="34AE3C0B" w14:textId="77777777" w:rsidR="00903D5B" w:rsidRPr="00121585" w:rsidRDefault="00903D5B" w:rsidP="00903D5B">
            <w:pPr>
              <w:jc w:val="center"/>
              <w:rPr>
                <w:bCs/>
                <w:color w:val="000000"/>
                <w:sz w:val="16"/>
                <w:szCs w:val="16"/>
                <w:lang w:val="uk-UA"/>
              </w:rPr>
            </w:pPr>
            <w:r>
              <w:rPr>
                <w:bCs/>
                <w:color w:val="000000"/>
                <w:sz w:val="16"/>
                <w:szCs w:val="16"/>
                <w:lang w:val="uk-UA"/>
              </w:rPr>
              <w:t>03.04.20269</w:t>
            </w:r>
          </w:p>
        </w:tc>
        <w:tc>
          <w:tcPr>
            <w:tcW w:w="304" w:type="pct"/>
            <w:shd w:val="clear" w:color="auto" w:fill="FFFFFF"/>
            <w:vAlign w:val="center"/>
          </w:tcPr>
          <w:p w14:paraId="1B423E80" w14:textId="77777777" w:rsidR="00903D5B" w:rsidRPr="00121585" w:rsidRDefault="00903D5B" w:rsidP="00903D5B">
            <w:pPr>
              <w:jc w:val="center"/>
              <w:rPr>
                <w:bCs/>
                <w:color w:val="000000"/>
                <w:sz w:val="16"/>
                <w:szCs w:val="16"/>
                <w:lang w:val="ru-RU"/>
              </w:rPr>
            </w:pPr>
            <w:r w:rsidRPr="009E7E48">
              <w:t>-</w:t>
            </w:r>
          </w:p>
        </w:tc>
        <w:tc>
          <w:tcPr>
            <w:tcW w:w="431" w:type="pct"/>
            <w:shd w:val="clear" w:color="auto" w:fill="FFFFFF"/>
            <w:vAlign w:val="center"/>
          </w:tcPr>
          <w:p w14:paraId="5764796F"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w:t>
            </w:r>
          </w:p>
        </w:tc>
        <w:tc>
          <w:tcPr>
            <w:tcW w:w="271" w:type="pct"/>
            <w:shd w:val="clear" w:color="auto" w:fill="FFFFFF"/>
            <w:vAlign w:val="center"/>
          </w:tcPr>
          <w:p w14:paraId="4493755C"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165" w:type="pct"/>
            <w:shd w:val="clear" w:color="auto" w:fill="FFFFFF"/>
            <w:vAlign w:val="center"/>
          </w:tcPr>
          <w:p w14:paraId="680A22AF"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303" w:type="pct"/>
            <w:shd w:val="clear" w:color="auto" w:fill="FFFFFF"/>
            <w:vAlign w:val="center"/>
          </w:tcPr>
          <w:p w14:paraId="67E192BA" w14:textId="77777777" w:rsidR="00903D5B" w:rsidRPr="00121585" w:rsidRDefault="00903D5B" w:rsidP="00903D5B">
            <w:pPr>
              <w:jc w:val="center"/>
              <w:rPr>
                <w:color w:val="000000"/>
                <w:sz w:val="16"/>
                <w:szCs w:val="16"/>
                <w:lang w:val="uk-UA"/>
              </w:rPr>
            </w:pPr>
            <w:r w:rsidRPr="009E7E48">
              <w:rPr>
                <w:sz w:val="16"/>
                <w:szCs w:val="16"/>
                <w:lang w:val="uk-UA"/>
              </w:rPr>
              <w:t>фінанси</w:t>
            </w:r>
          </w:p>
        </w:tc>
        <w:tc>
          <w:tcPr>
            <w:tcW w:w="410" w:type="pct"/>
            <w:shd w:val="clear" w:color="auto" w:fill="FFFFFF"/>
            <w:vAlign w:val="center"/>
          </w:tcPr>
          <w:p w14:paraId="53C6CCC6" w14:textId="77777777" w:rsidR="00903D5B" w:rsidRPr="00121585" w:rsidRDefault="00903D5B" w:rsidP="00903D5B">
            <w:pPr>
              <w:jc w:val="center"/>
              <w:rPr>
                <w:color w:val="000000"/>
                <w:sz w:val="16"/>
                <w:szCs w:val="16"/>
                <w:lang w:val="ru-RU"/>
              </w:rPr>
            </w:pPr>
            <w:proofErr w:type="spellStart"/>
            <w:r w:rsidRPr="009E7E48">
              <w:rPr>
                <w:bCs/>
                <w:color w:val="000000"/>
                <w:sz w:val="16"/>
                <w:szCs w:val="16"/>
                <w:lang w:val="ru-RU"/>
              </w:rPr>
              <w:t>Щодо</w:t>
            </w:r>
            <w:proofErr w:type="spellEnd"/>
            <w:r w:rsidRPr="009E7E48">
              <w:rPr>
                <w:bCs/>
                <w:color w:val="000000"/>
                <w:sz w:val="16"/>
                <w:szCs w:val="16"/>
                <w:lang w:val="ru-RU"/>
              </w:rPr>
              <w:t xml:space="preserve"> </w:t>
            </w:r>
            <w:proofErr w:type="spellStart"/>
            <w:r>
              <w:rPr>
                <w:bCs/>
                <w:color w:val="000000"/>
                <w:sz w:val="16"/>
                <w:szCs w:val="16"/>
                <w:lang w:val="ru-RU"/>
              </w:rPr>
              <w:t>фактичних</w:t>
            </w:r>
            <w:proofErr w:type="spellEnd"/>
            <w:r>
              <w:rPr>
                <w:bCs/>
                <w:color w:val="000000"/>
                <w:sz w:val="16"/>
                <w:szCs w:val="16"/>
                <w:lang w:val="ru-RU"/>
              </w:rPr>
              <w:t xml:space="preserve"> </w:t>
            </w:r>
            <w:proofErr w:type="spellStart"/>
            <w:r>
              <w:rPr>
                <w:bCs/>
                <w:color w:val="000000"/>
                <w:sz w:val="16"/>
                <w:szCs w:val="16"/>
                <w:lang w:val="ru-RU"/>
              </w:rPr>
              <w:t>надходжень</w:t>
            </w:r>
            <w:proofErr w:type="spellEnd"/>
            <w:r>
              <w:rPr>
                <w:bCs/>
                <w:color w:val="000000"/>
                <w:sz w:val="16"/>
                <w:szCs w:val="16"/>
                <w:lang w:val="ru-RU"/>
              </w:rPr>
              <w:t xml:space="preserve"> до </w:t>
            </w:r>
            <w:proofErr w:type="spellStart"/>
            <w:r>
              <w:rPr>
                <w:bCs/>
                <w:color w:val="000000"/>
                <w:sz w:val="16"/>
                <w:szCs w:val="16"/>
                <w:lang w:val="ru-RU"/>
              </w:rPr>
              <w:t>місцевих</w:t>
            </w:r>
            <w:proofErr w:type="spellEnd"/>
            <w:r>
              <w:rPr>
                <w:bCs/>
                <w:color w:val="000000"/>
                <w:sz w:val="16"/>
                <w:szCs w:val="16"/>
                <w:lang w:val="ru-RU"/>
              </w:rPr>
              <w:t xml:space="preserve"> </w:t>
            </w:r>
            <w:proofErr w:type="spellStart"/>
            <w:r>
              <w:rPr>
                <w:bCs/>
                <w:color w:val="000000"/>
                <w:sz w:val="16"/>
                <w:szCs w:val="16"/>
                <w:lang w:val="ru-RU"/>
              </w:rPr>
              <w:t>бюджетів</w:t>
            </w:r>
            <w:proofErr w:type="spellEnd"/>
            <w:r>
              <w:rPr>
                <w:bCs/>
                <w:color w:val="000000"/>
                <w:sz w:val="16"/>
                <w:szCs w:val="16"/>
                <w:lang w:val="ru-RU"/>
              </w:rPr>
              <w:t xml:space="preserve"> плати за землю, </w:t>
            </w:r>
            <w:proofErr w:type="spellStart"/>
            <w:r>
              <w:rPr>
                <w:bCs/>
                <w:color w:val="000000"/>
                <w:sz w:val="16"/>
                <w:szCs w:val="16"/>
                <w:lang w:val="ru-RU"/>
              </w:rPr>
              <w:t>коштів</w:t>
            </w:r>
            <w:proofErr w:type="spellEnd"/>
            <w:r>
              <w:rPr>
                <w:bCs/>
                <w:color w:val="000000"/>
                <w:sz w:val="16"/>
                <w:szCs w:val="16"/>
                <w:lang w:val="ru-RU"/>
              </w:rPr>
              <w:t xml:space="preserve"> </w:t>
            </w:r>
            <w:proofErr w:type="spellStart"/>
            <w:r>
              <w:rPr>
                <w:bCs/>
                <w:color w:val="000000"/>
                <w:sz w:val="16"/>
                <w:szCs w:val="16"/>
                <w:lang w:val="ru-RU"/>
              </w:rPr>
              <w:t>від</w:t>
            </w:r>
            <w:proofErr w:type="spellEnd"/>
            <w:r>
              <w:rPr>
                <w:bCs/>
                <w:color w:val="000000"/>
                <w:sz w:val="16"/>
                <w:szCs w:val="16"/>
                <w:lang w:val="ru-RU"/>
              </w:rPr>
              <w:t xml:space="preserve"> продажу </w:t>
            </w:r>
            <w:proofErr w:type="spellStart"/>
            <w:r>
              <w:rPr>
                <w:bCs/>
                <w:color w:val="000000"/>
                <w:sz w:val="16"/>
                <w:szCs w:val="16"/>
                <w:lang w:val="ru-RU"/>
              </w:rPr>
              <w:t>земельн</w:t>
            </w:r>
            <w:proofErr w:type="spellEnd"/>
            <w:r>
              <w:rPr>
                <w:bCs/>
                <w:color w:val="000000"/>
                <w:sz w:val="16"/>
                <w:szCs w:val="16"/>
                <w:lang w:val="ru-RU"/>
              </w:rPr>
              <w:t xml:space="preserve">. </w:t>
            </w:r>
            <w:proofErr w:type="spellStart"/>
            <w:r>
              <w:rPr>
                <w:bCs/>
                <w:color w:val="000000"/>
                <w:sz w:val="16"/>
                <w:szCs w:val="16"/>
                <w:lang w:val="ru-RU"/>
              </w:rPr>
              <w:t>ділянок</w:t>
            </w:r>
            <w:proofErr w:type="spellEnd"/>
            <w:r>
              <w:rPr>
                <w:bCs/>
                <w:color w:val="000000"/>
                <w:sz w:val="16"/>
                <w:szCs w:val="16"/>
                <w:lang w:val="ru-RU"/>
              </w:rPr>
              <w:t xml:space="preserve"> та </w:t>
            </w:r>
            <w:proofErr w:type="spellStart"/>
            <w:r>
              <w:rPr>
                <w:bCs/>
                <w:color w:val="000000"/>
                <w:sz w:val="16"/>
                <w:szCs w:val="16"/>
                <w:lang w:val="ru-RU"/>
              </w:rPr>
              <w:t>ін</w:t>
            </w:r>
            <w:proofErr w:type="spellEnd"/>
            <w:r>
              <w:rPr>
                <w:bCs/>
                <w:color w:val="000000"/>
                <w:sz w:val="16"/>
                <w:szCs w:val="16"/>
                <w:lang w:val="ru-RU"/>
              </w:rPr>
              <w:t>. станом на 01.04.2026</w:t>
            </w:r>
          </w:p>
        </w:tc>
        <w:tc>
          <w:tcPr>
            <w:tcW w:w="320" w:type="pct"/>
            <w:shd w:val="clear" w:color="auto" w:fill="FFFFFF"/>
            <w:vAlign w:val="center"/>
          </w:tcPr>
          <w:p w14:paraId="0CAAB4A7" w14:textId="77777777" w:rsidR="00903D5B" w:rsidRPr="00121585" w:rsidRDefault="00903D5B" w:rsidP="00903D5B">
            <w:pPr>
              <w:jc w:val="center"/>
              <w:rPr>
                <w:color w:val="000000"/>
                <w:sz w:val="16"/>
                <w:szCs w:val="16"/>
                <w:lang w:val="uk-UA"/>
              </w:rPr>
            </w:pPr>
            <w:r w:rsidRPr="009E7E48">
              <w:rPr>
                <w:sz w:val="16"/>
                <w:szCs w:val="16"/>
                <w:lang w:val="uk-UA"/>
              </w:rPr>
              <w:t>Текстовий документ, табличний матеріал</w:t>
            </w:r>
          </w:p>
        </w:tc>
        <w:tc>
          <w:tcPr>
            <w:tcW w:w="215" w:type="pct"/>
            <w:shd w:val="clear" w:color="auto" w:fill="FFFFFF"/>
            <w:vAlign w:val="center"/>
          </w:tcPr>
          <w:p w14:paraId="0BE133A7" w14:textId="77777777" w:rsidR="00903D5B" w:rsidRPr="00121585" w:rsidRDefault="00903D5B" w:rsidP="00903D5B">
            <w:pPr>
              <w:jc w:val="center"/>
              <w:rPr>
                <w:color w:val="000000"/>
                <w:sz w:val="16"/>
                <w:szCs w:val="16"/>
                <w:lang w:val="uk-UA"/>
              </w:rPr>
            </w:pPr>
            <w:r w:rsidRPr="009E7E48">
              <w:rPr>
                <w:sz w:val="16"/>
                <w:szCs w:val="16"/>
                <w:lang w:val="uk-UA"/>
              </w:rPr>
              <w:t>Лист</w:t>
            </w:r>
          </w:p>
        </w:tc>
        <w:tc>
          <w:tcPr>
            <w:tcW w:w="161" w:type="pct"/>
            <w:shd w:val="clear" w:color="auto" w:fill="FFFFFF"/>
            <w:vAlign w:val="center"/>
          </w:tcPr>
          <w:p w14:paraId="59873DFF"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402" w:type="pct"/>
            <w:shd w:val="clear" w:color="auto" w:fill="FFFFFF"/>
            <w:vAlign w:val="center"/>
          </w:tcPr>
          <w:p w14:paraId="34623F8C" w14:textId="77777777" w:rsidR="00903D5B" w:rsidRPr="00121585" w:rsidRDefault="00903D5B" w:rsidP="00903D5B">
            <w:pPr>
              <w:jc w:val="center"/>
              <w:rPr>
                <w:color w:val="000000"/>
                <w:sz w:val="16"/>
                <w:szCs w:val="16"/>
                <w:lang w:val="uk-UA"/>
              </w:rPr>
            </w:pPr>
            <w:r w:rsidRPr="009E7E48">
              <w:rPr>
                <w:sz w:val="16"/>
                <w:szCs w:val="16"/>
                <w:lang w:val="uk-UA"/>
              </w:rPr>
              <w:t>Паперова, електронна</w:t>
            </w:r>
          </w:p>
        </w:tc>
        <w:tc>
          <w:tcPr>
            <w:tcW w:w="559" w:type="pct"/>
            <w:shd w:val="clear" w:color="auto" w:fill="FFFFFF"/>
            <w:vAlign w:val="center"/>
          </w:tcPr>
          <w:p w14:paraId="382CA484"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23B040CF" w14:textId="77777777" w:rsidR="00903D5B" w:rsidRDefault="00903D5B" w:rsidP="00903D5B">
            <w:pPr>
              <w:jc w:val="center"/>
              <w:rPr>
                <w:lang w:val="ru-RU"/>
              </w:rPr>
            </w:pPr>
            <w:r>
              <w:rPr>
                <w:lang w:val="ru-RU"/>
              </w:rPr>
              <w:t>-</w:t>
            </w:r>
          </w:p>
        </w:tc>
      </w:tr>
      <w:tr w:rsidR="00903D5B" w:rsidRPr="00B7371E" w14:paraId="5CE2AEE1" w14:textId="77777777" w:rsidTr="000E1C00">
        <w:trPr>
          <w:trHeight w:val="975"/>
        </w:trPr>
        <w:tc>
          <w:tcPr>
            <w:tcW w:w="205" w:type="pct"/>
            <w:shd w:val="clear" w:color="auto" w:fill="FFFFFF"/>
            <w:vAlign w:val="center"/>
          </w:tcPr>
          <w:p w14:paraId="5EC97630" w14:textId="77777777" w:rsidR="00903D5B" w:rsidRPr="00711DA7" w:rsidRDefault="001979A9" w:rsidP="00903D5B">
            <w:pPr>
              <w:jc w:val="center"/>
              <w:rPr>
                <w:b/>
                <w:bCs/>
                <w:sz w:val="16"/>
                <w:szCs w:val="16"/>
                <w:lang w:val="uk-UA"/>
              </w:rPr>
            </w:pPr>
            <w:r>
              <w:rPr>
                <w:b/>
                <w:bCs/>
                <w:sz w:val="16"/>
                <w:szCs w:val="16"/>
                <w:lang w:val="uk-UA"/>
              </w:rPr>
              <w:t>2643</w:t>
            </w:r>
          </w:p>
        </w:tc>
        <w:tc>
          <w:tcPr>
            <w:tcW w:w="477" w:type="pct"/>
            <w:shd w:val="clear" w:color="auto" w:fill="FFFFFF"/>
            <w:vAlign w:val="center"/>
          </w:tcPr>
          <w:p w14:paraId="71C7EE5E" w14:textId="77777777" w:rsidR="00903D5B" w:rsidRPr="00121585" w:rsidRDefault="00903D5B" w:rsidP="00903D5B">
            <w:pPr>
              <w:jc w:val="center"/>
              <w:rPr>
                <w:bCs/>
                <w:color w:val="000000"/>
                <w:sz w:val="16"/>
                <w:szCs w:val="16"/>
                <w:lang w:val="uk-UA"/>
              </w:rPr>
            </w:pPr>
            <w:r>
              <w:rPr>
                <w:bCs/>
                <w:color w:val="000000"/>
                <w:sz w:val="16"/>
                <w:szCs w:val="16"/>
                <w:lang w:val="uk-UA"/>
              </w:rPr>
              <w:t>Щодо Рішення Рахункової палати</w:t>
            </w:r>
          </w:p>
        </w:tc>
        <w:tc>
          <w:tcPr>
            <w:tcW w:w="352" w:type="pct"/>
            <w:shd w:val="clear" w:color="auto" w:fill="FFFFFF"/>
            <w:vAlign w:val="center"/>
          </w:tcPr>
          <w:p w14:paraId="1E1091AC" w14:textId="77777777" w:rsidR="00903D5B" w:rsidRPr="00121585" w:rsidRDefault="00903D5B" w:rsidP="00903D5B">
            <w:pPr>
              <w:jc w:val="center"/>
              <w:rPr>
                <w:bCs/>
                <w:color w:val="000000"/>
                <w:sz w:val="16"/>
                <w:szCs w:val="16"/>
                <w:lang w:val="uk-UA"/>
              </w:rPr>
            </w:pPr>
            <w:r>
              <w:rPr>
                <w:bCs/>
                <w:color w:val="000000"/>
                <w:sz w:val="16"/>
                <w:szCs w:val="16"/>
                <w:lang w:val="uk-UA"/>
              </w:rPr>
              <w:t>№вих-569/05-11/26</w:t>
            </w:r>
          </w:p>
        </w:tc>
        <w:tc>
          <w:tcPr>
            <w:tcW w:w="296" w:type="pct"/>
            <w:shd w:val="clear" w:color="auto" w:fill="FFFFFF"/>
            <w:vAlign w:val="center"/>
          </w:tcPr>
          <w:p w14:paraId="7CB14155" w14:textId="77777777" w:rsidR="00903D5B" w:rsidRPr="00121585" w:rsidRDefault="00903D5B" w:rsidP="00903D5B">
            <w:pPr>
              <w:jc w:val="center"/>
              <w:rPr>
                <w:bCs/>
                <w:color w:val="000000"/>
                <w:sz w:val="16"/>
                <w:szCs w:val="16"/>
                <w:lang w:val="uk-UA"/>
              </w:rPr>
            </w:pPr>
            <w:r>
              <w:rPr>
                <w:bCs/>
                <w:color w:val="000000"/>
                <w:sz w:val="16"/>
                <w:szCs w:val="16"/>
                <w:lang w:val="uk-UA"/>
              </w:rPr>
              <w:t>03.04.20269</w:t>
            </w:r>
          </w:p>
        </w:tc>
        <w:tc>
          <w:tcPr>
            <w:tcW w:w="304" w:type="pct"/>
            <w:shd w:val="clear" w:color="auto" w:fill="FFFFFF"/>
            <w:vAlign w:val="center"/>
          </w:tcPr>
          <w:p w14:paraId="37244F84" w14:textId="77777777" w:rsidR="00903D5B" w:rsidRPr="00121585" w:rsidRDefault="00903D5B" w:rsidP="00903D5B">
            <w:pPr>
              <w:jc w:val="center"/>
              <w:rPr>
                <w:bCs/>
                <w:color w:val="000000"/>
                <w:sz w:val="16"/>
                <w:szCs w:val="16"/>
                <w:lang w:val="ru-RU"/>
              </w:rPr>
            </w:pPr>
            <w:r w:rsidRPr="009E7E48">
              <w:t>-</w:t>
            </w:r>
          </w:p>
        </w:tc>
        <w:tc>
          <w:tcPr>
            <w:tcW w:w="431" w:type="pct"/>
            <w:shd w:val="clear" w:color="auto" w:fill="FFFFFF"/>
            <w:vAlign w:val="center"/>
          </w:tcPr>
          <w:p w14:paraId="070B5BB0"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w:t>
            </w:r>
          </w:p>
        </w:tc>
        <w:tc>
          <w:tcPr>
            <w:tcW w:w="271" w:type="pct"/>
            <w:shd w:val="clear" w:color="auto" w:fill="FFFFFF"/>
            <w:vAlign w:val="center"/>
          </w:tcPr>
          <w:p w14:paraId="59C93585"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165" w:type="pct"/>
            <w:shd w:val="clear" w:color="auto" w:fill="FFFFFF"/>
            <w:vAlign w:val="center"/>
          </w:tcPr>
          <w:p w14:paraId="17170D34"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303" w:type="pct"/>
            <w:shd w:val="clear" w:color="auto" w:fill="FFFFFF"/>
            <w:vAlign w:val="center"/>
          </w:tcPr>
          <w:p w14:paraId="6A624E38" w14:textId="77777777" w:rsidR="00903D5B" w:rsidRPr="00121585" w:rsidRDefault="00903D5B" w:rsidP="00903D5B">
            <w:pPr>
              <w:jc w:val="center"/>
              <w:rPr>
                <w:color w:val="000000"/>
                <w:sz w:val="16"/>
                <w:szCs w:val="16"/>
                <w:lang w:val="uk-UA"/>
              </w:rPr>
            </w:pPr>
            <w:r w:rsidRPr="009E7E48">
              <w:rPr>
                <w:sz w:val="16"/>
                <w:szCs w:val="16"/>
                <w:lang w:val="uk-UA"/>
              </w:rPr>
              <w:t>фінанси</w:t>
            </w:r>
          </w:p>
        </w:tc>
        <w:tc>
          <w:tcPr>
            <w:tcW w:w="410" w:type="pct"/>
            <w:shd w:val="clear" w:color="auto" w:fill="FFFFFF"/>
            <w:vAlign w:val="center"/>
          </w:tcPr>
          <w:p w14:paraId="585F9B60" w14:textId="77777777" w:rsidR="00903D5B" w:rsidRPr="00121585" w:rsidRDefault="00903D5B" w:rsidP="00903D5B">
            <w:pPr>
              <w:jc w:val="center"/>
              <w:rPr>
                <w:color w:val="000000"/>
                <w:sz w:val="16"/>
                <w:szCs w:val="16"/>
                <w:lang w:val="ru-RU"/>
              </w:rPr>
            </w:pPr>
            <w:r>
              <w:rPr>
                <w:bCs/>
                <w:color w:val="000000"/>
                <w:sz w:val="16"/>
                <w:szCs w:val="16"/>
                <w:lang w:val="uk-UA"/>
              </w:rPr>
              <w:t>Щодо Рішення Рахункової палати</w:t>
            </w:r>
          </w:p>
        </w:tc>
        <w:tc>
          <w:tcPr>
            <w:tcW w:w="320" w:type="pct"/>
            <w:shd w:val="clear" w:color="auto" w:fill="FFFFFF"/>
            <w:vAlign w:val="center"/>
          </w:tcPr>
          <w:p w14:paraId="66D89454" w14:textId="77777777" w:rsidR="00903D5B" w:rsidRPr="00121585" w:rsidRDefault="00903D5B" w:rsidP="00903D5B">
            <w:pPr>
              <w:jc w:val="center"/>
              <w:rPr>
                <w:color w:val="000000"/>
                <w:sz w:val="16"/>
                <w:szCs w:val="16"/>
                <w:lang w:val="uk-UA"/>
              </w:rPr>
            </w:pPr>
            <w:r w:rsidRPr="009E7E48">
              <w:rPr>
                <w:sz w:val="16"/>
                <w:szCs w:val="16"/>
                <w:lang w:val="uk-UA"/>
              </w:rPr>
              <w:t>Текстовий документ, табличний матеріал</w:t>
            </w:r>
          </w:p>
        </w:tc>
        <w:tc>
          <w:tcPr>
            <w:tcW w:w="215" w:type="pct"/>
            <w:shd w:val="clear" w:color="auto" w:fill="FFFFFF"/>
            <w:vAlign w:val="center"/>
          </w:tcPr>
          <w:p w14:paraId="1DBF4E48" w14:textId="77777777" w:rsidR="00903D5B" w:rsidRPr="00121585" w:rsidRDefault="00903D5B" w:rsidP="00903D5B">
            <w:pPr>
              <w:jc w:val="center"/>
              <w:rPr>
                <w:color w:val="000000"/>
                <w:sz w:val="16"/>
                <w:szCs w:val="16"/>
                <w:lang w:val="uk-UA"/>
              </w:rPr>
            </w:pPr>
            <w:r w:rsidRPr="009E7E48">
              <w:rPr>
                <w:sz w:val="16"/>
                <w:szCs w:val="16"/>
                <w:lang w:val="uk-UA"/>
              </w:rPr>
              <w:t>Лист</w:t>
            </w:r>
          </w:p>
        </w:tc>
        <w:tc>
          <w:tcPr>
            <w:tcW w:w="161" w:type="pct"/>
            <w:shd w:val="clear" w:color="auto" w:fill="FFFFFF"/>
            <w:vAlign w:val="center"/>
          </w:tcPr>
          <w:p w14:paraId="4F2AEBFC"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402" w:type="pct"/>
            <w:shd w:val="clear" w:color="auto" w:fill="FFFFFF"/>
            <w:vAlign w:val="center"/>
          </w:tcPr>
          <w:p w14:paraId="3CABF57E" w14:textId="77777777" w:rsidR="00903D5B" w:rsidRPr="00121585" w:rsidRDefault="00903D5B" w:rsidP="00903D5B">
            <w:pPr>
              <w:jc w:val="center"/>
              <w:rPr>
                <w:color w:val="000000"/>
                <w:sz w:val="16"/>
                <w:szCs w:val="16"/>
                <w:lang w:val="uk-UA"/>
              </w:rPr>
            </w:pPr>
            <w:r w:rsidRPr="009E7E48">
              <w:rPr>
                <w:sz w:val="16"/>
                <w:szCs w:val="16"/>
                <w:lang w:val="uk-UA"/>
              </w:rPr>
              <w:t>Паперова, електронна</w:t>
            </w:r>
          </w:p>
        </w:tc>
        <w:tc>
          <w:tcPr>
            <w:tcW w:w="559" w:type="pct"/>
            <w:shd w:val="clear" w:color="auto" w:fill="FFFFFF"/>
            <w:vAlign w:val="center"/>
          </w:tcPr>
          <w:p w14:paraId="2BF5BF89"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0DC1BFAB" w14:textId="77777777" w:rsidR="00903D5B" w:rsidRDefault="00903D5B" w:rsidP="00903D5B">
            <w:pPr>
              <w:jc w:val="center"/>
              <w:rPr>
                <w:lang w:val="ru-RU"/>
              </w:rPr>
            </w:pPr>
            <w:r>
              <w:rPr>
                <w:lang w:val="ru-RU"/>
              </w:rPr>
              <w:t>-</w:t>
            </w:r>
          </w:p>
        </w:tc>
      </w:tr>
      <w:tr w:rsidR="00903D5B" w:rsidRPr="00B7371E" w14:paraId="5C9A71C8" w14:textId="77777777" w:rsidTr="000E1C00">
        <w:trPr>
          <w:trHeight w:val="975"/>
        </w:trPr>
        <w:tc>
          <w:tcPr>
            <w:tcW w:w="205" w:type="pct"/>
            <w:shd w:val="clear" w:color="auto" w:fill="FFFFFF"/>
            <w:vAlign w:val="center"/>
          </w:tcPr>
          <w:p w14:paraId="7F5BCA92" w14:textId="77777777" w:rsidR="00903D5B" w:rsidRPr="00711DA7" w:rsidRDefault="001979A9" w:rsidP="00903D5B">
            <w:pPr>
              <w:jc w:val="center"/>
              <w:rPr>
                <w:b/>
                <w:bCs/>
                <w:sz w:val="16"/>
                <w:szCs w:val="16"/>
                <w:lang w:val="uk-UA"/>
              </w:rPr>
            </w:pPr>
            <w:r>
              <w:rPr>
                <w:b/>
                <w:bCs/>
                <w:sz w:val="16"/>
                <w:szCs w:val="16"/>
                <w:lang w:val="uk-UA"/>
              </w:rPr>
              <w:t>2644</w:t>
            </w:r>
          </w:p>
        </w:tc>
        <w:tc>
          <w:tcPr>
            <w:tcW w:w="477" w:type="pct"/>
            <w:shd w:val="clear" w:color="auto" w:fill="FFFFFF"/>
            <w:vAlign w:val="center"/>
          </w:tcPr>
          <w:p w14:paraId="7F774543" w14:textId="77777777" w:rsidR="00903D5B" w:rsidRPr="00121585" w:rsidRDefault="00903D5B" w:rsidP="00903D5B">
            <w:pPr>
              <w:jc w:val="center"/>
              <w:rPr>
                <w:color w:val="000000"/>
                <w:sz w:val="16"/>
                <w:szCs w:val="16"/>
                <w:lang w:val="uk-UA"/>
              </w:rPr>
            </w:pPr>
            <w:r>
              <w:rPr>
                <w:color w:val="000000"/>
                <w:sz w:val="16"/>
                <w:szCs w:val="16"/>
                <w:lang w:val="uk-UA"/>
              </w:rPr>
              <w:t>Щодо показників доходів</w:t>
            </w:r>
          </w:p>
        </w:tc>
        <w:tc>
          <w:tcPr>
            <w:tcW w:w="352" w:type="pct"/>
            <w:shd w:val="clear" w:color="auto" w:fill="FFFFFF"/>
            <w:vAlign w:val="center"/>
          </w:tcPr>
          <w:p w14:paraId="1DA90FDB" w14:textId="77777777" w:rsidR="00903D5B" w:rsidRPr="00121585" w:rsidRDefault="00903D5B" w:rsidP="00903D5B">
            <w:pPr>
              <w:jc w:val="center"/>
              <w:rPr>
                <w:color w:val="000000"/>
                <w:sz w:val="16"/>
                <w:szCs w:val="16"/>
                <w:lang w:val="uk-UA"/>
              </w:rPr>
            </w:pPr>
            <w:r>
              <w:rPr>
                <w:color w:val="000000"/>
                <w:sz w:val="16"/>
                <w:szCs w:val="16"/>
                <w:lang w:val="uk-UA"/>
              </w:rPr>
              <w:t>№вих-570/05-11/26</w:t>
            </w:r>
          </w:p>
        </w:tc>
        <w:tc>
          <w:tcPr>
            <w:tcW w:w="296" w:type="pct"/>
            <w:shd w:val="clear" w:color="auto" w:fill="FFFFFF"/>
            <w:vAlign w:val="center"/>
          </w:tcPr>
          <w:p w14:paraId="79D2096A" w14:textId="77777777" w:rsidR="00903D5B" w:rsidRPr="00121585" w:rsidRDefault="00903D5B" w:rsidP="00903D5B">
            <w:pPr>
              <w:jc w:val="center"/>
              <w:rPr>
                <w:color w:val="000000"/>
                <w:sz w:val="16"/>
                <w:szCs w:val="16"/>
                <w:lang w:val="uk-UA"/>
              </w:rPr>
            </w:pPr>
            <w:r>
              <w:rPr>
                <w:color w:val="000000"/>
                <w:sz w:val="16"/>
                <w:szCs w:val="16"/>
                <w:lang w:val="uk-UA"/>
              </w:rPr>
              <w:t>03.04.2026</w:t>
            </w:r>
          </w:p>
        </w:tc>
        <w:tc>
          <w:tcPr>
            <w:tcW w:w="304" w:type="pct"/>
            <w:shd w:val="clear" w:color="auto" w:fill="FFFFFF"/>
            <w:vAlign w:val="center"/>
          </w:tcPr>
          <w:p w14:paraId="09C024F1" w14:textId="77777777" w:rsidR="00903D5B" w:rsidRPr="00121585" w:rsidRDefault="00903D5B" w:rsidP="00903D5B">
            <w:pPr>
              <w:jc w:val="center"/>
              <w:rPr>
                <w:color w:val="000000"/>
                <w:sz w:val="16"/>
                <w:szCs w:val="16"/>
                <w:lang w:val="uk-UA"/>
              </w:rPr>
            </w:pPr>
            <w:r w:rsidRPr="009E7E48">
              <w:t>-</w:t>
            </w:r>
          </w:p>
        </w:tc>
        <w:tc>
          <w:tcPr>
            <w:tcW w:w="431" w:type="pct"/>
            <w:shd w:val="clear" w:color="auto" w:fill="FFFFFF"/>
            <w:vAlign w:val="center"/>
          </w:tcPr>
          <w:p w14:paraId="2B55E7BA"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w:t>
            </w:r>
          </w:p>
        </w:tc>
        <w:tc>
          <w:tcPr>
            <w:tcW w:w="271" w:type="pct"/>
            <w:shd w:val="clear" w:color="auto" w:fill="FFFFFF"/>
            <w:vAlign w:val="center"/>
          </w:tcPr>
          <w:p w14:paraId="19A78A90"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165" w:type="pct"/>
            <w:shd w:val="clear" w:color="auto" w:fill="FFFFFF"/>
            <w:vAlign w:val="center"/>
          </w:tcPr>
          <w:p w14:paraId="4B7B6E6F"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303" w:type="pct"/>
            <w:shd w:val="clear" w:color="auto" w:fill="FFFFFF"/>
            <w:vAlign w:val="center"/>
          </w:tcPr>
          <w:p w14:paraId="59487409" w14:textId="77777777" w:rsidR="00903D5B" w:rsidRPr="00121585" w:rsidRDefault="00903D5B" w:rsidP="00903D5B">
            <w:pPr>
              <w:jc w:val="center"/>
              <w:rPr>
                <w:color w:val="000000"/>
                <w:sz w:val="16"/>
                <w:szCs w:val="16"/>
                <w:lang w:val="uk-UA"/>
              </w:rPr>
            </w:pPr>
            <w:r w:rsidRPr="009E7E48">
              <w:rPr>
                <w:sz w:val="16"/>
                <w:szCs w:val="16"/>
                <w:lang w:val="uk-UA"/>
              </w:rPr>
              <w:t>фінанси</w:t>
            </w:r>
          </w:p>
        </w:tc>
        <w:tc>
          <w:tcPr>
            <w:tcW w:w="410" w:type="pct"/>
            <w:shd w:val="clear" w:color="auto" w:fill="FFFFFF"/>
            <w:vAlign w:val="center"/>
          </w:tcPr>
          <w:p w14:paraId="4B9863B2" w14:textId="77777777" w:rsidR="00903D5B" w:rsidRPr="00121585" w:rsidRDefault="00903D5B" w:rsidP="00903D5B">
            <w:pPr>
              <w:jc w:val="center"/>
              <w:rPr>
                <w:color w:val="000000"/>
                <w:sz w:val="16"/>
                <w:szCs w:val="16"/>
                <w:lang w:val="uk-UA"/>
              </w:rPr>
            </w:pPr>
            <w:proofErr w:type="spellStart"/>
            <w:r w:rsidRPr="009E7E48">
              <w:rPr>
                <w:bCs/>
                <w:color w:val="000000"/>
                <w:sz w:val="16"/>
                <w:szCs w:val="16"/>
                <w:lang w:val="ru-RU"/>
              </w:rPr>
              <w:t>Щодо</w:t>
            </w:r>
            <w:proofErr w:type="spellEnd"/>
            <w:r w:rsidRPr="009E7E48">
              <w:rPr>
                <w:bCs/>
                <w:color w:val="000000"/>
                <w:sz w:val="16"/>
                <w:szCs w:val="16"/>
                <w:lang w:val="ru-RU"/>
              </w:rPr>
              <w:t xml:space="preserve"> </w:t>
            </w:r>
            <w:proofErr w:type="spellStart"/>
            <w:r>
              <w:rPr>
                <w:bCs/>
                <w:color w:val="000000"/>
                <w:sz w:val="16"/>
                <w:szCs w:val="16"/>
                <w:lang w:val="ru-RU"/>
              </w:rPr>
              <w:t>показників</w:t>
            </w:r>
            <w:proofErr w:type="spellEnd"/>
            <w:r>
              <w:rPr>
                <w:bCs/>
                <w:color w:val="000000"/>
                <w:sz w:val="16"/>
                <w:szCs w:val="16"/>
                <w:lang w:val="ru-RU"/>
              </w:rPr>
              <w:t xml:space="preserve"> </w:t>
            </w:r>
            <w:proofErr w:type="spellStart"/>
            <w:r>
              <w:rPr>
                <w:bCs/>
                <w:color w:val="000000"/>
                <w:sz w:val="16"/>
                <w:szCs w:val="16"/>
                <w:lang w:val="ru-RU"/>
              </w:rPr>
              <w:t>помісячного</w:t>
            </w:r>
            <w:proofErr w:type="spellEnd"/>
            <w:r>
              <w:rPr>
                <w:bCs/>
                <w:color w:val="000000"/>
                <w:sz w:val="16"/>
                <w:szCs w:val="16"/>
                <w:lang w:val="ru-RU"/>
              </w:rPr>
              <w:t xml:space="preserve"> </w:t>
            </w:r>
            <w:proofErr w:type="spellStart"/>
            <w:r>
              <w:rPr>
                <w:bCs/>
                <w:color w:val="000000"/>
                <w:sz w:val="16"/>
                <w:szCs w:val="16"/>
                <w:lang w:val="ru-RU"/>
              </w:rPr>
              <w:t>розпису</w:t>
            </w:r>
            <w:proofErr w:type="spellEnd"/>
            <w:r>
              <w:rPr>
                <w:bCs/>
                <w:color w:val="000000"/>
                <w:sz w:val="16"/>
                <w:szCs w:val="16"/>
                <w:lang w:val="ru-RU"/>
              </w:rPr>
              <w:t xml:space="preserve"> </w:t>
            </w:r>
            <w:proofErr w:type="spellStart"/>
            <w:r>
              <w:rPr>
                <w:bCs/>
                <w:color w:val="000000"/>
                <w:sz w:val="16"/>
                <w:szCs w:val="16"/>
                <w:lang w:val="ru-RU"/>
              </w:rPr>
              <w:t>доходів</w:t>
            </w:r>
            <w:proofErr w:type="spellEnd"/>
            <w:r>
              <w:rPr>
                <w:bCs/>
                <w:color w:val="000000"/>
                <w:sz w:val="16"/>
                <w:szCs w:val="16"/>
                <w:lang w:val="ru-RU"/>
              </w:rPr>
              <w:t xml:space="preserve"> станом на 01.04.2026</w:t>
            </w:r>
          </w:p>
        </w:tc>
        <w:tc>
          <w:tcPr>
            <w:tcW w:w="320" w:type="pct"/>
            <w:shd w:val="clear" w:color="auto" w:fill="FFFFFF"/>
            <w:vAlign w:val="center"/>
          </w:tcPr>
          <w:p w14:paraId="3035891E" w14:textId="77777777" w:rsidR="00903D5B" w:rsidRPr="00121585" w:rsidRDefault="00903D5B" w:rsidP="00903D5B">
            <w:pPr>
              <w:jc w:val="center"/>
              <w:rPr>
                <w:color w:val="000000"/>
                <w:sz w:val="16"/>
                <w:szCs w:val="16"/>
                <w:lang w:val="uk-UA"/>
              </w:rPr>
            </w:pPr>
            <w:r w:rsidRPr="009E7E48">
              <w:rPr>
                <w:sz w:val="16"/>
                <w:szCs w:val="16"/>
                <w:lang w:val="uk-UA"/>
              </w:rPr>
              <w:t>Текстовий документ, табличний матеріал</w:t>
            </w:r>
          </w:p>
        </w:tc>
        <w:tc>
          <w:tcPr>
            <w:tcW w:w="215" w:type="pct"/>
            <w:shd w:val="clear" w:color="auto" w:fill="FFFFFF"/>
            <w:vAlign w:val="center"/>
          </w:tcPr>
          <w:p w14:paraId="10DA1B7E" w14:textId="77777777" w:rsidR="00903D5B" w:rsidRPr="00121585" w:rsidRDefault="00903D5B" w:rsidP="00903D5B">
            <w:pPr>
              <w:jc w:val="center"/>
              <w:rPr>
                <w:color w:val="000000"/>
                <w:sz w:val="16"/>
                <w:szCs w:val="16"/>
                <w:lang w:val="uk-UA"/>
              </w:rPr>
            </w:pPr>
            <w:r w:rsidRPr="009E7E48">
              <w:rPr>
                <w:sz w:val="16"/>
                <w:szCs w:val="16"/>
                <w:lang w:val="uk-UA"/>
              </w:rPr>
              <w:t>Лист</w:t>
            </w:r>
          </w:p>
        </w:tc>
        <w:tc>
          <w:tcPr>
            <w:tcW w:w="161" w:type="pct"/>
            <w:shd w:val="clear" w:color="auto" w:fill="FFFFFF"/>
            <w:vAlign w:val="center"/>
          </w:tcPr>
          <w:p w14:paraId="1A5D7137" w14:textId="77777777" w:rsidR="00903D5B" w:rsidRPr="00121585" w:rsidRDefault="00903D5B" w:rsidP="00903D5B">
            <w:pPr>
              <w:jc w:val="center"/>
              <w:rPr>
                <w:color w:val="000000"/>
                <w:sz w:val="16"/>
                <w:szCs w:val="16"/>
                <w:lang w:val="uk-UA"/>
              </w:rPr>
            </w:pPr>
            <w:r w:rsidRPr="009E7E48">
              <w:rPr>
                <w:sz w:val="16"/>
                <w:szCs w:val="16"/>
                <w:lang w:val="uk-UA"/>
              </w:rPr>
              <w:t>-</w:t>
            </w:r>
          </w:p>
        </w:tc>
        <w:tc>
          <w:tcPr>
            <w:tcW w:w="402" w:type="pct"/>
            <w:shd w:val="clear" w:color="auto" w:fill="FFFFFF"/>
            <w:vAlign w:val="center"/>
          </w:tcPr>
          <w:p w14:paraId="0DCD068D" w14:textId="77777777" w:rsidR="00903D5B" w:rsidRPr="00121585" w:rsidRDefault="00903D5B" w:rsidP="00903D5B">
            <w:pPr>
              <w:jc w:val="center"/>
              <w:rPr>
                <w:color w:val="000000"/>
                <w:sz w:val="16"/>
                <w:szCs w:val="16"/>
                <w:lang w:val="uk-UA"/>
              </w:rPr>
            </w:pPr>
            <w:r w:rsidRPr="009E7E48">
              <w:rPr>
                <w:sz w:val="16"/>
                <w:szCs w:val="16"/>
                <w:lang w:val="uk-UA"/>
              </w:rPr>
              <w:t>Паперова, електронна</w:t>
            </w:r>
          </w:p>
        </w:tc>
        <w:tc>
          <w:tcPr>
            <w:tcW w:w="559" w:type="pct"/>
            <w:shd w:val="clear" w:color="auto" w:fill="FFFFFF"/>
            <w:vAlign w:val="center"/>
          </w:tcPr>
          <w:p w14:paraId="0D811236" w14:textId="77777777" w:rsidR="00903D5B" w:rsidRPr="00121585" w:rsidRDefault="00903D5B" w:rsidP="00903D5B">
            <w:pPr>
              <w:jc w:val="center"/>
              <w:rPr>
                <w:color w:val="000000"/>
                <w:sz w:val="16"/>
                <w:szCs w:val="16"/>
                <w:lang w:val="uk-UA"/>
              </w:rPr>
            </w:pPr>
            <w:r w:rsidRPr="009E7E48">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2BA463EE" w14:textId="77777777" w:rsidR="00903D5B" w:rsidRPr="000652FA" w:rsidRDefault="00903D5B" w:rsidP="00903D5B">
            <w:pPr>
              <w:jc w:val="center"/>
              <w:rPr>
                <w:bCs/>
                <w:sz w:val="16"/>
                <w:szCs w:val="16"/>
                <w:lang w:val="uk-UA"/>
              </w:rPr>
            </w:pPr>
            <w:r w:rsidRPr="000652FA">
              <w:rPr>
                <w:bCs/>
                <w:sz w:val="16"/>
                <w:szCs w:val="16"/>
                <w:lang w:val="ru-RU"/>
              </w:rPr>
              <w:t>-</w:t>
            </w:r>
          </w:p>
        </w:tc>
      </w:tr>
      <w:tr w:rsidR="00903D5B" w:rsidRPr="00B7371E" w14:paraId="684DD26E" w14:textId="77777777" w:rsidTr="000E1C00">
        <w:trPr>
          <w:trHeight w:val="975"/>
        </w:trPr>
        <w:tc>
          <w:tcPr>
            <w:tcW w:w="205" w:type="pct"/>
            <w:shd w:val="clear" w:color="auto" w:fill="FFFFFF"/>
            <w:vAlign w:val="center"/>
          </w:tcPr>
          <w:p w14:paraId="2C0BFB12" w14:textId="77777777" w:rsidR="00903D5B" w:rsidRPr="00711DA7" w:rsidRDefault="001979A9" w:rsidP="00903D5B">
            <w:pPr>
              <w:jc w:val="center"/>
              <w:rPr>
                <w:b/>
                <w:bCs/>
                <w:sz w:val="16"/>
                <w:szCs w:val="16"/>
                <w:lang w:val="uk-UA"/>
              </w:rPr>
            </w:pPr>
            <w:r>
              <w:rPr>
                <w:b/>
                <w:bCs/>
                <w:sz w:val="16"/>
                <w:szCs w:val="16"/>
                <w:lang w:val="uk-UA"/>
              </w:rPr>
              <w:t>2645</w:t>
            </w:r>
          </w:p>
        </w:tc>
        <w:tc>
          <w:tcPr>
            <w:tcW w:w="477" w:type="pct"/>
            <w:shd w:val="clear" w:color="auto" w:fill="FFFFFF"/>
            <w:vAlign w:val="center"/>
          </w:tcPr>
          <w:p w14:paraId="62ABAD37" w14:textId="77777777" w:rsidR="00903D5B" w:rsidRPr="00027FBB" w:rsidRDefault="00903D5B" w:rsidP="00903D5B">
            <w:pPr>
              <w:jc w:val="center"/>
              <w:rPr>
                <w:iCs/>
                <w:sz w:val="16"/>
                <w:szCs w:val="16"/>
                <w:lang w:val="uk-UA"/>
              </w:rPr>
            </w:pPr>
            <w:r w:rsidRPr="00027FBB">
              <w:rPr>
                <w:iCs/>
                <w:sz w:val="16"/>
                <w:szCs w:val="16"/>
                <w:lang w:val="uk-UA"/>
              </w:rPr>
              <w:t>Про подання інформації</w:t>
            </w:r>
          </w:p>
        </w:tc>
        <w:tc>
          <w:tcPr>
            <w:tcW w:w="352" w:type="pct"/>
            <w:shd w:val="clear" w:color="auto" w:fill="FFFFFF"/>
            <w:vAlign w:val="center"/>
          </w:tcPr>
          <w:p w14:paraId="6F21025A" w14:textId="77777777" w:rsidR="00903D5B" w:rsidRPr="00027FBB" w:rsidRDefault="00903D5B" w:rsidP="00903D5B">
            <w:pPr>
              <w:jc w:val="center"/>
              <w:rPr>
                <w:iCs/>
                <w:sz w:val="16"/>
                <w:szCs w:val="16"/>
                <w:lang w:val="uk-UA"/>
              </w:rPr>
            </w:pPr>
            <w:r w:rsidRPr="00027FBB">
              <w:rPr>
                <w:iCs/>
                <w:sz w:val="16"/>
                <w:szCs w:val="16"/>
                <w:lang w:val="uk-UA"/>
              </w:rPr>
              <w:t>№вих-</w:t>
            </w:r>
            <w:r>
              <w:rPr>
                <w:iCs/>
                <w:sz w:val="16"/>
                <w:szCs w:val="16"/>
                <w:lang w:val="uk-UA"/>
              </w:rPr>
              <w:t>566</w:t>
            </w:r>
            <w:r w:rsidRPr="00027FBB">
              <w:rPr>
                <w:iCs/>
                <w:sz w:val="16"/>
                <w:szCs w:val="16"/>
                <w:lang w:val="uk-UA"/>
              </w:rPr>
              <w:t>/03-20/26</w:t>
            </w:r>
          </w:p>
        </w:tc>
        <w:tc>
          <w:tcPr>
            <w:tcW w:w="296" w:type="pct"/>
            <w:shd w:val="clear" w:color="auto" w:fill="FFFFFF"/>
            <w:vAlign w:val="center"/>
          </w:tcPr>
          <w:p w14:paraId="60641BB2" w14:textId="77777777" w:rsidR="00903D5B" w:rsidRPr="00027FBB" w:rsidRDefault="00903D5B" w:rsidP="00903D5B">
            <w:pPr>
              <w:jc w:val="center"/>
              <w:rPr>
                <w:iCs/>
                <w:sz w:val="16"/>
                <w:szCs w:val="16"/>
                <w:lang w:val="uk-UA"/>
              </w:rPr>
            </w:pPr>
          </w:p>
          <w:p w14:paraId="7B87762B" w14:textId="77777777" w:rsidR="00903D5B" w:rsidRPr="00027FBB" w:rsidRDefault="00903D5B" w:rsidP="00903D5B">
            <w:pPr>
              <w:jc w:val="center"/>
              <w:rPr>
                <w:iCs/>
                <w:sz w:val="16"/>
                <w:szCs w:val="16"/>
                <w:lang w:val="uk-UA"/>
              </w:rPr>
            </w:pPr>
          </w:p>
          <w:p w14:paraId="16CD4F27" w14:textId="77777777" w:rsidR="00903D5B" w:rsidRPr="00027FBB" w:rsidRDefault="00903D5B" w:rsidP="00903D5B">
            <w:pPr>
              <w:jc w:val="center"/>
              <w:rPr>
                <w:iCs/>
                <w:sz w:val="16"/>
                <w:szCs w:val="16"/>
                <w:lang w:val="uk-UA"/>
              </w:rPr>
            </w:pPr>
            <w:r w:rsidRPr="00027FBB">
              <w:rPr>
                <w:iCs/>
                <w:sz w:val="16"/>
                <w:szCs w:val="16"/>
                <w:lang w:val="uk-UA"/>
              </w:rPr>
              <w:t>0</w:t>
            </w:r>
            <w:r>
              <w:rPr>
                <w:iCs/>
                <w:sz w:val="16"/>
                <w:szCs w:val="16"/>
                <w:lang w:val="uk-UA"/>
              </w:rPr>
              <w:t>3</w:t>
            </w:r>
            <w:r w:rsidRPr="00027FBB">
              <w:rPr>
                <w:iCs/>
                <w:sz w:val="16"/>
                <w:szCs w:val="16"/>
                <w:lang w:val="uk-UA"/>
              </w:rPr>
              <w:t>.0</w:t>
            </w:r>
            <w:r>
              <w:rPr>
                <w:iCs/>
                <w:sz w:val="16"/>
                <w:szCs w:val="16"/>
                <w:lang w:val="uk-UA"/>
              </w:rPr>
              <w:t>4</w:t>
            </w:r>
            <w:r w:rsidRPr="00027FBB">
              <w:rPr>
                <w:iCs/>
                <w:sz w:val="16"/>
                <w:szCs w:val="16"/>
                <w:lang w:val="uk-UA"/>
              </w:rPr>
              <w:t>.20</w:t>
            </w:r>
            <w:r w:rsidRPr="00027FBB">
              <w:rPr>
                <w:iCs/>
                <w:sz w:val="16"/>
                <w:szCs w:val="16"/>
              </w:rPr>
              <w:t>2</w:t>
            </w:r>
            <w:r w:rsidRPr="00027FBB">
              <w:rPr>
                <w:iCs/>
                <w:sz w:val="16"/>
                <w:szCs w:val="16"/>
                <w:lang w:val="uk-UA"/>
              </w:rPr>
              <w:t>6</w:t>
            </w:r>
          </w:p>
          <w:p w14:paraId="5D6244A3" w14:textId="77777777" w:rsidR="00903D5B" w:rsidRPr="00027FBB" w:rsidRDefault="00903D5B" w:rsidP="00903D5B">
            <w:pPr>
              <w:jc w:val="center"/>
              <w:rPr>
                <w:iCs/>
                <w:sz w:val="16"/>
                <w:szCs w:val="16"/>
                <w:lang w:val="uk-UA"/>
              </w:rPr>
            </w:pPr>
          </w:p>
        </w:tc>
        <w:tc>
          <w:tcPr>
            <w:tcW w:w="304" w:type="pct"/>
            <w:shd w:val="clear" w:color="auto" w:fill="FFFFFF"/>
            <w:vAlign w:val="center"/>
          </w:tcPr>
          <w:p w14:paraId="1DF00745" w14:textId="77777777" w:rsidR="00903D5B" w:rsidRPr="00027FBB" w:rsidRDefault="00903D5B" w:rsidP="00903D5B">
            <w:pPr>
              <w:jc w:val="center"/>
              <w:rPr>
                <w:iCs/>
                <w:sz w:val="16"/>
                <w:szCs w:val="16"/>
                <w:lang w:val="ru-RU"/>
              </w:rPr>
            </w:pPr>
          </w:p>
          <w:p w14:paraId="1C53A4AE" w14:textId="77777777" w:rsidR="00903D5B" w:rsidRPr="00027FBB" w:rsidRDefault="00903D5B" w:rsidP="00903D5B">
            <w:pPr>
              <w:jc w:val="center"/>
              <w:rPr>
                <w:iCs/>
                <w:sz w:val="16"/>
                <w:szCs w:val="16"/>
                <w:lang w:val="ru-RU"/>
              </w:rPr>
            </w:pPr>
            <w:r w:rsidRPr="00027FBB">
              <w:rPr>
                <w:iCs/>
                <w:sz w:val="16"/>
                <w:szCs w:val="16"/>
                <w:lang w:val="ru-RU"/>
              </w:rPr>
              <w:t>-</w:t>
            </w:r>
          </w:p>
        </w:tc>
        <w:tc>
          <w:tcPr>
            <w:tcW w:w="431" w:type="pct"/>
            <w:shd w:val="clear" w:color="auto" w:fill="FFFFFF"/>
            <w:vAlign w:val="center"/>
          </w:tcPr>
          <w:p w14:paraId="4FE16D0B" w14:textId="77777777" w:rsidR="00903D5B" w:rsidRPr="00027FBB" w:rsidRDefault="00903D5B" w:rsidP="00903D5B">
            <w:pPr>
              <w:jc w:val="center"/>
              <w:rPr>
                <w:iCs/>
                <w:sz w:val="16"/>
                <w:szCs w:val="16"/>
                <w:lang w:val="uk-UA"/>
              </w:rPr>
            </w:pPr>
            <w:r w:rsidRPr="00027FBB">
              <w:rPr>
                <w:iCs/>
                <w:sz w:val="16"/>
                <w:szCs w:val="16"/>
                <w:lang w:val="uk-UA"/>
              </w:rPr>
              <w:t>Відділ зведеного бюджету та між бюджетних відносин</w:t>
            </w:r>
          </w:p>
        </w:tc>
        <w:tc>
          <w:tcPr>
            <w:tcW w:w="271" w:type="pct"/>
            <w:shd w:val="clear" w:color="auto" w:fill="FFFFFF"/>
            <w:vAlign w:val="center"/>
          </w:tcPr>
          <w:p w14:paraId="162123ED" w14:textId="77777777" w:rsidR="00903D5B" w:rsidRPr="00027FBB" w:rsidRDefault="00903D5B" w:rsidP="00903D5B">
            <w:pPr>
              <w:jc w:val="center"/>
              <w:rPr>
                <w:iCs/>
                <w:sz w:val="16"/>
                <w:szCs w:val="16"/>
                <w:lang w:val="ru-RU"/>
              </w:rPr>
            </w:pPr>
          </w:p>
          <w:p w14:paraId="106C0847" w14:textId="77777777" w:rsidR="00903D5B" w:rsidRPr="00027FBB" w:rsidRDefault="00903D5B" w:rsidP="00903D5B">
            <w:pPr>
              <w:jc w:val="center"/>
              <w:rPr>
                <w:iCs/>
                <w:sz w:val="16"/>
                <w:szCs w:val="16"/>
                <w:lang w:val="ru-RU"/>
              </w:rPr>
            </w:pPr>
            <w:r w:rsidRPr="00027FBB">
              <w:rPr>
                <w:iCs/>
                <w:sz w:val="16"/>
                <w:szCs w:val="16"/>
                <w:lang w:val="ru-RU"/>
              </w:rPr>
              <w:t>-</w:t>
            </w:r>
          </w:p>
        </w:tc>
        <w:tc>
          <w:tcPr>
            <w:tcW w:w="165" w:type="pct"/>
            <w:shd w:val="clear" w:color="auto" w:fill="FFFFFF"/>
            <w:vAlign w:val="center"/>
          </w:tcPr>
          <w:p w14:paraId="1B8642B8" w14:textId="77777777" w:rsidR="00903D5B" w:rsidRPr="00027FBB" w:rsidRDefault="00903D5B" w:rsidP="00903D5B">
            <w:pPr>
              <w:jc w:val="center"/>
              <w:rPr>
                <w:iCs/>
                <w:sz w:val="16"/>
                <w:szCs w:val="16"/>
                <w:lang w:val="ru-RU"/>
              </w:rPr>
            </w:pPr>
          </w:p>
          <w:p w14:paraId="08BA45CB" w14:textId="77777777" w:rsidR="00903D5B" w:rsidRPr="00027FBB" w:rsidRDefault="00903D5B" w:rsidP="00903D5B">
            <w:pPr>
              <w:jc w:val="center"/>
              <w:rPr>
                <w:iCs/>
                <w:sz w:val="16"/>
                <w:szCs w:val="16"/>
                <w:lang w:val="ru-RU"/>
              </w:rPr>
            </w:pPr>
            <w:r w:rsidRPr="00027FBB">
              <w:rPr>
                <w:iCs/>
                <w:sz w:val="16"/>
                <w:szCs w:val="16"/>
                <w:lang w:val="ru-RU"/>
              </w:rPr>
              <w:t>-</w:t>
            </w:r>
          </w:p>
        </w:tc>
        <w:tc>
          <w:tcPr>
            <w:tcW w:w="303" w:type="pct"/>
            <w:shd w:val="clear" w:color="auto" w:fill="FFFFFF"/>
            <w:vAlign w:val="center"/>
          </w:tcPr>
          <w:p w14:paraId="6D143205" w14:textId="77777777" w:rsidR="00903D5B" w:rsidRPr="00027FBB" w:rsidRDefault="00903D5B" w:rsidP="00903D5B">
            <w:pPr>
              <w:ind w:right="-96"/>
              <w:jc w:val="center"/>
              <w:rPr>
                <w:iCs/>
                <w:sz w:val="16"/>
                <w:szCs w:val="16"/>
                <w:lang w:val="ru-RU"/>
              </w:rPr>
            </w:pPr>
          </w:p>
          <w:p w14:paraId="3ACFC947" w14:textId="77777777" w:rsidR="00903D5B" w:rsidRPr="00027FBB" w:rsidRDefault="00903D5B" w:rsidP="00903D5B">
            <w:pPr>
              <w:ind w:right="-96"/>
              <w:jc w:val="center"/>
              <w:rPr>
                <w:iCs/>
                <w:sz w:val="16"/>
                <w:szCs w:val="16"/>
                <w:lang w:val="ru-RU"/>
              </w:rPr>
            </w:pPr>
            <w:proofErr w:type="spellStart"/>
            <w:r w:rsidRPr="00027FBB">
              <w:rPr>
                <w:iCs/>
                <w:sz w:val="16"/>
                <w:szCs w:val="16"/>
                <w:lang w:val="ru-RU"/>
              </w:rPr>
              <w:t>фінанси</w:t>
            </w:r>
            <w:proofErr w:type="spellEnd"/>
          </w:p>
        </w:tc>
        <w:tc>
          <w:tcPr>
            <w:tcW w:w="410" w:type="pct"/>
            <w:shd w:val="clear" w:color="auto" w:fill="FFFFFF"/>
            <w:vAlign w:val="center"/>
          </w:tcPr>
          <w:p w14:paraId="50696C27" w14:textId="77777777" w:rsidR="00903D5B" w:rsidRPr="00027FBB" w:rsidRDefault="00903D5B" w:rsidP="00903D5B">
            <w:pPr>
              <w:jc w:val="center"/>
              <w:rPr>
                <w:iCs/>
                <w:sz w:val="16"/>
                <w:szCs w:val="16"/>
                <w:lang w:val="ru-RU"/>
              </w:rPr>
            </w:pPr>
            <w:r w:rsidRPr="00027FBB">
              <w:rPr>
                <w:iCs/>
                <w:sz w:val="16"/>
                <w:szCs w:val="16"/>
                <w:lang w:val="uk-UA"/>
              </w:rPr>
              <w:t>Про виконання показників</w:t>
            </w:r>
          </w:p>
        </w:tc>
        <w:tc>
          <w:tcPr>
            <w:tcW w:w="320" w:type="pct"/>
            <w:shd w:val="clear" w:color="auto" w:fill="FFFFFF"/>
            <w:vAlign w:val="center"/>
          </w:tcPr>
          <w:p w14:paraId="7766F951" w14:textId="77777777" w:rsidR="00903D5B" w:rsidRPr="00027FBB" w:rsidRDefault="00903D5B" w:rsidP="00903D5B">
            <w:pPr>
              <w:jc w:val="center"/>
              <w:rPr>
                <w:iCs/>
                <w:sz w:val="16"/>
                <w:szCs w:val="16"/>
                <w:lang w:val="uk-UA"/>
              </w:rPr>
            </w:pPr>
          </w:p>
          <w:p w14:paraId="4477A0DF" w14:textId="77777777" w:rsidR="00903D5B" w:rsidRPr="00027FBB" w:rsidRDefault="00903D5B" w:rsidP="00903D5B">
            <w:pPr>
              <w:jc w:val="center"/>
              <w:rPr>
                <w:iCs/>
                <w:sz w:val="16"/>
                <w:szCs w:val="16"/>
                <w:lang w:val="uk-UA"/>
              </w:rPr>
            </w:pPr>
            <w:r w:rsidRPr="00027FBB">
              <w:rPr>
                <w:iCs/>
                <w:sz w:val="16"/>
                <w:szCs w:val="16"/>
                <w:lang w:val="uk-UA"/>
              </w:rPr>
              <w:t>Текстовий документ</w:t>
            </w:r>
          </w:p>
        </w:tc>
        <w:tc>
          <w:tcPr>
            <w:tcW w:w="215" w:type="pct"/>
            <w:shd w:val="clear" w:color="auto" w:fill="FFFFFF"/>
            <w:vAlign w:val="center"/>
          </w:tcPr>
          <w:p w14:paraId="3C635C02" w14:textId="77777777" w:rsidR="00903D5B" w:rsidRPr="00027FBB" w:rsidRDefault="00903D5B" w:rsidP="00903D5B">
            <w:pPr>
              <w:jc w:val="center"/>
              <w:rPr>
                <w:iCs/>
                <w:sz w:val="16"/>
                <w:szCs w:val="16"/>
                <w:lang w:val="uk-UA"/>
              </w:rPr>
            </w:pPr>
            <w:r w:rsidRPr="00027FBB">
              <w:rPr>
                <w:iCs/>
                <w:sz w:val="16"/>
                <w:szCs w:val="16"/>
                <w:lang w:val="uk-UA"/>
              </w:rPr>
              <w:t>Лист</w:t>
            </w:r>
            <w:r>
              <w:rPr>
                <w:iCs/>
                <w:sz w:val="16"/>
                <w:szCs w:val="16"/>
                <w:lang w:val="uk-UA"/>
              </w:rPr>
              <w:t>, таблиця</w:t>
            </w:r>
          </w:p>
        </w:tc>
        <w:tc>
          <w:tcPr>
            <w:tcW w:w="161" w:type="pct"/>
            <w:shd w:val="clear" w:color="auto" w:fill="FFFFFF"/>
            <w:vAlign w:val="center"/>
          </w:tcPr>
          <w:p w14:paraId="4ACDA021" w14:textId="77777777" w:rsidR="00903D5B" w:rsidRPr="00027FBB" w:rsidRDefault="00903D5B" w:rsidP="00903D5B">
            <w:pPr>
              <w:jc w:val="center"/>
              <w:rPr>
                <w:iCs/>
                <w:sz w:val="16"/>
                <w:szCs w:val="16"/>
                <w:lang w:val="ru-RU"/>
              </w:rPr>
            </w:pPr>
          </w:p>
          <w:p w14:paraId="4D84DEF0" w14:textId="77777777" w:rsidR="00903D5B" w:rsidRPr="00027FBB" w:rsidRDefault="00903D5B" w:rsidP="00903D5B">
            <w:pPr>
              <w:jc w:val="center"/>
              <w:rPr>
                <w:iCs/>
                <w:sz w:val="16"/>
                <w:szCs w:val="16"/>
                <w:lang w:val="ru-RU"/>
              </w:rPr>
            </w:pPr>
            <w:r w:rsidRPr="00027FBB">
              <w:rPr>
                <w:iCs/>
                <w:sz w:val="16"/>
                <w:szCs w:val="16"/>
                <w:lang w:val="ru-RU"/>
              </w:rPr>
              <w:t>-</w:t>
            </w:r>
          </w:p>
        </w:tc>
        <w:tc>
          <w:tcPr>
            <w:tcW w:w="402" w:type="pct"/>
            <w:shd w:val="clear" w:color="auto" w:fill="FFFFFF"/>
            <w:vAlign w:val="center"/>
          </w:tcPr>
          <w:p w14:paraId="7D698BEE" w14:textId="77777777" w:rsidR="00903D5B" w:rsidRPr="00027FBB" w:rsidRDefault="00903D5B" w:rsidP="00903D5B">
            <w:pPr>
              <w:jc w:val="center"/>
              <w:rPr>
                <w:iCs/>
                <w:sz w:val="16"/>
                <w:szCs w:val="16"/>
                <w:lang w:val="uk-UA"/>
              </w:rPr>
            </w:pPr>
          </w:p>
          <w:p w14:paraId="552A1522" w14:textId="77777777" w:rsidR="00903D5B" w:rsidRPr="00027FBB" w:rsidRDefault="00903D5B" w:rsidP="00903D5B">
            <w:pPr>
              <w:jc w:val="center"/>
              <w:rPr>
                <w:iCs/>
                <w:sz w:val="16"/>
                <w:szCs w:val="16"/>
                <w:lang w:val="uk-UA"/>
              </w:rPr>
            </w:pPr>
            <w:r w:rsidRPr="00027FBB">
              <w:rPr>
                <w:iCs/>
                <w:sz w:val="16"/>
                <w:szCs w:val="16"/>
                <w:lang w:val="uk-UA"/>
              </w:rPr>
              <w:t>Паперова</w:t>
            </w:r>
          </w:p>
          <w:p w14:paraId="4A7993F1" w14:textId="77777777" w:rsidR="00903D5B" w:rsidRPr="00027FBB" w:rsidRDefault="00903D5B" w:rsidP="00903D5B">
            <w:pPr>
              <w:jc w:val="center"/>
              <w:rPr>
                <w:iCs/>
                <w:sz w:val="16"/>
                <w:szCs w:val="16"/>
                <w:lang w:val="uk-UA"/>
              </w:rPr>
            </w:pPr>
            <w:r w:rsidRPr="00027FBB">
              <w:rPr>
                <w:iCs/>
                <w:sz w:val="16"/>
                <w:szCs w:val="16"/>
                <w:lang w:val="uk-UA"/>
              </w:rPr>
              <w:t>електронна</w:t>
            </w:r>
          </w:p>
        </w:tc>
        <w:tc>
          <w:tcPr>
            <w:tcW w:w="559" w:type="pct"/>
            <w:shd w:val="clear" w:color="auto" w:fill="FFFFFF"/>
            <w:vAlign w:val="center"/>
          </w:tcPr>
          <w:p w14:paraId="352D4F2E" w14:textId="77777777" w:rsidR="00903D5B" w:rsidRPr="00027FBB" w:rsidRDefault="00903D5B" w:rsidP="00903D5B">
            <w:pPr>
              <w:jc w:val="center"/>
              <w:rPr>
                <w:iCs/>
                <w:sz w:val="16"/>
                <w:szCs w:val="16"/>
                <w:lang w:val="uk-UA"/>
              </w:rPr>
            </w:pPr>
          </w:p>
          <w:p w14:paraId="26436E41" w14:textId="77777777" w:rsidR="00903D5B" w:rsidRPr="00027FBB" w:rsidRDefault="00903D5B" w:rsidP="00903D5B">
            <w:pPr>
              <w:jc w:val="center"/>
              <w:rPr>
                <w:iCs/>
                <w:sz w:val="16"/>
                <w:szCs w:val="16"/>
                <w:lang w:val="ru-RU"/>
              </w:rPr>
            </w:pPr>
            <w:r w:rsidRPr="00027FBB">
              <w:rPr>
                <w:iCs/>
                <w:sz w:val="16"/>
                <w:szCs w:val="16"/>
                <w:lang w:val="uk-UA"/>
              </w:rPr>
              <w:t>Відділ зведеного бюджету та міжбюджетних відносин</w:t>
            </w:r>
          </w:p>
          <w:p w14:paraId="03E98597" w14:textId="77777777" w:rsidR="00903D5B" w:rsidRPr="00027FBB" w:rsidRDefault="00903D5B" w:rsidP="00903D5B">
            <w:pPr>
              <w:jc w:val="center"/>
              <w:rPr>
                <w:iCs/>
                <w:sz w:val="16"/>
                <w:szCs w:val="16"/>
                <w:lang w:val="uk-UA"/>
              </w:rPr>
            </w:pPr>
          </w:p>
        </w:tc>
        <w:tc>
          <w:tcPr>
            <w:tcW w:w="129" w:type="pct"/>
            <w:shd w:val="clear" w:color="auto" w:fill="FFFFFF"/>
            <w:vAlign w:val="center"/>
          </w:tcPr>
          <w:p w14:paraId="30B69A65" w14:textId="77777777" w:rsidR="00903D5B" w:rsidRDefault="00903D5B" w:rsidP="00903D5B">
            <w:pPr>
              <w:jc w:val="center"/>
              <w:rPr>
                <w:lang w:val="ru-RU"/>
              </w:rPr>
            </w:pPr>
            <w:r>
              <w:rPr>
                <w:lang w:val="ru-RU"/>
              </w:rPr>
              <w:t>-</w:t>
            </w:r>
          </w:p>
        </w:tc>
      </w:tr>
      <w:tr w:rsidR="00903D5B" w:rsidRPr="00B7371E" w14:paraId="02C73112" w14:textId="77777777" w:rsidTr="000E1C00">
        <w:trPr>
          <w:trHeight w:val="975"/>
        </w:trPr>
        <w:tc>
          <w:tcPr>
            <w:tcW w:w="205" w:type="pct"/>
            <w:shd w:val="clear" w:color="auto" w:fill="FFFFFF"/>
            <w:vAlign w:val="center"/>
          </w:tcPr>
          <w:p w14:paraId="0C8EB994" w14:textId="77777777" w:rsidR="00903D5B" w:rsidRPr="00711DA7" w:rsidRDefault="001979A9" w:rsidP="00903D5B">
            <w:pPr>
              <w:jc w:val="center"/>
              <w:rPr>
                <w:b/>
                <w:bCs/>
                <w:sz w:val="16"/>
                <w:szCs w:val="16"/>
                <w:lang w:val="uk-UA"/>
              </w:rPr>
            </w:pPr>
            <w:r>
              <w:rPr>
                <w:b/>
                <w:bCs/>
                <w:sz w:val="16"/>
                <w:szCs w:val="16"/>
                <w:lang w:val="uk-UA"/>
              </w:rPr>
              <w:t>2646</w:t>
            </w:r>
          </w:p>
        </w:tc>
        <w:tc>
          <w:tcPr>
            <w:tcW w:w="477" w:type="pct"/>
            <w:shd w:val="clear" w:color="auto" w:fill="FFFFFF"/>
            <w:vAlign w:val="center"/>
          </w:tcPr>
          <w:p w14:paraId="5A7220A8"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Щодо внесення змін</w:t>
            </w:r>
          </w:p>
        </w:tc>
        <w:tc>
          <w:tcPr>
            <w:tcW w:w="352" w:type="pct"/>
            <w:shd w:val="clear" w:color="auto" w:fill="FFFFFF"/>
            <w:vAlign w:val="center"/>
          </w:tcPr>
          <w:p w14:paraId="675BA838" w14:textId="77777777" w:rsidR="00903D5B" w:rsidRPr="00387825" w:rsidRDefault="00903D5B" w:rsidP="00903D5B">
            <w:pPr>
              <w:jc w:val="center"/>
              <w:rPr>
                <w:color w:val="000000"/>
                <w:sz w:val="16"/>
                <w:szCs w:val="16"/>
                <w:lang w:val="uk-UA" w:eastAsia="uk-UA"/>
              </w:rPr>
            </w:pPr>
            <w:r>
              <w:rPr>
                <w:color w:val="000000"/>
                <w:sz w:val="16"/>
                <w:szCs w:val="16"/>
                <w:lang w:val="uk-UA" w:eastAsia="uk-UA"/>
              </w:rPr>
              <w:t>№вих-564/10-14</w:t>
            </w:r>
            <w:r w:rsidRPr="00387825">
              <w:rPr>
                <w:color w:val="000000"/>
                <w:sz w:val="16"/>
                <w:szCs w:val="16"/>
                <w:lang w:val="uk-UA" w:eastAsia="uk-UA"/>
              </w:rPr>
              <w:t>/2</w:t>
            </w:r>
            <w:r>
              <w:rPr>
                <w:color w:val="000000"/>
                <w:sz w:val="16"/>
                <w:szCs w:val="16"/>
                <w:lang w:val="uk-UA" w:eastAsia="uk-UA"/>
              </w:rPr>
              <w:t>6</w:t>
            </w:r>
          </w:p>
        </w:tc>
        <w:tc>
          <w:tcPr>
            <w:tcW w:w="296" w:type="pct"/>
            <w:shd w:val="clear" w:color="auto" w:fill="FFFFFF"/>
            <w:vAlign w:val="center"/>
          </w:tcPr>
          <w:p w14:paraId="4251485B" w14:textId="77777777" w:rsidR="00903D5B" w:rsidRPr="00027FBB" w:rsidRDefault="00903D5B" w:rsidP="00903D5B">
            <w:pPr>
              <w:jc w:val="center"/>
              <w:rPr>
                <w:iCs/>
                <w:sz w:val="16"/>
                <w:szCs w:val="16"/>
                <w:lang w:val="uk-UA"/>
              </w:rPr>
            </w:pPr>
            <w:r w:rsidRPr="00027FBB">
              <w:rPr>
                <w:iCs/>
                <w:sz w:val="16"/>
                <w:szCs w:val="16"/>
                <w:lang w:val="uk-UA"/>
              </w:rPr>
              <w:t>0</w:t>
            </w:r>
            <w:r>
              <w:rPr>
                <w:iCs/>
                <w:sz w:val="16"/>
                <w:szCs w:val="16"/>
                <w:lang w:val="uk-UA"/>
              </w:rPr>
              <w:t>3</w:t>
            </w:r>
            <w:r w:rsidRPr="00027FBB">
              <w:rPr>
                <w:iCs/>
                <w:sz w:val="16"/>
                <w:szCs w:val="16"/>
                <w:lang w:val="uk-UA"/>
              </w:rPr>
              <w:t>.0</w:t>
            </w:r>
            <w:r>
              <w:rPr>
                <w:iCs/>
                <w:sz w:val="16"/>
                <w:szCs w:val="16"/>
                <w:lang w:val="uk-UA"/>
              </w:rPr>
              <w:t>4</w:t>
            </w:r>
            <w:r w:rsidRPr="00027FBB">
              <w:rPr>
                <w:iCs/>
                <w:sz w:val="16"/>
                <w:szCs w:val="16"/>
                <w:lang w:val="uk-UA"/>
              </w:rPr>
              <w:t>.20</w:t>
            </w:r>
            <w:r w:rsidRPr="00027FBB">
              <w:rPr>
                <w:iCs/>
                <w:sz w:val="16"/>
                <w:szCs w:val="16"/>
              </w:rPr>
              <w:t>2</w:t>
            </w:r>
            <w:r w:rsidRPr="00027FBB">
              <w:rPr>
                <w:iCs/>
                <w:sz w:val="16"/>
                <w:szCs w:val="16"/>
                <w:lang w:val="uk-UA"/>
              </w:rPr>
              <w:t>6</w:t>
            </w:r>
          </w:p>
          <w:p w14:paraId="4351A6FF" w14:textId="77777777" w:rsidR="00903D5B" w:rsidRPr="00387825" w:rsidRDefault="00903D5B" w:rsidP="00903D5B">
            <w:pPr>
              <w:jc w:val="center"/>
              <w:rPr>
                <w:color w:val="000000"/>
                <w:sz w:val="16"/>
                <w:szCs w:val="16"/>
                <w:lang w:val="uk-UA" w:eastAsia="uk-UA"/>
              </w:rPr>
            </w:pPr>
          </w:p>
        </w:tc>
        <w:tc>
          <w:tcPr>
            <w:tcW w:w="304" w:type="pct"/>
            <w:shd w:val="clear" w:color="auto" w:fill="FFFFFF"/>
            <w:vAlign w:val="center"/>
          </w:tcPr>
          <w:p w14:paraId="2E80599B"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0CFA6867"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7D83E9C4"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48AC06CE"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0A8DD765" w14:textId="77777777" w:rsidR="00903D5B" w:rsidRPr="00387825" w:rsidRDefault="00903D5B" w:rsidP="00903D5B">
            <w:pPr>
              <w:ind w:left="-85" w:right="-85"/>
              <w:jc w:val="center"/>
              <w:rPr>
                <w:color w:val="000000"/>
                <w:sz w:val="16"/>
                <w:szCs w:val="16"/>
                <w:lang w:val="uk-UA" w:eastAsia="uk-UA"/>
              </w:rPr>
            </w:pPr>
            <w:r w:rsidRPr="00387825">
              <w:rPr>
                <w:color w:val="000000"/>
                <w:sz w:val="16"/>
                <w:szCs w:val="16"/>
                <w:lang w:val="uk-UA" w:eastAsia="uk-UA"/>
              </w:rPr>
              <w:t>Господарські питання</w:t>
            </w:r>
          </w:p>
        </w:tc>
        <w:tc>
          <w:tcPr>
            <w:tcW w:w="410" w:type="pct"/>
            <w:shd w:val="clear" w:color="auto" w:fill="FFFFFF"/>
            <w:vAlign w:val="center"/>
          </w:tcPr>
          <w:p w14:paraId="7E8CE6E6"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Щодо внесення змін до договору</w:t>
            </w:r>
          </w:p>
        </w:tc>
        <w:tc>
          <w:tcPr>
            <w:tcW w:w="320" w:type="pct"/>
            <w:shd w:val="clear" w:color="auto" w:fill="FFFFFF"/>
            <w:vAlign w:val="center"/>
          </w:tcPr>
          <w:p w14:paraId="7E830202"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Текстовий, табличний  документ</w:t>
            </w:r>
          </w:p>
        </w:tc>
        <w:tc>
          <w:tcPr>
            <w:tcW w:w="215" w:type="pct"/>
            <w:shd w:val="clear" w:color="auto" w:fill="FFFFFF"/>
            <w:vAlign w:val="center"/>
          </w:tcPr>
          <w:p w14:paraId="02F0FBB2"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71F47D9B"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4B838804"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1005D0CE"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A283006" w14:textId="77777777" w:rsidR="00903D5B" w:rsidRDefault="00903D5B" w:rsidP="00903D5B">
            <w:pPr>
              <w:jc w:val="center"/>
              <w:rPr>
                <w:lang w:val="ru-RU"/>
              </w:rPr>
            </w:pPr>
            <w:r>
              <w:rPr>
                <w:lang w:val="ru-RU"/>
              </w:rPr>
              <w:t>-</w:t>
            </w:r>
          </w:p>
        </w:tc>
      </w:tr>
      <w:tr w:rsidR="00903D5B" w:rsidRPr="00B7371E" w14:paraId="48DEECE4" w14:textId="77777777" w:rsidTr="000E1C00">
        <w:trPr>
          <w:trHeight w:val="975"/>
        </w:trPr>
        <w:tc>
          <w:tcPr>
            <w:tcW w:w="205" w:type="pct"/>
            <w:shd w:val="clear" w:color="auto" w:fill="FFFFFF"/>
            <w:vAlign w:val="center"/>
          </w:tcPr>
          <w:p w14:paraId="2EB23FAE" w14:textId="77777777" w:rsidR="00903D5B" w:rsidRPr="00711DA7" w:rsidRDefault="001979A9" w:rsidP="00903D5B">
            <w:pPr>
              <w:jc w:val="center"/>
              <w:rPr>
                <w:b/>
                <w:bCs/>
                <w:sz w:val="16"/>
                <w:szCs w:val="16"/>
                <w:lang w:val="uk-UA"/>
              </w:rPr>
            </w:pPr>
            <w:r>
              <w:rPr>
                <w:b/>
                <w:bCs/>
                <w:sz w:val="16"/>
                <w:szCs w:val="16"/>
                <w:lang w:val="uk-UA"/>
              </w:rPr>
              <w:t>2647</w:t>
            </w:r>
          </w:p>
        </w:tc>
        <w:tc>
          <w:tcPr>
            <w:tcW w:w="477" w:type="pct"/>
            <w:shd w:val="clear" w:color="auto" w:fill="FFFFFF"/>
            <w:vAlign w:val="center"/>
          </w:tcPr>
          <w:p w14:paraId="0741BC46"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Про надання інформації</w:t>
            </w:r>
          </w:p>
        </w:tc>
        <w:tc>
          <w:tcPr>
            <w:tcW w:w="352" w:type="pct"/>
            <w:shd w:val="clear" w:color="auto" w:fill="FFFFFF"/>
            <w:vAlign w:val="center"/>
          </w:tcPr>
          <w:p w14:paraId="7FE08D89" w14:textId="77777777" w:rsidR="00903D5B" w:rsidRPr="00387825" w:rsidRDefault="00903D5B" w:rsidP="00903D5B">
            <w:pPr>
              <w:jc w:val="center"/>
              <w:rPr>
                <w:color w:val="000000"/>
                <w:sz w:val="16"/>
                <w:szCs w:val="16"/>
                <w:lang w:val="uk-UA" w:eastAsia="uk-UA"/>
              </w:rPr>
            </w:pPr>
            <w:r>
              <w:rPr>
                <w:color w:val="000000"/>
                <w:sz w:val="16"/>
                <w:szCs w:val="16"/>
                <w:lang w:val="uk-UA" w:eastAsia="uk-UA"/>
              </w:rPr>
              <w:t>№вих-565/10-14</w:t>
            </w:r>
            <w:r w:rsidRPr="00387825">
              <w:rPr>
                <w:color w:val="000000"/>
                <w:sz w:val="16"/>
                <w:szCs w:val="16"/>
                <w:lang w:val="uk-UA" w:eastAsia="uk-UA"/>
              </w:rPr>
              <w:t>/25</w:t>
            </w:r>
          </w:p>
        </w:tc>
        <w:tc>
          <w:tcPr>
            <w:tcW w:w="296" w:type="pct"/>
            <w:shd w:val="clear" w:color="auto" w:fill="FFFFFF"/>
            <w:vAlign w:val="center"/>
          </w:tcPr>
          <w:p w14:paraId="64A2C53E" w14:textId="77777777" w:rsidR="00903D5B" w:rsidRPr="00027FBB" w:rsidRDefault="00903D5B" w:rsidP="00903D5B">
            <w:pPr>
              <w:jc w:val="center"/>
              <w:rPr>
                <w:iCs/>
                <w:sz w:val="16"/>
                <w:szCs w:val="16"/>
                <w:lang w:val="uk-UA"/>
              </w:rPr>
            </w:pPr>
            <w:r w:rsidRPr="00027FBB">
              <w:rPr>
                <w:iCs/>
                <w:sz w:val="16"/>
                <w:szCs w:val="16"/>
                <w:lang w:val="uk-UA"/>
              </w:rPr>
              <w:t>0</w:t>
            </w:r>
            <w:r>
              <w:rPr>
                <w:iCs/>
                <w:sz w:val="16"/>
                <w:szCs w:val="16"/>
                <w:lang w:val="uk-UA"/>
              </w:rPr>
              <w:t>3</w:t>
            </w:r>
            <w:r w:rsidRPr="00027FBB">
              <w:rPr>
                <w:iCs/>
                <w:sz w:val="16"/>
                <w:szCs w:val="16"/>
                <w:lang w:val="uk-UA"/>
              </w:rPr>
              <w:t>.0</w:t>
            </w:r>
            <w:r>
              <w:rPr>
                <w:iCs/>
                <w:sz w:val="16"/>
                <w:szCs w:val="16"/>
                <w:lang w:val="uk-UA"/>
              </w:rPr>
              <w:t>4</w:t>
            </w:r>
            <w:r w:rsidRPr="00027FBB">
              <w:rPr>
                <w:iCs/>
                <w:sz w:val="16"/>
                <w:szCs w:val="16"/>
                <w:lang w:val="uk-UA"/>
              </w:rPr>
              <w:t>.20</w:t>
            </w:r>
            <w:r w:rsidRPr="00027FBB">
              <w:rPr>
                <w:iCs/>
                <w:sz w:val="16"/>
                <w:szCs w:val="16"/>
              </w:rPr>
              <w:t>2</w:t>
            </w:r>
            <w:r w:rsidRPr="00027FBB">
              <w:rPr>
                <w:iCs/>
                <w:sz w:val="16"/>
                <w:szCs w:val="16"/>
                <w:lang w:val="uk-UA"/>
              </w:rPr>
              <w:t>6</w:t>
            </w:r>
          </w:p>
          <w:p w14:paraId="5375BAC2" w14:textId="77777777" w:rsidR="00903D5B" w:rsidRPr="00387825" w:rsidRDefault="00903D5B" w:rsidP="00903D5B">
            <w:pPr>
              <w:jc w:val="center"/>
              <w:rPr>
                <w:color w:val="000000"/>
                <w:sz w:val="16"/>
                <w:szCs w:val="16"/>
                <w:lang w:val="uk-UA" w:eastAsia="uk-UA"/>
              </w:rPr>
            </w:pPr>
          </w:p>
        </w:tc>
        <w:tc>
          <w:tcPr>
            <w:tcW w:w="304" w:type="pct"/>
            <w:shd w:val="clear" w:color="auto" w:fill="FFFFFF"/>
            <w:vAlign w:val="center"/>
          </w:tcPr>
          <w:p w14:paraId="668A7925"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69566405"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3247FD04"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0EC25D32"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517DF95E" w14:textId="77777777" w:rsidR="00903D5B" w:rsidRPr="00387825" w:rsidRDefault="00903D5B" w:rsidP="00903D5B">
            <w:pPr>
              <w:ind w:left="-85" w:right="-85"/>
              <w:jc w:val="center"/>
              <w:rPr>
                <w:color w:val="000000"/>
                <w:sz w:val="16"/>
                <w:szCs w:val="16"/>
                <w:lang w:val="uk-UA" w:eastAsia="uk-UA"/>
              </w:rPr>
            </w:pPr>
            <w:r w:rsidRPr="00387825">
              <w:rPr>
                <w:color w:val="000000"/>
                <w:sz w:val="16"/>
                <w:szCs w:val="16"/>
                <w:lang w:val="uk-UA" w:eastAsia="uk-UA"/>
              </w:rPr>
              <w:t>Господарські питання</w:t>
            </w:r>
          </w:p>
        </w:tc>
        <w:tc>
          <w:tcPr>
            <w:tcW w:w="410" w:type="pct"/>
            <w:shd w:val="clear" w:color="auto" w:fill="FFFFFF"/>
            <w:vAlign w:val="center"/>
          </w:tcPr>
          <w:p w14:paraId="68D45972"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Про надання інформації</w:t>
            </w:r>
          </w:p>
        </w:tc>
        <w:tc>
          <w:tcPr>
            <w:tcW w:w="320" w:type="pct"/>
            <w:shd w:val="clear" w:color="auto" w:fill="FFFFFF"/>
            <w:vAlign w:val="center"/>
          </w:tcPr>
          <w:p w14:paraId="35786380"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668DED5B"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6DD79D50"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03BAFD6D"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3798FFB6" w14:textId="77777777" w:rsidR="00903D5B" w:rsidRPr="00387825" w:rsidRDefault="00903D5B" w:rsidP="00903D5B">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396BD0A" w14:textId="77777777" w:rsidR="00903D5B" w:rsidRDefault="00903D5B" w:rsidP="00903D5B">
            <w:pPr>
              <w:jc w:val="center"/>
              <w:rPr>
                <w:lang w:val="ru-RU"/>
              </w:rPr>
            </w:pPr>
            <w:r>
              <w:rPr>
                <w:lang w:val="ru-RU"/>
              </w:rPr>
              <w:t>-</w:t>
            </w:r>
          </w:p>
        </w:tc>
      </w:tr>
    </w:tbl>
    <w:p w14:paraId="2B32D2E0" w14:textId="77777777" w:rsidR="00D26E40" w:rsidRDefault="00D26E40" w:rsidP="008B11D7">
      <w:pPr>
        <w:jc w:val="center"/>
        <w:rPr>
          <w:rStyle w:val="affa"/>
          <w:lang w:val="uk-UA"/>
        </w:rPr>
      </w:pPr>
    </w:p>
    <w:p w14:paraId="57D0B25E" w14:textId="77777777" w:rsidR="00B1717B" w:rsidRDefault="008B11D7" w:rsidP="008B11D7">
      <w:pPr>
        <w:jc w:val="center"/>
        <w:rPr>
          <w:rStyle w:val="affa"/>
          <w:lang w:val="uk-UA"/>
        </w:rPr>
      </w:pPr>
      <w:r>
        <w:rPr>
          <w:rStyle w:val="affa"/>
          <w:lang w:val="uk-UA"/>
        </w:rPr>
        <w:t>_______________</w:t>
      </w:r>
    </w:p>
    <w:p w14:paraId="7C579590" w14:textId="77777777" w:rsidR="00C87C08" w:rsidRPr="008B11D7" w:rsidRDefault="00C87C08" w:rsidP="008B11D7">
      <w:pPr>
        <w:jc w:val="center"/>
        <w:rPr>
          <w:rStyle w:val="affa"/>
          <w:lang w:val="uk-UA"/>
        </w:rPr>
      </w:pPr>
    </w:p>
    <w:sectPr w:rsidR="00C87C08"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6E5A" w14:textId="77777777" w:rsidR="00EF369A" w:rsidRDefault="00EF369A" w:rsidP="003D1F95">
      <w:r>
        <w:separator/>
      </w:r>
    </w:p>
  </w:endnote>
  <w:endnote w:type="continuationSeparator" w:id="0">
    <w:p w14:paraId="6F5A950D" w14:textId="77777777" w:rsidR="00EF369A" w:rsidRDefault="00EF369A"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0FA23" w14:textId="77777777" w:rsidR="00EF369A" w:rsidRDefault="00EF369A" w:rsidP="003D1F95">
      <w:r>
        <w:separator/>
      </w:r>
    </w:p>
  </w:footnote>
  <w:footnote w:type="continuationSeparator" w:id="0">
    <w:p w14:paraId="733A77C4" w14:textId="77777777" w:rsidR="00EF369A" w:rsidRDefault="00EF369A"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506464">
    <w:abstractNumId w:val="8"/>
  </w:num>
  <w:num w:numId="2" w16cid:durableId="254364187">
    <w:abstractNumId w:val="9"/>
  </w:num>
  <w:num w:numId="3" w16cid:durableId="1002901985">
    <w:abstractNumId w:val="3"/>
  </w:num>
  <w:num w:numId="4" w16cid:durableId="627316717">
    <w:abstractNumId w:val="11"/>
  </w:num>
  <w:num w:numId="5" w16cid:durableId="131871354">
    <w:abstractNumId w:val="13"/>
  </w:num>
  <w:num w:numId="6" w16cid:durableId="914048264">
    <w:abstractNumId w:val="17"/>
  </w:num>
  <w:num w:numId="7" w16cid:durableId="278998673">
    <w:abstractNumId w:val="6"/>
  </w:num>
  <w:num w:numId="8" w16cid:durableId="457652853">
    <w:abstractNumId w:val="14"/>
  </w:num>
  <w:num w:numId="9" w16cid:durableId="1730693424">
    <w:abstractNumId w:val="7"/>
  </w:num>
  <w:num w:numId="10" w16cid:durableId="160968264">
    <w:abstractNumId w:val="10"/>
  </w:num>
  <w:num w:numId="11" w16cid:durableId="1229727058">
    <w:abstractNumId w:val="0"/>
  </w:num>
  <w:num w:numId="12" w16cid:durableId="67927360">
    <w:abstractNumId w:val="1"/>
  </w:num>
  <w:num w:numId="13" w16cid:durableId="1208838071">
    <w:abstractNumId w:val="2"/>
  </w:num>
  <w:num w:numId="14" w16cid:durableId="410585683">
    <w:abstractNumId w:val="12"/>
  </w:num>
  <w:num w:numId="15" w16cid:durableId="878277501">
    <w:abstractNumId w:val="15"/>
  </w:num>
  <w:num w:numId="16" w16cid:durableId="1323046111">
    <w:abstractNumId w:val="5"/>
  </w:num>
  <w:num w:numId="17" w16cid:durableId="1452742943">
    <w:abstractNumId w:val="18"/>
  </w:num>
  <w:num w:numId="18" w16cid:durableId="2117557292">
    <w:abstractNumId w:val="4"/>
  </w:num>
  <w:num w:numId="19" w16cid:durableId="10612909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AC9"/>
    <w:rsid w:val="00003D38"/>
    <w:rsid w:val="000040E2"/>
    <w:rsid w:val="00004330"/>
    <w:rsid w:val="0000498F"/>
    <w:rsid w:val="00004C58"/>
    <w:rsid w:val="00005015"/>
    <w:rsid w:val="0000585E"/>
    <w:rsid w:val="0000610E"/>
    <w:rsid w:val="00006117"/>
    <w:rsid w:val="000061EF"/>
    <w:rsid w:val="000069DA"/>
    <w:rsid w:val="000069FB"/>
    <w:rsid w:val="00006A40"/>
    <w:rsid w:val="00006D64"/>
    <w:rsid w:val="00006D9C"/>
    <w:rsid w:val="000073B5"/>
    <w:rsid w:val="0000764E"/>
    <w:rsid w:val="0000777D"/>
    <w:rsid w:val="000105C1"/>
    <w:rsid w:val="0001063F"/>
    <w:rsid w:val="000108FE"/>
    <w:rsid w:val="00010FD1"/>
    <w:rsid w:val="00011383"/>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5B56"/>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29"/>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DE0"/>
    <w:rsid w:val="000C43EE"/>
    <w:rsid w:val="000C467F"/>
    <w:rsid w:val="000C4CCB"/>
    <w:rsid w:val="000C528D"/>
    <w:rsid w:val="000C5553"/>
    <w:rsid w:val="000C5998"/>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6A80"/>
    <w:rsid w:val="000D7303"/>
    <w:rsid w:val="000D77A3"/>
    <w:rsid w:val="000E0836"/>
    <w:rsid w:val="000E0A39"/>
    <w:rsid w:val="000E0F77"/>
    <w:rsid w:val="000E1313"/>
    <w:rsid w:val="000E1480"/>
    <w:rsid w:val="000E14A0"/>
    <w:rsid w:val="000E1C0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02"/>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0CC"/>
    <w:rsid w:val="000F4658"/>
    <w:rsid w:val="000F4683"/>
    <w:rsid w:val="000F46A9"/>
    <w:rsid w:val="000F4A15"/>
    <w:rsid w:val="000F4AF4"/>
    <w:rsid w:val="000F58B6"/>
    <w:rsid w:val="000F6340"/>
    <w:rsid w:val="000F6B15"/>
    <w:rsid w:val="000F7B7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839"/>
    <w:rsid w:val="00115AE2"/>
    <w:rsid w:val="00115DC9"/>
    <w:rsid w:val="00115EC2"/>
    <w:rsid w:val="001169E8"/>
    <w:rsid w:val="00116CCB"/>
    <w:rsid w:val="00117A86"/>
    <w:rsid w:val="00117BAF"/>
    <w:rsid w:val="00117C8D"/>
    <w:rsid w:val="0012074D"/>
    <w:rsid w:val="00120F81"/>
    <w:rsid w:val="00121A2C"/>
    <w:rsid w:val="00121D6A"/>
    <w:rsid w:val="00123216"/>
    <w:rsid w:val="00123468"/>
    <w:rsid w:val="001239DB"/>
    <w:rsid w:val="001256E1"/>
    <w:rsid w:val="00125D89"/>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4717"/>
    <w:rsid w:val="00155688"/>
    <w:rsid w:val="00156274"/>
    <w:rsid w:val="00156826"/>
    <w:rsid w:val="001575C4"/>
    <w:rsid w:val="001576F8"/>
    <w:rsid w:val="00160130"/>
    <w:rsid w:val="001601D8"/>
    <w:rsid w:val="00160214"/>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776"/>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6D2B"/>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23D"/>
    <w:rsid w:val="00186338"/>
    <w:rsid w:val="00186545"/>
    <w:rsid w:val="0018657C"/>
    <w:rsid w:val="00186602"/>
    <w:rsid w:val="00187185"/>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9A9"/>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8A1"/>
    <w:rsid w:val="001A4B34"/>
    <w:rsid w:val="001A504A"/>
    <w:rsid w:val="001A5421"/>
    <w:rsid w:val="001A5495"/>
    <w:rsid w:val="001A585B"/>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57C"/>
    <w:rsid w:val="001B657F"/>
    <w:rsid w:val="001B676D"/>
    <w:rsid w:val="001B6C18"/>
    <w:rsid w:val="001B6D50"/>
    <w:rsid w:val="001B72F5"/>
    <w:rsid w:val="001B7345"/>
    <w:rsid w:val="001B76A9"/>
    <w:rsid w:val="001B7807"/>
    <w:rsid w:val="001C1606"/>
    <w:rsid w:val="001C2930"/>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C2"/>
    <w:rsid w:val="001E1B74"/>
    <w:rsid w:val="001E1CAA"/>
    <w:rsid w:val="001E1FB9"/>
    <w:rsid w:val="001E1FFE"/>
    <w:rsid w:val="001E20F9"/>
    <w:rsid w:val="001E20FD"/>
    <w:rsid w:val="001E22B9"/>
    <w:rsid w:val="001E28F3"/>
    <w:rsid w:val="001E2E57"/>
    <w:rsid w:val="001E3400"/>
    <w:rsid w:val="001E3B8E"/>
    <w:rsid w:val="001E3C29"/>
    <w:rsid w:val="001E3FE5"/>
    <w:rsid w:val="001E42CA"/>
    <w:rsid w:val="001E4685"/>
    <w:rsid w:val="001E4BD8"/>
    <w:rsid w:val="001E5149"/>
    <w:rsid w:val="001E52AC"/>
    <w:rsid w:val="001E5582"/>
    <w:rsid w:val="001E64E1"/>
    <w:rsid w:val="001E6C11"/>
    <w:rsid w:val="001E7647"/>
    <w:rsid w:val="001E77E8"/>
    <w:rsid w:val="001E7893"/>
    <w:rsid w:val="001F0313"/>
    <w:rsid w:val="001F13C5"/>
    <w:rsid w:val="001F1556"/>
    <w:rsid w:val="001F1EBE"/>
    <w:rsid w:val="001F21FD"/>
    <w:rsid w:val="001F22A1"/>
    <w:rsid w:val="001F24F5"/>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E59"/>
    <w:rsid w:val="0023605F"/>
    <w:rsid w:val="00236394"/>
    <w:rsid w:val="002364EC"/>
    <w:rsid w:val="00236BF2"/>
    <w:rsid w:val="00236C7F"/>
    <w:rsid w:val="00236DDE"/>
    <w:rsid w:val="00237080"/>
    <w:rsid w:val="00237834"/>
    <w:rsid w:val="002379CD"/>
    <w:rsid w:val="00240CBB"/>
    <w:rsid w:val="00240D46"/>
    <w:rsid w:val="00240F4D"/>
    <w:rsid w:val="00241184"/>
    <w:rsid w:val="0024118A"/>
    <w:rsid w:val="0024138E"/>
    <w:rsid w:val="0024197C"/>
    <w:rsid w:val="00241A00"/>
    <w:rsid w:val="00241D0A"/>
    <w:rsid w:val="002420D7"/>
    <w:rsid w:val="002427F2"/>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CE"/>
    <w:rsid w:val="00296506"/>
    <w:rsid w:val="002965ED"/>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06C"/>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6E6"/>
    <w:rsid w:val="002D478B"/>
    <w:rsid w:val="002D53E9"/>
    <w:rsid w:val="002D5807"/>
    <w:rsid w:val="002D58BC"/>
    <w:rsid w:val="002D599B"/>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6E4"/>
    <w:rsid w:val="002E56ED"/>
    <w:rsid w:val="002E5ACE"/>
    <w:rsid w:val="002E69A7"/>
    <w:rsid w:val="002E6A19"/>
    <w:rsid w:val="002E6FA9"/>
    <w:rsid w:val="002E758E"/>
    <w:rsid w:val="002E7678"/>
    <w:rsid w:val="002E79A1"/>
    <w:rsid w:val="002E79E8"/>
    <w:rsid w:val="002E7A29"/>
    <w:rsid w:val="002E7A7F"/>
    <w:rsid w:val="002E7CC5"/>
    <w:rsid w:val="002F002B"/>
    <w:rsid w:val="002F0241"/>
    <w:rsid w:val="002F066A"/>
    <w:rsid w:val="002F0C01"/>
    <w:rsid w:val="002F1227"/>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8A3"/>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2B9"/>
    <w:rsid w:val="00377AB2"/>
    <w:rsid w:val="00377C0B"/>
    <w:rsid w:val="00377DEA"/>
    <w:rsid w:val="00380311"/>
    <w:rsid w:val="0038075F"/>
    <w:rsid w:val="00380C40"/>
    <w:rsid w:val="00381B14"/>
    <w:rsid w:val="00382477"/>
    <w:rsid w:val="003826AE"/>
    <w:rsid w:val="00382836"/>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16D"/>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71D"/>
    <w:rsid w:val="003C7794"/>
    <w:rsid w:val="003C79C7"/>
    <w:rsid w:val="003C7C3E"/>
    <w:rsid w:val="003D016C"/>
    <w:rsid w:val="003D0DA0"/>
    <w:rsid w:val="003D1F95"/>
    <w:rsid w:val="003D2943"/>
    <w:rsid w:val="003D29AD"/>
    <w:rsid w:val="003D311C"/>
    <w:rsid w:val="003D3871"/>
    <w:rsid w:val="003D4E24"/>
    <w:rsid w:val="003D5175"/>
    <w:rsid w:val="003D568E"/>
    <w:rsid w:val="003D5ACA"/>
    <w:rsid w:val="003D5D55"/>
    <w:rsid w:val="003D6467"/>
    <w:rsid w:val="003D6BA1"/>
    <w:rsid w:val="003D748A"/>
    <w:rsid w:val="003D7DEE"/>
    <w:rsid w:val="003E0C2B"/>
    <w:rsid w:val="003E108E"/>
    <w:rsid w:val="003E2110"/>
    <w:rsid w:val="003E23BE"/>
    <w:rsid w:val="003E26D4"/>
    <w:rsid w:val="003E2A53"/>
    <w:rsid w:val="003E2F4D"/>
    <w:rsid w:val="003E37BA"/>
    <w:rsid w:val="003E395E"/>
    <w:rsid w:val="003E3D09"/>
    <w:rsid w:val="003E40B9"/>
    <w:rsid w:val="003E4394"/>
    <w:rsid w:val="003E4616"/>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D6"/>
    <w:rsid w:val="00433C54"/>
    <w:rsid w:val="00434052"/>
    <w:rsid w:val="00434DE7"/>
    <w:rsid w:val="00434EAA"/>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4E6A"/>
    <w:rsid w:val="004752DE"/>
    <w:rsid w:val="00475820"/>
    <w:rsid w:val="00475A1D"/>
    <w:rsid w:val="0047617C"/>
    <w:rsid w:val="0047693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6B3A"/>
    <w:rsid w:val="004A72E6"/>
    <w:rsid w:val="004A7A98"/>
    <w:rsid w:val="004A7BE8"/>
    <w:rsid w:val="004B0374"/>
    <w:rsid w:val="004B1646"/>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54"/>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4F7A6C"/>
    <w:rsid w:val="004F7F89"/>
    <w:rsid w:val="0050018E"/>
    <w:rsid w:val="005005E6"/>
    <w:rsid w:val="00500AC5"/>
    <w:rsid w:val="00500C1E"/>
    <w:rsid w:val="0050115B"/>
    <w:rsid w:val="00501696"/>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5D41"/>
    <w:rsid w:val="005A6564"/>
    <w:rsid w:val="005A6A36"/>
    <w:rsid w:val="005A6E57"/>
    <w:rsid w:val="005A702D"/>
    <w:rsid w:val="005A73B9"/>
    <w:rsid w:val="005A758F"/>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299"/>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29A"/>
    <w:rsid w:val="005E7537"/>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F6A"/>
    <w:rsid w:val="0061101C"/>
    <w:rsid w:val="00611469"/>
    <w:rsid w:val="00611481"/>
    <w:rsid w:val="00611DEE"/>
    <w:rsid w:val="00611EE4"/>
    <w:rsid w:val="0061273E"/>
    <w:rsid w:val="00612AA3"/>
    <w:rsid w:val="006133CF"/>
    <w:rsid w:val="00614C13"/>
    <w:rsid w:val="00614EFA"/>
    <w:rsid w:val="006157EC"/>
    <w:rsid w:val="006159B2"/>
    <w:rsid w:val="00616471"/>
    <w:rsid w:val="00616473"/>
    <w:rsid w:val="00616714"/>
    <w:rsid w:val="00616A0D"/>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393"/>
    <w:rsid w:val="0064296B"/>
    <w:rsid w:val="00642C0E"/>
    <w:rsid w:val="00643943"/>
    <w:rsid w:val="00643BC9"/>
    <w:rsid w:val="00643D46"/>
    <w:rsid w:val="00643F70"/>
    <w:rsid w:val="00644677"/>
    <w:rsid w:val="0064473A"/>
    <w:rsid w:val="0064490F"/>
    <w:rsid w:val="006450BA"/>
    <w:rsid w:val="006455C7"/>
    <w:rsid w:val="00645851"/>
    <w:rsid w:val="006459E0"/>
    <w:rsid w:val="006462A0"/>
    <w:rsid w:val="00646976"/>
    <w:rsid w:val="00646F17"/>
    <w:rsid w:val="00647107"/>
    <w:rsid w:val="006471A2"/>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354"/>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C53"/>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0CAF"/>
    <w:rsid w:val="006811E6"/>
    <w:rsid w:val="0068142E"/>
    <w:rsid w:val="00681577"/>
    <w:rsid w:val="00681B93"/>
    <w:rsid w:val="00681CE2"/>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1CC"/>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694"/>
    <w:rsid w:val="006C6058"/>
    <w:rsid w:val="006C61AE"/>
    <w:rsid w:val="006C742E"/>
    <w:rsid w:val="006C7AA7"/>
    <w:rsid w:val="006C7C66"/>
    <w:rsid w:val="006C7CC1"/>
    <w:rsid w:val="006C7DFC"/>
    <w:rsid w:val="006D009C"/>
    <w:rsid w:val="006D075C"/>
    <w:rsid w:val="006D08DA"/>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1AC"/>
    <w:rsid w:val="006F0516"/>
    <w:rsid w:val="006F1113"/>
    <w:rsid w:val="006F1269"/>
    <w:rsid w:val="006F1547"/>
    <w:rsid w:val="006F1579"/>
    <w:rsid w:val="006F17E7"/>
    <w:rsid w:val="006F1B01"/>
    <w:rsid w:val="006F25FD"/>
    <w:rsid w:val="006F277B"/>
    <w:rsid w:val="006F28BE"/>
    <w:rsid w:val="006F2CD0"/>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016"/>
    <w:rsid w:val="00725545"/>
    <w:rsid w:val="00725611"/>
    <w:rsid w:val="00725DDB"/>
    <w:rsid w:val="00726663"/>
    <w:rsid w:val="007269C6"/>
    <w:rsid w:val="00726CA3"/>
    <w:rsid w:val="00726D54"/>
    <w:rsid w:val="00727906"/>
    <w:rsid w:val="00730168"/>
    <w:rsid w:val="00730A82"/>
    <w:rsid w:val="0073142B"/>
    <w:rsid w:val="007319B8"/>
    <w:rsid w:val="00732340"/>
    <w:rsid w:val="0073240D"/>
    <w:rsid w:val="00732552"/>
    <w:rsid w:val="007327A0"/>
    <w:rsid w:val="00732C26"/>
    <w:rsid w:val="0073333F"/>
    <w:rsid w:val="007335AD"/>
    <w:rsid w:val="00733708"/>
    <w:rsid w:val="0073386D"/>
    <w:rsid w:val="00735BE0"/>
    <w:rsid w:val="00735FCF"/>
    <w:rsid w:val="0073616E"/>
    <w:rsid w:val="0073679B"/>
    <w:rsid w:val="007371A5"/>
    <w:rsid w:val="00737631"/>
    <w:rsid w:val="00737738"/>
    <w:rsid w:val="00740167"/>
    <w:rsid w:val="007406E4"/>
    <w:rsid w:val="00740F55"/>
    <w:rsid w:val="00742513"/>
    <w:rsid w:val="007433DA"/>
    <w:rsid w:val="00743BC2"/>
    <w:rsid w:val="00743E43"/>
    <w:rsid w:val="00744930"/>
    <w:rsid w:val="00744DD2"/>
    <w:rsid w:val="007452ED"/>
    <w:rsid w:val="00745556"/>
    <w:rsid w:val="007455CD"/>
    <w:rsid w:val="00746018"/>
    <w:rsid w:val="007468E8"/>
    <w:rsid w:val="00746D60"/>
    <w:rsid w:val="0074749B"/>
    <w:rsid w:val="007474B7"/>
    <w:rsid w:val="00747752"/>
    <w:rsid w:val="00747791"/>
    <w:rsid w:val="00747ECF"/>
    <w:rsid w:val="00750512"/>
    <w:rsid w:val="00750559"/>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6F6"/>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6230"/>
    <w:rsid w:val="007D623D"/>
    <w:rsid w:val="007D667F"/>
    <w:rsid w:val="007D6E8B"/>
    <w:rsid w:val="007D79EA"/>
    <w:rsid w:val="007D7AB8"/>
    <w:rsid w:val="007E0E51"/>
    <w:rsid w:val="007E22E5"/>
    <w:rsid w:val="007E3942"/>
    <w:rsid w:val="007E395E"/>
    <w:rsid w:val="007E3A96"/>
    <w:rsid w:val="007E3E3B"/>
    <w:rsid w:val="007E54E7"/>
    <w:rsid w:val="007E59C6"/>
    <w:rsid w:val="007E5D00"/>
    <w:rsid w:val="007E646E"/>
    <w:rsid w:val="007E64EF"/>
    <w:rsid w:val="007E6CC9"/>
    <w:rsid w:val="007E7207"/>
    <w:rsid w:val="007E7669"/>
    <w:rsid w:val="007E76CB"/>
    <w:rsid w:val="007E7DB1"/>
    <w:rsid w:val="007E7F88"/>
    <w:rsid w:val="007F03A2"/>
    <w:rsid w:val="007F0A44"/>
    <w:rsid w:val="007F0DE5"/>
    <w:rsid w:val="007F121F"/>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B9C"/>
    <w:rsid w:val="008031B8"/>
    <w:rsid w:val="008041E3"/>
    <w:rsid w:val="00804955"/>
    <w:rsid w:val="00804E58"/>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7EE"/>
    <w:rsid w:val="00835AD6"/>
    <w:rsid w:val="00835EA3"/>
    <w:rsid w:val="00835F88"/>
    <w:rsid w:val="00835F95"/>
    <w:rsid w:val="00835FE7"/>
    <w:rsid w:val="008361F2"/>
    <w:rsid w:val="00836B5D"/>
    <w:rsid w:val="00836B5E"/>
    <w:rsid w:val="00836DE8"/>
    <w:rsid w:val="00836F61"/>
    <w:rsid w:val="008375FA"/>
    <w:rsid w:val="00837884"/>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860"/>
    <w:rsid w:val="008A28BF"/>
    <w:rsid w:val="008A28C0"/>
    <w:rsid w:val="008A2BD9"/>
    <w:rsid w:val="008A2CDE"/>
    <w:rsid w:val="008A2ECC"/>
    <w:rsid w:val="008A3543"/>
    <w:rsid w:val="008A3667"/>
    <w:rsid w:val="008A3D16"/>
    <w:rsid w:val="008A3E17"/>
    <w:rsid w:val="008A3EEC"/>
    <w:rsid w:val="008A4156"/>
    <w:rsid w:val="008A4EE0"/>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5E9"/>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56"/>
    <w:rsid w:val="008E51F5"/>
    <w:rsid w:val="008E583F"/>
    <w:rsid w:val="008E5C8F"/>
    <w:rsid w:val="008E5D7D"/>
    <w:rsid w:val="008E664F"/>
    <w:rsid w:val="008E687E"/>
    <w:rsid w:val="008E68FB"/>
    <w:rsid w:val="008E7644"/>
    <w:rsid w:val="008E774F"/>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3D5B"/>
    <w:rsid w:val="009041E7"/>
    <w:rsid w:val="009044ED"/>
    <w:rsid w:val="0090551B"/>
    <w:rsid w:val="0090551C"/>
    <w:rsid w:val="009055E3"/>
    <w:rsid w:val="009058BE"/>
    <w:rsid w:val="00905A5F"/>
    <w:rsid w:val="0090629F"/>
    <w:rsid w:val="009065B9"/>
    <w:rsid w:val="009065EE"/>
    <w:rsid w:val="00906D08"/>
    <w:rsid w:val="00907530"/>
    <w:rsid w:val="0090798B"/>
    <w:rsid w:val="00907C7E"/>
    <w:rsid w:val="009100A9"/>
    <w:rsid w:val="009101F8"/>
    <w:rsid w:val="00910328"/>
    <w:rsid w:val="0091045A"/>
    <w:rsid w:val="009106FD"/>
    <w:rsid w:val="00910787"/>
    <w:rsid w:val="009108C1"/>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EB7"/>
    <w:rsid w:val="00914311"/>
    <w:rsid w:val="00914EBE"/>
    <w:rsid w:val="00915109"/>
    <w:rsid w:val="00915602"/>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43B1"/>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47AB"/>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9D3"/>
    <w:rsid w:val="009A59DD"/>
    <w:rsid w:val="009A5ABA"/>
    <w:rsid w:val="009A63AF"/>
    <w:rsid w:val="009A65A4"/>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49B9"/>
    <w:rsid w:val="009B4A2F"/>
    <w:rsid w:val="009B4D82"/>
    <w:rsid w:val="009B513E"/>
    <w:rsid w:val="009B5327"/>
    <w:rsid w:val="009B5B91"/>
    <w:rsid w:val="009B60FB"/>
    <w:rsid w:val="009B664A"/>
    <w:rsid w:val="009B6B26"/>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A76"/>
    <w:rsid w:val="009E09C6"/>
    <w:rsid w:val="009E09F4"/>
    <w:rsid w:val="009E0A12"/>
    <w:rsid w:val="009E0AAD"/>
    <w:rsid w:val="009E0BE5"/>
    <w:rsid w:val="009E0F8B"/>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799"/>
    <w:rsid w:val="009F08AC"/>
    <w:rsid w:val="009F08B4"/>
    <w:rsid w:val="009F0B0B"/>
    <w:rsid w:val="009F14EA"/>
    <w:rsid w:val="009F1629"/>
    <w:rsid w:val="009F1718"/>
    <w:rsid w:val="009F2227"/>
    <w:rsid w:val="009F232A"/>
    <w:rsid w:val="009F27F3"/>
    <w:rsid w:val="009F27F9"/>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03BF"/>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556D"/>
    <w:rsid w:val="00A46537"/>
    <w:rsid w:val="00A46CC9"/>
    <w:rsid w:val="00A47038"/>
    <w:rsid w:val="00A5026D"/>
    <w:rsid w:val="00A5037D"/>
    <w:rsid w:val="00A50531"/>
    <w:rsid w:val="00A50776"/>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1FA"/>
    <w:rsid w:val="00A563D2"/>
    <w:rsid w:val="00A5680A"/>
    <w:rsid w:val="00A56819"/>
    <w:rsid w:val="00A56AB3"/>
    <w:rsid w:val="00A571A7"/>
    <w:rsid w:val="00A57496"/>
    <w:rsid w:val="00A5777D"/>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2FCB"/>
    <w:rsid w:val="00A8360D"/>
    <w:rsid w:val="00A836DD"/>
    <w:rsid w:val="00A838E3"/>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DAC"/>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2FA3"/>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8B5"/>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4DA"/>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319"/>
    <w:rsid w:val="00AF346E"/>
    <w:rsid w:val="00AF3A1C"/>
    <w:rsid w:val="00AF3ADC"/>
    <w:rsid w:val="00AF41C1"/>
    <w:rsid w:val="00AF462A"/>
    <w:rsid w:val="00AF4B23"/>
    <w:rsid w:val="00AF4F93"/>
    <w:rsid w:val="00AF5374"/>
    <w:rsid w:val="00AF5762"/>
    <w:rsid w:val="00AF5838"/>
    <w:rsid w:val="00AF5F01"/>
    <w:rsid w:val="00AF60B8"/>
    <w:rsid w:val="00AF62B7"/>
    <w:rsid w:val="00AF63C8"/>
    <w:rsid w:val="00AF6A47"/>
    <w:rsid w:val="00AF6EE9"/>
    <w:rsid w:val="00AF7300"/>
    <w:rsid w:val="00AF75D1"/>
    <w:rsid w:val="00AF7744"/>
    <w:rsid w:val="00AF7AB9"/>
    <w:rsid w:val="00B0002F"/>
    <w:rsid w:val="00B000EA"/>
    <w:rsid w:val="00B004D6"/>
    <w:rsid w:val="00B017F2"/>
    <w:rsid w:val="00B019F3"/>
    <w:rsid w:val="00B01C88"/>
    <w:rsid w:val="00B01DF7"/>
    <w:rsid w:val="00B02B0C"/>
    <w:rsid w:val="00B02D13"/>
    <w:rsid w:val="00B02F2B"/>
    <w:rsid w:val="00B031AF"/>
    <w:rsid w:val="00B0326B"/>
    <w:rsid w:val="00B03B9C"/>
    <w:rsid w:val="00B04042"/>
    <w:rsid w:val="00B041A1"/>
    <w:rsid w:val="00B04CD5"/>
    <w:rsid w:val="00B04CF8"/>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63DF"/>
    <w:rsid w:val="00B3787F"/>
    <w:rsid w:val="00B4060B"/>
    <w:rsid w:val="00B4152D"/>
    <w:rsid w:val="00B41A9D"/>
    <w:rsid w:val="00B41C31"/>
    <w:rsid w:val="00B4263D"/>
    <w:rsid w:val="00B42F12"/>
    <w:rsid w:val="00B431BE"/>
    <w:rsid w:val="00B43E07"/>
    <w:rsid w:val="00B45CC8"/>
    <w:rsid w:val="00B45CCD"/>
    <w:rsid w:val="00B45EFF"/>
    <w:rsid w:val="00B4699D"/>
    <w:rsid w:val="00B50179"/>
    <w:rsid w:val="00B50410"/>
    <w:rsid w:val="00B50B02"/>
    <w:rsid w:val="00B50E27"/>
    <w:rsid w:val="00B5114F"/>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C13"/>
    <w:rsid w:val="00B57FAB"/>
    <w:rsid w:val="00B602F1"/>
    <w:rsid w:val="00B60329"/>
    <w:rsid w:val="00B61FAE"/>
    <w:rsid w:val="00B62807"/>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A8A"/>
    <w:rsid w:val="00BA3CAA"/>
    <w:rsid w:val="00BA42CE"/>
    <w:rsid w:val="00BA4634"/>
    <w:rsid w:val="00BA528B"/>
    <w:rsid w:val="00BA56C5"/>
    <w:rsid w:val="00BA6916"/>
    <w:rsid w:val="00BA6A5A"/>
    <w:rsid w:val="00BA6C1E"/>
    <w:rsid w:val="00BA7778"/>
    <w:rsid w:val="00BA7A14"/>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7137"/>
    <w:rsid w:val="00BB7939"/>
    <w:rsid w:val="00BC05E2"/>
    <w:rsid w:val="00BC141D"/>
    <w:rsid w:val="00BC1486"/>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72"/>
    <w:rsid w:val="00BD5093"/>
    <w:rsid w:val="00BD50CB"/>
    <w:rsid w:val="00BD5298"/>
    <w:rsid w:val="00BD585F"/>
    <w:rsid w:val="00BD5983"/>
    <w:rsid w:val="00BD5E0E"/>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20FD"/>
    <w:rsid w:val="00C223E2"/>
    <w:rsid w:val="00C2318D"/>
    <w:rsid w:val="00C23273"/>
    <w:rsid w:val="00C23BC7"/>
    <w:rsid w:val="00C24185"/>
    <w:rsid w:val="00C24784"/>
    <w:rsid w:val="00C24C14"/>
    <w:rsid w:val="00C25BE8"/>
    <w:rsid w:val="00C25EE3"/>
    <w:rsid w:val="00C262EF"/>
    <w:rsid w:val="00C2635F"/>
    <w:rsid w:val="00C26412"/>
    <w:rsid w:val="00C26853"/>
    <w:rsid w:val="00C270E6"/>
    <w:rsid w:val="00C27427"/>
    <w:rsid w:val="00C27C67"/>
    <w:rsid w:val="00C27C9F"/>
    <w:rsid w:val="00C3071F"/>
    <w:rsid w:val="00C307C2"/>
    <w:rsid w:val="00C3082C"/>
    <w:rsid w:val="00C3086B"/>
    <w:rsid w:val="00C30BE4"/>
    <w:rsid w:val="00C30C97"/>
    <w:rsid w:val="00C3126F"/>
    <w:rsid w:val="00C326AC"/>
    <w:rsid w:val="00C329DF"/>
    <w:rsid w:val="00C32B5C"/>
    <w:rsid w:val="00C33C51"/>
    <w:rsid w:val="00C34044"/>
    <w:rsid w:val="00C3408F"/>
    <w:rsid w:val="00C34840"/>
    <w:rsid w:val="00C348A8"/>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3AF"/>
    <w:rsid w:val="00C8749A"/>
    <w:rsid w:val="00C87548"/>
    <w:rsid w:val="00C87A59"/>
    <w:rsid w:val="00C87B99"/>
    <w:rsid w:val="00C87C08"/>
    <w:rsid w:val="00C9046A"/>
    <w:rsid w:val="00C90894"/>
    <w:rsid w:val="00C9096D"/>
    <w:rsid w:val="00C90CF4"/>
    <w:rsid w:val="00C90DCA"/>
    <w:rsid w:val="00C91796"/>
    <w:rsid w:val="00C917F7"/>
    <w:rsid w:val="00C91A5B"/>
    <w:rsid w:val="00C92014"/>
    <w:rsid w:val="00C925CE"/>
    <w:rsid w:val="00C92818"/>
    <w:rsid w:val="00C92A48"/>
    <w:rsid w:val="00C92EAA"/>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73D5"/>
    <w:rsid w:val="00CA751A"/>
    <w:rsid w:val="00CA7CB6"/>
    <w:rsid w:val="00CA7FA4"/>
    <w:rsid w:val="00CB022D"/>
    <w:rsid w:val="00CB07D7"/>
    <w:rsid w:val="00CB098B"/>
    <w:rsid w:val="00CB1B95"/>
    <w:rsid w:val="00CB1BD0"/>
    <w:rsid w:val="00CB1BD4"/>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6E40"/>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46EE"/>
    <w:rsid w:val="00D34AE0"/>
    <w:rsid w:val="00D34B4E"/>
    <w:rsid w:val="00D34C7A"/>
    <w:rsid w:val="00D352FE"/>
    <w:rsid w:val="00D354F8"/>
    <w:rsid w:val="00D3585C"/>
    <w:rsid w:val="00D35A7C"/>
    <w:rsid w:val="00D37001"/>
    <w:rsid w:val="00D37626"/>
    <w:rsid w:val="00D3772B"/>
    <w:rsid w:val="00D37A01"/>
    <w:rsid w:val="00D4015E"/>
    <w:rsid w:val="00D40370"/>
    <w:rsid w:val="00D4165D"/>
    <w:rsid w:val="00D41964"/>
    <w:rsid w:val="00D42038"/>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C46"/>
    <w:rsid w:val="00D74A76"/>
    <w:rsid w:val="00D75010"/>
    <w:rsid w:val="00D75228"/>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2B5C"/>
    <w:rsid w:val="00D92D0E"/>
    <w:rsid w:val="00D92DCE"/>
    <w:rsid w:val="00D93029"/>
    <w:rsid w:val="00D93279"/>
    <w:rsid w:val="00D938FD"/>
    <w:rsid w:val="00D93F5F"/>
    <w:rsid w:val="00D944F1"/>
    <w:rsid w:val="00D94EF9"/>
    <w:rsid w:val="00D9565D"/>
    <w:rsid w:val="00D95DD3"/>
    <w:rsid w:val="00D95E6B"/>
    <w:rsid w:val="00D96302"/>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A5D"/>
    <w:rsid w:val="00DB02BB"/>
    <w:rsid w:val="00DB02CC"/>
    <w:rsid w:val="00DB0729"/>
    <w:rsid w:val="00DB1621"/>
    <w:rsid w:val="00DB2651"/>
    <w:rsid w:val="00DB28F9"/>
    <w:rsid w:val="00DB2987"/>
    <w:rsid w:val="00DB29E6"/>
    <w:rsid w:val="00DB2C32"/>
    <w:rsid w:val="00DB2FF6"/>
    <w:rsid w:val="00DB35BC"/>
    <w:rsid w:val="00DB43D9"/>
    <w:rsid w:val="00DB4B63"/>
    <w:rsid w:val="00DB4BB9"/>
    <w:rsid w:val="00DB4D34"/>
    <w:rsid w:val="00DB5039"/>
    <w:rsid w:val="00DB5255"/>
    <w:rsid w:val="00DB532C"/>
    <w:rsid w:val="00DB5CEF"/>
    <w:rsid w:val="00DB613D"/>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B9D"/>
    <w:rsid w:val="00DD7755"/>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F00F5"/>
    <w:rsid w:val="00DF0821"/>
    <w:rsid w:val="00DF0DF0"/>
    <w:rsid w:val="00DF0E1A"/>
    <w:rsid w:val="00DF1654"/>
    <w:rsid w:val="00DF1FDF"/>
    <w:rsid w:val="00DF25F0"/>
    <w:rsid w:val="00DF26D5"/>
    <w:rsid w:val="00DF2B33"/>
    <w:rsid w:val="00DF33DA"/>
    <w:rsid w:val="00DF3A6F"/>
    <w:rsid w:val="00DF3D38"/>
    <w:rsid w:val="00DF3D53"/>
    <w:rsid w:val="00DF4295"/>
    <w:rsid w:val="00DF4503"/>
    <w:rsid w:val="00DF4CF4"/>
    <w:rsid w:val="00DF6607"/>
    <w:rsid w:val="00DF6826"/>
    <w:rsid w:val="00DF794A"/>
    <w:rsid w:val="00E00D3C"/>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592"/>
    <w:rsid w:val="00E2567F"/>
    <w:rsid w:val="00E25709"/>
    <w:rsid w:val="00E258C0"/>
    <w:rsid w:val="00E25B0B"/>
    <w:rsid w:val="00E25E21"/>
    <w:rsid w:val="00E267D0"/>
    <w:rsid w:val="00E26C5B"/>
    <w:rsid w:val="00E26CC2"/>
    <w:rsid w:val="00E26D08"/>
    <w:rsid w:val="00E26FC4"/>
    <w:rsid w:val="00E2776C"/>
    <w:rsid w:val="00E27C2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4C04"/>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89"/>
    <w:rsid w:val="00E82B23"/>
    <w:rsid w:val="00E82B84"/>
    <w:rsid w:val="00E82E61"/>
    <w:rsid w:val="00E82F48"/>
    <w:rsid w:val="00E82FCC"/>
    <w:rsid w:val="00E82FE1"/>
    <w:rsid w:val="00E83165"/>
    <w:rsid w:val="00E832A1"/>
    <w:rsid w:val="00E83348"/>
    <w:rsid w:val="00E835EC"/>
    <w:rsid w:val="00E83BA0"/>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97E9C"/>
    <w:rsid w:val="00EA04C3"/>
    <w:rsid w:val="00EA218A"/>
    <w:rsid w:val="00EA24F4"/>
    <w:rsid w:val="00EA29C3"/>
    <w:rsid w:val="00EA2EFE"/>
    <w:rsid w:val="00EA33CC"/>
    <w:rsid w:val="00EA35A4"/>
    <w:rsid w:val="00EA42C8"/>
    <w:rsid w:val="00EA46BC"/>
    <w:rsid w:val="00EA4D46"/>
    <w:rsid w:val="00EA4E7E"/>
    <w:rsid w:val="00EA4FF0"/>
    <w:rsid w:val="00EA50BA"/>
    <w:rsid w:val="00EA58A1"/>
    <w:rsid w:val="00EA6167"/>
    <w:rsid w:val="00EA63E7"/>
    <w:rsid w:val="00EA66DC"/>
    <w:rsid w:val="00EA6A87"/>
    <w:rsid w:val="00EA6D68"/>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7C22"/>
    <w:rsid w:val="00EB7DA6"/>
    <w:rsid w:val="00EB7DAB"/>
    <w:rsid w:val="00EB7F4A"/>
    <w:rsid w:val="00EC0103"/>
    <w:rsid w:val="00EC05B3"/>
    <w:rsid w:val="00EC090C"/>
    <w:rsid w:val="00EC1BD6"/>
    <w:rsid w:val="00EC1D93"/>
    <w:rsid w:val="00EC2295"/>
    <w:rsid w:val="00EC2D02"/>
    <w:rsid w:val="00EC2D7A"/>
    <w:rsid w:val="00EC2DD7"/>
    <w:rsid w:val="00EC3E37"/>
    <w:rsid w:val="00EC410B"/>
    <w:rsid w:val="00EC5BAA"/>
    <w:rsid w:val="00EC5DAF"/>
    <w:rsid w:val="00EC6189"/>
    <w:rsid w:val="00EC686E"/>
    <w:rsid w:val="00EC690F"/>
    <w:rsid w:val="00EC6EDF"/>
    <w:rsid w:val="00EC7364"/>
    <w:rsid w:val="00EC7607"/>
    <w:rsid w:val="00ED00BF"/>
    <w:rsid w:val="00ED00E3"/>
    <w:rsid w:val="00ED0474"/>
    <w:rsid w:val="00ED0804"/>
    <w:rsid w:val="00ED09D5"/>
    <w:rsid w:val="00ED0FF9"/>
    <w:rsid w:val="00ED10C2"/>
    <w:rsid w:val="00ED1656"/>
    <w:rsid w:val="00ED16C9"/>
    <w:rsid w:val="00ED173C"/>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69A"/>
    <w:rsid w:val="00EF3F21"/>
    <w:rsid w:val="00EF40DA"/>
    <w:rsid w:val="00EF5485"/>
    <w:rsid w:val="00EF5635"/>
    <w:rsid w:val="00EF5D67"/>
    <w:rsid w:val="00EF637D"/>
    <w:rsid w:val="00EF7058"/>
    <w:rsid w:val="00EF769B"/>
    <w:rsid w:val="00F00382"/>
    <w:rsid w:val="00F00FF1"/>
    <w:rsid w:val="00F023F2"/>
    <w:rsid w:val="00F02717"/>
    <w:rsid w:val="00F02E3E"/>
    <w:rsid w:val="00F041B8"/>
    <w:rsid w:val="00F04A05"/>
    <w:rsid w:val="00F04D34"/>
    <w:rsid w:val="00F0547B"/>
    <w:rsid w:val="00F055CB"/>
    <w:rsid w:val="00F05AF6"/>
    <w:rsid w:val="00F0647D"/>
    <w:rsid w:val="00F064F2"/>
    <w:rsid w:val="00F06AC2"/>
    <w:rsid w:val="00F07981"/>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504"/>
    <w:rsid w:val="00F27FD5"/>
    <w:rsid w:val="00F30344"/>
    <w:rsid w:val="00F311B8"/>
    <w:rsid w:val="00F31940"/>
    <w:rsid w:val="00F31EF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AA1"/>
    <w:rsid w:val="00F43B49"/>
    <w:rsid w:val="00F44015"/>
    <w:rsid w:val="00F441C4"/>
    <w:rsid w:val="00F446EE"/>
    <w:rsid w:val="00F4497F"/>
    <w:rsid w:val="00F44EA6"/>
    <w:rsid w:val="00F453D0"/>
    <w:rsid w:val="00F4576B"/>
    <w:rsid w:val="00F462B0"/>
    <w:rsid w:val="00F466E7"/>
    <w:rsid w:val="00F469EA"/>
    <w:rsid w:val="00F47140"/>
    <w:rsid w:val="00F472C9"/>
    <w:rsid w:val="00F473CF"/>
    <w:rsid w:val="00F475B5"/>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1C3B"/>
    <w:rsid w:val="00F622E4"/>
    <w:rsid w:val="00F6240C"/>
    <w:rsid w:val="00F628A1"/>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CC"/>
    <w:rsid w:val="00F72CB3"/>
    <w:rsid w:val="00F72E08"/>
    <w:rsid w:val="00F72FF8"/>
    <w:rsid w:val="00F73233"/>
    <w:rsid w:val="00F732C3"/>
    <w:rsid w:val="00F73733"/>
    <w:rsid w:val="00F74B7E"/>
    <w:rsid w:val="00F74DE0"/>
    <w:rsid w:val="00F75236"/>
    <w:rsid w:val="00F75850"/>
    <w:rsid w:val="00F75B8F"/>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5D1"/>
    <w:rsid w:val="00F91AFD"/>
    <w:rsid w:val="00F92210"/>
    <w:rsid w:val="00F9224F"/>
    <w:rsid w:val="00F922F9"/>
    <w:rsid w:val="00F923CD"/>
    <w:rsid w:val="00F92C4C"/>
    <w:rsid w:val="00F92DEB"/>
    <w:rsid w:val="00F93225"/>
    <w:rsid w:val="00F93309"/>
    <w:rsid w:val="00F93638"/>
    <w:rsid w:val="00F93D1F"/>
    <w:rsid w:val="00F93EC3"/>
    <w:rsid w:val="00F94752"/>
    <w:rsid w:val="00F9482B"/>
    <w:rsid w:val="00F949A6"/>
    <w:rsid w:val="00F94C97"/>
    <w:rsid w:val="00F94E84"/>
    <w:rsid w:val="00F96226"/>
    <w:rsid w:val="00F9651B"/>
    <w:rsid w:val="00F9658E"/>
    <w:rsid w:val="00F96629"/>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41D4"/>
    <w:rsid w:val="00FA497A"/>
    <w:rsid w:val="00FA51BB"/>
    <w:rsid w:val="00FA5549"/>
    <w:rsid w:val="00FA5F34"/>
    <w:rsid w:val="00FA6315"/>
    <w:rsid w:val="00FA6471"/>
    <w:rsid w:val="00FA654D"/>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CF9"/>
    <w:rsid w:val="00FB6D98"/>
    <w:rsid w:val="00FB6E22"/>
    <w:rsid w:val="00FB76EF"/>
    <w:rsid w:val="00FB7B9A"/>
    <w:rsid w:val="00FB7D91"/>
    <w:rsid w:val="00FB7DD4"/>
    <w:rsid w:val="00FC0759"/>
    <w:rsid w:val="00FC105F"/>
    <w:rsid w:val="00FC145E"/>
    <w:rsid w:val="00FC1F71"/>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E63DA"/>
  <w15:chartTrackingRefBased/>
  <w15:docId w15:val="{EFA5397A-8918-4693-A002-C65AB709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976"/>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Шрифт абзацу за промовчанням"/>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ви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ітки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33265-CD23-4066-B63B-BDC00F24E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8630</Words>
  <Characters>63953</Characters>
  <Application>Microsoft Office Word</Application>
  <DocSecurity>0</DocSecurity>
  <Lines>1121</Lines>
  <Paragraphs>279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72304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Людмила Заїка</cp:lastModifiedBy>
  <cp:revision>2</cp:revision>
  <cp:lastPrinted>2024-09-05T13:19:00Z</cp:lastPrinted>
  <dcterms:created xsi:type="dcterms:W3CDTF">2026-04-06T13:26:00Z</dcterms:created>
  <dcterms:modified xsi:type="dcterms:W3CDTF">2026-04-06T13:26:00Z</dcterms:modified>
</cp:coreProperties>
</file>