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230151" w:rsidRDefault="002C7B79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247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Щодо погодження та внесення змін до структури та штатного розпису КЗ "Обласний центр соціальної підтримки сімей та дітей"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14-105/01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Рівненська обласна рада</w:t>
            </w:r>
          </w:p>
        </w:tc>
        <w:tc>
          <w:tcPr>
            <w:tcW w:w="709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6B5B6C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6B5B6C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34725E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248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повідомлення щодо навчання кандидатів на різні сімейні форми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40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23.01.2026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Рівненський обласний центр соціальних служб</w:t>
            </w:r>
          </w:p>
        </w:tc>
        <w:tc>
          <w:tcPr>
            <w:tcW w:w="709" w:type="dxa"/>
          </w:tcPr>
          <w:p w:rsidR="002C7B79" w:rsidRPr="00922FC1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34725E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249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Депутатське звернення про захист прав дитини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№вх-1485/0/01-49/26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2C7B79" w:rsidRDefault="002C7B79">
            <w:r w:rsidRPr="00DA66CF">
              <w:t>РОДА/РОВА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34725E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250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 xml:space="preserve">Про </w:t>
            </w:r>
            <w:proofErr w:type="spellStart"/>
            <w:r>
              <w:t>влаштуквання</w:t>
            </w:r>
            <w:proofErr w:type="spellEnd"/>
            <w:r>
              <w:t xml:space="preserve"> дитини, позбавленої батьківського </w:t>
            </w:r>
            <w:r w:rsidRPr="002C7B79">
              <w:t>піклування, Сосни К.А.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№вх-1523/0/01-62/26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2C7B79" w:rsidRDefault="002C7B79">
            <w:r w:rsidRPr="00DA66CF">
              <w:t>РОДА/РОВА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4E3F51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E3F51">
              <w:rPr>
                <w:rFonts w:ascii="Times New Roman" w:hAnsi="Times New Roman"/>
                <w:sz w:val="20"/>
                <w:szCs w:val="20"/>
                <w:lang w:val="en-US" w:eastAsia="ru-RU"/>
              </w:rPr>
              <w:t>251</w:t>
            </w:r>
            <w:bookmarkStart w:id="0" w:name="_GoBack"/>
            <w:bookmarkEnd w:id="0"/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зняття з місцевого обліку з усиновлення  ДПБП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01-18/20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Привільненської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252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заповнення форм з питань ліквідності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161/03-20/26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253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 xml:space="preserve">Про відмову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від усиновлення дитини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08-01/83-26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254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Щодо наради 28.01.2026р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№вих-944/0/01-70/26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2C7B79" w:rsidRDefault="002C7B79">
            <w:r w:rsidRPr="00753226">
              <w:t>РОДА/РОВА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255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сприяння у влаштуванні дітей до сімейних форм виховання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№вх-1584/0/01-62/26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2C7B79" w:rsidRDefault="002C7B79">
            <w:r w:rsidRPr="00753226">
              <w:t>РОДА/РОВА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B624DB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256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Щодо погодження внесення змін до структури та штатного розпису КЗ"Обласний центр соціальної підтримки дітей та сімей"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№вх-1539/0/01-70/26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2C7B79" w:rsidRDefault="002C7B79">
            <w:r w:rsidRPr="00753226">
              <w:t>РОДА/РОВА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A63380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257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 xml:space="preserve">Про клопотання на продовження терміну перебування дитини </w:t>
            </w:r>
            <w:r>
              <w:lastRenderedPageBreak/>
              <w:t>в центрі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lastRenderedPageBreak/>
              <w:t>08-01/89-26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2C7B79" w:rsidRPr="000D6580" w:rsidRDefault="002C7B7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983"/>
        </w:trPr>
        <w:tc>
          <w:tcPr>
            <w:tcW w:w="709" w:type="dxa"/>
          </w:tcPr>
          <w:p w:rsidR="002C7B79" w:rsidRPr="005136A6" w:rsidRDefault="002C7B7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258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влаштування ДПБП в заклад охорони здоров'я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08-01/86-26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5136A6" w:rsidRDefault="002C7B7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259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внесення змін у додаток 1 до розпорядження голови обласної державної адміністрації - начальника обласної військової адміністрації від 26 лютого 2025 року № 108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1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02.01.2026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 w:rsidRPr="002C7B79">
              <w:t>РОДА/РОВА</w:t>
            </w:r>
          </w:p>
        </w:tc>
        <w:tc>
          <w:tcPr>
            <w:tcW w:w="709" w:type="dxa"/>
          </w:tcPr>
          <w:p w:rsidR="002C7B79" w:rsidRPr="003A045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3A045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3A045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3A0456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3A045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3A045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3A045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3A045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70"/>
        </w:trPr>
        <w:tc>
          <w:tcPr>
            <w:tcW w:w="709" w:type="dxa"/>
          </w:tcPr>
          <w:p w:rsidR="002C7B79" w:rsidRPr="005136A6" w:rsidRDefault="002C7B7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260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щодо адміністративних послуг відповідно до ПКМУ №1226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№вих-82/02.2-09/26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Департамент цифрової трансформації та суспільних комунікацій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5136A6" w:rsidRDefault="002C7B7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261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продовження строку дії воєнного стану в Україні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№вх-1595/0/01-02/26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2C7B79" w:rsidRDefault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1842FB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1842FB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1842FB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1842FB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1842FB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1842FB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1842FB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1842FB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B75218" w:rsidRDefault="002C7B7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262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продовження строку проведення загальної мобілізації</w:t>
            </w:r>
          </w:p>
        </w:tc>
        <w:tc>
          <w:tcPr>
            <w:tcW w:w="1293" w:type="dxa"/>
          </w:tcPr>
          <w:p w:rsidR="002C7B79" w:rsidRDefault="002C7B79" w:rsidP="002C7B79">
            <w:pPr>
              <w:pStyle w:val="rowsStyle"/>
            </w:pPr>
            <w:r>
              <w:t>№вх-1638/0/01-02/26</w:t>
            </w:r>
          </w:p>
        </w:tc>
        <w:tc>
          <w:tcPr>
            <w:tcW w:w="1400" w:type="dxa"/>
            <w:gridSpan w:val="2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2C7B79" w:rsidRDefault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DB57B6" w:rsidRDefault="002C7B7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4D3329" w:rsidRDefault="002C7B7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B57B6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0D6580" w:rsidRDefault="002C7B7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2C7B79" w:rsidRPr="005136A6" w:rsidRDefault="002C7B7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263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клопотання на продовження терміну перебування дітей в центрі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09-01-20/46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Дубенської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2C7B79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C7B79">
              <w:rPr>
                <w:rFonts w:ascii="Times New Roman" w:hAnsi="Times New Roman"/>
                <w:sz w:val="20"/>
                <w:szCs w:val="20"/>
                <w:lang w:val="en-US" w:eastAsia="ru-RU"/>
              </w:rPr>
              <w:t>264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збір та узагальнення статистичної звітності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379/02.02-5/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B624DB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265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№ 4757-ІХ "Про затвердження Указу Президента України "Про продовження строку дії воєнного стану в Україні"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№вх-1597/0/01-01/26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180BBE" w:rsidRDefault="002C7B7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180BBE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B624DB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266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Запрошення взяти участь у п’ятнадцятому засіданні Комісії «Політика Героїв та підтримка ЗСУ» Конгресу місцевих та регіональних влад при Президентові України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№вх-1647/0/01-18/26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8"/>
        </w:trPr>
        <w:tc>
          <w:tcPr>
            <w:tcW w:w="709" w:type="dxa"/>
          </w:tcPr>
          <w:p w:rsidR="002C7B79" w:rsidRPr="005136A6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267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 xml:space="preserve">Щодо проведення </w:t>
            </w:r>
            <w:proofErr w:type="spellStart"/>
            <w:r>
              <w:t>вебінару</w:t>
            </w:r>
            <w:proofErr w:type="spellEnd"/>
            <w:r>
              <w:t xml:space="preserve"> з питань декларування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№вх-1733/0/01-33/26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D64A20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55"/>
        </w:trPr>
        <w:tc>
          <w:tcPr>
            <w:tcW w:w="709" w:type="dxa"/>
          </w:tcPr>
          <w:p w:rsidR="002C7B79" w:rsidRPr="00A16F8E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268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Щодо надання інформації.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№вх-1774/0/01-72/26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1089"/>
        </w:trPr>
        <w:tc>
          <w:tcPr>
            <w:tcW w:w="709" w:type="dxa"/>
          </w:tcPr>
          <w:p w:rsidR="002C7B79" w:rsidRPr="005136A6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269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№ 4758-ІХ "Про затвердження Указу Президента України "Про продовження строку проведення загальної мобілізації"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№вх-1598/0/01-01/26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981"/>
        </w:trPr>
        <w:tc>
          <w:tcPr>
            <w:tcW w:w="709" w:type="dxa"/>
          </w:tcPr>
          <w:p w:rsidR="002C7B79" w:rsidRPr="005136A6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270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 xml:space="preserve">Щодо проведення </w:t>
            </w:r>
            <w:proofErr w:type="spellStart"/>
            <w:r>
              <w:t>вебінару</w:t>
            </w:r>
            <w:proofErr w:type="spellEnd"/>
            <w:r>
              <w:t xml:space="preserve"> з питань декларування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№вих-1132/0/01-72/26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5F213D" w:rsidTr="008302F6">
        <w:trPr>
          <w:trHeight w:val="1264"/>
        </w:trPr>
        <w:tc>
          <w:tcPr>
            <w:tcW w:w="709" w:type="dxa"/>
          </w:tcPr>
          <w:p w:rsidR="002C7B79" w:rsidRPr="005136A6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271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 xml:space="preserve">Про надання інформації щодо знайомства з дитиною кандидатом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01.10/72/26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2C7B79" w:rsidRDefault="002C7B79" w:rsidP="002C7B7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Березнівської</w:t>
            </w:r>
            <w:proofErr w:type="spellEnd"/>
            <w:r>
              <w:t xml:space="preserve"> ТГ</w:t>
            </w:r>
          </w:p>
        </w:tc>
        <w:tc>
          <w:tcPr>
            <w:tcW w:w="70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B79" w:rsidRPr="00C36C3E" w:rsidTr="008302F6">
        <w:trPr>
          <w:trHeight w:val="555"/>
        </w:trPr>
        <w:tc>
          <w:tcPr>
            <w:tcW w:w="709" w:type="dxa"/>
          </w:tcPr>
          <w:p w:rsidR="002C7B79" w:rsidRPr="00D90B47" w:rsidRDefault="002C7B7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272</w:t>
            </w:r>
          </w:p>
        </w:tc>
        <w:tc>
          <w:tcPr>
            <w:tcW w:w="1967" w:type="dxa"/>
          </w:tcPr>
          <w:p w:rsidR="002C7B79" w:rsidRDefault="002C7B79" w:rsidP="002C7B79">
            <w:pPr>
              <w:pStyle w:val="rowsStyle"/>
            </w:pPr>
            <w:r>
              <w:t>Про погодження на преміювання керівника служби</w:t>
            </w:r>
          </w:p>
        </w:tc>
        <w:tc>
          <w:tcPr>
            <w:tcW w:w="1308" w:type="dxa"/>
            <w:gridSpan w:val="2"/>
          </w:tcPr>
          <w:p w:rsidR="002C7B79" w:rsidRDefault="002C7B79" w:rsidP="002C7B79">
            <w:pPr>
              <w:pStyle w:val="rowsStyle"/>
            </w:pPr>
            <w:r>
              <w:t>1193/0/01-71/26</w:t>
            </w:r>
          </w:p>
        </w:tc>
        <w:tc>
          <w:tcPr>
            <w:tcW w:w="1385" w:type="dxa"/>
          </w:tcPr>
          <w:p w:rsidR="002C7B79" w:rsidRDefault="002C7B79" w:rsidP="002C7B79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2C7B79" w:rsidRDefault="002C7B79" w:rsidP="002C7B7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2C7B79" w:rsidRDefault="002C7B79" w:rsidP="002C7B79">
            <w:r w:rsidRPr="009B6B9F">
              <w:t>РОДА/РОВА</w:t>
            </w:r>
          </w:p>
        </w:tc>
        <w:tc>
          <w:tcPr>
            <w:tcW w:w="709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C7B79" w:rsidRPr="00F10BF9" w:rsidRDefault="002C7B79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C7B79" w:rsidRPr="00F10BF9" w:rsidRDefault="002C7B7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4E3F51" w:rsidRDefault="004E3F51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E3F51">
              <w:rPr>
                <w:rFonts w:ascii="Times New Roman" w:hAnsi="Times New Roman"/>
                <w:sz w:val="20"/>
                <w:szCs w:val="20"/>
                <w:lang w:val="en-US" w:eastAsia="ru-RU"/>
              </w:rPr>
              <w:t>273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№вих-136/01-11/26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B75218" w:rsidRDefault="004E3F51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274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№вих-137/01-12/26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58"/>
        </w:trPr>
        <w:tc>
          <w:tcPr>
            <w:tcW w:w="709" w:type="dxa"/>
          </w:tcPr>
          <w:p w:rsidR="004E3F51" w:rsidRPr="005136A6" w:rsidRDefault="004E3F51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275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проведення навчання кандидатів на сімейні форми виховання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№вих-138/01-12/26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276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погодження паспорту бюджетної програми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№вих-139/01-12/26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2301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277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затвердження штатного розпису  на 2026 рік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№вих-140/01-12/26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A63380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278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№вих-141/26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A63380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279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 xml:space="preserve">Про надання кандидатури щодо призначення відповідального за заповнення </w:t>
            </w:r>
            <w:proofErr w:type="spellStart"/>
            <w:r>
              <w:t>гугл-форм</w:t>
            </w:r>
            <w:proofErr w:type="spellEnd"/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№вих-142/01-12/26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280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подання на преміювання керівника служби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№вих-143/01-11/26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26.01.2026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281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відповідь на депутатське звернення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№вих-144/01-12/26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282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направлення кандидатів в усиновителі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№вих-145/01-12/26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283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можливість влаштування дитини до СФВ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№вих-146/01-12/26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A63380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284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перенесення  обліково-статистичних карток  дітей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№вих-147/01-10/26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285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списки персонального військового обліку призовників, військовозобов'язаних та резервістів служби у справах дітей Рівненської обласної державної адміністрації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№вих-148/01-12/26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286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подачу паспорту бюджетної програми на 2026 рік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№вих-149/01-12/26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5136A6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287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подачу паспорту БП на 2026 рік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№вих-150/01-12/26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B75218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288</w:t>
            </w:r>
          </w:p>
        </w:tc>
        <w:tc>
          <w:tcPr>
            <w:tcW w:w="1967" w:type="dxa"/>
          </w:tcPr>
          <w:p w:rsidR="004E3F51" w:rsidRDefault="004E3F51" w:rsidP="002C7B79">
            <w:pPr>
              <w:pStyle w:val="rowsStyle"/>
            </w:pPr>
            <w:r>
              <w:t>Про завірений паспорт бюджетної програми 0913241</w:t>
            </w:r>
          </w:p>
        </w:tc>
        <w:tc>
          <w:tcPr>
            <w:tcW w:w="1308" w:type="dxa"/>
            <w:gridSpan w:val="2"/>
          </w:tcPr>
          <w:p w:rsidR="004E3F51" w:rsidRDefault="004E3F51" w:rsidP="002C7B79">
            <w:pPr>
              <w:pStyle w:val="rowsStyle"/>
            </w:pPr>
            <w:r>
              <w:t>№вих-151/01-12/26</w:t>
            </w:r>
          </w:p>
        </w:tc>
        <w:tc>
          <w:tcPr>
            <w:tcW w:w="1385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2C7B7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 w:rsidRPr="004E3F51">
              <w:rPr>
                <w:rFonts w:ascii="Times New Roman" w:hAnsi="Times New Roman"/>
                <w:lang w:val="en-US"/>
              </w:rPr>
              <w:t>289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 xml:space="preserve">Про відповідь на звернення громадянина </w:t>
            </w:r>
            <w:proofErr w:type="spellStart"/>
            <w:r>
              <w:t>Буханько</w:t>
            </w:r>
            <w:proofErr w:type="spellEnd"/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№вих-152/01-11/26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27.01.2026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27.01.2026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290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стратегію демографічного розвитку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№вих-153/01-12/26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одноразові виплати  по досягненню повноліття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№вих-154/01-12/26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292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забезпечення житлових та майнових прав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№вих-155/01-12/26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293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можливість влаштування дітей до СФВ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№вих-156/01-12/26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294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 xml:space="preserve">Про професійне навчання </w:t>
            </w:r>
            <w:r>
              <w:lastRenderedPageBreak/>
              <w:t>державних службовців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lastRenderedPageBreak/>
              <w:t>№вих-157/01-11/26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160C8E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295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вакантні посади у ССД РОДА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№вих-158/01-11/26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296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 xml:space="preserve">Про відсутність  руйнування </w:t>
            </w:r>
            <w:proofErr w:type="spellStart"/>
            <w:r>
              <w:t>обєктів</w:t>
            </w:r>
            <w:proofErr w:type="spellEnd"/>
            <w:r>
              <w:t xml:space="preserve"> соціальної сфери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№вих-159/01-11/26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стан виконання доручення 91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№вих-160/01-11/26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28.01.2026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298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надання адміністративних послуг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№вих-161/01-12/26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299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затримку виплат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№вих-162/01-10/26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300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лист до відома та відповідного реагування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№вих-163/01-12/26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301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звіт до програми інформатизації Рівненської області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№вих-164/01-12/26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29.01.2026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302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надання соціальних послуг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№вих-165/01-11/26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303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план чисельності та фонду оплату праці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№вих-166/01-12/26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304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відповідь на звернення громадянину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№вих-167/01-14/26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P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 w:rsidRPr="004E3F51">
              <w:rPr>
                <w:rFonts w:ascii="Times New Roman" w:hAnsi="Times New Roman"/>
                <w:lang w:val="en-US"/>
              </w:rPr>
              <w:t>305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стан патронату в області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№вих-168/01-12/26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3F51" w:rsidRPr="00C36C3E" w:rsidTr="008302F6">
        <w:trPr>
          <w:trHeight w:val="58"/>
        </w:trPr>
        <w:tc>
          <w:tcPr>
            <w:tcW w:w="709" w:type="dxa"/>
          </w:tcPr>
          <w:p w:rsidR="004E3F51" w:rsidRDefault="004E3F51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  <w:tc>
          <w:tcPr>
            <w:tcW w:w="1967" w:type="dxa"/>
          </w:tcPr>
          <w:p w:rsidR="004E3F51" w:rsidRDefault="004E3F51" w:rsidP="00690F39">
            <w:pPr>
              <w:pStyle w:val="rowsStyle"/>
            </w:pPr>
            <w:r>
              <w:t>Про продовження терміну перебування дитини в центрі</w:t>
            </w:r>
          </w:p>
        </w:tc>
        <w:tc>
          <w:tcPr>
            <w:tcW w:w="1308" w:type="dxa"/>
            <w:gridSpan w:val="2"/>
          </w:tcPr>
          <w:p w:rsidR="004E3F51" w:rsidRDefault="004E3F51" w:rsidP="00690F39">
            <w:pPr>
              <w:pStyle w:val="rowsStyle"/>
            </w:pPr>
            <w:r>
              <w:t>№вих-169/01-39/26</w:t>
            </w:r>
          </w:p>
        </w:tc>
        <w:tc>
          <w:tcPr>
            <w:tcW w:w="1385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4E3F51" w:rsidRDefault="004E3F51" w:rsidP="00690F39">
            <w:pPr>
              <w:pStyle w:val="rowsStyle"/>
            </w:pPr>
            <w:r>
              <w:t>30.01.2026</w:t>
            </w:r>
          </w:p>
        </w:tc>
        <w:tc>
          <w:tcPr>
            <w:tcW w:w="1580" w:type="dxa"/>
          </w:tcPr>
          <w:p w:rsidR="004E3F51" w:rsidRDefault="004E3F51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3F51" w:rsidRPr="00F10BF9" w:rsidRDefault="004E3F51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3F51" w:rsidRPr="00F10BF9" w:rsidRDefault="004E3F51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B68" w:rsidRDefault="00CD1B68" w:rsidP="00D569C6">
      <w:pPr>
        <w:spacing w:after="0" w:line="240" w:lineRule="auto"/>
      </w:pPr>
      <w:r>
        <w:separator/>
      </w:r>
    </w:p>
  </w:endnote>
  <w:endnote w:type="continuationSeparator" w:id="0">
    <w:p w:rsidR="00CD1B68" w:rsidRDefault="00CD1B68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B68" w:rsidRDefault="00CD1B68" w:rsidP="00D569C6">
      <w:pPr>
        <w:spacing w:after="0" w:line="240" w:lineRule="auto"/>
      </w:pPr>
      <w:r>
        <w:separator/>
      </w:r>
    </w:p>
  </w:footnote>
  <w:footnote w:type="continuationSeparator" w:id="0">
    <w:p w:rsidR="00CD1B68" w:rsidRDefault="00CD1B68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E3728"/>
    <w:rsid w:val="002E45B4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3F51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4EAA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A0C3A-680F-43E5-B4A2-3CB61706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9180</Words>
  <Characters>5234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2026-03-12T14:45:00Z</dcterms:created>
  <dcterms:modified xsi:type="dcterms:W3CDTF">2026-03-12T15:10:00Z</dcterms:modified>
</cp:coreProperties>
</file>