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981AE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257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Про поновлення ревізії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№вх-8256/0/01-72/26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207EF" w:rsidRPr="006B5B6C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6B5B6C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6B5B6C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6B5B6C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6B5B6C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6B5B6C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6B5B6C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6B5B6C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1258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Евакуйовані діти виконання подання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№вх-8245/0/01-49/26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207EF" w:rsidRPr="00922FC1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1259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Про проведення семінару для працівників евакуйованих закладів за кордон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№вх-8253/0/01-62/26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1260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Щодо проведення </w:t>
            </w:r>
            <w:proofErr w:type="spellStart"/>
            <w:r>
              <w:t>онлайн-семінару</w:t>
            </w:r>
            <w:proofErr w:type="spellEnd"/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42/04-139/2026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 xml:space="preserve">Управління державної служби спеціального </w:t>
            </w:r>
            <w:proofErr w:type="spellStart"/>
            <w:r>
              <w:lastRenderedPageBreak/>
              <w:t>зв</w:t>
            </w:r>
            <w:proofErr w:type="spellEnd"/>
            <w:r>
              <w:t>"</w:t>
            </w:r>
            <w:proofErr w:type="spellStart"/>
            <w:r>
              <w:t>язку</w:t>
            </w:r>
            <w:proofErr w:type="spellEnd"/>
            <w:r>
              <w:t xml:space="preserve">  та захисту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1261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виконання Рішення №112 ради оборони області від 11.05.2026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№вих-1700/0/26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1262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Повідомлення про відмову кандидатів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б/н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Служби у справах дітей РДА МВК ТГ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1263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Про внесення змін до постанов  Кабінету Міністрів України від 30 серпня 2007 р. № 1068 і  від 24 вересня 2008 р. № 866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№вх-8269/0/01-03/26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1264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Роз'яснення щодо наказу Адміністрацією </w:t>
            </w:r>
            <w:proofErr w:type="spellStart"/>
            <w:r>
              <w:t>Держспецзв’язку</w:t>
            </w:r>
            <w:proofErr w:type="spellEnd"/>
            <w:r>
              <w:t xml:space="preserve"> від 18 лютого 2026 року № 143 «Деякі питання реагування на </w:t>
            </w:r>
            <w:proofErr w:type="spellStart"/>
            <w:r>
              <w:t>кіберінциденти</w:t>
            </w:r>
            <w:proofErr w:type="spellEnd"/>
            <w:r>
              <w:t xml:space="preserve">, кібератаки та </w:t>
            </w:r>
            <w:proofErr w:type="spellStart"/>
            <w:r>
              <w:t>кіберзагрози</w:t>
            </w:r>
            <w:proofErr w:type="spellEnd"/>
            <w:r>
              <w:t>»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№вх-8283/0/01-46/26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1265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надання роз"</w:t>
            </w:r>
            <w:proofErr w:type="spellStart"/>
            <w:r>
              <w:t>яснення</w:t>
            </w:r>
            <w:proofErr w:type="spellEnd"/>
            <w:r>
              <w:t xml:space="preserve"> стосовно порядку встановлення статусу дитини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08-01/659/2026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Служби у справах дітей РДА МВК ТГ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1266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Інформація про випускників, які отримали одноразову грошову допомогу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01-10/365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ВСП "Рівненський економіко-технологічний фаховий коледж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1267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участі на навчанні 27.05.2026р з антикорупційної тематики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№вих-5373/0/01-72/26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983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1268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заповнення опитувальника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№вх-8287/0/01-39/26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6207EF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207EF"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1269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Про утворення Організаційного комітету  з відзначення у 2026 і 2027 роках  пам’ятних дат і ювілеїв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№вх-8274/0/01-03/26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580" w:type="dxa"/>
          </w:tcPr>
          <w:p w:rsidR="006207EF" w:rsidRDefault="006207EF">
            <w:r w:rsidRPr="001C17C0">
              <w:t>РОДА/РОВА</w:t>
            </w:r>
          </w:p>
        </w:tc>
        <w:tc>
          <w:tcPr>
            <w:tcW w:w="709" w:type="dxa"/>
          </w:tcPr>
          <w:p w:rsidR="006207EF" w:rsidRPr="003A045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3A045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3A045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3A0456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3A045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3A045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3A045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3A045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70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1270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Протокольне рішення за результатами наради 04.05.2026р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№вх-8217/0/01-18/26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580" w:type="dxa"/>
          </w:tcPr>
          <w:p w:rsidR="006207EF" w:rsidRDefault="006207EF">
            <w:r w:rsidRPr="001C17C0">
              <w:t>РОДА/РОВА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1271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забезпечення житлом та реалізації житлових прав дітей-сиріт, дітей, позбавлених батьківського піклування, та осіб з їх числа</w:t>
            </w:r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№вих-1699/0/26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6207EF" w:rsidRPr="001842FB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1842FB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1842FB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1842FB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1842FB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1842FB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1842FB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1842FB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1272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Повідомлення про неявку кандидатів 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293" w:type="dxa"/>
          </w:tcPr>
          <w:p w:rsidR="006207EF" w:rsidRDefault="006207EF" w:rsidP="006207EF">
            <w:pPr>
              <w:pStyle w:val="rowsStyle"/>
            </w:pPr>
            <w:r>
              <w:t>01-15/511-26/вих-445-26</w:t>
            </w:r>
          </w:p>
        </w:tc>
        <w:tc>
          <w:tcPr>
            <w:tcW w:w="1400" w:type="dxa"/>
            <w:gridSpan w:val="2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Служби у справах дітей РДА МВК ТГ</w:t>
            </w:r>
          </w:p>
        </w:tc>
        <w:tc>
          <w:tcPr>
            <w:tcW w:w="709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DB57B6" w:rsidRDefault="006207E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4D3329" w:rsidRDefault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B57B6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0D6580" w:rsidRDefault="006207E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6207EF" w:rsidRPr="00981AEB" w:rsidRDefault="006207EF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1273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Про зміни до Обласної комплексної програми ветеранської політики на 2026-2028 роки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286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6207EF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1274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Щодо перебування за кордоном вихованця спец. школи № 2 в с. </w:t>
            </w:r>
            <w:proofErr w:type="spellStart"/>
            <w:r>
              <w:t>Чудель</w:t>
            </w:r>
            <w:proofErr w:type="spellEnd"/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№вих-1901/26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Управління загальної середньої, позашкільної, спеціальної освіти</w:t>
            </w:r>
          </w:p>
        </w:tc>
        <w:tc>
          <w:tcPr>
            <w:tcW w:w="709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1275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Звернення НД Щодо протоколу виїзного засідання МФДО «Захист прав внутрішньо переміщених осіб та інших постраждалих від російської агресії» від 23.04.2026 в місті Дніпро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№вх-8279/0/01-32/26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6207EF">
              <w:t>РОДА/РОВА</w:t>
            </w:r>
          </w:p>
        </w:tc>
        <w:tc>
          <w:tcPr>
            <w:tcW w:w="709" w:type="dxa"/>
          </w:tcPr>
          <w:p w:rsidR="006207EF" w:rsidRPr="00180BBE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180BBE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180BBE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180BBE" w:rsidRDefault="006207EF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180BBE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180BBE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180BBE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180BBE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1276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круглого столу по Wi-Fi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№вих-386/02.1-10/26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>
              <w:t>Департамент цифрової трансформації та суспільних комунікацій</w:t>
            </w:r>
          </w:p>
        </w:tc>
        <w:tc>
          <w:tcPr>
            <w:tcW w:w="709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1277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кандидатури, яка буде входити до складу обласної координаційної ради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№вих-5474/0/01-62/26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>
            <w:r w:rsidRPr="006E292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D64A20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4D502E">
        <w:trPr>
          <w:trHeight w:val="1264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1278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захисту прав дітей батьки яких загинули внаслідок бойових дій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№дор.50/01-17/26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>
            <w:r w:rsidRPr="006E292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1089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1279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надати інформацію щодо кількості існуючих консультативно-дорадчих органів при </w:t>
            </w:r>
            <w:proofErr w:type="spellStart"/>
            <w:r w:rsidRPr="006207EF">
              <w:t>блдержадміністрації</w:t>
            </w:r>
            <w:proofErr w:type="spellEnd"/>
            <w:r w:rsidRPr="006207EF">
              <w:t>. Копії рішень про їх створення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№зп-105/16-08/26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>
            <w:r w:rsidRPr="006E292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981"/>
        </w:trPr>
        <w:tc>
          <w:tcPr>
            <w:tcW w:w="709" w:type="dxa"/>
          </w:tcPr>
          <w:p w:rsidR="006207EF" w:rsidRPr="006207EF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207EF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1280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Про проведення </w:t>
            </w:r>
            <w:proofErr w:type="spellStart"/>
            <w:r>
              <w:t>вебінарів</w:t>
            </w:r>
            <w:proofErr w:type="spellEnd"/>
            <w:r>
              <w:t xml:space="preserve"> та тренінгів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№вх-8358/0/01-49/26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>
            <w:r w:rsidRPr="00B84EC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5F213D" w:rsidTr="008302F6">
        <w:trPr>
          <w:trHeight w:val="1264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1281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Запрошення на пленарне засідання  сесії 26.06.2026 року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№вх-8458/0/01-70/26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6207EF" w:rsidRDefault="006207EF">
            <w:r w:rsidRPr="00B84EC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55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1282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На виконання пункту 8 Порядку проведення моніторингу та оцінки ступеня </w:t>
            </w:r>
            <w:proofErr w:type="spellStart"/>
            <w:r>
              <w:t>безбар’єрності</w:t>
            </w:r>
            <w:proofErr w:type="spellEnd"/>
            <w:r>
              <w:t xml:space="preserve"> об’єктів фізичного оточення і послуг для осіб з інвалідністю, затвердженого постановою Кабінету Міністрів України </w:t>
            </w:r>
            <w:proofErr w:type="spellStart"/>
            <w:r>
              <w:t>ід</w:t>
            </w:r>
            <w:proofErr w:type="spellEnd"/>
            <w:r>
              <w:t xml:space="preserve"> 26 травня 2021 р. № 537 про ступінь </w:t>
            </w:r>
            <w:proofErr w:type="spellStart"/>
            <w:r>
              <w:t>безбар’єрності</w:t>
            </w:r>
            <w:proofErr w:type="spellEnd"/>
            <w:r>
              <w:t xml:space="preserve"> об’єкту є необхідною для інформування </w:t>
            </w:r>
            <w:proofErr w:type="spellStart"/>
            <w:r>
              <w:t>маломобільних</w:t>
            </w:r>
            <w:proofErr w:type="spellEnd"/>
            <w:r>
              <w:t xml:space="preserve"> груп населення, а також подальшого планування та впровадження заходів з реалізації державної політики </w:t>
            </w:r>
            <w:proofErr w:type="spellStart"/>
            <w:r>
              <w:t>безбар’єрності</w:t>
            </w:r>
            <w:proofErr w:type="spellEnd"/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№вх-8342/0/01-39/26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6207EF" w:rsidRDefault="006207EF">
            <w:r w:rsidRPr="00B84EC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1283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тестування реєстру державної допомоги.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№вх-8356/0/01-35/26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6207EF" w:rsidRDefault="006207EF">
            <w:r w:rsidRPr="006F29A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4D502E">
        <w:trPr>
          <w:trHeight w:val="1235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1284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засідання Національної ради з питань гарантування прав дитини (28.05.2026)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№вх-8468/0/01-49/26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6207EF" w:rsidRDefault="006207EF">
            <w:r w:rsidRPr="006F29A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58"/>
        </w:trPr>
        <w:tc>
          <w:tcPr>
            <w:tcW w:w="709" w:type="dxa"/>
          </w:tcPr>
          <w:p w:rsidR="006207EF" w:rsidRPr="00981AEB" w:rsidRDefault="006207E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1285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Щодо організації  заходів з нагоди Дня вшанування </w:t>
            </w:r>
            <w:proofErr w:type="spellStart"/>
            <w:r>
              <w:t>пам</w:t>
            </w:r>
            <w:proofErr w:type="spellEnd"/>
            <w:r>
              <w:t>"яті дітей, які загинули внаслідок  збройної агресії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№вх-8445/0/01-18/26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6207EF" w:rsidRDefault="006207EF">
            <w:r w:rsidRPr="006F29A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1286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>Щодо ведення обліку дітей та учнів не охоплених навчанням.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№вх-8474/0/01-47/26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6207EF" w:rsidRDefault="006207EF">
            <w:r w:rsidRPr="006F29AB">
              <w:t>РОДА/РОВА</w:t>
            </w:r>
          </w:p>
        </w:tc>
        <w:tc>
          <w:tcPr>
            <w:tcW w:w="709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F10BF9" w:rsidRDefault="006207EF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7EF" w:rsidRPr="00C36C3E" w:rsidTr="008302F6">
        <w:trPr>
          <w:trHeight w:val="58"/>
        </w:trPr>
        <w:tc>
          <w:tcPr>
            <w:tcW w:w="709" w:type="dxa"/>
          </w:tcPr>
          <w:p w:rsidR="006207EF" w:rsidRPr="00981AEB" w:rsidRDefault="006207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1287</w:t>
            </w:r>
          </w:p>
        </w:tc>
        <w:tc>
          <w:tcPr>
            <w:tcW w:w="1967" w:type="dxa"/>
          </w:tcPr>
          <w:p w:rsidR="006207EF" w:rsidRDefault="006207EF" w:rsidP="006207EF">
            <w:pPr>
              <w:pStyle w:val="rowsStyle"/>
            </w:pPr>
            <w:r>
              <w:t xml:space="preserve">Запрошення - Тренінг «Євроінтеграційна політика </w:t>
            </w:r>
            <w:r w:rsidRPr="006207EF">
              <w:t>України»</w:t>
            </w:r>
          </w:p>
        </w:tc>
        <w:tc>
          <w:tcPr>
            <w:tcW w:w="1308" w:type="dxa"/>
            <w:gridSpan w:val="2"/>
          </w:tcPr>
          <w:p w:rsidR="006207EF" w:rsidRDefault="006207EF" w:rsidP="006207EF">
            <w:pPr>
              <w:pStyle w:val="rowsStyle"/>
            </w:pPr>
            <w:r>
              <w:t>№вх-8405/0/01-59/26</w:t>
            </w:r>
          </w:p>
        </w:tc>
        <w:tc>
          <w:tcPr>
            <w:tcW w:w="1385" w:type="dxa"/>
          </w:tcPr>
          <w:p w:rsidR="006207EF" w:rsidRDefault="006207EF" w:rsidP="006207EF">
            <w:pPr>
              <w:pStyle w:val="rowsStyle"/>
            </w:pPr>
            <w:r>
              <w:t>26.05.2026</w:t>
            </w:r>
          </w:p>
        </w:tc>
        <w:tc>
          <w:tcPr>
            <w:tcW w:w="1273" w:type="dxa"/>
          </w:tcPr>
          <w:p w:rsidR="006207EF" w:rsidRDefault="006207EF" w:rsidP="006207EF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6207EF" w:rsidRDefault="006207EF" w:rsidP="006207EF">
            <w:pPr>
              <w:pStyle w:val="rowsStyle"/>
            </w:pPr>
            <w:r w:rsidRPr="006207EF">
              <w:t>РОДА/РОВА</w:t>
            </w:r>
          </w:p>
        </w:tc>
        <w:tc>
          <w:tcPr>
            <w:tcW w:w="709" w:type="dxa"/>
          </w:tcPr>
          <w:p w:rsidR="006207EF" w:rsidRPr="00AE5301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207EF" w:rsidRPr="00AE5301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207EF" w:rsidRPr="00AE5301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207EF" w:rsidRPr="00AE5301" w:rsidRDefault="006207EF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207EF" w:rsidRPr="00AE5301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207EF" w:rsidRPr="00AE5301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207EF" w:rsidRPr="00AE5301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207EF" w:rsidRPr="00AE5301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207EF" w:rsidRPr="00F10BF9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207EF" w:rsidRPr="00F10BF9" w:rsidRDefault="006207EF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96E" w:rsidRPr="00C36C3E" w:rsidTr="008302F6">
        <w:trPr>
          <w:trHeight w:val="58"/>
        </w:trPr>
        <w:tc>
          <w:tcPr>
            <w:tcW w:w="709" w:type="dxa"/>
          </w:tcPr>
          <w:p w:rsidR="00A1696E" w:rsidRPr="00ED24C9" w:rsidRDefault="00A1696E" w:rsidP="00FD4C73">
            <w:pPr>
              <w:rPr>
                <w:rFonts w:ascii="Times New Roman" w:hAnsi="Times New Roman"/>
                <w:lang w:val="en-US"/>
              </w:rPr>
            </w:pPr>
            <w:r w:rsidRPr="00ED24C9">
              <w:rPr>
                <w:rFonts w:ascii="Times New Roman" w:hAnsi="Times New Roman"/>
                <w:lang w:val="en-US"/>
              </w:rPr>
              <w:t>1288</w:t>
            </w:r>
          </w:p>
        </w:tc>
        <w:tc>
          <w:tcPr>
            <w:tcW w:w="1967" w:type="dxa"/>
          </w:tcPr>
          <w:p w:rsidR="00A1696E" w:rsidRDefault="00A1696E" w:rsidP="006207EF">
            <w:pPr>
              <w:pStyle w:val="rowsStyle"/>
            </w:pPr>
            <w:r>
              <w:t>Про вибуття дитини з закладу</w:t>
            </w:r>
          </w:p>
        </w:tc>
        <w:tc>
          <w:tcPr>
            <w:tcW w:w="1308" w:type="dxa"/>
            <w:gridSpan w:val="2"/>
          </w:tcPr>
          <w:p w:rsidR="00A1696E" w:rsidRDefault="00A1696E" w:rsidP="00FC4C4B">
            <w:pPr>
              <w:pStyle w:val="rowsStyle"/>
            </w:pPr>
            <w:r>
              <w:t>01-06/217</w:t>
            </w:r>
          </w:p>
        </w:tc>
        <w:tc>
          <w:tcPr>
            <w:tcW w:w="1385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A1696E" w:rsidRDefault="00A1696E" w:rsidP="00FC4C4B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96E" w:rsidRPr="00F10BF9" w:rsidRDefault="00A169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96E" w:rsidRPr="00C36C3E" w:rsidTr="008302F6">
        <w:trPr>
          <w:trHeight w:val="58"/>
        </w:trPr>
        <w:tc>
          <w:tcPr>
            <w:tcW w:w="709" w:type="dxa"/>
          </w:tcPr>
          <w:p w:rsidR="00A1696E" w:rsidRPr="00981AEB" w:rsidRDefault="00A169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1289</w:t>
            </w:r>
          </w:p>
        </w:tc>
        <w:tc>
          <w:tcPr>
            <w:tcW w:w="1967" w:type="dxa"/>
          </w:tcPr>
          <w:p w:rsidR="00A1696E" w:rsidRDefault="00A1696E" w:rsidP="006207EF">
            <w:pPr>
              <w:pStyle w:val="rowsStyle"/>
            </w:pPr>
            <w:r>
              <w:t>Про дітей, які можуть бути усиновлені</w:t>
            </w:r>
          </w:p>
        </w:tc>
        <w:tc>
          <w:tcPr>
            <w:tcW w:w="1308" w:type="dxa"/>
            <w:gridSpan w:val="2"/>
          </w:tcPr>
          <w:p w:rsidR="00A1696E" w:rsidRDefault="00A1696E" w:rsidP="00FC4C4B">
            <w:pPr>
              <w:pStyle w:val="rowsStyle"/>
            </w:pPr>
            <w:r>
              <w:t>35/01.13-26</w:t>
            </w:r>
          </w:p>
        </w:tc>
        <w:tc>
          <w:tcPr>
            <w:tcW w:w="1385" w:type="dxa"/>
          </w:tcPr>
          <w:p w:rsidR="00A1696E" w:rsidRDefault="00A1696E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A1696E" w:rsidRDefault="00A1696E" w:rsidP="00FC4C4B">
            <w:pPr>
              <w:pStyle w:val="rowsStyle"/>
            </w:pPr>
            <w:r>
              <w:t>Служба у справах дітей Острозької МР</w:t>
            </w:r>
          </w:p>
        </w:tc>
        <w:tc>
          <w:tcPr>
            <w:tcW w:w="70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96E" w:rsidRPr="00F10BF9" w:rsidRDefault="00A169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96E" w:rsidRPr="00C36C3E" w:rsidTr="008302F6">
        <w:trPr>
          <w:trHeight w:val="58"/>
        </w:trPr>
        <w:tc>
          <w:tcPr>
            <w:tcW w:w="709" w:type="dxa"/>
          </w:tcPr>
          <w:p w:rsidR="00A1696E" w:rsidRPr="00981AEB" w:rsidRDefault="00A169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1290</w:t>
            </w:r>
          </w:p>
        </w:tc>
        <w:tc>
          <w:tcPr>
            <w:tcW w:w="1967" w:type="dxa"/>
          </w:tcPr>
          <w:p w:rsidR="00A1696E" w:rsidRDefault="00A1696E" w:rsidP="006207EF">
            <w:pPr>
              <w:pStyle w:val="rowsStyle"/>
            </w:pPr>
            <w:r>
              <w:t>Про дітей у закладах та які тимчасово переміщені, на № 0000-03.3-0/65467 від 22.05.2026</w:t>
            </w:r>
          </w:p>
        </w:tc>
        <w:tc>
          <w:tcPr>
            <w:tcW w:w="1308" w:type="dxa"/>
            <w:gridSpan w:val="2"/>
          </w:tcPr>
          <w:p w:rsidR="00A1696E" w:rsidRDefault="00A1696E" w:rsidP="00FC4C4B">
            <w:pPr>
              <w:pStyle w:val="rowsStyle"/>
            </w:pPr>
            <w:r>
              <w:t>№вих-1951/26</w:t>
            </w:r>
          </w:p>
        </w:tc>
        <w:tc>
          <w:tcPr>
            <w:tcW w:w="1385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A1696E" w:rsidRDefault="00A1696E" w:rsidP="00FC4C4B">
            <w:pPr>
              <w:pStyle w:val="rowsStyle"/>
            </w:pPr>
            <w:r>
              <w:t>Управління загальної середньої, позашкільної, спеціальної освіти</w:t>
            </w:r>
          </w:p>
        </w:tc>
        <w:tc>
          <w:tcPr>
            <w:tcW w:w="70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96E" w:rsidRPr="00F10BF9" w:rsidRDefault="00A169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96E" w:rsidRPr="00C36C3E" w:rsidTr="008302F6">
        <w:trPr>
          <w:trHeight w:val="58"/>
        </w:trPr>
        <w:tc>
          <w:tcPr>
            <w:tcW w:w="709" w:type="dxa"/>
          </w:tcPr>
          <w:p w:rsidR="00A1696E" w:rsidRPr="00981AEB" w:rsidRDefault="00A169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1291</w:t>
            </w:r>
          </w:p>
        </w:tc>
        <w:tc>
          <w:tcPr>
            <w:tcW w:w="1967" w:type="dxa"/>
          </w:tcPr>
          <w:p w:rsidR="00A1696E" w:rsidRDefault="00A1696E" w:rsidP="006207EF">
            <w:pPr>
              <w:pStyle w:val="rowsStyle"/>
            </w:pPr>
            <w:r>
              <w:t xml:space="preserve">Про внесення змін до обласного бюджету </w:t>
            </w:r>
            <w:r>
              <w:lastRenderedPageBreak/>
              <w:t>Рівненської області на 2026 рік</w:t>
            </w:r>
          </w:p>
        </w:tc>
        <w:tc>
          <w:tcPr>
            <w:tcW w:w="1308" w:type="dxa"/>
            <w:gridSpan w:val="2"/>
          </w:tcPr>
          <w:p w:rsidR="00A1696E" w:rsidRDefault="00A1696E" w:rsidP="00FC4C4B">
            <w:pPr>
              <w:pStyle w:val="rowsStyle"/>
            </w:pPr>
            <w:r>
              <w:lastRenderedPageBreak/>
              <w:t>612</w:t>
            </w:r>
          </w:p>
        </w:tc>
        <w:tc>
          <w:tcPr>
            <w:tcW w:w="1385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A1696E" w:rsidRDefault="00A1696E" w:rsidP="00FC4C4B">
            <w:pPr>
              <w:pStyle w:val="rowsStyle"/>
            </w:pPr>
            <w:r w:rsidRPr="006207EF">
              <w:t>РОДА/РОВА</w:t>
            </w:r>
          </w:p>
        </w:tc>
        <w:tc>
          <w:tcPr>
            <w:tcW w:w="70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A1696E" w:rsidRPr="00F10BF9" w:rsidRDefault="00A169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96E" w:rsidRPr="00C36C3E" w:rsidTr="008302F6">
        <w:trPr>
          <w:trHeight w:val="58"/>
        </w:trPr>
        <w:tc>
          <w:tcPr>
            <w:tcW w:w="709" w:type="dxa"/>
          </w:tcPr>
          <w:p w:rsidR="00A1696E" w:rsidRPr="00981AEB" w:rsidRDefault="00A169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1292</w:t>
            </w:r>
          </w:p>
        </w:tc>
        <w:tc>
          <w:tcPr>
            <w:tcW w:w="1967" w:type="dxa"/>
          </w:tcPr>
          <w:p w:rsidR="00A1696E" w:rsidRDefault="00A1696E" w:rsidP="006207EF">
            <w:pPr>
              <w:pStyle w:val="rowsStyle"/>
            </w:pPr>
            <w:r>
              <w:t xml:space="preserve">Щодо взаємодії із </w:t>
            </w:r>
            <w:proofErr w:type="spellStart"/>
            <w:r>
              <w:t>закордонимидипломатичними</w:t>
            </w:r>
            <w:proofErr w:type="spellEnd"/>
            <w:r>
              <w:t xml:space="preserve"> установами та захист прав дітей</w:t>
            </w:r>
          </w:p>
        </w:tc>
        <w:tc>
          <w:tcPr>
            <w:tcW w:w="1308" w:type="dxa"/>
            <w:gridSpan w:val="2"/>
          </w:tcPr>
          <w:p w:rsidR="00A1696E" w:rsidRDefault="00A1696E" w:rsidP="00FC4C4B">
            <w:pPr>
              <w:pStyle w:val="rowsStyle"/>
            </w:pPr>
            <w:r>
              <w:t>№вих-1959/26</w:t>
            </w:r>
          </w:p>
        </w:tc>
        <w:tc>
          <w:tcPr>
            <w:tcW w:w="1385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A1696E" w:rsidRDefault="00A1696E" w:rsidP="00FC4C4B">
            <w:pPr>
              <w:pStyle w:val="rowsStyle"/>
            </w:pPr>
            <w:r>
              <w:t>Управління загальної середньої, позашкільної, спеціальної освіти</w:t>
            </w:r>
          </w:p>
        </w:tc>
        <w:tc>
          <w:tcPr>
            <w:tcW w:w="70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96E" w:rsidRPr="00F10BF9" w:rsidRDefault="00A169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96E" w:rsidRPr="00C36C3E" w:rsidTr="008302F6">
        <w:trPr>
          <w:trHeight w:val="58"/>
        </w:trPr>
        <w:tc>
          <w:tcPr>
            <w:tcW w:w="709" w:type="dxa"/>
          </w:tcPr>
          <w:p w:rsidR="00A1696E" w:rsidRPr="00981AEB" w:rsidRDefault="00A169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1293</w:t>
            </w:r>
          </w:p>
        </w:tc>
        <w:tc>
          <w:tcPr>
            <w:tcW w:w="1967" w:type="dxa"/>
          </w:tcPr>
          <w:p w:rsidR="00A1696E" w:rsidRDefault="00A1696E" w:rsidP="006207EF">
            <w:pPr>
              <w:pStyle w:val="rowsStyle"/>
            </w:pPr>
            <w:r>
              <w:t>Про запрошення на презентацію Всеукраїнської акції «Перша колискова»</w:t>
            </w:r>
          </w:p>
        </w:tc>
        <w:tc>
          <w:tcPr>
            <w:tcW w:w="1308" w:type="dxa"/>
            <w:gridSpan w:val="2"/>
          </w:tcPr>
          <w:p w:rsidR="00A1696E" w:rsidRDefault="00A1696E" w:rsidP="00FC4C4B">
            <w:pPr>
              <w:pStyle w:val="rowsStyle"/>
            </w:pPr>
            <w:r>
              <w:t>№вх-8515/0/01-48/26</w:t>
            </w:r>
          </w:p>
        </w:tc>
        <w:tc>
          <w:tcPr>
            <w:tcW w:w="1385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A1696E" w:rsidRDefault="00A1696E" w:rsidP="00FC4C4B">
            <w:pPr>
              <w:pStyle w:val="rowsStyle"/>
            </w:pPr>
            <w:r>
              <w:t>29.05.2026</w:t>
            </w:r>
          </w:p>
        </w:tc>
        <w:tc>
          <w:tcPr>
            <w:tcW w:w="1580" w:type="dxa"/>
          </w:tcPr>
          <w:p w:rsidR="00A1696E" w:rsidRDefault="00A1696E" w:rsidP="00FC4C4B">
            <w:pPr>
              <w:pStyle w:val="rowsStyle"/>
            </w:pPr>
            <w:r w:rsidRPr="006207EF">
              <w:t>РОДА/РОВА</w:t>
            </w:r>
          </w:p>
        </w:tc>
        <w:tc>
          <w:tcPr>
            <w:tcW w:w="70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96E" w:rsidRPr="00F10BF9" w:rsidRDefault="00A169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96E" w:rsidRPr="00C36C3E" w:rsidTr="008302F6">
        <w:trPr>
          <w:trHeight w:val="58"/>
        </w:trPr>
        <w:tc>
          <w:tcPr>
            <w:tcW w:w="709" w:type="dxa"/>
          </w:tcPr>
          <w:p w:rsidR="00A1696E" w:rsidRPr="00981AEB" w:rsidRDefault="00A169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1294</w:t>
            </w:r>
          </w:p>
        </w:tc>
        <w:tc>
          <w:tcPr>
            <w:tcW w:w="1967" w:type="dxa"/>
          </w:tcPr>
          <w:p w:rsidR="00A1696E" w:rsidRDefault="00A1696E" w:rsidP="006207EF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A1696E" w:rsidRDefault="00A1696E" w:rsidP="00FC4C4B">
            <w:pPr>
              <w:pStyle w:val="rowsStyle"/>
            </w:pPr>
            <w:r>
              <w:t>№вих-3124/03.2-09/26</w:t>
            </w:r>
          </w:p>
        </w:tc>
        <w:tc>
          <w:tcPr>
            <w:tcW w:w="1385" w:type="dxa"/>
          </w:tcPr>
          <w:p w:rsidR="00A1696E" w:rsidRDefault="00A1696E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A1696E" w:rsidRDefault="00A1696E" w:rsidP="00FC4C4B">
            <w:pPr>
              <w:pStyle w:val="rowsStyle"/>
            </w:pPr>
            <w:r>
              <w:t>29.05.2026</w:t>
            </w:r>
          </w:p>
        </w:tc>
        <w:tc>
          <w:tcPr>
            <w:tcW w:w="1580" w:type="dxa"/>
          </w:tcPr>
          <w:p w:rsidR="00A1696E" w:rsidRDefault="00A1696E" w:rsidP="00FC4C4B">
            <w:pPr>
              <w:pStyle w:val="rowsStyle"/>
            </w:pPr>
            <w:r>
              <w:t>Департамент цивільного захисту та охорони здоров’я населення</w:t>
            </w:r>
          </w:p>
        </w:tc>
        <w:tc>
          <w:tcPr>
            <w:tcW w:w="70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96E" w:rsidRPr="00F10BF9" w:rsidRDefault="00A169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96E" w:rsidRPr="00F10BF9" w:rsidRDefault="00A169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ED24C9" w:rsidRDefault="00ED24C9" w:rsidP="00FD4C73">
            <w:pPr>
              <w:rPr>
                <w:rFonts w:ascii="Times New Roman" w:hAnsi="Times New Roman"/>
                <w:lang w:val="en-US"/>
              </w:rPr>
            </w:pPr>
            <w:r w:rsidRPr="00ED24C9">
              <w:rPr>
                <w:rFonts w:ascii="Times New Roman" w:hAnsi="Times New Roman"/>
                <w:lang w:val="en-US"/>
              </w:rPr>
              <w:t>1295</w:t>
            </w:r>
            <w:bookmarkStart w:id="0" w:name="_GoBack"/>
            <w:bookmarkEnd w:id="0"/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відповідь на звернення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№вих-658/01-17/26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ED24C9" w:rsidRDefault="00ED24C9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1296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розгляд звернення щодо опіки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№вих-659/01-17/26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ED24C9" w:rsidRDefault="00ED24C9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1297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вакантні посади в службі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№вих-660/01-12/26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ED24C9" w:rsidRDefault="00ED24C9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1298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проведення семінару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№вих-661/01-12/26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ED24C9" w:rsidRDefault="00ED24C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1299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Інформація до відома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№вих-662/01-12/26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25.05.2026</w:t>
            </w:r>
          </w:p>
        </w:tc>
        <w:tc>
          <w:tcPr>
            <w:tcW w:w="1580" w:type="dxa"/>
          </w:tcPr>
          <w:p w:rsidR="00ED24C9" w:rsidRDefault="00ED24C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ED24C9" w:rsidRPr="00F10BF9" w:rsidRDefault="00ED24C9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1300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№вих-663/01-12/26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26.05.2026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26.05.2026</w:t>
            </w:r>
          </w:p>
        </w:tc>
        <w:tc>
          <w:tcPr>
            <w:tcW w:w="1580" w:type="dxa"/>
          </w:tcPr>
          <w:p w:rsidR="00ED24C9" w:rsidRDefault="00ED24C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1301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розгляд звернення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№вих-664/01-12/26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ED24C9" w:rsidRDefault="00ED24C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1302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Клопотання про направлення на знайомство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№вих-665/01-12/26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ED24C9" w:rsidRDefault="00ED24C9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1303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надання інформації про протокольному засіданні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№вих-666/01-12/26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ED24C9" w:rsidRDefault="00ED24C9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1304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 xml:space="preserve">Інформація з </w:t>
            </w:r>
            <w:proofErr w:type="spellStart"/>
            <w:r>
              <w:t>кібербезпеки</w:t>
            </w:r>
            <w:proofErr w:type="spellEnd"/>
            <w:r>
              <w:t xml:space="preserve"> і кібератаки, до відома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№вих-667/01-12/26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ED24C9" w:rsidRDefault="00ED24C9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1305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Інформація щодо відсутності руйнувань критичної інфраструктури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№вих-668/01-12/26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ED24C9" w:rsidRDefault="00ED24C9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1306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участь у семінарі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№вих-669/01-12/26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ED24C9" w:rsidRDefault="00ED24C9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1307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Довідка про продовження терміну дії направлення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№вих-670/01-12/26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27.05.2026</w:t>
            </w:r>
          </w:p>
        </w:tc>
        <w:tc>
          <w:tcPr>
            <w:tcW w:w="1580" w:type="dxa"/>
          </w:tcPr>
          <w:p w:rsidR="00ED24C9" w:rsidRDefault="00ED24C9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1308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вільні місця в Центрі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№вих-671/01-12/26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1309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додаткові кошти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№вих-672/01-12/26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1310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затвердження довідок змін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№вих-673/01-12/26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1311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Відповідь про розгляд запиту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№вих-674/01-12/26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1312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Пропозиція преміювання керівника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№вих-675/01-12/26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1313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проведення чергової сесії обласної ради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№вих-676/01-12/26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1314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проведення тренінгів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№вих-677/01-12/26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1315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фінансування субвенції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№вих-678/01-11/26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1316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 xml:space="preserve">Про проведення моніторингу та </w:t>
            </w:r>
            <w:r>
              <w:lastRenderedPageBreak/>
              <w:t xml:space="preserve">оцінки ступеня </w:t>
            </w:r>
            <w:proofErr w:type="spellStart"/>
            <w:r>
              <w:t>безбар'єрності</w:t>
            </w:r>
            <w:proofErr w:type="spellEnd"/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lastRenderedPageBreak/>
              <w:t>№вих-679/01-11/26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1317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№вих-680/01-12/26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28.05.2026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1318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соціальні послуги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№вих-681/01-12/26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29.05.2026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29.05.2026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1319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направлення анкет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№вих-682/01-10/26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29.05.2026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29.05.2026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4C9" w:rsidRPr="00C36C3E" w:rsidTr="008302F6">
        <w:trPr>
          <w:trHeight w:val="58"/>
        </w:trPr>
        <w:tc>
          <w:tcPr>
            <w:tcW w:w="709" w:type="dxa"/>
          </w:tcPr>
          <w:p w:rsidR="00ED24C9" w:rsidRPr="00981AEB" w:rsidRDefault="00ED24C9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1320</w:t>
            </w:r>
          </w:p>
        </w:tc>
        <w:tc>
          <w:tcPr>
            <w:tcW w:w="1967" w:type="dxa"/>
          </w:tcPr>
          <w:p w:rsidR="00ED24C9" w:rsidRDefault="00ED24C9" w:rsidP="00FC4C4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D24C9" w:rsidRDefault="00ED24C9" w:rsidP="00FC4C4B">
            <w:pPr>
              <w:pStyle w:val="rowsStyle"/>
            </w:pPr>
            <w:r>
              <w:t>№вих-683/01-12/26</w:t>
            </w:r>
          </w:p>
        </w:tc>
        <w:tc>
          <w:tcPr>
            <w:tcW w:w="1385" w:type="dxa"/>
          </w:tcPr>
          <w:p w:rsidR="00ED24C9" w:rsidRDefault="00ED24C9" w:rsidP="00FC4C4B">
            <w:pPr>
              <w:pStyle w:val="rowsStyle"/>
            </w:pPr>
            <w:r>
              <w:t>29.05.2026</w:t>
            </w:r>
          </w:p>
        </w:tc>
        <w:tc>
          <w:tcPr>
            <w:tcW w:w="1273" w:type="dxa"/>
          </w:tcPr>
          <w:p w:rsidR="00ED24C9" w:rsidRDefault="00ED24C9" w:rsidP="00FC4C4B">
            <w:pPr>
              <w:pStyle w:val="rowsStyle"/>
            </w:pPr>
            <w:r>
              <w:t>29.05.2026</w:t>
            </w:r>
          </w:p>
        </w:tc>
        <w:tc>
          <w:tcPr>
            <w:tcW w:w="1580" w:type="dxa"/>
          </w:tcPr>
          <w:p w:rsidR="00ED24C9" w:rsidRDefault="00ED24C9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24C9" w:rsidRPr="00F10BF9" w:rsidRDefault="00ED24C9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24C9" w:rsidRPr="00F10BF9" w:rsidRDefault="00ED24C9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BE1" w:rsidRDefault="00283BE1" w:rsidP="00D569C6">
      <w:pPr>
        <w:spacing w:after="0" w:line="240" w:lineRule="auto"/>
      </w:pPr>
      <w:r>
        <w:separator/>
      </w:r>
    </w:p>
  </w:endnote>
  <w:endnote w:type="continuationSeparator" w:id="0">
    <w:p w:rsidR="00283BE1" w:rsidRDefault="00283BE1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BE1" w:rsidRDefault="00283BE1" w:rsidP="00D569C6">
      <w:pPr>
        <w:spacing w:after="0" w:line="240" w:lineRule="auto"/>
      </w:pPr>
      <w:r>
        <w:separator/>
      </w:r>
    </w:p>
  </w:footnote>
  <w:footnote w:type="continuationSeparator" w:id="0">
    <w:p w:rsidR="00283BE1" w:rsidRDefault="00283BE1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5629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0EE"/>
    <w:rsid w:val="000B5320"/>
    <w:rsid w:val="000B6A52"/>
    <w:rsid w:val="000C3B20"/>
    <w:rsid w:val="000C6D6E"/>
    <w:rsid w:val="000D188F"/>
    <w:rsid w:val="000D36F0"/>
    <w:rsid w:val="000D39C4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3F55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064EE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3BE1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1A4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DAA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D502E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285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3A37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4CA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5EA6"/>
    <w:rsid w:val="006070F6"/>
    <w:rsid w:val="00607161"/>
    <w:rsid w:val="00607E39"/>
    <w:rsid w:val="006113B5"/>
    <w:rsid w:val="00611B47"/>
    <w:rsid w:val="006177CE"/>
    <w:rsid w:val="006207EF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96CB3"/>
    <w:rsid w:val="007A0982"/>
    <w:rsid w:val="007A67D0"/>
    <w:rsid w:val="007B34B2"/>
    <w:rsid w:val="007B5A86"/>
    <w:rsid w:val="007B5DFE"/>
    <w:rsid w:val="007B6005"/>
    <w:rsid w:val="007B6899"/>
    <w:rsid w:val="007B6AB2"/>
    <w:rsid w:val="007B734B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201C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1AEB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96E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1BD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8CF"/>
    <w:rsid w:val="00BE3A45"/>
    <w:rsid w:val="00BE651C"/>
    <w:rsid w:val="00BF12B3"/>
    <w:rsid w:val="00BF3C6C"/>
    <w:rsid w:val="00BF483D"/>
    <w:rsid w:val="00BF59EC"/>
    <w:rsid w:val="00BF69DA"/>
    <w:rsid w:val="00BF7222"/>
    <w:rsid w:val="00BF7661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57BAC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6E06"/>
    <w:rsid w:val="00D972AC"/>
    <w:rsid w:val="00D97D40"/>
    <w:rsid w:val="00DA1682"/>
    <w:rsid w:val="00DA4116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3F28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06F6E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2B0A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4C9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4FF0-ACB0-4012-BE20-8162A78A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9958</Words>
  <Characters>5677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6</cp:revision>
  <dcterms:created xsi:type="dcterms:W3CDTF">2026-06-09T09:04:00Z</dcterms:created>
  <dcterms:modified xsi:type="dcterms:W3CDTF">2026-06-09T13:31:00Z</dcterms:modified>
</cp:coreProperties>
</file>