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81B45" w14:textId="77777777" w:rsidR="00056B16" w:rsidRDefault="00056B16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Інформація про </w:t>
      </w:r>
      <w:r w:rsidR="00205CC4">
        <w:rPr>
          <w:b/>
          <w:sz w:val="28"/>
          <w:szCs w:val="28"/>
        </w:rPr>
        <w:t>проє</w:t>
      </w:r>
      <w:r>
        <w:rPr>
          <w:b/>
          <w:sz w:val="28"/>
          <w:szCs w:val="28"/>
        </w:rPr>
        <w:t>кти місцевих бюджетів з урахуванням</w:t>
      </w:r>
      <w:r w:rsidR="00C10A7E">
        <w:rPr>
          <w:b/>
          <w:sz w:val="28"/>
          <w:szCs w:val="28"/>
        </w:rPr>
        <w:t xml:space="preserve"> </w:t>
      </w:r>
    </w:p>
    <w:p w14:paraId="059AF20C" w14:textId="77777777" w:rsidR="001652DC" w:rsidRDefault="00C10A7E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потреб</w:t>
      </w:r>
      <w:r w:rsidR="00056B16">
        <w:rPr>
          <w:b/>
          <w:sz w:val="28"/>
          <w:szCs w:val="28"/>
        </w:rPr>
        <w:t xml:space="preserve"> маломобільних груп населення</w:t>
      </w:r>
    </w:p>
    <w:p w14:paraId="244470E1" w14:textId="77777777" w:rsidR="001652DC" w:rsidRPr="006C7668" w:rsidRDefault="006C7668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668">
        <w:rPr>
          <w:rFonts w:ascii="Times New Roman" w:hAnsi="Times New Roman" w:cs="Times New Roman"/>
          <w:sz w:val="28"/>
          <w:szCs w:val="28"/>
          <w:u w:val="single"/>
        </w:rPr>
        <w:t>Завдання 55</w:t>
      </w:r>
      <w:r w:rsidR="00AD2203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 Участь жителів у плануванні та розподілі коштів місцевого бюджету з </w:t>
      </w:r>
      <w:r w:rsidR="00056B1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>рахуванням  потреб маломобільних груп</w:t>
      </w:r>
      <w:r w:rsidR="00D87DDA" w:rsidRPr="006C7668">
        <w:rPr>
          <w:rFonts w:ascii="Times New Roman" w:hAnsi="Times New Roman" w:cs="Times New Roman"/>
          <w:sz w:val="28"/>
          <w:szCs w:val="28"/>
        </w:rPr>
        <w:t>.</w:t>
      </w:r>
    </w:p>
    <w:p w14:paraId="70AB3C41" w14:textId="2137DD6B" w:rsidR="00D87DDA" w:rsidRDefault="006C7668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668">
        <w:rPr>
          <w:rFonts w:ascii="Times New Roman" w:hAnsi="Times New Roman" w:cs="Times New Roman"/>
          <w:sz w:val="28"/>
          <w:szCs w:val="28"/>
          <w:u w:val="single"/>
        </w:rPr>
        <w:t xml:space="preserve">Захід </w:t>
      </w:r>
      <w:r w:rsidR="00604C50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D87DDA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C7668">
        <w:rPr>
          <w:rFonts w:ascii="Times New Roman" w:hAnsi="Times New Roman" w:cs="Times New Roman"/>
          <w:sz w:val="28"/>
          <w:szCs w:val="28"/>
        </w:rPr>
        <w:t xml:space="preserve"> </w:t>
      </w:r>
      <w:r w:rsidR="00056B16">
        <w:rPr>
          <w:rFonts w:ascii="Times New Roman" w:hAnsi="Times New Roman" w:cs="Times New Roman"/>
          <w:sz w:val="28"/>
          <w:szCs w:val="28"/>
          <w:lang w:val="uk-UA"/>
        </w:rPr>
        <w:t>Забезпе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чення </w:t>
      </w:r>
      <w:r w:rsidR="00056B16">
        <w:rPr>
          <w:rFonts w:ascii="Times New Roman" w:hAnsi="Times New Roman" w:cs="Times New Roman"/>
          <w:sz w:val="28"/>
          <w:szCs w:val="28"/>
          <w:lang w:val="uk-UA"/>
        </w:rPr>
        <w:t xml:space="preserve">щорічного врахування 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>потреб маломобільних груп населення</w:t>
      </w:r>
      <w:r w:rsidR="00056B16">
        <w:rPr>
          <w:rFonts w:ascii="Times New Roman" w:hAnsi="Times New Roman" w:cs="Times New Roman"/>
          <w:sz w:val="28"/>
          <w:szCs w:val="28"/>
          <w:lang w:val="uk-UA"/>
        </w:rPr>
        <w:t xml:space="preserve"> у бюджеті громади</w:t>
      </w:r>
      <w:r w:rsidR="005E59F1" w:rsidRPr="006C7668">
        <w:rPr>
          <w:rFonts w:ascii="Times New Roman" w:hAnsi="Times New Roman" w:cs="Times New Roman"/>
          <w:sz w:val="28"/>
          <w:szCs w:val="28"/>
        </w:rPr>
        <w:t>.</w:t>
      </w:r>
    </w:p>
    <w:p w14:paraId="7433859E" w14:textId="77777777" w:rsidR="00205CC4" w:rsidRDefault="00205CC4" w:rsidP="00205CC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5CC4">
        <w:rPr>
          <w:rFonts w:ascii="Times New Roman" w:hAnsi="Times New Roman" w:cs="Times New Roman"/>
          <w:sz w:val="28"/>
          <w:szCs w:val="28"/>
          <w:lang w:val="uk-UA"/>
        </w:rPr>
        <w:t>Під час формування місцевих бюджетів територіальними громадами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області</w:t>
      </w:r>
      <w:r w:rsidRPr="00205CC4">
        <w:rPr>
          <w:rFonts w:ascii="Times New Roman" w:hAnsi="Times New Roman" w:cs="Times New Roman"/>
          <w:sz w:val="28"/>
          <w:szCs w:val="28"/>
          <w:lang w:val="uk-UA"/>
        </w:rPr>
        <w:t xml:space="preserve"> передбач</w:t>
      </w:r>
      <w:r w:rsidR="00535B5E">
        <w:rPr>
          <w:rFonts w:ascii="Times New Roman" w:hAnsi="Times New Roman" w:cs="Times New Roman"/>
          <w:sz w:val="28"/>
          <w:szCs w:val="28"/>
          <w:lang w:val="uk-UA"/>
        </w:rPr>
        <w:t>аються</w:t>
      </w:r>
      <w:r w:rsidRPr="00205CC4">
        <w:rPr>
          <w:rFonts w:ascii="Times New Roman" w:hAnsi="Times New Roman" w:cs="Times New Roman"/>
          <w:sz w:val="28"/>
          <w:szCs w:val="28"/>
          <w:lang w:val="uk-UA"/>
        </w:rPr>
        <w:t xml:space="preserve"> видатки на реалізацію заходів щодо забезпечення доступності об’єктів соціальної інфраструктури, надання соціальних послуг, облаштування елементів безбар’єрного середовища та підтримку вразливих категорій населення.</w:t>
      </w:r>
    </w:p>
    <w:p w14:paraId="7799EFE9" w14:textId="77777777" w:rsidR="00205CC4" w:rsidRPr="00535B5E" w:rsidRDefault="00535B5E" w:rsidP="00205CC4">
      <w:pPr>
        <w:pStyle w:val="a6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Зокрема, р</w:t>
      </w:r>
      <w:r w:rsidR="00205CC4" w:rsidRPr="00205CC4">
        <w:rPr>
          <w:rFonts w:ascii="Times New Roman" w:eastAsia="MS Mincho" w:hAnsi="Times New Roman" w:cs="Times New Roman"/>
          <w:sz w:val="28"/>
          <w:szCs w:val="28"/>
          <w:lang w:eastAsia="ja-JP"/>
        </w:rPr>
        <w:t>ішення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м</w:t>
      </w:r>
      <w:r w:rsidR="00205CC4" w:rsidRPr="00205CC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від 23.12.2025 року № 2804 «Про бюджет Смизької селищної територіальної громади  на 2026 рік» </w:t>
      </w:r>
      <w:hyperlink r:id="rId4" w:history="1">
        <w:r w:rsidR="00205CC4"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https://rada.info/upload/users_files/04385391/docs/0d2b4334c3361aa206b48d9b4c71c479.pdf</w:t>
        </w:r>
      </w:hyperlink>
      <w:r w:rsidR="00205CC4" w:rsidRPr="00205CC4">
        <w:rPr>
          <w:rFonts w:ascii="Times New Roman" w:eastAsia="MS Mincho" w:hAnsi="Times New Roman" w:cs="Times New Roman"/>
          <w:sz w:val="28"/>
          <w:szCs w:val="28"/>
          <w:lang w:eastAsia="ja-JP"/>
        </w:rPr>
        <w:t> 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;</w:t>
      </w:r>
    </w:p>
    <w:p w14:paraId="6795C50A" w14:textId="77777777" w:rsidR="00205CC4" w:rsidRPr="00535B5E" w:rsidRDefault="00535B5E" w:rsidP="00535B5E">
      <w:pPr>
        <w:pStyle w:val="a6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п</w:t>
      </w:r>
      <w:r w:rsidR="00205CC4" w:rsidRPr="00205CC4">
        <w:rPr>
          <w:rFonts w:ascii="Times New Roman" w:eastAsia="MS Mincho" w:hAnsi="Times New Roman" w:cs="Times New Roman"/>
          <w:sz w:val="28"/>
          <w:szCs w:val="28"/>
          <w:lang w:eastAsia="ja-JP"/>
        </w:rPr>
        <w:t>ри затвердженні програм у Млинівській громаді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:</w:t>
      </w:r>
    </w:p>
    <w:p w14:paraId="77B4F329" w14:textId="77777777" w:rsidR="00205CC4" w:rsidRDefault="00205CC4" w:rsidP="00205CC4">
      <w:pPr>
        <w:pStyle w:val="a6"/>
        <w:ind w:firstLine="709"/>
        <w:jc w:val="both"/>
        <w:rPr>
          <w:lang w:val="uk-UA"/>
        </w:rPr>
      </w:pPr>
      <w:hyperlink r:id="rId5" w:history="1">
        <w:r w:rsidRPr="00205CC4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https://radyvylivrada.gov.ua/docs/2223354/</w:t>
        </w:r>
      </w:hyperlink>
    </w:p>
    <w:p w14:paraId="73E166A0" w14:textId="77777777" w:rsidR="00665EFB" w:rsidRPr="00665EFB" w:rsidRDefault="00665EFB" w:rsidP="00205CC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6" w:history="1">
        <w:r w:rsidRPr="00665EFB">
          <w:rPr>
            <w:rStyle w:val="a7"/>
            <w:rFonts w:ascii="Times New Roman" w:hAnsi="Times New Roman" w:cs="Times New Roman"/>
            <w:sz w:val="28"/>
            <w:szCs w:val="28"/>
          </w:rPr>
          <w:t>Результати проведення зовнішньої оцінки якості соціальних послуг | Шпанівська територіальна громада Рівненська область, Рівненський район</w:t>
        </w:r>
      </w:hyperlink>
    </w:p>
    <w:sectPr w:rsidR="00665EFB" w:rsidRPr="00665EFB" w:rsidSect="00EB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947"/>
    <w:rsid w:val="00055ECC"/>
    <w:rsid w:val="00056B16"/>
    <w:rsid w:val="00057F3C"/>
    <w:rsid w:val="00131B22"/>
    <w:rsid w:val="001652DC"/>
    <w:rsid w:val="00205CC4"/>
    <w:rsid w:val="0023267F"/>
    <w:rsid w:val="00335947"/>
    <w:rsid w:val="0037518C"/>
    <w:rsid w:val="003E7250"/>
    <w:rsid w:val="00486BF5"/>
    <w:rsid w:val="004F013B"/>
    <w:rsid w:val="00521EE8"/>
    <w:rsid w:val="00535B5E"/>
    <w:rsid w:val="005412F3"/>
    <w:rsid w:val="00551D06"/>
    <w:rsid w:val="00592F8A"/>
    <w:rsid w:val="005E59F1"/>
    <w:rsid w:val="00604C50"/>
    <w:rsid w:val="00640AFE"/>
    <w:rsid w:val="0064365B"/>
    <w:rsid w:val="00665EFB"/>
    <w:rsid w:val="006C59DE"/>
    <w:rsid w:val="006C7668"/>
    <w:rsid w:val="006E7AAE"/>
    <w:rsid w:val="007B4C09"/>
    <w:rsid w:val="00814C0A"/>
    <w:rsid w:val="008726CD"/>
    <w:rsid w:val="00881099"/>
    <w:rsid w:val="009461C8"/>
    <w:rsid w:val="00981C2B"/>
    <w:rsid w:val="009D3568"/>
    <w:rsid w:val="009E3D91"/>
    <w:rsid w:val="009F6C9F"/>
    <w:rsid w:val="00AD2203"/>
    <w:rsid w:val="00AE5940"/>
    <w:rsid w:val="00B9002D"/>
    <w:rsid w:val="00BB61B4"/>
    <w:rsid w:val="00C10A7E"/>
    <w:rsid w:val="00C260EA"/>
    <w:rsid w:val="00C530DA"/>
    <w:rsid w:val="00C8672A"/>
    <w:rsid w:val="00CC1EC0"/>
    <w:rsid w:val="00CF00CB"/>
    <w:rsid w:val="00D16867"/>
    <w:rsid w:val="00D33649"/>
    <w:rsid w:val="00D70246"/>
    <w:rsid w:val="00D87DDA"/>
    <w:rsid w:val="00D912DA"/>
    <w:rsid w:val="00E34851"/>
    <w:rsid w:val="00E55B5C"/>
    <w:rsid w:val="00E574E7"/>
    <w:rsid w:val="00E84DD4"/>
    <w:rsid w:val="00E93055"/>
    <w:rsid w:val="00EB35EE"/>
    <w:rsid w:val="00EE1224"/>
    <w:rsid w:val="00F35098"/>
    <w:rsid w:val="00F54E95"/>
    <w:rsid w:val="00F82B9F"/>
    <w:rsid w:val="00FB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D3E9E"/>
  <w15:docId w15:val="{B0D8D497-260C-4C2C-A639-258ED978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335947"/>
    <w:rPr>
      <w:b/>
      <w:bCs/>
    </w:rPr>
  </w:style>
  <w:style w:type="table" w:styleId="a5">
    <w:name w:val="Table Grid"/>
    <w:basedOn w:val="a1"/>
    <w:rsid w:val="006C766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C7668"/>
    <w:pPr>
      <w:spacing w:after="0" w:line="240" w:lineRule="auto"/>
    </w:pPr>
  </w:style>
  <w:style w:type="character" w:customStyle="1" w:styleId="ListLabel1">
    <w:name w:val="ListLabel 1"/>
    <w:rsid w:val="00CF00CB"/>
  </w:style>
  <w:style w:type="character" w:styleId="a7">
    <w:name w:val="Hyperlink"/>
    <w:uiPriority w:val="99"/>
    <w:unhideWhenUsed/>
    <w:rsid w:val="00205CC4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665E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hpan.gov.ua/rezultati-provedennya-zovnishnoi-ocinki-yakosti-socialnih-poslug-11-22-24-15-02-2022/" TargetMode="External"/><Relationship Id="rId5" Type="http://schemas.openxmlformats.org/officeDocument/2006/relationships/hyperlink" Target="https://radyvylivrada.gov.ua/docs/2223354/" TargetMode="External"/><Relationship Id="rId4" Type="http://schemas.openxmlformats.org/officeDocument/2006/relationships/hyperlink" Target="https://rada.info/upload/users_files/04385391/docs/0d2b4334c3361aa206b48d9b4c71c47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Soc Pos</cp:lastModifiedBy>
  <cp:revision>13</cp:revision>
  <dcterms:created xsi:type="dcterms:W3CDTF">2026-06-01T07:59:00Z</dcterms:created>
  <dcterms:modified xsi:type="dcterms:W3CDTF">2026-06-04T12:33:00Z</dcterms:modified>
</cp:coreProperties>
</file>