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A400" w14:textId="77777777" w:rsidR="00675777" w:rsidRPr="00006D64" w:rsidRDefault="00661B95" w:rsidP="00661B95">
      <w:pPr>
        <w:jc w:val="center"/>
        <w:rPr>
          <w:lang w:val="ru-RU"/>
        </w:rPr>
      </w:pPr>
      <w:r>
        <w:rPr>
          <w:lang w:val="ru-RU"/>
        </w:rPr>
        <w:t xml:space="preserve">                                                                                    </w:t>
      </w:r>
      <w:r w:rsidR="002A1187">
        <w:rPr>
          <w:lang w:val="ru-RU"/>
        </w:rPr>
        <w:t xml:space="preserve">               </w:t>
      </w:r>
    </w:p>
    <w:p w14:paraId="01C25305"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16F79114"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328570D4"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44464736"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222CC0">
        <w:rPr>
          <w:sz w:val="20"/>
          <w:szCs w:val="20"/>
        </w:rPr>
        <w:t>25</w:t>
      </w:r>
      <w:r w:rsidR="00A440BA">
        <w:rPr>
          <w:sz w:val="20"/>
          <w:szCs w:val="20"/>
        </w:rPr>
        <w:t>.</w:t>
      </w:r>
      <w:r w:rsidR="008A1E8F">
        <w:rPr>
          <w:sz w:val="20"/>
          <w:szCs w:val="20"/>
          <w:lang w:val="ru-RU"/>
        </w:rPr>
        <w:t>0</w:t>
      </w:r>
      <w:r w:rsidR="00C55BA1">
        <w:rPr>
          <w:sz w:val="20"/>
          <w:szCs w:val="20"/>
          <w:lang w:val="ru-RU"/>
        </w:rPr>
        <w:t>5</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5726C66C" w14:textId="77777777" w:rsidR="001752FF" w:rsidRPr="001752FF" w:rsidRDefault="001752FF" w:rsidP="00E909DE">
      <w:pPr>
        <w:pStyle w:val="ListParagraph"/>
        <w:spacing w:after="120"/>
        <w:ind w:left="9204" w:firstLine="708"/>
        <w:jc w:val="center"/>
        <w:rPr>
          <w:sz w:val="20"/>
          <w:szCs w:val="20"/>
        </w:rPr>
      </w:pPr>
    </w:p>
    <w:p w14:paraId="0596F4FB"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0B40E933"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543EFCDA"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56F25BA6" w14:textId="77777777" w:rsidTr="000E1C00">
        <w:trPr>
          <w:cantSplit/>
          <w:trHeight w:val="1424"/>
          <w:tblHeader/>
        </w:trPr>
        <w:tc>
          <w:tcPr>
            <w:tcW w:w="205" w:type="pct"/>
            <w:shd w:val="clear" w:color="auto" w:fill="D9D9D9"/>
            <w:textDirection w:val="btLr"/>
            <w:vAlign w:val="center"/>
          </w:tcPr>
          <w:p w14:paraId="0F77214C"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68451BE0"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3E4B5437"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6AEA94C6"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445A651E"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5AE60D08"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1" w:type="pct"/>
            <w:shd w:val="clear" w:color="auto" w:fill="D9D9D9"/>
            <w:textDirection w:val="btLr"/>
            <w:vAlign w:val="center"/>
          </w:tcPr>
          <w:p w14:paraId="468EE3A4"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72BFEE74"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482BDD37"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55D2513C"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008344DD"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46F59280"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56020587"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269AE6DC"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1F973F18"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085C45E7"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70C553C8" w14:textId="77777777" w:rsidTr="000E1C00">
        <w:trPr>
          <w:trHeight w:val="390"/>
        </w:trPr>
        <w:tc>
          <w:tcPr>
            <w:tcW w:w="205" w:type="pct"/>
            <w:shd w:val="clear" w:color="auto" w:fill="D9D9D9"/>
            <w:vAlign w:val="center"/>
          </w:tcPr>
          <w:p w14:paraId="2AB2DA01"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2A622504"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1232DD54"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44618EF2"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6DB5B2ED"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6E9E2635"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442C9FB0"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7EF6F415"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62FEBEF7"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61F0F4F3"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73F20BB4"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27B7FB24"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582A6C91"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6E93E45E"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3AACE75B"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1634559E"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4E08AF" w:rsidRPr="00B7371E" w14:paraId="3F349DE3" w14:textId="77777777" w:rsidTr="004E08AF">
        <w:trPr>
          <w:trHeight w:val="274"/>
        </w:trPr>
        <w:tc>
          <w:tcPr>
            <w:tcW w:w="205" w:type="pct"/>
            <w:shd w:val="clear" w:color="auto" w:fill="FFFFFF"/>
            <w:vAlign w:val="center"/>
          </w:tcPr>
          <w:p w14:paraId="5D2C0123" w14:textId="77777777" w:rsidR="004E08AF" w:rsidRPr="00222CC0" w:rsidRDefault="004E08AF" w:rsidP="004E08AF">
            <w:pPr>
              <w:rPr>
                <w:b/>
                <w:bCs/>
                <w:sz w:val="16"/>
                <w:szCs w:val="16"/>
                <w:lang w:val="uk-UA"/>
              </w:rPr>
            </w:pPr>
            <w:r>
              <w:rPr>
                <w:b/>
                <w:bCs/>
                <w:sz w:val="16"/>
                <w:szCs w:val="16"/>
                <w:lang w:val="uk-UA"/>
              </w:rPr>
              <w:t>3927</w:t>
            </w:r>
          </w:p>
        </w:tc>
        <w:tc>
          <w:tcPr>
            <w:tcW w:w="477" w:type="pct"/>
            <w:shd w:val="clear" w:color="auto" w:fill="FFFFFF"/>
            <w:vAlign w:val="center"/>
          </w:tcPr>
          <w:p w14:paraId="7C3481B0"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Щодо закупівлі запчастин</w:t>
            </w:r>
          </w:p>
        </w:tc>
        <w:tc>
          <w:tcPr>
            <w:tcW w:w="352" w:type="pct"/>
            <w:shd w:val="clear" w:color="auto" w:fill="FFFFFF"/>
            <w:vAlign w:val="center"/>
          </w:tcPr>
          <w:p w14:paraId="05604550"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№вх-2972/26</w:t>
            </w:r>
          </w:p>
        </w:tc>
        <w:tc>
          <w:tcPr>
            <w:tcW w:w="296" w:type="pct"/>
            <w:shd w:val="clear" w:color="auto" w:fill="FFFFFF"/>
            <w:vAlign w:val="center"/>
          </w:tcPr>
          <w:p w14:paraId="594FB1A7"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15F3838"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1CFCB368"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57B6850"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A5D7C23"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F701199"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95FEDFA"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Щодо закупівлі запчастин</w:t>
            </w:r>
          </w:p>
        </w:tc>
        <w:tc>
          <w:tcPr>
            <w:tcW w:w="320" w:type="pct"/>
            <w:shd w:val="clear" w:color="auto" w:fill="FFFFFF"/>
            <w:vAlign w:val="center"/>
          </w:tcPr>
          <w:p w14:paraId="00397008"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68B9F13"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5627046"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C7A0386"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FE5FA33"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BC8484" w14:textId="77777777" w:rsidR="004E08AF" w:rsidRDefault="004E08AF" w:rsidP="004E08AF">
            <w:pPr>
              <w:jc w:val="center"/>
              <w:rPr>
                <w:lang w:val="ru-RU"/>
              </w:rPr>
            </w:pPr>
            <w:r>
              <w:rPr>
                <w:lang w:val="ru-RU"/>
              </w:rPr>
              <w:t>-</w:t>
            </w:r>
          </w:p>
        </w:tc>
      </w:tr>
      <w:tr w:rsidR="004E08AF" w:rsidRPr="00B7371E" w14:paraId="523A80E6" w14:textId="77777777" w:rsidTr="004E08AF">
        <w:trPr>
          <w:trHeight w:val="975"/>
        </w:trPr>
        <w:tc>
          <w:tcPr>
            <w:tcW w:w="205" w:type="pct"/>
            <w:shd w:val="clear" w:color="auto" w:fill="FFFFFF"/>
            <w:vAlign w:val="center"/>
          </w:tcPr>
          <w:p w14:paraId="6099D073" w14:textId="77777777" w:rsidR="004E08AF" w:rsidRPr="00761B26" w:rsidRDefault="00224733" w:rsidP="004E08AF">
            <w:pPr>
              <w:jc w:val="center"/>
              <w:rPr>
                <w:b/>
                <w:bCs/>
                <w:sz w:val="16"/>
                <w:szCs w:val="16"/>
                <w:lang w:val="uk-UA"/>
              </w:rPr>
            </w:pPr>
            <w:r>
              <w:rPr>
                <w:b/>
                <w:bCs/>
                <w:sz w:val="16"/>
                <w:szCs w:val="16"/>
                <w:lang w:val="uk-UA"/>
              </w:rPr>
              <w:t>3928</w:t>
            </w:r>
          </w:p>
        </w:tc>
        <w:tc>
          <w:tcPr>
            <w:tcW w:w="477" w:type="pct"/>
            <w:shd w:val="clear" w:color="auto" w:fill="FFFFFF"/>
            <w:vAlign w:val="center"/>
          </w:tcPr>
          <w:p w14:paraId="07DEB475"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Щодо виділення додаткових коштів</w:t>
            </w:r>
          </w:p>
        </w:tc>
        <w:tc>
          <w:tcPr>
            <w:tcW w:w="352" w:type="pct"/>
            <w:shd w:val="clear" w:color="auto" w:fill="FFFFFF"/>
            <w:vAlign w:val="center"/>
          </w:tcPr>
          <w:p w14:paraId="05BD9678"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№вх-2973/26</w:t>
            </w:r>
          </w:p>
        </w:tc>
        <w:tc>
          <w:tcPr>
            <w:tcW w:w="296" w:type="pct"/>
            <w:shd w:val="clear" w:color="auto" w:fill="FFFFFF"/>
            <w:vAlign w:val="center"/>
          </w:tcPr>
          <w:p w14:paraId="55422247"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529EFD5"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14E2A9C1"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970FC1"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C443341"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F6F4424"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A95F8E9" w14:textId="77777777" w:rsidR="004E08AF" w:rsidRPr="00A24DA2" w:rsidRDefault="004E08AF" w:rsidP="004E08AF">
            <w:pPr>
              <w:jc w:val="center"/>
              <w:rPr>
                <w:color w:val="000000"/>
                <w:sz w:val="16"/>
                <w:szCs w:val="16"/>
                <w:lang w:val="uk-UA" w:eastAsia="uk-UA"/>
              </w:rPr>
            </w:pPr>
            <w:r w:rsidRPr="004E08AF">
              <w:rPr>
                <w:color w:val="000000"/>
                <w:sz w:val="16"/>
                <w:szCs w:val="16"/>
                <w:lang w:val="uk-UA" w:eastAsia="uk-UA"/>
              </w:rPr>
              <w:t>Щодо виділення додаткових коштів</w:t>
            </w:r>
          </w:p>
        </w:tc>
        <w:tc>
          <w:tcPr>
            <w:tcW w:w="320" w:type="pct"/>
            <w:shd w:val="clear" w:color="auto" w:fill="FFFFFF"/>
            <w:vAlign w:val="center"/>
          </w:tcPr>
          <w:p w14:paraId="767AE8B2"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43DDDA3"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46CA27D"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6A25AF2"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D87BEF8" w14:textId="77777777" w:rsidR="004E08AF" w:rsidRPr="004E08AF" w:rsidRDefault="004E08AF" w:rsidP="004E08AF">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B60DC1" w14:textId="77777777" w:rsidR="004E08AF" w:rsidRDefault="004E08AF" w:rsidP="004E08AF">
            <w:pPr>
              <w:jc w:val="center"/>
              <w:rPr>
                <w:lang w:val="ru-RU"/>
              </w:rPr>
            </w:pPr>
            <w:r>
              <w:rPr>
                <w:lang w:val="ru-RU"/>
              </w:rPr>
              <w:t>-</w:t>
            </w:r>
          </w:p>
        </w:tc>
      </w:tr>
      <w:tr w:rsidR="00F50F3B" w:rsidRPr="00B7371E" w14:paraId="47D3357C" w14:textId="77777777" w:rsidTr="004E08AF">
        <w:trPr>
          <w:trHeight w:val="975"/>
        </w:trPr>
        <w:tc>
          <w:tcPr>
            <w:tcW w:w="205" w:type="pct"/>
            <w:shd w:val="clear" w:color="auto" w:fill="FFFFFF"/>
            <w:vAlign w:val="center"/>
          </w:tcPr>
          <w:p w14:paraId="296FE4F4" w14:textId="77777777" w:rsidR="00F50F3B" w:rsidRPr="00761B26" w:rsidRDefault="00224733" w:rsidP="00F50F3B">
            <w:pPr>
              <w:jc w:val="center"/>
              <w:rPr>
                <w:b/>
                <w:bCs/>
                <w:sz w:val="16"/>
                <w:szCs w:val="16"/>
                <w:lang w:val="uk-UA"/>
              </w:rPr>
            </w:pPr>
            <w:r>
              <w:rPr>
                <w:b/>
                <w:bCs/>
                <w:sz w:val="16"/>
                <w:szCs w:val="16"/>
                <w:lang w:val="uk-UA"/>
              </w:rPr>
              <w:t>3929</w:t>
            </w:r>
          </w:p>
        </w:tc>
        <w:tc>
          <w:tcPr>
            <w:tcW w:w="477" w:type="pct"/>
            <w:shd w:val="clear" w:color="auto" w:fill="FFFFFF"/>
            <w:vAlign w:val="center"/>
          </w:tcPr>
          <w:p w14:paraId="44AF1F9C" w14:textId="77777777" w:rsidR="00F50F3B" w:rsidRPr="00B116FA" w:rsidRDefault="00F50F3B" w:rsidP="00F50F3B">
            <w:pPr>
              <w:jc w:val="center"/>
              <w:rPr>
                <w:bCs/>
                <w:sz w:val="16"/>
                <w:szCs w:val="16"/>
                <w:lang w:val="ru-RU"/>
              </w:rPr>
            </w:pPr>
            <w:r>
              <w:rPr>
                <w:bCs/>
                <w:sz w:val="16"/>
                <w:szCs w:val="16"/>
                <w:lang w:val="ru-RU"/>
              </w:rPr>
              <w:t xml:space="preserve">Про </w:t>
            </w:r>
            <w:proofErr w:type="spellStart"/>
            <w:r>
              <w:rPr>
                <w:bCs/>
                <w:sz w:val="16"/>
                <w:szCs w:val="16"/>
                <w:lang w:val="ru-RU"/>
              </w:rPr>
              <w:t>результативні</w:t>
            </w:r>
            <w:proofErr w:type="spellEnd"/>
            <w:r>
              <w:rPr>
                <w:bCs/>
                <w:sz w:val="16"/>
                <w:szCs w:val="16"/>
                <w:lang w:val="ru-RU"/>
              </w:rPr>
              <w:t xml:space="preserve"> </w:t>
            </w:r>
            <w:proofErr w:type="spellStart"/>
            <w:r>
              <w:rPr>
                <w:bCs/>
                <w:sz w:val="16"/>
                <w:szCs w:val="16"/>
                <w:lang w:val="ru-RU"/>
              </w:rPr>
              <w:t>показники</w:t>
            </w:r>
            <w:proofErr w:type="spellEnd"/>
          </w:p>
        </w:tc>
        <w:tc>
          <w:tcPr>
            <w:tcW w:w="352" w:type="pct"/>
            <w:shd w:val="clear" w:color="auto" w:fill="FFFFFF"/>
            <w:vAlign w:val="center"/>
          </w:tcPr>
          <w:p w14:paraId="0D5C7BA4" w14:textId="77777777" w:rsidR="00F50F3B" w:rsidRPr="00B116FA" w:rsidRDefault="00F50F3B" w:rsidP="00F50F3B">
            <w:pPr>
              <w:jc w:val="center"/>
              <w:rPr>
                <w:bCs/>
                <w:sz w:val="16"/>
                <w:szCs w:val="16"/>
              </w:rPr>
            </w:pPr>
            <w:r w:rsidRPr="00B116FA">
              <w:rPr>
                <w:bCs/>
                <w:sz w:val="16"/>
                <w:szCs w:val="16"/>
                <w:lang w:val="ru-RU"/>
              </w:rPr>
              <w:t>№вих-</w:t>
            </w:r>
            <w:r>
              <w:rPr>
                <w:bCs/>
                <w:sz w:val="16"/>
                <w:szCs w:val="16"/>
                <w:lang w:val="ru-RU"/>
              </w:rPr>
              <w:t>831/07-22/26</w:t>
            </w:r>
          </w:p>
        </w:tc>
        <w:tc>
          <w:tcPr>
            <w:tcW w:w="296" w:type="pct"/>
            <w:shd w:val="clear" w:color="auto" w:fill="FFFFFF"/>
            <w:vAlign w:val="center"/>
          </w:tcPr>
          <w:p w14:paraId="2FFFFF7F" w14:textId="77777777" w:rsidR="00F50F3B" w:rsidRPr="00B116FA" w:rsidRDefault="00F50F3B" w:rsidP="00F50F3B">
            <w:pPr>
              <w:jc w:val="center"/>
              <w:rPr>
                <w:bCs/>
                <w:sz w:val="16"/>
                <w:szCs w:val="16"/>
                <w:lang w:val="ru-RU"/>
              </w:rPr>
            </w:pPr>
            <w:r>
              <w:rPr>
                <w:bCs/>
                <w:sz w:val="16"/>
                <w:szCs w:val="16"/>
                <w:lang w:val="ru-RU"/>
              </w:rPr>
              <w:t>18.05.2026</w:t>
            </w:r>
          </w:p>
        </w:tc>
        <w:tc>
          <w:tcPr>
            <w:tcW w:w="304" w:type="pct"/>
            <w:shd w:val="clear" w:color="auto" w:fill="FFFFFF"/>
            <w:vAlign w:val="center"/>
          </w:tcPr>
          <w:p w14:paraId="0AF97877" w14:textId="77777777" w:rsidR="00F50F3B" w:rsidRPr="0040334F" w:rsidRDefault="00F50F3B" w:rsidP="00F50F3B">
            <w:pPr>
              <w:jc w:val="center"/>
              <w:rPr>
                <w:sz w:val="16"/>
                <w:szCs w:val="16"/>
                <w:lang w:val="uk-UA"/>
              </w:rPr>
            </w:pPr>
            <w:r w:rsidRPr="0040334F">
              <w:rPr>
                <w:sz w:val="16"/>
                <w:szCs w:val="16"/>
                <w:lang w:val="uk-UA"/>
              </w:rPr>
              <w:t>-</w:t>
            </w:r>
          </w:p>
        </w:tc>
        <w:tc>
          <w:tcPr>
            <w:tcW w:w="431" w:type="pct"/>
            <w:shd w:val="clear" w:color="auto" w:fill="FFFFFF"/>
            <w:vAlign w:val="center"/>
          </w:tcPr>
          <w:p w14:paraId="1F8F3218"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5381736C" w14:textId="77777777" w:rsidR="00F50F3B" w:rsidRPr="0040334F" w:rsidRDefault="00F50F3B" w:rsidP="00F50F3B">
            <w:pPr>
              <w:jc w:val="center"/>
              <w:rPr>
                <w:sz w:val="16"/>
                <w:szCs w:val="16"/>
                <w:lang w:val="uk-UA"/>
              </w:rPr>
            </w:pPr>
            <w:r w:rsidRPr="0040334F">
              <w:rPr>
                <w:sz w:val="16"/>
                <w:szCs w:val="16"/>
                <w:lang w:val="uk-UA"/>
              </w:rPr>
              <w:t>-</w:t>
            </w:r>
          </w:p>
        </w:tc>
        <w:tc>
          <w:tcPr>
            <w:tcW w:w="165" w:type="pct"/>
            <w:shd w:val="clear" w:color="auto" w:fill="FFFFFF"/>
            <w:vAlign w:val="center"/>
          </w:tcPr>
          <w:p w14:paraId="2835D29F" w14:textId="77777777" w:rsidR="00F50F3B" w:rsidRPr="0040334F" w:rsidRDefault="00F50F3B" w:rsidP="00F50F3B">
            <w:pPr>
              <w:jc w:val="center"/>
              <w:rPr>
                <w:sz w:val="16"/>
                <w:szCs w:val="16"/>
                <w:lang w:val="uk-UA"/>
              </w:rPr>
            </w:pPr>
            <w:r w:rsidRPr="0040334F">
              <w:rPr>
                <w:sz w:val="16"/>
                <w:szCs w:val="16"/>
                <w:lang w:val="uk-UA"/>
              </w:rPr>
              <w:t>-</w:t>
            </w:r>
          </w:p>
        </w:tc>
        <w:tc>
          <w:tcPr>
            <w:tcW w:w="303" w:type="pct"/>
            <w:shd w:val="clear" w:color="auto" w:fill="FFFFFF"/>
            <w:vAlign w:val="center"/>
          </w:tcPr>
          <w:p w14:paraId="33DDF62E" w14:textId="77777777" w:rsidR="00F50F3B" w:rsidRPr="0040334F" w:rsidRDefault="00F50F3B" w:rsidP="00F50F3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653A0313" w14:textId="77777777" w:rsidR="00F50F3B" w:rsidRPr="0040334F" w:rsidRDefault="00F50F3B" w:rsidP="00F50F3B">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результативних</w:t>
            </w:r>
            <w:proofErr w:type="spellEnd"/>
            <w:r>
              <w:rPr>
                <w:sz w:val="16"/>
                <w:szCs w:val="16"/>
                <w:lang w:val="ru-RU"/>
              </w:rPr>
              <w:t xml:space="preserve"> </w:t>
            </w:r>
            <w:proofErr w:type="spellStart"/>
            <w:r>
              <w:rPr>
                <w:sz w:val="16"/>
                <w:szCs w:val="16"/>
                <w:lang w:val="ru-RU"/>
              </w:rPr>
              <w:t>показників</w:t>
            </w:r>
            <w:proofErr w:type="spellEnd"/>
          </w:p>
        </w:tc>
        <w:tc>
          <w:tcPr>
            <w:tcW w:w="320" w:type="pct"/>
            <w:shd w:val="clear" w:color="auto" w:fill="FFFFFF"/>
            <w:vAlign w:val="center"/>
          </w:tcPr>
          <w:p w14:paraId="7D94CADD" w14:textId="77777777" w:rsidR="00F50F3B" w:rsidRPr="0040334F" w:rsidRDefault="00F50F3B" w:rsidP="00F50F3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50376DC1" w14:textId="77777777" w:rsidR="00F50F3B" w:rsidRPr="0040334F" w:rsidRDefault="00F50F3B" w:rsidP="00F50F3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797A6D7C" w14:textId="77777777" w:rsidR="00F50F3B" w:rsidRPr="0040334F" w:rsidRDefault="00F50F3B" w:rsidP="00F50F3B">
            <w:pPr>
              <w:jc w:val="center"/>
              <w:rPr>
                <w:sz w:val="16"/>
                <w:szCs w:val="16"/>
                <w:lang w:val="ru-RU"/>
              </w:rPr>
            </w:pPr>
            <w:r w:rsidRPr="0040334F">
              <w:rPr>
                <w:sz w:val="16"/>
                <w:szCs w:val="16"/>
              </w:rPr>
              <w:t>-</w:t>
            </w:r>
          </w:p>
        </w:tc>
        <w:tc>
          <w:tcPr>
            <w:tcW w:w="402" w:type="pct"/>
            <w:shd w:val="clear" w:color="auto" w:fill="FFFFFF"/>
            <w:vAlign w:val="center"/>
          </w:tcPr>
          <w:p w14:paraId="68C72F39" w14:textId="77777777" w:rsidR="00F50F3B" w:rsidRPr="0040334F" w:rsidRDefault="00F50F3B" w:rsidP="00F50F3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3C6B7D3E"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02B07DB5"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9A9BEE3" w14:textId="77777777" w:rsidTr="004E08AF">
        <w:trPr>
          <w:trHeight w:val="975"/>
        </w:trPr>
        <w:tc>
          <w:tcPr>
            <w:tcW w:w="205" w:type="pct"/>
            <w:shd w:val="clear" w:color="auto" w:fill="FFFFFF"/>
            <w:vAlign w:val="center"/>
          </w:tcPr>
          <w:p w14:paraId="0CB7C0C0" w14:textId="77777777" w:rsidR="00F50F3B" w:rsidRPr="00761B26" w:rsidRDefault="00224733" w:rsidP="00F50F3B">
            <w:pPr>
              <w:jc w:val="center"/>
              <w:rPr>
                <w:b/>
                <w:bCs/>
                <w:sz w:val="16"/>
                <w:szCs w:val="16"/>
                <w:lang w:val="uk-UA"/>
              </w:rPr>
            </w:pPr>
            <w:r>
              <w:rPr>
                <w:b/>
                <w:bCs/>
                <w:sz w:val="16"/>
                <w:szCs w:val="16"/>
                <w:lang w:val="uk-UA"/>
              </w:rPr>
              <w:t>3930</w:t>
            </w:r>
          </w:p>
        </w:tc>
        <w:tc>
          <w:tcPr>
            <w:tcW w:w="477" w:type="pct"/>
            <w:shd w:val="clear" w:color="auto" w:fill="FFFFFF"/>
            <w:vAlign w:val="center"/>
          </w:tcPr>
          <w:p w14:paraId="006A430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 до Порядку складання Протоколу про порушення бюджетного законодавства</w:t>
            </w:r>
          </w:p>
        </w:tc>
        <w:tc>
          <w:tcPr>
            <w:tcW w:w="352" w:type="pct"/>
            <w:shd w:val="clear" w:color="auto" w:fill="FFFFFF"/>
            <w:vAlign w:val="center"/>
          </w:tcPr>
          <w:p w14:paraId="079AC6C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№вх-2974/26</w:t>
            </w:r>
          </w:p>
        </w:tc>
        <w:tc>
          <w:tcPr>
            <w:tcW w:w="296" w:type="pct"/>
            <w:shd w:val="clear" w:color="auto" w:fill="FFFFFF"/>
            <w:vAlign w:val="center"/>
          </w:tcPr>
          <w:p w14:paraId="57C97D1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7D0BFC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4E5ACE9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Міністерство фінансів України</w:t>
            </w:r>
          </w:p>
        </w:tc>
        <w:tc>
          <w:tcPr>
            <w:tcW w:w="271" w:type="pct"/>
            <w:shd w:val="clear" w:color="auto" w:fill="FFFFFF"/>
            <w:vAlign w:val="center"/>
          </w:tcPr>
          <w:p w14:paraId="0CB3B29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4D75F3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56C8D5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076D33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 до Порядку складання Протоколу про порушення бюджетного законодавства</w:t>
            </w:r>
          </w:p>
        </w:tc>
        <w:tc>
          <w:tcPr>
            <w:tcW w:w="320" w:type="pct"/>
            <w:shd w:val="clear" w:color="auto" w:fill="FFFFFF"/>
            <w:vAlign w:val="center"/>
          </w:tcPr>
          <w:p w14:paraId="0992B17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BADED3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A71C3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96E764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DBBAAF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9A187A" w14:textId="77777777" w:rsidR="00F50F3B" w:rsidRPr="005A6406" w:rsidRDefault="00F50F3B" w:rsidP="00F50F3B">
            <w:pPr>
              <w:jc w:val="center"/>
              <w:rPr>
                <w:lang w:val="uk-UA"/>
              </w:rPr>
            </w:pPr>
            <w:r w:rsidRPr="005A6406">
              <w:rPr>
                <w:lang w:val="uk-UA"/>
              </w:rPr>
              <w:t>-</w:t>
            </w:r>
          </w:p>
        </w:tc>
      </w:tr>
      <w:tr w:rsidR="00F50F3B" w:rsidRPr="00B7371E" w14:paraId="7A312A4B" w14:textId="77777777" w:rsidTr="004E08AF">
        <w:trPr>
          <w:trHeight w:val="975"/>
        </w:trPr>
        <w:tc>
          <w:tcPr>
            <w:tcW w:w="205" w:type="pct"/>
            <w:shd w:val="clear" w:color="auto" w:fill="FFFFFF"/>
            <w:vAlign w:val="center"/>
          </w:tcPr>
          <w:p w14:paraId="100CD7A5" w14:textId="77777777" w:rsidR="00F50F3B" w:rsidRPr="00761B26" w:rsidRDefault="00224733" w:rsidP="00F50F3B">
            <w:pPr>
              <w:jc w:val="center"/>
              <w:rPr>
                <w:b/>
                <w:bCs/>
                <w:sz w:val="16"/>
                <w:szCs w:val="16"/>
                <w:lang w:val="uk-UA"/>
              </w:rPr>
            </w:pPr>
            <w:r>
              <w:rPr>
                <w:b/>
                <w:bCs/>
                <w:sz w:val="16"/>
                <w:szCs w:val="16"/>
                <w:lang w:val="uk-UA"/>
              </w:rPr>
              <w:t>3931</w:t>
            </w:r>
          </w:p>
        </w:tc>
        <w:tc>
          <w:tcPr>
            <w:tcW w:w="477" w:type="pct"/>
            <w:shd w:val="clear" w:color="auto" w:fill="FFFFFF"/>
            <w:vAlign w:val="center"/>
          </w:tcPr>
          <w:p w14:paraId="57B98BDD" w14:textId="77777777" w:rsidR="00F50F3B" w:rsidRPr="00B07C6C" w:rsidRDefault="00F50F3B" w:rsidP="00F50F3B">
            <w:pPr>
              <w:tabs>
                <w:tab w:val="left" w:pos="1483"/>
              </w:tabs>
              <w:jc w:val="center"/>
              <w:rPr>
                <w:sz w:val="16"/>
                <w:szCs w:val="16"/>
                <w:lang w:val="uk-UA"/>
              </w:rPr>
            </w:pPr>
            <w:r>
              <w:rPr>
                <w:sz w:val="16"/>
                <w:szCs w:val="16"/>
                <w:lang w:val="uk-UA"/>
              </w:rPr>
              <w:t>Щодо відкриття рахунку</w:t>
            </w:r>
          </w:p>
        </w:tc>
        <w:tc>
          <w:tcPr>
            <w:tcW w:w="352" w:type="pct"/>
            <w:shd w:val="clear" w:color="auto" w:fill="FFFFFF"/>
            <w:vAlign w:val="center"/>
          </w:tcPr>
          <w:p w14:paraId="04377C99" w14:textId="77777777" w:rsidR="00F50F3B" w:rsidRPr="00121585" w:rsidRDefault="00F50F3B" w:rsidP="00F50F3B">
            <w:pPr>
              <w:jc w:val="center"/>
              <w:rPr>
                <w:sz w:val="16"/>
                <w:szCs w:val="16"/>
                <w:lang w:val="uk-UA"/>
              </w:rPr>
            </w:pPr>
            <w:r>
              <w:rPr>
                <w:sz w:val="16"/>
                <w:szCs w:val="16"/>
                <w:lang w:val="uk-UA"/>
              </w:rPr>
              <w:t>№вих-828/05-11/26</w:t>
            </w:r>
          </w:p>
        </w:tc>
        <w:tc>
          <w:tcPr>
            <w:tcW w:w="296" w:type="pct"/>
            <w:shd w:val="clear" w:color="auto" w:fill="FFFFFF"/>
            <w:vAlign w:val="center"/>
          </w:tcPr>
          <w:p w14:paraId="5FB3AEDB" w14:textId="77777777" w:rsidR="00F50F3B" w:rsidRPr="00121585" w:rsidRDefault="00F50F3B" w:rsidP="00F50F3B">
            <w:pPr>
              <w:jc w:val="center"/>
              <w:rPr>
                <w:sz w:val="16"/>
                <w:szCs w:val="16"/>
                <w:lang w:val="uk-UA"/>
              </w:rPr>
            </w:pPr>
            <w:r>
              <w:rPr>
                <w:sz w:val="16"/>
                <w:szCs w:val="16"/>
                <w:lang w:val="uk-UA"/>
              </w:rPr>
              <w:t>18.05.2026</w:t>
            </w:r>
          </w:p>
        </w:tc>
        <w:tc>
          <w:tcPr>
            <w:tcW w:w="304" w:type="pct"/>
            <w:shd w:val="clear" w:color="auto" w:fill="FFFFFF"/>
            <w:vAlign w:val="center"/>
          </w:tcPr>
          <w:p w14:paraId="0B47E705" w14:textId="77777777" w:rsidR="00F50F3B" w:rsidRPr="00121585" w:rsidRDefault="00F50F3B" w:rsidP="00F50F3B">
            <w:pPr>
              <w:jc w:val="center"/>
              <w:rPr>
                <w:lang w:val="ru-RU"/>
              </w:rPr>
            </w:pPr>
            <w:r>
              <w:rPr>
                <w:lang w:val="ru-RU"/>
              </w:rPr>
              <w:t>-</w:t>
            </w:r>
          </w:p>
        </w:tc>
        <w:tc>
          <w:tcPr>
            <w:tcW w:w="431" w:type="pct"/>
            <w:shd w:val="clear" w:color="auto" w:fill="FFFFFF"/>
            <w:vAlign w:val="center"/>
          </w:tcPr>
          <w:p w14:paraId="60766E07" w14:textId="77777777" w:rsidR="00F50F3B" w:rsidRPr="00121585" w:rsidRDefault="00F50F3B" w:rsidP="00F50F3B">
            <w:pPr>
              <w:jc w:val="center"/>
              <w:rPr>
                <w:sz w:val="16"/>
                <w:szCs w:val="16"/>
                <w:lang w:val="uk-UA"/>
              </w:rPr>
            </w:pPr>
            <w:r>
              <w:rPr>
                <w:sz w:val="16"/>
                <w:szCs w:val="16"/>
                <w:lang w:val="uk-UA"/>
              </w:rPr>
              <w:t>Відділ доходів та економічного аналізу</w:t>
            </w:r>
          </w:p>
        </w:tc>
        <w:tc>
          <w:tcPr>
            <w:tcW w:w="271" w:type="pct"/>
            <w:shd w:val="clear" w:color="auto" w:fill="FFFFFF"/>
            <w:vAlign w:val="center"/>
          </w:tcPr>
          <w:p w14:paraId="3A67D9C3" w14:textId="77777777" w:rsidR="00F50F3B" w:rsidRPr="00121585" w:rsidRDefault="00F50F3B" w:rsidP="00F50F3B">
            <w:pPr>
              <w:jc w:val="center"/>
              <w:rPr>
                <w:sz w:val="16"/>
                <w:szCs w:val="16"/>
                <w:lang w:val="uk-UA"/>
              </w:rPr>
            </w:pPr>
            <w:r>
              <w:rPr>
                <w:sz w:val="16"/>
                <w:szCs w:val="16"/>
                <w:lang w:val="uk-UA"/>
              </w:rPr>
              <w:t>-</w:t>
            </w:r>
          </w:p>
        </w:tc>
        <w:tc>
          <w:tcPr>
            <w:tcW w:w="165" w:type="pct"/>
            <w:shd w:val="clear" w:color="auto" w:fill="FFFFFF"/>
            <w:vAlign w:val="center"/>
          </w:tcPr>
          <w:p w14:paraId="3D19D1CD" w14:textId="77777777" w:rsidR="00F50F3B" w:rsidRPr="00121585" w:rsidRDefault="00F50F3B" w:rsidP="00F50F3B">
            <w:pPr>
              <w:jc w:val="center"/>
              <w:rPr>
                <w:sz w:val="16"/>
                <w:szCs w:val="16"/>
                <w:lang w:val="uk-UA"/>
              </w:rPr>
            </w:pPr>
            <w:r>
              <w:rPr>
                <w:sz w:val="16"/>
                <w:szCs w:val="16"/>
                <w:lang w:val="uk-UA"/>
              </w:rPr>
              <w:t>-</w:t>
            </w:r>
          </w:p>
        </w:tc>
        <w:tc>
          <w:tcPr>
            <w:tcW w:w="303" w:type="pct"/>
            <w:shd w:val="clear" w:color="auto" w:fill="FFFFFF"/>
            <w:vAlign w:val="center"/>
          </w:tcPr>
          <w:p w14:paraId="229275A6" w14:textId="77777777" w:rsidR="00F50F3B" w:rsidRPr="00121585" w:rsidRDefault="00F50F3B" w:rsidP="00F50F3B">
            <w:pPr>
              <w:jc w:val="center"/>
              <w:rPr>
                <w:sz w:val="16"/>
                <w:szCs w:val="16"/>
                <w:lang w:val="uk-UA"/>
              </w:rPr>
            </w:pPr>
            <w:r>
              <w:rPr>
                <w:sz w:val="16"/>
                <w:szCs w:val="16"/>
                <w:lang w:val="uk-UA"/>
              </w:rPr>
              <w:t>фінанси</w:t>
            </w:r>
          </w:p>
        </w:tc>
        <w:tc>
          <w:tcPr>
            <w:tcW w:w="410" w:type="pct"/>
            <w:shd w:val="clear" w:color="auto" w:fill="FFFFFF"/>
            <w:vAlign w:val="center"/>
          </w:tcPr>
          <w:p w14:paraId="67B8226A" w14:textId="77777777" w:rsidR="00F50F3B" w:rsidRPr="00121585" w:rsidRDefault="00F50F3B" w:rsidP="00F50F3B">
            <w:pPr>
              <w:jc w:val="center"/>
              <w:rPr>
                <w:sz w:val="16"/>
                <w:szCs w:val="16"/>
                <w:lang w:val="uk-UA"/>
              </w:rPr>
            </w:pPr>
            <w:r>
              <w:rPr>
                <w:sz w:val="16"/>
                <w:szCs w:val="16"/>
                <w:lang w:val="uk-UA"/>
              </w:rPr>
              <w:t>Щодо відкриття рахунку для перерахування коштів від продажу земельної ділянки</w:t>
            </w:r>
          </w:p>
        </w:tc>
        <w:tc>
          <w:tcPr>
            <w:tcW w:w="320" w:type="pct"/>
            <w:shd w:val="clear" w:color="auto" w:fill="FFFFFF"/>
            <w:vAlign w:val="center"/>
          </w:tcPr>
          <w:p w14:paraId="1E0D36CB" w14:textId="77777777" w:rsidR="00F50F3B" w:rsidRPr="00121585" w:rsidRDefault="00F50F3B" w:rsidP="00F50F3B">
            <w:pPr>
              <w:jc w:val="center"/>
              <w:rPr>
                <w:sz w:val="16"/>
                <w:szCs w:val="16"/>
                <w:lang w:val="uk-UA"/>
              </w:rPr>
            </w:pPr>
            <w:r>
              <w:rPr>
                <w:sz w:val="16"/>
                <w:szCs w:val="16"/>
                <w:lang w:val="uk-UA"/>
              </w:rPr>
              <w:t>Текстовий документ</w:t>
            </w:r>
          </w:p>
        </w:tc>
        <w:tc>
          <w:tcPr>
            <w:tcW w:w="215" w:type="pct"/>
            <w:shd w:val="clear" w:color="auto" w:fill="FFFFFF"/>
            <w:vAlign w:val="center"/>
          </w:tcPr>
          <w:p w14:paraId="7BFBCE01" w14:textId="77777777" w:rsidR="00F50F3B" w:rsidRPr="00121585" w:rsidRDefault="00F50F3B" w:rsidP="00F50F3B">
            <w:pPr>
              <w:jc w:val="center"/>
              <w:rPr>
                <w:sz w:val="16"/>
                <w:szCs w:val="16"/>
                <w:lang w:val="uk-UA"/>
              </w:rPr>
            </w:pPr>
            <w:r>
              <w:rPr>
                <w:sz w:val="16"/>
                <w:szCs w:val="16"/>
                <w:lang w:val="uk-UA"/>
              </w:rPr>
              <w:t>Лист</w:t>
            </w:r>
          </w:p>
        </w:tc>
        <w:tc>
          <w:tcPr>
            <w:tcW w:w="161" w:type="pct"/>
            <w:shd w:val="clear" w:color="auto" w:fill="FFFFFF"/>
            <w:vAlign w:val="center"/>
          </w:tcPr>
          <w:p w14:paraId="061AE86A" w14:textId="77777777" w:rsidR="00F50F3B" w:rsidRPr="00121585" w:rsidRDefault="00F50F3B" w:rsidP="00F50F3B">
            <w:pPr>
              <w:jc w:val="center"/>
              <w:rPr>
                <w:sz w:val="16"/>
                <w:szCs w:val="16"/>
                <w:lang w:val="uk-UA"/>
              </w:rPr>
            </w:pPr>
            <w:r>
              <w:rPr>
                <w:sz w:val="16"/>
                <w:szCs w:val="16"/>
                <w:lang w:val="uk-UA"/>
              </w:rPr>
              <w:t>-</w:t>
            </w:r>
          </w:p>
        </w:tc>
        <w:tc>
          <w:tcPr>
            <w:tcW w:w="402" w:type="pct"/>
            <w:shd w:val="clear" w:color="auto" w:fill="FFFFFF"/>
            <w:vAlign w:val="center"/>
          </w:tcPr>
          <w:p w14:paraId="5152DB49" w14:textId="77777777" w:rsidR="00F50F3B" w:rsidRPr="00121585" w:rsidRDefault="00F50F3B" w:rsidP="00F50F3B">
            <w:pPr>
              <w:jc w:val="center"/>
              <w:rPr>
                <w:sz w:val="16"/>
                <w:szCs w:val="16"/>
                <w:lang w:val="uk-UA"/>
              </w:rPr>
            </w:pPr>
            <w:r>
              <w:rPr>
                <w:sz w:val="16"/>
                <w:szCs w:val="16"/>
                <w:lang w:val="uk-UA"/>
              </w:rPr>
              <w:t>Паперова, електронна</w:t>
            </w:r>
          </w:p>
        </w:tc>
        <w:tc>
          <w:tcPr>
            <w:tcW w:w="559" w:type="pct"/>
            <w:shd w:val="clear" w:color="auto" w:fill="FFFFFF"/>
            <w:vAlign w:val="center"/>
          </w:tcPr>
          <w:p w14:paraId="72B362DF" w14:textId="77777777" w:rsidR="00F50F3B" w:rsidRPr="00121585" w:rsidRDefault="00F50F3B" w:rsidP="00F50F3B">
            <w:pPr>
              <w:jc w:val="center"/>
              <w:rPr>
                <w:sz w:val="16"/>
                <w:szCs w:val="16"/>
                <w:lang w:val="uk-UA"/>
              </w:rPr>
            </w:pPr>
            <w:r>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6E4FFAB" w14:textId="77777777" w:rsidR="00F50F3B" w:rsidRPr="00121585" w:rsidRDefault="00F50F3B" w:rsidP="00F50F3B">
            <w:pPr>
              <w:jc w:val="center"/>
              <w:rPr>
                <w:sz w:val="16"/>
                <w:szCs w:val="16"/>
                <w:lang w:val="uk-UA"/>
              </w:rPr>
            </w:pPr>
            <w:r>
              <w:rPr>
                <w:sz w:val="16"/>
                <w:szCs w:val="16"/>
                <w:lang w:val="uk-UA"/>
              </w:rPr>
              <w:t>-</w:t>
            </w:r>
          </w:p>
        </w:tc>
      </w:tr>
      <w:tr w:rsidR="00F50F3B" w:rsidRPr="00B7371E" w14:paraId="6EBEB45C" w14:textId="77777777" w:rsidTr="004E08AF">
        <w:trPr>
          <w:trHeight w:val="975"/>
        </w:trPr>
        <w:tc>
          <w:tcPr>
            <w:tcW w:w="205" w:type="pct"/>
            <w:shd w:val="clear" w:color="auto" w:fill="FFFFFF"/>
            <w:vAlign w:val="center"/>
          </w:tcPr>
          <w:p w14:paraId="4B308405" w14:textId="77777777" w:rsidR="00F50F3B" w:rsidRPr="00761B26" w:rsidRDefault="00224733" w:rsidP="00F50F3B">
            <w:pPr>
              <w:jc w:val="center"/>
              <w:rPr>
                <w:b/>
                <w:bCs/>
                <w:sz w:val="16"/>
                <w:szCs w:val="16"/>
                <w:lang w:val="uk-UA"/>
              </w:rPr>
            </w:pPr>
            <w:r>
              <w:rPr>
                <w:b/>
                <w:bCs/>
                <w:sz w:val="16"/>
                <w:szCs w:val="16"/>
                <w:lang w:val="uk-UA"/>
              </w:rPr>
              <w:t>3932</w:t>
            </w:r>
          </w:p>
        </w:tc>
        <w:tc>
          <w:tcPr>
            <w:tcW w:w="477" w:type="pct"/>
            <w:shd w:val="clear" w:color="auto" w:fill="FFFFFF"/>
            <w:vAlign w:val="center"/>
          </w:tcPr>
          <w:p w14:paraId="1F45889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w:t>
            </w:r>
          </w:p>
        </w:tc>
        <w:tc>
          <w:tcPr>
            <w:tcW w:w="352" w:type="pct"/>
            <w:shd w:val="clear" w:color="auto" w:fill="FFFFFF"/>
            <w:vAlign w:val="center"/>
          </w:tcPr>
          <w:p w14:paraId="4994C07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№вх-2975/26</w:t>
            </w:r>
          </w:p>
        </w:tc>
        <w:tc>
          <w:tcPr>
            <w:tcW w:w="296" w:type="pct"/>
            <w:shd w:val="clear" w:color="auto" w:fill="FFFFFF"/>
            <w:vAlign w:val="center"/>
          </w:tcPr>
          <w:p w14:paraId="6AA9AD3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A66F21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2A6257C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Служба у справах дітей</w:t>
            </w:r>
          </w:p>
        </w:tc>
        <w:tc>
          <w:tcPr>
            <w:tcW w:w="271" w:type="pct"/>
            <w:shd w:val="clear" w:color="auto" w:fill="FFFFFF"/>
            <w:vAlign w:val="center"/>
          </w:tcPr>
          <w:p w14:paraId="19CDB3E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37B532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D31B56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70990D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w:t>
            </w:r>
          </w:p>
        </w:tc>
        <w:tc>
          <w:tcPr>
            <w:tcW w:w="320" w:type="pct"/>
            <w:shd w:val="clear" w:color="auto" w:fill="FFFFFF"/>
            <w:vAlign w:val="center"/>
          </w:tcPr>
          <w:p w14:paraId="7505EF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FBD38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926AB2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B800F3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AD599D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7B7830" w14:textId="77777777" w:rsidR="00F50F3B" w:rsidRPr="000E611A" w:rsidRDefault="00F50F3B" w:rsidP="00F50F3B">
            <w:pPr>
              <w:jc w:val="center"/>
              <w:rPr>
                <w:lang w:val="uk-UA"/>
              </w:rPr>
            </w:pPr>
            <w:r>
              <w:rPr>
                <w:lang w:val="uk-UA"/>
              </w:rPr>
              <w:t>-</w:t>
            </w:r>
          </w:p>
        </w:tc>
      </w:tr>
      <w:tr w:rsidR="00F50F3B" w:rsidRPr="00B7371E" w14:paraId="1D610135" w14:textId="77777777" w:rsidTr="004E08AF">
        <w:trPr>
          <w:trHeight w:val="975"/>
        </w:trPr>
        <w:tc>
          <w:tcPr>
            <w:tcW w:w="205" w:type="pct"/>
            <w:shd w:val="clear" w:color="auto" w:fill="FFFFFF"/>
            <w:vAlign w:val="center"/>
          </w:tcPr>
          <w:p w14:paraId="251A0F0E" w14:textId="77777777" w:rsidR="00F50F3B" w:rsidRPr="00761B26" w:rsidRDefault="00224733" w:rsidP="00F50F3B">
            <w:pPr>
              <w:jc w:val="center"/>
              <w:rPr>
                <w:b/>
                <w:bCs/>
                <w:sz w:val="16"/>
                <w:szCs w:val="16"/>
                <w:lang w:val="uk-UA"/>
              </w:rPr>
            </w:pPr>
            <w:r>
              <w:rPr>
                <w:b/>
                <w:bCs/>
                <w:sz w:val="16"/>
                <w:szCs w:val="16"/>
                <w:lang w:val="uk-UA"/>
              </w:rPr>
              <w:lastRenderedPageBreak/>
              <w:t>3933</w:t>
            </w:r>
          </w:p>
        </w:tc>
        <w:tc>
          <w:tcPr>
            <w:tcW w:w="477" w:type="pct"/>
            <w:shd w:val="clear" w:color="auto" w:fill="FFFFFF"/>
            <w:vAlign w:val="center"/>
          </w:tcPr>
          <w:p w14:paraId="73C059A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додаткових коштів</w:t>
            </w:r>
          </w:p>
        </w:tc>
        <w:tc>
          <w:tcPr>
            <w:tcW w:w="352" w:type="pct"/>
            <w:shd w:val="clear" w:color="auto" w:fill="FFFFFF"/>
            <w:vAlign w:val="center"/>
          </w:tcPr>
          <w:p w14:paraId="353B9BF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№вх-2976/26</w:t>
            </w:r>
          </w:p>
        </w:tc>
        <w:tc>
          <w:tcPr>
            <w:tcW w:w="296" w:type="pct"/>
            <w:shd w:val="clear" w:color="auto" w:fill="FFFFFF"/>
            <w:vAlign w:val="center"/>
          </w:tcPr>
          <w:p w14:paraId="4ADBB70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A09BFB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130CBB7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A80212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08521C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E6E6B4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D161FF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додаткових коштів</w:t>
            </w:r>
          </w:p>
        </w:tc>
        <w:tc>
          <w:tcPr>
            <w:tcW w:w="320" w:type="pct"/>
            <w:shd w:val="clear" w:color="auto" w:fill="FFFFFF"/>
            <w:vAlign w:val="center"/>
          </w:tcPr>
          <w:p w14:paraId="24D42D4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AD9D6A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20BD68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B31AC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BA8BC8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548AE3" w14:textId="77777777" w:rsidR="00F50F3B" w:rsidRDefault="00F50F3B" w:rsidP="00F50F3B">
            <w:pPr>
              <w:jc w:val="center"/>
              <w:rPr>
                <w:lang w:val="uk-UA"/>
              </w:rPr>
            </w:pPr>
            <w:r>
              <w:rPr>
                <w:lang w:val="uk-UA"/>
              </w:rPr>
              <w:t>-</w:t>
            </w:r>
          </w:p>
        </w:tc>
      </w:tr>
      <w:tr w:rsidR="00F50F3B" w:rsidRPr="00B7371E" w14:paraId="0CCF8B41" w14:textId="77777777" w:rsidTr="004E08AF">
        <w:trPr>
          <w:trHeight w:val="975"/>
        </w:trPr>
        <w:tc>
          <w:tcPr>
            <w:tcW w:w="205" w:type="pct"/>
            <w:shd w:val="clear" w:color="auto" w:fill="FFFFFF"/>
            <w:vAlign w:val="center"/>
          </w:tcPr>
          <w:p w14:paraId="2D780075" w14:textId="77777777" w:rsidR="00F50F3B" w:rsidRPr="00761B26" w:rsidRDefault="00224733" w:rsidP="00F50F3B">
            <w:pPr>
              <w:jc w:val="center"/>
              <w:rPr>
                <w:b/>
                <w:bCs/>
                <w:sz w:val="16"/>
                <w:szCs w:val="16"/>
                <w:lang w:val="uk-UA"/>
              </w:rPr>
            </w:pPr>
            <w:r>
              <w:rPr>
                <w:b/>
                <w:bCs/>
                <w:sz w:val="16"/>
                <w:szCs w:val="16"/>
                <w:lang w:val="uk-UA"/>
              </w:rPr>
              <w:t>3934</w:t>
            </w:r>
          </w:p>
        </w:tc>
        <w:tc>
          <w:tcPr>
            <w:tcW w:w="477" w:type="pct"/>
            <w:shd w:val="clear" w:color="auto" w:fill="FFFFFF"/>
            <w:vAlign w:val="center"/>
          </w:tcPr>
          <w:p w14:paraId="6FB656CD"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 xml:space="preserve">Про  повернення </w:t>
            </w:r>
            <w:r>
              <w:rPr>
                <w:color w:val="000000"/>
                <w:sz w:val="16"/>
                <w:szCs w:val="16"/>
                <w:lang w:val="uk-UA" w:eastAsia="uk-UA"/>
              </w:rPr>
              <w:t>довідки</w:t>
            </w:r>
          </w:p>
        </w:tc>
        <w:tc>
          <w:tcPr>
            <w:tcW w:w="352" w:type="pct"/>
            <w:shd w:val="clear" w:color="auto" w:fill="FFFFFF"/>
            <w:vAlign w:val="center"/>
          </w:tcPr>
          <w:p w14:paraId="412CEF8F"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 вих-830/10-28/26</w:t>
            </w:r>
          </w:p>
        </w:tc>
        <w:tc>
          <w:tcPr>
            <w:tcW w:w="296" w:type="pct"/>
            <w:shd w:val="clear" w:color="auto" w:fill="FFFFFF"/>
            <w:vAlign w:val="center"/>
          </w:tcPr>
          <w:p w14:paraId="73EF08CD"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18.05.2026</w:t>
            </w:r>
          </w:p>
        </w:tc>
        <w:tc>
          <w:tcPr>
            <w:tcW w:w="304" w:type="pct"/>
            <w:shd w:val="clear" w:color="auto" w:fill="FFFFFF"/>
            <w:vAlign w:val="center"/>
          </w:tcPr>
          <w:p w14:paraId="3431A818"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700A71DD"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5BBF209F"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4E535EFC"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6F6FC09C" w14:textId="77777777" w:rsidR="00F50F3B" w:rsidRPr="00387825" w:rsidRDefault="00F50F3B" w:rsidP="00F50F3B">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2D3D236C"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 xml:space="preserve">Про  повернення </w:t>
            </w:r>
            <w:r>
              <w:rPr>
                <w:color w:val="000000"/>
                <w:sz w:val="16"/>
                <w:szCs w:val="16"/>
                <w:lang w:val="uk-UA" w:eastAsia="uk-UA"/>
              </w:rPr>
              <w:t>довідки</w:t>
            </w:r>
          </w:p>
        </w:tc>
        <w:tc>
          <w:tcPr>
            <w:tcW w:w="320" w:type="pct"/>
            <w:shd w:val="clear" w:color="auto" w:fill="FFFFFF"/>
            <w:vAlign w:val="center"/>
          </w:tcPr>
          <w:p w14:paraId="1D84BEBA"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0895ACE8"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7116F0C2"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181F3053"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7F8D9EB7"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0EC604" w14:textId="77777777" w:rsidR="00F50F3B" w:rsidRDefault="00F50F3B" w:rsidP="00F50F3B">
            <w:pPr>
              <w:jc w:val="center"/>
              <w:rPr>
                <w:lang w:val="uk-UA"/>
              </w:rPr>
            </w:pPr>
            <w:r>
              <w:rPr>
                <w:lang w:val="uk-UA"/>
              </w:rPr>
              <w:t>-</w:t>
            </w:r>
          </w:p>
        </w:tc>
      </w:tr>
      <w:tr w:rsidR="00F50F3B" w:rsidRPr="00B7371E" w14:paraId="34111BB5" w14:textId="77777777" w:rsidTr="004E08AF">
        <w:trPr>
          <w:trHeight w:val="975"/>
        </w:trPr>
        <w:tc>
          <w:tcPr>
            <w:tcW w:w="205" w:type="pct"/>
            <w:shd w:val="clear" w:color="auto" w:fill="FFFFFF"/>
            <w:vAlign w:val="center"/>
          </w:tcPr>
          <w:p w14:paraId="111E0393" w14:textId="77777777" w:rsidR="00F50F3B" w:rsidRPr="00761B26" w:rsidRDefault="00224733" w:rsidP="00F50F3B">
            <w:pPr>
              <w:jc w:val="center"/>
              <w:rPr>
                <w:b/>
                <w:bCs/>
                <w:sz w:val="16"/>
                <w:szCs w:val="16"/>
                <w:lang w:val="uk-UA"/>
              </w:rPr>
            </w:pPr>
            <w:r>
              <w:rPr>
                <w:b/>
                <w:bCs/>
                <w:sz w:val="16"/>
                <w:szCs w:val="16"/>
                <w:lang w:val="uk-UA"/>
              </w:rPr>
              <w:t>3935</w:t>
            </w:r>
          </w:p>
        </w:tc>
        <w:tc>
          <w:tcPr>
            <w:tcW w:w="477" w:type="pct"/>
            <w:shd w:val="clear" w:color="auto" w:fill="FFFFFF"/>
            <w:vAlign w:val="center"/>
          </w:tcPr>
          <w:p w14:paraId="477BD26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чисельності працівників апарату ОДА</w:t>
            </w:r>
          </w:p>
        </w:tc>
        <w:tc>
          <w:tcPr>
            <w:tcW w:w="352" w:type="pct"/>
            <w:shd w:val="clear" w:color="auto" w:fill="FFFFFF"/>
            <w:vAlign w:val="center"/>
          </w:tcPr>
          <w:p w14:paraId="7443958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№вх-2977/26</w:t>
            </w:r>
          </w:p>
        </w:tc>
        <w:tc>
          <w:tcPr>
            <w:tcW w:w="296" w:type="pct"/>
            <w:shd w:val="clear" w:color="auto" w:fill="FFFFFF"/>
            <w:vAlign w:val="center"/>
          </w:tcPr>
          <w:p w14:paraId="5FCB58C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7194E6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40E211F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BD852A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4E798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3CA8E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CC2E39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чисельності працівників апарату ОДА</w:t>
            </w:r>
          </w:p>
        </w:tc>
        <w:tc>
          <w:tcPr>
            <w:tcW w:w="320" w:type="pct"/>
            <w:shd w:val="clear" w:color="auto" w:fill="FFFFFF"/>
            <w:vAlign w:val="center"/>
          </w:tcPr>
          <w:p w14:paraId="1BA1DED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BEDABE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7E97F2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3C110F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0B53E0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199260" w14:textId="77777777" w:rsidR="00F50F3B" w:rsidRPr="00110A0F" w:rsidRDefault="00F50F3B" w:rsidP="00F50F3B">
            <w:pPr>
              <w:jc w:val="center"/>
              <w:rPr>
                <w:i/>
                <w:iCs/>
                <w:lang w:val="ru-RU"/>
              </w:rPr>
            </w:pPr>
            <w:r w:rsidRPr="00110A0F">
              <w:rPr>
                <w:i/>
                <w:iCs/>
                <w:lang w:val="ru-RU"/>
              </w:rPr>
              <w:t>-</w:t>
            </w:r>
          </w:p>
        </w:tc>
      </w:tr>
      <w:tr w:rsidR="00F50F3B" w:rsidRPr="00B7371E" w14:paraId="07F8F0F1" w14:textId="77777777" w:rsidTr="004E08AF">
        <w:trPr>
          <w:trHeight w:val="975"/>
        </w:trPr>
        <w:tc>
          <w:tcPr>
            <w:tcW w:w="205" w:type="pct"/>
            <w:shd w:val="clear" w:color="auto" w:fill="FFFFFF"/>
            <w:vAlign w:val="center"/>
          </w:tcPr>
          <w:p w14:paraId="0F60B663" w14:textId="77777777" w:rsidR="00F50F3B" w:rsidRPr="00761B26" w:rsidRDefault="00224733" w:rsidP="00F50F3B">
            <w:pPr>
              <w:jc w:val="center"/>
              <w:rPr>
                <w:b/>
                <w:bCs/>
                <w:sz w:val="16"/>
                <w:szCs w:val="16"/>
                <w:lang w:val="uk-UA"/>
              </w:rPr>
            </w:pPr>
            <w:r>
              <w:rPr>
                <w:b/>
                <w:bCs/>
                <w:sz w:val="16"/>
                <w:szCs w:val="16"/>
                <w:lang w:val="uk-UA"/>
              </w:rPr>
              <w:t>3936</w:t>
            </w:r>
          </w:p>
        </w:tc>
        <w:tc>
          <w:tcPr>
            <w:tcW w:w="477" w:type="pct"/>
            <w:shd w:val="clear" w:color="auto" w:fill="FFFFFF"/>
            <w:vAlign w:val="center"/>
          </w:tcPr>
          <w:p w14:paraId="0C41C052"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виділення субвенції</w:t>
            </w:r>
          </w:p>
        </w:tc>
        <w:tc>
          <w:tcPr>
            <w:tcW w:w="352" w:type="pct"/>
            <w:shd w:val="clear" w:color="auto" w:fill="FFFFFF"/>
            <w:vAlign w:val="center"/>
          </w:tcPr>
          <w:p w14:paraId="517BC0C9"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 вих-832/10-28/26</w:t>
            </w:r>
          </w:p>
        </w:tc>
        <w:tc>
          <w:tcPr>
            <w:tcW w:w="296" w:type="pct"/>
            <w:shd w:val="clear" w:color="auto" w:fill="FFFFFF"/>
            <w:vAlign w:val="center"/>
          </w:tcPr>
          <w:p w14:paraId="139FC54D"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18.05.2026</w:t>
            </w:r>
          </w:p>
        </w:tc>
        <w:tc>
          <w:tcPr>
            <w:tcW w:w="304" w:type="pct"/>
            <w:shd w:val="clear" w:color="auto" w:fill="FFFFFF"/>
            <w:vAlign w:val="center"/>
          </w:tcPr>
          <w:p w14:paraId="7360CC1F"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6383C775"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5187B9A1"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5EE9456E"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3619750A" w14:textId="77777777" w:rsidR="00F50F3B" w:rsidRPr="00387825" w:rsidRDefault="00F50F3B" w:rsidP="00F50F3B">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09ABBF94"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виділення субвенції</w:t>
            </w:r>
          </w:p>
        </w:tc>
        <w:tc>
          <w:tcPr>
            <w:tcW w:w="320" w:type="pct"/>
            <w:shd w:val="clear" w:color="auto" w:fill="FFFFFF"/>
            <w:vAlign w:val="center"/>
          </w:tcPr>
          <w:p w14:paraId="1CE1340F"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0696EC22"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66ED8F2B"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429A5504"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5BC3F9D"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E1369D" w14:textId="77777777" w:rsidR="00F50F3B" w:rsidRPr="00110A0F" w:rsidRDefault="00F50F3B" w:rsidP="00F50F3B">
            <w:pPr>
              <w:jc w:val="center"/>
              <w:rPr>
                <w:i/>
                <w:iCs/>
                <w:lang w:val="ru-RU"/>
              </w:rPr>
            </w:pPr>
            <w:r>
              <w:rPr>
                <w:i/>
                <w:iCs/>
                <w:lang w:val="ru-RU"/>
              </w:rPr>
              <w:t>-</w:t>
            </w:r>
          </w:p>
        </w:tc>
      </w:tr>
      <w:tr w:rsidR="00F50F3B" w:rsidRPr="00B7371E" w14:paraId="5EC89A94" w14:textId="77777777" w:rsidTr="004E08AF">
        <w:trPr>
          <w:trHeight w:val="416"/>
        </w:trPr>
        <w:tc>
          <w:tcPr>
            <w:tcW w:w="205" w:type="pct"/>
            <w:shd w:val="clear" w:color="auto" w:fill="FFFFFF"/>
            <w:vAlign w:val="center"/>
          </w:tcPr>
          <w:p w14:paraId="74400119" w14:textId="77777777" w:rsidR="00F50F3B" w:rsidRPr="00761B26" w:rsidRDefault="00224733" w:rsidP="00F50F3B">
            <w:pPr>
              <w:jc w:val="center"/>
              <w:rPr>
                <w:b/>
                <w:bCs/>
                <w:sz w:val="16"/>
                <w:szCs w:val="16"/>
                <w:lang w:val="uk-UA"/>
              </w:rPr>
            </w:pPr>
            <w:r>
              <w:rPr>
                <w:b/>
                <w:bCs/>
                <w:sz w:val="16"/>
                <w:szCs w:val="16"/>
                <w:lang w:val="uk-UA"/>
              </w:rPr>
              <w:t>3937</w:t>
            </w:r>
          </w:p>
        </w:tc>
        <w:tc>
          <w:tcPr>
            <w:tcW w:w="477" w:type="pct"/>
            <w:shd w:val="clear" w:color="auto" w:fill="FFFFFF"/>
            <w:vAlign w:val="center"/>
          </w:tcPr>
          <w:p w14:paraId="56771B1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надання переліку вакансій</w:t>
            </w:r>
          </w:p>
        </w:tc>
        <w:tc>
          <w:tcPr>
            <w:tcW w:w="352" w:type="pct"/>
            <w:shd w:val="clear" w:color="auto" w:fill="FFFFFF"/>
            <w:vAlign w:val="center"/>
          </w:tcPr>
          <w:p w14:paraId="3256F05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№вх-2978/26</w:t>
            </w:r>
          </w:p>
        </w:tc>
        <w:tc>
          <w:tcPr>
            <w:tcW w:w="296" w:type="pct"/>
            <w:shd w:val="clear" w:color="auto" w:fill="FFFFFF"/>
            <w:vAlign w:val="center"/>
          </w:tcPr>
          <w:p w14:paraId="4C4EE8C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A4637A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42D29F9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Відділ роботи із зверненнями громадян</w:t>
            </w:r>
          </w:p>
        </w:tc>
        <w:tc>
          <w:tcPr>
            <w:tcW w:w="271" w:type="pct"/>
            <w:shd w:val="clear" w:color="auto" w:fill="FFFFFF"/>
            <w:vAlign w:val="center"/>
          </w:tcPr>
          <w:p w14:paraId="2541697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9775BC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309F7C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073767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надання переліку вакансій</w:t>
            </w:r>
          </w:p>
        </w:tc>
        <w:tc>
          <w:tcPr>
            <w:tcW w:w="320" w:type="pct"/>
            <w:shd w:val="clear" w:color="auto" w:fill="FFFFFF"/>
            <w:vAlign w:val="center"/>
          </w:tcPr>
          <w:p w14:paraId="28959A8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E556C2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E2308D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116A61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CEEFB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2B9A3A" w14:textId="77777777" w:rsidR="00F50F3B" w:rsidRDefault="00F50F3B" w:rsidP="00F50F3B">
            <w:pPr>
              <w:jc w:val="center"/>
              <w:rPr>
                <w:lang w:val="uk-UA"/>
              </w:rPr>
            </w:pPr>
            <w:r>
              <w:rPr>
                <w:lang w:val="uk-UA"/>
              </w:rPr>
              <w:t>-</w:t>
            </w:r>
          </w:p>
        </w:tc>
      </w:tr>
      <w:tr w:rsidR="00F50F3B" w:rsidRPr="00B7371E" w14:paraId="025F591E" w14:textId="77777777" w:rsidTr="004E08AF">
        <w:trPr>
          <w:trHeight w:val="975"/>
        </w:trPr>
        <w:tc>
          <w:tcPr>
            <w:tcW w:w="205" w:type="pct"/>
            <w:shd w:val="clear" w:color="auto" w:fill="FFFFFF"/>
            <w:vAlign w:val="center"/>
          </w:tcPr>
          <w:p w14:paraId="50DF152D" w14:textId="77777777" w:rsidR="00F50F3B" w:rsidRPr="00761B26" w:rsidRDefault="00224733" w:rsidP="00F50F3B">
            <w:pPr>
              <w:jc w:val="center"/>
              <w:rPr>
                <w:b/>
                <w:bCs/>
                <w:sz w:val="16"/>
                <w:szCs w:val="16"/>
                <w:lang w:val="uk-UA"/>
              </w:rPr>
            </w:pPr>
            <w:r>
              <w:rPr>
                <w:b/>
                <w:bCs/>
                <w:sz w:val="16"/>
                <w:szCs w:val="16"/>
                <w:lang w:val="uk-UA"/>
              </w:rPr>
              <w:t>3938</w:t>
            </w:r>
          </w:p>
        </w:tc>
        <w:tc>
          <w:tcPr>
            <w:tcW w:w="477" w:type="pct"/>
            <w:shd w:val="clear" w:color="auto" w:fill="FFFFFF"/>
            <w:vAlign w:val="center"/>
          </w:tcPr>
          <w:p w14:paraId="193C516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Співфінансування</w:t>
            </w:r>
          </w:p>
        </w:tc>
        <w:tc>
          <w:tcPr>
            <w:tcW w:w="352" w:type="pct"/>
            <w:shd w:val="clear" w:color="auto" w:fill="FFFFFF"/>
            <w:vAlign w:val="center"/>
          </w:tcPr>
          <w:p w14:paraId="3A0B2E5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№вх-2979/26</w:t>
            </w:r>
          </w:p>
        </w:tc>
        <w:tc>
          <w:tcPr>
            <w:tcW w:w="296" w:type="pct"/>
            <w:shd w:val="clear" w:color="auto" w:fill="FFFFFF"/>
            <w:vAlign w:val="center"/>
          </w:tcPr>
          <w:p w14:paraId="59FD7E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CE10B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10710B1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BC2915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24FCF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ADAB0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2A9CCB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Співфінансування</w:t>
            </w:r>
          </w:p>
        </w:tc>
        <w:tc>
          <w:tcPr>
            <w:tcW w:w="320" w:type="pct"/>
            <w:shd w:val="clear" w:color="auto" w:fill="FFFFFF"/>
            <w:vAlign w:val="center"/>
          </w:tcPr>
          <w:p w14:paraId="171F6D6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BB522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EF2811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84E95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9BF144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78E112" w14:textId="77777777" w:rsidR="00F50F3B" w:rsidRPr="005A6406" w:rsidRDefault="00F50F3B" w:rsidP="00F50F3B">
            <w:pPr>
              <w:jc w:val="center"/>
              <w:rPr>
                <w:lang w:val="uk-UA"/>
              </w:rPr>
            </w:pPr>
            <w:r w:rsidRPr="005A6406">
              <w:rPr>
                <w:lang w:val="uk-UA"/>
              </w:rPr>
              <w:t>-</w:t>
            </w:r>
          </w:p>
        </w:tc>
      </w:tr>
      <w:tr w:rsidR="00F50F3B" w:rsidRPr="00B7371E" w14:paraId="3B512CC3" w14:textId="77777777" w:rsidTr="004E08AF">
        <w:trPr>
          <w:trHeight w:val="975"/>
        </w:trPr>
        <w:tc>
          <w:tcPr>
            <w:tcW w:w="205" w:type="pct"/>
            <w:shd w:val="clear" w:color="auto" w:fill="FFFFFF"/>
            <w:vAlign w:val="center"/>
          </w:tcPr>
          <w:p w14:paraId="1EEA84C1" w14:textId="77777777" w:rsidR="00F50F3B" w:rsidRPr="00761B26" w:rsidRDefault="00224733" w:rsidP="00F50F3B">
            <w:pPr>
              <w:jc w:val="center"/>
              <w:rPr>
                <w:b/>
                <w:bCs/>
                <w:sz w:val="16"/>
                <w:szCs w:val="16"/>
                <w:lang w:val="uk-UA"/>
              </w:rPr>
            </w:pPr>
            <w:r>
              <w:rPr>
                <w:b/>
                <w:bCs/>
                <w:sz w:val="16"/>
                <w:szCs w:val="16"/>
                <w:lang w:val="uk-UA"/>
              </w:rPr>
              <w:t>3939</w:t>
            </w:r>
          </w:p>
        </w:tc>
        <w:tc>
          <w:tcPr>
            <w:tcW w:w="477" w:type="pct"/>
            <w:shd w:val="clear" w:color="auto" w:fill="FFFFFF"/>
            <w:vAlign w:val="center"/>
          </w:tcPr>
          <w:p w14:paraId="25F3A41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штатну та фактичну чисельність працюючих у службі</w:t>
            </w:r>
          </w:p>
        </w:tc>
        <w:tc>
          <w:tcPr>
            <w:tcW w:w="352" w:type="pct"/>
            <w:shd w:val="clear" w:color="auto" w:fill="FFFFFF"/>
            <w:vAlign w:val="center"/>
          </w:tcPr>
          <w:p w14:paraId="0EEA541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№вх-2980/26</w:t>
            </w:r>
          </w:p>
        </w:tc>
        <w:tc>
          <w:tcPr>
            <w:tcW w:w="296" w:type="pct"/>
            <w:shd w:val="clear" w:color="auto" w:fill="FFFFFF"/>
            <w:vAlign w:val="center"/>
          </w:tcPr>
          <w:p w14:paraId="4EA861A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CB7FE9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29AED16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Служба у справах дітей</w:t>
            </w:r>
          </w:p>
        </w:tc>
        <w:tc>
          <w:tcPr>
            <w:tcW w:w="271" w:type="pct"/>
            <w:shd w:val="clear" w:color="auto" w:fill="FFFFFF"/>
            <w:vAlign w:val="center"/>
          </w:tcPr>
          <w:p w14:paraId="32A4417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27180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751EC4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CE2D94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штатну та фактичну чисельність працюючих у службі</w:t>
            </w:r>
          </w:p>
        </w:tc>
        <w:tc>
          <w:tcPr>
            <w:tcW w:w="320" w:type="pct"/>
            <w:shd w:val="clear" w:color="auto" w:fill="FFFFFF"/>
            <w:vAlign w:val="center"/>
          </w:tcPr>
          <w:p w14:paraId="05B759E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601DC1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0648BD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C5651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67939C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A991F5" w14:textId="77777777" w:rsidR="00F50F3B" w:rsidRDefault="00F50F3B" w:rsidP="00F50F3B">
            <w:pPr>
              <w:jc w:val="center"/>
              <w:rPr>
                <w:lang w:val="ru-RU"/>
              </w:rPr>
            </w:pPr>
            <w:r>
              <w:rPr>
                <w:lang w:val="ru-RU"/>
              </w:rPr>
              <w:t>-</w:t>
            </w:r>
          </w:p>
        </w:tc>
      </w:tr>
      <w:tr w:rsidR="00F50F3B" w:rsidRPr="00B7371E" w14:paraId="1247189D" w14:textId="77777777" w:rsidTr="00C8747F">
        <w:trPr>
          <w:trHeight w:val="975"/>
        </w:trPr>
        <w:tc>
          <w:tcPr>
            <w:tcW w:w="205" w:type="pct"/>
            <w:shd w:val="clear" w:color="auto" w:fill="FFFFFF"/>
            <w:vAlign w:val="center"/>
          </w:tcPr>
          <w:p w14:paraId="342EF6A1" w14:textId="77777777" w:rsidR="00F50F3B" w:rsidRPr="00761B26" w:rsidRDefault="00224733" w:rsidP="00F50F3B">
            <w:pPr>
              <w:jc w:val="center"/>
              <w:rPr>
                <w:b/>
                <w:bCs/>
                <w:sz w:val="16"/>
                <w:szCs w:val="16"/>
                <w:lang w:val="uk-UA"/>
              </w:rPr>
            </w:pPr>
            <w:r>
              <w:rPr>
                <w:b/>
                <w:bCs/>
                <w:sz w:val="16"/>
                <w:szCs w:val="16"/>
                <w:lang w:val="uk-UA"/>
              </w:rPr>
              <w:t>3940</w:t>
            </w:r>
          </w:p>
        </w:tc>
        <w:tc>
          <w:tcPr>
            <w:tcW w:w="477" w:type="pct"/>
            <w:shd w:val="clear" w:color="auto" w:fill="FFFFFF"/>
            <w:vAlign w:val="center"/>
          </w:tcPr>
          <w:p w14:paraId="08B84466" w14:textId="77777777" w:rsidR="00F50F3B" w:rsidRPr="000E12AD" w:rsidRDefault="00F50F3B" w:rsidP="00F50F3B">
            <w:pPr>
              <w:jc w:val="center"/>
              <w:rPr>
                <w:sz w:val="16"/>
                <w:szCs w:val="16"/>
                <w:lang w:val="uk-UA"/>
              </w:rPr>
            </w:pPr>
            <w:r w:rsidRPr="000E12AD">
              <w:rPr>
                <w:sz w:val="16"/>
                <w:szCs w:val="16"/>
                <w:lang w:val="uk-UA"/>
              </w:rPr>
              <w:t>Про надання інформації</w:t>
            </w:r>
          </w:p>
        </w:tc>
        <w:tc>
          <w:tcPr>
            <w:tcW w:w="352" w:type="pct"/>
            <w:shd w:val="clear" w:color="auto" w:fill="FFFFFF"/>
            <w:vAlign w:val="center"/>
          </w:tcPr>
          <w:p w14:paraId="2024C297" w14:textId="77777777" w:rsidR="00F50F3B" w:rsidRPr="000E12AD" w:rsidRDefault="00F50F3B" w:rsidP="00F50F3B">
            <w:pPr>
              <w:jc w:val="center"/>
              <w:rPr>
                <w:sz w:val="16"/>
                <w:szCs w:val="16"/>
                <w:lang w:val="uk-UA"/>
              </w:rPr>
            </w:pPr>
            <w:r w:rsidRPr="000E12AD">
              <w:rPr>
                <w:sz w:val="16"/>
                <w:szCs w:val="16"/>
                <w:lang w:val="uk-UA"/>
              </w:rPr>
              <w:t>№</w:t>
            </w:r>
            <w:proofErr w:type="spellStart"/>
            <w:r w:rsidRPr="000E12AD">
              <w:rPr>
                <w:sz w:val="16"/>
                <w:szCs w:val="16"/>
                <w:lang w:val="uk-UA"/>
              </w:rPr>
              <w:t>вих</w:t>
            </w:r>
            <w:proofErr w:type="spellEnd"/>
            <w:r w:rsidRPr="000E12AD">
              <w:rPr>
                <w:sz w:val="16"/>
                <w:szCs w:val="16"/>
                <w:lang w:val="uk-UA"/>
              </w:rPr>
              <w:t xml:space="preserve">- </w:t>
            </w:r>
          </w:p>
          <w:p w14:paraId="3D49E3E9" w14:textId="77777777" w:rsidR="00F50F3B" w:rsidRPr="000E12AD" w:rsidRDefault="00F50F3B" w:rsidP="00F50F3B">
            <w:pPr>
              <w:jc w:val="center"/>
              <w:rPr>
                <w:sz w:val="16"/>
                <w:szCs w:val="16"/>
                <w:lang w:val="uk-UA"/>
              </w:rPr>
            </w:pPr>
            <w:r>
              <w:rPr>
                <w:sz w:val="16"/>
                <w:szCs w:val="16"/>
                <w:lang w:val="uk-UA"/>
              </w:rPr>
              <w:t>829</w:t>
            </w:r>
            <w:r w:rsidRPr="000E12AD">
              <w:rPr>
                <w:sz w:val="16"/>
                <w:szCs w:val="16"/>
                <w:lang w:val="uk-UA"/>
              </w:rPr>
              <w:t>/08-16/26</w:t>
            </w:r>
          </w:p>
        </w:tc>
        <w:tc>
          <w:tcPr>
            <w:tcW w:w="296" w:type="pct"/>
            <w:shd w:val="clear" w:color="auto" w:fill="FFFFFF"/>
            <w:vAlign w:val="center"/>
          </w:tcPr>
          <w:p w14:paraId="56B93F4E" w14:textId="77777777" w:rsidR="00F50F3B" w:rsidRPr="000E12AD" w:rsidRDefault="00F50F3B" w:rsidP="00F50F3B">
            <w:pPr>
              <w:jc w:val="center"/>
              <w:rPr>
                <w:sz w:val="16"/>
                <w:szCs w:val="16"/>
                <w:lang w:val="uk-UA"/>
              </w:rPr>
            </w:pPr>
            <w:r>
              <w:rPr>
                <w:sz w:val="16"/>
                <w:szCs w:val="16"/>
                <w:lang w:val="uk-UA"/>
              </w:rPr>
              <w:t>18</w:t>
            </w:r>
            <w:r w:rsidRPr="000E12AD">
              <w:rPr>
                <w:sz w:val="16"/>
                <w:szCs w:val="16"/>
                <w:lang w:val="uk-UA"/>
              </w:rPr>
              <w:t>.0</w:t>
            </w:r>
            <w:r w:rsidRPr="000E12AD">
              <w:rPr>
                <w:sz w:val="16"/>
                <w:szCs w:val="16"/>
              </w:rPr>
              <w:t>5</w:t>
            </w:r>
            <w:r w:rsidRPr="000E12AD">
              <w:rPr>
                <w:sz w:val="16"/>
                <w:szCs w:val="16"/>
                <w:lang w:val="uk-UA"/>
              </w:rPr>
              <w:t>.2026</w:t>
            </w:r>
          </w:p>
        </w:tc>
        <w:tc>
          <w:tcPr>
            <w:tcW w:w="304" w:type="pct"/>
            <w:shd w:val="clear" w:color="auto" w:fill="FFFFFF"/>
            <w:vAlign w:val="center"/>
          </w:tcPr>
          <w:p w14:paraId="1BBE6F20" w14:textId="77777777" w:rsidR="00F50F3B" w:rsidRPr="000E12AD" w:rsidRDefault="00F50F3B" w:rsidP="00F50F3B">
            <w:pPr>
              <w:jc w:val="center"/>
              <w:rPr>
                <w:iCs/>
                <w:sz w:val="16"/>
                <w:szCs w:val="16"/>
                <w:lang w:val="uk-UA"/>
              </w:rPr>
            </w:pPr>
            <w:r w:rsidRPr="000E12AD">
              <w:rPr>
                <w:iCs/>
                <w:sz w:val="16"/>
                <w:szCs w:val="16"/>
                <w:lang w:val="uk-UA"/>
              </w:rPr>
              <w:t>-</w:t>
            </w:r>
          </w:p>
        </w:tc>
        <w:tc>
          <w:tcPr>
            <w:tcW w:w="431" w:type="pct"/>
            <w:shd w:val="clear" w:color="auto" w:fill="FFFFFF"/>
          </w:tcPr>
          <w:p w14:paraId="73B9E5A7" w14:textId="77777777" w:rsidR="00F50F3B" w:rsidRPr="000E12AD" w:rsidRDefault="00F50F3B" w:rsidP="00F50F3B">
            <w:pPr>
              <w:jc w:val="center"/>
              <w:rPr>
                <w:sz w:val="16"/>
                <w:szCs w:val="16"/>
                <w:lang w:val="ru-RU"/>
              </w:rPr>
            </w:pPr>
            <w:r w:rsidRPr="000E12AD">
              <w:rPr>
                <w:sz w:val="16"/>
                <w:szCs w:val="16"/>
                <w:lang w:val="uk-UA"/>
              </w:rPr>
              <w:t>Відділ управління персоналом і організаційної роботи</w:t>
            </w:r>
          </w:p>
        </w:tc>
        <w:tc>
          <w:tcPr>
            <w:tcW w:w="271" w:type="pct"/>
            <w:shd w:val="clear" w:color="auto" w:fill="FFFFFF"/>
            <w:vAlign w:val="center"/>
          </w:tcPr>
          <w:p w14:paraId="3DAC3F5D" w14:textId="77777777" w:rsidR="00F50F3B" w:rsidRPr="000E12AD" w:rsidRDefault="00F50F3B" w:rsidP="00F50F3B">
            <w:pPr>
              <w:jc w:val="center"/>
              <w:rPr>
                <w:sz w:val="16"/>
                <w:szCs w:val="16"/>
                <w:lang w:val="uk-UA"/>
              </w:rPr>
            </w:pPr>
            <w:r w:rsidRPr="000E12AD">
              <w:rPr>
                <w:sz w:val="16"/>
                <w:szCs w:val="16"/>
                <w:lang w:val="uk-UA"/>
              </w:rPr>
              <w:t>-</w:t>
            </w:r>
          </w:p>
        </w:tc>
        <w:tc>
          <w:tcPr>
            <w:tcW w:w="165" w:type="pct"/>
            <w:shd w:val="clear" w:color="auto" w:fill="FFFFFF"/>
            <w:vAlign w:val="center"/>
          </w:tcPr>
          <w:p w14:paraId="1407AAD4" w14:textId="77777777" w:rsidR="00F50F3B" w:rsidRPr="000E12AD" w:rsidRDefault="00F50F3B" w:rsidP="00F50F3B">
            <w:pPr>
              <w:jc w:val="center"/>
              <w:rPr>
                <w:sz w:val="16"/>
                <w:szCs w:val="16"/>
                <w:lang w:val="uk-UA"/>
              </w:rPr>
            </w:pPr>
            <w:r w:rsidRPr="000E12AD">
              <w:rPr>
                <w:sz w:val="16"/>
                <w:szCs w:val="16"/>
                <w:lang w:val="uk-UA"/>
              </w:rPr>
              <w:t>-</w:t>
            </w:r>
          </w:p>
        </w:tc>
        <w:tc>
          <w:tcPr>
            <w:tcW w:w="303" w:type="pct"/>
            <w:shd w:val="clear" w:color="auto" w:fill="FFFFFF"/>
            <w:vAlign w:val="center"/>
          </w:tcPr>
          <w:p w14:paraId="05314AE8" w14:textId="77777777" w:rsidR="00F50F3B" w:rsidRPr="000E12AD" w:rsidRDefault="00F50F3B" w:rsidP="00F50F3B">
            <w:pPr>
              <w:ind w:left="-85" w:right="-85"/>
              <w:jc w:val="center"/>
              <w:rPr>
                <w:sz w:val="16"/>
                <w:szCs w:val="16"/>
                <w:lang w:val="uk-UA"/>
              </w:rPr>
            </w:pPr>
            <w:r w:rsidRPr="000E12AD">
              <w:rPr>
                <w:sz w:val="16"/>
                <w:szCs w:val="16"/>
                <w:lang w:val="uk-UA"/>
              </w:rPr>
              <w:t>Публічна інформація</w:t>
            </w:r>
          </w:p>
        </w:tc>
        <w:tc>
          <w:tcPr>
            <w:tcW w:w="410" w:type="pct"/>
            <w:shd w:val="clear" w:color="auto" w:fill="FFFFFF"/>
            <w:vAlign w:val="center"/>
          </w:tcPr>
          <w:p w14:paraId="4F13491F" w14:textId="77777777" w:rsidR="00F50F3B" w:rsidRPr="000E12AD" w:rsidRDefault="00F50F3B" w:rsidP="00F50F3B">
            <w:pPr>
              <w:jc w:val="center"/>
              <w:rPr>
                <w:sz w:val="16"/>
                <w:szCs w:val="16"/>
                <w:lang w:val="uk-UA"/>
              </w:rPr>
            </w:pPr>
            <w:r w:rsidRPr="000E12AD">
              <w:rPr>
                <w:iCs/>
                <w:sz w:val="16"/>
                <w:szCs w:val="16"/>
                <w:lang w:val="uk-UA"/>
              </w:rPr>
              <w:t>Про подання публічної інформації до системи обліку</w:t>
            </w:r>
          </w:p>
        </w:tc>
        <w:tc>
          <w:tcPr>
            <w:tcW w:w="320" w:type="pct"/>
            <w:shd w:val="clear" w:color="auto" w:fill="FFFFFF"/>
            <w:vAlign w:val="center"/>
          </w:tcPr>
          <w:p w14:paraId="31E915DC" w14:textId="77777777" w:rsidR="00F50F3B" w:rsidRPr="000E12AD" w:rsidRDefault="00F50F3B" w:rsidP="00F50F3B">
            <w:pPr>
              <w:jc w:val="center"/>
              <w:rPr>
                <w:sz w:val="16"/>
                <w:szCs w:val="16"/>
                <w:lang w:val="uk-UA"/>
              </w:rPr>
            </w:pPr>
            <w:r w:rsidRPr="000E12AD">
              <w:rPr>
                <w:sz w:val="16"/>
                <w:szCs w:val="16"/>
                <w:lang w:val="uk-UA"/>
              </w:rPr>
              <w:t>Текстовий документ, таблиця</w:t>
            </w:r>
          </w:p>
        </w:tc>
        <w:tc>
          <w:tcPr>
            <w:tcW w:w="215" w:type="pct"/>
            <w:shd w:val="clear" w:color="auto" w:fill="FFFFFF"/>
            <w:vAlign w:val="center"/>
          </w:tcPr>
          <w:p w14:paraId="55F86C77" w14:textId="77777777" w:rsidR="00F50F3B" w:rsidRPr="000E12AD" w:rsidRDefault="00F50F3B" w:rsidP="00F50F3B">
            <w:pPr>
              <w:jc w:val="center"/>
              <w:rPr>
                <w:sz w:val="16"/>
                <w:szCs w:val="16"/>
                <w:lang w:val="uk-UA"/>
              </w:rPr>
            </w:pPr>
            <w:r w:rsidRPr="000E12AD">
              <w:rPr>
                <w:sz w:val="16"/>
                <w:szCs w:val="16"/>
                <w:lang w:val="uk-UA"/>
              </w:rPr>
              <w:t xml:space="preserve">Лист </w:t>
            </w:r>
          </w:p>
        </w:tc>
        <w:tc>
          <w:tcPr>
            <w:tcW w:w="161" w:type="pct"/>
            <w:shd w:val="clear" w:color="auto" w:fill="FFFFFF"/>
            <w:vAlign w:val="center"/>
          </w:tcPr>
          <w:p w14:paraId="3665FF60" w14:textId="77777777" w:rsidR="00F50F3B" w:rsidRPr="000E12AD" w:rsidRDefault="00F50F3B" w:rsidP="00F50F3B">
            <w:pPr>
              <w:jc w:val="center"/>
              <w:rPr>
                <w:sz w:val="16"/>
                <w:szCs w:val="16"/>
                <w:lang w:val="uk-UA"/>
              </w:rPr>
            </w:pPr>
            <w:r w:rsidRPr="000E12AD">
              <w:rPr>
                <w:sz w:val="16"/>
                <w:szCs w:val="16"/>
                <w:lang w:val="uk-UA"/>
              </w:rPr>
              <w:t>-</w:t>
            </w:r>
          </w:p>
        </w:tc>
        <w:tc>
          <w:tcPr>
            <w:tcW w:w="402" w:type="pct"/>
            <w:shd w:val="clear" w:color="auto" w:fill="FFFFFF"/>
            <w:vAlign w:val="center"/>
          </w:tcPr>
          <w:p w14:paraId="0202E02B" w14:textId="77777777" w:rsidR="00F50F3B" w:rsidRPr="000E12AD" w:rsidRDefault="00F50F3B" w:rsidP="00F50F3B">
            <w:pPr>
              <w:jc w:val="center"/>
              <w:rPr>
                <w:sz w:val="16"/>
                <w:szCs w:val="16"/>
                <w:lang w:val="uk-UA"/>
              </w:rPr>
            </w:pPr>
            <w:r w:rsidRPr="000E12AD">
              <w:rPr>
                <w:sz w:val="16"/>
                <w:szCs w:val="16"/>
                <w:lang w:val="uk-UA"/>
              </w:rPr>
              <w:t>Паперова ,</w:t>
            </w:r>
          </w:p>
          <w:p w14:paraId="435E8060" w14:textId="77777777" w:rsidR="00F50F3B" w:rsidRPr="000E12AD" w:rsidRDefault="00F50F3B" w:rsidP="00F50F3B">
            <w:pPr>
              <w:jc w:val="center"/>
              <w:rPr>
                <w:sz w:val="16"/>
                <w:szCs w:val="16"/>
                <w:lang w:val="uk-UA"/>
              </w:rPr>
            </w:pPr>
            <w:r w:rsidRPr="000E12AD">
              <w:rPr>
                <w:sz w:val="16"/>
                <w:szCs w:val="16"/>
                <w:lang w:val="uk-UA"/>
              </w:rPr>
              <w:t>електронна</w:t>
            </w:r>
          </w:p>
        </w:tc>
        <w:tc>
          <w:tcPr>
            <w:tcW w:w="559" w:type="pct"/>
            <w:shd w:val="clear" w:color="auto" w:fill="FFFFFF"/>
            <w:vAlign w:val="center"/>
          </w:tcPr>
          <w:p w14:paraId="1B6FC9E8"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129" w:type="pct"/>
            <w:shd w:val="clear" w:color="auto" w:fill="FFFFFF"/>
            <w:vAlign w:val="center"/>
          </w:tcPr>
          <w:p w14:paraId="2AA18A65" w14:textId="77777777" w:rsidR="00F50F3B" w:rsidRPr="000E611A" w:rsidRDefault="00F50F3B" w:rsidP="00F50F3B">
            <w:pPr>
              <w:jc w:val="center"/>
              <w:rPr>
                <w:lang w:val="uk-UA"/>
              </w:rPr>
            </w:pPr>
            <w:r w:rsidRPr="000E611A">
              <w:rPr>
                <w:lang w:val="uk-UA"/>
              </w:rPr>
              <w:t>-</w:t>
            </w:r>
          </w:p>
        </w:tc>
      </w:tr>
      <w:tr w:rsidR="00F50F3B" w:rsidRPr="00B7371E" w14:paraId="3621B9EF" w14:textId="77777777" w:rsidTr="004E08AF">
        <w:trPr>
          <w:trHeight w:val="975"/>
        </w:trPr>
        <w:tc>
          <w:tcPr>
            <w:tcW w:w="205" w:type="pct"/>
            <w:shd w:val="clear" w:color="auto" w:fill="FFFFFF"/>
            <w:vAlign w:val="center"/>
          </w:tcPr>
          <w:p w14:paraId="4C88034B" w14:textId="77777777" w:rsidR="00F50F3B" w:rsidRPr="00761B26" w:rsidRDefault="00224733" w:rsidP="00F50F3B">
            <w:pPr>
              <w:jc w:val="center"/>
              <w:rPr>
                <w:b/>
                <w:bCs/>
                <w:sz w:val="16"/>
                <w:szCs w:val="16"/>
                <w:lang w:val="uk-UA"/>
              </w:rPr>
            </w:pPr>
            <w:r>
              <w:rPr>
                <w:b/>
                <w:bCs/>
                <w:sz w:val="16"/>
                <w:szCs w:val="16"/>
                <w:lang w:val="uk-UA"/>
              </w:rPr>
              <w:t>3941</w:t>
            </w:r>
          </w:p>
        </w:tc>
        <w:tc>
          <w:tcPr>
            <w:tcW w:w="477" w:type="pct"/>
            <w:shd w:val="clear" w:color="auto" w:fill="FFFFFF"/>
            <w:vAlign w:val="center"/>
          </w:tcPr>
          <w:p w14:paraId="18F3404C" w14:textId="77777777" w:rsidR="00F50F3B" w:rsidRPr="000E12AD" w:rsidRDefault="00F50F3B" w:rsidP="00F50F3B">
            <w:pPr>
              <w:jc w:val="center"/>
              <w:rPr>
                <w:sz w:val="16"/>
                <w:szCs w:val="16"/>
                <w:lang w:val="uk-UA"/>
              </w:rPr>
            </w:pPr>
            <w:r w:rsidRPr="000E12AD">
              <w:rPr>
                <w:sz w:val="16"/>
                <w:szCs w:val="16"/>
                <w:lang w:val="uk-UA"/>
              </w:rPr>
              <w:t>Наказ департаменту фінансів</w:t>
            </w:r>
          </w:p>
        </w:tc>
        <w:tc>
          <w:tcPr>
            <w:tcW w:w="352" w:type="pct"/>
            <w:shd w:val="clear" w:color="auto" w:fill="FFFFFF"/>
            <w:vAlign w:val="center"/>
          </w:tcPr>
          <w:p w14:paraId="46F6543D" w14:textId="77777777" w:rsidR="00F50F3B" w:rsidRPr="000E12AD" w:rsidRDefault="00F50F3B" w:rsidP="00F50F3B">
            <w:pPr>
              <w:jc w:val="center"/>
              <w:rPr>
                <w:sz w:val="16"/>
                <w:szCs w:val="16"/>
                <w:lang w:val="uk-UA"/>
              </w:rPr>
            </w:pPr>
            <w:r>
              <w:rPr>
                <w:sz w:val="16"/>
                <w:szCs w:val="16"/>
              </w:rPr>
              <w:t>5</w:t>
            </w:r>
            <w:r>
              <w:rPr>
                <w:sz w:val="16"/>
                <w:szCs w:val="16"/>
                <w:lang w:val="uk-UA"/>
              </w:rPr>
              <w:t>5</w:t>
            </w:r>
            <w:r w:rsidRPr="000E12AD">
              <w:rPr>
                <w:sz w:val="16"/>
                <w:szCs w:val="16"/>
                <w:lang w:val="uk-UA"/>
              </w:rPr>
              <w:t>-в</w:t>
            </w:r>
          </w:p>
        </w:tc>
        <w:tc>
          <w:tcPr>
            <w:tcW w:w="296" w:type="pct"/>
            <w:shd w:val="clear" w:color="auto" w:fill="FFFFFF"/>
            <w:vAlign w:val="center"/>
          </w:tcPr>
          <w:p w14:paraId="730A7D93" w14:textId="77777777" w:rsidR="00F50F3B" w:rsidRPr="000E12AD" w:rsidRDefault="00F50F3B" w:rsidP="00F50F3B">
            <w:pPr>
              <w:jc w:val="center"/>
            </w:pPr>
            <w:r>
              <w:rPr>
                <w:sz w:val="16"/>
                <w:szCs w:val="16"/>
              </w:rPr>
              <w:t>1</w:t>
            </w:r>
            <w:r>
              <w:rPr>
                <w:sz w:val="16"/>
                <w:szCs w:val="16"/>
                <w:lang w:val="uk-UA"/>
              </w:rPr>
              <w:t>8</w:t>
            </w:r>
            <w:r w:rsidRPr="000E12AD">
              <w:rPr>
                <w:sz w:val="16"/>
                <w:szCs w:val="16"/>
                <w:lang w:val="uk-UA"/>
              </w:rPr>
              <w:t>.0</w:t>
            </w:r>
            <w:r w:rsidRPr="000E12AD">
              <w:rPr>
                <w:sz w:val="16"/>
                <w:szCs w:val="16"/>
              </w:rPr>
              <w:t>5</w:t>
            </w:r>
            <w:r w:rsidRPr="000E12AD">
              <w:rPr>
                <w:sz w:val="16"/>
                <w:szCs w:val="16"/>
                <w:lang w:val="uk-UA"/>
              </w:rPr>
              <w:t>.2026</w:t>
            </w:r>
          </w:p>
        </w:tc>
        <w:tc>
          <w:tcPr>
            <w:tcW w:w="304" w:type="pct"/>
            <w:shd w:val="clear" w:color="auto" w:fill="FFFFFF"/>
            <w:vAlign w:val="center"/>
          </w:tcPr>
          <w:p w14:paraId="7480734D" w14:textId="77777777" w:rsidR="00F50F3B" w:rsidRPr="000E12AD" w:rsidRDefault="00F50F3B" w:rsidP="00F50F3B">
            <w:pPr>
              <w:jc w:val="center"/>
              <w:rPr>
                <w:iCs/>
                <w:sz w:val="16"/>
                <w:szCs w:val="16"/>
                <w:lang w:val="uk-UA"/>
              </w:rPr>
            </w:pPr>
            <w:r w:rsidRPr="000E12AD">
              <w:rPr>
                <w:iCs/>
                <w:sz w:val="16"/>
                <w:szCs w:val="16"/>
                <w:lang w:val="uk-UA"/>
              </w:rPr>
              <w:t>-</w:t>
            </w:r>
          </w:p>
        </w:tc>
        <w:tc>
          <w:tcPr>
            <w:tcW w:w="431" w:type="pct"/>
            <w:shd w:val="clear" w:color="auto" w:fill="FFFFFF"/>
            <w:vAlign w:val="center"/>
          </w:tcPr>
          <w:p w14:paraId="7ED43765"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271" w:type="pct"/>
            <w:shd w:val="clear" w:color="auto" w:fill="FFFFFF"/>
            <w:vAlign w:val="center"/>
          </w:tcPr>
          <w:p w14:paraId="2E5E2995" w14:textId="77777777" w:rsidR="00F50F3B" w:rsidRPr="000E12AD" w:rsidRDefault="00F50F3B" w:rsidP="00F50F3B">
            <w:pPr>
              <w:jc w:val="center"/>
              <w:rPr>
                <w:sz w:val="16"/>
                <w:szCs w:val="16"/>
                <w:lang w:val="uk-UA"/>
              </w:rPr>
            </w:pPr>
            <w:r w:rsidRPr="000E12AD">
              <w:rPr>
                <w:sz w:val="16"/>
                <w:szCs w:val="16"/>
                <w:lang w:val="uk-UA"/>
              </w:rPr>
              <w:t>-</w:t>
            </w:r>
          </w:p>
        </w:tc>
        <w:tc>
          <w:tcPr>
            <w:tcW w:w="165" w:type="pct"/>
            <w:shd w:val="clear" w:color="auto" w:fill="FFFFFF"/>
            <w:vAlign w:val="center"/>
          </w:tcPr>
          <w:p w14:paraId="6D6E17C3" w14:textId="77777777" w:rsidR="00F50F3B" w:rsidRPr="000E12AD" w:rsidRDefault="00F50F3B" w:rsidP="00F50F3B">
            <w:pPr>
              <w:jc w:val="center"/>
              <w:rPr>
                <w:sz w:val="16"/>
                <w:szCs w:val="16"/>
                <w:lang w:val="uk-UA"/>
              </w:rPr>
            </w:pPr>
            <w:r w:rsidRPr="000E12AD">
              <w:rPr>
                <w:sz w:val="16"/>
                <w:szCs w:val="16"/>
                <w:lang w:val="uk-UA"/>
              </w:rPr>
              <w:t>-</w:t>
            </w:r>
          </w:p>
        </w:tc>
        <w:tc>
          <w:tcPr>
            <w:tcW w:w="303" w:type="pct"/>
            <w:shd w:val="clear" w:color="auto" w:fill="FFFFFF"/>
            <w:vAlign w:val="center"/>
          </w:tcPr>
          <w:p w14:paraId="33927D7D" w14:textId="77777777" w:rsidR="00F50F3B" w:rsidRPr="000E12AD" w:rsidRDefault="00F50F3B" w:rsidP="00F50F3B">
            <w:pPr>
              <w:ind w:left="-85" w:right="-85"/>
              <w:jc w:val="center"/>
              <w:rPr>
                <w:sz w:val="16"/>
                <w:szCs w:val="16"/>
                <w:lang w:val="uk-UA"/>
              </w:rPr>
            </w:pPr>
            <w:r w:rsidRPr="000E12AD">
              <w:rPr>
                <w:sz w:val="16"/>
                <w:szCs w:val="16"/>
                <w:lang w:val="uk-UA"/>
              </w:rPr>
              <w:t>Управління персона-лом</w:t>
            </w:r>
          </w:p>
        </w:tc>
        <w:tc>
          <w:tcPr>
            <w:tcW w:w="410" w:type="pct"/>
            <w:shd w:val="clear" w:color="auto" w:fill="FFFFFF"/>
            <w:vAlign w:val="center"/>
          </w:tcPr>
          <w:p w14:paraId="15E502BF" w14:textId="77777777" w:rsidR="00F50F3B" w:rsidRPr="000E12AD" w:rsidRDefault="00F50F3B" w:rsidP="00F50F3B">
            <w:pPr>
              <w:jc w:val="center"/>
              <w:rPr>
                <w:sz w:val="16"/>
                <w:szCs w:val="16"/>
                <w:lang w:val="uk-UA"/>
              </w:rPr>
            </w:pPr>
            <w:r w:rsidRPr="000E12AD">
              <w:rPr>
                <w:sz w:val="16"/>
                <w:szCs w:val="16"/>
                <w:lang w:val="uk-UA"/>
              </w:rPr>
              <w:t>Про надання відпустки</w:t>
            </w:r>
          </w:p>
        </w:tc>
        <w:tc>
          <w:tcPr>
            <w:tcW w:w="320" w:type="pct"/>
            <w:shd w:val="clear" w:color="auto" w:fill="FFFFFF"/>
            <w:vAlign w:val="center"/>
          </w:tcPr>
          <w:p w14:paraId="0DA7272A" w14:textId="77777777" w:rsidR="00F50F3B" w:rsidRPr="000E12AD" w:rsidRDefault="00F50F3B" w:rsidP="00F50F3B">
            <w:pPr>
              <w:jc w:val="center"/>
              <w:rPr>
                <w:sz w:val="16"/>
                <w:szCs w:val="16"/>
                <w:lang w:val="uk-UA"/>
              </w:rPr>
            </w:pPr>
            <w:r w:rsidRPr="000E12AD">
              <w:rPr>
                <w:sz w:val="16"/>
                <w:szCs w:val="16"/>
                <w:lang w:val="uk-UA"/>
              </w:rPr>
              <w:t>Текстовий документ</w:t>
            </w:r>
          </w:p>
        </w:tc>
        <w:tc>
          <w:tcPr>
            <w:tcW w:w="215" w:type="pct"/>
            <w:shd w:val="clear" w:color="auto" w:fill="FFFFFF"/>
            <w:vAlign w:val="center"/>
          </w:tcPr>
          <w:p w14:paraId="60963E90" w14:textId="77777777" w:rsidR="00F50F3B" w:rsidRPr="000E12AD" w:rsidRDefault="00F50F3B" w:rsidP="00F50F3B">
            <w:pPr>
              <w:jc w:val="center"/>
              <w:rPr>
                <w:sz w:val="16"/>
                <w:szCs w:val="16"/>
                <w:lang w:val="uk-UA"/>
              </w:rPr>
            </w:pPr>
            <w:r w:rsidRPr="000E12AD">
              <w:rPr>
                <w:sz w:val="16"/>
                <w:szCs w:val="16"/>
                <w:lang w:val="uk-UA"/>
              </w:rPr>
              <w:t>Наказ</w:t>
            </w:r>
          </w:p>
        </w:tc>
        <w:tc>
          <w:tcPr>
            <w:tcW w:w="161" w:type="pct"/>
            <w:shd w:val="clear" w:color="auto" w:fill="FFFFFF"/>
            <w:vAlign w:val="center"/>
          </w:tcPr>
          <w:p w14:paraId="7EEAFF03" w14:textId="77777777" w:rsidR="00F50F3B" w:rsidRPr="000E12AD" w:rsidRDefault="00F50F3B" w:rsidP="00F50F3B">
            <w:pPr>
              <w:jc w:val="center"/>
              <w:rPr>
                <w:sz w:val="16"/>
                <w:szCs w:val="16"/>
                <w:lang w:val="uk-UA"/>
              </w:rPr>
            </w:pPr>
            <w:r w:rsidRPr="000E12AD">
              <w:rPr>
                <w:sz w:val="16"/>
                <w:szCs w:val="16"/>
                <w:lang w:val="uk-UA"/>
              </w:rPr>
              <w:t>-</w:t>
            </w:r>
          </w:p>
        </w:tc>
        <w:tc>
          <w:tcPr>
            <w:tcW w:w="402" w:type="pct"/>
            <w:shd w:val="clear" w:color="auto" w:fill="FFFFFF"/>
            <w:vAlign w:val="center"/>
          </w:tcPr>
          <w:p w14:paraId="18461B17" w14:textId="77777777" w:rsidR="00F50F3B" w:rsidRPr="000E12AD" w:rsidRDefault="00F50F3B" w:rsidP="00F50F3B">
            <w:pPr>
              <w:jc w:val="center"/>
              <w:rPr>
                <w:sz w:val="16"/>
                <w:szCs w:val="16"/>
                <w:lang w:val="uk-UA"/>
              </w:rPr>
            </w:pPr>
            <w:r w:rsidRPr="000E12AD">
              <w:rPr>
                <w:sz w:val="16"/>
                <w:szCs w:val="16"/>
                <w:lang w:val="uk-UA"/>
              </w:rPr>
              <w:t>Паперова</w:t>
            </w:r>
          </w:p>
        </w:tc>
        <w:tc>
          <w:tcPr>
            <w:tcW w:w="559" w:type="pct"/>
            <w:shd w:val="clear" w:color="auto" w:fill="FFFFFF"/>
            <w:vAlign w:val="center"/>
          </w:tcPr>
          <w:p w14:paraId="548A04B7"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129" w:type="pct"/>
            <w:shd w:val="clear" w:color="auto" w:fill="FFFFFF"/>
            <w:vAlign w:val="center"/>
          </w:tcPr>
          <w:p w14:paraId="4DE3C5A2" w14:textId="77777777" w:rsidR="00F50F3B" w:rsidRPr="000E611A" w:rsidRDefault="00F50F3B" w:rsidP="00F50F3B">
            <w:pPr>
              <w:jc w:val="center"/>
              <w:rPr>
                <w:lang w:val="uk-UA"/>
              </w:rPr>
            </w:pPr>
            <w:r>
              <w:rPr>
                <w:lang w:val="uk-UA"/>
              </w:rPr>
              <w:t>-</w:t>
            </w:r>
          </w:p>
        </w:tc>
      </w:tr>
      <w:tr w:rsidR="00F50F3B" w:rsidRPr="00B7371E" w14:paraId="1DA0784E" w14:textId="77777777" w:rsidTr="004E08AF">
        <w:trPr>
          <w:trHeight w:val="975"/>
        </w:trPr>
        <w:tc>
          <w:tcPr>
            <w:tcW w:w="205" w:type="pct"/>
            <w:shd w:val="clear" w:color="auto" w:fill="FFFFFF"/>
            <w:vAlign w:val="center"/>
          </w:tcPr>
          <w:p w14:paraId="46E6D6BF" w14:textId="77777777" w:rsidR="00F50F3B" w:rsidRPr="00761B26" w:rsidRDefault="00224733" w:rsidP="00F50F3B">
            <w:pPr>
              <w:jc w:val="center"/>
              <w:rPr>
                <w:b/>
                <w:bCs/>
                <w:sz w:val="16"/>
                <w:szCs w:val="16"/>
                <w:lang w:val="uk-UA"/>
              </w:rPr>
            </w:pPr>
            <w:r>
              <w:rPr>
                <w:b/>
                <w:bCs/>
                <w:sz w:val="16"/>
                <w:szCs w:val="16"/>
                <w:lang w:val="uk-UA"/>
              </w:rPr>
              <w:t>3942</w:t>
            </w:r>
          </w:p>
        </w:tc>
        <w:tc>
          <w:tcPr>
            <w:tcW w:w="477" w:type="pct"/>
            <w:shd w:val="clear" w:color="auto" w:fill="FFFFFF"/>
            <w:vAlign w:val="center"/>
          </w:tcPr>
          <w:p w14:paraId="20C93DD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заповнення даних в АІС «ГРК-ВЕБ»</w:t>
            </w:r>
          </w:p>
        </w:tc>
        <w:tc>
          <w:tcPr>
            <w:tcW w:w="352" w:type="pct"/>
            <w:shd w:val="clear" w:color="auto" w:fill="FFFFFF"/>
            <w:vAlign w:val="center"/>
          </w:tcPr>
          <w:p w14:paraId="6355725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№вх-2981/26</w:t>
            </w:r>
          </w:p>
        </w:tc>
        <w:tc>
          <w:tcPr>
            <w:tcW w:w="296" w:type="pct"/>
            <w:shd w:val="clear" w:color="auto" w:fill="FFFFFF"/>
            <w:vAlign w:val="center"/>
          </w:tcPr>
          <w:p w14:paraId="601121C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C4A31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155CC38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22C5AD7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49C9A8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6E00C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C486E1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заповнення даних в АІС «ГРК-ВЕБ»</w:t>
            </w:r>
          </w:p>
        </w:tc>
        <w:tc>
          <w:tcPr>
            <w:tcW w:w="320" w:type="pct"/>
            <w:shd w:val="clear" w:color="auto" w:fill="FFFFFF"/>
            <w:vAlign w:val="center"/>
          </w:tcPr>
          <w:p w14:paraId="31B505D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8AD98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6B9306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9826BC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B6DB05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1408BF" w14:textId="77777777" w:rsidR="00F50F3B" w:rsidRDefault="00F50F3B" w:rsidP="00F50F3B">
            <w:pPr>
              <w:jc w:val="center"/>
              <w:rPr>
                <w:lang w:val="ru-RU"/>
              </w:rPr>
            </w:pPr>
            <w:r>
              <w:rPr>
                <w:lang w:val="ru-RU"/>
              </w:rPr>
              <w:t>-</w:t>
            </w:r>
          </w:p>
        </w:tc>
      </w:tr>
      <w:tr w:rsidR="00F50F3B" w:rsidRPr="00B7371E" w14:paraId="517271F6" w14:textId="77777777" w:rsidTr="004E08AF">
        <w:trPr>
          <w:trHeight w:val="975"/>
        </w:trPr>
        <w:tc>
          <w:tcPr>
            <w:tcW w:w="205" w:type="pct"/>
            <w:shd w:val="clear" w:color="auto" w:fill="FFFFFF"/>
            <w:vAlign w:val="center"/>
          </w:tcPr>
          <w:p w14:paraId="303417E9" w14:textId="77777777" w:rsidR="00F50F3B" w:rsidRPr="00761B26" w:rsidRDefault="00224733" w:rsidP="00F50F3B">
            <w:pPr>
              <w:jc w:val="center"/>
              <w:rPr>
                <w:b/>
                <w:bCs/>
                <w:sz w:val="16"/>
                <w:szCs w:val="16"/>
                <w:lang w:val="uk-UA"/>
              </w:rPr>
            </w:pPr>
            <w:r>
              <w:rPr>
                <w:b/>
                <w:bCs/>
                <w:sz w:val="16"/>
                <w:szCs w:val="16"/>
                <w:lang w:val="uk-UA"/>
              </w:rPr>
              <w:lastRenderedPageBreak/>
              <w:t>3943</w:t>
            </w:r>
          </w:p>
        </w:tc>
        <w:tc>
          <w:tcPr>
            <w:tcW w:w="477" w:type="pct"/>
            <w:shd w:val="clear" w:color="auto" w:fill="FFFFFF"/>
            <w:vAlign w:val="center"/>
          </w:tcPr>
          <w:p w14:paraId="59861BB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Фінансування кредити травень ЕНЕРГОДІМ</w:t>
            </w:r>
          </w:p>
        </w:tc>
        <w:tc>
          <w:tcPr>
            <w:tcW w:w="352" w:type="pct"/>
            <w:shd w:val="clear" w:color="auto" w:fill="FFFFFF"/>
            <w:vAlign w:val="center"/>
          </w:tcPr>
          <w:p w14:paraId="08E2F03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№вх-2982/26</w:t>
            </w:r>
          </w:p>
        </w:tc>
        <w:tc>
          <w:tcPr>
            <w:tcW w:w="296" w:type="pct"/>
            <w:shd w:val="clear" w:color="auto" w:fill="FFFFFF"/>
            <w:vAlign w:val="center"/>
          </w:tcPr>
          <w:p w14:paraId="052522B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CB10E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2F94D67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7BF5198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4E233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4DEAA4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D389FB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Фінансування кредити травень ЕНЕРГОДІМ</w:t>
            </w:r>
          </w:p>
        </w:tc>
        <w:tc>
          <w:tcPr>
            <w:tcW w:w="320" w:type="pct"/>
            <w:shd w:val="clear" w:color="auto" w:fill="FFFFFF"/>
            <w:vAlign w:val="center"/>
          </w:tcPr>
          <w:p w14:paraId="20543BF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A8D890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2CF065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B33434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8A89E1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C591AD"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00533DA" w14:textId="77777777" w:rsidTr="004E08AF">
        <w:trPr>
          <w:trHeight w:val="975"/>
        </w:trPr>
        <w:tc>
          <w:tcPr>
            <w:tcW w:w="205" w:type="pct"/>
            <w:shd w:val="clear" w:color="auto" w:fill="FFFFFF"/>
            <w:vAlign w:val="center"/>
          </w:tcPr>
          <w:p w14:paraId="2E8ADB96" w14:textId="77777777" w:rsidR="00F50F3B" w:rsidRPr="00761B26" w:rsidRDefault="00224733" w:rsidP="00F50F3B">
            <w:pPr>
              <w:jc w:val="center"/>
              <w:rPr>
                <w:b/>
                <w:bCs/>
                <w:sz w:val="16"/>
                <w:szCs w:val="16"/>
                <w:lang w:val="uk-UA"/>
              </w:rPr>
            </w:pPr>
            <w:r>
              <w:rPr>
                <w:b/>
                <w:bCs/>
                <w:sz w:val="16"/>
                <w:szCs w:val="16"/>
                <w:lang w:val="uk-UA"/>
              </w:rPr>
              <w:t>3944</w:t>
            </w:r>
          </w:p>
        </w:tc>
        <w:tc>
          <w:tcPr>
            <w:tcW w:w="477" w:type="pct"/>
            <w:shd w:val="clear" w:color="auto" w:fill="FFFFFF"/>
            <w:vAlign w:val="center"/>
          </w:tcPr>
          <w:p w14:paraId="2016CE9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кошторису</w:t>
            </w:r>
          </w:p>
        </w:tc>
        <w:tc>
          <w:tcPr>
            <w:tcW w:w="352" w:type="pct"/>
            <w:shd w:val="clear" w:color="auto" w:fill="FFFFFF"/>
            <w:vAlign w:val="center"/>
          </w:tcPr>
          <w:p w14:paraId="25FFC96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№вх-2983/26</w:t>
            </w:r>
          </w:p>
        </w:tc>
        <w:tc>
          <w:tcPr>
            <w:tcW w:w="296" w:type="pct"/>
            <w:shd w:val="clear" w:color="auto" w:fill="FFFFFF"/>
            <w:vAlign w:val="center"/>
          </w:tcPr>
          <w:p w14:paraId="60DD37E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1B64C1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699210E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соціальної політики</w:t>
            </w:r>
          </w:p>
        </w:tc>
        <w:tc>
          <w:tcPr>
            <w:tcW w:w="271" w:type="pct"/>
            <w:shd w:val="clear" w:color="auto" w:fill="FFFFFF"/>
            <w:vAlign w:val="center"/>
          </w:tcPr>
          <w:p w14:paraId="239E71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07960C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B81F2A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347CEE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кошторису</w:t>
            </w:r>
          </w:p>
        </w:tc>
        <w:tc>
          <w:tcPr>
            <w:tcW w:w="320" w:type="pct"/>
            <w:shd w:val="clear" w:color="auto" w:fill="FFFFFF"/>
            <w:vAlign w:val="center"/>
          </w:tcPr>
          <w:p w14:paraId="54D88D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2B8E9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ACF70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325681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D171B3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7CC7AD" w14:textId="77777777" w:rsidR="00F50F3B" w:rsidRDefault="00F50F3B" w:rsidP="00F50F3B">
            <w:pPr>
              <w:jc w:val="center"/>
              <w:rPr>
                <w:lang w:val="ru-RU"/>
              </w:rPr>
            </w:pPr>
            <w:r>
              <w:rPr>
                <w:lang w:val="ru-RU"/>
              </w:rPr>
              <w:t>-</w:t>
            </w:r>
          </w:p>
        </w:tc>
      </w:tr>
      <w:tr w:rsidR="00F50F3B" w:rsidRPr="00B7371E" w14:paraId="020EA5F4" w14:textId="77777777" w:rsidTr="004E08AF">
        <w:trPr>
          <w:trHeight w:val="975"/>
        </w:trPr>
        <w:tc>
          <w:tcPr>
            <w:tcW w:w="205" w:type="pct"/>
            <w:shd w:val="clear" w:color="auto" w:fill="FFFFFF"/>
            <w:vAlign w:val="center"/>
          </w:tcPr>
          <w:p w14:paraId="72A323A2" w14:textId="77777777" w:rsidR="00F50F3B" w:rsidRPr="00761B26" w:rsidRDefault="00224733" w:rsidP="00F50F3B">
            <w:pPr>
              <w:jc w:val="center"/>
              <w:rPr>
                <w:b/>
                <w:bCs/>
                <w:sz w:val="16"/>
                <w:szCs w:val="16"/>
                <w:lang w:val="uk-UA"/>
              </w:rPr>
            </w:pPr>
            <w:r>
              <w:rPr>
                <w:b/>
                <w:bCs/>
                <w:sz w:val="16"/>
                <w:szCs w:val="16"/>
                <w:lang w:val="uk-UA"/>
              </w:rPr>
              <w:t>3945</w:t>
            </w:r>
          </w:p>
        </w:tc>
        <w:tc>
          <w:tcPr>
            <w:tcW w:w="477" w:type="pct"/>
            <w:shd w:val="clear" w:color="auto" w:fill="FFFFFF"/>
            <w:vAlign w:val="center"/>
          </w:tcPr>
          <w:p w14:paraId="779AFE3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чисельність працівників</w:t>
            </w:r>
          </w:p>
        </w:tc>
        <w:tc>
          <w:tcPr>
            <w:tcW w:w="352" w:type="pct"/>
            <w:shd w:val="clear" w:color="auto" w:fill="FFFFFF"/>
            <w:vAlign w:val="center"/>
          </w:tcPr>
          <w:p w14:paraId="1016F09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№вх-2984/26</w:t>
            </w:r>
          </w:p>
        </w:tc>
        <w:tc>
          <w:tcPr>
            <w:tcW w:w="296" w:type="pct"/>
            <w:shd w:val="clear" w:color="auto" w:fill="FFFFFF"/>
            <w:vAlign w:val="center"/>
          </w:tcPr>
          <w:p w14:paraId="5B180F9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51B0C0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39A9C2F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культури і туризму</w:t>
            </w:r>
          </w:p>
        </w:tc>
        <w:tc>
          <w:tcPr>
            <w:tcW w:w="271" w:type="pct"/>
            <w:shd w:val="clear" w:color="auto" w:fill="FFFFFF"/>
            <w:vAlign w:val="center"/>
          </w:tcPr>
          <w:p w14:paraId="40A91D5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2D7D23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CA7B37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89C93E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чисельність працівників</w:t>
            </w:r>
          </w:p>
        </w:tc>
        <w:tc>
          <w:tcPr>
            <w:tcW w:w="320" w:type="pct"/>
            <w:shd w:val="clear" w:color="auto" w:fill="FFFFFF"/>
            <w:vAlign w:val="center"/>
          </w:tcPr>
          <w:p w14:paraId="59E2DD2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F4C2CD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861FD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246912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83A8E5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732992" w14:textId="77777777" w:rsidR="00F50F3B" w:rsidRDefault="00F50F3B" w:rsidP="00F50F3B">
            <w:pPr>
              <w:jc w:val="center"/>
              <w:rPr>
                <w:lang w:val="ru-RU"/>
              </w:rPr>
            </w:pPr>
            <w:r>
              <w:rPr>
                <w:lang w:val="ru-RU"/>
              </w:rPr>
              <w:t>-</w:t>
            </w:r>
          </w:p>
        </w:tc>
      </w:tr>
      <w:tr w:rsidR="00F50F3B" w:rsidRPr="00B7371E" w14:paraId="15CB7096" w14:textId="77777777" w:rsidTr="004E08AF">
        <w:trPr>
          <w:trHeight w:val="975"/>
        </w:trPr>
        <w:tc>
          <w:tcPr>
            <w:tcW w:w="205" w:type="pct"/>
            <w:shd w:val="clear" w:color="auto" w:fill="FFFFFF"/>
            <w:vAlign w:val="center"/>
          </w:tcPr>
          <w:p w14:paraId="070121F0" w14:textId="77777777" w:rsidR="00F50F3B" w:rsidRPr="00761B26" w:rsidRDefault="00224733" w:rsidP="00F50F3B">
            <w:pPr>
              <w:jc w:val="center"/>
              <w:rPr>
                <w:b/>
                <w:bCs/>
                <w:sz w:val="16"/>
                <w:szCs w:val="16"/>
                <w:lang w:val="uk-UA"/>
              </w:rPr>
            </w:pPr>
            <w:r>
              <w:rPr>
                <w:b/>
                <w:bCs/>
                <w:sz w:val="16"/>
                <w:szCs w:val="16"/>
                <w:lang w:val="uk-UA"/>
              </w:rPr>
              <w:t>3946</w:t>
            </w:r>
          </w:p>
        </w:tc>
        <w:tc>
          <w:tcPr>
            <w:tcW w:w="477" w:type="pct"/>
            <w:shd w:val="clear" w:color="auto" w:fill="FFFFFF"/>
            <w:vAlign w:val="center"/>
          </w:tcPr>
          <w:p w14:paraId="517FB2A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додаткових коштів</w:t>
            </w:r>
          </w:p>
        </w:tc>
        <w:tc>
          <w:tcPr>
            <w:tcW w:w="352" w:type="pct"/>
            <w:shd w:val="clear" w:color="auto" w:fill="FFFFFF"/>
            <w:vAlign w:val="center"/>
          </w:tcPr>
          <w:p w14:paraId="2AF69A6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№вх-2985/26</w:t>
            </w:r>
          </w:p>
        </w:tc>
        <w:tc>
          <w:tcPr>
            <w:tcW w:w="296" w:type="pct"/>
            <w:shd w:val="clear" w:color="auto" w:fill="FFFFFF"/>
            <w:vAlign w:val="center"/>
          </w:tcPr>
          <w:p w14:paraId="518E9D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73F7AF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095D7E3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2C0FDE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0DA01B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6802E5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E7F3C5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додаткових коштів</w:t>
            </w:r>
          </w:p>
        </w:tc>
        <w:tc>
          <w:tcPr>
            <w:tcW w:w="320" w:type="pct"/>
            <w:shd w:val="clear" w:color="auto" w:fill="FFFFFF"/>
            <w:vAlign w:val="center"/>
          </w:tcPr>
          <w:p w14:paraId="523AA2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E896FA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98E63A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69166F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327EA2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4E742C" w14:textId="77777777" w:rsidR="00F50F3B" w:rsidRDefault="00F50F3B" w:rsidP="00F50F3B">
            <w:pPr>
              <w:jc w:val="center"/>
              <w:rPr>
                <w:lang w:val="ru-RU"/>
              </w:rPr>
            </w:pPr>
            <w:r>
              <w:rPr>
                <w:lang w:val="ru-RU"/>
              </w:rPr>
              <w:t>-</w:t>
            </w:r>
          </w:p>
        </w:tc>
      </w:tr>
      <w:tr w:rsidR="00F50F3B" w:rsidRPr="00B7371E" w14:paraId="27BC7EB9" w14:textId="77777777" w:rsidTr="004E08AF">
        <w:trPr>
          <w:trHeight w:val="274"/>
        </w:trPr>
        <w:tc>
          <w:tcPr>
            <w:tcW w:w="205" w:type="pct"/>
            <w:shd w:val="clear" w:color="auto" w:fill="FFFFFF"/>
            <w:vAlign w:val="center"/>
          </w:tcPr>
          <w:p w14:paraId="38AAF19A" w14:textId="77777777" w:rsidR="00F50F3B" w:rsidRPr="00761B26" w:rsidRDefault="00224733" w:rsidP="00F50F3B">
            <w:pPr>
              <w:jc w:val="center"/>
              <w:rPr>
                <w:b/>
                <w:bCs/>
                <w:sz w:val="16"/>
                <w:szCs w:val="16"/>
                <w:lang w:val="uk-UA"/>
              </w:rPr>
            </w:pPr>
            <w:r>
              <w:rPr>
                <w:b/>
                <w:bCs/>
                <w:sz w:val="16"/>
                <w:szCs w:val="16"/>
                <w:lang w:val="uk-UA"/>
              </w:rPr>
              <w:t>3947</w:t>
            </w:r>
          </w:p>
        </w:tc>
        <w:tc>
          <w:tcPr>
            <w:tcW w:w="477" w:type="pct"/>
            <w:shd w:val="clear" w:color="auto" w:fill="FFFFFF"/>
            <w:vAlign w:val="center"/>
          </w:tcPr>
          <w:p w14:paraId="110362E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w:t>
            </w:r>
          </w:p>
        </w:tc>
        <w:tc>
          <w:tcPr>
            <w:tcW w:w="352" w:type="pct"/>
            <w:shd w:val="clear" w:color="auto" w:fill="FFFFFF"/>
            <w:vAlign w:val="center"/>
          </w:tcPr>
          <w:p w14:paraId="49F54BF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№вх-2986/26</w:t>
            </w:r>
          </w:p>
        </w:tc>
        <w:tc>
          <w:tcPr>
            <w:tcW w:w="296" w:type="pct"/>
            <w:shd w:val="clear" w:color="auto" w:fill="FFFFFF"/>
            <w:vAlign w:val="center"/>
          </w:tcPr>
          <w:p w14:paraId="626F669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6BEB8D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3DC60D1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освіти і науки</w:t>
            </w:r>
          </w:p>
        </w:tc>
        <w:tc>
          <w:tcPr>
            <w:tcW w:w="271" w:type="pct"/>
            <w:shd w:val="clear" w:color="auto" w:fill="FFFFFF"/>
            <w:vAlign w:val="center"/>
          </w:tcPr>
          <w:p w14:paraId="71F0DD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07EE49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F14CC9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BF8FB1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w:t>
            </w:r>
          </w:p>
        </w:tc>
        <w:tc>
          <w:tcPr>
            <w:tcW w:w="320" w:type="pct"/>
            <w:shd w:val="clear" w:color="auto" w:fill="FFFFFF"/>
            <w:vAlign w:val="center"/>
          </w:tcPr>
          <w:p w14:paraId="59C4A8F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89229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A5787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B069A9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7665B1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C25ED2" w14:textId="77777777" w:rsidR="00F50F3B" w:rsidRDefault="00F50F3B" w:rsidP="00F50F3B">
            <w:pPr>
              <w:jc w:val="center"/>
              <w:rPr>
                <w:lang w:val="ru-RU"/>
              </w:rPr>
            </w:pPr>
            <w:r>
              <w:rPr>
                <w:lang w:val="ru-RU"/>
              </w:rPr>
              <w:t>-</w:t>
            </w:r>
          </w:p>
        </w:tc>
      </w:tr>
      <w:tr w:rsidR="00F50F3B" w:rsidRPr="00B7371E" w14:paraId="36BC9395" w14:textId="77777777" w:rsidTr="004E08AF">
        <w:trPr>
          <w:trHeight w:val="975"/>
        </w:trPr>
        <w:tc>
          <w:tcPr>
            <w:tcW w:w="205" w:type="pct"/>
            <w:shd w:val="clear" w:color="auto" w:fill="FFFFFF"/>
            <w:vAlign w:val="center"/>
          </w:tcPr>
          <w:p w14:paraId="05565049" w14:textId="77777777" w:rsidR="00F50F3B" w:rsidRPr="00761B26" w:rsidRDefault="00224733" w:rsidP="00F50F3B">
            <w:pPr>
              <w:jc w:val="center"/>
              <w:rPr>
                <w:b/>
                <w:bCs/>
                <w:sz w:val="16"/>
                <w:szCs w:val="16"/>
                <w:lang w:val="uk-UA"/>
              </w:rPr>
            </w:pPr>
            <w:r>
              <w:rPr>
                <w:b/>
                <w:bCs/>
                <w:sz w:val="16"/>
                <w:szCs w:val="16"/>
                <w:lang w:val="uk-UA"/>
              </w:rPr>
              <w:t>3948</w:t>
            </w:r>
          </w:p>
        </w:tc>
        <w:tc>
          <w:tcPr>
            <w:tcW w:w="477" w:type="pct"/>
            <w:shd w:val="clear" w:color="auto" w:fill="FFFFFF"/>
            <w:vAlign w:val="center"/>
          </w:tcPr>
          <w:p w14:paraId="5B52A22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2" w:type="pct"/>
            <w:shd w:val="clear" w:color="auto" w:fill="FFFFFF"/>
            <w:vAlign w:val="center"/>
          </w:tcPr>
          <w:p w14:paraId="0C23EE1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№вх-2987/26</w:t>
            </w:r>
          </w:p>
        </w:tc>
        <w:tc>
          <w:tcPr>
            <w:tcW w:w="296" w:type="pct"/>
            <w:shd w:val="clear" w:color="auto" w:fill="FFFFFF"/>
            <w:vAlign w:val="center"/>
          </w:tcPr>
          <w:p w14:paraId="5971B11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9A467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331CA11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6C5BA86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359074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978488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682CC1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0" w:type="pct"/>
            <w:shd w:val="clear" w:color="auto" w:fill="FFFFFF"/>
            <w:vAlign w:val="center"/>
          </w:tcPr>
          <w:p w14:paraId="12DD5E6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17BAEF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0F35AB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2EC38C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B4A443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28C93B" w14:textId="77777777" w:rsidR="00F50F3B" w:rsidRDefault="00F50F3B" w:rsidP="00F50F3B">
            <w:pPr>
              <w:jc w:val="center"/>
              <w:rPr>
                <w:lang w:val="ru-RU"/>
              </w:rPr>
            </w:pPr>
            <w:r>
              <w:rPr>
                <w:lang w:val="ru-RU"/>
              </w:rPr>
              <w:t>-</w:t>
            </w:r>
          </w:p>
        </w:tc>
      </w:tr>
      <w:tr w:rsidR="00F50F3B" w:rsidRPr="00B7371E" w14:paraId="0FDB4DE5" w14:textId="77777777" w:rsidTr="004E08AF">
        <w:trPr>
          <w:trHeight w:val="975"/>
        </w:trPr>
        <w:tc>
          <w:tcPr>
            <w:tcW w:w="205" w:type="pct"/>
            <w:shd w:val="clear" w:color="auto" w:fill="FFFFFF"/>
            <w:vAlign w:val="center"/>
          </w:tcPr>
          <w:p w14:paraId="7B7688FA" w14:textId="77777777" w:rsidR="00F50F3B" w:rsidRPr="00761B26" w:rsidRDefault="00224733" w:rsidP="00F50F3B">
            <w:pPr>
              <w:jc w:val="center"/>
              <w:rPr>
                <w:b/>
                <w:bCs/>
                <w:sz w:val="16"/>
                <w:szCs w:val="16"/>
                <w:lang w:val="uk-UA"/>
              </w:rPr>
            </w:pPr>
            <w:r>
              <w:rPr>
                <w:b/>
                <w:bCs/>
                <w:sz w:val="16"/>
                <w:szCs w:val="16"/>
                <w:lang w:val="uk-UA"/>
              </w:rPr>
              <w:t>3949</w:t>
            </w:r>
          </w:p>
        </w:tc>
        <w:tc>
          <w:tcPr>
            <w:tcW w:w="477" w:type="pct"/>
            <w:shd w:val="clear" w:color="auto" w:fill="FFFFFF"/>
            <w:vAlign w:val="center"/>
          </w:tcPr>
          <w:p w14:paraId="0D71D47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Розпорядження про зміни до Обласної програми на 2025-2026 роки з реалізації в Рівненській області Стратегії забезпечення права кожної дитини в Україні на зростання в сімейному оточенні на 2024-</w:t>
            </w:r>
            <w:r w:rsidRPr="004E08AF">
              <w:rPr>
                <w:color w:val="000000"/>
                <w:sz w:val="16"/>
                <w:szCs w:val="16"/>
                <w:lang w:val="uk-UA" w:eastAsia="uk-UA"/>
              </w:rPr>
              <w:lastRenderedPageBreak/>
              <w:t>2028 роки</w:t>
            </w:r>
          </w:p>
        </w:tc>
        <w:tc>
          <w:tcPr>
            <w:tcW w:w="352" w:type="pct"/>
            <w:shd w:val="clear" w:color="auto" w:fill="FFFFFF"/>
            <w:vAlign w:val="center"/>
          </w:tcPr>
          <w:p w14:paraId="62F06D3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lastRenderedPageBreak/>
              <w:t>№вх-2988/26</w:t>
            </w:r>
          </w:p>
        </w:tc>
        <w:tc>
          <w:tcPr>
            <w:tcW w:w="296" w:type="pct"/>
            <w:shd w:val="clear" w:color="auto" w:fill="FFFFFF"/>
            <w:vAlign w:val="center"/>
          </w:tcPr>
          <w:p w14:paraId="3C9B83B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519EDE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3EC8CDF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92AA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DA35FD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FA1950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4DFDFA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Розпорядження про зміни до Обласної програми на 2025-2026 роки з реалізації в Рівненській області Стратегії забезпечення права кожної дитини в Україні на </w:t>
            </w:r>
            <w:r w:rsidRPr="004E08AF">
              <w:rPr>
                <w:color w:val="000000"/>
                <w:sz w:val="16"/>
                <w:szCs w:val="16"/>
                <w:lang w:val="uk-UA" w:eastAsia="uk-UA"/>
              </w:rPr>
              <w:lastRenderedPageBreak/>
              <w:t>зростання в сімейному оточенні на 2024-2028 роки</w:t>
            </w:r>
          </w:p>
        </w:tc>
        <w:tc>
          <w:tcPr>
            <w:tcW w:w="320" w:type="pct"/>
            <w:shd w:val="clear" w:color="auto" w:fill="FFFFFF"/>
            <w:vAlign w:val="center"/>
          </w:tcPr>
          <w:p w14:paraId="7B92D70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lastRenderedPageBreak/>
              <w:t>Текстовий  документ</w:t>
            </w:r>
          </w:p>
        </w:tc>
        <w:tc>
          <w:tcPr>
            <w:tcW w:w="215" w:type="pct"/>
            <w:shd w:val="clear" w:color="auto" w:fill="FFFFFF"/>
            <w:vAlign w:val="center"/>
          </w:tcPr>
          <w:p w14:paraId="4B50734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Розпорядження</w:t>
            </w:r>
          </w:p>
        </w:tc>
        <w:tc>
          <w:tcPr>
            <w:tcW w:w="161" w:type="pct"/>
            <w:shd w:val="clear" w:color="auto" w:fill="FFFFFF"/>
            <w:vAlign w:val="center"/>
          </w:tcPr>
          <w:p w14:paraId="686319C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CE0968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EFA70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BEEEC8" w14:textId="77777777" w:rsidR="00F50F3B" w:rsidRDefault="00F50F3B" w:rsidP="00F50F3B">
            <w:pPr>
              <w:jc w:val="center"/>
              <w:rPr>
                <w:bCs/>
                <w:i/>
                <w:sz w:val="16"/>
                <w:szCs w:val="16"/>
                <w:lang w:val="uk-UA"/>
              </w:rPr>
            </w:pPr>
            <w:r>
              <w:rPr>
                <w:bCs/>
                <w:i/>
                <w:sz w:val="16"/>
                <w:szCs w:val="16"/>
                <w:lang w:val="uk-UA"/>
              </w:rPr>
              <w:t>-</w:t>
            </w:r>
          </w:p>
        </w:tc>
      </w:tr>
      <w:tr w:rsidR="00F50F3B" w:rsidRPr="00B7371E" w14:paraId="64E95CA5" w14:textId="77777777" w:rsidTr="004E08AF">
        <w:trPr>
          <w:trHeight w:val="975"/>
        </w:trPr>
        <w:tc>
          <w:tcPr>
            <w:tcW w:w="205" w:type="pct"/>
            <w:shd w:val="clear" w:color="auto" w:fill="FFFFFF"/>
            <w:vAlign w:val="center"/>
          </w:tcPr>
          <w:p w14:paraId="6B47F87F" w14:textId="77777777" w:rsidR="00F50F3B" w:rsidRPr="00761B26" w:rsidRDefault="00224733" w:rsidP="00F50F3B">
            <w:pPr>
              <w:jc w:val="center"/>
              <w:rPr>
                <w:b/>
                <w:bCs/>
                <w:sz w:val="16"/>
                <w:szCs w:val="16"/>
                <w:lang w:val="uk-UA"/>
              </w:rPr>
            </w:pPr>
            <w:r>
              <w:rPr>
                <w:b/>
                <w:bCs/>
                <w:sz w:val="16"/>
                <w:szCs w:val="16"/>
                <w:lang w:val="uk-UA"/>
              </w:rPr>
              <w:t>3950</w:t>
            </w:r>
          </w:p>
        </w:tc>
        <w:tc>
          <w:tcPr>
            <w:tcW w:w="477" w:type="pct"/>
            <w:shd w:val="clear" w:color="auto" w:fill="FFFFFF"/>
            <w:vAlign w:val="center"/>
          </w:tcPr>
          <w:p w14:paraId="431503B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 видатків на послуги гарячого харчування в рамках проведення форуму</w:t>
            </w:r>
          </w:p>
        </w:tc>
        <w:tc>
          <w:tcPr>
            <w:tcW w:w="352" w:type="pct"/>
            <w:shd w:val="clear" w:color="auto" w:fill="FFFFFF"/>
            <w:vAlign w:val="center"/>
          </w:tcPr>
          <w:p w14:paraId="183C6CC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№вх-2989/26</w:t>
            </w:r>
          </w:p>
        </w:tc>
        <w:tc>
          <w:tcPr>
            <w:tcW w:w="296" w:type="pct"/>
            <w:shd w:val="clear" w:color="auto" w:fill="FFFFFF"/>
            <w:vAlign w:val="center"/>
          </w:tcPr>
          <w:p w14:paraId="612509D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4F691B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6241A7F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BD5CA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3CC68A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3D7651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94D494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 видатків на послуги гарячого харчування в рамках проведення форуму</w:t>
            </w:r>
          </w:p>
        </w:tc>
        <w:tc>
          <w:tcPr>
            <w:tcW w:w="320" w:type="pct"/>
            <w:shd w:val="clear" w:color="auto" w:fill="FFFFFF"/>
            <w:vAlign w:val="center"/>
          </w:tcPr>
          <w:p w14:paraId="15018F8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7EADF6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888DA8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533D60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0A7208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981EFC" w14:textId="77777777" w:rsidR="00F50F3B" w:rsidRDefault="00F50F3B" w:rsidP="00F50F3B">
            <w:pPr>
              <w:jc w:val="center"/>
              <w:rPr>
                <w:bCs/>
                <w:i/>
                <w:sz w:val="16"/>
                <w:szCs w:val="16"/>
                <w:lang w:val="uk-UA"/>
              </w:rPr>
            </w:pPr>
            <w:r>
              <w:rPr>
                <w:bCs/>
                <w:i/>
                <w:sz w:val="16"/>
                <w:szCs w:val="16"/>
                <w:lang w:val="uk-UA"/>
              </w:rPr>
              <w:t>-</w:t>
            </w:r>
          </w:p>
        </w:tc>
      </w:tr>
      <w:tr w:rsidR="00F50F3B" w:rsidRPr="00B7371E" w14:paraId="5798F503" w14:textId="77777777" w:rsidTr="004E08AF">
        <w:trPr>
          <w:trHeight w:val="975"/>
        </w:trPr>
        <w:tc>
          <w:tcPr>
            <w:tcW w:w="205" w:type="pct"/>
            <w:shd w:val="clear" w:color="auto" w:fill="FFFFFF"/>
            <w:vAlign w:val="center"/>
          </w:tcPr>
          <w:p w14:paraId="6794217F" w14:textId="77777777" w:rsidR="00F50F3B" w:rsidRPr="00761B26" w:rsidRDefault="00224733" w:rsidP="00F50F3B">
            <w:pPr>
              <w:jc w:val="center"/>
              <w:rPr>
                <w:b/>
                <w:bCs/>
                <w:sz w:val="16"/>
                <w:szCs w:val="16"/>
                <w:lang w:val="uk-UA"/>
              </w:rPr>
            </w:pPr>
            <w:r>
              <w:rPr>
                <w:b/>
                <w:bCs/>
                <w:sz w:val="16"/>
                <w:szCs w:val="16"/>
                <w:lang w:val="uk-UA"/>
              </w:rPr>
              <w:t>3951</w:t>
            </w:r>
          </w:p>
        </w:tc>
        <w:tc>
          <w:tcPr>
            <w:tcW w:w="477" w:type="pct"/>
            <w:shd w:val="clear" w:color="auto" w:fill="FFFFFF"/>
            <w:vAlign w:val="center"/>
          </w:tcPr>
          <w:p w14:paraId="38D5F32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02DD2BB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№вх-2990/26</w:t>
            </w:r>
          </w:p>
        </w:tc>
        <w:tc>
          <w:tcPr>
            <w:tcW w:w="296" w:type="pct"/>
            <w:shd w:val="clear" w:color="auto" w:fill="FFFFFF"/>
            <w:vAlign w:val="center"/>
          </w:tcPr>
          <w:p w14:paraId="79E275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FCC2D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56E8541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w:t>
            </w:r>
          </w:p>
        </w:tc>
        <w:tc>
          <w:tcPr>
            <w:tcW w:w="271" w:type="pct"/>
            <w:shd w:val="clear" w:color="auto" w:fill="FFFFFF"/>
            <w:vAlign w:val="center"/>
          </w:tcPr>
          <w:p w14:paraId="29EDC0A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104B48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C8DEA5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B64FDB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6C67944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CB0466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18AAD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02807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AC58AC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69F998" w14:textId="77777777" w:rsidR="00F50F3B" w:rsidRDefault="00F50F3B" w:rsidP="00F50F3B">
            <w:pPr>
              <w:jc w:val="center"/>
              <w:rPr>
                <w:bCs/>
                <w:i/>
                <w:sz w:val="16"/>
                <w:szCs w:val="16"/>
                <w:lang w:val="uk-UA"/>
              </w:rPr>
            </w:pPr>
            <w:r>
              <w:rPr>
                <w:bCs/>
                <w:i/>
                <w:sz w:val="16"/>
                <w:szCs w:val="16"/>
                <w:lang w:val="uk-UA"/>
              </w:rPr>
              <w:t>-</w:t>
            </w:r>
          </w:p>
        </w:tc>
      </w:tr>
      <w:tr w:rsidR="00F50F3B" w:rsidRPr="00B7371E" w14:paraId="2EE09FE9" w14:textId="77777777" w:rsidTr="004E08AF">
        <w:trPr>
          <w:trHeight w:val="975"/>
        </w:trPr>
        <w:tc>
          <w:tcPr>
            <w:tcW w:w="205" w:type="pct"/>
            <w:shd w:val="clear" w:color="auto" w:fill="FFFFFF"/>
            <w:vAlign w:val="center"/>
          </w:tcPr>
          <w:p w14:paraId="21FC6828" w14:textId="77777777" w:rsidR="00F50F3B" w:rsidRPr="00761B26" w:rsidRDefault="00224733" w:rsidP="00F50F3B">
            <w:pPr>
              <w:jc w:val="center"/>
              <w:rPr>
                <w:b/>
                <w:bCs/>
                <w:sz w:val="16"/>
                <w:szCs w:val="16"/>
                <w:lang w:val="uk-UA"/>
              </w:rPr>
            </w:pPr>
            <w:r>
              <w:rPr>
                <w:b/>
                <w:bCs/>
                <w:sz w:val="16"/>
                <w:szCs w:val="16"/>
                <w:lang w:val="uk-UA"/>
              </w:rPr>
              <w:t>3952</w:t>
            </w:r>
          </w:p>
        </w:tc>
        <w:tc>
          <w:tcPr>
            <w:tcW w:w="477" w:type="pct"/>
            <w:shd w:val="clear" w:color="auto" w:fill="FFFFFF"/>
            <w:vAlign w:val="center"/>
          </w:tcPr>
          <w:p w14:paraId="6B3487D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594D387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№вх-2991/26</w:t>
            </w:r>
          </w:p>
        </w:tc>
        <w:tc>
          <w:tcPr>
            <w:tcW w:w="296" w:type="pct"/>
            <w:shd w:val="clear" w:color="auto" w:fill="FFFFFF"/>
            <w:vAlign w:val="center"/>
          </w:tcPr>
          <w:p w14:paraId="027C58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754030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6D04C57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соціальної політики</w:t>
            </w:r>
          </w:p>
        </w:tc>
        <w:tc>
          <w:tcPr>
            <w:tcW w:w="271" w:type="pct"/>
            <w:shd w:val="clear" w:color="auto" w:fill="FFFFFF"/>
            <w:vAlign w:val="center"/>
          </w:tcPr>
          <w:p w14:paraId="6B1921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E30BEC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F12E3A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2B3787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7A20890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D36972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252A96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83AEC7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78EE66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29CE6B" w14:textId="77777777" w:rsidR="00F50F3B" w:rsidRDefault="00F50F3B" w:rsidP="00F50F3B">
            <w:pPr>
              <w:jc w:val="center"/>
              <w:rPr>
                <w:lang w:val="ru-RU"/>
              </w:rPr>
            </w:pPr>
            <w:r>
              <w:rPr>
                <w:lang w:val="ru-RU"/>
              </w:rPr>
              <w:t>-</w:t>
            </w:r>
          </w:p>
        </w:tc>
      </w:tr>
      <w:tr w:rsidR="00F50F3B" w:rsidRPr="00B7371E" w14:paraId="495EBB6B" w14:textId="77777777" w:rsidTr="004E08AF">
        <w:trPr>
          <w:trHeight w:val="975"/>
        </w:trPr>
        <w:tc>
          <w:tcPr>
            <w:tcW w:w="205" w:type="pct"/>
            <w:shd w:val="clear" w:color="auto" w:fill="FFFFFF"/>
            <w:vAlign w:val="center"/>
          </w:tcPr>
          <w:p w14:paraId="7A637A98" w14:textId="77777777" w:rsidR="00F50F3B" w:rsidRPr="00761B26" w:rsidRDefault="00224733" w:rsidP="00F50F3B">
            <w:pPr>
              <w:jc w:val="center"/>
              <w:rPr>
                <w:b/>
                <w:bCs/>
                <w:sz w:val="16"/>
                <w:szCs w:val="16"/>
                <w:lang w:val="uk-UA"/>
              </w:rPr>
            </w:pPr>
            <w:r>
              <w:rPr>
                <w:b/>
                <w:bCs/>
                <w:sz w:val="16"/>
                <w:szCs w:val="16"/>
                <w:lang w:val="uk-UA"/>
              </w:rPr>
              <w:t>3953</w:t>
            </w:r>
          </w:p>
        </w:tc>
        <w:tc>
          <w:tcPr>
            <w:tcW w:w="477" w:type="pct"/>
            <w:shd w:val="clear" w:color="auto" w:fill="FFFFFF"/>
            <w:vAlign w:val="center"/>
          </w:tcPr>
          <w:p w14:paraId="556307F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5335543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№вх-2992/26</w:t>
            </w:r>
          </w:p>
        </w:tc>
        <w:tc>
          <w:tcPr>
            <w:tcW w:w="296" w:type="pct"/>
            <w:shd w:val="clear" w:color="auto" w:fill="FFFFFF"/>
            <w:vAlign w:val="center"/>
          </w:tcPr>
          <w:p w14:paraId="3FEB9DE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D14EF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372B1F4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соціальної політики</w:t>
            </w:r>
          </w:p>
        </w:tc>
        <w:tc>
          <w:tcPr>
            <w:tcW w:w="271" w:type="pct"/>
            <w:shd w:val="clear" w:color="auto" w:fill="FFFFFF"/>
            <w:vAlign w:val="center"/>
          </w:tcPr>
          <w:p w14:paraId="0C5C97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72DE59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6CEB47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2EF144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78EA8F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985D2A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DEF333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C8BFFE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1E4E26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CEB767" w14:textId="77777777" w:rsidR="00F50F3B" w:rsidRDefault="00F50F3B" w:rsidP="00F50F3B">
            <w:pPr>
              <w:jc w:val="center"/>
              <w:rPr>
                <w:lang w:val="ru-RU"/>
              </w:rPr>
            </w:pPr>
            <w:r>
              <w:rPr>
                <w:lang w:val="ru-RU"/>
              </w:rPr>
              <w:t>-</w:t>
            </w:r>
          </w:p>
        </w:tc>
      </w:tr>
      <w:tr w:rsidR="00F50F3B" w:rsidRPr="00B7371E" w14:paraId="33F162E2" w14:textId="77777777" w:rsidTr="004E08AF">
        <w:trPr>
          <w:trHeight w:val="279"/>
        </w:trPr>
        <w:tc>
          <w:tcPr>
            <w:tcW w:w="205" w:type="pct"/>
            <w:shd w:val="clear" w:color="auto" w:fill="FFFFFF"/>
            <w:vAlign w:val="center"/>
          </w:tcPr>
          <w:p w14:paraId="5248CFE9" w14:textId="77777777" w:rsidR="00F50F3B" w:rsidRPr="00761B26" w:rsidRDefault="00224733" w:rsidP="00F50F3B">
            <w:pPr>
              <w:jc w:val="center"/>
              <w:rPr>
                <w:b/>
                <w:bCs/>
                <w:sz w:val="16"/>
                <w:szCs w:val="16"/>
                <w:lang w:val="uk-UA"/>
              </w:rPr>
            </w:pPr>
            <w:r>
              <w:rPr>
                <w:b/>
                <w:bCs/>
                <w:sz w:val="16"/>
                <w:szCs w:val="16"/>
                <w:lang w:val="uk-UA"/>
              </w:rPr>
              <w:t>3954</w:t>
            </w:r>
          </w:p>
        </w:tc>
        <w:tc>
          <w:tcPr>
            <w:tcW w:w="477" w:type="pct"/>
            <w:shd w:val="clear" w:color="auto" w:fill="FFFFFF"/>
            <w:vAlign w:val="center"/>
          </w:tcPr>
          <w:p w14:paraId="4E5D07E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6204A56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№вх-2993/26</w:t>
            </w:r>
          </w:p>
        </w:tc>
        <w:tc>
          <w:tcPr>
            <w:tcW w:w="296" w:type="pct"/>
            <w:shd w:val="clear" w:color="auto" w:fill="FFFFFF"/>
            <w:vAlign w:val="center"/>
          </w:tcPr>
          <w:p w14:paraId="6749FF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CD38D6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7AE57CB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соціальної політики</w:t>
            </w:r>
          </w:p>
        </w:tc>
        <w:tc>
          <w:tcPr>
            <w:tcW w:w="271" w:type="pct"/>
            <w:shd w:val="clear" w:color="auto" w:fill="FFFFFF"/>
            <w:vAlign w:val="center"/>
          </w:tcPr>
          <w:p w14:paraId="50EF5F5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A28554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85B8C9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B2E090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301D088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4DD7C8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0005F6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958CA0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E4A958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573DFA" w14:textId="77777777" w:rsidR="00F50F3B" w:rsidRDefault="00F50F3B" w:rsidP="00F50F3B">
            <w:pPr>
              <w:jc w:val="center"/>
              <w:rPr>
                <w:lang w:val="ru-RU"/>
              </w:rPr>
            </w:pPr>
            <w:r>
              <w:rPr>
                <w:lang w:val="ru-RU"/>
              </w:rPr>
              <w:t>-</w:t>
            </w:r>
          </w:p>
        </w:tc>
      </w:tr>
      <w:tr w:rsidR="00F50F3B" w:rsidRPr="00B7371E" w14:paraId="13A39BF4" w14:textId="77777777" w:rsidTr="004E08AF">
        <w:trPr>
          <w:trHeight w:val="274"/>
        </w:trPr>
        <w:tc>
          <w:tcPr>
            <w:tcW w:w="205" w:type="pct"/>
            <w:shd w:val="clear" w:color="auto" w:fill="FFFFFF"/>
            <w:vAlign w:val="center"/>
          </w:tcPr>
          <w:p w14:paraId="4E6B4162" w14:textId="77777777" w:rsidR="00F50F3B" w:rsidRPr="00761B26" w:rsidRDefault="00224733" w:rsidP="00F50F3B">
            <w:pPr>
              <w:jc w:val="center"/>
              <w:rPr>
                <w:b/>
                <w:bCs/>
                <w:sz w:val="16"/>
                <w:szCs w:val="16"/>
                <w:lang w:val="uk-UA"/>
              </w:rPr>
            </w:pPr>
            <w:r>
              <w:rPr>
                <w:b/>
                <w:bCs/>
                <w:sz w:val="16"/>
                <w:szCs w:val="16"/>
                <w:lang w:val="uk-UA"/>
              </w:rPr>
              <w:t>3955</w:t>
            </w:r>
          </w:p>
        </w:tc>
        <w:tc>
          <w:tcPr>
            <w:tcW w:w="477" w:type="pct"/>
            <w:shd w:val="clear" w:color="auto" w:fill="FFFFFF"/>
            <w:vAlign w:val="center"/>
          </w:tcPr>
          <w:p w14:paraId="03B818C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489C664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№вх-2994/26</w:t>
            </w:r>
          </w:p>
        </w:tc>
        <w:tc>
          <w:tcPr>
            <w:tcW w:w="296" w:type="pct"/>
            <w:shd w:val="clear" w:color="auto" w:fill="FFFFFF"/>
            <w:vAlign w:val="center"/>
          </w:tcPr>
          <w:p w14:paraId="330BE07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9B03EE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296A0AC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соціальної політики</w:t>
            </w:r>
          </w:p>
        </w:tc>
        <w:tc>
          <w:tcPr>
            <w:tcW w:w="271" w:type="pct"/>
            <w:shd w:val="clear" w:color="auto" w:fill="FFFFFF"/>
            <w:vAlign w:val="center"/>
          </w:tcPr>
          <w:p w14:paraId="642CF6A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BFEFD2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04343A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F87EA4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7C33D36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B41EAE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ADECED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0B18C8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6691E5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BEB146" w14:textId="77777777" w:rsidR="00F50F3B" w:rsidRDefault="00F50F3B" w:rsidP="00F50F3B">
            <w:pPr>
              <w:jc w:val="center"/>
              <w:rPr>
                <w:lang w:val="ru-RU"/>
              </w:rPr>
            </w:pPr>
            <w:r>
              <w:rPr>
                <w:lang w:val="ru-RU"/>
              </w:rPr>
              <w:t>-</w:t>
            </w:r>
          </w:p>
        </w:tc>
      </w:tr>
      <w:tr w:rsidR="00F50F3B" w:rsidRPr="00B7371E" w14:paraId="62B2E5E7" w14:textId="77777777" w:rsidTr="004E08AF">
        <w:trPr>
          <w:trHeight w:val="975"/>
        </w:trPr>
        <w:tc>
          <w:tcPr>
            <w:tcW w:w="205" w:type="pct"/>
            <w:shd w:val="clear" w:color="auto" w:fill="FFFFFF"/>
            <w:vAlign w:val="center"/>
          </w:tcPr>
          <w:p w14:paraId="06A2AB19" w14:textId="77777777" w:rsidR="00F50F3B" w:rsidRPr="00761B26" w:rsidRDefault="00224733" w:rsidP="00F50F3B">
            <w:pPr>
              <w:jc w:val="center"/>
              <w:rPr>
                <w:b/>
                <w:bCs/>
                <w:sz w:val="16"/>
                <w:szCs w:val="16"/>
                <w:lang w:val="uk-UA"/>
              </w:rPr>
            </w:pPr>
            <w:r>
              <w:rPr>
                <w:b/>
                <w:bCs/>
                <w:sz w:val="16"/>
                <w:szCs w:val="16"/>
                <w:lang w:val="uk-UA"/>
              </w:rPr>
              <w:t>3956</w:t>
            </w:r>
          </w:p>
        </w:tc>
        <w:tc>
          <w:tcPr>
            <w:tcW w:w="477" w:type="pct"/>
            <w:shd w:val="clear" w:color="auto" w:fill="FFFFFF"/>
            <w:vAlign w:val="center"/>
          </w:tcPr>
          <w:p w14:paraId="298A8E3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надання інформації</w:t>
            </w:r>
          </w:p>
        </w:tc>
        <w:tc>
          <w:tcPr>
            <w:tcW w:w="352" w:type="pct"/>
            <w:shd w:val="clear" w:color="auto" w:fill="FFFFFF"/>
            <w:vAlign w:val="center"/>
          </w:tcPr>
          <w:p w14:paraId="437D927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№вх-2995/26</w:t>
            </w:r>
          </w:p>
        </w:tc>
        <w:tc>
          <w:tcPr>
            <w:tcW w:w="296" w:type="pct"/>
            <w:shd w:val="clear" w:color="auto" w:fill="FFFFFF"/>
            <w:vAlign w:val="center"/>
          </w:tcPr>
          <w:p w14:paraId="4367CC1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00CB24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021FD1D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Закарпатської ОДА</w:t>
            </w:r>
          </w:p>
        </w:tc>
        <w:tc>
          <w:tcPr>
            <w:tcW w:w="271" w:type="pct"/>
            <w:shd w:val="clear" w:color="auto" w:fill="FFFFFF"/>
            <w:vAlign w:val="center"/>
          </w:tcPr>
          <w:p w14:paraId="19C1F79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144B5E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403BA0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E04750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надання інформації</w:t>
            </w:r>
          </w:p>
        </w:tc>
        <w:tc>
          <w:tcPr>
            <w:tcW w:w="320" w:type="pct"/>
            <w:shd w:val="clear" w:color="auto" w:fill="FFFFFF"/>
            <w:vAlign w:val="center"/>
          </w:tcPr>
          <w:p w14:paraId="2C09BF1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CF4CEB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6AC0C6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164291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A899CF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56A2DE" w14:textId="77777777" w:rsidR="00F50F3B" w:rsidRDefault="00F50F3B" w:rsidP="00F50F3B">
            <w:pPr>
              <w:jc w:val="center"/>
              <w:rPr>
                <w:bCs/>
                <w:i/>
                <w:sz w:val="16"/>
                <w:szCs w:val="16"/>
                <w:lang w:val="uk-UA"/>
              </w:rPr>
            </w:pPr>
            <w:r>
              <w:rPr>
                <w:bCs/>
                <w:i/>
                <w:sz w:val="16"/>
                <w:szCs w:val="16"/>
                <w:lang w:val="uk-UA"/>
              </w:rPr>
              <w:t>-</w:t>
            </w:r>
          </w:p>
        </w:tc>
      </w:tr>
      <w:tr w:rsidR="00F50F3B" w:rsidRPr="00B7371E" w14:paraId="172967C1" w14:textId="77777777" w:rsidTr="004E08AF">
        <w:trPr>
          <w:trHeight w:val="975"/>
        </w:trPr>
        <w:tc>
          <w:tcPr>
            <w:tcW w:w="205" w:type="pct"/>
            <w:shd w:val="clear" w:color="auto" w:fill="FFFFFF"/>
            <w:vAlign w:val="center"/>
          </w:tcPr>
          <w:p w14:paraId="042AC529" w14:textId="77777777" w:rsidR="00F50F3B" w:rsidRPr="00761B26" w:rsidRDefault="00224733" w:rsidP="00F50F3B">
            <w:pPr>
              <w:jc w:val="center"/>
              <w:rPr>
                <w:b/>
                <w:bCs/>
                <w:sz w:val="16"/>
                <w:szCs w:val="16"/>
                <w:lang w:val="uk-UA"/>
              </w:rPr>
            </w:pPr>
            <w:r>
              <w:rPr>
                <w:b/>
                <w:bCs/>
                <w:sz w:val="16"/>
                <w:szCs w:val="16"/>
                <w:lang w:val="uk-UA"/>
              </w:rPr>
              <w:t>3957</w:t>
            </w:r>
          </w:p>
        </w:tc>
        <w:tc>
          <w:tcPr>
            <w:tcW w:w="477" w:type="pct"/>
            <w:shd w:val="clear" w:color="auto" w:fill="FFFFFF"/>
            <w:vAlign w:val="center"/>
          </w:tcPr>
          <w:p w14:paraId="77DA5B2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чисельності працівників департаменту</w:t>
            </w:r>
          </w:p>
        </w:tc>
        <w:tc>
          <w:tcPr>
            <w:tcW w:w="352" w:type="pct"/>
            <w:shd w:val="clear" w:color="auto" w:fill="FFFFFF"/>
            <w:vAlign w:val="center"/>
          </w:tcPr>
          <w:p w14:paraId="0EE70BC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№вх-2996/26</w:t>
            </w:r>
          </w:p>
        </w:tc>
        <w:tc>
          <w:tcPr>
            <w:tcW w:w="296" w:type="pct"/>
            <w:shd w:val="clear" w:color="auto" w:fill="FFFFFF"/>
            <w:vAlign w:val="center"/>
          </w:tcPr>
          <w:p w14:paraId="50BAD43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A6CFB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3209B62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399D9DB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EB8E52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63CCBC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563A3B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чисельності працівників департаменту</w:t>
            </w:r>
          </w:p>
        </w:tc>
        <w:tc>
          <w:tcPr>
            <w:tcW w:w="320" w:type="pct"/>
            <w:shd w:val="clear" w:color="auto" w:fill="FFFFFF"/>
            <w:vAlign w:val="center"/>
          </w:tcPr>
          <w:p w14:paraId="7A8D2D7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516746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97CF1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9412AC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412E30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9CF329" w14:textId="77777777" w:rsidR="00F50F3B" w:rsidRDefault="00F50F3B" w:rsidP="00F50F3B">
            <w:pPr>
              <w:jc w:val="center"/>
              <w:rPr>
                <w:bCs/>
                <w:i/>
                <w:sz w:val="16"/>
                <w:szCs w:val="16"/>
                <w:lang w:val="uk-UA"/>
              </w:rPr>
            </w:pPr>
            <w:r>
              <w:rPr>
                <w:bCs/>
                <w:i/>
                <w:sz w:val="16"/>
                <w:szCs w:val="16"/>
                <w:lang w:val="uk-UA"/>
              </w:rPr>
              <w:t>-</w:t>
            </w:r>
          </w:p>
        </w:tc>
      </w:tr>
      <w:tr w:rsidR="00F50F3B" w:rsidRPr="00B7371E" w14:paraId="4BC9536B" w14:textId="77777777" w:rsidTr="004E08AF">
        <w:trPr>
          <w:trHeight w:val="975"/>
        </w:trPr>
        <w:tc>
          <w:tcPr>
            <w:tcW w:w="205" w:type="pct"/>
            <w:shd w:val="clear" w:color="auto" w:fill="FFFFFF"/>
            <w:vAlign w:val="center"/>
          </w:tcPr>
          <w:p w14:paraId="2A7E1442" w14:textId="77777777" w:rsidR="00F50F3B" w:rsidRPr="00761B26" w:rsidRDefault="00224733" w:rsidP="00F50F3B">
            <w:pPr>
              <w:jc w:val="center"/>
              <w:rPr>
                <w:b/>
                <w:bCs/>
                <w:sz w:val="16"/>
                <w:szCs w:val="16"/>
                <w:lang w:val="uk-UA"/>
              </w:rPr>
            </w:pPr>
            <w:r>
              <w:rPr>
                <w:b/>
                <w:bCs/>
                <w:sz w:val="16"/>
                <w:szCs w:val="16"/>
                <w:lang w:val="uk-UA"/>
              </w:rPr>
              <w:t>3958</w:t>
            </w:r>
          </w:p>
        </w:tc>
        <w:tc>
          <w:tcPr>
            <w:tcW w:w="477" w:type="pct"/>
            <w:shd w:val="clear" w:color="auto" w:fill="FFFFFF"/>
            <w:vAlign w:val="center"/>
          </w:tcPr>
          <w:p w14:paraId="41DBE3D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Про надання інформаційної довідки департаменту станом на </w:t>
            </w:r>
            <w:r w:rsidRPr="004E08AF">
              <w:rPr>
                <w:color w:val="000000"/>
                <w:sz w:val="16"/>
                <w:szCs w:val="16"/>
                <w:lang w:val="uk-UA" w:eastAsia="uk-UA"/>
              </w:rPr>
              <w:lastRenderedPageBreak/>
              <w:t>01.04.2026 р. «Здійснення виконавчої влади у Рівненській області»</w:t>
            </w:r>
          </w:p>
        </w:tc>
        <w:tc>
          <w:tcPr>
            <w:tcW w:w="352" w:type="pct"/>
            <w:shd w:val="clear" w:color="auto" w:fill="FFFFFF"/>
            <w:vAlign w:val="center"/>
          </w:tcPr>
          <w:p w14:paraId="2BC0B45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lastRenderedPageBreak/>
              <w:t>№вх-2997/26</w:t>
            </w:r>
          </w:p>
        </w:tc>
        <w:tc>
          <w:tcPr>
            <w:tcW w:w="296" w:type="pct"/>
            <w:shd w:val="clear" w:color="auto" w:fill="FFFFFF"/>
            <w:vAlign w:val="center"/>
          </w:tcPr>
          <w:p w14:paraId="1AD2D2B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4EA3B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48FC5DB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4A494E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8F1C7E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E8DA14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A7231B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Про надання інформаційної довідки департаменту станом на </w:t>
            </w:r>
            <w:r w:rsidRPr="004E08AF">
              <w:rPr>
                <w:color w:val="000000"/>
                <w:sz w:val="16"/>
                <w:szCs w:val="16"/>
                <w:lang w:val="uk-UA" w:eastAsia="uk-UA"/>
              </w:rPr>
              <w:lastRenderedPageBreak/>
              <w:t>01.04.2026 р. «Здійснення виконавчої влади у Рівненській області»</w:t>
            </w:r>
          </w:p>
        </w:tc>
        <w:tc>
          <w:tcPr>
            <w:tcW w:w="320" w:type="pct"/>
            <w:shd w:val="clear" w:color="auto" w:fill="FFFFFF"/>
            <w:vAlign w:val="center"/>
          </w:tcPr>
          <w:p w14:paraId="69EAD18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lastRenderedPageBreak/>
              <w:t>Текстовий  документ</w:t>
            </w:r>
          </w:p>
        </w:tc>
        <w:tc>
          <w:tcPr>
            <w:tcW w:w="215" w:type="pct"/>
            <w:shd w:val="clear" w:color="auto" w:fill="FFFFFF"/>
            <w:vAlign w:val="center"/>
          </w:tcPr>
          <w:p w14:paraId="70765A1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76B7AA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14D1F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6AC188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35A35F" w14:textId="77777777" w:rsidR="00F50F3B" w:rsidRDefault="00F50F3B" w:rsidP="00F50F3B">
            <w:pPr>
              <w:jc w:val="center"/>
              <w:rPr>
                <w:bCs/>
                <w:i/>
                <w:sz w:val="16"/>
                <w:szCs w:val="16"/>
                <w:lang w:val="uk-UA"/>
              </w:rPr>
            </w:pPr>
            <w:r>
              <w:rPr>
                <w:bCs/>
                <w:i/>
                <w:sz w:val="16"/>
                <w:szCs w:val="16"/>
                <w:lang w:val="uk-UA"/>
              </w:rPr>
              <w:t>-</w:t>
            </w:r>
          </w:p>
        </w:tc>
      </w:tr>
      <w:tr w:rsidR="00F50F3B" w:rsidRPr="00B7371E" w14:paraId="3EDF750A" w14:textId="77777777" w:rsidTr="004E08AF">
        <w:trPr>
          <w:trHeight w:val="975"/>
        </w:trPr>
        <w:tc>
          <w:tcPr>
            <w:tcW w:w="205" w:type="pct"/>
            <w:shd w:val="clear" w:color="auto" w:fill="FFFFFF"/>
            <w:vAlign w:val="center"/>
          </w:tcPr>
          <w:p w14:paraId="05921CE5" w14:textId="77777777" w:rsidR="00F50F3B" w:rsidRPr="00761B26" w:rsidRDefault="00224733" w:rsidP="00F50F3B">
            <w:pPr>
              <w:jc w:val="center"/>
              <w:rPr>
                <w:b/>
                <w:bCs/>
                <w:sz w:val="16"/>
                <w:szCs w:val="16"/>
                <w:lang w:val="uk-UA"/>
              </w:rPr>
            </w:pPr>
            <w:r>
              <w:rPr>
                <w:b/>
                <w:bCs/>
                <w:sz w:val="16"/>
                <w:szCs w:val="16"/>
                <w:lang w:val="uk-UA"/>
              </w:rPr>
              <w:t>3959</w:t>
            </w:r>
          </w:p>
        </w:tc>
        <w:tc>
          <w:tcPr>
            <w:tcW w:w="477" w:type="pct"/>
            <w:shd w:val="clear" w:color="auto" w:fill="FFFFFF"/>
            <w:vAlign w:val="center"/>
          </w:tcPr>
          <w:p w14:paraId="516B3BA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19DD6EC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№вх-2998/26</w:t>
            </w:r>
          </w:p>
        </w:tc>
        <w:tc>
          <w:tcPr>
            <w:tcW w:w="296" w:type="pct"/>
            <w:shd w:val="clear" w:color="auto" w:fill="FFFFFF"/>
            <w:vAlign w:val="center"/>
          </w:tcPr>
          <w:p w14:paraId="5EEFD01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10DD4B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7AA7828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74802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0970F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E431BF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F96062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59765A5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C74651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857FB8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25841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EE5240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A48DC4" w14:textId="77777777" w:rsidR="00F50F3B" w:rsidRPr="00121585" w:rsidRDefault="00F50F3B" w:rsidP="00F50F3B">
            <w:pPr>
              <w:jc w:val="center"/>
              <w:rPr>
                <w:color w:val="000000"/>
                <w:sz w:val="16"/>
                <w:szCs w:val="16"/>
                <w:lang w:val="uk-UA"/>
              </w:rPr>
            </w:pPr>
            <w:r w:rsidRPr="002A136D">
              <w:rPr>
                <w:color w:val="000000"/>
                <w:sz w:val="16"/>
                <w:szCs w:val="16"/>
                <w:lang w:val="uk-UA"/>
              </w:rPr>
              <w:t>-</w:t>
            </w:r>
          </w:p>
        </w:tc>
      </w:tr>
      <w:tr w:rsidR="00F50F3B" w:rsidRPr="00B7371E" w14:paraId="7222D9ED" w14:textId="77777777" w:rsidTr="004E08AF">
        <w:trPr>
          <w:trHeight w:val="975"/>
        </w:trPr>
        <w:tc>
          <w:tcPr>
            <w:tcW w:w="205" w:type="pct"/>
            <w:shd w:val="clear" w:color="auto" w:fill="FFFFFF"/>
            <w:vAlign w:val="center"/>
          </w:tcPr>
          <w:p w14:paraId="1D99DC7F" w14:textId="77777777" w:rsidR="00F50F3B" w:rsidRPr="00761B26" w:rsidRDefault="00224733" w:rsidP="00F50F3B">
            <w:pPr>
              <w:jc w:val="center"/>
              <w:rPr>
                <w:b/>
                <w:bCs/>
                <w:sz w:val="16"/>
                <w:szCs w:val="16"/>
                <w:lang w:val="uk-UA"/>
              </w:rPr>
            </w:pPr>
            <w:r>
              <w:rPr>
                <w:b/>
                <w:bCs/>
                <w:sz w:val="16"/>
                <w:szCs w:val="16"/>
                <w:lang w:val="uk-UA"/>
              </w:rPr>
              <w:t>3960</w:t>
            </w:r>
          </w:p>
        </w:tc>
        <w:tc>
          <w:tcPr>
            <w:tcW w:w="477" w:type="pct"/>
            <w:shd w:val="clear" w:color="auto" w:fill="FFFFFF"/>
            <w:vAlign w:val="center"/>
          </w:tcPr>
          <w:p w14:paraId="32ACC22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Зведена інформація щодо надання ВПО</w:t>
            </w:r>
          </w:p>
        </w:tc>
        <w:tc>
          <w:tcPr>
            <w:tcW w:w="352" w:type="pct"/>
            <w:shd w:val="clear" w:color="auto" w:fill="FFFFFF"/>
            <w:vAlign w:val="center"/>
          </w:tcPr>
          <w:p w14:paraId="28A095E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№вх-2999/26</w:t>
            </w:r>
          </w:p>
        </w:tc>
        <w:tc>
          <w:tcPr>
            <w:tcW w:w="296" w:type="pct"/>
            <w:shd w:val="clear" w:color="auto" w:fill="FFFFFF"/>
            <w:vAlign w:val="center"/>
          </w:tcPr>
          <w:p w14:paraId="33A47D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86D117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1B43218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Сумської ОДА</w:t>
            </w:r>
          </w:p>
        </w:tc>
        <w:tc>
          <w:tcPr>
            <w:tcW w:w="271" w:type="pct"/>
            <w:shd w:val="clear" w:color="auto" w:fill="FFFFFF"/>
            <w:vAlign w:val="center"/>
          </w:tcPr>
          <w:p w14:paraId="7968F2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A21AD4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9007F2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31A4A7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Зведена інформація щодо надання ВПО</w:t>
            </w:r>
          </w:p>
        </w:tc>
        <w:tc>
          <w:tcPr>
            <w:tcW w:w="320" w:type="pct"/>
            <w:shd w:val="clear" w:color="auto" w:fill="FFFFFF"/>
            <w:vAlign w:val="center"/>
          </w:tcPr>
          <w:p w14:paraId="52A78E8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11375B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2968D9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4C2E3F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3AFBD8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063B70" w14:textId="77777777" w:rsidR="00F50F3B" w:rsidRPr="00B02C75" w:rsidRDefault="00F50F3B" w:rsidP="00F50F3B">
            <w:pPr>
              <w:jc w:val="center"/>
              <w:rPr>
                <w:color w:val="000000"/>
                <w:sz w:val="16"/>
                <w:szCs w:val="16"/>
                <w:lang w:val="uk-UA"/>
              </w:rPr>
            </w:pPr>
            <w:r w:rsidRPr="00B02C75">
              <w:rPr>
                <w:color w:val="000000"/>
                <w:sz w:val="16"/>
                <w:szCs w:val="16"/>
                <w:lang w:val="uk-UA"/>
              </w:rPr>
              <w:t>-</w:t>
            </w:r>
          </w:p>
        </w:tc>
      </w:tr>
      <w:tr w:rsidR="00F50F3B" w:rsidRPr="00B7371E" w14:paraId="48154717" w14:textId="77777777" w:rsidTr="004E08AF">
        <w:trPr>
          <w:trHeight w:val="975"/>
        </w:trPr>
        <w:tc>
          <w:tcPr>
            <w:tcW w:w="205" w:type="pct"/>
            <w:shd w:val="clear" w:color="auto" w:fill="FFFFFF"/>
            <w:vAlign w:val="center"/>
          </w:tcPr>
          <w:p w14:paraId="3E0F59AD" w14:textId="77777777" w:rsidR="00F50F3B" w:rsidRPr="00761B26" w:rsidRDefault="00224733" w:rsidP="00F50F3B">
            <w:pPr>
              <w:jc w:val="center"/>
              <w:rPr>
                <w:b/>
                <w:bCs/>
                <w:sz w:val="16"/>
                <w:szCs w:val="16"/>
                <w:lang w:val="uk-UA"/>
              </w:rPr>
            </w:pPr>
            <w:r>
              <w:rPr>
                <w:b/>
                <w:bCs/>
                <w:sz w:val="16"/>
                <w:szCs w:val="16"/>
                <w:lang w:val="uk-UA"/>
              </w:rPr>
              <w:t>3961</w:t>
            </w:r>
          </w:p>
        </w:tc>
        <w:tc>
          <w:tcPr>
            <w:tcW w:w="477" w:type="pct"/>
            <w:shd w:val="clear" w:color="auto" w:fill="FFFFFF"/>
            <w:vAlign w:val="center"/>
          </w:tcPr>
          <w:p w14:paraId="6DF00FF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субвенції</w:t>
            </w:r>
          </w:p>
        </w:tc>
        <w:tc>
          <w:tcPr>
            <w:tcW w:w="352" w:type="pct"/>
            <w:shd w:val="clear" w:color="auto" w:fill="FFFFFF"/>
            <w:vAlign w:val="center"/>
          </w:tcPr>
          <w:p w14:paraId="2DA294C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№вх-3000/26</w:t>
            </w:r>
          </w:p>
        </w:tc>
        <w:tc>
          <w:tcPr>
            <w:tcW w:w="296" w:type="pct"/>
            <w:shd w:val="clear" w:color="auto" w:fill="FFFFFF"/>
            <w:vAlign w:val="center"/>
          </w:tcPr>
          <w:p w14:paraId="5132B34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114262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1D084F9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2E2B1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DD1531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26CE8A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72625F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субвенції</w:t>
            </w:r>
          </w:p>
        </w:tc>
        <w:tc>
          <w:tcPr>
            <w:tcW w:w="320" w:type="pct"/>
            <w:shd w:val="clear" w:color="auto" w:fill="FFFFFF"/>
            <w:vAlign w:val="center"/>
          </w:tcPr>
          <w:p w14:paraId="4D8B19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C5644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494EF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0AB14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E3BCA4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CBEB79" w14:textId="77777777" w:rsidR="00F50F3B" w:rsidRPr="00121585" w:rsidRDefault="00F50F3B" w:rsidP="00F50F3B">
            <w:pPr>
              <w:jc w:val="center"/>
              <w:rPr>
                <w:sz w:val="16"/>
                <w:szCs w:val="16"/>
                <w:lang w:val="uk-UA"/>
              </w:rPr>
            </w:pPr>
            <w:r>
              <w:rPr>
                <w:color w:val="000000"/>
                <w:sz w:val="16"/>
                <w:szCs w:val="16"/>
                <w:lang w:val="uk-UA"/>
              </w:rPr>
              <w:t>-</w:t>
            </w:r>
          </w:p>
        </w:tc>
      </w:tr>
      <w:tr w:rsidR="00F50F3B" w:rsidRPr="00B7371E" w14:paraId="6E1DFDB8" w14:textId="77777777" w:rsidTr="004E08AF">
        <w:trPr>
          <w:trHeight w:val="975"/>
        </w:trPr>
        <w:tc>
          <w:tcPr>
            <w:tcW w:w="205" w:type="pct"/>
            <w:shd w:val="clear" w:color="auto" w:fill="FFFFFF"/>
            <w:vAlign w:val="center"/>
          </w:tcPr>
          <w:p w14:paraId="735517CB" w14:textId="77777777" w:rsidR="00F50F3B" w:rsidRPr="00761B26" w:rsidRDefault="00224733" w:rsidP="00F50F3B">
            <w:pPr>
              <w:jc w:val="center"/>
              <w:rPr>
                <w:b/>
                <w:bCs/>
                <w:sz w:val="16"/>
                <w:szCs w:val="16"/>
                <w:lang w:val="uk-UA"/>
              </w:rPr>
            </w:pPr>
            <w:r>
              <w:rPr>
                <w:b/>
                <w:bCs/>
                <w:sz w:val="16"/>
                <w:szCs w:val="16"/>
                <w:lang w:val="uk-UA"/>
              </w:rPr>
              <w:t>3962</w:t>
            </w:r>
          </w:p>
        </w:tc>
        <w:tc>
          <w:tcPr>
            <w:tcW w:w="477" w:type="pct"/>
            <w:shd w:val="clear" w:color="auto" w:fill="FFFFFF"/>
            <w:vAlign w:val="center"/>
          </w:tcPr>
          <w:p w14:paraId="227EA9C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7044FC6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№вх-3001/26</w:t>
            </w:r>
          </w:p>
        </w:tc>
        <w:tc>
          <w:tcPr>
            <w:tcW w:w="296" w:type="pct"/>
            <w:shd w:val="clear" w:color="auto" w:fill="FFFFFF"/>
            <w:vAlign w:val="center"/>
          </w:tcPr>
          <w:p w14:paraId="219400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5F4EB6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18.05.2026</w:t>
            </w:r>
          </w:p>
        </w:tc>
        <w:tc>
          <w:tcPr>
            <w:tcW w:w="431" w:type="pct"/>
            <w:shd w:val="clear" w:color="auto" w:fill="FFFFFF"/>
            <w:vAlign w:val="center"/>
          </w:tcPr>
          <w:p w14:paraId="5FF79DB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9696FE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CF6101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6D4E84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0E09B8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53BC58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B9440E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18B1AA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08AB48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43BEDB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1C6365" w14:textId="77777777" w:rsidR="00F50F3B" w:rsidRPr="004603D2" w:rsidRDefault="00F50F3B" w:rsidP="00F50F3B">
            <w:pPr>
              <w:jc w:val="center"/>
              <w:rPr>
                <w:sz w:val="16"/>
                <w:szCs w:val="16"/>
                <w:lang w:val="uk-UA"/>
              </w:rPr>
            </w:pPr>
            <w:r w:rsidRPr="004603D2">
              <w:rPr>
                <w:color w:val="000000"/>
                <w:sz w:val="16"/>
                <w:szCs w:val="16"/>
                <w:lang w:val="uk-UA"/>
              </w:rPr>
              <w:t>-</w:t>
            </w:r>
          </w:p>
        </w:tc>
      </w:tr>
      <w:tr w:rsidR="00F50F3B" w:rsidRPr="00B7371E" w14:paraId="1F9F39E3" w14:textId="77777777" w:rsidTr="004E08AF">
        <w:trPr>
          <w:trHeight w:val="421"/>
        </w:trPr>
        <w:tc>
          <w:tcPr>
            <w:tcW w:w="205" w:type="pct"/>
            <w:shd w:val="clear" w:color="auto" w:fill="FFFFFF"/>
            <w:vAlign w:val="center"/>
          </w:tcPr>
          <w:p w14:paraId="0F9B687E" w14:textId="77777777" w:rsidR="00F50F3B" w:rsidRPr="00761B26" w:rsidRDefault="00224733" w:rsidP="00F50F3B">
            <w:pPr>
              <w:jc w:val="center"/>
              <w:rPr>
                <w:b/>
                <w:bCs/>
                <w:sz w:val="16"/>
                <w:szCs w:val="16"/>
                <w:lang w:val="uk-UA"/>
              </w:rPr>
            </w:pPr>
            <w:r>
              <w:rPr>
                <w:b/>
                <w:bCs/>
                <w:sz w:val="16"/>
                <w:szCs w:val="16"/>
                <w:lang w:val="uk-UA"/>
              </w:rPr>
              <w:t>3963</w:t>
            </w:r>
          </w:p>
        </w:tc>
        <w:tc>
          <w:tcPr>
            <w:tcW w:w="477" w:type="pct"/>
            <w:shd w:val="clear" w:color="auto" w:fill="FFFFFF"/>
            <w:vAlign w:val="center"/>
          </w:tcPr>
          <w:p w14:paraId="58046BE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 до обласного бюджету</w:t>
            </w:r>
          </w:p>
        </w:tc>
        <w:tc>
          <w:tcPr>
            <w:tcW w:w="352" w:type="pct"/>
            <w:shd w:val="clear" w:color="auto" w:fill="FFFFFF"/>
            <w:vAlign w:val="center"/>
          </w:tcPr>
          <w:p w14:paraId="3CAD989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№вх-3002/26</w:t>
            </w:r>
          </w:p>
        </w:tc>
        <w:tc>
          <w:tcPr>
            <w:tcW w:w="296" w:type="pct"/>
            <w:shd w:val="clear" w:color="auto" w:fill="FFFFFF"/>
            <w:vAlign w:val="center"/>
          </w:tcPr>
          <w:p w14:paraId="6AC316B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94A759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88E144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DAC82E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E2741C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312F89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9D75A0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 до обласного бюджету</w:t>
            </w:r>
          </w:p>
        </w:tc>
        <w:tc>
          <w:tcPr>
            <w:tcW w:w="320" w:type="pct"/>
            <w:shd w:val="clear" w:color="auto" w:fill="FFFFFF"/>
            <w:vAlign w:val="center"/>
          </w:tcPr>
          <w:p w14:paraId="65A66A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C416F4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5574FC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19CAD0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2A7E68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438703" w14:textId="77777777" w:rsidR="00F50F3B" w:rsidRPr="004603D2" w:rsidRDefault="00F50F3B" w:rsidP="00F50F3B">
            <w:pPr>
              <w:jc w:val="center"/>
              <w:rPr>
                <w:sz w:val="16"/>
                <w:szCs w:val="16"/>
                <w:lang w:val="uk-UA"/>
              </w:rPr>
            </w:pPr>
            <w:r w:rsidRPr="004603D2">
              <w:rPr>
                <w:color w:val="000000"/>
                <w:sz w:val="16"/>
                <w:szCs w:val="16"/>
                <w:lang w:val="uk-UA"/>
              </w:rPr>
              <w:t>-</w:t>
            </w:r>
          </w:p>
        </w:tc>
      </w:tr>
      <w:tr w:rsidR="00F50F3B" w:rsidRPr="00B7371E" w14:paraId="35ADBF60" w14:textId="77777777" w:rsidTr="004E08AF">
        <w:trPr>
          <w:trHeight w:val="421"/>
        </w:trPr>
        <w:tc>
          <w:tcPr>
            <w:tcW w:w="205" w:type="pct"/>
            <w:shd w:val="clear" w:color="auto" w:fill="FFFFFF"/>
            <w:vAlign w:val="center"/>
          </w:tcPr>
          <w:p w14:paraId="3A7C6AFE" w14:textId="77777777" w:rsidR="00F50F3B" w:rsidRPr="00761B26" w:rsidRDefault="00224733" w:rsidP="00F50F3B">
            <w:pPr>
              <w:jc w:val="center"/>
              <w:rPr>
                <w:b/>
                <w:bCs/>
                <w:sz w:val="16"/>
                <w:szCs w:val="16"/>
                <w:lang w:val="uk-UA"/>
              </w:rPr>
            </w:pPr>
            <w:r>
              <w:rPr>
                <w:b/>
                <w:bCs/>
                <w:sz w:val="16"/>
                <w:szCs w:val="16"/>
                <w:lang w:val="uk-UA"/>
              </w:rPr>
              <w:t>3964</w:t>
            </w:r>
          </w:p>
        </w:tc>
        <w:tc>
          <w:tcPr>
            <w:tcW w:w="477" w:type="pct"/>
            <w:shd w:val="clear" w:color="auto" w:fill="FFFFFF"/>
            <w:vAlign w:val="center"/>
          </w:tcPr>
          <w:p w14:paraId="52216E96" w14:textId="77777777" w:rsidR="00F50F3B" w:rsidRPr="00B116FA" w:rsidRDefault="00F50F3B" w:rsidP="00F50F3B">
            <w:pPr>
              <w:jc w:val="center"/>
              <w:rPr>
                <w:bCs/>
                <w:sz w:val="16"/>
                <w:szCs w:val="16"/>
                <w:lang w:val="ru-RU"/>
              </w:rPr>
            </w:pPr>
            <w:r>
              <w:rPr>
                <w:bCs/>
                <w:sz w:val="16"/>
                <w:szCs w:val="16"/>
                <w:lang w:val="ru-RU"/>
              </w:rPr>
              <w:t xml:space="preserve">Про </w:t>
            </w:r>
            <w:proofErr w:type="spellStart"/>
            <w:r>
              <w:rPr>
                <w:bCs/>
                <w:sz w:val="16"/>
                <w:szCs w:val="16"/>
                <w:lang w:val="ru-RU"/>
              </w:rPr>
              <w:t>розгляд</w:t>
            </w:r>
            <w:proofErr w:type="spellEnd"/>
            <w:r>
              <w:rPr>
                <w:bCs/>
                <w:sz w:val="16"/>
                <w:szCs w:val="16"/>
                <w:lang w:val="ru-RU"/>
              </w:rPr>
              <w:t xml:space="preserve"> </w:t>
            </w:r>
            <w:proofErr w:type="spellStart"/>
            <w:r>
              <w:rPr>
                <w:bCs/>
                <w:sz w:val="16"/>
                <w:szCs w:val="16"/>
                <w:lang w:val="ru-RU"/>
              </w:rPr>
              <w:t>звернення</w:t>
            </w:r>
            <w:proofErr w:type="spellEnd"/>
          </w:p>
        </w:tc>
        <w:tc>
          <w:tcPr>
            <w:tcW w:w="352" w:type="pct"/>
            <w:shd w:val="clear" w:color="auto" w:fill="FFFFFF"/>
            <w:vAlign w:val="center"/>
          </w:tcPr>
          <w:p w14:paraId="679C41F0" w14:textId="77777777" w:rsidR="00F50F3B" w:rsidRPr="00B116FA" w:rsidRDefault="00F50F3B" w:rsidP="00F50F3B">
            <w:pPr>
              <w:jc w:val="center"/>
              <w:rPr>
                <w:bCs/>
                <w:sz w:val="16"/>
                <w:szCs w:val="16"/>
              </w:rPr>
            </w:pPr>
            <w:r w:rsidRPr="00B116FA">
              <w:rPr>
                <w:bCs/>
                <w:sz w:val="16"/>
                <w:szCs w:val="16"/>
                <w:lang w:val="ru-RU"/>
              </w:rPr>
              <w:t>№вих-</w:t>
            </w:r>
            <w:r>
              <w:rPr>
                <w:bCs/>
                <w:sz w:val="16"/>
                <w:szCs w:val="16"/>
                <w:lang w:val="ru-RU"/>
              </w:rPr>
              <w:t>838/07-19/26</w:t>
            </w:r>
          </w:p>
        </w:tc>
        <w:tc>
          <w:tcPr>
            <w:tcW w:w="296" w:type="pct"/>
            <w:shd w:val="clear" w:color="auto" w:fill="FFFFFF"/>
            <w:vAlign w:val="center"/>
          </w:tcPr>
          <w:p w14:paraId="709A7F08" w14:textId="77777777" w:rsidR="00F50F3B" w:rsidRPr="00B116FA" w:rsidRDefault="00F50F3B" w:rsidP="00F50F3B">
            <w:pPr>
              <w:jc w:val="center"/>
              <w:rPr>
                <w:bCs/>
                <w:sz w:val="16"/>
                <w:szCs w:val="16"/>
                <w:lang w:val="ru-RU"/>
              </w:rPr>
            </w:pPr>
            <w:r>
              <w:rPr>
                <w:bCs/>
                <w:sz w:val="16"/>
                <w:szCs w:val="16"/>
                <w:lang w:val="ru-RU"/>
              </w:rPr>
              <w:t>19.05.2026</w:t>
            </w:r>
          </w:p>
        </w:tc>
        <w:tc>
          <w:tcPr>
            <w:tcW w:w="304" w:type="pct"/>
            <w:shd w:val="clear" w:color="auto" w:fill="FFFFFF"/>
            <w:vAlign w:val="center"/>
          </w:tcPr>
          <w:p w14:paraId="720856DB" w14:textId="77777777" w:rsidR="00F50F3B" w:rsidRPr="0040334F" w:rsidRDefault="00F50F3B" w:rsidP="00F50F3B">
            <w:pPr>
              <w:jc w:val="center"/>
              <w:rPr>
                <w:sz w:val="16"/>
                <w:szCs w:val="16"/>
                <w:lang w:val="uk-UA"/>
              </w:rPr>
            </w:pPr>
            <w:r w:rsidRPr="0040334F">
              <w:rPr>
                <w:sz w:val="16"/>
                <w:szCs w:val="16"/>
                <w:lang w:val="uk-UA"/>
              </w:rPr>
              <w:t>-</w:t>
            </w:r>
          </w:p>
        </w:tc>
        <w:tc>
          <w:tcPr>
            <w:tcW w:w="431" w:type="pct"/>
            <w:shd w:val="clear" w:color="auto" w:fill="FFFFFF"/>
            <w:vAlign w:val="center"/>
          </w:tcPr>
          <w:p w14:paraId="44F900A0"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1F99D7B6" w14:textId="77777777" w:rsidR="00F50F3B" w:rsidRPr="0040334F" w:rsidRDefault="00F50F3B" w:rsidP="00F50F3B">
            <w:pPr>
              <w:jc w:val="center"/>
              <w:rPr>
                <w:sz w:val="16"/>
                <w:szCs w:val="16"/>
                <w:lang w:val="uk-UA"/>
              </w:rPr>
            </w:pPr>
            <w:r w:rsidRPr="0040334F">
              <w:rPr>
                <w:sz w:val="16"/>
                <w:szCs w:val="16"/>
                <w:lang w:val="uk-UA"/>
              </w:rPr>
              <w:t>-</w:t>
            </w:r>
          </w:p>
        </w:tc>
        <w:tc>
          <w:tcPr>
            <w:tcW w:w="165" w:type="pct"/>
            <w:shd w:val="clear" w:color="auto" w:fill="FFFFFF"/>
            <w:vAlign w:val="center"/>
          </w:tcPr>
          <w:p w14:paraId="6BF535EF" w14:textId="77777777" w:rsidR="00F50F3B" w:rsidRPr="0040334F" w:rsidRDefault="00F50F3B" w:rsidP="00F50F3B">
            <w:pPr>
              <w:jc w:val="center"/>
              <w:rPr>
                <w:sz w:val="16"/>
                <w:szCs w:val="16"/>
                <w:lang w:val="uk-UA"/>
              </w:rPr>
            </w:pPr>
            <w:r w:rsidRPr="0040334F">
              <w:rPr>
                <w:sz w:val="16"/>
                <w:szCs w:val="16"/>
                <w:lang w:val="uk-UA"/>
              </w:rPr>
              <w:t>-</w:t>
            </w:r>
          </w:p>
        </w:tc>
        <w:tc>
          <w:tcPr>
            <w:tcW w:w="303" w:type="pct"/>
            <w:shd w:val="clear" w:color="auto" w:fill="FFFFFF"/>
            <w:vAlign w:val="center"/>
          </w:tcPr>
          <w:p w14:paraId="39230357" w14:textId="77777777" w:rsidR="00F50F3B" w:rsidRPr="0040334F" w:rsidRDefault="00F50F3B" w:rsidP="00F50F3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0F4401A4" w14:textId="77777777" w:rsidR="00F50F3B" w:rsidRPr="0040334F" w:rsidRDefault="00F50F3B" w:rsidP="00F50F3B">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3EFFACAC" w14:textId="77777777" w:rsidR="00F50F3B" w:rsidRPr="0040334F" w:rsidRDefault="00F50F3B" w:rsidP="00F50F3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71900FE2" w14:textId="77777777" w:rsidR="00F50F3B" w:rsidRPr="0040334F" w:rsidRDefault="00F50F3B" w:rsidP="00F50F3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3EBE434B" w14:textId="77777777" w:rsidR="00F50F3B" w:rsidRPr="0040334F" w:rsidRDefault="00F50F3B" w:rsidP="00F50F3B">
            <w:pPr>
              <w:jc w:val="center"/>
              <w:rPr>
                <w:sz w:val="16"/>
                <w:szCs w:val="16"/>
                <w:lang w:val="ru-RU"/>
              </w:rPr>
            </w:pPr>
            <w:r w:rsidRPr="0040334F">
              <w:rPr>
                <w:sz w:val="16"/>
                <w:szCs w:val="16"/>
              </w:rPr>
              <w:t>-</w:t>
            </w:r>
          </w:p>
        </w:tc>
        <w:tc>
          <w:tcPr>
            <w:tcW w:w="402" w:type="pct"/>
            <w:shd w:val="clear" w:color="auto" w:fill="FFFFFF"/>
            <w:vAlign w:val="center"/>
          </w:tcPr>
          <w:p w14:paraId="24286732" w14:textId="77777777" w:rsidR="00F50F3B" w:rsidRPr="0040334F" w:rsidRDefault="00F50F3B" w:rsidP="00F50F3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3D0B9F90"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01F52C36"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1549F839" w14:textId="77777777" w:rsidTr="004E08AF">
        <w:trPr>
          <w:trHeight w:val="421"/>
        </w:trPr>
        <w:tc>
          <w:tcPr>
            <w:tcW w:w="205" w:type="pct"/>
            <w:shd w:val="clear" w:color="auto" w:fill="FFFFFF"/>
            <w:vAlign w:val="center"/>
          </w:tcPr>
          <w:p w14:paraId="6593A2B6" w14:textId="77777777" w:rsidR="00F50F3B" w:rsidRPr="00761B26" w:rsidRDefault="00224733" w:rsidP="00F50F3B">
            <w:pPr>
              <w:jc w:val="center"/>
              <w:rPr>
                <w:b/>
                <w:bCs/>
                <w:sz w:val="16"/>
                <w:szCs w:val="16"/>
                <w:lang w:val="uk-UA"/>
              </w:rPr>
            </w:pPr>
            <w:r>
              <w:rPr>
                <w:b/>
                <w:bCs/>
                <w:sz w:val="16"/>
                <w:szCs w:val="16"/>
                <w:lang w:val="uk-UA"/>
              </w:rPr>
              <w:t>3965</w:t>
            </w:r>
          </w:p>
        </w:tc>
        <w:tc>
          <w:tcPr>
            <w:tcW w:w="477" w:type="pct"/>
            <w:shd w:val="clear" w:color="auto" w:fill="FFFFFF"/>
            <w:vAlign w:val="center"/>
          </w:tcPr>
          <w:p w14:paraId="6BD612FB" w14:textId="77777777" w:rsidR="00F50F3B" w:rsidRPr="00B116FA" w:rsidRDefault="00F50F3B" w:rsidP="00F50F3B">
            <w:pPr>
              <w:jc w:val="center"/>
              <w:rPr>
                <w:bCs/>
                <w:sz w:val="16"/>
                <w:szCs w:val="16"/>
                <w:lang w:val="ru-RU"/>
              </w:rPr>
            </w:pPr>
            <w:r>
              <w:rPr>
                <w:bCs/>
                <w:sz w:val="16"/>
                <w:szCs w:val="16"/>
                <w:lang w:val="ru-RU"/>
              </w:rPr>
              <w:t xml:space="preserve">Про </w:t>
            </w:r>
            <w:proofErr w:type="spellStart"/>
            <w:r>
              <w:rPr>
                <w:bCs/>
                <w:sz w:val="16"/>
                <w:szCs w:val="16"/>
                <w:lang w:val="ru-RU"/>
              </w:rPr>
              <w:t>розгляд</w:t>
            </w:r>
            <w:proofErr w:type="spellEnd"/>
            <w:r>
              <w:rPr>
                <w:bCs/>
                <w:sz w:val="16"/>
                <w:szCs w:val="16"/>
                <w:lang w:val="ru-RU"/>
              </w:rPr>
              <w:t xml:space="preserve"> </w:t>
            </w:r>
            <w:proofErr w:type="spellStart"/>
            <w:r>
              <w:rPr>
                <w:bCs/>
                <w:sz w:val="16"/>
                <w:szCs w:val="16"/>
                <w:lang w:val="ru-RU"/>
              </w:rPr>
              <w:t>звернення</w:t>
            </w:r>
            <w:proofErr w:type="spellEnd"/>
          </w:p>
        </w:tc>
        <w:tc>
          <w:tcPr>
            <w:tcW w:w="352" w:type="pct"/>
            <w:shd w:val="clear" w:color="auto" w:fill="FFFFFF"/>
            <w:vAlign w:val="center"/>
          </w:tcPr>
          <w:p w14:paraId="0EA3127C" w14:textId="77777777" w:rsidR="00F50F3B" w:rsidRPr="00B116FA" w:rsidRDefault="00F50F3B" w:rsidP="00F50F3B">
            <w:pPr>
              <w:jc w:val="center"/>
              <w:rPr>
                <w:bCs/>
                <w:sz w:val="16"/>
                <w:szCs w:val="16"/>
              </w:rPr>
            </w:pPr>
            <w:r w:rsidRPr="00B116FA">
              <w:rPr>
                <w:bCs/>
                <w:sz w:val="16"/>
                <w:szCs w:val="16"/>
                <w:lang w:val="ru-RU"/>
              </w:rPr>
              <w:t>№вих-</w:t>
            </w:r>
            <w:r>
              <w:rPr>
                <w:bCs/>
                <w:sz w:val="16"/>
                <w:szCs w:val="16"/>
                <w:lang w:val="ru-RU"/>
              </w:rPr>
              <w:t>846/07-19/26</w:t>
            </w:r>
          </w:p>
        </w:tc>
        <w:tc>
          <w:tcPr>
            <w:tcW w:w="296" w:type="pct"/>
            <w:shd w:val="clear" w:color="auto" w:fill="FFFFFF"/>
            <w:vAlign w:val="center"/>
          </w:tcPr>
          <w:p w14:paraId="2108D6B9" w14:textId="77777777" w:rsidR="00F50F3B" w:rsidRPr="00B116FA" w:rsidRDefault="00F50F3B" w:rsidP="00F50F3B">
            <w:pPr>
              <w:jc w:val="center"/>
              <w:rPr>
                <w:bCs/>
                <w:sz w:val="16"/>
                <w:szCs w:val="16"/>
                <w:lang w:val="ru-RU"/>
              </w:rPr>
            </w:pPr>
            <w:r>
              <w:rPr>
                <w:bCs/>
                <w:sz w:val="16"/>
                <w:szCs w:val="16"/>
                <w:lang w:val="ru-RU"/>
              </w:rPr>
              <w:t>19.05.2026</w:t>
            </w:r>
          </w:p>
        </w:tc>
        <w:tc>
          <w:tcPr>
            <w:tcW w:w="304" w:type="pct"/>
            <w:shd w:val="clear" w:color="auto" w:fill="FFFFFF"/>
            <w:vAlign w:val="center"/>
          </w:tcPr>
          <w:p w14:paraId="6B22291B" w14:textId="77777777" w:rsidR="00F50F3B" w:rsidRPr="0040334F" w:rsidRDefault="00F50F3B" w:rsidP="00F50F3B">
            <w:pPr>
              <w:jc w:val="center"/>
              <w:rPr>
                <w:sz w:val="16"/>
                <w:szCs w:val="16"/>
                <w:lang w:val="uk-UA"/>
              </w:rPr>
            </w:pPr>
            <w:r w:rsidRPr="0040334F">
              <w:rPr>
                <w:sz w:val="16"/>
                <w:szCs w:val="16"/>
                <w:lang w:val="uk-UA"/>
              </w:rPr>
              <w:t>-</w:t>
            </w:r>
          </w:p>
        </w:tc>
        <w:tc>
          <w:tcPr>
            <w:tcW w:w="431" w:type="pct"/>
            <w:shd w:val="clear" w:color="auto" w:fill="FFFFFF"/>
            <w:vAlign w:val="center"/>
          </w:tcPr>
          <w:p w14:paraId="188FEFF7"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64F593A5" w14:textId="77777777" w:rsidR="00F50F3B" w:rsidRPr="0040334F" w:rsidRDefault="00F50F3B" w:rsidP="00F50F3B">
            <w:pPr>
              <w:jc w:val="center"/>
              <w:rPr>
                <w:sz w:val="16"/>
                <w:szCs w:val="16"/>
                <w:lang w:val="uk-UA"/>
              </w:rPr>
            </w:pPr>
            <w:r w:rsidRPr="0040334F">
              <w:rPr>
                <w:sz w:val="16"/>
                <w:szCs w:val="16"/>
                <w:lang w:val="uk-UA"/>
              </w:rPr>
              <w:t>-</w:t>
            </w:r>
          </w:p>
        </w:tc>
        <w:tc>
          <w:tcPr>
            <w:tcW w:w="165" w:type="pct"/>
            <w:shd w:val="clear" w:color="auto" w:fill="FFFFFF"/>
            <w:vAlign w:val="center"/>
          </w:tcPr>
          <w:p w14:paraId="3C2E14A2" w14:textId="77777777" w:rsidR="00F50F3B" w:rsidRPr="0040334F" w:rsidRDefault="00F50F3B" w:rsidP="00F50F3B">
            <w:pPr>
              <w:jc w:val="center"/>
              <w:rPr>
                <w:sz w:val="16"/>
                <w:szCs w:val="16"/>
                <w:lang w:val="uk-UA"/>
              </w:rPr>
            </w:pPr>
            <w:r w:rsidRPr="0040334F">
              <w:rPr>
                <w:sz w:val="16"/>
                <w:szCs w:val="16"/>
                <w:lang w:val="uk-UA"/>
              </w:rPr>
              <w:t>-</w:t>
            </w:r>
          </w:p>
        </w:tc>
        <w:tc>
          <w:tcPr>
            <w:tcW w:w="303" w:type="pct"/>
            <w:shd w:val="clear" w:color="auto" w:fill="FFFFFF"/>
            <w:vAlign w:val="center"/>
          </w:tcPr>
          <w:p w14:paraId="4EDA4FB6" w14:textId="77777777" w:rsidR="00F50F3B" w:rsidRPr="0040334F" w:rsidRDefault="00F50F3B" w:rsidP="00F50F3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2830D030" w14:textId="77777777" w:rsidR="00F50F3B" w:rsidRPr="0040334F" w:rsidRDefault="00F50F3B" w:rsidP="00F50F3B">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73AF7775" w14:textId="77777777" w:rsidR="00F50F3B" w:rsidRPr="0040334F" w:rsidRDefault="00F50F3B" w:rsidP="00F50F3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2D86C249" w14:textId="77777777" w:rsidR="00F50F3B" w:rsidRPr="0040334F" w:rsidRDefault="00F50F3B" w:rsidP="00F50F3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25D82AE3" w14:textId="77777777" w:rsidR="00F50F3B" w:rsidRPr="0040334F" w:rsidRDefault="00F50F3B" w:rsidP="00F50F3B">
            <w:pPr>
              <w:jc w:val="center"/>
              <w:rPr>
                <w:sz w:val="16"/>
                <w:szCs w:val="16"/>
                <w:lang w:val="ru-RU"/>
              </w:rPr>
            </w:pPr>
            <w:r w:rsidRPr="0040334F">
              <w:rPr>
                <w:sz w:val="16"/>
                <w:szCs w:val="16"/>
              </w:rPr>
              <w:t>-</w:t>
            </w:r>
          </w:p>
        </w:tc>
        <w:tc>
          <w:tcPr>
            <w:tcW w:w="402" w:type="pct"/>
            <w:shd w:val="clear" w:color="auto" w:fill="FFFFFF"/>
            <w:vAlign w:val="center"/>
          </w:tcPr>
          <w:p w14:paraId="70F1FB10" w14:textId="77777777" w:rsidR="00F50F3B" w:rsidRPr="0040334F" w:rsidRDefault="00F50F3B" w:rsidP="00F50F3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0E398249"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4F47EC88"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6215D334" w14:textId="77777777" w:rsidTr="004E08AF">
        <w:trPr>
          <w:trHeight w:val="421"/>
        </w:trPr>
        <w:tc>
          <w:tcPr>
            <w:tcW w:w="205" w:type="pct"/>
            <w:shd w:val="clear" w:color="auto" w:fill="FFFFFF"/>
            <w:vAlign w:val="center"/>
          </w:tcPr>
          <w:p w14:paraId="51C45BE0" w14:textId="77777777" w:rsidR="00F50F3B" w:rsidRPr="00761B26" w:rsidRDefault="00224733" w:rsidP="00F50F3B">
            <w:pPr>
              <w:jc w:val="center"/>
              <w:rPr>
                <w:b/>
                <w:bCs/>
                <w:sz w:val="16"/>
                <w:szCs w:val="16"/>
                <w:lang w:val="uk-UA"/>
              </w:rPr>
            </w:pPr>
            <w:r>
              <w:rPr>
                <w:b/>
                <w:bCs/>
                <w:sz w:val="16"/>
                <w:szCs w:val="16"/>
                <w:lang w:val="uk-UA"/>
              </w:rPr>
              <w:t>3966</w:t>
            </w:r>
          </w:p>
        </w:tc>
        <w:tc>
          <w:tcPr>
            <w:tcW w:w="477" w:type="pct"/>
            <w:shd w:val="clear" w:color="auto" w:fill="FFFFFF"/>
            <w:vAlign w:val="center"/>
          </w:tcPr>
          <w:p w14:paraId="750590E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71955A7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№вх-3003/26</w:t>
            </w:r>
          </w:p>
        </w:tc>
        <w:tc>
          <w:tcPr>
            <w:tcW w:w="296" w:type="pct"/>
            <w:shd w:val="clear" w:color="auto" w:fill="FFFFFF"/>
            <w:vAlign w:val="center"/>
          </w:tcPr>
          <w:p w14:paraId="09BC720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D6E641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F01692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42C68A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6B83DF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52EF2E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52908D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72441AA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9BF8BF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469D3D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AF150D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6B6877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76DD54" w14:textId="77777777" w:rsidR="00F50F3B" w:rsidRPr="004603D2" w:rsidRDefault="00F50F3B" w:rsidP="00F50F3B">
            <w:pPr>
              <w:jc w:val="center"/>
              <w:rPr>
                <w:color w:val="000000"/>
                <w:sz w:val="16"/>
                <w:szCs w:val="16"/>
                <w:lang w:val="uk-UA"/>
              </w:rPr>
            </w:pPr>
            <w:r>
              <w:rPr>
                <w:color w:val="000000"/>
                <w:sz w:val="16"/>
                <w:szCs w:val="16"/>
                <w:lang w:val="uk-UA"/>
              </w:rPr>
              <w:t>-</w:t>
            </w:r>
          </w:p>
        </w:tc>
      </w:tr>
      <w:tr w:rsidR="00F50F3B" w:rsidRPr="00B7371E" w14:paraId="3BAC0A96" w14:textId="77777777" w:rsidTr="004E08AF">
        <w:trPr>
          <w:trHeight w:val="975"/>
        </w:trPr>
        <w:tc>
          <w:tcPr>
            <w:tcW w:w="205" w:type="pct"/>
            <w:shd w:val="clear" w:color="auto" w:fill="FFFFFF"/>
            <w:vAlign w:val="center"/>
          </w:tcPr>
          <w:p w14:paraId="7A545D1C" w14:textId="77777777" w:rsidR="00F50F3B" w:rsidRPr="00761B26" w:rsidRDefault="00224733" w:rsidP="00F50F3B">
            <w:pPr>
              <w:jc w:val="center"/>
              <w:rPr>
                <w:b/>
                <w:bCs/>
                <w:sz w:val="16"/>
                <w:szCs w:val="16"/>
                <w:lang w:val="uk-UA"/>
              </w:rPr>
            </w:pPr>
            <w:r>
              <w:rPr>
                <w:b/>
                <w:bCs/>
                <w:sz w:val="16"/>
                <w:szCs w:val="16"/>
                <w:lang w:val="uk-UA"/>
              </w:rPr>
              <w:t>3967</w:t>
            </w:r>
          </w:p>
        </w:tc>
        <w:tc>
          <w:tcPr>
            <w:tcW w:w="477" w:type="pct"/>
            <w:shd w:val="clear" w:color="auto" w:fill="FFFFFF"/>
            <w:vAlign w:val="center"/>
          </w:tcPr>
          <w:p w14:paraId="1184F89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Інформація щодо надання субвенції з бюджету ДМТГ для обласного бюджету за бюджетною програмою 9720 (субвенція щодо публічних інвестиційних проектів).</w:t>
            </w:r>
          </w:p>
        </w:tc>
        <w:tc>
          <w:tcPr>
            <w:tcW w:w="352" w:type="pct"/>
            <w:shd w:val="clear" w:color="auto" w:fill="FFFFFF"/>
            <w:vAlign w:val="center"/>
          </w:tcPr>
          <w:p w14:paraId="3542087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№вх-3004/26</w:t>
            </w:r>
          </w:p>
        </w:tc>
        <w:tc>
          <w:tcPr>
            <w:tcW w:w="296" w:type="pct"/>
            <w:shd w:val="clear" w:color="auto" w:fill="FFFFFF"/>
            <w:vAlign w:val="center"/>
          </w:tcPr>
          <w:p w14:paraId="414C3D0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4CE60C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C62A7D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FCD301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DBA54B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050EE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BD7FF2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Інформація щодо надання субвенції з бюджету ДМТГ для обласного бюджету за бюджетною програмою 9720 (субвенція щодо публічних інвестиційних </w:t>
            </w:r>
            <w:r w:rsidRPr="004E08AF">
              <w:rPr>
                <w:color w:val="000000"/>
                <w:sz w:val="16"/>
                <w:szCs w:val="16"/>
                <w:lang w:val="uk-UA" w:eastAsia="uk-UA"/>
              </w:rPr>
              <w:lastRenderedPageBreak/>
              <w:t>проектів).</w:t>
            </w:r>
          </w:p>
        </w:tc>
        <w:tc>
          <w:tcPr>
            <w:tcW w:w="320" w:type="pct"/>
            <w:shd w:val="clear" w:color="auto" w:fill="FFFFFF"/>
            <w:vAlign w:val="center"/>
          </w:tcPr>
          <w:p w14:paraId="6863508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lastRenderedPageBreak/>
              <w:t>Текстовий  документ</w:t>
            </w:r>
          </w:p>
        </w:tc>
        <w:tc>
          <w:tcPr>
            <w:tcW w:w="215" w:type="pct"/>
            <w:shd w:val="clear" w:color="auto" w:fill="FFFFFF"/>
            <w:vAlign w:val="center"/>
          </w:tcPr>
          <w:p w14:paraId="45164F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3EDE0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7D0DED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3015BA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252FEA" w14:textId="77777777" w:rsidR="00F50F3B" w:rsidRPr="00292C2B" w:rsidRDefault="00F50F3B" w:rsidP="00F50F3B">
            <w:pPr>
              <w:jc w:val="center"/>
              <w:rPr>
                <w:color w:val="000000"/>
                <w:sz w:val="16"/>
                <w:szCs w:val="16"/>
                <w:lang w:val="uk-UA"/>
              </w:rPr>
            </w:pPr>
            <w:r w:rsidRPr="00292C2B">
              <w:rPr>
                <w:color w:val="000000"/>
                <w:sz w:val="16"/>
                <w:szCs w:val="16"/>
                <w:lang w:val="uk-UA"/>
              </w:rPr>
              <w:t>-</w:t>
            </w:r>
          </w:p>
        </w:tc>
      </w:tr>
      <w:tr w:rsidR="00F50F3B" w:rsidRPr="00B7371E" w14:paraId="589A985C" w14:textId="77777777" w:rsidTr="004E08AF">
        <w:trPr>
          <w:trHeight w:val="975"/>
        </w:trPr>
        <w:tc>
          <w:tcPr>
            <w:tcW w:w="205" w:type="pct"/>
            <w:shd w:val="clear" w:color="auto" w:fill="FFFFFF"/>
            <w:vAlign w:val="center"/>
          </w:tcPr>
          <w:p w14:paraId="521F0085" w14:textId="77777777" w:rsidR="00F50F3B" w:rsidRPr="00761B26" w:rsidRDefault="00224733" w:rsidP="00F50F3B">
            <w:pPr>
              <w:jc w:val="center"/>
              <w:rPr>
                <w:b/>
                <w:bCs/>
                <w:sz w:val="16"/>
                <w:szCs w:val="16"/>
                <w:lang w:val="uk-UA"/>
              </w:rPr>
            </w:pPr>
            <w:r>
              <w:rPr>
                <w:b/>
                <w:bCs/>
                <w:sz w:val="16"/>
                <w:szCs w:val="16"/>
                <w:lang w:val="uk-UA"/>
              </w:rPr>
              <w:t>3968</w:t>
            </w:r>
          </w:p>
        </w:tc>
        <w:tc>
          <w:tcPr>
            <w:tcW w:w="477" w:type="pct"/>
            <w:shd w:val="clear" w:color="auto" w:fill="FFFFFF"/>
            <w:vAlign w:val="center"/>
          </w:tcPr>
          <w:p w14:paraId="0A63DAF7"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Про  повернення платіжних інструкцій</w:t>
            </w:r>
          </w:p>
        </w:tc>
        <w:tc>
          <w:tcPr>
            <w:tcW w:w="352" w:type="pct"/>
            <w:shd w:val="clear" w:color="auto" w:fill="FFFFFF"/>
            <w:vAlign w:val="center"/>
          </w:tcPr>
          <w:p w14:paraId="33D3F7BE"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 вих-339</w:t>
            </w:r>
            <w:r w:rsidRPr="00387825">
              <w:rPr>
                <w:color w:val="000000"/>
                <w:sz w:val="16"/>
                <w:szCs w:val="16"/>
                <w:lang w:val="uk-UA" w:eastAsia="uk-UA"/>
              </w:rPr>
              <w:t>/10-28</w:t>
            </w:r>
            <w:r>
              <w:rPr>
                <w:color w:val="000000"/>
                <w:sz w:val="16"/>
                <w:szCs w:val="16"/>
                <w:lang w:val="uk-UA" w:eastAsia="uk-UA"/>
              </w:rPr>
              <w:t>/26</w:t>
            </w:r>
          </w:p>
        </w:tc>
        <w:tc>
          <w:tcPr>
            <w:tcW w:w="296" w:type="pct"/>
            <w:shd w:val="clear" w:color="auto" w:fill="FFFFFF"/>
            <w:vAlign w:val="center"/>
          </w:tcPr>
          <w:p w14:paraId="65D40ED6"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19.05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134A0747"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1A05F8FA"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722D3B8D"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4C527AEC"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13427C64" w14:textId="77777777" w:rsidR="00F50F3B" w:rsidRPr="00387825" w:rsidRDefault="00F50F3B" w:rsidP="00F50F3B">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78AAB4D5"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Про  повернення платіжних інструкцій</w:t>
            </w:r>
          </w:p>
        </w:tc>
        <w:tc>
          <w:tcPr>
            <w:tcW w:w="320" w:type="pct"/>
            <w:shd w:val="clear" w:color="auto" w:fill="FFFFFF"/>
            <w:vAlign w:val="center"/>
          </w:tcPr>
          <w:p w14:paraId="47E84B89"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35A69FDC"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544F93A3"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0BDFB075"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1F811C9F"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33C85E" w14:textId="77777777" w:rsidR="00F50F3B" w:rsidRPr="00292C2B" w:rsidRDefault="00F50F3B" w:rsidP="00F50F3B">
            <w:pPr>
              <w:jc w:val="center"/>
              <w:rPr>
                <w:color w:val="000000"/>
                <w:sz w:val="16"/>
                <w:szCs w:val="16"/>
                <w:lang w:val="uk-UA"/>
              </w:rPr>
            </w:pPr>
            <w:r>
              <w:rPr>
                <w:color w:val="000000"/>
                <w:sz w:val="16"/>
                <w:szCs w:val="16"/>
                <w:lang w:val="uk-UA"/>
              </w:rPr>
              <w:t>-</w:t>
            </w:r>
          </w:p>
        </w:tc>
      </w:tr>
      <w:tr w:rsidR="00F50F3B" w:rsidRPr="00B7371E" w14:paraId="74F7F47A" w14:textId="77777777" w:rsidTr="004E08AF">
        <w:trPr>
          <w:trHeight w:val="975"/>
        </w:trPr>
        <w:tc>
          <w:tcPr>
            <w:tcW w:w="205" w:type="pct"/>
            <w:shd w:val="clear" w:color="auto" w:fill="FFFFFF"/>
            <w:vAlign w:val="center"/>
          </w:tcPr>
          <w:p w14:paraId="3DD3F5F0" w14:textId="77777777" w:rsidR="00F50F3B" w:rsidRPr="00761B26" w:rsidRDefault="00224733" w:rsidP="00F50F3B">
            <w:pPr>
              <w:jc w:val="center"/>
              <w:rPr>
                <w:b/>
                <w:bCs/>
                <w:sz w:val="16"/>
                <w:szCs w:val="16"/>
                <w:lang w:val="uk-UA"/>
              </w:rPr>
            </w:pPr>
            <w:r>
              <w:rPr>
                <w:b/>
                <w:bCs/>
                <w:sz w:val="16"/>
                <w:szCs w:val="16"/>
                <w:lang w:val="uk-UA"/>
              </w:rPr>
              <w:t>3969</w:t>
            </w:r>
          </w:p>
        </w:tc>
        <w:tc>
          <w:tcPr>
            <w:tcW w:w="477" w:type="pct"/>
            <w:shd w:val="clear" w:color="auto" w:fill="FFFFFF"/>
            <w:vAlign w:val="center"/>
          </w:tcPr>
          <w:p w14:paraId="078EBCFA"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Про  повернення платіж</w:t>
            </w:r>
            <w:r>
              <w:rPr>
                <w:color w:val="000000"/>
                <w:sz w:val="16"/>
                <w:szCs w:val="16"/>
                <w:lang w:val="uk-UA" w:eastAsia="uk-UA"/>
              </w:rPr>
              <w:t>ки</w:t>
            </w:r>
          </w:p>
        </w:tc>
        <w:tc>
          <w:tcPr>
            <w:tcW w:w="352" w:type="pct"/>
            <w:shd w:val="clear" w:color="auto" w:fill="FFFFFF"/>
            <w:vAlign w:val="center"/>
          </w:tcPr>
          <w:p w14:paraId="09F46C8F"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 вих-344</w:t>
            </w:r>
            <w:r w:rsidRPr="00387825">
              <w:rPr>
                <w:color w:val="000000"/>
                <w:sz w:val="16"/>
                <w:szCs w:val="16"/>
                <w:lang w:val="uk-UA" w:eastAsia="uk-UA"/>
              </w:rPr>
              <w:t>/10-28</w:t>
            </w:r>
            <w:r>
              <w:rPr>
                <w:color w:val="000000"/>
                <w:sz w:val="16"/>
                <w:szCs w:val="16"/>
                <w:lang w:val="uk-UA" w:eastAsia="uk-UA"/>
              </w:rPr>
              <w:t>/26</w:t>
            </w:r>
          </w:p>
        </w:tc>
        <w:tc>
          <w:tcPr>
            <w:tcW w:w="296" w:type="pct"/>
            <w:shd w:val="clear" w:color="auto" w:fill="FFFFFF"/>
            <w:vAlign w:val="center"/>
          </w:tcPr>
          <w:p w14:paraId="00F56419"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19.05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610DC4C2"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684230B9"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4E54243D"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0CFF1BBE"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31D80ADC" w14:textId="77777777" w:rsidR="00F50F3B" w:rsidRPr="00387825" w:rsidRDefault="00F50F3B" w:rsidP="00F50F3B">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482574A9"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Про  повернення платіж</w:t>
            </w:r>
            <w:r>
              <w:rPr>
                <w:color w:val="000000"/>
                <w:sz w:val="16"/>
                <w:szCs w:val="16"/>
                <w:lang w:val="uk-UA" w:eastAsia="uk-UA"/>
              </w:rPr>
              <w:t>ки</w:t>
            </w:r>
          </w:p>
        </w:tc>
        <w:tc>
          <w:tcPr>
            <w:tcW w:w="320" w:type="pct"/>
            <w:shd w:val="clear" w:color="auto" w:fill="FFFFFF"/>
            <w:vAlign w:val="center"/>
          </w:tcPr>
          <w:p w14:paraId="5FF94FF5"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7A7D5EAA"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36A598D8"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09E55E54"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F607769"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2D1C824" w14:textId="77777777" w:rsidR="00F50F3B" w:rsidRDefault="00F50F3B" w:rsidP="00F50F3B">
            <w:pPr>
              <w:jc w:val="center"/>
              <w:rPr>
                <w:color w:val="000000"/>
                <w:sz w:val="16"/>
                <w:szCs w:val="16"/>
                <w:lang w:val="uk-UA"/>
              </w:rPr>
            </w:pPr>
            <w:r>
              <w:rPr>
                <w:color w:val="000000"/>
                <w:sz w:val="16"/>
                <w:szCs w:val="16"/>
                <w:lang w:val="uk-UA"/>
              </w:rPr>
              <w:t>-</w:t>
            </w:r>
          </w:p>
        </w:tc>
      </w:tr>
      <w:tr w:rsidR="00F50F3B" w:rsidRPr="00B7371E" w14:paraId="2CA373EB" w14:textId="77777777" w:rsidTr="004E08AF">
        <w:trPr>
          <w:trHeight w:val="975"/>
        </w:trPr>
        <w:tc>
          <w:tcPr>
            <w:tcW w:w="205" w:type="pct"/>
            <w:shd w:val="clear" w:color="auto" w:fill="FFFFFF"/>
            <w:vAlign w:val="center"/>
          </w:tcPr>
          <w:p w14:paraId="676ADFA2" w14:textId="77777777" w:rsidR="00F50F3B" w:rsidRPr="00761B26" w:rsidRDefault="00224733" w:rsidP="00F50F3B">
            <w:pPr>
              <w:jc w:val="center"/>
              <w:rPr>
                <w:b/>
                <w:bCs/>
                <w:sz w:val="16"/>
                <w:szCs w:val="16"/>
                <w:lang w:val="uk-UA"/>
              </w:rPr>
            </w:pPr>
            <w:r>
              <w:rPr>
                <w:b/>
                <w:bCs/>
                <w:sz w:val="16"/>
                <w:szCs w:val="16"/>
                <w:lang w:val="uk-UA"/>
              </w:rPr>
              <w:t>3970</w:t>
            </w:r>
          </w:p>
        </w:tc>
        <w:tc>
          <w:tcPr>
            <w:tcW w:w="477" w:type="pct"/>
            <w:shd w:val="clear" w:color="auto" w:fill="FFFFFF"/>
            <w:vAlign w:val="center"/>
          </w:tcPr>
          <w:p w14:paraId="0A1238A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Запрошення щодо участі в експертному обговорені «Оновлення Каталогу типових посад державної служби: напрацьовані зміни та міжнародний досвід»</w:t>
            </w:r>
          </w:p>
        </w:tc>
        <w:tc>
          <w:tcPr>
            <w:tcW w:w="352" w:type="pct"/>
            <w:shd w:val="clear" w:color="auto" w:fill="FFFFFF"/>
            <w:vAlign w:val="center"/>
          </w:tcPr>
          <w:p w14:paraId="7814EAC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№вх-3005/26</w:t>
            </w:r>
          </w:p>
        </w:tc>
        <w:tc>
          <w:tcPr>
            <w:tcW w:w="296" w:type="pct"/>
            <w:shd w:val="clear" w:color="auto" w:fill="FFFFFF"/>
            <w:vAlign w:val="center"/>
          </w:tcPr>
          <w:p w14:paraId="557F11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6C4EEE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C0E186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3CA93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D8BCFF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7B6B3C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Організаційні питання</w:t>
            </w:r>
          </w:p>
        </w:tc>
        <w:tc>
          <w:tcPr>
            <w:tcW w:w="410" w:type="pct"/>
            <w:shd w:val="clear" w:color="auto" w:fill="FFFFFF"/>
            <w:vAlign w:val="center"/>
          </w:tcPr>
          <w:p w14:paraId="571B290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Запрошення щодо участі в експертному обговорені «Оновлення Каталогу типових посад державної служби: напрацьовані зміни та міжнародний досвід»</w:t>
            </w:r>
          </w:p>
        </w:tc>
        <w:tc>
          <w:tcPr>
            <w:tcW w:w="320" w:type="pct"/>
            <w:shd w:val="clear" w:color="auto" w:fill="FFFFFF"/>
            <w:vAlign w:val="center"/>
          </w:tcPr>
          <w:p w14:paraId="48023F5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945F81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C4AE59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055BE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47616E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59C9E7" w14:textId="77777777" w:rsidR="00F50F3B" w:rsidRDefault="00F50F3B" w:rsidP="00F50F3B">
            <w:pPr>
              <w:jc w:val="center"/>
              <w:rPr>
                <w:bCs/>
                <w:i/>
                <w:sz w:val="16"/>
                <w:szCs w:val="16"/>
                <w:lang w:val="uk-UA"/>
              </w:rPr>
            </w:pPr>
            <w:r>
              <w:rPr>
                <w:bCs/>
                <w:i/>
                <w:sz w:val="16"/>
                <w:szCs w:val="16"/>
                <w:lang w:val="uk-UA"/>
              </w:rPr>
              <w:t>-</w:t>
            </w:r>
          </w:p>
        </w:tc>
      </w:tr>
      <w:tr w:rsidR="00F50F3B" w:rsidRPr="00B7371E" w14:paraId="085BC1CC" w14:textId="77777777" w:rsidTr="004E08AF">
        <w:trPr>
          <w:trHeight w:val="975"/>
        </w:trPr>
        <w:tc>
          <w:tcPr>
            <w:tcW w:w="205" w:type="pct"/>
            <w:shd w:val="clear" w:color="auto" w:fill="FFFFFF"/>
            <w:vAlign w:val="center"/>
          </w:tcPr>
          <w:p w14:paraId="15A2BF69" w14:textId="77777777" w:rsidR="00F50F3B" w:rsidRPr="00761B26" w:rsidRDefault="00224733" w:rsidP="00F50F3B">
            <w:pPr>
              <w:jc w:val="center"/>
              <w:rPr>
                <w:b/>
                <w:bCs/>
                <w:sz w:val="16"/>
                <w:szCs w:val="16"/>
                <w:lang w:val="uk-UA"/>
              </w:rPr>
            </w:pPr>
            <w:r>
              <w:rPr>
                <w:b/>
                <w:bCs/>
                <w:sz w:val="16"/>
                <w:szCs w:val="16"/>
                <w:lang w:val="uk-UA"/>
              </w:rPr>
              <w:t>3971</w:t>
            </w:r>
          </w:p>
        </w:tc>
        <w:tc>
          <w:tcPr>
            <w:tcW w:w="477" w:type="pct"/>
            <w:shd w:val="clear" w:color="auto" w:fill="FFFFFF"/>
            <w:vAlign w:val="center"/>
          </w:tcPr>
          <w:p w14:paraId="1F95EC1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отримання додаткового фінансування</w:t>
            </w:r>
          </w:p>
        </w:tc>
        <w:tc>
          <w:tcPr>
            <w:tcW w:w="352" w:type="pct"/>
            <w:shd w:val="clear" w:color="auto" w:fill="FFFFFF"/>
            <w:vAlign w:val="center"/>
          </w:tcPr>
          <w:p w14:paraId="558F437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№вх-3006/26</w:t>
            </w:r>
          </w:p>
        </w:tc>
        <w:tc>
          <w:tcPr>
            <w:tcW w:w="296" w:type="pct"/>
            <w:shd w:val="clear" w:color="auto" w:fill="FFFFFF"/>
            <w:vAlign w:val="center"/>
          </w:tcPr>
          <w:p w14:paraId="741BF18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F0E15A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0A6144F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09F927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4C2DE2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2D1993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DEEE5E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отримання додаткового фінансування</w:t>
            </w:r>
          </w:p>
        </w:tc>
        <w:tc>
          <w:tcPr>
            <w:tcW w:w="320" w:type="pct"/>
            <w:shd w:val="clear" w:color="auto" w:fill="FFFFFF"/>
            <w:vAlign w:val="center"/>
          </w:tcPr>
          <w:p w14:paraId="20F5FD5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804140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F81E15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4AF477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35546D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8AAEAB" w14:textId="77777777" w:rsidR="00F50F3B" w:rsidRPr="000E611A" w:rsidRDefault="00F50F3B" w:rsidP="00F50F3B">
            <w:pPr>
              <w:jc w:val="center"/>
              <w:rPr>
                <w:lang w:val="uk-UA"/>
              </w:rPr>
            </w:pPr>
            <w:r>
              <w:rPr>
                <w:lang w:val="uk-UA"/>
              </w:rPr>
              <w:t>-</w:t>
            </w:r>
          </w:p>
        </w:tc>
      </w:tr>
      <w:tr w:rsidR="00F50F3B" w:rsidRPr="00B7371E" w14:paraId="317FE1F1" w14:textId="77777777" w:rsidTr="004E08AF">
        <w:trPr>
          <w:trHeight w:val="975"/>
        </w:trPr>
        <w:tc>
          <w:tcPr>
            <w:tcW w:w="205" w:type="pct"/>
            <w:shd w:val="clear" w:color="auto" w:fill="FFFFFF"/>
            <w:vAlign w:val="center"/>
          </w:tcPr>
          <w:p w14:paraId="43266342" w14:textId="77777777" w:rsidR="00F50F3B" w:rsidRPr="00761B26" w:rsidRDefault="00224733" w:rsidP="00F50F3B">
            <w:pPr>
              <w:jc w:val="center"/>
              <w:rPr>
                <w:b/>
                <w:bCs/>
                <w:sz w:val="16"/>
                <w:szCs w:val="16"/>
                <w:lang w:val="uk-UA"/>
              </w:rPr>
            </w:pPr>
            <w:r>
              <w:rPr>
                <w:b/>
                <w:bCs/>
                <w:sz w:val="16"/>
                <w:szCs w:val="16"/>
                <w:lang w:val="uk-UA"/>
              </w:rPr>
              <w:t>3972</w:t>
            </w:r>
          </w:p>
        </w:tc>
        <w:tc>
          <w:tcPr>
            <w:tcW w:w="477" w:type="pct"/>
            <w:shd w:val="clear" w:color="auto" w:fill="FFFFFF"/>
            <w:vAlign w:val="center"/>
          </w:tcPr>
          <w:p w14:paraId="32BAC500" w14:textId="77777777" w:rsidR="00F50F3B" w:rsidRPr="00AC60CE" w:rsidRDefault="00F50F3B" w:rsidP="00F50F3B">
            <w:pPr>
              <w:jc w:val="center"/>
              <w:rPr>
                <w:sz w:val="16"/>
                <w:szCs w:val="16"/>
                <w:lang w:val="uk-UA"/>
              </w:rPr>
            </w:pPr>
            <w:r w:rsidRPr="00AC60CE">
              <w:rPr>
                <w:sz w:val="16"/>
                <w:szCs w:val="16"/>
                <w:lang w:val="uk-UA"/>
              </w:rPr>
              <w:t>Про подання інформації</w:t>
            </w:r>
          </w:p>
        </w:tc>
        <w:tc>
          <w:tcPr>
            <w:tcW w:w="352" w:type="pct"/>
            <w:shd w:val="clear" w:color="auto" w:fill="FFFFFF"/>
            <w:vAlign w:val="center"/>
          </w:tcPr>
          <w:p w14:paraId="42246BAA" w14:textId="77777777" w:rsidR="00F50F3B" w:rsidRPr="00AC60CE" w:rsidRDefault="00F50F3B" w:rsidP="00F50F3B">
            <w:pPr>
              <w:jc w:val="center"/>
              <w:rPr>
                <w:sz w:val="16"/>
                <w:szCs w:val="16"/>
                <w:lang w:val="uk-UA"/>
              </w:rPr>
            </w:pPr>
            <w:r w:rsidRPr="00AC60CE">
              <w:rPr>
                <w:sz w:val="16"/>
                <w:szCs w:val="16"/>
                <w:lang w:val="uk-UA"/>
              </w:rPr>
              <w:t>№</w:t>
            </w:r>
            <w:proofErr w:type="spellStart"/>
            <w:r w:rsidRPr="00AC60CE">
              <w:rPr>
                <w:sz w:val="16"/>
                <w:szCs w:val="16"/>
                <w:lang w:val="uk-UA"/>
              </w:rPr>
              <w:t>вих</w:t>
            </w:r>
            <w:proofErr w:type="spellEnd"/>
            <w:r w:rsidRPr="00AC60CE">
              <w:rPr>
                <w:sz w:val="16"/>
                <w:szCs w:val="16"/>
                <w:lang w:val="uk-UA"/>
              </w:rPr>
              <w:t xml:space="preserve">- </w:t>
            </w:r>
          </w:p>
          <w:p w14:paraId="0A432A5C" w14:textId="77777777" w:rsidR="00F50F3B" w:rsidRPr="00AC60CE" w:rsidRDefault="00F50F3B" w:rsidP="00F50F3B">
            <w:pPr>
              <w:jc w:val="center"/>
              <w:rPr>
                <w:sz w:val="16"/>
                <w:szCs w:val="16"/>
                <w:lang w:val="uk-UA"/>
              </w:rPr>
            </w:pPr>
            <w:r w:rsidRPr="00AC60CE">
              <w:rPr>
                <w:sz w:val="16"/>
                <w:szCs w:val="16"/>
                <w:lang w:val="uk-UA"/>
              </w:rPr>
              <w:t>845/08-18/26</w:t>
            </w:r>
          </w:p>
        </w:tc>
        <w:tc>
          <w:tcPr>
            <w:tcW w:w="296" w:type="pct"/>
            <w:shd w:val="clear" w:color="auto" w:fill="FFFFFF"/>
            <w:vAlign w:val="center"/>
          </w:tcPr>
          <w:p w14:paraId="4DBCB77B" w14:textId="77777777" w:rsidR="00F50F3B" w:rsidRPr="00AC60CE" w:rsidRDefault="00F50F3B" w:rsidP="00F50F3B">
            <w:pPr>
              <w:jc w:val="center"/>
              <w:rPr>
                <w:sz w:val="16"/>
                <w:szCs w:val="16"/>
                <w:lang w:val="uk-UA"/>
              </w:rPr>
            </w:pPr>
            <w:r w:rsidRPr="00AC60CE">
              <w:rPr>
                <w:iCs/>
                <w:sz w:val="16"/>
                <w:szCs w:val="16"/>
                <w:lang w:val="uk-UA"/>
              </w:rPr>
              <w:t>19.05.2026</w:t>
            </w:r>
          </w:p>
        </w:tc>
        <w:tc>
          <w:tcPr>
            <w:tcW w:w="304" w:type="pct"/>
            <w:shd w:val="clear" w:color="auto" w:fill="FFFFFF"/>
            <w:vAlign w:val="center"/>
          </w:tcPr>
          <w:p w14:paraId="5BD7BC07" w14:textId="77777777" w:rsidR="00F50F3B" w:rsidRPr="00AC60CE" w:rsidRDefault="00F50F3B" w:rsidP="00F50F3B">
            <w:pPr>
              <w:jc w:val="center"/>
              <w:rPr>
                <w:iCs/>
                <w:sz w:val="16"/>
                <w:szCs w:val="16"/>
                <w:lang w:val="uk-UA"/>
              </w:rPr>
            </w:pPr>
            <w:r w:rsidRPr="00AC60CE">
              <w:rPr>
                <w:iCs/>
                <w:sz w:val="16"/>
                <w:szCs w:val="16"/>
                <w:lang w:val="uk-UA"/>
              </w:rPr>
              <w:t>-</w:t>
            </w:r>
          </w:p>
        </w:tc>
        <w:tc>
          <w:tcPr>
            <w:tcW w:w="431" w:type="pct"/>
            <w:shd w:val="clear" w:color="auto" w:fill="FFFFFF"/>
            <w:vAlign w:val="center"/>
          </w:tcPr>
          <w:p w14:paraId="7E554A48" w14:textId="77777777" w:rsidR="00F50F3B" w:rsidRPr="00AC60CE" w:rsidRDefault="00F50F3B" w:rsidP="00F50F3B">
            <w:pPr>
              <w:jc w:val="center"/>
              <w:rPr>
                <w:sz w:val="16"/>
                <w:szCs w:val="16"/>
                <w:lang w:val="uk-UA"/>
              </w:rPr>
            </w:pPr>
            <w:r w:rsidRPr="00AC60CE">
              <w:rPr>
                <w:sz w:val="16"/>
                <w:szCs w:val="16"/>
                <w:lang w:val="uk-UA"/>
              </w:rPr>
              <w:t>Відділ управління персоналом і  організаційної роботи</w:t>
            </w:r>
          </w:p>
        </w:tc>
        <w:tc>
          <w:tcPr>
            <w:tcW w:w="271" w:type="pct"/>
            <w:shd w:val="clear" w:color="auto" w:fill="FFFFFF"/>
            <w:vAlign w:val="center"/>
          </w:tcPr>
          <w:p w14:paraId="290FA205" w14:textId="77777777" w:rsidR="00F50F3B" w:rsidRPr="00AC60CE" w:rsidRDefault="00F50F3B" w:rsidP="00F50F3B">
            <w:pPr>
              <w:jc w:val="center"/>
              <w:rPr>
                <w:sz w:val="16"/>
                <w:szCs w:val="16"/>
                <w:lang w:val="uk-UA"/>
              </w:rPr>
            </w:pPr>
            <w:r w:rsidRPr="00AC60CE">
              <w:rPr>
                <w:sz w:val="16"/>
                <w:szCs w:val="16"/>
                <w:lang w:val="uk-UA"/>
              </w:rPr>
              <w:t>-</w:t>
            </w:r>
          </w:p>
        </w:tc>
        <w:tc>
          <w:tcPr>
            <w:tcW w:w="165" w:type="pct"/>
            <w:shd w:val="clear" w:color="auto" w:fill="FFFFFF"/>
            <w:vAlign w:val="center"/>
          </w:tcPr>
          <w:p w14:paraId="57C76904" w14:textId="77777777" w:rsidR="00F50F3B" w:rsidRPr="00AC60CE" w:rsidRDefault="00F50F3B" w:rsidP="00F50F3B">
            <w:pPr>
              <w:jc w:val="center"/>
              <w:rPr>
                <w:sz w:val="16"/>
                <w:szCs w:val="16"/>
                <w:lang w:val="uk-UA"/>
              </w:rPr>
            </w:pPr>
            <w:r w:rsidRPr="00AC60CE">
              <w:rPr>
                <w:sz w:val="16"/>
                <w:szCs w:val="16"/>
                <w:lang w:val="uk-UA"/>
              </w:rPr>
              <w:t>-</w:t>
            </w:r>
          </w:p>
        </w:tc>
        <w:tc>
          <w:tcPr>
            <w:tcW w:w="303" w:type="pct"/>
            <w:shd w:val="clear" w:color="auto" w:fill="FFFFFF"/>
            <w:vAlign w:val="center"/>
          </w:tcPr>
          <w:p w14:paraId="18149812" w14:textId="77777777" w:rsidR="00F50F3B" w:rsidRPr="00AC60CE" w:rsidRDefault="00F50F3B" w:rsidP="00F50F3B">
            <w:pPr>
              <w:ind w:left="-85" w:right="-85"/>
              <w:jc w:val="center"/>
              <w:rPr>
                <w:sz w:val="16"/>
                <w:szCs w:val="16"/>
                <w:lang w:val="uk-UA"/>
              </w:rPr>
            </w:pPr>
            <w:proofErr w:type="spellStart"/>
            <w:r w:rsidRPr="00AC60CE">
              <w:rPr>
                <w:sz w:val="16"/>
                <w:szCs w:val="16"/>
                <w:lang w:val="uk-UA"/>
              </w:rPr>
              <w:t>Організа-ційні</w:t>
            </w:r>
            <w:proofErr w:type="spellEnd"/>
            <w:r w:rsidRPr="00AC60CE">
              <w:rPr>
                <w:sz w:val="16"/>
                <w:szCs w:val="16"/>
                <w:lang w:val="uk-UA"/>
              </w:rPr>
              <w:t xml:space="preserve"> питання</w:t>
            </w:r>
          </w:p>
        </w:tc>
        <w:tc>
          <w:tcPr>
            <w:tcW w:w="410" w:type="pct"/>
            <w:shd w:val="clear" w:color="auto" w:fill="FFFFFF"/>
            <w:vAlign w:val="center"/>
          </w:tcPr>
          <w:p w14:paraId="691AA74E" w14:textId="77777777" w:rsidR="00F50F3B" w:rsidRPr="00AC60CE" w:rsidRDefault="00F50F3B" w:rsidP="00F50F3B">
            <w:pPr>
              <w:jc w:val="center"/>
              <w:rPr>
                <w:sz w:val="16"/>
                <w:szCs w:val="16"/>
                <w:lang w:val="uk-UA"/>
              </w:rPr>
            </w:pPr>
            <w:r w:rsidRPr="00AC60CE">
              <w:rPr>
                <w:sz w:val="16"/>
                <w:szCs w:val="16"/>
                <w:lang w:val="uk-UA"/>
              </w:rPr>
              <w:t>Про вакансії</w:t>
            </w:r>
          </w:p>
        </w:tc>
        <w:tc>
          <w:tcPr>
            <w:tcW w:w="320" w:type="pct"/>
            <w:shd w:val="clear" w:color="auto" w:fill="FFFFFF"/>
            <w:vAlign w:val="center"/>
          </w:tcPr>
          <w:p w14:paraId="3E914117" w14:textId="77777777" w:rsidR="00F50F3B" w:rsidRPr="00AC60CE" w:rsidRDefault="00F50F3B" w:rsidP="00F50F3B">
            <w:pPr>
              <w:jc w:val="center"/>
              <w:rPr>
                <w:sz w:val="16"/>
                <w:szCs w:val="16"/>
                <w:lang w:val="uk-UA"/>
              </w:rPr>
            </w:pPr>
            <w:r w:rsidRPr="00AC60CE">
              <w:rPr>
                <w:sz w:val="16"/>
                <w:szCs w:val="16"/>
                <w:lang w:val="uk-UA"/>
              </w:rPr>
              <w:t>Текстовий документ</w:t>
            </w:r>
          </w:p>
        </w:tc>
        <w:tc>
          <w:tcPr>
            <w:tcW w:w="215" w:type="pct"/>
            <w:shd w:val="clear" w:color="auto" w:fill="FFFFFF"/>
            <w:vAlign w:val="center"/>
          </w:tcPr>
          <w:p w14:paraId="657ADC74" w14:textId="77777777" w:rsidR="00F50F3B" w:rsidRPr="00AC60CE" w:rsidRDefault="00F50F3B" w:rsidP="00F50F3B">
            <w:pPr>
              <w:jc w:val="center"/>
              <w:rPr>
                <w:sz w:val="16"/>
                <w:szCs w:val="16"/>
                <w:lang w:val="uk-UA"/>
              </w:rPr>
            </w:pPr>
            <w:r w:rsidRPr="00AC60CE">
              <w:rPr>
                <w:sz w:val="16"/>
                <w:szCs w:val="16"/>
                <w:lang w:val="uk-UA"/>
              </w:rPr>
              <w:t>Лист</w:t>
            </w:r>
          </w:p>
        </w:tc>
        <w:tc>
          <w:tcPr>
            <w:tcW w:w="161" w:type="pct"/>
            <w:shd w:val="clear" w:color="auto" w:fill="FFFFFF"/>
            <w:vAlign w:val="center"/>
          </w:tcPr>
          <w:p w14:paraId="35684AD3" w14:textId="77777777" w:rsidR="00F50F3B" w:rsidRPr="00AC60CE" w:rsidRDefault="00F50F3B" w:rsidP="00F50F3B">
            <w:pPr>
              <w:jc w:val="center"/>
              <w:rPr>
                <w:sz w:val="16"/>
                <w:szCs w:val="16"/>
                <w:lang w:val="uk-UA"/>
              </w:rPr>
            </w:pPr>
            <w:r w:rsidRPr="00AC60CE">
              <w:rPr>
                <w:sz w:val="16"/>
                <w:szCs w:val="16"/>
                <w:lang w:val="uk-UA"/>
              </w:rPr>
              <w:t>-</w:t>
            </w:r>
          </w:p>
        </w:tc>
        <w:tc>
          <w:tcPr>
            <w:tcW w:w="402" w:type="pct"/>
            <w:shd w:val="clear" w:color="auto" w:fill="FFFFFF"/>
            <w:vAlign w:val="center"/>
          </w:tcPr>
          <w:p w14:paraId="7D0B3DB7" w14:textId="77777777" w:rsidR="00F50F3B" w:rsidRPr="00AC60CE" w:rsidRDefault="00F50F3B" w:rsidP="00F50F3B">
            <w:pPr>
              <w:jc w:val="center"/>
              <w:rPr>
                <w:sz w:val="16"/>
                <w:szCs w:val="16"/>
                <w:lang w:val="uk-UA"/>
              </w:rPr>
            </w:pPr>
            <w:r w:rsidRPr="00AC60CE">
              <w:rPr>
                <w:sz w:val="16"/>
                <w:szCs w:val="16"/>
                <w:lang w:val="uk-UA"/>
              </w:rPr>
              <w:t>Паперова, електронна</w:t>
            </w:r>
          </w:p>
        </w:tc>
        <w:tc>
          <w:tcPr>
            <w:tcW w:w="559" w:type="pct"/>
            <w:shd w:val="clear" w:color="auto" w:fill="FFFFFF"/>
            <w:vAlign w:val="center"/>
          </w:tcPr>
          <w:p w14:paraId="334B971C" w14:textId="77777777" w:rsidR="00F50F3B" w:rsidRPr="00AC60CE" w:rsidRDefault="00F50F3B" w:rsidP="00F50F3B">
            <w:pPr>
              <w:jc w:val="center"/>
              <w:rPr>
                <w:sz w:val="16"/>
                <w:szCs w:val="16"/>
                <w:lang w:val="uk-UA"/>
              </w:rPr>
            </w:pPr>
            <w:r w:rsidRPr="00AC60CE">
              <w:rPr>
                <w:sz w:val="16"/>
                <w:szCs w:val="16"/>
                <w:lang w:val="uk-UA"/>
              </w:rPr>
              <w:t>Відділ управління персоналом і  організаційної роботи</w:t>
            </w:r>
          </w:p>
        </w:tc>
        <w:tc>
          <w:tcPr>
            <w:tcW w:w="129" w:type="pct"/>
            <w:shd w:val="clear" w:color="auto" w:fill="FFFFFF"/>
            <w:vAlign w:val="center"/>
          </w:tcPr>
          <w:p w14:paraId="75F0C9F0" w14:textId="77777777" w:rsidR="00F50F3B" w:rsidRPr="00AC60CE" w:rsidRDefault="00F50F3B" w:rsidP="00F50F3B">
            <w:pPr>
              <w:jc w:val="center"/>
              <w:rPr>
                <w:lang w:val="uk-UA"/>
              </w:rPr>
            </w:pPr>
            <w:r w:rsidRPr="00AC60CE">
              <w:rPr>
                <w:lang w:val="uk-UA"/>
              </w:rPr>
              <w:t>-</w:t>
            </w:r>
          </w:p>
        </w:tc>
      </w:tr>
      <w:tr w:rsidR="00F50F3B" w:rsidRPr="00B7371E" w14:paraId="3916C266" w14:textId="77777777" w:rsidTr="004E08AF">
        <w:trPr>
          <w:trHeight w:val="975"/>
        </w:trPr>
        <w:tc>
          <w:tcPr>
            <w:tcW w:w="205" w:type="pct"/>
            <w:shd w:val="clear" w:color="auto" w:fill="FFFFFF"/>
            <w:vAlign w:val="center"/>
          </w:tcPr>
          <w:p w14:paraId="120BA7CE" w14:textId="77777777" w:rsidR="00F50F3B" w:rsidRPr="00761B26" w:rsidRDefault="00224733" w:rsidP="00F50F3B">
            <w:pPr>
              <w:jc w:val="center"/>
              <w:rPr>
                <w:b/>
                <w:bCs/>
                <w:sz w:val="16"/>
                <w:szCs w:val="16"/>
                <w:lang w:val="uk-UA"/>
              </w:rPr>
            </w:pPr>
            <w:r>
              <w:rPr>
                <w:b/>
                <w:bCs/>
                <w:sz w:val="16"/>
                <w:szCs w:val="16"/>
                <w:lang w:val="uk-UA"/>
              </w:rPr>
              <w:t>3973</w:t>
            </w:r>
          </w:p>
        </w:tc>
        <w:tc>
          <w:tcPr>
            <w:tcW w:w="477" w:type="pct"/>
            <w:shd w:val="clear" w:color="auto" w:fill="FFFFFF"/>
            <w:vAlign w:val="center"/>
          </w:tcPr>
          <w:p w14:paraId="643147BA" w14:textId="77777777" w:rsidR="00F50F3B" w:rsidRPr="000E12AD" w:rsidRDefault="00F50F3B" w:rsidP="00F50F3B">
            <w:pPr>
              <w:jc w:val="center"/>
              <w:rPr>
                <w:sz w:val="16"/>
                <w:szCs w:val="16"/>
                <w:lang w:val="uk-UA"/>
              </w:rPr>
            </w:pPr>
            <w:r w:rsidRPr="000E12AD">
              <w:rPr>
                <w:sz w:val="16"/>
                <w:szCs w:val="16"/>
                <w:lang w:val="uk-UA"/>
              </w:rPr>
              <w:t>Наказ департаменту фінансів</w:t>
            </w:r>
          </w:p>
        </w:tc>
        <w:tc>
          <w:tcPr>
            <w:tcW w:w="352" w:type="pct"/>
            <w:shd w:val="clear" w:color="auto" w:fill="FFFFFF"/>
            <w:vAlign w:val="center"/>
          </w:tcPr>
          <w:p w14:paraId="519985C2" w14:textId="77777777" w:rsidR="00F50F3B" w:rsidRPr="000E12AD" w:rsidRDefault="00F50F3B" w:rsidP="00F50F3B">
            <w:pPr>
              <w:jc w:val="center"/>
              <w:rPr>
                <w:sz w:val="16"/>
                <w:szCs w:val="16"/>
                <w:lang w:val="uk-UA"/>
              </w:rPr>
            </w:pPr>
            <w:r>
              <w:rPr>
                <w:sz w:val="16"/>
                <w:szCs w:val="16"/>
              </w:rPr>
              <w:t>5</w:t>
            </w:r>
            <w:r>
              <w:rPr>
                <w:sz w:val="16"/>
                <w:szCs w:val="16"/>
                <w:lang w:val="uk-UA"/>
              </w:rPr>
              <w:t>6</w:t>
            </w:r>
            <w:r w:rsidRPr="000E12AD">
              <w:rPr>
                <w:sz w:val="16"/>
                <w:szCs w:val="16"/>
                <w:lang w:val="uk-UA"/>
              </w:rPr>
              <w:t>-в</w:t>
            </w:r>
          </w:p>
        </w:tc>
        <w:tc>
          <w:tcPr>
            <w:tcW w:w="296" w:type="pct"/>
            <w:shd w:val="clear" w:color="auto" w:fill="FFFFFF"/>
            <w:vAlign w:val="center"/>
          </w:tcPr>
          <w:p w14:paraId="09AD3F7E" w14:textId="77777777" w:rsidR="00F50F3B" w:rsidRPr="000E12AD" w:rsidRDefault="00F50F3B" w:rsidP="00F50F3B">
            <w:pPr>
              <w:jc w:val="center"/>
            </w:pPr>
            <w:r>
              <w:rPr>
                <w:sz w:val="16"/>
                <w:szCs w:val="16"/>
              </w:rPr>
              <w:t>1</w:t>
            </w:r>
            <w:r>
              <w:rPr>
                <w:sz w:val="16"/>
                <w:szCs w:val="16"/>
                <w:lang w:val="uk-UA"/>
              </w:rPr>
              <w:t>9</w:t>
            </w:r>
            <w:r w:rsidRPr="000E12AD">
              <w:rPr>
                <w:sz w:val="16"/>
                <w:szCs w:val="16"/>
                <w:lang w:val="uk-UA"/>
              </w:rPr>
              <w:t>.0</w:t>
            </w:r>
            <w:r w:rsidRPr="000E12AD">
              <w:rPr>
                <w:sz w:val="16"/>
                <w:szCs w:val="16"/>
              </w:rPr>
              <w:t>5</w:t>
            </w:r>
            <w:r w:rsidRPr="000E12AD">
              <w:rPr>
                <w:sz w:val="16"/>
                <w:szCs w:val="16"/>
                <w:lang w:val="uk-UA"/>
              </w:rPr>
              <w:t>.2026</w:t>
            </w:r>
          </w:p>
        </w:tc>
        <w:tc>
          <w:tcPr>
            <w:tcW w:w="304" w:type="pct"/>
            <w:shd w:val="clear" w:color="auto" w:fill="FFFFFF"/>
            <w:vAlign w:val="center"/>
          </w:tcPr>
          <w:p w14:paraId="56697A59" w14:textId="77777777" w:rsidR="00F50F3B" w:rsidRPr="000E12AD" w:rsidRDefault="00F50F3B" w:rsidP="00F50F3B">
            <w:pPr>
              <w:jc w:val="center"/>
              <w:rPr>
                <w:iCs/>
                <w:sz w:val="16"/>
                <w:szCs w:val="16"/>
                <w:lang w:val="uk-UA"/>
              </w:rPr>
            </w:pPr>
            <w:r w:rsidRPr="000E12AD">
              <w:rPr>
                <w:iCs/>
                <w:sz w:val="16"/>
                <w:szCs w:val="16"/>
                <w:lang w:val="uk-UA"/>
              </w:rPr>
              <w:t>-</w:t>
            </w:r>
          </w:p>
        </w:tc>
        <w:tc>
          <w:tcPr>
            <w:tcW w:w="431" w:type="pct"/>
            <w:shd w:val="clear" w:color="auto" w:fill="FFFFFF"/>
            <w:vAlign w:val="center"/>
          </w:tcPr>
          <w:p w14:paraId="27877D4D"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271" w:type="pct"/>
            <w:shd w:val="clear" w:color="auto" w:fill="FFFFFF"/>
            <w:vAlign w:val="center"/>
          </w:tcPr>
          <w:p w14:paraId="13DECC11" w14:textId="77777777" w:rsidR="00F50F3B" w:rsidRPr="000E12AD" w:rsidRDefault="00F50F3B" w:rsidP="00F50F3B">
            <w:pPr>
              <w:jc w:val="center"/>
              <w:rPr>
                <w:sz w:val="16"/>
                <w:szCs w:val="16"/>
                <w:lang w:val="uk-UA"/>
              </w:rPr>
            </w:pPr>
            <w:r w:rsidRPr="000E12AD">
              <w:rPr>
                <w:sz w:val="16"/>
                <w:szCs w:val="16"/>
                <w:lang w:val="uk-UA"/>
              </w:rPr>
              <w:t>-</w:t>
            </w:r>
          </w:p>
        </w:tc>
        <w:tc>
          <w:tcPr>
            <w:tcW w:w="165" w:type="pct"/>
            <w:shd w:val="clear" w:color="auto" w:fill="FFFFFF"/>
            <w:vAlign w:val="center"/>
          </w:tcPr>
          <w:p w14:paraId="65475A87" w14:textId="77777777" w:rsidR="00F50F3B" w:rsidRPr="000E12AD" w:rsidRDefault="00F50F3B" w:rsidP="00F50F3B">
            <w:pPr>
              <w:jc w:val="center"/>
              <w:rPr>
                <w:sz w:val="16"/>
                <w:szCs w:val="16"/>
                <w:lang w:val="uk-UA"/>
              </w:rPr>
            </w:pPr>
            <w:r w:rsidRPr="000E12AD">
              <w:rPr>
                <w:sz w:val="16"/>
                <w:szCs w:val="16"/>
                <w:lang w:val="uk-UA"/>
              </w:rPr>
              <w:t>-</w:t>
            </w:r>
          </w:p>
        </w:tc>
        <w:tc>
          <w:tcPr>
            <w:tcW w:w="303" w:type="pct"/>
            <w:shd w:val="clear" w:color="auto" w:fill="FFFFFF"/>
            <w:vAlign w:val="center"/>
          </w:tcPr>
          <w:p w14:paraId="7D68C947" w14:textId="77777777" w:rsidR="00F50F3B" w:rsidRPr="000E12AD" w:rsidRDefault="00F50F3B" w:rsidP="00F50F3B">
            <w:pPr>
              <w:ind w:left="-85" w:right="-85"/>
              <w:jc w:val="center"/>
              <w:rPr>
                <w:sz w:val="16"/>
                <w:szCs w:val="16"/>
                <w:lang w:val="uk-UA"/>
              </w:rPr>
            </w:pPr>
            <w:r w:rsidRPr="000E12AD">
              <w:rPr>
                <w:sz w:val="16"/>
                <w:szCs w:val="16"/>
                <w:lang w:val="uk-UA"/>
              </w:rPr>
              <w:t>Управління персона-лом</w:t>
            </w:r>
          </w:p>
        </w:tc>
        <w:tc>
          <w:tcPr>
            <w:tcW w:w="410" w:type="pct"/>
            <w:shd w:val="clear" w:color="auto" w:fill="FFFFFF"/>
            <w:vAlign w:val="center"/>
          </w:tcPr>
          <w:p w14:paraId="37FE99A3" w14:textId="77777777" w:rsidR="00F50F3B" w:rsidRPr="000E12AD" w:rsidRDefault="00F50F3B" w:rsidP="00F50F3B">
            <w:pPr>
              <w:jc w:val="center"/>
              <w:rPr>
                <w:sz w:val="16"/>
                <w:szCs w:val="16"/>
                <w:lang w:val="uk-UA"/>
              </w:rPr>
            </w:pPr>
            <w:r w:rsidRPr="000E12AD">
              <w:rPr>
                <w:sz w:val="16"/>
                <w:szCs w:val="16"/>
                <w:lang w:val="uk-UA"/>
              </w:rPr>
              <w:t>Про надання відпустки</w:t>
            </w:r>
          </w:p>
        </w:tc>
        <w:tc>
          <w:tcPr>
            <w:tcW w:w="320" w:type="pct"/>
            <w:shd w:val="clear" w:color="auto" w:fill="FFFFFF"/>
            <w:vAlign w:val="center"/>
          </w:tcPr>
          <w:p w14:paraId="3D58CAF9" w14:textId="77777777" w:rsidR="00F50F3B" w:rsidRPr="000E12AD" w:rsidRDefault="00F50F3B" w:rsidP="00F50F3B">
            <w:pPr>
              <w:jc w:val="center"/>
              <w:rPr>
                <w:sz w:val="16"/>
                <w:szCs w:val="16"/>
                <w:lang w:val="uk-UA"/>
              </w:rPr>
            </w:pPr>
            <w:r w:rsidRPr="000E12AD">
              <w:rPr>
                <w:sz w:val="16"/>
                <w:szCs w:val="16"/>
                <w:lang w:val="uk-UA"/>
              </w:rPr>
              <w:t>Текстовий документ</w:t>
            </w:r>
          </w:p>
        </w:tc>
        <w:tc>
          <w:tcPr>
            <w:tcW w:w="215" w:type="pct"/>
            <w:shd w:val="clear" w:color="auto" w:fill="FFFFFF"/>
            <w:vAlign w:val="center"/>
          </w:tcPr>
          <w:p w14:paraId="126F743F" w14:textId="77777777" w:rsidR="00F50F3B" w:rsidRPr="000E12AD" w:rsidRDefault="00F50F3B" w:rsidP="00F50F3B">
            <w:pPr>
              <w:jc w:val="center"/>
              <w:rPr>
                <w:sz w:val="16"/>
                <w:szCs w:val="16"/>
                <w:lang w:val="uk-UA"/>
              </w:rPr>
            </w:pPr>
            <w:r w:rsidRPr="000E12AD">
              <w:rPr>
                <w:sz w:val="16"/>
                <w:szCs w:val="16"/>
                <w:lang w:val="uk-UA"/>
              </w:rPr>
              <w:t>Наказ</w:t>
            </w:r>
          </w:p>
        </w:tc>
        <w:tc>
          <w:tcPr>
            <w:tcW w:w="161" w:type="pct"/>
            <w:shd w:val="clear" w:color="auto" w:fill="FFFFFF"/>
            <w:vAlign w:val="center"/>
          </w:tcPr>
          <w:p w14:paraId="58CB5ACB" w14:textId="77777777" w:rsidR="00F50F3B" w:rsidRPr="000E12AD" w:rsidRDefault="00F50F3B" w:rsidP="00F50F3B">
            <w:pPr>
              <w:jc w:val="center"/>
              <w:rPr>
                <w:sz w:val="16"/>
                <w:szCs w:val="16"/>
                <w:lang w:val="uk-UA"/>
              </w:rPr>
            </w:pPr>
            <w:r w:rsidRPr="000E12AD">
              <w:rPr>
                <w:sz w:val="16"/>
                <w:szCs w:val="16"/>
                <w:lang w:val="uk-UA"/>
              </w:rPr>
              <w:t>-</w:t>
            </w:r>
          </w:p>
        </w:tc>
        <w:tc>
          <w:tcPr>
            <w:tcW w:w="402" w:type="pct"/>
            <w:shd w:val="clear" w:color="auto" w:fill="FFFFFF"/>
            <w:vAlign w:val="center"/>
          </w:tcPr>
          <w:p w14:paraId="0C6709A5" w14:textId="77777777" w:rsidR="00F50F3B" w:rsidRPr="000E12AD" w:rsidRDefault="00F50F3B" w:rsidP="00F50F3B">
            <w:pPr>
              <w:jc w:val="center"/>
              <w:rPr>
                <w:sz w:val="16"/>
                <w:szCs w:val="16"/>
                <w:lang w:val="uk-UA"/>
              </w:rPr>
            </w:pPr>
            <w:r w:rsidRPr="000E12AD">
              <w:rPr>
                <w:sz w:val="16"/>
                <w:szCs w:val="16"/>
                <w:lang w:val="uk-UA"/>
              </w:rPr>
              <w:t>Паперова</w:t>
            </w:r>
          </w:p>
        </w:tc>
        <w:tc>
          <w:tcPr>
            <w:tcW w:w="559" w:type="pct"/>
            <w:shd w:val="clear" w:color="auto" w:fill="FFFFFF"/>
            <w:vAlign w:val="center"/>
          </w:tcPr>
          <w:p w14:paraId="67E9C7FF"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129" w:type="pct"/>
            <w:shd w:val="clear" w:color="auto" w:fill="FFFFFF"/>
            <w:vAlign w:val="center"/>
          </w:tcPr>
          <w:p w14:paraId="0EAA5F4D" w14:textId="77777777" w:rsidR="00F50F3B" w:rsidRPr="000E611A" w:rsidRDefault="00F50F3B" w:rsidP="00F50F3B">
            <w:pPr>
              <w:jc w:val="center"/>
              <w:rPr>
                <w:lang w:val="uk-UA"/>
              </w:rPr>
            </w:pPr>
            <w:r>
              <w:rPr>
                <w:lang w:val="uk-UA"/>
              </w:rPr>
              <w:t>-</w:t>
            </w:r>
          </w:p>
        </w:tc>
      </w:tr>
      <w:tr w:rsidR="00F50F3B" w:rsidRPr="00B7371E" w14:paraId="6A18D16C" w14:textId="77777777" w:rsidTr="004E08AF">
        <w:trPr>
          <w:trHeight w:val="975"/>
        </w:trPr>
        <w:tc>
          <w:tcPr>
            <w:tcW w:w="205" w:type="pct"/>
            <w:shd w:val="clear" w:color="auto" w:fill="FFFFFF"/>
            <w:vAlign w:val="center"/>
          </w:tcPr>
          <w:p w14:paraId="392C8A16" w14:textId="77777777" w:rsidR="00F50F3B" w:rsidRPr="00761B26" w:rsidRDefault="00224733" w:rsidP="00F50F3B">
            <w:pPr>
              <w:jc w:val="center"/>
              <w:rPr>
                <w:b/>
                <w:bCs/>
                <w:sz w:val="16"/>
                <w:szCs w:val="16"/>
                <w:lang w:val="uk-UA"/>
              </w:rPr>
            </w:pPr>
            <w:r>
              <w:rPr>
                <w:b/>
                <w:bCs/>
                <w:sz w:val="16"/>
                <w:szCs w:val="16"/>
                <w:lang w:val="uk-UA"/>
              </w:rPr>
              <w:t>3974</w:t>
            </w:r>
          </w:p>
        </w:tc>
        <w:tc>
          <w:tcPr>
            <w:tcW w:w="477" w:type="pct"/>
            <w:shd w:val="clear" w:color="auto" w:fill="FFFFFF"/>
            <w:vAlign w:val="center"/>
          </w:tcPr>
          <w:p w14:paraId="7CBA4F5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1281FB1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№вх-3007/26</w:t>
            </w:r>
          </w:p>
        </w:tc>
        <w:tc>
          <w:tcPr>
            <w:tcW w:w="296" w:type="pct"/>
            <w:shd w:val="clear" w:color="auto" w:fill="FFFFFF"/>
            <w:vAlign w:val="center"/>
          </w:tcPr>
          <w:p w14:paraId="1F8B915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8531EC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7D09B4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8E1A4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366DA3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BCEDF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A4DED7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2A9C192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17D604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1E37AB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EE72F5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61028A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F44571" w14:textId="77777777" w:rsidR="00F50F3B" w:rsidRPr="00176338" w:rsidRDefault="00F50F3B" w:rsidP="00F50F3B">
            <w:pPr>
              <w:jc w:val="center"/>
              <w:rPr>
                <w:lang w:val="uk-UA"/>
              </w:rPr>
            </w:pPr>
            <w:r w:rsidRPr="00176338">
              <w:rPr>
                <w:lang w:val="uk-UA"/>
              </w:rPr>
              <w:t>-</w:t>
            </w:r>
          </w:p>
        </w:tc>
      </w:tr>
      <w:tr w:rsidR="00F50F3B" w:rsidRPr="00B7371E" w14:paraId="29AC6011" w14:textId="77777777" w:rsidTr="004E08AF">
        <w:trPr>
          <w:trHeight w:val="975"/>
        </w:trPr>
        <w:tc>
          <w:tcPr>
            <w:tcW w:w="205" w:type="pct"/>
            <w:shd w:val="clear" w:color="auto" w:fill="FFFFFF"/>
            <w:vAlign w:val="center"/>
          </w:tcPr>
          <w:p w14:paraId="5527001D" w14:textId="77777777" w:rsidR="00F50F3B" w:rsidRPr="00761B26" w:rsidRDefault="00224733" w:rsidP="00F50F3B">
            <w:pPr>
              <w:jc w:val="center"/>
              <w:rPr>
                <w:b/>
                <w:bCs/>
                <w:sz w:val="16"/>
                <w:szCs w:val="16"/>
                <w:lang w:val="uk-UA"/>
              </w:rPr>
            </w:pPr>
            <w:r>
              <w:rPr>
                <w:b/>
                <w:bCs/>
                <w:sz w:val="16"/>
                <w:szCs w:val="16"/>
                <w:lang w:val="uk-UA"/>
              </w:rPr>
              <w:lastRenderedPageBreak/>
              <w:t>3975</w:t>
            </w:r>
          </w:p>
        </w:tc>
        <w:tc>
          <w:tcPr>
            <w:tcW w:w="477" w:type="pct"/>
            <w:shd w:val="clear" w:color="auto" w:fill="FFFFFF"/>
            <w:vAlign w:val="center"/>
          </w:tcPr>
          <w:p w14:paraId="543C373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520362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№вх-3008/26</w:t>
            </w:r>
          </w:p>
        </w:tc>
        <w:tc>
          <w:tcPr>
            <w:tcW w:w="296" w:type="pct"/>
            <w:shd w:val="clear" w:color="auto" w:fill="FFFFFF"/>
            <w:vAlign w:val="center"/>
          </w:tcPr>
          <w:p w14:paraId="5FC9DD2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E3594A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894BE0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D4C14C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AC6BD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566D74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55DCBA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7A5AD87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A2EAD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BC721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149C2F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5CA0A0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F059A9" w14:textId="77777777" w:rsidR="00F50F3B" w:rsidRPr="00176338" w:rsidRDefault="00F50F3B" w:rsidP="00F50F3B">
            <w:pPr>
              <w:jc w:val="center"/>
              <w:rPr>
                <w:lang w:val="uk-UA"/>
              </w:rPr>
            </w:pPr>
            <w:r w:rsidRPr="00176338">
              <w:rPr>
                <w:lang w:val="uk-UA"/>
              </w:rPr>
              <w:t>-</w:t>
            </w:r>
          </w:p>
        </w:tc>
      </w:tr>
      <w:tr w:rsidR="00F50F3B" w:rsidRPr="00B7371E" w14:paraId="4C88FBB5" w14:textId="77777777" w:rsidTr="004E08AF">
        <w:trPr>
          <w:trHeight w:val="975"/>
        </w:trPr>
        <w:tc>
          <w:tcPr>
            <w:tcW w:w="205" w:type="pct"/>
            <w:shd w:val="clear" w:color="auto" w:fill="FFFFFF"/>
            <w:vAlign w:val="center"/>
          </w:tcPr>
          <w:p w14:paraId="54EE4471" w14:textId="77777777" w:rsidR="00F50F3B" w:rsidRPr="00761B26" w:rsidRDefault="00224733" w:rsidP="00F50F3B">
            <w:pPr>
              <w:jc w:val="center"/>
              <w:rPr>
                <w:b/>
                <w:bCs/>
                <w:sz w:val="16"/>
                <w:szCs w:val="16"/>
                <w:lang w:val="uk-UA"/>
              </w:rPr>
            </w:pPr>
            <w:r>
              <w:rPr>
                <w:b/>
                <w:bCs/>
                <w:sz w:val="16"/>
                <w:szCs w:val="16"/>
                <w:lang w:val="uk-UA"/>
              </w:rPr>
              <w:t>3976</w:t>
            </w:r>
          </w:p>
        </w:tc>
        <w:tc>
          <w:tcPr>
            <w:tcW w:w="477" w:type="pct"/>
            <w:shd w:val="clear" w:color="auto" w:fill="FFFFFF"/>
            <w:vAlign w:val="center"/>
          </w:tcPr>
          <w:p w14:paraId="53C47BD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розгляду пропозицій</w:t>
            </w:r>
          </w:p>
        </w:tc>
        <w:tc>
          <w:tcPr>
            <w:tcW w:w="352" w:type="pct"/>
            <w:shd w:val="clear" w:color="auto" w:fill="FFFFFF"/>
            <w:vAlign w:val="center"/>
          </w:tcPr>
          <w:p w14:paraId="33CFCA5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№вх-3009/26</w:t>
            </w:r>
          </w:p>
        </w:tc>
        <w:tc>
          <w:tcPr>
            <w:tcW w:w="296" w:type="pct"/>
            <w:shd w:val="clear" w:color="auto" w:fill="FFFFFF"/>
            <w:vAlign w:val="center"/>
          </w:tcPr>
          <w:p w14:paraId="4591256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C55693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3B239A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75B5B7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6D0D83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503BD1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B796ED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розгляду пропозицій</w:t>
            </w:r>
          </w:p>
        </w:tc>
        <w:tc>
          <w:tcPr>
            <w:tcW w:w="320" w:type="pct"/>
            <w:shd w:val="clear" w:color="auto" w:fill="FFFFFF"/>
            <w:vAlign w:val="center"/>
          </w:tcPr>
          <w:p w14:paraId="1C9E58B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1BE552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DD65A0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3482DE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316282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0E1D5B" w14:textId="77777777" w:rsidR="00F50F3B" w:rsidRDefault="00F50F3B" w:rsidP="00F50F3B">
            <w:pPr>
              <w:jc w:val="center"/>
              <w:rPr>
                <w:bCs/>
                <w:i/>
                <w:sz w:val="16"/>
                <w:szCs w:val="16"/>
                <w:lang w:val="uk-UA"/>
              </w:rPr>
            </w:pPr>
            <w:r>
              <w:rPr>
                <w:bCs/>
                <w:i/>
                <w:sz w:val="16"/>
                <w:szCs w:val="16"/>
                <w:lang w:val="uk-UA"/>
              </w:rPr>
              <w:t>-</w:t>
            </w:r>
          </w:p>
        </w:tc>
      </w:tr>
      <w:tr w:rsidR="00F50F3B" w:rsidRPr="00B7371E" w14:paraId="75E8EFD3" w14:textId="77777777" w:rsidTr="004E08AF">
        <w:trPr>
          <w:trHeight w:val="975"/>
        </w:trPr>
        <w:tc>
          <w:tcPr>
            <w:tcW w:w="205" w:type="pct"/>
            <w:shd w:val="clear" w:color="auto" w:fill="FFFFFF"/>
            <w:vAlign w:val="center"/>
          </w:tcPr>
          <w:p w14:paraId="3E2D2BD1" w14:textId="77777777" w:rsidR="00F50F3B" w:rsidRPr="00761B26" w:rsidRDefault="00224733" w:rsidP="00F50F3B">
            <w:pPr>
              <w:jc w:val="center"/>
              <w:rPr>
                <w:b/>
                <w:bCs/>
                <w:sz w:val="16"/>
                <w:szCs w:val="16"/>
                <w:lang w:val="uk-UA"/>
              </w:rPr>
            </w:pPr>
            <w:r>
              <w:rPr>
                <w:b/>
                <w:bCs/>
                <w:sz w:val="16"/>
                <w:szCs w:val="16"/>
                <w:lang w:val="uk-UA"/>
              </w:rPr>
              <w:t>3977</w:t>
            </w:r>
          </w:p>
        </w:tc>
        <w:tc>
          <w:tcPr>
            <w:tcW w:w="477" w:type="pct"/>
            <w:shd w:val="clear" w:color="auto" w:fill="FFFFFF"/>
            <w:vAlign w:val="center"/>
          </w:tcPr>
          <w:p w14:paraId="65F6BB54" w14:textId="77777777" w:rsidR="00F50F3B" w:rsidRPr="0059015D" w:rsidRDefault="00F50F3B" w:rsidP="00F50F3B">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r>
              <w:rPr>
                <w:sz w:val="16"/>
                <w:szCs w:val="16"/>
              </w:rPr>
              <w:t xml:space="preserve"> </w:t>
            </w:r>
          </w:p>
        </w:tc>
        <w:tc>
          <w:tcPr>
            <w:tcW w:w="352" w:type="pct"/>
            <w:shd w:val="clear" w:color="auto" w:fill="FFFFFF"/>
            <w:vAlign w:val="center"/>
          </w:tcPr>
          <w:p w14:paraId="457D6D84" w14:textId="77777777" w:rsidR="00F50F3B" w:rsidRPr="0059015D" w:rsidRDefault="00F50F3B" w:rsidP="00F50F3B">
            <w:pPr>
              <w:jc w:val="center"/>
              <w:rPr>
                <w:sz w:val="16"/>
                <w:szCs w:val="16"/>
              </w:rPr>
            </w:pPr>
          </w:p>
          <w:p w14:paraId="77DF3F49" w14:textId="77777777" w:rsidR="00F50F3B" w:rsidRPr="0059015D" w:rsidRDefault="00F50F3B" w:rsidP="00F50F3B">
            <w:pPr>
              <w:jc w:val="center"/>
              <w:rPr>
                <w:sz w:val="16"/>
                <w:szCs w:val="16"/>
              </w:rPr>
            </w:pPr>
            <w:r>
              <w:rPr>
                <w:sz w:val="16"/>
                <w:szCs w:val="16"/>
              </w:rPr>
              <w:t>№вих-857</w:t>
            </w:r>
            <w:r w:rsidRPr="0059015D">
              <w:rPr>
                <w:sz w:val="16"/>
                <w:szCs w:val="16"/>
              </w:rPr>
              <w:t>/06-12/26</w:t>
            </w:r>
          </w:p>
          <w:p w14:paraId="4A8BC7A8" w14:textId="77777777" w:rsidR="00F50F3B" w:rsidRPr="0059015D" w:rsidRDefault="00F50F3B" w:rsidP="00F50F3B">
            <w:pPr>
              <w:rPr>
                <w:sz w:val="16"/>
                <w:szCs w:val="16"/>
              </w:rPr>
            </w:pPr>
          </w:p>
        </w:tc>
        <w:tc>
          <w:tcPr>
            <w:tcW w:w="296" w:type="pct"/>
            <w:shd w:val="clear" w:color="auto" w:fill="FFFFFF"/>
            <w:vAlign w:val="center"/>
          </w:tcPr>
          <w:p w14:paraId="6F7766D9" w14:textId="77777777" w:rsidR="00F50F3B" w:rsidRPr="0059015D" w:rsidRDefault="00F50F3B" w:rsidP="00F50F3B">
            <w:pPr>
              <w:jc w:val="center"/>
              <w:rPr>
                <w:sz w:val="16"/>
                <w:szCs w:val="16"/>
              </w:rPr>
            </w:pPr>
            <w:r>
              <w:rPr>
                <w:sz w:val="16"/>
                <w:szCs w:val="16"/>
              </w:rPr>
              <w:t>19</w:t>
            </w:r>
            <w:r w:rsidRPr="0059015D">
              <w:rPr>
                <w:sz w:val="16"/>
                <w:szCs w:val="16"/>
              </w:rPr>
              <w:t>.05.2026</w:t>
            </w:r>
          </w:p>
        </w:tc>
        <w:tc>
          <w:tcPr>
            <w:tcW w:w="304" w:type="pct"/>
            <w:shd w:val="clear" w:color="auto" w:fill="FFFFFF"/>
            <w:vAlign w:val="center"/>
          </w:tcPr>
          <w:p w14:paraId="52B18579" w14:textId="77777777" w:rsidR="00F50F3B" w:rsidRPr="0059015D" w:rsidRDefault="00F50F3B" w:rsidP="00F50F3B">
            <w:pPr>
              <w:jc w:val="center"/>
              <w:rPr>
                <w:sz w:val="16"/>
                <w:szCs w:val="16"/>
              </w:rPr>
            </w:pPr>
            <w:r w:rsidRPr="0059015D">
              <w:rPr>
                <w:sz w:val="16"/>
                <w:szCs w:val="16"/>
              </w:rPr>
              <w:t>-</w:t>
            </w:r>
          </w:p>
        </w:tc>
        <w:tc>
          <w:tcPr>
            <w:tcW w:w="431" w:type="pct"/>
            <w:shd w:val="clear" w:color="auto" w:fill="FFFFFF"/>
            <w:vAlign w:val="center"/>
          </w:tcPr>
          <w:p w14:paraId="7F5A497F" w14:textId="77777777" w:rsidR="00F50F3B" w:rsidRPr="00A83B05" w:rsidRDefault="00F50F3B" w:rsidP="00F50F3B">
            <w:pPr>
              <w:jc w:val="center"/>
              <w:rPr>
                <w:sz w:val="16"/>
                <w:szCs w:val="16"/>
                <w:lang w:val="ru-RU"/>
              </w:rPr>
            </w:pPr>
            <w:proofErr w:type="spellStart"/>
            <w:r w:rsidRPr="00A83B05">
              <w:rPr>
                <w:sz w:val="16"/>
                <w:szCs w:val="16"/>
                <w:lang w:val="ru-RU"/>
              </w:rPr>
              <w:t>Відділ</w:t>
            </w:r>
            <w:proofErr w:type="spellEnd"/>
            <w:r w:rsidRPr="00A83B05">
              <w:rPr>
                <w:sz w:val="16"/>
                <w:szCs w:val="16"/>
                <w:lang w:val="ru-RU"/>
              </w:rPr>
              <w:t xml:space="preserve"> </w:t>
            </w:r>
            <w:proofErr w:type="spellStart"/>
            <w:r w:rsidRPr="00A83B05">
              <w:rPr>
                <w:sz w:val="16"/>
                <w:szCs w:val="16"/>
                <w:lang w:val="ru-RU"/>
              </w:rPr>
              <w:t>фінансів</w:t>
            </w:r>
            <w:proofErr w:type="spellEnd"/>
            <w:r w:rsidRPr="00A83B05">
              <w:rPr>
                <w:sz w:val="16"/>
                <w:szCs w:val="16"/>
                <w:lang w:val="ru-RU"/>
              </w:rPr>
              <w:t xml:space="preserve"> </w:t>
            </w:r>
            <w:proofErr w:type="spellStart"/>
            <w:r w:rsidRPr="00A83B05">
              <w:rPr>
                <w:sz w:val="16"/>
                <w:szCs w:val="16"/>
                <w:lang w:val="ru-RU"/>
              </w:rPr>
              <w:t>галузей</w:t>
            </w:r>
            <w:proofErr w:type="spellEnd"/>
            <w:r w:rsidRPr="00A83B05">
              <w:rPr>
                <w:sz w:val="16"/>
                <w:szCs w:val="16"/>
                <w:lang w:val="ru-RU"/>
              </w:rPr>
              <w:t xml:space="preserve"> </w:t>
            </w:r>
            <w:proofErr w:type="spellStart"/>
            <w:r w:rsidRPr="00A83B05">
              <w:rPr>
                <w:sz w:val="16"/>
                <w:szCs w:val="16"/>
                <w:lang w:val="ru-RU"/>
              </w:rPr>
              <w:t>виробничої</w:t>
            </w:r>
            <w:proofErr w:type="spellEnd"/>
            <w:r w:rsidRPr="00A83B05">
              <w:rPr>
                <w:sz w:val="16"/>
                <w:szCs w:val="16"/>
                <w:lang w:val="ru-RU"/>
              </w:rPr>
              <w:t xml:space="preserve"> </w:t>
            </w:r>
            <w:proofErr w:type="spellStart"/>
            <w:r w:rsidRPr="00A83B05">
              <w:rPr>
                <w:sz w:val="16"/>
                <w:szCs w:val="16"/>
                <w:lang w:val="ru-RU"/>
              </w:rPr>
              <w:t>сфери</w:t>
            </w:r>
            <w:proofErr w:type="spellEnd"/>
          </w:p>
        </w:tc>
        <w:tc>
          <w:tcPr>
            <w:tcW w:w="271" w:type="pct"/>
            <w:shd w:val="clear" w:color="auto" w:fill="FFFFFF"/>
            <w:vAlign w:val="center"/>
          </w:tcPr>
          <w:p w14:paraId="45C28579" w14:textId="77777777" w:rsidR="00F50F3B" w:rsidRPr="0059015D" w:rsidRDefault="00F50F3B" w:rsidP="00F50F3B">
            <w:pPr>
              <w:jc w:val="center"/>
              <w:rPr>
                <w:sz w:val="16"/>
                <w:szCs w:val="16"/>
              </w:rPr>
            </w:pPr>
            <w:r w:rsidRPr="0059015D">
              <w:rPr>
                <w:sz w:val="16"/>
                <w:szCs w:val="16"/>
              </w:rPr>
              <w:t>-</w:t>
            </w:r>
          </w:p>
        </w:tc>
        <w:tc>
          <w:tcPr>
            <w:tcW w:w="165" w:type="pct"/>
            <w:shd w:val="clear" w:color="auto" w:fill="FFFFFF"/>
            <w:vAlign w:val="center"/>
          </w:tcPr>
          <w:p w14:paraId="52874201" w14:textId="77777777" w:rsidR="00F50F3B" w:rsidRPr="0059015D" w:rsidRDefault="00F50F3B" w:rsidP="00F50F3B">
            <w:pPr>
              <w:jc w:val="center"/>
              <w:rPr>
                <w:sz w:val="16"/>
                <w:szCs w:val="16"/>
              </w:rPr>
            </w:pPr>
            <w:r w:rsidRPr="0059015D">
              <w:rPr>
                <w:sz w:val="16"/>
                <w:szCs w:val="16"/>
              </w:rPr>
              <w:t>-</w:t>
            </w:r>
          </w:p>
        </w:tc>
        <w:tc>
          <w:tcPr>
            <w:tcW w:w="303" w:type="pct"/>
            <w:shd w:val="clear" w:color="auto" w:fill="FFFFFF"/>
            <w:vAlign w:val="center"/>
          </w:tcPr>
          <w:p w14:paraId="29FC1268" w14:textId="77777777" w:rsidR="00F50F3B" w:rsidRPr="0059015D" w:rsidRDefault="00F50F3B" w:rsidP="00F50F3B">
            <w:pPr>
              <w:jc w:val="center"/>
              <w:rPr>
                <w:sz w:val="16"/>
                <w:szCs w:val="16"/>
              </w:rPr>
            </w:pPr>
            <w:proofErr w:type="spellStart"/>
            <w:r w:rsidRPr="0059015D">
              <w:rPr>
                <w:sz w:val="16"/>
                <w:szCs w:val="16"/>
              </w:rPr>
              <w:t>Фінанси</w:t>
            </w:r>
            <w:proofErr w:type="spellEnd"/>
          </w:p>
        </w:tc>
        <w:tc>
          <w:tcPr>
            <w:tcW w:w="410" w:type="pct"/>
            <w:shd w:val="clear" w:color="auto" w:fill="FFFFFF"/>
            <w:vAlign w:val="center"/>
          </w:tcPr>
          <w:p w14:paraId="465AE4CA" w14:textId="77777777" w:rsidR="00F50F3B" w:rsidRPr="00A83B05" w:rsidRDefault="00F50F3B" w:rsidP="00F50F3B">
            <w:pPr>
              <w:jc w:val="center"/>
              <w:rPr>
                <w:sz w:val="16"/>
                <w:szCs w:val="16"/>
                <w:lang w:val="ru-RU"/>
              </w:rPr>
            </w:pPr>
            <w:r w:rsidRPr="00A83B05">
              <w:rPr>
                <w:sz w:val="16"/>
                <w:szCs w:val="16"/>
                <w:lang w:val="ru-RU"/>
              </w:rPr>
              <w:t xml:space="preserve">Про </w:t>
            </w:r>
            <w:proofErr w:type="spellStart"/>
            <w:r w:rsidRPr="00A83B05">
              <w:rPr>
                <w:sz w:val="16"/>
                <w:szCs w:val="16"/>
                <w:lang w:val="ru-RU"/>
              </w:rPr>
              <w:t>надання</w:t>
            </w:r>
            <w:proofErr w:type="spellEnd"/>
            <w:r w:rsidRPr="00A83B05">
              <w:rPr>
                <w:sz w:val="16"/>
                <w:szCs w:val="16"/>
                <w:lang w:val="ru-RU"/>
              </w:rPr>
              <w:t xml:space="preserve"> </w:t>
            </w:r>
            <w:proofErr w:type="spellStart"/>
            <w:r w:rsidRPr="00A83B05">
              <w:rPr>
                <w:sz w:val="16"/>
                <w:szCs w:val="16"/>
                <w:lang w:val="ru-RU"/>
              </w:rPr>
              <w:t>інформації</w:t>
            </w:r>
            <w:proofErr w:type="spellEnd"/>
            <w:r w:rsidRPr="00A83B05">
              <w:rPr>
                <w:sz w:val="16"/>
                <w:szCs w:val="16"/>
                <w:lang w:val="ru-RU"/>
              </w:rPr>
              <w:t xml:space="preserve"> на лист </w:t>
            </w:r>
            <w:proofErr w:type="spellStart"/>
            <w:r w:rsidRPr="00A83B05">
              <w:rPr>
                <w:sz w:val="16"/>
                <w:szCs w:val="16"/>
                <w:lang w:val="ru-RU"/>
              </w:rPr>
              <w:t>Мінфіну</w:t>
            </w:r>
            <w:proofErr w:type="spellEnd"/>
          </w:p>
        </w:tc>
        <w:tc>
          <w:tcPr>
            <w:tcW w:w="320" w:type="pct"/>
            <w:shd w:val="clear" w:color="auto" w:fill="FFFFFF"/>
            <w:vAlign w:val="center"/>
          </w:tcPr>
          <w:p w14:paraId="2807FE63" w14:textId="77777777" w:rsidR="00F50F3B" w:rsidRPr="0059015D" w:rsidRDefault="00F50F3B" w:rsidP="00F50F3B">
            <w:pPr>
              <w:jc w:val="center"/>
              <w:rPr>
                <w:sz w:val="16"/>
                <w:szCs w:val="16"/>
              </w:rPr>
            </w:pPr>
            <w:proofErr w:type="spellStart"/>
            <w:proofErr w:type="gramStart"/>
            <w:r w:rsidRPr="0059015D">
              <w:rPr>
                <w:sz w:val="16"/>
                <w:szCs w:val="16"/>
              </w:rPr>
              <w:t>Текстовий</w:t>
            </w:r>
            <w:proofErr w:type="spellEnd"/>
            <w:r w:rsidRPr="0059015D">
              <w:rPr>
                <w:sz w:val="16"/>
                <w:szCs w:val="16"/>
              </w:rPr>
              <w:t xml:space="preserve">  </w:t>
            </w:r>
            <w:proofErr w:type="spellStart"/>
            <w:r w:rsidRPr="0059015D">
              <w:rPr>
                <w:sz w:val="16"/>
                <w:szCs w:val="16"/>
              </w:rPr>
              <w:t>документ</w:t>
            </w:r>
            <w:proofErr w:type="spellEnd"/>
            <w:proofErr w:type="gramEnd"/>
          </w:p>
        </w:tc>
        <w:tc>
          <w:tcPr>
            <w:tcW w:w="215" w:type="pct"/>
            <w:shd w:val="clear" w:color="auto" w:fill="FFFFFF"/>
            <w:vAlign w:val="center"/>
          </w:tcPr>
          <w:p w14:paraId="55B6F01C" w14:textId="77777777" w:rsidR="00F50F3B" w:rsidRPr="0059015D" w:rsidRDefault="00F50F3B" w:rsidP="00F50F3B">
            <w:pPr>
              <w:jc w:val="center"/>
              <w:rPr>
                <w:sz w:val="16"/>
                <w:szCs w:val="16"/>
              </w:rPr>
            </w:pPr>
            <w:proofErr w:type="spellStart"/>
            <w:r w:rsidRPr="0059015D">
              <w:rPr>
                <w:sz w:val="16"/>
                <w:szCs w:val="16"/>
              </w:rPr>
              <w:t>Лист</w:t>
            </w:r>
            <w:proofErr w:type="spellEnd"/>
            <w:r w:rsidRPr="0059015D">
              <w:rPr>
                <w:sz w:val="16"/>
                <w:szCs w:val="16"/>
              </w:rPr>
              <w:t xml:space="preserve">, </w:t>
            </w:r>
            <w:proofErr w:type="spellStart"/>
            <w:r w:rsidRPr="0059015D">
              <w:rPr>
                <w:sz w:val="16"/>
                <w:szCs w:val="16"/>
              </w:rPr>
              <w:t>таблиця</w:t>
            </w:r>
            <w:proofErr w:type="spellEnd"/>
          </w:p>
        </w:tc>
        <w:tc>
          <w:tcPr>
            <w:tcW w:w="161" w:type="pct"/>
            <w:shd w:val="clear" w:color="auto" w:fill="FFFFFF"/>
            <w:vAlign w:val="center"/>
          </w:tcPr>
          <w:p w14:paraId="66263B56" w14:textId="77777777" w:rsidR="00F50F3B" w:rsidRPr="0059015D" w:rsidRDefault="00F50F3B" w:rsidP="00F50F3B">
            <w:pPr>
              <w:jc w:val="center"/>
              <w:rPr>
                <w:sz w:val="16"/>
                <w:szCs w:val="16"/>
              </w:rPr>
            </w:pPr>
            <w:r w:rsidRPr="0059015D">
              <w:rPr>
                <w:sz w:val="16"/>
                <w:szCs w:val="16"/>
              </w:rPr>
              <w:t>-</w:t>
            </w:r>
          </w:p>
        </w:tc>
        <w:tc>
          <w:tcPr>
            <w:tcW w:w="402" w:type="pct"/>
            <w:shd w:val="clear" w:color="auto" w:fill="FFFFFF"/>
            <w:vAlign w:val="center"/>
          </w:tcPr>
          <w:p w14:paraId="63BF31EC" w14:textId="77777777" w:rsidR="00F50F3B" w:rsidRPr="0059015D" w:rsidRDefault="00F50F3B" w:rsidP="00F50F3B">
            <w:pPr>
              <w:jc w:val="center"/>
              <w:rPr>
                <w:sz w:val="16"/>
                <w:szCs w:val="16"/>
              </w:rPr>
            </w:pPr>
            <w:proofErr w:type="spellStart"/>
            <w:r w:rsidRPr="0059015D">
              <w:rPr>
                <w:sz w:val="16"/>
                <w:szCs w:val="16"/>
              </w:rPr>
              <w:t>Паперова</w:t>
            </w:r>
            <w:proofErr w:type="spellEnd"/>
            <w:r>
              <w:rPr>
                <w:sz w:val="16"/>
                <w:szCs w:val="16"/>
              </w:rPr>
              <w:t xml:space="preserve">, </w:t>
            </w:r>
            <w:proofErr w:type="spellStart"/>
            <w:r>
              <w:rPr>
                <w:sz w:val="16"/>
                <w:szCs w:val="16"/>
              </w:rPr>
              <w:t>електронна</w:t>
            </w:r>
            <w:proofErr w:type="spellEnd"/>
          </w:p>
        </w:tc>
        <w:tc>
          <w:tcPr>
            <w:tcW w:w="559" w:type="pct"/>
            <w:shd w:val="clear" w:color="auto" w:fill="FFFFFF"/>
            <w:vAlign w:val="center"/>
          </w:tcPr>
          <w:p w14:paraId="38EB2937" w14:textId="77777777" w:rsidR="00F50F3B" w:rsidRPr="00A83B05" w:rsidRDefault="00F50F3B" w:rsidP="00F50F3B">
            <w:pPr>
              <w:jc w:val="center"/>
              <w:rPr>
                <w:sz w:val="16"/>
                <w:szCs w:val="16"/>
                <w:lang w:val="ru-RU"/>
              </w:rPr>
            </w:pPr>
            <w:proofErr w:type="spellStart"/>
            <w:r w:rsidRPr="00A83B05">
              <w:rPr>
                <w:sz w:val="16"/>
                <w:szCs w:val="16"/>
                <w:lang w:val="ru-RU"/>
              </w:rPr>
              <w:t>Відділ</w:t>
            </w:r>
            <w:proofErr w:type="spellEnd"/>
            <w:r w:rsidRPr="00A83B05">
              <w:rPr>
                <w:sz w:val="16"/>
                <w:szCs w:val="16"/>
                <w:lang w:val="ru-RU"/>
              </w:rPr>
              <w:t xml:space="preserve"> </w:t>
            </w:r>
            <w:proofErr w:type="spellStart"/>
            <w:r w:rsidRPr="00A83B05">
              <w:rPr>
                <w:sz w:val="16"/>
                <w:szCs w:val="16"/>
                <w:lang w:val="ru-RU"/>
              </w:rPr>
              <w:t>фінансів</w:t>
            </w:r>
            <w:proofErr w:type="spellEnd"/>
            <w:r w:rsidRPr="00A83B05">
              <w:rPr>
                <w:sz w:val="16"/>
                <w:szCs w:val="16"/>
                <w:lang w:val="ru-RU"/>
              </w:rPr>
              <w:t xml:space="preserve"> </w:t>
            </w:r>
            <w:proofErr w:type="spellStart"/>
            <w:r w:rsidRPr="00A83B05">
              <w:rPr>
                <w:sz w:val="16"/>
                <w:szCs w:val="16"/>
                <w:lang w:val="ru-RU"/>
              </w:rPr>
              <w:t>галузей</w:t>
            </w:r>
            <w:proofErr w:type="spellEnd"/>
            <w:r w:rsidRPr="00A83B05">
              <w:rPr>
                <w:sz w:val="16"/>
                <w:szCs w:val="16"/>
                <w:lang w:val="ru-RU"/>
              </w:rPr>
              <w:t xml:space="preserve"> </w:t>
            </w:r>
            <w:proofErr w:type="spellStart"/>
            <w:r w:rsidRPr="00A83B05">
              <w:rPr>
                <w:sz w:val="16"/>
                <w:szCs w:val="16"/>
                <w:lang w:val="ru-RU"/>
              </w:rPr>
              <w:t>виробничої</w:t>
            </w:r>
            <w:proofErr w:type="spellEnd"/>
            <w:r w:rsidRPr="00A83B05">
              <w:rPr>
                <w:sz w:val="16"/>
                <w:szCs w:val="16"/>
                <w:lang w:val="ru-RU"/>
              </w:rPr>
              <w:t xml:space="preserve"> </w:t>
            </w:r>
            <w:proofErr w:type="spellStart"/>
            <w:r w:rsidRPr="00A83B05">
              <w:rPr>
                <w:sz w:val="16"/>
                <w:szCs w:val="16"/>
                <w:lang w:val="ru-RU"/>
              </w:rPr>
              <w:t>сфери</w:t>
            </w:r>
            <w:proofErr w:type="spellEnd"/>
          </w:p>
        </w:tc>
        <w:tc>
          <w:tcPr>
            <w:tcW w:w="129" w:type="pct"/>
            <w:shd w:val="clear" w:color="auto" w:fill="FFFFFF"/>
            <w:vAlign w:val="center"/>
          </w:tcPr>
          <w:p w14:paraId="3098EDD6" w14:textId="77777777" w:rsidR="00F50F3B" w:rsidRPr="0059015D" w:rsidRDefault="00F50F3B" w:rsidP="00F50F3B">
            <w:pPr>
              <w:jc w:val="center"/>
              <w:rPr>
                <w:sz w:val="16"/>
                <w:szCs w:val="16"/>
              </w:rPr>
            </w:pPr>
            <w:r>
              <w:rPr>
                <w:sz w:val="16"/>
                <w:szCs w:val="16"/>
              </w:rPr>
              <w:t>-</w:t>
            </w:r>
          </w:p>
        </w:tc>
      </w:tr>
      <w:tr w:rsidR="00F50F3B" w:rsidRPr="00B7371E" w14:paraId="0AA604FE" w14:textId="77777777" w:rsidTr="004E08AF">
        <w:trPr>
          <w:trHeight w:val="975"/>
        </w:trPr>
        <w:tc>
          <w:tcPr>
            <w:tcW w:w="205" w:type="pct"/>
            <w:shd w:val="clear" w:color="auto" w:fill="FFFFFF"/>
            <w:vAlign w:val="center"/>
          </w:tcPr>
          <w:p w14:paraId="04455DA1" w14:textId="77777777" w:rsidR="00F50F3B" w:rsidRPr="00761B26" w:rsidRDefault="00224733" w:rsidP="00F50F3B">
            <w:pPr>
              <w:jc w:val="center"/>
              <w:rPr>
                <w:b/>
                <w:bCs/>
                <w:sz w:val="16"/>
                <w:szCs w:val="16"/>
                <w:lang w:val="uk-UA"/>
              </w:rPr>
            </w:pPr>
            <w:r>
              <w:rPr>
                <w:b/>
                <w:bCs/>
                <w:sz w:val="16"/>
                <w:szCs w:val="16"/>
                <w:lang w:val="uk-UA"/>
              </w:rPr>
              <w:t>3978</w:t>
            </w:r>
          </w:p>
        </w:tc>
        <w:tc>
          <w:tcPr>
            <w:tcW w:w="477" w:type="pct"/>
            <w:shd w:val="clear" w:color="auto" w:fill="FFFFFF"/>
            <w:vAlign w:val="center"/>
          </w:tcPr>
          <w:p w14:paraId="7425933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погодження виділення субвенції в/ч А4638</w:t>
            </w:r>
          </w:p>
        </w:tc>
        <w:tc>
          <w:tcPr>
            <w:tcW w:w="352" w:type="pct"/>
            <w:shd w:val="clear" w:color="auto" w:fill="FFFFFF"/>
            <w:vAlign w:val="center"/>
          </w:tcPr>
          <w:p w14:paraId="608DD23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№вх-3010/26</w:t>
            </w:r>
          </w:p>
        </w:tc>
        <w:tc>
          <w:tcPr>
            <w:tcW w:w="296" w:type="pct"/>
            <w:shd w:val="clear" w:color="auto" w:fill="FFFFFF"/>
            <w:vAlign w:val="center"/>
          </w:tcPr>
          <w:p w14:paraId="3BC6600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45E8A1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79E3776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667AFD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2D178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90076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1D5323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погодження виділення субвенції в/ч А4638</w:t>
            </w:r>
          </w:p>
        </w:tc>
        <w:tc>
          <w:tcPr>
            <w:tcW w:w="320" w:type="pct"/>
            <w:shd w:val="clear" w:color="auto" w:fill="FFFFFF"/>
            <w:vAlign w:val="center"/>
          </w:tcPr>
          <w:p w14:paraId="7AF38B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C30C22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5943D4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2FFF68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0A09C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A6EB84" w14:textId="77777777" w:rsidR="00F50F3B" w:rsidRDefault="00F50F3B" w:rsidP="00F50F3B">
            <w:pPr>
              <w:jc w:val="center"/>
              <w:rPr>
                <w:lang w:val="ru-RU"/>
              </w:rPr>
            </w:pPr>
            <w:r>
              <w:rPr>
                <w:lang w:val="ru-RU"/>
              </w:rPr>
              <w:t>-</w:t>
            </w:r>
          </w:p>
        </w:tc>
      </w:tr>
      <w:tr w:rsidR="00F50F3B" w:rsidRPr="00B7371E" w14:paraId="6613091C" w14:textId="77777777" w:rsidTr="004E08AF">
        <w:trPr>
          <w:trHeight w:val="975"/>
        </w:trPr>
        <w:tc>
          <w:tcPr>
            <w:tcW w:w="205" w:type="pct"/>
            <w:shd w:val="clear" w:color="auto" w:fill="FFFFFF"/>
            <w:vAlign w:val="center"/>
          </w:tcPr>
          <w:p w14:paraId="1E1A362E" w14:textId="77777777" w:rsidR="00F50F3B" w:rsidRPr="00761B26" w:rsidRDefault="00224733" w:rsidP="00F50F3B">
            <w:pPr>
              <w:jc w:val="center"/>
              <w:rPr>
                <w:b/>
                <w:bCs/>
                <w:sz w:val="16"/>
                <w:szCs w:val="16"/>
                <w:lang w:val="uk-UA"/>
              </w:rPr>
            </w:pPr>
            <w:r>
              <w:rPr>
                <w:b/>
                <w:bCs/>
                <w:sz w:val="16"/>
                <w:szCs w:val="16"/>
                <w:lang w:val="uk-UA"/>
              </w:rPr>
              <w:t>3979</w:t>
            </w:r>
          </w:p>
        </w:tc>
        <w:tc>
          <w:tcPr>
            <w:tcW w:w="477" w:type="pct"/>
            <w:shd w:val="clear" w:color="auto" w:fill="FFFFFF"/>
            <w:vAlign w:val="center"/>
          </w:tcPr>
          <w:p w14:paraId="6E9D352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Лист МІНФІНУ ро надання інформації</w:t>
            </w:r>
          </w:p>
        </w:tc>
        <w:tc>
          <w:tcPr>
            <w:tcW w:w="352" w:type="pct"/>
            <w:shd w:val="clear" w:color="auto" w:fill="FFFFFF"/>
            <w:vAlign w:val="center"/>
          </w:tcPr>
          <w:p w14:paraId="200C62E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№вх-3011/26</w:t>
            </w:r>
          </w:p>
        </w:tc>
        <w:tc>
          <w:tcPr>
            <w:tcW w:w="296" w:type="pct"/>
            <w:shd w:val="clear" w:color="auto" w:fill="FFFFFF"/>
            <w:vAlign w:val="center"/>
          </w:tcPr>
          <w:p w14:paraId="163BBE1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CF867B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0AF14B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7BAB6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101D0C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DB2FA6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63DC77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Лист МІНФІНУ ро надання інформації</w:t>
            </w:r>
          </w:p>
        </w:tc>
        <w:tc>
          <w:tcPr>
            <w:tcW w:w="320" w:type="pct"/>
            <w:shd w:val="clear" w:color="auto" w:fill="FFFFFF"/>
            <w:vAlign w:val="center"/>
          </w:tcPr>
          <w:p w14:paraId="3B191B7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D3F36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D1845D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73C63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2C340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7F34A1" w14:textId="77777777" w:rsidR="00F50F3B" w:rsidRDefault="00F50F3B" w:rsidP="00F50F3B">
            <w:pPr>
              <w:jc w:val="center"/>
              <w:rPr>
                <w:lang w:val="ru-RU"/>
              </w:rPr>
            </w:pPr>
            <w:r>
              <w:rPr>
                <w:lang w:val="ru-RU"/>
              </w:rPr>
              <w:t>-</w:t>
            </w:r>
          </w:p>
        </w:tc>
      </w:tr>
      <w:tr w:rsidR="00F50F3B" w:rsidRPr="00B7371E" w14:paraId="0E17EF7B" w14:textId="77777777" w:rsidTr="004E08AF">
        <w:trPr>
          <w:trHeight w:val="975"/>
        </w:trPr>
        <w:tc>
          <w:tcPr>
            <w:tcW w:w="205" w:type="pct"/>
            <w:shd w:val="clear" w:color="auto" w:fill="FFFFFF"/>
            <w:vAlign w:val="center"/>
          </w:tcPr>
          <w:p w14:paraId="0351647F" w14:textId="77777777" w:rsidR="00F50F3B" w:rsidRPr="00761B26" w:rsidRDefault="00224733" w:rsidP="00F50F3B">
            <w:pPr>
              <w:jc w:val="center"/>
              <w:rPr>
                <w:b/>
                <w:bCs/>
                <w:sz w:val="16"/>
                <w:szCs w:val="16"/>
                <w:lang w:val="uk-UA"/>
              </w:rPr>
            </w:pPr>
            <w:r>
              <w:rPr>
                <w:b/>
                <w:bCs/>
                <w:sz w:val="16"/>
                <w:szCs w:val="16"/>
                <w:lang w:val="uk-UA"/>
              </w:rPr>
              <w:t>3980</w:t>
            </w:r>
          </w:p>
        </w:tc>
        <w:tc>
          <w:tcPr>
            <w:tcW w:w="477" w:type="pct"/>
            <w:shd w:val="clear" w:color="auto" w:fill="FFFFFF"/>
            <w:vAlign w:val="center"/>
          </w:tcPr>
          <w:p w14:paraId="6489102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793CEAC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№вх-3012/26</w:t>
            </w:r>
          </w:p>
        </w:tc>
        <w:tc>
          <w:tcPr>
            <w:tcW w:w="296" w:type="pct"/>
            <w:shd w:val="clear" w:color="auto" w:fill="FFFFFF"/>
            <w:vAlign w:val="center"/>
          </w:tcPr>
          <w:p w14:paraId="3108B46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5FCDB7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07BF8C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F0321D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635F62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F30B6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AD2091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76B2E33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7C3692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EA5010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B24AAC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8B77FB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AB3B8A" w14:textId="77777777" w:rsidR="00F50F3B" w:rsidRDefault="00F50F3B" w:rsidP="00F50F3B">
            <w:pPr>
              <w:jc w:val="center"/>
              <w:rPr>
                <w:lang w:val="ru-RU"/>
              </w:rPr>
            </w:pPr>
            <w:r>
              <w:rPr>
                <w:lang w:val="ru-RU"/>
              </w:rPr>
              <w:t>-</w:t>
            </w:r>
          </w:p>
        </w:tc>
      </w:tr>
      <w:tr w:rsidR="00F50F3B" w:rsidRPr="00B7371E" w14:paraId="56398BD1" w14:textId="77777777" w:rsidTr="00F50F3B">
        <w:trPr>
          <w:trHeight w:val="562"/>
        </w:trPr>
        <w:tc>
          <w:tcPr>
            <w:tcW w:w="205" w:type="pct"/>
            <w:shd w:val="clear" w:color="auto" w:fill="FFFFFF"/>
            <w:vAlign w:val="center"/>
          </w:tcPr>
          <w:p w14:paraId="474B0D10" w14:textId="77777777" w:rsidR="00F50F3B" w:rsidRPr="00761B26" w:rsidRDefault="00224733" w:rsidP="00F50F3B">
            <w:pPr>
              <w:jc w:val="center"/>
              <w:rPr>
                <w:b/>
                <w:bCs/>
                <w:sz w:val="16"/>
                <w:szCs w:val="16"/>
                <w:lang w:val="uk-UA"/>
              </w:rPr>
            </w:pPr>
            <w:r>
              <w:rPr>
                <w:b/>
                <w:bCs/>
                <w:sz w:val="16"/>
                <w:szCs w:val="16"/>
                <w:lang w:val="uk-UA"/>
              </w:rPr>
              <w:t>3981</w:t>
            </w:r>
          </w:p>
        </w:tc>
        <w:tc>
          <w:tcPr>
            <w:tcW w:w="477" w:type="pct"/>
            <w:shd w:val="clear" w:color="auto" w:fill="FFFFFF"/>
            <w:vAlign w:val="center"/>
          </w:tcPr>
          <w:p w14:paraId="2540EE5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w:t>
            </w:r>
            <w:proofErr w:type="spellStart"/>
            <w:r w:rsidRPr="004E08AF">
              <w:rPr>
                <w:color w:val="000000"/>
                <w:sz w:val="16"/>
                <w:szCs w:val="16"/>
                <w:lang w:val="uk-UA" w:eastAsia="uk-UA"/>
              </w:rPr>
              <w:t>КП"Рівненський</w:t>
            </w:r>
            <w:proofErr w:type="spellEnd"/>
            <w:r w:rsidRPr="004E08AF">
              <w:rPr>
                <w:color w:val="000000"/>
                <w:sz w:val="16"/>
                <w:szCs w:val="16"/>
                <w:lang w:val="uk-UA" w:eastAsia="uk-UA"/>
              </w:rPr>
              <w:t xml:space="preserve"> обласний клінічний лікувально-діагностичний центр імені Віктора Поліщука"</w:t>
            </w:r>
          </w:p>
        </w:tc>
        <w:tc>
          <w:tcPr>
            <w:tcW w:w="352" w:type="pct"/>
            <w:shd w:val="clear" w:color="auto" w:fill="FFFFFF"/>
            <w:vAlign w:val="center"/>
          </w:tcPr>
          <w:p w14:paraId="4703423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№вх-3013/26</w:t>
            </w:r>
          </w:p>
        </w:tc>
        <w:tc>
          <w:tcPr>
            <w:tcW w:w="296" w:type="pct"/>
            <w:shd w:val="clear" w:color="auto" w:fill="FFFFFF"/>
            <w:vAlign w:val="center"/>
          </w:tcPr>
          <w:p w14:paraId="630EFE1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13652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C16671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27EBA8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2C66B3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10CE4C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6B20D3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w:t>
            </w:r>
            <w:proofErr w:type="spellStart"/>
            <w:r w:rsidRPr="004E08AF">
              <w:rPr>
                <w:color w:val="000000"/>
                <w:sz w:val="16"/>
                <w:szCs w:val="16"/>
                <w:lang w:val="uk-UA" w:eastAsia="uk-UA"/>
              </w:rPr>
              <w:t>КП"Рівненський</w:t>
            </w:r>
            <w:proofErr w:type="spellEnd"/>
            <w:r w:rsidRPr="004E08AF">
              <w:rPr>
                <w:color w:val="000000"/>
                <w:sz w:val="16"/>
                <w:szCs w:val="16"/>
                <w:lang w:val="uk-UA" w:eastAsia="uk-UA"/>
              </w:rPr>
              <w:t xml:space="preserve"> обласний клінічний лікувально-діагностичний центр імені Віктора Поліщука"</w:t>
            </w:r>
          </w:p>
        </w:tc>
        <w:tc>
          <w:tcPr>
            <w:tcW w:w="320" w:type="pct"/>
            <w:shd w:val="clear" w:color="auto" w:fill="FFFFFF"/>
            <w:vAlign w:val="center"/>
          </w:tcPr>
          <w:p w14:paraId="67B22D8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98899F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88836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C9FEA8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DF4F39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31CAB1" w14:textId="77777777" w:rsidR="00F50F3B" w:rsidRDefault="00F50F3B" w:rsidP="00F50F3B">
            <w:pPr>
              <w:jc w:val="center"/>
              <w:rPr>
                <w:lang w:val="ru-RU"/>
              </w:rPr>
            </w:pPr>
            <w:r>
              <w:rPr>
                <w:lang w:val="ru-RU"/>
              </w:rPr>
              <w:t>-</w:t>
            </w:r>
          </w:p>
        </w:tc>
      </w:tr>
      <w:tr w:rsidR="00F50F3B" w:rsidRPr="00B7371E" w14:paraId="3AE9B628" w14:textId="77777777" w:rsidTr="004E08AF">
        <w:trPr>
          <w:trHeight w:val="975"/>
        </w:trPr>
        <w:tc>
          <w:tcPr>
            <w:tcW w:w="205" w:type="pct"/>
            <w:shd w:val="clear" w:color="auto" w:fill="FFFFFF"/>
            <w:vAlign w:val="center"/>
          </w:tcPr>
          <w:p w14:paraId="78B5AE82" w14:textId="77777777" w:rsidR="00F50F3B" w:rsidRPr="00761B26" w:rsidRDefault="00224733" w:rsidP="00F50F3B">
            <w:pPr>
              <w:jc w:val="center"/>
              <w:rPr>
                <w:b/>
                <w:bCs/>
                <w:sz w:val="16"/>
                <w:szCs w:val="16"/>
                <w:lang w:val="uk-UA"/>
              </w:rPr>
            </w:pPr>
            <w:r>
              <w:rPr>
                <w:b/>
                <w:bCs/>
                <w:sz w:val="16"/>
                <w:szCs w:val="16"/>
                <w:lang w:val="uk-UA"/>
              </w:rPr>
              <w:t>3982</w:t>
            </w:r>
          </w:p>
        </w:tc>
        <w:tc>
          <w:tcPr>
            <w:tcW w:w="477" w:type="pct"/>
            <w:shd w:val="clear" w:color="auto" w:fill="FFFFFF"/>
            <w:vAlign w:val="center"/>
          </w:tcPr>
          <w:p w14:paraId="6CF4AC6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реалізації стратегії із створення </w:t>
            </w:r>
            <w:proofErr w:type="spellStart"/>
            <w:r w:rsidRPr="004E08AF">
              <w:rPr>
                <w:color w:val="000000"/>
                <w:sz w:val="16"/>
                <w:szCs w:val="16"/>
                <w:lang w:val="uk-UA" w:eastAsia="uk-UA"/>
              </w:rPr>
              <w:t>безбарєрності</w:t>
            </w:r>
            <w:proofErr w:type="spellEnd"/>
          </w:p>
        </w:tc>
        <w:tc>
          <w:tcPr>
            <w:tcW w:w="352" w:type="pct"/>
            <w:shd w:val="clear" w:color="auto" w:fill="FFFFFF"/>
            <w:vAlign w:val="center"/>
          </w:tcPr>
          <w:p w14:paraId="0187034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№вх-3014/26</w:t>
            </w:r>
          </w:p>
        </w:tc>
        <w:tc>
          <w:tcPr>
            <w:tcW w:w="296" w:type="pct"/>
            <w:shd w:val="clear" w:color="auto" w:fill="FFFFFF"/>
            <w:vAlign w:val="center"/>
          </w:tcPr>
          <w:p w14:paraId="33965BA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A46850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E6A832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737097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572C74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F53358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63A1E6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реалізації стратегії із створення </w:t>
            </w:r>
            <w:proofErr w:type="spellStart"/>
            <w:r w:rsidRPr="004E08AF">
              <w:rPr>
                <w:color w:val="000000"/>
                <w:sz w:val="16"/>
                <w:szCs w:val="16"/>
                <w:lang w:val="uk-UA" w:eastAsia="uk-UA"/>
              </w:rPr>
              <w:t>безбарєрності</w:t>
            </w:r>
            <w:proofErr w:type="spellEnd"/>
          </w:p>
        </w:tc>
        <w:tc>
          <w:tcPr>
            <w:tcW w:w="320" w:type="pct"/>
            <w:shd w:val="clear" w:color="auto" w:fill="FFFFFF"/>
            <w:vAlign w:val="center"/>
          </w:tcPr>
          <w:p w14:paraId="6EACB6C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2EC989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9A741A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08EB1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D425BF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CED5B8" w14:textId="77777777" w:rsidR="00F50F3B" w:rsidRDefault="00F50F3B" w:rsidP="00F50F3B">
            <w:pPr>
              <w:jc w:val="center"/>
              <w:rPr>
                <w:lang w:val="ru-RU"/>
              </w:rPr>
            </w:pPr>
            <w:r>
              <w:rPr>
                <w:lang w:val="ru-RU"/>
              </w:rPr>
              <w:t>-</w:t>
            </w:r>
          </w:p>
        </w:tc>
      </w:tr>
      <w:tr w:rsidR="00F50F3B" w:rsidRPr="00B7371E" w14:paraId="4016E9E5" w14:textId="77777777" w:rsidTr="004E08AF">
        <w:trPr>
          <w:trHeight w:val="563"/>
        </w:trPr>
        <w:tc>
          <w:tcPr>
            <w:tcW w:w="205" w:type="pct"/>
            <w:shd w:val="clear" w:color="auto" w:fill="FFFFFF"/>
            <w:vAlign w:val="center"/>
          </w:tcPr>
          <w:p w14:paraId="32FDECDB" w14:textId="77777777" w:rsidR="00F50F3B" w:rsidRPr="00761B26" w:rsidRDefault="00224733" w:rsidP="00F50F3B">
            <w:pPr>
              <w:jc w:val="center"/>
              <w:rPr>
                <w:b/>
                <w:bCs/>
                <w:sz w:val="16"/>
                <w:szCs w:val="16"/>
                <w:lang w:val="uk-UA"/>
              </w:rPr>
            </w:pPr>
            <w:r>
              <w:rPr>
                <w:b/>
                <w:bCs/>
                <w:sz w:val="16"/>
                <w:szCs w:val="16"/>
                <w:lang w:val="uk-UA"/>
              </w:rPr>
              <w:t>3983</w:t>
            </w:r>
          </w:p>
        </w:tc>
        <w:tc>
          <w:tcPr>
            <w:tcW w:w="477" w:type="pct"/>
            <w:shd w:val="clear" w:color="auto" w:fill="FFFFFF"/>
            <w:vAlign w:val="center"/>
          </w:tcPr>
          <w:p w14:paraId="52745C9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w:t>
            </w:r>
            <w:proofErr w:type="spellStart"/>
            <w:r w:rsidRPr="004E08AF">
              <w:rPr>
                <w:color w:val="000000"/>
                <w:sz w:val="16"/>
                <w:szCs w:val="16"/>
                <w:lang w:val="uk-UA" w:eastAsia="uk-UA"/>
              </w:rPr>
              <w:t>КП"Регіональний</w:t>
            </w:r>
            <w:proofErr w:type="spellEnd"/>
            <w:r w:rsidRPr="004E08AF">
              <w:rPr>
                <w:color w:val="000000"/>
                <w:sz w:val="16"/>
                <w:szCs w:val="16"/>
                <w:lang w:val="uk-UA" w:eastAsia="uk-UA"/>
              </w:rPr>
              <w:t xml:space="preserve"> центр </w:t>
            </w:r>
            <w:proofErr w:type="spellStart"/>
            <w:r w:rsidRPr="004E08AF">
              <w:rPr>
                <w:color w:val="000000"/>
                <w:sz w:val="16"/>
                <w:szCs w:val="16"/>
                <w:lang w:val="uk-UA" w:eastAsia="uk-UA"/>
              </w:rPr>
              <w:t>орфанних</w:t>
            </w:r>
            <w:proofErr w:type="spellEnd"/>
            <w:r w:rsidRPr="004E08AF">
              <w:rPr>
                <w:color w:val="000000"/>
                <w:sz w:val="16"/>
                <w:szCs w:val="16"/>
                <w:lang w:val="uk-UA" w:eastAsia="uk-UA"/>
              </w:rPr>
              <w:t xml:space="preserve"> захворювань, </w:t>
            </w:r>
            <w:r w:rsidRPr="004E08AF">
              <w:rPr>
                <w:color w:val="000000"/>
                <w:sz w:val="16"/>
                <w:szCs w:val="16"/>
                <w:lang w:val="uk-UA" w:eastAsia="uk-UA"/>
              </w:rPr>
              <w:lastRenderedPageBreak/>
              <w:t>радіаційного захисту та спеціалізованої допомоги"</w:t>
            </w:r>
          </w:p>
        </w:tc>
        <w:tc>
          <w:tcPr>
            <w:tcW w:w="352" w:type="pct"/>
            <w:shd w:val="clear" w:color="auto" w:fill="FFFFFF"/>
            <w:vAlign w:val="center"/>
          </w:tcPr>
          <w:p w14:paraId="5511985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lastRenderedPageBreak/>
              <w:t>№вх-3015/26</w:t>
            </w:r>
          </w:p>
        </w:tc>
        <w:tc>
          <w:tcPr>
            <w:tcW w:w="296" w:type="pct"/>
            <w:shd w:val="clear" w:color="auto" w:fill="FFFFFF"/>
            <w:vAlign w:val="center"/>
          </w:tcPr>
          <w:p w14:paraId="1F0E79B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95FD36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C3D9DD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2DCF3E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185EAF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993DDD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8B298B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w:t>
            </w:r>
            <w:proofErr w:type="spellStart"/>
            <w:r w:rsidRPr="004E08AF">
              <w:rPr>
                <w:color w:val="000000"/>
                <w:sz w:val="16"/>
                <w:szCs w:val="16"/>
                <w:lang w:val="uk-UA" w:eastAsia="uk-UA"/>
              </w:rPr>
              <w:t>КП"Регіональний</w:t>
            </w:r>
            <w:proofErr w:type="spellEnd"/>
            <w:r w:rsidRPr="004E08AF">
              <w:rPr>
                <w:color w:val="000000"/>
                <w:sz w:val="16"/>
                <w:szCs w:val="16"/>
                <w:lang w:val="uk-UA" w:eastAsia="uk-UA"/>
              </w:rPr>
              <w:t xml:space="preserve"> центр </w:t>
            </w:r>
            <w:proofErr w:type="spellStart"/>
            <w:r w:rsidRPr="004E08AF">
              <w:rPr>
                <w:color w:val="000000"/>
                <w:sz w:val="16"/>
                <w:szCs w:val="16"/>
                <w:lang w:val="uk-UA" w:eastAsia="uk-UA"/>
              </w:rPr>
              <w:t>орфанних</w:t>
            </w:r>
            <w:proofErr w:type="spellEnd"/>
            <w:r w:rsidRPr="004E08AF">
              <w:rPr>
                <w:color w:val="000000"/>
                <w:sz w:val="16"/>
                <w:szCs w:val="16"/>
                <w:lang w:val="uk-UA" w:eastAsia="uk-UA"/>
              </w:rPr>
              <w:t xml:space="preserve"> </w:t>
            </w:r>
            <w:r w:rsidRPr="004E08AF">
              <w:rPr>
                <w:color w:val="000000"/>
                <w:sz w:val="16"/>
                <w:szCs w:val="16"/>
                <w:lang w:val="uk-UA" w:eastAsia="uk-UA"/>
              </w:rPr>
              <w:lastRenderedPageBreak/>
              <w:t>захворювань, радіаційного захисту та спеціалізованої допомоги"</w:t>
            </w:r>
          </w:p>
        </w:tc>
        <w:tc>
          <w:tcPr>
            <w:tcW w:w="320" w:type="pct"/>
            <w:shd w:val="clear" w:color="auto" w:fill="FFFFFF"/>
            <w:vAlign w:val="center"/>
          </w:tcPr>
          <w:p w14:paraId="16985D0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lastRenderedPageBreak/>
              <w:t>Текстовий  документ</w:t>
            </w:r>
          </w:p>
        </w:tc>
        <w:tc>
          <w:tcPr>
            <w:tcW w:w="215" w:type="pct"/>
            <w:shd w:val="clear" w:color="auto" w:fill="FFFFFF"/>
            <w:vAlign w:val="center"/>
          </w:tcPr>
          <w:p w14:paraId="6E3574C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3CE396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97D245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0E739F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A70927" w14:textId="77777777" w:rsidR="00F50F3B" w:rsidRDefault="00F50F3B" w:rsidP="00F50F3B">
            <w:pPr>
              <w:jc w:val="center"/>
              <w:rPr>
                <w:lang w:val="ru-RU"/>
              </w:rPr>
            </w:pPr>
            <w:r>
              <w:rPr>
                <w:lang w:val="ru-RU"/>
              </w:rPr>
              <w:t>-</w:t>
            </w:r>
          </w:p>
        </w:tc>
      </w:tr>
      <w:tr w:rsidR="00F50F3B" w:rsidRPr="00B7371E" w14:paraId="12CDB07B" w14:textId="77777777" w:rsidTr="004E08AF">
        <w:trPr>
          <w:trHeight w:val="975"/>
        </w:trPr>
        <w:tc>
          <w:tcPr>
            <w:tcW w:w="205" w:type="pct"/>
            <w:shd w:val="clear" w:color="auto" w:fill="FFFFFF"/>
            <w:vAlign w:val="center"/>
          </w:tcPr>
          <w:p w14:paraId="4A17DB7F" w14:textId="77777777" w:rsidR="00F50F3B" w:rsidRPr="00761B26" w:rsidRDefault="00224733" w:rsidP="00F50F3B">
            <w:pPr>
              <w:jc w:val="center"/>
              <w:rPr>
                <w:b/>
                <w:bCs/>
                <w:sz w:val="16"/>
                <w:szCs w:val="16"/>
                <w:lang w:val="uk-UA"/>
              </w:rPr>
            </w:pPr>
            <w:r>
              <w:rPr>
                <w:b/>
                <w:bCs/>
                <w:sz w:val="16"/>
                <w:szCs w:val="16"/>
                <w:lang w:val="uk-UA"/>
              </w:rPr>
              <w:t>3984</w:t>
            </w:r>
          </w:p>
        </w:tc>
        <w:tc>
          <w:tcPr>
            <w:tcW w:w="477" w:type="pct"/>
            <w:shd w:val="clear" w:color="auto" w:fill="FFFFFF"/>
            <w:vAlign w:val="center"/>
          </w:tcPr>
          <w:p w14:paraId="104C60C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w:t>
            </w:r>
            <w:proofErr w:type="spellStart"/>
            <w:r w:rsidRPr="004E08AF">
              <w:rPr>
                <w:color w:val="000000"/>
                <w:sz w:val="16"/>
                <w:szCs w:val="16"/>
                <w:lang w:val="uk-UA" w:eastAsia="uk-UA"/>
              </w:rPr>
              <w:t>КП"Рівненський</w:t>
            </w:r>
            <w:proofErr w:type="spellEnd"/>
            <w:r w:rsidRPr="004E08AF">
              <w:rPr>
                <w:color w:val="000000"/>
                <w:sz w:val="16"/>
                <w:szCs w:val="16"/>
                <w:lang w:val="uk-UA" w:eastAsia="uk-UA"/>
              </w:rPr>
              <w:t xml:space="preserve"> обласний клінічний госпіталь"</w:t>
            </w:r>
          </w:p>
        </w:tc>
        <w:tc>
          <w:tcPr>
            <w:tcW w:w="352" w:type="pct"/>
            <w:shd w:val="clear" w:color="auto" w:fill="FFFFFF"/>
            <w:vAlign w:val="center"/>
          </w:tcPr>
          <w:p w14:paraId="5D2A146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№вх-3016/26</w:t>
            </w:r>
          </w:p>
        </w:tc>
        <w:tc>
          <w:tcPr>
            <w:tcW w:w="296" w:type="pct"/>
            <w:shd w:val="clear" w:color="auto" w:fill="FFFFFF"/>
            <w:vAlign w:val="center"/>
          </w:tcPr>
          <w:p w14:paraId="325E7AC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D9914A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4BB691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4BBB0B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F77EF2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71F1A6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F452D9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w:t>
            </w:r>
            <w:proofErr w:type="spellStart"/>
            <w:r w:rsidRPr="004E08AF">
              <w:rPr>
                <w:color w:val="000000"/>
                <w:sz w:val="16"/>
                <w:szCs w:val="16"/>
                <w:lang w:val="uk-UA" w:eastAsia="uk-UA"/>
              </w:rPr>
              <w:t>КП"Рівненський</w:t>
            </w:r>
            <w:proofErr w:type="spellEnd"/>
            <w:r w:rsidRPr="004E08AF">
              <w:rPr>
                <w:color w:val="000000"/>
                <w:sz w:val="16"/>
                <w:szCs w:val="16"/>
                <w:lang w:val="uk-UA" w:eastAsia="uk-UA"/>
              </w:rPr>
              <w:t xml:space="preserve"> обласний клінічний госпіталь"</w:t>
            </w:r>
          </w:p>
        </w:tc>
        <w:tc>
          <w:tcPr>
            <w:tcW w:w="320" w:type="pct"/>
            <w:shd w:val="clear" w:color="auto" w:fill="FFFFFF"/>
            <w:vAlign w:val="center"/>
          </w:tcPr>
          <w:p w14:paraId="0BF31F4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90482D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D1C895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ACC8A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3F09C5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AA5D65" w14:textId="77777777" w:rsidR="00F50F3B" w:rsidRDefault="00F50F3B" w:rsidP="00F50F3B">
            <w:pPr>
              <w:jc w:val="center"/>
              <w:rPr>
                <w:lang w:val="ru-RU"/>
              </w:rPr>
            </w:pPr>
            <w:r>
              <w:rPr>
                <w:lang w:val="ru-RU"/>
              </w:rPr>
              <w:t>-</w:t>
            </w:r>
          </w:p>
        </w:tc>
      </w:tr>
      <w:tr w:rsidR="00F50F3B" w:rsidRPr="00B7371E" w14:paraId="31BED09B" w14:textId="77777777" w:rsidTr="004E08AF">
        <w:trPr>
          <w:trHeight w:val="975"/>
        </w:trPr>
        <w:tc>
          <w:tcPr>
            <w:tcW w:w="205" w:type="pct"/>
            <w:shd w:val="clear" w:color="auto" w:fill="FFFFFF"/>
            <w:vAlign w:val="center"/>
          </w:tcPr>
          <w:p w14:paraId="77F8086A" w14:textId="77777777" w:rsidR="00F50F3B" w:rsidRPr="00761B26" w:rsidRDefault="00224733" w:rsidP="00F50F3B">
            <w:pPr>
              <w:jc w:val="center"/>
              <w:rPr>
                <w:b/>
                <w:bCs/>
                <w:sz w:val="16"/>
                <w:szCs w:val="16"/>
                <w:lang w:val="uk-UA"/>
              </w:rPr>
            </w:pPr>
            <w:r>
              <w:rPr>
                <w:b/>
                <w:bCs/>
                <w:sz w:val="16"/>
                <w:szCs w:val="16"/>
                <w:lang w:val="uk-UA"/>
              </w:rPr>
              <w:t>3985</w:t>
            </w:r>
          </w:p>
        </w:tc>
        <w:tc>
          <w:tcPr>
            <w:tcW w:w="477" w:type="pct"/>
            <w:shd w:val="clear" w:color="auto" w:fill="FFFFFF"/>
            <w:vAlign w:val="center"/>
          </w:tcPr>
          <w:p w14:paraId="0167D16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розподілу обсягу субвенції з державного бюджету місцевим бюджетам на виплату грошової компенсації за належні для отримання жилі приміщення</w:t>
            </w:r>
          </w:p>
        </w:tc>
        <w:tc>
          <w:tcPr>
            <w:tcW w:w="352" w:type="pct"/>
            <w:shd w:val="clear" w:color="auto" w:fill="FFFFFF"/>
            <w:vAlign w:val="center"/>
          </w:tcPr>
          <w:p w14:paraId="06D84E4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№вх-3017/26</w:t>
            </w:r>
          </w:p>
        </w:tc>
        <w:tc>
          <w:tcPr>
            <w:tcW w:w="296" w:type="pct"/>
            <w:shd w:val="clear" w:color="auto" w:fill="FFFFFF"/>
            <w:vAlign w:val="center"/>
          </w:tcPr>
          <w:p w14:paraId="333FE40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51C4EB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A04234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2BCA086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0B098E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1E639A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83DD30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розподілу обсягу субвенції з державного бюджету місцевим бюджетам на виплату грошової компенсації за належні для отримання жилі приміщення</w:t>
            </w:r>
          </w:p>
        </w:tc>
        <w:tc>
          <w:tcPr>
            <w:tcW w:w="320" w:type="pct"/>
            <w:shd w:val="clear" w:color="auto" w:fill="FFFFFF"/>
            <w:vAlign w:val="center"/>
          </w:tcPr>
          <w:p w14:paraId="06D5B91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0298EE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55B0F1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15E34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619A1D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622F56" w14:textId="77777777" w:rsidR="00F50F3B" w:rsidRDefault="00F50F3B" w:rsidP="00F50F3B">
            <w:pPr>
              <w:jc w:val="center"/>
              <w:rPr>
                <w:bCs/>
                <w:i/>
                <w:sz w:val="16"/>
                <w:szCs w:val="16"/>
                <w:lang w:val="uk-UA"/>
              </w:rPr>
            </w:pPr>
            <w:r>
              <w:rPr>
                <w:bCs/>
                <w:i/>
                <w:sz w:val="16"/>
                <w:szCs w:val="16"/>
                <w:lang w:val="uk-UA"/>
              </w:rPr>
              <w:t>-</w:t>
            </w:r>
          </w:p>
        </w:tc>
      </w:tr>
      <w:tr w:rsidR="00F50F3B" w:rsidRPr="00B7371E" w14:paraId="5E23AC7D" w14:textId="77777777" w:rsidTr="004E08AF">
        <w:trPr>
          <w:trHeight w:val="975"/>
        </w:trPr>
        <w:tc>
          <w:tcPr>
            <w:tcW w:w="205" w:type="pct"/>
            <w:shd w:val="clear" w:color="auto" w:fill="FFFFFF"/>
            <w:vAlign w:val="center"/>
          </w:tcPr>
          <w:p w14:paraId="0055A666" w14:textId="77777777" w:rsidR="00F50F3B" w:rsidRPr="00761B26" w:rsidRDefault="00224733" w:rsidP="00F50F3B">
            <w:pPr>
              <w:jc w:val="center"/>
              <w:rPr>
                <w:b/>
                <w:bCs/>
                <w:sz w:val="16"/>
                <w:szCs w:val="16"/>
                <w:lang w:val="uk-UA"/>
              </w:rPr>
            </w:pPr>
            <w:r>
              <w:rPr>
                <w:b/>
                <w:bCs/>
                <w:sz w:val="16"/>
                <w:szCs w:val="16"/>
                <w:lang w:val="uk-UA"/>
              </w:rPr>
              <w:t>3986</w:t>
            </w:r>
          </w:p>
        </w:tc>
        <w:tc>
          <w:tcPr>
            <w:tcW w:w="477" w:type="pct"/>
            <w:shd w:val="clear" w:color="auto" w:fill="FFFFFF"/>
            <w:vAlign w:val="center"/>
          </w:tcPr>
          <w:p w14:paraId="70DD539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75DCE56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№вх-3018/26</w:t>
            </w:r>
          </w:p>
        </w:tc>
        <w:tc>
          <w:tcPr>
            <w:tcW w:w="296" w:type="pct"/>
            <w:shd w:val="clear" w:color="auto" w:fill="FFFFFF"/>
            <w:vAlign w:val="center"/>
          </w:tcPr>
          <w:p w14:paraId="365A94E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C0E9F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819602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08A559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60350A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839469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855223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150E3C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E43F24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FB1EDF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802558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C98C6C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0EC836" w14:textId="77777777" w:rsidR="00F50F3B" w:rsidRDefault="00F50F3B" w:rsidP="00F50F3B">
            <w:pPr>
              <w:jc w:val="center"/>
              <w:rPr>
                <w:bCs/>
                <w:i/>
                <w:sz w:val="16"/>
                <w:szCs w:val="16"/>
                <w:lang w:val="uk-UA"/>
              </w:rPr>
            </w:pPr>
            <w:r>
              <w:rPr>
                <w:bCs/>
                <w:i/>
                <w:sz w:val="16"/>
                <w:szCs w:val="16"/>
                <w:lang w:val="uk-UA"/>
              </w:rPr>
              <w:t>-</w:t>
            </w:r>
          </w:p>
        </w:tc>
      </w:tr>
      <w:tr w:rsidR="00F50F3B" w:rsidRPr="00B7371E" w14:paraId="20BB0E70" w14:textId="77777777" w:rsidTr="004E08AF">
        <w:trPr>
          <w:trHeight w:val="975"/>
        </w:trPr>
        <w:tc>
          <w:tcPr>
            <w:tcW w:w="205" w:type="pct"/>
            <w:shd w:val="clear" w:color="auto" w:fill="FFFFFF"/>
            <w:vAlign w:val="center"/>
          </w:tcPr>
          <w:p w14:paraId="199D0E68" w14:textId="77777777" w:rsidR="00F50F3B" w:rsidRPr="00761B26" w:rsidRDefault="00224733" w:rsidP="00F50F3B">
            <w:pPr>
              <w:jc w:val="center"/>
              <w:rPr>
                <w:b/>
                <w:bCs/>
                <w:sz w:val="16"/>
                <w:szCs w:val="16"/>
                <w:lang w:val="uk-UA"/>
              </w:rPr>
            </w:pPr>
            <w:r>
              <w:rPr>
                <w:b/>
                <w:bCs/>
                <w:sz w:val="16"/>
                <w:szCs w:val="16"/>
                <w:lang w:val="uk-UA"/>
              </w:rPr>
              <w:t>3987</w:t>
            </w:r>
          </w:p>
        </w:tc>
        <w:tc>
          <w:tcPr>
            <w:tcW w:w="477" w:type="pct"/>
            <w:shd w:val="clear" w:color="auto" w:fill="FFFFFF"/>
            <w:vAlign w:val="center"/>
          </w:tcPr>
          <w:p w14:paraId="393E5AD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82FA04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№вх-3019/26</w:t>
            </w:r>
          </w:p>
        </w:tc>
        <w:tc>
          <w:tcPr>
            <w:tcW w:w="296" w:type="pct"/>
            <w:shd w:val="clear" w:color="auto" w:fill="FFFFFF"/>
            <w:vAlign w:val="center"/>
          </w:tcPr>
          <w:p w14:paraId="4624AA2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7A02B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6C1FED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B59319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7D1AC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1D681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D33269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7E5CBBA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6971FF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EB18EE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CC44E1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1F5CE0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EEE45A" w14:textId="77777777" w:rsidR="00F50F3B" w:rsidRDefault="00F50F3B" w:rsidP="00F50F3B">
            <w:pPr>
              <w:jc w:val="center"/>
              <w:rPr>
                <w:bCs/>
                <w:i/>
                <w:sz w:val="16"/>
                <w:szCs w:val="16"/>
                <w:lang w:val="uk-UA"/>
              </w:rPr>
            </w:pPr>
            <w:r>
              <w:rPr>
                <w:bCs/>
                <w:i/>
                <w:sz w:val="16"/>
                <w:szCs w:val="16"/>
                <w:lang w:val="uk-UA"/>
              </w:rPr>
              <w:t>-</w:t>
            </w:r>
          </w:p>
        </w:tc>
      </w:tr>
      <w:tr w:rsidR="00F50F3B" w:rsidRPr="00B7371E" w14:paraId="030EAE4A" w14:textId="77777777" w:rsidTr="004E08AF">
        <w:trPr>
          <w:trHeight w:val="975"/>
        </w:trPr>
        <w:tc>
          <w:tcPr>
            <w:tcW w:w="205" w:type="pct"/>
            <w:shd w:val="clear" w:color="auto" w:fill="FFFFFF"/>
            <w:vAlign w:val="center"/>
          </w:tcPr>
          <w:p w14:paraId="4325ABF0" w14:textId="77777777" w:rsidR="00F50F3B" w:rsidRPr="00761B26" w:rsidRDefault="00224733" w:rsidP="00F50F3B">
            <w:pPr>
              <w:jc w:val="center"/>
              <w:rPr>
                <w:b/>
                <w:bCs/>
                <w:sz w:val="16"/>
                <w:szCs w:val="16"/>
                <w:lang w:val="uk-UA"/>
              </w:rPr>
            </w:pPr>
            <w:r>
              <w:rPr>
                <w:b/>
                <w:bCs/>
                <w:sz w:val="16"/>
                <w:szCs w:val="16"/>
                <w:lang w:val="uk-UA"/>
              </w:rPr>
              <w:t>3988</w:t>
            </w:r>
          </w:p>
        </w:tc>
        <w:tc>
          <w:tcPr>
            <w:tcW w:w="477" w:type="pct"/>
            <w:shd w:val="clear" w:color="auto" w:fill="FFFFFF"/>
            <w:vAlign w:val="center"/>
          </w:tcPr>
          <w:p w14:paraId="1741FA7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Розпорядження КМУ про схвалення річного звіту про виконання Закону України “Про Державний бюджет України на 2025 рік”</w:t>
            </w:r>
          </w:p>
        </w:tc>
        <w:tc>
          <w:tcPr>
            <w:tcW w:w="352" w:type="pct"/>
            <w:shd w:val="clear" w:color="auto" w:fill="FFFFFF"/>
            <w:vAlign w:val="center"/>
          </w:tcPr>
          <w:p w14:paraId="59319C3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№вх-3020/26</w:t>
            </w:r>
          </w:p>
        </w:tc>
        <w:tc>
          <w:tcPr>
            <w:tcW w:w="296" w:type="pct"/>
            <w:shd w:val="clear" w:color="auto" w:fill="FFFFFF"/>
            <w:vAlign w:val="center"/>
          </w:tcPr>
          <w:p w14:paraId="5F43AC2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230EF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A7105B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CF4A37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0307E6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F6DEB4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6E866B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Розпорядження КМУ про схвалення річного звіту про виконання Закону України “Про Державний бюджет України на 2025 рік”</w:t>
            </w:r>
          </w:p>
        </w:tc>
        <w:tc>
          <w:tcPr>
            <w:tcW w:w="320" w:type="pct"/>
            <w:shd w:val="clear" w:color="auto" w:fill="FFFFFF"/>
            <w:vAlign w:val="center"/>
          </w:tcPr>
          <w:p w14:paraId="0CB9B65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B94764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Розпорядження</w:t>
            </w:r>
          </w:p>
        </w:tc>
        <w:tc>
          <w:tcPr>
            <w:tcW w:w="161" w:type="pct"/>
            <w:shd w:val="clear" w:color="auto" w:fill="FFFFFF"/>
            <w:vAlign w:val="center"/>
          </w:tcPr>
          <w:p w14:paraId="198B54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12BBA6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59B8A4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15168B" w14:textId="77777777" w:rsidR="00F50F3B" w:rsidRDefault="00F50F3B" w:rsidP="00F50F3B">
            <w:pPr>
              <w:jc w:val="center"/>
              <w:rPr>
                <w:bCs/>
                <w:i/>
                <w:sz w:val="16"/>
                <w:szCs w:val="16"/>
                <w:lang w:val="uk-UA"/>
              </w:rPr>
            </w:pPr>
            <w:r>
              <w:rPr>
                <w:bCs/>
                <w:i/>
                <w:sz w:val="16"/>
                <w:szCs w:val="16"/>
                <w:lang w:val="uk-UA"/>
              </w:rPr>
              <w:t>-</w:t>
            </w:r>
          </w:p>
        </w:tc>
      </w:tr>
      <w:tr w:rsidR="00F50F3B" w:rsidRPr="00B7371E" w14:paraId="171E9A86" w14:textId="77777777" w:rsidTr="004E08AF">
        <w:trPr>
          <w:trHeight w:val="975"/>
        </w:trPr>
        <w:tc>
          <w:tcPr>
            <w:tcW w:w="205" w:type="pct"/>
            <w:shd w:val="clear" w:color="auto" w:fill="FFFFFF"/>
            <w:vAlign w:val="center"/>
          </w:tcPr>
          <w:p w14:paraId="6540ED8D" w14:textId="77777777" w:rsidR="00F50F3B" w:rsidRPr="00761B26" w:rsidRDefault="00224733" w:rsidP="00F50F3B">
            <w:pPr>
              <w:jc w:val="center"/>
              <w:rPr>
                <w:b/>
                <w:bCs/>
                <w:sz w:val="16"/>
                <w:szCs w:val="16"/>
                <w:lang w:val="uk-UA"/>
              </w:rPr>
            </w:pPr>
            <w:r>
              <w:rPr>
                <w:b/>
                <w:bCs/>
                <w:sz w:val="16"/>
                <w:szCs w:val="16"/>
                <w:lang w:val="uk-UA"/>
              </w:rPr>
              <w:t>3989</w:t>
            </w:r>
          </w:p>
        </w:tc>
        <w:tc>
          <w:tcPr>
            <w:tcW w:w="477" w:type="pct"/>
            <w:shd w:val="clear" w:color="auto" w:fill="FFFFFF"/>
            <w:vAlign w:val="center"/>
          </w:tcPr>
          <w:p w14:paraId="06E61B9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 та до плану асигнувань загального фонду бюджету на 2026 рік.</w:t>
            </w:r>
          </w:p>
        </w:tc>
        <w:tc>
          <w:tcPr>
            <w:tcW w:w="352" w:type="pct"/>
            <w:shd w:val="clear" w:color="auto" w:fill="FFFFFF"/>
            <w:vAlign w:val="center"/>
          </w:tcPr>
          <w:p w14:paraId="44BC058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№вх-3021/26</w:t>
            </w:r>
          </w:p>
        </w:tc>
        <w:tc>
          <w:tcPr>
            <w:tcW w:w="296" w:type="pct"/>
            <w:shd w:val="clear" w:color="auto" w:fill="FFFFFF"/>
            <w:vAlign w:val="center"/>
          </w:tcPr>
          <w:p w14:paraId="7C2DF2C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9C870A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9956EF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24CF909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9EBB36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24F0EA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DF1DD0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 та до плану асигнувань загального фонду бюджету на 2026 рік.</w:t>
            </w:r>
          </w:p>
        </w:tc>
        <w:tc>
          <w:tcPr>
            <w:tcW w:w="320" w:type="pct"/>
            <w:shd w:val="clear" w:color="auto" w:fill="FFFFFF"/>
            <w:vAlign w:val="center"/>
          </w:tcPr>
          <w:p w14:paraId="22B956F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B494FF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68E811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3FB23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4909E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1EC954" w14:textId="77777777" w:rsidR="00F50F3B" w:rsidRDefault="00F50F3B" w:rsidP="00F50F3B">
            <w:pPr>
              <w:jc w:val="center"/>
              <w:rPr>
                <w:bCs/>
                <w:i/>
                <w:sz w:val="16"/>
                <w:szCs w:val="16"/>
                <w:lang w:val="uk-UA"/>
              </w:rPr>
            </w:pPr>
            <w:r>
              <w:rPr>
                <w:bCs/>
                <w:i/>
                <w:sz w:val="16"/>
                <w:szCs w:val="16"/>
                <w:lang w:val="uk-UA"/>
              </w:rPr>
              <w:t>-</w:t>
            </w:r>
          </w:p>
        </w:tc>
      </w:tr>
      <w:tr w:rsidR="00F50F3B" w:rsidRPr="00B7371E" w14:paraId="1ECDAD37" w14:textId="77777777" w:rsidTr="004E08AF">
        <w:trPr>
          <w:trHeight w:val="975"/>
        </w:trPr>
        <w:tc>
          <w:tcPr>
            <w:tcW w:w="205" w:type="pct"/>
            <w:shd w:val="clear" w:color="auto" w:fill="FFFFFF"/>
            <w:vAlign w:val="center"/>
          </w:tcPr>
          <w:p w14:paraId="0C1AB5AA" w14:textId="77777777" w:rsidR="00F50F3B" w:rsidRPr="00761B26" w:rsidRDefault="00224733" w:rsidP="00F50F3B">
            <w:pPr>
              <w:jc w:val="center"/>
              <w:rPr>
                <w:b/>
                <w:bCs/>
                <w:sz w:val="16"/>
                <w:szCs w:val="16"/>
                <w:lang w:val="uk-UA"/>
              </w:rPr>
            </w:pPr>
            <w:r>
              <w:rPr>
                <w:b/>
                <w:bCs/>
                <w:sz w:val="16"/>
                <w:szCs w:val="16"/>
                <w:lang w:val="uk-UA"/>
              </w:rPr>
              <w:lastRenderedPageBreak/>
              <w:t>3990</w:t>
            </w:r>
          </w:p>
        </w:tc>
        <w:tc>
          <w:tcPr>
            <w:tcW w:w="477" w:type="pct"/>
            <w:shd w:val="clear" w:color="auto" w:fill="FFFFFF"/>
            <w:vAlign w:val="center"/>
          </w:tcPr>
          <w:p w14:paraId="77B7E9F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передбачення коштів</w:t>
            </w:r>
          </w:p>
        </w:tc>
        <w:tc>
          <w:tcPr>
            <w:tcW w:w="352" w:type="pct"/>
            <w:shd w:val="clear" w:color="auto" w:fill="FFFFFF"/>
            <w:vAlign w:val="center"/>
          </w:tcPr>
          <w:p w14:paraId="65976CD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№вх-3022/26</w:t>
            </w:r>
          </w:p>
        </w:tc>
        <w:tc>
          <w:tcPr>
            <w:tcW w:w="296" w:type="pct"/>
            <w:shd w:val="clear" w:color="auto" w:fill="FFFFFF"/>
            <w:vAlign w:val="center"/>
          </w:tcPr>
          <w:p w14:paraId="7D3752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E5CC71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584E678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культури і туризму</w:t>
            </w:r>
          </w:p>
        </w:tc>
        <w:tc>
          <w:tcPr>
            <w:tcW w:w="271" w:type="pct"/>
            <w:shd w:val="clear" w:color="auto" w:fill="FFFFFF"/>
            <w:vAlign w:val="center"/>
          </w:tcPr>
          <w:p w14:paraId="52E6FD1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2881AA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A73FE9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EFBCDD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передбачення коштів</w:t>
            </w:r>
          </w:p>
        </w:tc>
        <w:tc>
          <w:tcPr>
            <w:tcW w:w="320" w:type="pct"/>
            <w:shd w:val="clear" w:color="auto" w:fill="FFFFFF"/>
            <w:vAlign w:val="center"/>
          </w:tcPr>
          <w:p w14:paraId="6D1484C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737823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78A63D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32551B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9BC200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124E0B8" w14:textId="77777777" w:rsidR="00F50F3B" w:rsidRPr="00052ACE" w:rsidRDefault="00F50F3B" w:rsidP="00F50F3B">
            <w:pPr>
              <w:jc w:val="center"/>
              <w:rPr>
                <w:lang w:val="uk-UA"/>
              </w:rPr>
            </w:pPr>
            <w:r w:rsidRPr="00052ACE">
              <w:rPr>
                <w:lang w:val="uk-UA"/>
              </w:rPr>
              <w:t>-</w:t>
            </w:r>
          </w:p>
        </w:tc>
      </w:tr>
      <w:tr w:rsidR="00F50F3B" w:rsidRPr="00B7371E" w14:paraId="1777D8F7" w14:textId="77777777" w:rsidTr="004E08AF">
        <w:trPr>
          <w:trHeight w:val="975"/>
        </w:trPr>
        <w:tc>
          <w:tcPr>
            <w:tcW w:w="205" w:type="pct"/>
            <w:shd w:val="clear" w:color="auto" w:fill="FFFFFF"/>
            <w:vAlign w:val="center"/>
          </w:tcPr>
          <w:p w14:paraId="537ADD90" w14:textId="77777777" w:rsidR="00F50F3B" w:rsidRPr="00761B26" w:rsidRDefault="00224733" w:rsidP="00F50F3B">
            <w:pPr>
              <w:jc w:val="center"/>
              <w:rPr>
                <w:b/>
                <w:bCs/>
                <w:sz w:val="16"/>
                <w:szCs w:val="16"/>
                <w:lang w:val="uk-UA"/>
              </w:rPr>
            </w:pPr>
            <w:r>
              <w:rPr>
                <w:b/>
                <w:bCs/>
                <w:sz w:val="16"/>
                <w:szCs w:val="16"/>
                <w:lang w:val="uk-UA"/>
              </w:rPr>
              <w:t>3991</w:t>
            </w:r>
          </w:p>
        </w:tc>
        <w:tc>
          <w:tcPr>
            <w:tcW w:w="477" w:type="pct"/>
            <w:shd w:val="clear" w:color="auto" w:fill="FFFFFF"/>
            <w:vAlign w:val="center"/>
          </w:tcPr>
          <w:p w14:paraId="2B92BB3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Єдиного портфелю публічних інвестицій</w:t>
            </w:r>
          </w:p>
        </w:tc>
        <w:tc>
          <w:tcPr>
            <w:tcW w:w="352" w:type="pct"/>
            <w:shd w:val="clear" w:color="auto" w:fill="FFFFFF"/>
            <w:vAlign w:val="center"/>
          </w:tcPr>
          <w:p w14:paraId="37245DD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№вх-3023/26</w:t>
            </w:r>
          </w:p>
        </w:tc>
        <w:tc>
          <w:tcPr>
            <w:tcW w:w="296" w:type="pct"/>
            <w:shd w:val="clear" w:color="auto" w:fill="FFFFFF"/>
            <w:vAlign w:val="center"/>
          </w:tcPr>
          <w:p w14:paraId="09317B9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A5F325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119F47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BC4450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39A23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B4CB67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900550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Єдиного портфелю публічних інвестицій</w:t>
            </w:r>
          </w:p>
        </w:tc>
        <w:tc>
          <w:tcPr>
            <w:tcW w:w="320" w:type="pct"/>
            <w:shd w:val="clear" w:color="auto" w:fill="FFFFFF"/>
            <w:vAlign w:val="center"/>
          </w:tcPr>
          <w:p w14:paraId="0CCB0C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4A7352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DAF681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D3A3B4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E0056A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08176E" w14:textId="77777777" w:rsidR="00F50F3B" w:rsidRPr="00052ACE" w:rsidRDefault="00F50F3B" w:rsidP="00F50F3B">
            <w:pPr>
              <w:jc w:val="center"/>
              <w:rPr>
                <w:lang w:val="uk-UA"/>
              </w:rPr>
            </w:pPr>
            <w:r w:rsidRPr="00052ACE">
              <w:rPr>
                <w:lang w:val="uk-UA"/>
              </w:rPr>
              <w:t>-</w:t>
            </w:r>
          </w:p>
        </w:tc>
      </w:tr>
      <w:tr w:rsidR="00F50F3B" w:rsidRPr="00B7371E" w14:paraId="46B8C49F" w14:textId="77777777" w:rsidTr="004E08AF">
        <w:trPr>
          <w:trHeight w:val="975"/>
        </w:trPr>
        <w:tc>
          <w:tcPr>
            <w:tcW w:w="205" w:type="pct"/>
            <w:shd w:val="clear" w:color="auto" w:fill="FFFFFF"/>
            <w:vAlign w:val="center"/>
          </w:tcPr>
          <w:p w14:paraId="6BCB34E6" w14:textId="77777777" w:rsidR="00F50F3B" w:rsidRPr="00761B26" w:rsidRDefault="00224733" w:rsidP="00F50F3B">
            <w:pPr>
              <w:jc w:val="center"/>
              <w:rPr>
                <w:b/>
                <w:bCs/>
                <w:sz w:val="16"/>
                <w:szCs w:val="16"/>
                <w:lang w:val="uk-UA"/>
              </w:rPr>
            </w:pPr>
            <w:r>
              <w:rPr>
                <w:b/>
                <w:bCs/>
                <w:sz w:val="16"/>
                <w:szCs w:val="16"/>
                <w:lang w:val="uk-UA"/>
              </w:rPr>
              <w:t>3992</w:t>
            </w:r>
          </w:p>
        </w:tc>
        <w:tc>
          <w:tcPr>
            <w:tcW w:w="477" w:type="pct"/>
            <w:shd w:val="clear" w:color="auto" w:fill="FFFFFF"/>
            <w:vAlign w:val="center"/>
          </w:tcPr>
          <w:p w14:paraId="6DB94C1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на облаштування додаткових інженерно-технічних конструкцій</w:t>
            </w:r>
          </w:p>
        </w:tc>
        <w:tc>
          <w:tcPr>
            <w:tcW w:w="352" w:type="pct"/>
            <w:shd w:val="clear" w:color="auto" w:fill="FFFFFF"/>
            <w:vAlign w:val="center"/>
          </w:tcPr>
          <w:p w14:paraId="78A92E5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№вх-3024/26</w:t>
            </w:r>
          </w:p>
        </w:tc>
        <w:tc>
          <w:tcPr>
            <w:tcW w:w="296" w:type="pct"/>
            <w:shd w:val="clear" w:color="auto" w:fill="FFFFFF"/>
            <w:vAlign w:val="center"/>
          </w:tcPr>
          <w:p w14:paraId="0D631ED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EA3CFB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5D655C2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8C28F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00D6B4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DD9FFF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F3DEA9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на облаштування додаткових інженерно-технічних конструкцій</w:t>
            </w:r>
          </w:p>
        </w:tc>
        <w:tc>
          <w:tcPr>
            <w:tcW w:w="320" w:type="pct"/>
            <w:shd w:val="clear" w:color="auto" w:fill="FFFFFF"/>
            <w:vAlign w:val="center"/>
          </w:tcPr>
          <w:p w14:paraId="755D9BD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331548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684F1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529CF2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FFD874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3C7747" w14:textId="77777777" w:rsidR="00F50F3B" w:rsidRDefault="00F50F3B" w:rsidP="00F50F3B">
            <w:pPr>
              <w:jc w:val="center"/>
              <w:rPr>
                <w:lang w:val="ru-RU"/>
              </w:rPr>
            </w:pPr>
          </w:p>
        </w:tc>
      </w:tr>
      <w:tr w:rsidR="00F50F3B" w:rsidRPr="00B7371E" w14:paraId="2D43EF02" w14:textId="77777777" w:rsidTr="004E08AF">
        <w:trPr>
          <w:trHeight w:val="975"/>
        </w:trPr>
        <w:tc>
          <w:tcPr>
            <w:tcW w:w="205" w:type="pct"/>
            <w:shd w:val="clear" w:color="auto" w:fill="FFFFFF"/>
            <w:vAlign w:val="center"/>
          </w:tcPr>
          <w:p w14:paraId="395BDBD5" w14:textId="77777777" w:rsidR="00F50F3B" w:rsidRPr="00761B26" w:rsidRDefault="00224733" w:rsidP="00F50F3B">
            <w:pPr>
              <w:jc w:val="center"/>
              <w:rPr>
                <w:b/>
                <w:bCs/>
                <w:sz w:val="16"/>
                <w:szCs w:val="16"/>
                <w:lang w:val="uk-UA"/>
              </w:rPr>
            </w:pPr>
            <w:r>
              <w:rPr>
                <w:b/>
                <w:bCs/>
                <w:sz w:val="16"/>
                <w:szCs w:val="16"/>
                <w:lang w:val="uk-UA"/>
              </w:rPr>
              <w:t>3993</w:t>
            </w:r>
          </w:p>
        </w:tc>
        <w:tc>
          <w:tcPr>
            <w:tcW w:w="477" w:type="pct"/>
            <w:shd w:val="clear" w:color="auto" w:fill="FFFFFF"/>
            <w:vAlign w:val="center"/>
          </w:tcPr>
          <w:p w14:paraId="140D4C9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фінансування видатків на виконання заходів Програми забезпечення мобілізаційної </w:t>
            </w:r>
            <w:proofErr w:type="spellStart"/>
            <w:r w:rsidRPr="004E08AF">
              <w:rPr>
                <w:color w:val="000000"/>
                <w:sz w:val="16"/>
                <w:szCs w:val="16"/>
                <w:lang w:val="uk-UA" w:eastAsia="uk-UA"/>
              </w:rPr>
              <w:t>підготвки</w:t>
            </w:r>
            <w:proofErr w:type="spellEnd"/>
            <w:r w:rsidRPr="004E08AF">
              <w:rPr>
                <w:color w:val="000000"/>
                <w:sz w:val="16"/>
                <w:szCs w:val="16"/>
                <w:lang w:val="uk-UA" w:eastAsia="uk-UA"/>
              </w:rPr>
              <w:t xml:space="preserve"> та оборонної роботи</w:t>
            </w:r>
          </w:p>
        </w:tc>
        <w:tc>
          <w:tcPr>
            <w:tcW w:w="352" w:type="pct"/>
            <w:shd w:val="clear" w:color="auto" w:fill="FFFFFF"/>
            <w:vAlign w:val="center"/>
          </w:tcPr>
          <w:p w14:paraId="5D3F873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№вх-3025/26</w:t>
            </w:r>
          </w:p>
        </w:tc>
        <w:tc>
          <w:tcPr>
            <w:tcW w:w="296" w:type="pct"/>
            <w:shd w:val="clear" w:color="auto" w:fill="FFFFFF"/>
            <w:vAlign w:val="center"/>
          </w:tcPr>
          <w:p w14:paraId="6932D3F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DFBAC0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B02C8C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54DD646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C6131F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7C677D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3F06C4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фінансування видатків на виконання заходів Програми забезпечення мобілізаційної </w:t>
            </w:r>
            <w:proofErr w:type="spellStart"/>
            <w:r w:rsidRPr="004E08AF">
              <w:rPr>
                <w:color w:val="000000"/>
                <w:sz w:val="16"/>
                <w:szCs w:val="16"/>
                <w:lang w:val="uk-UA" w:eastAsia="uk-UA"/>
              </w:rPr>
              <w:t>підготвки</w:t>
            </w:r>
            <w:proofErr w:type="spellEnd"/>
            <w:r w:rsidRPr="004E08AF">
              <w:rPr>
                <w:color w:val="000000"/>
                <w:sz w:val="16"/>
                <w:szCs w:val="16"/>
                <w:lang w:val="uk-UA" w:eastAsia="uk-UA"/>
              </w:rPr>
              <w:t xml:space="preserve"> та оборонної роботи</w:t>
            </w:r>
          </w:p>
        </w:tc>
        <w:tc>
          <w:tcPr>
            <w:tcW w:w="320" w:type="pct"/>
            <w:shd w:val="clear" w:color="auto" w:fill="FFFFFF"/>
            <w:vAlign w:val="center"/>
          </w:tcPr>
          <w:p w14:paraId="59763B8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7D6872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C0CC11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05826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0CA280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6DCC50" w14:textId="77777777" w:rsidR="00F50F3B" w:rsidRDefault="00F50F3B" w:rsidP="00F50F3B">
            <w:pPr>
              <w:jc w:val="center"/>
              <w:rPr>
                <w:lang w:val="ru-RU"/>
              </w:rPr>
            </w:pPr>
            <w:r>
              <w:rPr>
                <w:lang w:val="ru-RU"/>
              </w:rPr>
              <w:t>-</w:t>
            </w:r>
          </w:p>
        </w:tc>
      </w:tr>
      <w:tr w:rsidR="00F50F3B" w:rsidRPr="00B7371E" w14:paraId="2E1CDBC9" w14:textId="77777777" w:rsidTr="004E08AF">
        <w:trPr>
          <w:trHeight w:val="975"/>
        </w:trPr>
        <w:tc>
          <w:tcPr>
            <w:tcW w:w="205" w:type="pct"/>
            <w:shd w:val="clear" w:color="auto" w:fill="FFFFFF"/>
            <w:vAlign w:val="center"/>
          </w:tcPr>
          <w:p w14:paraId="2234E051" w14:textId="77777777" w:rsidR="00F50F3B" w:rsidRPr="00761B26" w:rsidRDefault="00224733" w:rsidP="00F50F3B">
            <w:pPr>
              <w:jc w:val="center"/>
              <w:rPr>
                <w:b/>
                <w:bCs/>
                <w:sz w:val="16"/>
                <w:szCs w:val="16"/>
                <w:lang w:val="uk-UA"/>
              </w:rPr>
            </w:pPr>
            <w:r>
              <w:rPr>
                <w:b/>
                <w:bCs/>
                <w:sz w:val="16"/>
                <w:szCs w:val="16"/>
                <w:lang w:val="uk-UA"/>
              </w:rPr>
              <w:t>3994</w:t>
            </w:r>
          </w:p>
        </w:tc>
        <w:tc>
          <w:tcPr>
            <w:tcW w:w="477" w:type="pct"/>
            <w:shd w:val="clear" w:color="auto" w:fill="FFFFFF"/>
            <w:vAlign w:val="center"/>
          </w:tcPr>
          <w:p w14:paraId="618E4CE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додаткових коштів</w:t>
            </w:r>
          </w:p>
        </w:tc>
        <w:tc>
          <w:tcPr>
            <w:tcW w:w="352" w:type="pct"/>
            <w:shd w:val="clear" w:color="auto" w:fill="FFFFFF"/>
            <w:vAlign w:val="center"/>
          </w:tcPr>
          <w:p w14:paraId="2B2A279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№вх-3026/26</w:t>
            </w:r>
          </w:p>
        </w:tc>
        <w:tc>
          <w:tcPr>
            <w:tcW w:w="296" w:type="pct"/>
            <w:shd w:val="clear" w:color="auto" w:fill="FFFFFF"/>
            <w:vAlign w:val="center"/>
          </w:tcPr>
          <w:p w14:paraId="0B3CCF1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6E1E1B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29D68C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BC9435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329C2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40C8EB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0CD1C4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додаткових коштів</w:t>
            </w:r>
          </w:p>
        </w:tc>
        <w:tc>
          <w:tcPr>
            <w:tcW w:w="320" w:type="pct"/>
            <w:shd w:val="clear" w:color="auto" w:fill="FFFFFF"/>
            <w:vAlign w:val="center"/>
          </w:tcPr>
          <w:p w14:paraId="67C21F3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D354C6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0C05B0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E70754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B4F1F6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753FC8" w14:textId="77777777" w:rsidR="00F50F3B" w:rsidRDefault="00F50F3B" w:rsidP="00F50F3B">
            <w:pPr>
              <w:jc w:val="center"/>
              <w:rPr>
                <w:lang w:val="ru-RU"/>
              </w:rPr>
            </w:pPr>
            <w:r>
              <w:rPr>
                <w:lang w:val="ru-RU"/>
              </w:rPr>
              <w:t>-</w:t>
            </w:r>
          </w:p>
        </w:tc>
      </w:tr>
      <w:tr w:rsidR="00F50F3B" w:rsidRPr="00B7371E" w14:paraId="16E886B4" w14:textId="77777777" w:rsidTr="004E08AF">
        <w:trPr>
          <w:trHeight w:val="975"/>
        </w:trPr>
        <w:tc>
          <w:tcPr>
            <w:tcW w:w="205" w:type="pct"/>
            <w:shd w:val="clear" w:color="auto" w:fill="FFFFFF"/>
            <w:vAlign w:val="center"/>
          </w:tcPr>
          <w:p w14:paraId="242878E0" w14:textId="77777777" w:rsidR="00F50F3B" w:rsidRPr="00761B26" w:rsidRDefault="00224733" w:rsidP="00F50F3B">
            <w:pPr>
              <w:jc w:val="center"/>
              <w:rPr>
                <w:b/>
                <w:bCs/>
                <w:sz w:val="16"/>
                <w:szCs w:val="16"/>
                <w:lang w:val="uk-UA"/>
              </w:rPr>
            </w:pPr>
            <w:r>
              <w:rPr>
                <w:b/>
                <w:bCs/>
                <w:sz w:val="16"/>
                <w:szCs w:val="16"/>
                <w:lang w:val="uk-UA"/>
              </w:rPr>
              <w:t>3995</w:t>
            </w:r>
          </w:p>
        </w:tc>
        <w:tc>
          <w:tcPr>
            <w:tcW w:w="477" w:type="pct"/>
            <w:shd w:val="clear" w:color="auto" w:fill="FFFFFF"/>
            <w:vAlign w:val="center"/>
          </w:tcPr>
          <w:p w14:paraId="3FB1EE7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кошторису на 2026 рік з відповідним розрахунком</w:t>
            </w:r>
          </w:p>
        </w:tc>
        <w:tc>
          <w:tcPr>
            <w:tcW w:w="352" w:type="pct"/>
            <w:shd w:val="clear" w:color="auto" w:fill="FFFFFF"/>
            <w:vAlign w:val="center"/>
          </w:tcPr>
          <w:p w14:paraId="2815EA7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№вх-3027/26</w:t>
            </w:r>
          </w:p>
        </w:tc>
        <w:tc>
          <w:tcPr>
            <w:tcW w:w="296" w:type="pct"/>
            <w:shd w:val="clear" w:color="auto" w:fill="FFFFFF"/>
            <w:vAlign w:val="center"/>
          </w:tcPr>
          <w:p w14:paraId="6BD11A5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FEC7B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E4B067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5F43CDB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73787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85E9E6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0F0636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кошторису на 2026 рік з відповідним розрахунком</w:t>
            </w:r>
          </w:p>
        </w:tc>
        <w:tc>
          <w:tcPr>
            <w:tcW w:w="320" w:type="pct"/>
            <w:shd w:val="clear" w:color="auto" w:fill="FFFFFF"/>
            <w:vAlign w:val="center"/>
          </w:tcPr>
          <w:p w14:paraId="412191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FE142D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FCE5F5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B2C64A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11DF83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C73929" w14:textId="77777777" w:rsidR="00F50F3B" w:rsidRDefault="00F50F3B" w:rsidP="00F50F3B">
            <w:pPr>
              <w:jc w:val="center"/>
              <w:rPr>
                <w:lang w:val="ru-RU"/>
              </w:rPr>
            </w:pPr>
            <w:r>
              <w:rPr>
                <w:lang w:val="ru-RU"/>
              </w:rPr>
              <w:t>-</w:t>
            </w:r>
          </w:p>
        </w:tc>
      </w:tr>
      <w:tr w:rsidR="00F50F3B" w:rsidRPr="00B7371E" w14:paraId="20C445D3" w14:textId="77777777" w:rsidTr="004E08AF">
        <w:trPr>
          <w:trHeight w:val="975"/>
        </w:trPr>
        <w:tc>
          <w:tcPr>
            <w:tcW w:w="205" w:type="pct"/>
            <w:shd w:val="clear" w:color="auto" w:fill="FFFFFF"/>
            <w:vAlign w:val="center"/>
          </w:tcPr>
          <w:p w14:paraId="718472B1" w14:textId="77777777" w:rsidR="00F50F3B" w:rsidRPr="00761B26" w:rsidRDefault="00224733" w:rsidP="00F50F3B">
            <w:pPr>
              <w:jc w:val="center"/>
              <w:rPr>
                <w:b/>
                <w:bCs/>
                <w:sz w:val="16"/>
                <w:szCs w:val="16"/>
                <w:lang w:val="uk-UA"/>
              </w:rPr>
            </w:pPr>
            <w:r>
              <w:rPr>
                <w:b/>
                <w:bCs/>
                <w:sz w:val="16"/>
                <w:szCs w:val="16"/>
                <w:lang w:val="uk-UA"/>
              </w:rPr>
              <w:t>3996</w:t>
            </w:r>
          </w:p>
        </w:tc>
        <w:tc>
          <w:tcPr>
            <w:tcW w:w="477" w:type="pct"/>
            <w:shd w:val="clear" w:color="auto" w:fill="FFFFFF"/>
            <w:vAlign w:val="center"/>
          </w:tcPr>
          <w:p w14:paraId="0130DF3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подання на затвердження довідки про зміни до кошторису на 2026 рік</w:t>
            </w:r>
          </w:p>
        </w:tc>
        <w:tc>
          <w:tcPr>
            <w:tcW w:w="352" w:type="pct"/>
            <w:shd w:val="clear" w:color="auto" w:fill="FFFFFF"/>
            <w:vAlign w:val="center"/>
          </w:tcPr>
          <w:p w14:paraId="4AEF546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№вх-3028/26</w:t>
            </w:r>
          </w:p>
        </w:tc>
        <w:tc>
          <w:tcPr>
            <w:tcW w:w="296" w:type="pct"/>
            <w:shd w:val="clear" w:color="auto" w:fill="FFFFFF"/>
            <w:vAlign w:val="center"/>
          </w:tcPr>
          <w:p w14:paraId="5A86126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47D62B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94204F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4C6425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4EAE03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1A7653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DE27EF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подання на затвердження довідки про зміни до кошторису на 2026 рік</w:t>
            </w:r>
          </w:p>
        </w:tc>
        <w:tc>
          <w:tcPr>
            <w:tcW w:w="320" w:type="pct"/>
            <w:shd w:val="clear" w:color="auto" w:fill="FFFFFF"/>
            <w:vAlign w:val="center"/>
          </w:tcPr>
          <w:p w14:paraId="752CB17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EA16B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1A84FD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10C1E2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8EECF8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9D7CA9" w14:textId="77777777" w:rsidR="00F50F3B" w:rsidRDefault="00F50F3B" w:rsidP="00F50F3B">
            <w:pPr>
              <w:jc w:val="center"/>
              <w:rPr>
                <w:bCs/>
                <w:i/>
                <w:sz w:val="16"/>
                <w:szCs w:val="16"/>
                <w:lang w:val="uk-UA"/>
              </w:rPr>
            </w:pPr>
            <w:r>
              <w:rPr>
                <w:bCs/>
                <w:i/>
                <w:sz w:val="16"/>
                <w:szCs w:val="16"/>
                <w:lang w:val="uk-UA"/>
              </w:rPr>
              <w:t>-</w:t>
            </w:r>
          </w:p>
        </w:tc>
      </w:tr>
      <w:tr w:rsidR="00F50F3B" w:rsidRPr="00B7371E" w14:paraId="5C69AA73" w14:textId="77777777" w:rsidTr="004E08AF">
        <w:trPr>
          <w:trHeight w:val="975"/>
        </w:trPr>
        <w:tc>
          <w:tcPr>
            <w:tcW w:w="205" w:type="pct"/>
            <w:shd w:val="clear" w:color="auto" w:fill="FFFFFF"/>
            <w:vAlign w:val="center"/>
          </w:tcPr>
          <w:p w14:paraId="24B76EBE" w14:textId="77777777" w:rsidR="00F50F3B" w:rsidRPr="00761B26" w:rsidRDefault="00224733" w:rsidP="00F50F3B">
            <w:pPr>
              <w:jc w:val="center"/>
              <w:rPr>
                <w:b/>
                <w:bCs/>
                <w:sz w:val="16"/>
                <w:szCs w:val="16"/>
                <w:lang w:val="uk-UA"/>
              </w:rPr>
            </w:pPr>
            <w:r>
              <w:rPr>
                <w:b/>
                <w:bCs/>
                <w:sz w:val="16"/>
                <w:szCs w:val="16"/>
                <w:lang w:val="uk-UA"/>
              </w:rPr>
              <w:lastRenderedPageBreak/>
              <w:t>3997</w:t>
            </w:r>
          </w:p>
        </w:tc>
        <w:tc>
          <w:tcPr>
            <w:tcW w:w="477" w:type="pct"/>
            <w:shd w:val="clear" w:color="auto" w:fill="FFFFFF"/>
            <w:vAlign w:val="center"/>
          </w:tcPr>
          <w:p w14:paraId="2C20469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6D41DBD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№вх-3029/26</w:t>
            </w:r>
          </w:p>
        </w:tc>
        <w:tc>
          <w:tcPr>
            <w:tcW w:w="296" w:type="pct"/>
            <w:shd w:val="clear" w:color="auto" w:fill="FFFFFF"/>
            <w:vAlign w:val="center"/>
          </w:tcPr>
          <w:p w14:paraId="129B82A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2F0E9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F4A58E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242487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3E2412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9E9C1F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7C41BC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396B118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B8BB5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9C33EE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24FCDF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A9E996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712372" w14:textId="77777777" w:rsidR="00F50F3B" w:rsidRDefault="00F50F3B" w:rsidP="00F50F3B">
            <w:pPr>
              <w:jc w:val="center"/>
              <w:rPr>
                <w:bCs/>
                <w:i/>
                <w:sz w:val="16"/>
                <w:szCs w:val="16"/>
                <w:lang w:val="uk-UA"/>
              </w:rPr>
            </w:pPr>
            <w:r>
              <w:rPr>
                <w:bCs/>
                <w:i/>
                <w:sz w:val="16"/>
                <w:szCs w:val="16"/>
                <w:lang w:val="uk-UA"/>
              </w:rPr>
              <w:t>-</w:t>
            </w:r>
          </w:p>
        </w:tc>
      </w:tr>
      <w:tr w:rsidR="00F50F3B" w:rsidRPr="00B7371E" w14:paraId="31C6AF5F" w14:textId="77777777" w:rsidTr="004E08AF">
        <w:trPr>
          <w:trHeight w:val="975"/>
        </w:trPr>
        <w:tc>
          <w:tcPr>
            <w:tcW w:w="205" w:type="pct"/>
            <w:shd w:val="clear" w:color="auto" w:fill="FFFFFF"/>
            <w:vAlign w:val="center"/>
          </w:tcPr>
          <w:p w14:paraId="5CBCD60B" w14:textId="77777777" w:rsidR="00F50F3B" w:rsidRPr="00761B26" w:rsidRDefault="00224733" w:rsidP="00F50F3B">
            <w:pPr>
              <w:jc w:val="center"/>
              <w:rPr>
                <w:b/>
                <w:bCs/>
                <w:sz w:val="16"/>
                <w:szCs w:val="16"/>
                <w:lang w:val="uk-UA"/>
              </w:rPr>
            </w:pPr>
            <w:r>
              <w:rPr>
                <w:b/>
                <w:bCs/>
                <w:sz w:val="16"/>
                <w:szCs w:val="16"/>
                <w:lang w:val="uk-UA"/>
              </w:rPr>
              <w:t>3998</w:t>
            </w:r>
          </w:p>
        </w:tc>
        <w:tc>
          <w:tcPr>
            <w:tcW w:w="477" w:type="pct"/>
            <w:shd w:val="clear" w:color="auto" w:fill="FFFFFF"/>
            <w:vAlign w:val="center"/>
          </w:tcPr>
          <w:p w14:paraId="536C3CC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7A64CE3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№вх-3030/26</w:t>
            </w:r>
          </w:p>
        </w:tc>
        <w:tc>
          <w:tcPr>
            <w:tcW w:w="296" w:type="pct"/>
            <w:shd w:val="clear" w:color="auto" w:fill="FFFFFF"/>
            <w:vAlign w:val="center"/>
          </w:tcPr>
          <w:p w14:paraId="08484D6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8CF3E0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18AFD1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рада</w:t>
            </w:r>
          </w:p>
        </w:tc>
        <w:tc>
          <w:tcPr>
            <w:tcW w:w="271" w:type="pct"/>
            <w:shd w:val="clear" w:color="auto" w:fill="FFFFFF"/>
            <w:vAlign w:val="center"/>
          </w:tcPr>
          <w:p w14:paraId="6C1D1D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3FAC02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5ABAC6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601E9C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627127A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A0B987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9E438A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35D9C4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941528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0876E9" w14:textId="77777777" w:rsidR="00F50F3B" w:rsidRDefault="00F50F3B" w:rsidP="00F50F3B">
            <w:pPr>
              <w:jc w:val="center"/>
              <w:rPr>
                <w:bCs/>
                <w:i/>
                <w:sz w:val="16"/>
                <w:szCs w:val="16"/>
                <w:lang w:val="uk-UA"/>
              </w:rPr>
            </w:pPr>
            <w:r>
              <w:rPr>
                <w:bCs/>
                <w:i/>
                <w:sz w:val="16"/>
                <w:szCs w:val="16"/>
                <w:lang w:val="uk-UA"/>
              </w:rPr>
              <w:t>-</w:t>
            </w:r>
          </w:p>
        </w:tc>
      </w:tr>
      <w:tr w:rsidR="00F50F3B" w:rsidRPr="00B7371E" w14:paraId="3C8AC6CE" w14:textId="77777777" w:rsidTr="004E08AF">
        <w:trPr>
          <w:trHeight w:val="975"/>
        </w:trPr>
        <w:tc>
          <w:tcPr>
            <w:tcW w:w="205" w:type="pct"/>
            <w:shd w:val="clear" w:color="auto" w:fill="FFFFFF"/>
            <w:vAlign w:val="center"/>
          </w:tcPr>
          <w:p w14:paraId="2E42AA8D" w14:textId="77777777" w:rsidR="00F50F3B" w:rsidRPr="00761B26" w:rsidRDefault="00224733" w:rsidP="00F50F3B">
            <w:pPr>
              <w:jc w:val="center"/>
              <w:rPr>
                <w:b/>
                <w:bCs/>
                <w:sz w:val="16"/>
                <w:szCs w:val="16"/>
                <w:lang w:val="uk-UA"/>
              </w:rPr>
            </w:pPr>
            <w:r>
              <w:rPr>
                <w:b/>
                <w:bCs/>
                <w:sz w:val="16"/>
                <w:szCs w:val="16"/>
                <w:lang w:val="uk-UA"/>
              </w:rPr>
              <w:t>3999</w:t>
            </w:r>
          </w:p>
        </w:tc>
        <w:tc>
          <w:tcPr>
            <w:tcW w:w="477" w:type="pct"/>
            <w:shd w:val="clear" w:color="auto" w:fill="FFFFFF"/>
            <w:vAlign w:val="center"/>
          </w:tcPr>
          <w:p w14:paraId="4E95B14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 до кошторису</w:t>
            </w:r>
          </w:p>
        </w:tc>
        <w:tc>
          <w:tcPr>
            <w:tcW w:w="352" w:type="pct"/>
            <w:shd w:val="clear" w:color="auto" w:fill="FFFFFF"/>
            <w:vAlign w:val="center"/>
          </w:tcPr>
          <w:p w14:paraId="5FBF94C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№вх-3031/26</w:t>
            </w:r>
          </w:p>
        </w:tc>
        <w:tc>
          <w:tcPr>
            <w:tcW w:w="296" w:type="pct"/>
            <w:shd w:val="clear" w:color="auto" w:fill="FFFFFF"/>
            <w:vAlign w:val="center"/>
          </w:tcPr>
          <w:p w14:paraId="53BBDD9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9313D1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10103D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EFCB4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FA5A68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0F392C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B533D4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 до кошторису</w:t>
            </w:r>
          </w:p>
        </w:tc>
        <w:tc>
          <w:tcPr>
            <w:tcW w:w="320" w:type="pct"/>
            <w:shd w:val="clear" w:color="auto" w:fill="FFFFFF"/>
            <w:vAlign w:val="center"/>
          </w:tcPr>
          <w:p w14:paraId="73639EB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FCCDA7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0E647E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D600FC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94A10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5492A5" w14:textId="77777777" w:rsidR="00F50F3B" w:rsidRDefault="00F50F3B" w:rsidP="00F50F3B">
            <w:pPr>
              <w:jc w:val="center"/>
              <w:rPr>
                <w:bCs/>
                <w:i/>
                <w:sz w:val="16"/>
                <w:szCs w:val="16"/>
                <w:lang w:val="uk-UA"/>
              </w:rPr>
            </w:pPr>
            <w:r>
              <w:rPr>
                <w:bCs/>
                <w:i/>
                <w:sz w:val="16"/>
                <w:szCs w:val="16"/>
                <w:lang w:val="uk-UA"/>
              </w:rPr>
              <w:t>-</w:t>
            </w:r>
          </w:p>
        </w:tc>
      </w:tr>
      <w:tr w:rsidR="00F50F3B" w:rsidRPr="00B7371E" w14:paraId="0269CC2E" w14:textId="77777777" w:rsidTr="004E08AF">
        <w:trPr>
          <w:trHeight w:val="975"/>
        </w:trPr>
        <w:tc>
          <w:tcPr>
            <w:tcW w:w="205" w:type="pct"/>
            <w:shd w:val="clear" w:color="auto" w:fill="FFFFFF"/>
            <w:vAlign w:val="center"/>
          </w:tcPr>
          <w:p w14:paraId="32F99CA3" w14:textId="77777777" w:rsidR="00F50F3B" w:rsidRPr="00761B26" w:rsidRDefault="00224733" w:rsidP="00F50F3B">
            <w:pPr>
              <w:jc w:val="center"/>
              <w:rPr>
                <w:b/>
                <w:bCs/>
                <w:sz w:val="16"/>
                <w:szCs w:val="16"/>
                <w:lang w:val="uk-UA"/>
              </w:rPr>
            </w:pPr>
            <w:r>
              <w:rPr>
                <w:b/>
                <w:bCs/>
                <w:sz w:val="16"/>
                <w:szCs w:val="16"/>
                <w:lang w:val="uk-UA"/>
              </w:rPr>
              <w:t>4000</w:t>
            </w:r>
          </w:p>
        </w:tc>
        <w:tc>
          <w:tcPr>
            <w:tcW w:w="477" w:type="pct"/>
            <w:shd w:val="clear" w:color="auto" w:fill="FFFFFF"/>
            <w:vAlign w:val="center"/>
          </w:tcPr>
          <w:p w14:paraId="2CFADDD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w:t>
            </w:r>
          </w:p>
        </w:tc>
        <w:tc>
          <w:tcPr>
            <w:tcW w:w="352" w:type="pct"/>
            <w:shd w:val="clear" w:color="auto" w:fill="FFFFFF"/>
            <w:vAlign w:val="center"/>
          </w:tcPr>
          <w:p w14:paraId="2F1DB65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№вх-3032/26</w:t>
            </w:r>
          </w:p>
        </w:tc>
        <w:tc>
          <w:tcPr>
            <w:tcW w:w="296" w:type="pct"/>
            <w:shd w:val="clear" w:color="auto" w:fill="FFFFFF"/>
            <w:vAlign w:val="center"/>
          </w:tcPr>
          <w:p w14:paraId="21E9A9C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C24417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5F149B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культури і туризму</w:t>
            </w:r>
          </w:p>
        </w:tc>
        <w:tc>
          <w:tcPr>
            <w:tcW w:w="271" w:type="pct"/>
            <w:shd w:val="clear" w:color="auto" w:fill="FFFFFF"/>
            <w:vAlign w:val="center"/>
          </w:tcPr>
          <w:p w14:paraId="04A54A7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425B8E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633465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81D677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w:t>
            </w:r>
          </w:p>
        </w:tc>
        <w:tc>
          <w:tcPr>
            <w:tcW w:w="320" w:type="pct"/>
            <w:shd w:val="clear" w:color="auto" w:fill="FFFFFF"/>
            <w:vAlign w:val="center"/>
          </w:tcPr>
          <w:p w14:paraId="5B1647F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0D3E0D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B65799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EF655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B36EA3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C34638" w14:textId="77777777" w:rsidR="00F50F3B" w:rsidRDefault="00F50F3B" w:rsidP="00F50F3B">
            <w:pPr>
              <w:jc w:val="center"/>
              <w:rPr>
                <w:bCs/>
                <w:i/>
                <w:sz w:val="16"/>
                <w:szCs w:val="16"/>
                <w:lang w:val="uk-UA"/>
              </w:rPr>
            </w:pPr>
            <w:r>
              <w:rPr>
                <w:bCs/>
                <w:i/>
                <w:sz w:val="16"/>
                <w:szCs w:val="16"/>
                <w:lang w:val="uk-UA"/>
              </w:rPr>
              <w:t>-</w:t>
            </w:r>
          </w:p>
        </w:tc>
      </w:tr>
      <w:tr w:rsidR="00F50F3B" w:rsidRPr="00B7371E" w14:paraId="768E5C46" w14:textId="77777777" w:rsidTr="004E08AF">
        <w:trPr>
          <w:trHeight w:val="975"/>
        </w:trPr>
        <w:tc>
          <w:tcPr>
            <w:tcW w:w="205" w:type="pct"/>
            <w:shd w:val="clear" w:color="auto" w:fill="FFFFFF"/>
            <w:vAlign w:val="center"/>
          </w:tcPr>
          <w:p w14:paraId="2FCAC1AD" w14:textId="77777777" w:rsidR="00F50F3B" w:rsidRPr="00761B26" w:rsidRDefault="00224733" w:rsidP="00F50F3B">
            <w:pPr>
              <w:jc w:val="center"/>
              <w:rPr>
                <w:b/>
                <w:bCs/>
                <w:sz w:val="16"/>
                <w:szCs w:val="16"/>
                <w:lang w:val="uk-UA"/>
              </w:rPr>
            </w:pPr>
            <w:r>
              <w:rPr>
                <w:b/>
                <w:bCs/>
                <w:sz w:val="16"/>
                <w:szCs w:val="16"/>
                <w:lang w:val="uk-UA"/>
              </w:rPr>
              <w:t>4001</w:t>
            </w:r>
          </w:p>
        </w:tc>
        <w:tc>
          <w:tcPr>
            <w:tcW w:w="477" w:type="pct"/>
            <w:shd w:val="clear" w:color="auto" w:fill="FFFFFF"/>
            <w:vAlign w:val="center"/>
          </w:tcPr>
          <w:p w14:paraId="1074CFD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6C5601E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№вх-3033/26</w:t>
            </w:r>
          </w:p>
        </w:tc>
        <w:tc>
          <w:tcPr>
            <w:tcW w:w="296" w:type="pct"/>
            <w:shd w:val="clear" w:color="auto" w:fill="FFFFFF"/>
            <w:vAlign w:val="center"/>
          </w:tcPr>
          <w:p w14:paraId="3A931D5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8D924D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7D661EB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у справах молоді та спорту</w:t>
            </w:r>
          </w:p>
        </w:tc>
        <w:tc>
          <w:tcPr>
            <w:tcW w:w="271" w:type="pct"/>
            <w:shd w:val="clear" w:color="auto" w:fill="FFFFFF"/>
            <w:vAlign w:val="center"/>
          </w:tcPr>
          <w:p w14:paraId="51B56C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81FE80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B1650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229A1E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7233FBE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F5455A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16644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B5A01D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706B08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AF6098" w14:textId="77777777" w:rsidR="00F50F3B" w:rsidRPr="008B35A8" w:rsidRDefault="00F50F3B" w:rsidP="00F50F3B">
            <w:pPr>
              <w:jc w:val="center"/>
              <w:rPr>
                <w:bCs/>
                <w:sz w:val="16"/>
                <w:szCs w:val="16"/>
                <w:lang w:val="ru-RU"/>
              </w:rPr>
            </w:pPr>
          </w:p>
          <w:p w14:paraId="7119857A" w14:textId="77777777" w:rsidR="00F50F3B" w:rsidRPr="008B35A8" w:rsidRDefault="00F50F3B" w:rsidP="00F50F3B">
            <w:pPr>
              <w:jc w:val="center"/>
              <w:rPr>
                <w:bCs/>
                <w:sz w:val="16"/>
                <w:szCs w:val="16"/>
                <w:lang w:val="ru-RU"/>
              </w:rPr>
            </w:pPr>
            <w:r w:rsidRPr="008B35A8">
              <w:rPr>
                <w:bCs/>
                <w:sz w:val="16"/>
                <w:szCs w:val="16"/>
                <w:lang w:val="ru-RU"/>
              </w:rPr>
              <w:t>-</w:t>
            </w:r>
          </w:p>
          <w:p w14:paraId="7B22867D" w14:textId="77777777" w:rsidR="00F50F3B" w:rsidRPr="008B35A8" w:rsidRDefault="00F50F3B" w:rsidP="00F50F3B">
            <w:pPr>
              <w:jc w:val="center"/>
              <w:rPr>
                <w:bCs/>
                <w:sz w:val="16"/>
                <w:szCs w:val="16"/>
                <w:lang w:val="uk-UA"/>
              </w:rPr>
            </w:pPr>
          </w:p>
        </w:tc>
      </w:tr>
      <w:tr w:rsidR="00F50F3B" w:rsidRPr="00B7371E" w14:paraId="4D397370" w14:textId="77777777" w:rsidTr="004E08AF">
        <w:trPr>
          <w:trHeight w:val="279"/>
        </w:trPr>
        <w:tc>
          <w:tcPr>
            <w:tcW w:w="205" w:type="pct"/>
            <w:shd w:val="clear" w:color="auto" w:fill="FFFFFF"/>
            <w:vAlign w:val="center"/>
          </w:tcPr>
          <w:p w14:paraId="4E76D4CD" w14:textId="77777777" w:rsidR="00F50F3B" w:rsidRPr="00761B26" w:rsidRDefault="00224733" w:rsidP="00F50F3B">
            <w:pPr>
              <w:jc w:val="center"/>
              <w:rPr>
                <w:b/>
                <w:bCs/>
                <w:sz w:val="16"/>
                <w:szCs w:val="16"/>
                <w:lang w:val="uk-UA"/>
              </w:rPr>
            </w:pPr>
            <w:r>
              <w:rPr>
                <w:b/>
                <w:bCs/>
                <w:sz w:val="16"/>
                <w:szCs w:val="16"/>
                <w:lang w:val="uk-UA"/>
              </w:rPr>
              <w:t>4002</w:t>
            </w:r>
          </w:p>
        </w:tc>
        <w:tc>
          <w:tcPr>
            <w:tcW w:w="477" w:type="pct"/>
            <w:shd w:val="clear" w:color="auto" w:fill="FFFFFF"/>
            <w:vAlign w:val="center"/>
          </w:tcPr>
          <w:p w14:paraId="3FCEA18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w:t>
            </w:r>
          </w:p>
        </w:tc>
        <w:tc>
          <w:tcPr>
            <w:tcW w:w="352" w:type="pct"/>
            <w:shd w:val="clear" w:color="auto" w:fill="FFFFFF"/>
            <w:vAlign w:val="center"/>
          </w:tcPr>
          <w:p w14:paraId="7518795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№вх-3034/26</w:t>
            </w:r>
          </w:p>
        </w:tc>
        <w:tc>
          <w:tcPr>
            <w:tcW w:w="296" w:type="pct"/>
            <w:shd w:val="clear" w:color="auto" w:fill="FFFFFF"/>
            <w:vAlign w:val="center"/>
          </w:tcPr>
          <w:p w14:paraId="46F3AD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D4BA9A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AB8473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культури і туризму</w:t>
            </w:r>
          </w:p>
        </w:tc>
        <w:tc>
          <w:tcPr>
            <w:tcW w:w="271" w:type="pct"/>
            <w:shd w:val="clear" w:color="auto" w:fill="FFFFFF"/>
            <w:vAlign w:val="center"/>
          </w:tcPr>
          <w:p w14:paraId="7A917A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A259D6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0155BC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E6FB55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w:t>
            </w:r>
          </w:p>
        </w:tc>
        <w:tc>
          <w:tcPr>
            <w:tcW w:w="320" w:type="pct"/>
            <w:shd w:val="clear" w:color="auto" w:fill="FFFFFF"/>
            <w:vAlign w:val="center"/>
          </w:tcPr>
          <w:p w14:paraId="7E8BC93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3B2B57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9E9884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F1ED0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C32D41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FF324D" w14:textId="77777777" w:rsidR="00F50F3B" w:rsidRDefault="00F50F3B" w:rsidP="00F50F3B">
            <w:pPr>
              <w:jc w:val="center"/>
              <w:rPr>
                <w:bCs/>
                <w:i/>
                <w:sz w:val="16"/>
                <w:szCs w:val="16"/>
                <w:lang w:val="uk-UA"/>
              </w:rPr>
            </w:pPr>
            <w:r>
              <w:rPr>
                <w:bCs/>
                <w:i/>
                <w:sz w:val="16"/>
                <w:szCs w:val="16"/>
                <w:lang w:val="uk-UA"/>
              </w:rPr>
              <w:t>-</w:t>
            </w:r>
          </w:p>
        </w:tc>
      </w:tr>
      <w:tr w:rsidR="00F50F3B" w:rsidRPr="00B7371E" w14:paraId="387C32DF" w14:textId="77777777" w:rsidTr="004E08AF">
        <w:trPr>
          <w:trHeight w:val="975"/>
        </w:trPr>
        <w:tc>
          <w:tcPr>
            <w:tcW w:w="205" w:type="pct"/>
            <w:shd w:val="clear" w:color="auto" w:fill="FFFFFF"/>
            <w:vAlign w:val="center"/>
          </w:tcPr>
          <w:p w14:paraId="300E63C2" w14:textId="77777777" w:rsidR="00F50F3B" w:rsidRPr="00761B26" w:rsidRDefault="00224733" w:rsidP="00F50F3B">
            <w:pPr>
              <w:jc w:val="center"/>
              <w:rPr>
                <w:b/>
                <w:bCs/>
                <w:sz w:val="16"/>
                <w:szCs w:val="16"/>
                <w:lang w:val="uk-UA"/>
              </w:rPr>
            </w:pPr>
            <w:r>
              <w:rPr>
                <w:b/>
                <w:bCs/>
                <w:sz w:val="16"/>
                <w:szCs w:val="16"/>
                <w:lang w:val="uk-UA"/>
              </w:rPr>
              <w:t>4003</w:t>
            </w:r>
          </w:p>
        </w:tc>
        <w:tc>
          <w:tcPr>
            <w:tcW w:w="477" w:type="pct"/>
            <w:shd w:val="clear" w:color="auto" w:fill="FFFFFF"/>
            <w:vAlign w:val="center"/>
          </w:tcPr>
          <w:p w14:paraId="3315DBA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плану асигнувань</w:t>
            </w:r>
          </w:p>
        </w:tc>
        <w:tc>
          <w:tcPr>
            <w:tcW w:w="352" w:type="pct"/>
            <w:shd w:val="clear" w:color="auto" w:fill="FFFFFF"/>
            <w:vAlign w:val="center"/>
          </w:tcPr>
          <w:p w14:paraId="6899394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№вх-3035/26</w:t>
            </w:r>
          </w:p>
        </w:tc>
        <w:tc>
          <w:tcPr>
            <w:tcW w:w="296" w:type="pct"/>
            <w:shd w:val="clear" w:color="auto" w:fill="FFFFFF"/>
            <w:vAlign w:val="center"/>
          </w:tcPr>
          <w:p w14:paraId="5937A39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68CFF8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A32AB3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агропромислового розвитку</w:t>
            </w:r>
          </w:p>
        </w:tc>
        <w:tc>
          <w:tcPr>
            <w:tcW w:w="271" w:type="pct"/>
            <w:shd w:val="clear" w:color="auto" w:fill="FFFFFF"/>
            <w:vAlign w:val="center"/>
          </w:tcPr>
          <w:p w14:paraId="74DE3A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C787B6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522EBF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7C362D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плану асигнувань</w:t>
            </w:r>
          </w:p>
        </w:tc>
        <w:tc>
          <w:tcPr>
            <w:tcW w:w="320" w:type="pct"/>
            <w:shd w:val="clear" w:color="auto" w:fill="FFFFFF"/>
            <w:vAlign w:val="center"/>
          </w:tcPr>
          <w:p w14:paraId="0DB45CA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B5243A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DF9921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A65657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EF1CD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65E12C" w14:textId="77777777" w:rsidR="00F50F3B" w:rsidRDefault="00F50F3B" w:rsidP="00F50F3B">
            <w:pPr>
              <w:jc w:val="center"/>
              <w:rPr>
                <w:bCs/>
                <w:i/>
                <w:sz w:val="16"/>
                <w:szCs w:val="16"/>
                <w:lang w:val="uk-UA"/>
              </w:rPr>
            </w:pPr>
            <w:r>
              <w:rPr>
                <w:bCs/>
                <w:i/>
                <w:sz w:val="16"/>
                <w:szCs w:val="16"/>
                <w:lang w:val="uk-UA"/>
              </w:rPr>
              <w:t>-</w:t>
            </w:r>
          </w:p>
        </w:tc>
      </w:tr>
      <w:tr w:rsidR="00F50F3B" w:rsidRPr="00B7371E" w14:paraId="4E2F91F0" w14:textId="77777777" w:rsidTr="004E08AF">
        <w:trPr>
          <w:trHeight w:val="975"/>
        </w:trPr>
        <w:tc>
          <w:tcPr>
            <w:tcW w:w="205" w:type="pct"/>
            <w:shd w:val="clear" w:color="auto" w:fill="FFFFFF"/>
            <w:vAlign w:val="center"/>
          </w:tcPr>
          <w:p w14:paraId="0FB85F58" w14:textId="77777777" w:rsidR="00F50F3B" w:rsidRPr="00761B26" w:rsidRDefault="00224733" w:rsidP="00F50F3B">
            <w:pPr>
              <w:jc w:val="center"/>
              <w:rPr>
                <w:b/>
                <w:bCs/>
                <w:sz w:val="16"/>
                <w:szCs w:val="16"/>
                <w:lang w:val="uk-UA"/>
              </w:rPr>
            </w:pPr>
            <w:r>
              <w:rPr>
                <w:b/>
                <w:bCs/>
                <w:sz w:val="16"/>
                <w:szCs w:val="16"/>
                <w:lang w:val="uk-UA"/>
              </w:rPr>
              <w:t>4004</w:t>
            </w:r>
          </w:p>
        </w:tc>
        <w:tc>
          <w:tcPr>
            <w:tcW w:w="477" w:type="pct"/>
            <w:shd w:val="clear" w:color="auto" w:fill="FFFFFF"/>
            <w:vAlign w:val="center"/>
          </w:tcPr>
          <w:p w14:paraId="2F2E6DA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330E8A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№вх-3036/26</w:t>
            </w:r>
          </w:p>
        </w:tc>
        <w:tc>
          <w:tcPr>
            <w:tcW w:w="296" w:type="pct"/>
            <w:shd w:val="clear" w:color="auto" w:fill="FFFFFF"/>
            <w:vAlign w:val="center"/>
          </w:tcPr>
          <w:p w14:paraId="265ADBE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6B25F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03FE933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8619B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399B83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B3C9B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F218EB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556CB7F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6DAE62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6BD764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D6FA6D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F6125A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EF634B" w14:textId="77777777" w:rsidR="00F50F3B" w:rsidRPr="003124F4" w:rsidRDefault="00F50F3B" w:rsidP="00F50F3B">
            <w:pPr>
              <w:jc w:val="center"/>
              <w:rPr>
                <w:bCs/>
                <w:sz w:val="16"/>
                <w:szCs w:val="16"/>
                <w:lang w:val="ru-RU"/>
              </w:rPr>
            </w:pPr>
          </w:p>
          <w:p w14:paraId="16C1216B" w14:textId="77777777" w:rsidR="00F50F3B" w:rsidRPr="003124F4" w:rsidRDefault="00F50F3B" w:rsidP="00F50F3B">
            <w:pPr>
              <w:jc w:val="center"/>
              <w:rPr>
                <w:bCs/>
                <w:sz w:val="16"/>
                <w:szCs w:val="16"/>
                <w:lang w:val="ru-RU"/>
              </w:rPr>
            </w:pPr>
            <w:r w:rsidRPr="003124F4">
              <w:rPr>
                <w:bCs/>
                <w:sz w:val="16"/>
                <w:szCs w:val="16"/>
                <w:lang w:val="ru-RU"/>
              </w:rPr>
              <w:t>-</w:t>
            </w:r>
          </w:p>
          <w:p w14:paraId="0A2BD24D" w14:textId="77777777" w:rsidR="00F50F3B" w:rsidRPr="00910991" w:rsidRDefault="00F50F3B" w:rsidP="00F50F3B">
            <w:pPr>
              <w:jc w:val="center"/>
              <w:rPr>
                <w:bCs/>
                <w:sz w:val="16"/>
                <w:szCs w:val="16"/>
                <w:lang w:val="uk-UA"/>
              </w:rPr>
            </w:pPr>
          </w:p>
        </w:tc>
      </w:tr>
      <w:tr w:rsidR="00F50F3B" w:rsidRPr="00B7371E" w14:paraId="6C500540" w14:textId="77777777" w:rsidTr="004E08AF">
        <w:trPr>
          <w:trHeight w:val="975"/>
        </w:trPr>
        <w:tc>
          <w:tcPr>
            <w:tcW w:w="205" w:type="pct"/>
            <w:shd w:val="clear" w:color="auto" w:fill="FFFFFF"/>
            <w:vAlign w:val="center"/>
          </w:tcPr>
          <w:p w14:paraId="11FE8659" w14:textId="77777777" w:rsidR="00F50F3B" w:rsidRPr="00761B26" w:rsidRDefault="00224733" w:rsidP="00F50F3B">
            <w:pPr>
              <w:jc w:val="center"/>
              <w:rPr>
                <w:b/>
                <w:bCs/>
                <w:sz w:val="16"/>
                <w:szCs w:val="16"/>
                <w:lang w:val="uk-UA"/>
              </w:rPr>
            </w:pPr>
            <w:r>
              <w:rPr>
                <w:b/>
                <w:bCs/>
                <w:sz w:val="16"/>
                <w:szCs w:val="16"/>
                <w:lang w:val="uk-UA"/>
              </w:rPr>
              <w:t>4005</w:t>
            </w:r>
          </w:p>
        </w:tc>
        <w:tc>
          <w:tcPr>
            <w:tcW w:w="477" w:type="pct"/>
            <w:shd w:val="clear" w:color="auto" w:fill="FFFFFF"/>
            <w:vAlign w:val="center"/>
          </w:tcPr>
          <w:p w14:paraId="6C74B5D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5471953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№вх-3037/26</w:t>
            </w:r>
          </w:p>
        </w:tc>
        <w:tc>
          <w:tcPr>
            <w:tcW w:w="296" w:type="pct"/>
            <w:shd w:val="clear" w:color="auto" w:fill="FFFFFF"/>
            <w:vAlign w:val="center"/>
          </w:tcPr>
          <w:p w14:paraId="2476F0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1EB65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E9CC81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FB5581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B00BE7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6970AA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B81AB4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189566A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68F67D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6904B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8A57D6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FC977C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tcPr>
          <w:p w14:paraId="4F048ABF" w14:textId="77777777" w:rsidR="00F50F3B" w:rsidRPr="00074767" w:rsidRDefault="00F50F3B" w:rsidP="00F50F3B">
            <w:pPr>
              <w:jc w:val="center"/>
              <w:rPr>
                <w:bCs/>
                <w:lang w:val="uk-UA"/>
              </w:rPr>
            </w:pPr>
          </w:p>
          <w:p w14:paraId="7C4B947B" w14:textId="77777777" w:rsidR="00F50F3B" w:rsidRPr="00074767" w:rsidRDefault="00F50F3B" w:rsidP="00F50F3B">
            <w:pPr>
              <w:jc w:val="center"/>
              <w:rPr>
                <w:bCs/>
                <w:lang w:val="uk-UA"/>
              </w:rPr>
            </w:pPr>
          </w:p>
          <w:p w14:paraId="7A8C1D61" w14:textId="77777777" w:rsidR="00F50F3B" w:rsidRPr="00910991" w:rsidRDefault="00F50F3B" w:rsidP="00F50F3B">
            <w:pPr>
              <w:jc w:val="center"/>
              <w:rPr>
                <w:bCs/>
                <w:sz w:val="16"/>
                <w:szCs w:val="16"/>
                <w:lang w:val="uk-UA"/>
              </w:rPr>
            </w:pPr>
            <w:r w:rsidRPr="00074767">
              <w:rPr>
                <w:b/>
                <w:lang w:val="uk-UA"/>
              </w:rPr>
              <w:t>-</w:t>
            </w:r>
          </w:p>
        </w:tc>
      </w:tr>
      <w:tr w:rsidR="00F50F3B" w:rsidRPr="00B7371E" w14:paraId="32A833D7" w14:textId="77777777" w:rsidTr="004E08AF">
        <w:trPr>
          <w:trHeight w:val="975"/>
        </w:trPr>
        <w:tc>
          <w:tcPr>
            <w:tcW w:w="205" w:type="pct"/>
            <w:shd w:val="clear" w:color="auto" w:fill="FFFFFF"/>
            <w:vAlign w:val="center"/>
          </w:tcPr>
          <w:p w14:paraId="54E6618F" w14:textId="77777777" w:rsidR="00F50F3B" w:rsidRPr="00761B26" w:rsidRDefault="00224733" w:rsidP="00F50F3B">
            <w:pPr>
              <w:jc w:val="center"/>
              <w:rPr>
                <w:b/>
                <w:bCs/>
                <w:sz w:val="16"/>
                <w:szCs w:val="16"/>
                <w:lang w:val="uk-UA"/>
              </w:rPr>
            </w:pPr>
            <w:r>
              <w:rPr>
                <w:b/>
                <w:bCs/>
                <w:sz w:val="16"/>
                <w:szCs w:val="16"/>
                <w:lang w:val="uk-UA"/>
              </w:rPr>
              <w:t>4006</w:t>
            </w:r>
          </w:p>
        </w:tc>
        <w:tc>
          <w:tcPr>
            <w:tcW w:w="477" w:type="pct"/>
            <w:shd w:val="clear" w:color="auto" w:fill="FFFFFF"/>
            <w:vAlign w:val="center"/>
          </w:tcPr>
          <w:p w14:paraId="253987C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B1B05E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№вх-3038/26</w:t>
            </w:r>
          </w:p>
        </w:tc>
        <w:tc>
          <w:tcPr>
            <w:tcW w:w="296" w:type="pct"/>
            <w:shd w:val="clear" w:color="auto" w:fill="FFFFFF"/>
            <w:vAlign w:val="center"/>
          </w:tcPr>
          <w:p w14:paraId="46BD7D1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E752BA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018A4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C66B05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A88060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F5BD6F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151AF5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45BFB97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73B4B3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8C2862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9A07C7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CD3272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92327F" w14:textId="77777777" w:rsidR="00F50F3B" w:rsidRDefault="00F50F3B" w:rsidP="00F50F3B">
            <w:pPr>
              <w:jc w:val="center"/>
              <w:rPr>
                <w:bCs/>
                <w:i/>
                <w:sz w:val="16"/>
                <w:szCs w:val="16"/>
                <w:lang w:val="uk-UA"/>
              </w:rPr>
            </w:pPr>
            <w:r>
              <w:rPr>
                <w:bCs/>
                <w:i/>
                <w:sz w:val="16"/>
                <w:szCs w:val="16"/>
                <w:lang w:val="uk-UA"/>
              </w:rPr>
              <w:t>-</w:t>
            </w:r>
          </w:p>
        </w:tc>
      </w:tr>
      <w:tr w:rsidR="00F50F3B" w:rsidRPr="00B7371E" w14:paraId="2BEC4F40" w14:textId="77777777" w:rsidTr="004E08AF">
        <w:trPr>
          <w:trHeight w:val="975"/>
        </w:trPr>
        <w:tc>
          <w:tcPr>
            <w:tcW w:w="205" w:type="pct"/>
            <w:shd w:val="clear" w:color="auto" w:fill="FFFFFF"/>
            <w:vAlign w:val="center"/>
          </w:tcPr>
          <w:p w14:paraId="79D982C3" w14:textId="77777777" w:rsidR="00F50F3B" w:rsidRPr="00761B26" w:rsidRDefault="00224733" w:rsidP="00F50F3B">
            <w:pPr>
              <w:jc w:val="center"/>
              <w:rPr>
                <w:b/>
                <w:bCs/>
                <w:sz w:val="16"/>
                <w:szCs w:val="16"/>
                <w:lang w:val="uk-UA"/>
              </w:rPr>
            </w:pPr>
            <w:r>
              <w:rPr>
                <w:b/>
                <w:bCs/>
                <w:sz w:val="16"/>
                <w:szCs w:val="16"/>
                <w:lang w:val="uk-UA"/>
              </w:rPr>
              <w:lastRenderedPageBreak/>
              <w:t>4007</w:t>
            </w:r>
          </w:p>
        </w:tc>
        <w:tc>
          <w:tcPr>
            <w:tcW w:w="477" w:type="pct"/>
            <w:shd w:val="clear" w:color="auto" w:fill="FFFFFF"/>
            <w:vAlign w:val="center"/>
          </w:tcPr>
          <w:p w14:paraId="287A73D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Навчально-реабілітаційному центру в </w:t>
            </w:r>
            <w:proofErr w:type="spellStart"/>
            <w:r w:rsidRPr="004E08AF">
              <w:rPr>
                <w:color w:val="000000"/>
                <w:sz w:val="16"/>
                <w:szCs w:val="16"/>
                <w:lang w:val="uk-UA" w:eastAsia="uk-UA"/>
              </w:rPr>
              <w:t>с.Клевань</w:t>
            </w:r>
            <w:proofErr w:type="spellEnd"/>
          </w:p>
        </w:tc>
        <w:tc>
          <w:tcPr>
            <w:tcW w:w="352" w:type="pct"/>
            <w:shd w:val="clear" w:color="auto" w:fill="FFFFFF"/>
            <w:vAlign w:val="center"/>
          </w:tcPr>
          <w:p w14:paraId="7CBBDD6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№вх-3039/26</w:t>
            </w:r>
          </w:p>
        </w:tc>
        <w:tc>
          <w:tcPr>
            <w:tcW w:w="296" w:type="pct"/>
            <w:shd w:val="clear" w:color="auto" w:fill="FFFFFF"/>
            <w:vAlign w:val="center"/>
          </w:tcPr>
          <w:p w14:paraId="4E294C0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15758F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EFD48E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E1ECA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7419C3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B139F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ADB25C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Навчально-реабілітаційному центру в </w:t>
            </w:r>
            <w:proofErr w:type="spellStart"/>
            <w:r w:rsidRPr="004E08AF">
              <w:rPr>
                <w:color w:val="000000"/>
                <w:sz w:val="16"/>
                <w:szCs w:val="16"/>
                <w:lang w:val="uk-UA" w:eastAsia="uk-UA"/>
              </w:rPr>
              <w:t>с.Клевань</w:t>
            </w:r>
            <w:proofErr w:type="spellEnd"/>
          </w:p>
        </w:tc>
        <w:tc>
          <w:tcPr>
            <w:tcW w:w="320" w:type="pct"/>
            <w:shd w:val="clear" w:color="auto" w:fill="FFFFFF"/>
            <w:vAlign w:val="center"/>
          </w:tcPr>
          <w:p w14:paraId="04451E5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AA970F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15F24D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A1460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AC73B5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3D1F74" w14:textId="77777777" w:rsidR="00F50F3B" w:rsidRPr="0035479D" w:rsidRDefault="00F50F3B" w:rsidP="00F50F3B">
            <w:pPr>
              <w:jc w:val="center"/>
              <w:rPr>
                <w:bCs/>
                <w:i/>
                <w:sz w:val="16"/>
                <w:szCs w:val="16"/>
                <w:lang w:val="uk-UA"/>
              </w:rPr>
            </w:pPr>
            <w:r>
              <w:rPr>
                <w:bCs/>
                <w:i/>
                <w:sz w:val="16"/>
                <w:szCs w:val="16"/>
                <w:lang w:val="uk-UA"/>
              </w:rPr>
              <w:t>-</w:t>
            </w:r>
          </w:p>
        </w:tc>
      </w:tr>
      <w:tr w:rsidR="00F50F3B" w:rsidRPr="00B7371E" w14:paraId="204F457F" w14:textId="77777777" w:rsidTr="004E08AF">
        <w:trPr>
          <w:trHeight w:val="975"/>
        </w:trPr>
        <w:tc>
          <w:tcPr>
            <w:tcW w:w="205" w:type="pct"/>
            <w:shd w:val="clear" w:color="auto" w:fill="FFFFFF"/>
            <w:vAlign w:val="center"/>
          </w:tcPr>
          <w:p w14:paraId="23A9273D" w14:textId="77777777" w:rsidR="00F50F3B" w:rsidRPr="00761B26" w:rsidRDefault="00224733" w:rsidP="00F50F3B">
            <w:pPr>
              <w:jc w:val="center"/>
              <w:rPr>
                <w:b/>
                <w:bCs/>
                <w:sz w:val="16"/>
                <w:szCs w:val="16"/>
                <w:lang w:val="uk-UA"/>
              </w:rPr>
            </w:pPr>
            <w:r>
              <w:rPr>
                <w:b/>
                <w:bCs/>
                <w:sz w:val="16"/>
                <w:szCs w:val="16"/>
                <w:lang w:val="uk-UA"/>
              </w:rPr>
              <w:t>4008</w:t>
            </w:r>
          </w:p>
        </w:tc>
        <w:tc>
          <w:tcPr>
            <w:tcW w:w="477" w:type="pct"/>
            <w:shd w:val="clear" w:color="auto" w:fill="FFFFFF"/>
            <w:vAlign w:val="center"/>
          </w:tcPr>
          <w:p w14:paraId="2B53129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Навчально-реабілітаційному центру в с. Клевань</w:t>
            </w:r>
          </w:p>
        </w:tc>
        <w:tc>
          <w:tcPr>
            <w:tcW w:w="352" w:type="pct"/>
            <w:shd w:val="clear" w:color="auto" w:fill="FFFFFF"/>
            <w:vAlign w:val="center"/>
          </w:tcPr>
          <w:p w14:paraId="2CFD3D5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№вх-3040/26</w:t>
            </w:r>
          </w:p>
        </w:tc>
        <w:tc>
          <w:tcPr>
            <w:tcW w:w="296" w:type="pct"/>
            <w:shd w:val="clear" w:color="auto" w:fill="FFFFFF"/>
            <w:vAlign w:val="center"/>
          </w:tcPr>
          <w:p w14:paraId="0A27109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7B35BF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56DC3C5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A04C4F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4059B1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61A92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46F27E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Навчально-реабілітаційному центру в с. Клевань</w:t>
            </w:r>
          </w:p>
        </w:tc>
        <w:tc>
          <w:tcPr>
            <w:tcW w:w="320" w:type="pct"/>
            <w:shd w:val="clear" w:color="auto" w:fill="FFFFFF"/>
            <w:vAlign w:val="center"/>
          </w:tcPr>
          <w:p w14:paraId="5759878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0B127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73206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52FBA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3232E4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B33043" w14:textId="77777777" w:rsidR="00F50F3B" w:rsidRDefault="00F50F3B" w:rsidP="00F50F3B">
            <w:pPr>
              <w:jc w:val="center"/>
              <w:rPr>
                <w:bCs/>
                <w:i/>
                <w:sz w:val="16"/>
                <w:szCs w:val="16"/>
                <w:lang w:val="uk-UA"/>
              </w:rPr>
            </w:pPr>
            <w:r>
              <w:rPr>
                <w:bCs/>
                <w:i/>
                <w:sz w:val="16"/>
                <w:szCs w:val="16"/>
                <w:lang w:val="uk-UA"/>
              </w:rPr>
              <w:t>-</w:t>
            </w:r>
          </w:p>
        </w:tc>
      </w:tr>
      <w:tr w:rsidR="00F50F3B" w:rsidRPr="00B7371E" w14:paraId="041EE466" w14:textId="77777777" w:rsidTr="004E08AF">
        <w:trPr>
          <w:trHeight w:val="975"/>
        </w:trPr>
        <w:tc>
          <w:tcPr>
            <w:tcW w:w="205" w:type="pct"/>
            <w:shd w:val="clear" w:color="auto" w:fill="FFFFFF"/>
            <w:vAlign w:val="center"/>
          </w:tcPr>
          <w:p w14:paraId="1C29D3BC" w14:textId="77777777" w:rsidR="00F50F3B" w:rsidRPr="00761B26" w:rsidRDefault="00224733" w:rsidP="00F50F3B">
            <w:pPr>
              <w:jc w:val="center"/>
              <w:rPr>
                <w:b/>
                <w:bCs/>
                <w:sz w:val="16"/>
                <w:szCs w:val="16"/>
                <w:lang w:val="uk-UA"/>
              </w:rPr>
            </w:pPr>
            <w:r>
              <w:rPr>
                <w:b/>
                <w:bCs/>
                <w:sz w:val="16"/>
                <w:szCs w:val="16"/>
                <w:lang w:val="uk-UA"/>
              </w:rPr>
              <w:t>4009</w:t>
            </w:r>
          </w:p>
        </w:tc>
        <w:tc>
          <w:tcPr>
            <w:tcW w:w="477" w:type="pct"/>
            <w:shd w:val="clear" w:color="auto" w:fill="FFFFFF"/>
            <w:vAlign w:val="center"/>
          </w:tcPr>
          <w:p w14:paraId="0BAC886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74FA68C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№вх-3041/26</w:t>
            </w:r>
          </w:p>
        </w:tc>
        <w:tc>
          <w:tcPr>
            <w:tcW w:w="296" w:type="pct"/>
            <w:shd w:val="clear" w:color="auto" w:fill="FFFFFF"/>
            <w:vAlign w:val="center"/>
          </w:tcPr>
          <w:p w14:paraId="4591A5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F9772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FFD625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6B24C4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125A4F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C37BCF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159A3B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66EA04F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ACE142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EE83B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E3864C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47ECB4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4A655A" w14:textId="77777777" w:rsidR="00F50F3B" w:rsidRDefault="00F50F3B" w:rsidP="00F50F3B">
            <w:pPr>
              <w:jc w:val="center"/>
              <w:rPr>
                <w:bCs/>
                <w:i/>
                <w:sz w:val="16"/>
                <w:szCs w:val="16"/>
                <w:lang w:val="uk-UA"/>
              </w:rPr>
            </w:pPr>
            <w:r>
              <w:rPr>
                <w:bCs/>
                <w:i/>
                <w:sz w:val="16"/>
                <w:szCs w:val="16"/>
                <w:lang w:val="uk-UA"/>
              </w:rPr>
              <w:t>-</w:t>
            </w:r>
          </w:p>
        </w:tc>
      </w:tr>
      <w:tr w:rsidR="00F50F3B" w:rsidRPr="00B7371E" w14:paraId="6D4F4320" w14:textId="77777777" w:rsidTr="004E08AF">
        <w:trPr>
          <w:trHeight w:val="975"/>
        </w:trPr>
        <w:tc>
          <w:tcPr>
            <w:tcW w:w="205" w:type="pct"/>
            <w:shd w:val="clear" w:color="auto" w:fill="FFFFFF"/>
            <w:vAlign w:val="center"/>
          </w:tcPr>
          <w:p w14:paraId="302CC119" w14:textId="77777777" w:rsidR="00F50F3B" w:rsidRPr="00761B26" w:rsidRDefault="00224733" w:rsidP="00F50F3B">
            <w:pPr>
              <w:jc w:val="center"/>
              <w:rPr>
                <w:b/>
                <w:bCs/>
                <w:sz w:val="16"/>
                <w:szCs w:val="16"/>
                <w:lang w:val="uk-UA"/>
              </w:rPr>
            </w:pPr>
            <w:r>
              <w:rPr>
                <w:b/>
                <w:bCs/>
                <w:sz w:val="16"/>
                <w:szCs w:val="16"/>
                <w:lang w:val="uk-UA"/>
              </w:rPr>
              <w:t>4010</w:t>
            </w:r>
          </w:p>
        </w:tc>
        <w:tc>
          <w:tcPr>
            <w:tcW w:w="477" w:type="pct"/>
            <w:shd w:val="clear" w:color="auto" w:fill="FFFFFF"/>
            <w:vAlign w:val="center"/>
          </w:tcPr>
          <w:p w14:paraId="3FF89DB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Спец школі в с. Великі </w:t>
            </w:r>
            <w:proofErr w:type="spellStart"/>
            <w:r w:rsidRPr="004E08AF">
              <w:rPr>
                <w:color w:val="000000"/>
                <w:sz w:val="16"/>
                <w:szCs w:val="16"/>
                <w:lang w:val="uk-UA" w:eastAsia="uk-UA"/>
              </w:rPr>
              <w:t>Межирічі</w:t>
            </w:r>
            <w:proofErr w:type="spellEnd"/>
          </w:p>
        </w:tc>
        <w:tc>
          <w:tcPr>
            <w:tcW w:w="352" w:type="pct"/>
            <w:shd w:val="clear" w:color="auto" w:fill="FFFFFF"/>
            <w:vAlign w:val="center"/>
          </w:tcPr>
          <w:p w14:paraId="3FC77A2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№вх-3042/26</w:t>
            </w:r>
          </w:p>
        </w:tc>
        <w:tc>
          <w:tcPr>
            <w:tcW w:w="296" w:type="pct"/>
            <w:shd w:val="clear" w:color="auto" w:fill="FFFFFF"/>
            <w:vAlign w:val="center"/>
          </w:tcPr>
          <w:p w14:paraId="62A7047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C63F7B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2230C2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59745B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75A1A6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6B3BF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8D01CE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Спец школі в с. Великі </w:t>
            </w:r>
            <w:proofErr w:type="spellStart"/>
            <w:r w:rsidRPr="004E08AF">
              <w:rPr>
                <w:color w:val="000000"/>
                <w:sz w:val="16"/>
                <w:szCs w:val="16"/>
                <w:lang w:val="uk-UA" w:eastAsia="uk-UA"/>
              </w:rPr>
              <w:t>Межирічі</w:t>
            </w:r>
            <w:proofErr w:type="spellEnd"/>
          </w:p>
        </w:tc>
        <w:tc>
          <w:tcPr>
            <w:tcW w:w="320" w:type="pct"/>
            <w:shd w:val="clear" w:color="auto" w:fill="FFFFFF"/>
            <w:vAlign w:val="center"/>
          </w:tcPr>
          <w:p w14:paraId="02F11F2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744400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05A37B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0188E7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91F734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956BA4" w14:textId="77777777" w:rsidR="00F50F3B" w:rsidRDefault="00F50F3B" w:rsidP="00F50F3B">
            <w:pPr>
              <w:jc w:val="center"/>
              <w:rPr>
                <w:lang w:val="ru-RU"/>
              </w:rPr>
            </w:pPr>
            <w:r>
              <w:rPr>
                <w:lang w:val="ru-RU"/>
              </w:rPr>
              <w:t>-</w:t>
            </w:r>
          </w:p>
        </w:tc>
      </w:tr>
      <w:tr w:rsidR="00F50F3B" w:rsidRPr="00B7371E" w14:paraId="069BDB7E" w14:textId="77777777" w:rsidTr="004E08AF">
        <w:trPr>
          <w:trHeight w:val="975"/>
        </w:trPr>
        <w:tc>
          <w:tcPr>
            <w:tcW w:w="205" w:type="pct"/>
            <w:shd w:val="clear" w:color="auto" w:fill="FFFFFF"/>
            <w:vAlign w:val="center"/>
          </w:tcPr>
          <w:p w14:paraId="14CF0695" w14:textId="77777777" w:rsidR="00F50F3B" w:rsidRPr="00761B26" w:rsidRDefault="00224733" w:rsidP="00F50F3B">
            <w:pPr>
              <w:jc w:val="center"/>
              <w:rPr>
                <w:b/>
                <w:bCs/>
                <w:sz w:val="16"/>
                <w:szCs w:val="16"/>
                <w:lang w:val="uk-UA"/>
              </w:rPr>
            </w:pPr>
            <w:r>
              <w:rPr>
                <w:b/>
                <w:bCs/>
                <w:sz w:val="16"/>
                <w:szCs w:val="16"/>
                <w:lang w:val="uk-UA"/>
              </w:rPr>
              <w:t>4011</w:t>
            </w:r>
          </w:p>
        </w:tc>
        <w:tc>
          <w:tcPr>
            <w:tcW w:w="477" w:type="pct"/>
            <w:shd w:val="clear" w:color="auto" w:fill="FFFFFF"/>
            <w:vAlign w:val="center"/>
          </w:tcPr>
          <w:p w14:paraId="653C419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Спец школі в с. Великі </w:t>
            </w:r>
            <w:proofErr w:type="spellStart"/>
            <w:r w:rsidRPr="004E08AF">
              <w:rPr>
                <w:color w:val="000000"/>
                <w:sz w:val="16"/>
                <w:szCs w:val="16"/>
                <w:lang w:val="uk-UA" w:eastAsia="uk-UA"/>
              </w:rPr>
              <w:t>Межирічі</w:t>
            </w:r>
            <w:proofErr w:type="spellEnd"/>
          </w:p>
        </w:tc>
        <w:tc>
          <w:tcPr>
            <w:tcW w:w="352" w:type="pct"/>
            <w:shd w:val="clear" w:color="auto" w:fill="FFFFFF"/>
            <w:vAlign w:val="center"/>
          </w:tcPr>
          <w:p w14:paraId="53AD384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№вх-3043/26</w:t>
            </w:r>
          </w:p>
        </w:tc>
        <w:tc>
          <w:tcPr>
            <w:tcW w:w="296" w:type="pct"/>
            <w:shd w:val="clear" w:color="auto" w:fill="FFFFFF"/>
            <w:vAlign w:val="center"/>
          </w:tcPr>
          <w:p w14:paraId="3755411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CAE801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D740A4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7BB3A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4C14D1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6B77BD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815E29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коштів Спец школі в с. Великі </w:t>
            </w:r>
            <w:proofErr w:type="spellStart"/>
            <w:r w:rsidRPr="004E08AF">
              <w:rPr>
                <w:color w:val="000000"/>
                <w:sz w:val="16"/>
                <w:szCs w:val="16"/>
                <w:lang w:val="uk-UA" w:eastAsia="uk-UA"/>
              </w:rPr>
              <w:t>Межирічі</w:t>
            </w:r>
            <w:proofErr w:type="spellEnd"/>
          </w:p>
        </w:tc>
        <w:tc>
          <w:tcPr>
            <w:tcW w:w="320" w:type="pct"/>
            <w:shd w:val="clear" w:color="auto" w:fill="FFFFFF"/>
            <w:vAlign w:val="center"/>
          </w:tcPr>
          <w:p w14:paraId="4AA1556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A5709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810368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108431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5029AB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F6B574"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2DE65130" w14:textId="77777777" w:rsidTr="004E08AF">
        <w:trPr>
          <w:trHeight w:val="975"/>
        </w:trPr>
        <w:tc>
          <w:tcPr>
            <w:tcW w:w="205" w:type="pct"/>
            <w:shd w:val="clear" w:color="auto" w:fill="FFFFFF"/>
            <w:vAlign w:val="center"/>
          </w:tcPr>
          <w:p w14:paraId="244014AB" w14:textId="77777777" w:rsidR="00F50F3B" w:rsidRPr="00761B26" w:rsidRDefault="00224733" w:rsidP="00F50F3B">
            <w:pPr>
              <w:jc w:val="center"/>
              <w:rPr>
                <w:b/>
                <w:bCs/>
                <w:sz w:val="16"/>
                <w:szCs w:val="16"/>
                <w:lang w:val="uk-UA"/>
              </w:rPr>
            </w:pPr>
            <w:r>
              <w:rPr>
                <w:b/>
                <w:bCs/>
                <w:sz w:val="16"/>
                <w:szCs w:val="16"/>
                <w:lang w:val="uk-UA"/>
              </w:rPr>
              <w:t>4012</w:t>
            </w:r>
          </w:p>
        </w:tc>
        <w:tc>
          <w:tcPr>
            <w:tcW w:w="477" w:type="pct"/>
            <w:shd w:val="clear" w:color="auto" w:fill="FFFFFF"/>
            <w:vAlign w:val="center"/>
          </w:tcPr>
          <w:p w14:paraId="496597D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Спец школі в с. Верба</w:t>
            </w:r>
          </w:p>
        </w:tc>
        <w:tc>
          <w:tcPr>
            <w:tcW w:w="352" w:type="pct"/>
            <w:shd w:val="clear" w:color="auto" w:fill="FFFFFF"/>
            <w:vAlign w:val="center"/>
          </w:tcPr>
          <w:p w14:paraId="597E39D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№вх-3044/26</w:t>
            </w:r>
          </w:p>
        </w:tc>
        <w:tc>
          <w:tcPr>
            <w:tcW w:w="296" w:type="pct"/>
            <w:shd w:val="clear" w:color="auto" w:fill="FFFFFF"/>
            <w:vAlign w:val="center"/>
          </w:tcPr>
          <w:p w14:paraId="5A7EC6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C98AA3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7C627B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7EE725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1A666A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7BCDA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31FE50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Спец школі в с. Верба</w:t>
            </w:r>
          </w:p>
        </w:tc>
        <w:tc>
          <w:tcPr>
            <w:tcW w:w="320" w:type="pct"/>
            <w:shd w:val="clear" w:color="auto" w:fill="FFFFFF"/>
            <w:vAlign w:val="center"/>
          </w:tcPr>
          <w:p w14:paraId="09A2A34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F5E8AD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90084B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3EF2B1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954819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FD850F"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66B507FC" w14:textId="77777777" w:rsidTr="004E08AF">
        <w:trPr>
          <w:trHeight w:val="975"/>
        </w:trPr>
        <w:tc>
          <w:tcPr>
            <w:tcW w:w="205" w:type="pct"/>
            <w:shd w:val="clear" w:color="auto" w:fill="FFFFFF"/>
            <w:vAlign w:val="center"/>
          </w:tcPr>
          <w:p w14:paraId="77C575E0" w14:textId="77777777" w:rsidR="00F50F3B" w:rsidRPr="00761B26" w:rsidRDefault="00224733" w:rsidP="00F50F3B">
            <w:pPr>
              <w:jc w:val="center"/>
              <w:rPr>
                <w:b/>
                <w:bCs/>
                <w:sz w:val="16"/>
                <w:szCs w:val="16"/>
                <w:lang w:val="uk-UA"/>
              </w:rPr>
            </w:pPr>
            <w:r>
              <w:rPr>
                <w:b/>
                <w:bCs/>
                <w:sz w:val="16"/>
                <w:szCs w:val="16"/>
                <w:lang w:val="uk-UA"/>
              </w:rPr>
              <w:t>4013</w:t>
            </w:r>
          </w:p>
        </w:tc>
        <w:tc>
          <w:tcPr>
            <w:tcW w:w="477" w:type="pct"/>
            <w:shd w:val="clear" w:color="auto" w:fill="FFFFFF"/>
            <w:vAlign w:val="center"/>
          </w:tcPr>
          <w:p w14:paraId="6D48119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додаткових коштів </w:t>
            </w:r>
            <w:proofErr w:type="spellStart"/>
            <w:r w:rsidRPr="004E08AF">
              <w:rPr>
                <w:color w:val="000000"/>
                <w:sz w:val="16"/>
                <w:szCs w:val="16"/>
                <w:lang w:val="uk-UA" w:eastAsia="uk-UA"/>
              </w:rPr>
              <w:t>КП"Рівненський</w:t>
            </w:r>
            <w:proofErr w:type="spellEnd"/>
            <w:r w:rsidRPr="004E08AF">
              <w:rPr>
                <w:color w:val="000000"/>
                <w:sz w:val="16"/>
                <w:szCs w:val="16"/>
                <w:lang w:val="uk-UA" w:eastAsia="uk-UA"/>
              </w:rPr>
              <w:t xml:space="preserve"> обласний клінічний лікувально-діагностичний центр імені Віктора Поліщука"</w:t>
            </w:r>
          </w:p>
        </w:tc>
        <w:tc>
          <w:tcPr>
            <w:tcW w:w="352" w:type="pct"/>
            <w:shd w:val="clear" w:color="auto" w:fill="FFFFFF"/>
            <w:vAlign w:val="center"/>
          </w:tcPr>
          <w:p w14:paraId="00D82B4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№вх-3045/26</w:t>
            </w:r>
          </w:p>
        </w:tc>
        <w:tc>
          <w:tcPr>
            <w:tcW w:w="296" w:type="pct"/>
            <w:shd w:val="clear" w:color="auto" w:fill="FFFFFF"/>
            <w:vAlign w:val="center"/>
          </w:tcPr>
          <w:p w14:paraId="0000C6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8C4D9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72D92B8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06798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15665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A90F2F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5C6AF3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виділення додаткових коштів </w:t>
            </w:r>
            <w:proofErr w:type="spellStart"/>
            <w:r w:rsidRPr="004E08AF">
              <w:rPr>
                <w:color w:val="000000"/>
                <w:sz w:val="16"/>
                <w:szCs w:val="16"/>
                <w:lang w:val="uk-UA" w:eastAsia="uk-UA"/>
              </w:rPr>
              <w:t>КП"Рівненський</w:t>
            </w:r>
            <w:proofErr w:type="spellEnd"/>
            <w:r w:rsidRPr="004E08AF">
              <w:rPr>
                <w:color w:val="000000"/>
                <w:sz w:val="16"/>
                <w:szCs w:val="16"/>
                <w:lang w:val="uk-UA" w:eastAsia="uk-UA"/>
              </w:rPr>
              <w:t xml:space="preserve"> обласний клінічний лікувально-діагностичний центр імені Віктора Поліщука"</w:t>
            </w:r>
          </w:p>
        </w:tc>
        <w:tc>
          <w:tcPr>
            <w:tcW w:w="320" w:type="pct"/>
            <w:shd w:val="clear" w:color="auto" w:fill="FFFFFF"/>
            <w:vAlign w:val="center"/>
          </w:tcPr>
          <w:p w14:paraId="723DEDD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CD9FE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202E47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4041BB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CA773C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115349" w14:textId="77777777" w:rsidR="00F50F3B" w:rsidRPr="00531CD8" w:rsidRDefault="00F50F3B" w:rsidP="00F50F3B">
            <w:pPr>
              <w:jc w:val="center"/>
              <w:rPr>
                <w:i/>
                <w:iCs/>
                <w:lang w:val="ru-RU"/>
              </w:rPr>
            </w:pPr>
            <w:r w:rsidRPr="00531CD8">
              <w:rPr>
                <w:i/>
                <w:iCs/>
                <w:lang w:val="ru-RU"/>
              </w:rPr>
              <w:t>-</w:t>
            </w:r>
          </w:p>
        </w:tc>
      </w:tr>
      <w:tr w:rsidR="00F50F3B" w:rsidRPr="00B7371E" w14:paraId="2D633812" w14:textId="77777777" w:rsidTr="004E08AF">
        <w:trPr>
          <w:trHeight w:val="975"/>
        </w:trPr>
        <w:tc>
          <w:tcPr>
            <w:tcW w:w="205" w:type="pct"/>
            <w:shd w:val="clear" w:color="auto" w:fill="FFFFFF"/>
            <w:vAlign w:val="center"/>
          </w:tcPr>
          <w:p w14:paraId="4A004109" w14:textId="77777777" w:rsidR="00F50F3B" w:rsidRPr="00761B26" w:rsidRDefault="00224733" w:rsidP="00F50F3B">
            <w:pPr>
              <w:jc w:val="center"/>
              <w:rPr>
                <w:b/>
                <w:bCs/>
                <w:sz w:val="16"/>
                <w:szCs w:val="16"/>
                <w:lang w:val="uk-UA"/>
              </w:rPr>
            </w:pPr>
            <w:r>
              <w:rPr>
                <w:b/>
                <w:bCs/>
                <w:sz w:val="16"/>
                <w:szCs w:val="16"/>
                <w:lang w:val="uk-UA"/>
              </w:rPr>
              <w:t>4014</w:t>
            </w:r>
          </w:p>
        </w:tc>
        <w:tc>
          <w:tcPr>
            <w:tcW w:w="477" w:type="pct"/>
            <w:shd w:val="clear" w:color="auto" w:fill="FFFFFF"/>
            <w:vAlign w:val="center"/>
          </w:tcPr>
          <w:p w14:paraId="06CBE51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57206FA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№вх-3046/26</w:t>
            </w:r>
          </w:p>
        </w:tc>
        <w:tc>
          <w:tcPr>
            <w:tcW w:w="296" w:type="pct"/>
            <w:shd w:val="clear" w:color="auto" w:fill="FFFFFF"/>
            <w:vAlign w:val="center"/>
          </w:tcPr>
          <w:p w14:paraId="126770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549E4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EE008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3C15CB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C0F463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106062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F279D6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7DCF378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19273E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A75964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C12D31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9392D7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92F238" w14:textId="77777777" w:rsidR="00F50F3B" w:rsidRDefault="00F50F3B" w:rsidP="00F50F3B">
            <w:pPr>
              <w:jc w:val="center"/>
              <w:rPr>
                <w:lang w:val="ru-RU"/>
              </w:rPr>
            </w:pPr>
            <w:r>
              <w:rPr>
                <w:lang w:val="ru-RU"/>
              </w:rPr>
              <w:t>-</w:t>
            </w:r>
          </w:p>
        </w:tc>
      </w:tr>
      <w:tr w:rsidR="00F50F3B" w:rsidRPr="00B7371E" w14:paraId="1E532C75" w14:textId="77777777" w:rsidTr="004E08AF">
        <w:trPr>
          <w:trHeight w:val="975"/>
        </w:trPr>
        <w:tc>
          <w:tcPr>
            <w:tcW w:w="205" w:type="pct"/>
            <w:shd w:val="clear" w:color="auto" w:fill="FFFFFF"/>
            <w:vAlign w:val="center"/>
          </w:tcPr>
          <w:p w14:paraId="526AC967" w14:textId="77777777" w:rsidR="00F50F3B" w:rsidRPr="00761B26" w:rsidRDefault="00224733" w:rsidP="00F50F3B">
            <w:pPr>
              <w:jc w:val="center"/>
              <w:rPr>
                <w:b/>
                <w:bCs/>
                <w:sz w:val="16"/>
                <w:szCs w:val="16"/>
                <w:lang w:val="uk-UA"/>
              </w:rPr>
            </w:pPr>
            <w:r>
              <w:rPr>
                <w:b/>
                <w:bCs/>
                <w:sz w:val="16"/>
                <w:szCs w:val="16"/>
                <w:lang w:val="uk-UA"/>
              </w:rPr>
              <w:lastRenderedPageBreak/>
              <w:t>4015</w:t>
            </w:r>
          </w:p>
        </w:tc>
        <w:tc>
          <w:tcPr>
            <w:tcW w:w="477" w:type="pct"/>
            <w:shd w:val="clear" w:color="auto" w:fill="FFFFFF"/>
            <w:vAlign w:val="center"/>
          </w:tcPr>
          <w:p w14:paraId="65BD5D7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Спец школі в м. Острог</w:t>
            </w:r>
          </w:p>
        </w:tc>
        <w:tc>
          <w:tcPr>
            <w:tcW w:w="352" w:type="pct"/>
            <w:shd w:val="clear" w:color="auto" w:fill="FFFFFF"/>
            <w:vAlign w:val="center"/>
          </w:tcPr>
          <w:p w14:paraId="2CB7916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№вх-3047/26</w:t>
            </w:r>
          </w:p>
        </w:tc>
        <w:tc>
          <w:tcPr>
            <w:tcW w:w="296" w:type="pct"/>
            <w:shd w:val="clear" w:color="auto" w:fill="FFFFFF"/>
            <w:vAlign w:val="center"/>
          </w:tcPr>
          <w:p w14:paraId="1951B08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DECEC0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52888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F08EE4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4A96BC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298EA2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F5B450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 Спец школі в м. Острог</w:t>
            </w:r>
          </w:p>
        </w:tc>
        <w:tc>
          <w:tcPr>
            <w:tcW w:w="320" w:type="pct"/>
            <w:shd w:val="clear" w:color="auto" w:fill="FFFFFF"/>
            <w:vAlign w:val="center"/>
          </w:tcPr>
          <w:p w14:paraId="5B7461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ADDC4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8C3535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86120D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136026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0797B0" w14:textId="77777777" w:rsidR="00F50F3B" w:rsidRPr="006228AE" w:rsidRDefault="00F50F3B" w:rsidP="00F50F3B">
            <w:pPr>
              <w:jc w:val="center"/>
              <w:rPr>
                <w:lang w:val="uk-UA"/>
              </w:rPr>
            </w:pPr>
            <w:r w:rsidRPr="006228AE">
              <w:rPr>
                <w:lang w:val="uk-UA"/>
              </w:rPr>
              <w:t>-</w:t>
            </w:r>
          </w:p>
        </w:tc>
      </w:tr>
      <w:tr w:rsidR="00F50F3B" w:rsidRPr="00B7371E" w14:paraId="262DC78A" w14:textId="77777777" w:rsidTr="004E08AF">
        <w:trPr>
          <w:trHeight w:val="975"/>
        </w:trPr>
        <w:tc>
          <w:tcPr>
            <w:tcW w:w="205" w:type="pct"/>
            <w:shd w:val="clear" w:color="auto" w:fill="FFFFFF"/>
            <w:vAlign w:val="center"/>
          </w:tcPr>
          <w:p w14:paraId="77DD3F18" w14:textId="77777777" w:rsidR="00F50F3B" w:rsidRPr="00761B26" w:rsidRDefault="00224733" w:rsidP="00F50F3B">
            <w:pPr>
              <w:jc w:val="center"/>
              <w:rPr>
                <w:b/>
                <w:bCs/>
                <w:sz w:val="16"/>
                <w:szCs w:val="16"/>
                <w:lang w:val="uk-UA"/>
              </w:rPr>
            </w:pPr>
            <w:r>
              <w:rPr>
                <w:b/>
                <w:bCs/>
                <w:sz w:val="16"/>
                <w:szCs w:val="16"/>
                <w:lang w:val="uk-UA"/>
              </w:rPr>
              <w:t>4016</w:t>
            </w:r>
          </w:p>
        </w:tc>
        <w:tc>
          <w:tcPr>
            <w:tcW w:w="477" w:type="pct"/>
            <w:shd w:val="clear" w:color="auto" w:fill="FFFFFF"/>
            <w:vAlign w:val="center"/>
          </w:tcPr>
          <w:p w14:paraId="7DCA7D9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5C401BA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№вх-3048/26</w:t>
            </w:r>
          </w:p>
        </w:tc>
        <w:tc>
          <w:tcPr>
            <w:tcW w:w="296" w:type="pct"/>
            <w:shd w:val="clear" w:color="auto" w:fill="FFFFFF"/>
            <w:vAlign w:val="center"/>
          </w:tcPr>
          <w:p w14:paraId="22710EB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64E356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164AA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DF0E6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DB47FF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09E0B3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A20E05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0A4B85F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E5FCB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C04FA4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602D0E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5144C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C53277" w14:textId="77777777" w:rsidR="00F50F3B" w:rsidRPr="00E82432" w:rsidRDefault="00F50F3B" w:rsidP="00F50F3B">
            <w:pPr>
              <w:jc w:val="center"/>
              <w:rPr>
                <w:bCs/>
                <w:i/>
                <w:sz w:val="16"/>
                <w:szCs w:val="16"/>
                <w:highlight w:val="green"/>
                <w:lang w:val="uk-UA"/>
              </w:rPr>
            </w:pPr>
            <w:r w:rsidRPr="001E27B4">
              <w:rPr>
                <w:bCs/>
                <w:i/>
                <w:sz w:val="16"/>
                <w:szCs w:val="16"/>
                <w:lang w:val="uk-UA"/>
              </w:rPr>
              <w:t>-</w:t>
            </w:r>
          </w:p>
        </w:tc>
      </w:tr>
      <w:tr w:rsidR="00F50F3B" w:rsidRPr="00B7371E" w14:paraId="5A697101" w14:textId="77777777" w:rsidTr="004E08AF">
        <w:trPr>
          <w:trHeight w:val="975"/>
        </w:trPr>
        <w:tc>
          <w:tcPr>
            <w:tcW w:w="205" w:type="pct"/>
            <w:shd w:val="clear" w:color="auto" w:fill="FFFFFF"/>
            <w:vAlign w:val="center"/>
          </w:tcPr>
          <w:p w14:paraId="454CB779" w14:textId="77777777" w:rsidR="00F50F3B" w:rsidRPr="00761B26" w:rsidRDefault="00224733" w:rsidP="00F50F3B">
            <w:pPr>
              <w:jc w:val="center"/>
              <w:rPr>
                <w:b/>
                <w:bCs/>
                <w:sz w:val="16"/>
                <w:szCs w:val="16"/>
                <w:lang w:val="uk-UA"/>
              </w:rPr>
            </w:pPr>
            <w:r>
              <w:rPr>
                <w:b/>
                <w:bCs/>
                <w:sz w:val="16"/>
                <w:szCs w:val="16"/>
                <w:lang w:val="uk-UA"/>
              </w:rPr>
              <w:t>4017</w:t>
            </w:r>
          </w:p>
        </w:tc>
        <w:tc>
          <w:tcPr>
            <w:tcW w:w="477" w:type="pct"/>
            <w:shd w:val="clear" w:color="auto" w:fill="FFFFFF"/>
            <w:vAlign w:val="center"/>
          </w:tcPr>
          <w:p w14:paraId="2B277B9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4BD398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№вх-3049/26</w:t>
            </w:r>
          </w:p>
        </w:tc>
        <w:tc>
          <w:tcPr>
            <w:tcW w:w="296" w:type="pct"/>
            <w:shd w:val="clear" w:color="auto" w:fill="FFFFFF"/>
            <w:vAlign w:val="center"/>
          </w:tcPr>
          <w:p w14:paraId="0A53E80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FF9FA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40E36D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05B79E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05F6C0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7C11B4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640EDA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33EA0CF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501205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742D96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A9A89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5A35BF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0C3566" w14:textId="77777777" w:rsidR="00F50F3B" w:rsidRPr="006228AE" w:rsidRDefault="00F50F3B" w:rsidP="00F50F3B">
            <w:pPr>
              <w:jc w:val="center"/>
              <w:rPr>
                <w:i/>
                <w:sz w:val="16"/>
                <w:szCs w:val="16"/>
                <w:lang w:val="ru-RU"/>
              </w:rPr>
            </w:pPr>
            <w:r w:rsidRPr="006228AE">
              <w:rPr>
                <w:i/>
                <w:sz w:val="16"/>
                <w:szCs w:val="16"/>
                <w:lang w:val="ru-RU"/>
              </w:rPr>
              <w:t>-</w:t>
            </w:r>
          </w:p>
        </w:tc>
      </w:tr>
      <w:tr w:rsidR="00F50F3B" w:rsidRPr="00B7371E" w14:paraId="6B20E202" w14:textId="77777777" w:rsidTr="004E08AF">
        <w:trPr>
          <w:trHeight w:val="975"/>
        </w:trPr>
        <w:tc>
          <w:tcPr>
            <w:tcW w:w="205" w:type="pct"/>
            <w:shd w:val="clear" w:color="auto" w:fill="FFFFFF"/>
            <w:vAlign w:val="center"/>
          </w:tcPr>
          <w:p w14:paraId="1A21233C" w14:textId="77777777" w:rsidR="00F50F3B" w:rsidRPr="00761B26" w:rsidRDefault="00224733" w:rsidP="00F50F3B">
            <w:pPr>
              <w:jc w:val="center"/>
              <w:rPr>
                <w:b/>
                <w:bCs/>
                <w:sz w:val="16"/>
                <w:szCs w:val="16"/>
                <w:lang w:val="uk-UA"/>
              </w:rPr>
            </w:pPr>
            <w:r>
              <w:rPr>
                <w:b/>
                <w:bCs/>
                <w:sz w:val="16"/>
                <w:szCs w:val="16"/>
                <w:lang w:val="uk-UA"/>
              </w:rPr>
              <w:t>4018</w:t>
            </w:r>
          </w:p>
        </w:tc>
        <w:tc>
          <w:tcPr>
            <w:tcW w:w="477" w:type="pct"/>
            <w:shd w:val="clear" w:color="auto" w:fill="FFFFFF"/>
            <w:vAlign w:val="center"/>
          </w:tcPr>
          <w:p w14:paraId="04516F8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кошторису</w:t>
            </w:r>
          </w:p>
        </w:tc>
        <w:tc>
          <w:tcPr>
            <w:tcW w:w="352" w:type="pct"/>
            <w:shd w:val="clear" w:color="auto" w:fill="FFFFFF"/>
            <w:vAlign w:val="center"/>
          </w:tcPr>
          <w:p w14:paraId="4330EA8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№вх-3050/26</w:t>
            </w:r>
          </w:p>
        </w:tc>
        <w:tc>
          <w:tcPr>
            <w:tcW w:w="296" w:type="pct"/>
            <w:shd w:val="clear" w:color="auto" w:fill="FFFFFF"/>
            <w:vAlign w:val="center"/>
          </w:tcPr>
          <w:p w14:paraId="46A339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ED758A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67034A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39A03FB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3B9E61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DBBDAB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AC17AD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затвердження довідки про зміни до кошторису</w:t>
            </w:r>
          </w:p>
        </w:tc>
        <w:tc>
          <w:tcPr>
            <w:tcW w:w="320" w:type="pct"/>
            <w:shd w:val="clear" w:color="auto" w:fill="FFFFFF"/>
            <w:vAlign w:val="center"/>
          </w:tcPr>
          <w:p w14:paraId="7B9248F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6063B2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817C7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349361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AAC3C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8EBE21" w14:textId="77777777" w:rsidR="00F50F3B" w:rsidRPr="006228AE" w:rsidRDefault="00F50F3B" w:rsidP="00F50F3B">
            <w:pPr>
              <w:jc w:val="center"/>
              <w:rPr>
                <w:i/>
                <w:sz w:val="16"/>
                <w:szCs w:val="16"/>
                <w:lang w:val="ru-RU"/>
              </w:rPr>
            </w:pPr>
            <w:r w:rsidRPr="006228AE">
              <w:rPr>
                <w:i/>
                <w:sz w:val="16"/>
                <w:szCs w:val="16"/>
                <w:lang w:val="ru-RU"/>
              </w:rPr>
              <w:t>-</w:t>
            </w:r>
          </w:p>
        </w:tc>
      </w:tr>
      <w:tr w:rsidR="00F50F3B" w:rsidRPr="00B7371E" w14:paraId="4C686187" w14:textId="77777777" w:rsidTr="004E08AF">
        <w:trPr>
          <w:trHeight w:val="975"/>
        </w:trPr>
        <w:tc>
          <w:tcPr>
            <w:tcW w:w="205" w:type="pct"/>
            <w:shd w:val="clear" w:color="auto" w:fill="FFFFFF"/>
            <w:vAlign w:val="center"/>
          </w:tcPr>
          <w:p w14:paraId="678B67C0" w14:textId="77777777" w:rsidR="00F50F3B" w:rsidRPr="00761B26" w:rsidRDefault="00224733" w:rsidP="00F50F3B">
            <w:pPr>
              <w:jc w:val="center"/>
              <w:rPr>
                <w:b/>
                <w:bCs/>
                <w:sz w:val="16"/>
                <w:szCs w:val="16"/>
                <w:lang w:val="uk-UA"/>
              </w:rPr>
            </w:pPr>
            <w:r>
              <w:rPr>
                <w:b/>
                <w:bCs/>
                <w:sz w:val="16"/>
                <w:szCs w:val="16"/>
                <w:lang w:val="uk-UA"/>
              </w:rPr>
              <w:t>4019</w:t>
            </w:r>
          </w:p>
        </w:tc>
        <w:tc>
          <w:tcPr>
            <w:tcW w:w="477" w:type="pct"/>
            <w:shd w:val="clear" w:color="auto" w:fill="FFFFFF"/>
            <w:vAlign w:val="center"/>
          </w:tcPr>
          <w:p w14:paraId="6A1828D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w:t>
            </w:r>
          </w:p>
        </w:tc>
        <w:tc>
          <w:tcPr>
            <w:tcW w:w="352" w:type="pct"/>
            <w:shd w:val="clear" w:color="auto" w:fill="FFFFFF"/>
            <w:vAlign w:val="center"/>
          </w:tcPr>
          <w:p w14:paraId="3BE4604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№вх-3051/26</w:t>
            </w:r>
          </w:p>
        </w:tc>
        <w:tc>
          <w:tcPr>
            <w:tcW w:w="296" w:type="pct"/>
            <w:shd w:val="clear" w:color="auto" w:fill="FFFFFF"/>
            <w:vAlign w:val="center"/>
          </w:tcPr>
          <w:p w14:paraId="434E744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3CEFA7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66B960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Служба у справах дітей</w:t>
            </w:r>
          </w:p>
        </w:tc>
        <w:tc>
          <w:tcPr>
            <w:tcW w:w="271" w:type="pct"/>
            <w:shd w:val="clear" w:color="auto" w:fill="FFFFFF"/>
            <w:vAlign w:val="center"/>
          </w:tcPr>
          <w:p w14:paraId="08683D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1F8FF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86A89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A327BB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зміни до кошторису</w:t>
            </w:r>
          </w:p>
        </w:tc>
        <w:tc>
          <w:tcPr>
            <w:tcW w:w="320" w:type="pct"/>
            <w:shd w:val="clear" w:color="auto" w:fill="FFFFFF"/>
            <w:vAlign w:val="center"/>
          </w:tcPr>
          <w:p w14:paraId="5DC0D87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A3D6E4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1BB745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F6B782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8ECAF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18AB18" w14:textId="77777777" w:rsidR="00F50F3B" w:rsidRPr="000E611A" w:rsidRDefault="00F50F3B" w:rsidP="00F50F3B">
            <w:pPr>
              <w:jc w:val="center"/>
              <w:rPr>
                <w:lang w:val="uk-UA"/>
              </w:rPr>
            </w:pPr>
            <w:r w:rsidRPr="000E611A">
              <w:rPr>
                <w:lang w:val="uk-UA"/>
              </w:rPr>
              <w:t>-</w:t>
            </w:r>
          </w:p>
        </w:tc>
      </w:tr>
      <w:tr w:rsidR="00F50F3B" w:rsidRPr="00B7371E" w14:paraId="19F583B9" w14:textId="77777777" w:rsidTr="004E08AF">
        <w:trPr>
          <w:trHeight w:val="975"/>
        </w:trPr>
        <w:tc>
          <w:tcPr>
            <w:tcW w:w="205" w:type="pct"/>
            <w:shd w:val="clear" w:color="auto" w:fill="FFFFFF"/>
            <w:vAlign w:val="center"/>
          </w:tcPr>
          <w:p w14:paraId="5B725F85" w14:textId="77777777" w:rsidR="00F50F3B" w:rsidRPr="00761B26" w:rsidRDefault="00224733" w:rsidP="00F50F3B">
            <w:pPr>
              <w:jc w:val="center"/>
              <w:rPr>
                <w:b/>
                <w:bCs/>
                <w:sz w:val="16"/>
                <w:szCs w:val="16"/>
                <w:lang w:val="uk-UA"/>
              </w:rPr>
            </w:pPr>
            <w:r>
              <w:rPr>
                <w:b/>
                <w:bCs/>
                <w:sz w:val="16"/>
                <w:szCs w:val="16"/>
                <w:lang w:val="uk-UA"/>
              </w:rPr>
              <w:t>4020</w:t>
            </w:r>
          </w:p>
        </w:tc>
        <w:tc>
          <w:tcPr>
            <w:tcW w:w="477" w:type="pct"/>
            <w:shd w:val="clear" w:color="auto" w:fill="FFFFFF"/>
            <w:vAlign w:val="center"/>
          </w:tcPr>
          <w:p w14:paraId="4DC7453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70B7F96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№вх-3052/26</w:t>
            </w:r>
          </w:p>
        </w:tc>
        <w:tc>
          <w:tcPr>
            <w:tcW w:w="296" w:type="pct"/>
            <w:shd w:val="clear" w:color="auto" w:fill="FFFFFF"/>
            <w:vAlign w:val="center"/>
          </w:tcPr>
          <w:p w14:paraId="5CE869E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B34338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7CA90B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C3C173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853336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AE8E17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31DAE2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54ADE80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EAC204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C5E15D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07788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4CB020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1A45D3" w14:textId="77777777" w:rsidR="00F50F3B" w:rsidRDefault="00F50F3B" w:rsidP="00F50F3B">
            <w:pPr>
              <w:jc w:val="center"/>
              <w:rPr>
                <w:lang w:val="ru-RU"/>
              </w:rPr>
            </w:pPr>
            <w:r>
              <w:rPr>
                <w:lang w:val="ru-RU"/>
              </w:rPr>
              <w:t>-</w:t>
            </w:r>
          </w:p>
        </w:tc>
      </w:tr>
      <w:tr w:rsidR="00F50F3B" w:rsidRPr="00B7371E" w14:paraId="77E22CFE" w14:textId="77777777" w:rsidTr="004E08AF">
        <w:trPr>
          <w:trHeight w:val="975"/>
        </w:trPr>
        <w:tc>
          <w:tcPr>
            <w:tcW w:w="205" w:type="pct"/>
            <w:shd w:val="clear" w:color="auto" w:fill="FFFFFF"/>
            <w:vAlign w:val="center"/>
          </w:tcPr>
          <w:p w14:paraId="7ACB2266" w14:textId="77777777" w:rsidR="00F50F3B" w:rsidRPr="00761B26" w:rsidRDefault="00224733" w:rsidP="00F50F3B">
            <w:pPr>
              <w:jc w:val="center"/>
              <w:rPr>
                <w:b/>
                <w:bCs/>
                <w:sz w:val="16"/>
                <w:szCs w:val="16"/>
                <w:lang w:val="uk-UA"/>
              </w:rPr>
            </w:pPr>
            <w:r>
              <w:rPr>
                <w:b/>
                <w:bCs/>
                <w:sz w:val="16"/>
                <w:szCs w:val="16"/>
                <w:lang w:val="uk-UA"/>
              </w:rPr>
              <w:t>4021</w:t>
            </w:r>
          </w:p>
        </w:tc>
        <w:tc>
          <w:tcPr>
            <w:tcW w:w="477" w:type="pct"/>
            <w:shd w:val="clear" w:color="auto" w:fill="FFFFFF"/>
            <w:vAlign w:val="center"/>
          </w:tcPr>
          <w:p w14:paraId="5DF3AD3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матеріально-технічних засобів для в/ч А5509</w:t>
            </w:r>
          </w:p>
        </w:tc>
        <w:tc>
          <w:tcPr>
            <w:tcW w:w="352" w:type="pct"/>
            <w:shd w:val="clear" w:color="auto" w:fill="FFFFFF"/>
            <w:vAlign w:val="center"/>
          </w:tcPr>
          <w:p w14:paraId="68493B7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№вх-3053/26</w:t>
            </w:r>
          </w:p>
        </w:tc>
        <w:tc>
          <w:tcPr>
            <w:tcW w:w="296" w:type="pct"/>
            <w:shd w:val="clear" w:color="auto" w:fill="FFFFFF"/>
            <w:vAlign w:val="center"/>
          </w:tcPr>
          <w:p w14:paraId="5C7A792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186A6D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05BC09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9CB53A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8556E3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072C69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E39840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матеріально-технічних засобів для в/ч А5509</w:t>
            </w:r>
          </w:p>
        </w:tc>
        <w:tc>
          <w:tcPr>
            <w:tcW w:w="320" w:type="pct"/>
            <w:shd w:val="clear" w:color="auto" w:fill="FFFFFF"/>
            <w:vAlign w:val="center"/>
          </w:tcPr>
          <w:p w14:paraId="7F8B772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46624C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D9E91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72EC17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7C0B8E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81C151" w14:textId="77777777" w:rsidR="00F50F3B" w:rsidRDefault="00F50F3B" w:rsidP="00F50F3B">
            <w:pPr>
              <w:jc w:val="center"/>
              <w:rPr>
                <w:lang w:val="ru-RU"/>
              </w:rPr>
            </w:pPr>
            <w:r>
              <w:rPr>
                <w:lang w:val="ru-RU"/>
              </w:rPr>
              <w:t>-</w:t>
            </w:r>
          </w:p>
        </w:tc>
      </w:tr>
      <w:tr w:rsidR="00F50F3B" w:rsidRPr="00B7371E" w14:paraId="60711AAA" w14:textId="77777777" w:rsidTr="004E08AF">
        <w:trPr>
          <w:trHeight w:val="975"/>
        </w:trPr>
        <w:tc>
          <w:tcPr>
            <w:tcW w:w="205" w:type="pct"/>
            <w:shd w:val="clear" w:color="auto" w:fill="FFFFFF"/>
            <w:vAlign w:val="center"/>
          </w:tcPr>
          <w:p w14:paraId="3AE5140B" w14:textId="77777777" w:rsidR="00F50F3B" w:rsidRPr="00761B26" w:rsidRDefault="00224733" w:rsidP="00F50F3B">
            <w:pPr>
              <w:jc w:val="center"/>
              <w:rPr>
                <w:b/>
                <w:bCs/>
                <w:sz w:val="16"/>
                <w:szCs w:val="16"/>
                <w:lang w:val="uk-UA"/>
              </w:rPr>
            </w:pPr>
            <w:r>
              <w:rPr>
                <w:b/>
                <w:bCs/>
                <w:sz w:val="16"/>
                <w:szCs w:val="16"/>
                <w:lang w:val="uk-UA"/>
              </w:rPr>
              <w:t>4022</w:t>
            </w:r>
          </w:p>
        </w:tc>
        <w:tc>
          <w:tcPr>
            <w:tcW w:w="477" w:type="pct"/>
            <w:shd w:val="clear" w:color="auto" w:fill="FFFFFF"/>
            <w:vAlign w:val="center"/>
          </w:tcPr>
          <w:p w14:paraId="013EC8E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60AF319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№вх-3054/26</w:t>
            </w:r>
          </w:p>
        </w:tc>
        <w:tc>
          <w:tcPr>
            <w:tcW w:w="296" w:type="pct"/>
            <w:shd w:val="clear" w:color="auto" w:fill="FFFFFF"/>
            <w:vAlign w:val="center"/>
          </w:tcPr>
          <w:p w14:paraId="3C0F6E7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70D980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F8E4BB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0FB790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A5F01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9CFEE3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8F184F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14862C2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A57BD4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30493E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1ABA3D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0B8760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9489A3" w14:textId="77777777" w:rsidR="00F50F3B" w:rsidRDefault="00F50F3B" w:rsidP="00F50F3B">
            <w:pPr>
              <w:jc w:val="center"/>
              <w:rPr>
                <w:lang w:val="ru-RU"/>
              </w:rPr>
            </w:pPr>
            <w:r>
              <w:rPr>
                <w:lang w:val="ru-RU"/>
              </w:rPr>
              <w:t>-</w:t>
            </w:r>
          </w:p>
        </w:tc>
      </w:tr>
      <w:tr w:rsidR="00F50F3B" w:rsidRPr="00B7371E" w14:paraId="61EBBA11" w14:textId="77777777" w:rsidTr="004E08AF">
        <w:trPr>
          <w:trHeight w:val="975"/>
        </w:trPr>
        <w:tc>
          <w:tcPr>
            <w:tcW w:w="205" w:type="pct"/>
            <w:shd w:val="clear" w:color="auto" w:fill="FFFFFF"/>
            <w:vAlign w:val="center"/>
          </w:tcPr>
          <w:p w14:paraId="6E18CD89" w14:textId="77777777" w:rsidR="00F50F3B" w:rsidRPr="00761B26" w:rsidRDefault="00224733" w:rsidP="00F50F3B">
            <w:pPr>
              <w:jc w:val="center"/>
              <w:rPr>
                <w:b/>
                <w:bCs/>
                <w:sz w:val="16"/>
                <w:szCs w:val="16"/>
                <w:lang w:val="uk-UA"/>
              </w:rPr>
            </w:pPr>
            <w:r>
              <w:rPr>
                <w:b/>
                <w:bCs/>
                <w:sz w:val="16"/>
                <w:szCs w:val="16"/>
                <w:lang w:val="uk-UA"/>
              </w:rPr>
              <w:t>4023</w:t>
            </w:r>
          </w:p>
        </w:tc>
        <w:tc>
          <w:tcPr>
            <w:tcW w:w="477" w:type="pct"/>
            <w:shd w:val="clear" w:color="auto" w:fill="FFFFFF"/>
            <w:vAlign w:val="center"/>
          </w:tcPr>
          <w:p w14:paraId="4892028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4787F6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№вх-3055/26</w:t>
            </w:r>
          </w:p>
        </w:tc>
        <w:tc>
          <w:tcPr>
            <w:tcW w:w="296" w:type="pct"/>
            <w:shd w:val="clear" w:color="auto" w:fill="FFFFFF"/>
            <w:vAlign w:val="center"/>
          </w:tcPr>
          <w:p w14:paraId="3DBCD51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0475CB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CBCF3B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7DF34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8F033C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20048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FDF52C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75776C3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180591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3E6CE2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87F7F3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E41410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68A76B" w14:textId="77777777" w:rsidR="00F50F3B" w:rsidRDefault="00F50F3B" w:rsidP="00F50F3B">
            <w:pPr>
              <w:jc w:val="center"/>
              <w:rPr>
                <w:lang w:val="ru-RU"/>
              </w:rPr>
            </w:pPr>
            <w:r>
              <w:rPr>
                <w:lang w:val="ru-RU"/>
              </w:rPr>
              <w:t>-</w:t>
            </w:r>
          </w:p>
        </w:tc>
      </w:tr>
      <w:tr w:rsidR="00F50F3B" w:rsidRPr="00B7371E" w14:paraId="527E7134" w14:textId="77777777" w:rsidTr="004E08AF">
        <w:trPr>
          <w:trHeight w:val="975"/>
        </w:trPr>
        <w:tc>
          <w:tcPr>
            <w:tcW w:w="205" w:type="pct"/>
            <w:shd w:val="clear" w:color="auto" w:fill="FFFFFF"/>
            <w:vAlign w:val="center"/>
          </w:tcPr>
          <w:p w14:paraId="2B4E044E" w14:textId="77777777" w:rsidR="00F50F3B" w:rsidRPr="00761B26" w:rsidRDefault="00224733" w:rsidP="00F50F3B">
            <w:pPr>
              <w:jc w:val="center"/>
              <w:rPr>
                <w:b/>
                <w:bCs/>
                <w:sz w:val="16"/>
                <w:szCs w:val="16"/>
                <w:lang w:val="uk-UA"/>
              </w:rPr>
            </w:pPr>
            <w:r>
              <w:rPr>
                <w:b/>
                <w:bCs/>
                <w:sz w:val="16"/>
                <w:szCs w:val="16"/>
                <w:lang w:val="uk-UA"/>
              </w:rPr>
              <w:lastRenderedPageBreak/>
              <w:t>4024</w:t>
            </w:r>
          </w:p>
        </w:tc>
        <w:tc>
          <w:tcPr>
            <w:tcW w:w="477" w:type="pct"/>
            <w:shd w:val="clear" w:color="auto" w:fill="FFFFFF"/>
            <w:vAlign w:val="center"/>
          </w:tcPr>
          <w:p w14:paraId="6B07EDE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A3F121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№вх-3056/26</w:t>
            </w:r>
          </w:p>
        </w:tc>
        <w:tc>
          <w:tcPr>
            <w:tcW w:w="296" w:type="pct"/>
            <w:shd w:val="clear" w:color="auto" w:fill="FFFFFF"/>
            <w:vAlign w:val="center"/>
          </w:tcPr>
          <w:p w14:paraId="50A5950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B523E5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D2EC74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69EEA3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98D405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AEB02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4CEDCF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2EFF59C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523F8A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00775A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938CC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31A6A5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6ED8C2" w14:textId="77777777" w:rsidR="00F50F3B" w:rsidRPr="00873B1E" w:rsidRDefault="00F50F3B" w:rsidP="00F50F3B">
            <w:pPr>
              <w:jc w:val="center"/>
              <w:rPr>
                <w:bCs/>
                <w:i/>
                <w:sz w:val="16"/>
                <w:szCs w:val="16"/>
                <w:lang w:val="uk-UA"/>
              </w:rPr>
            </w:pPr>
            <w:r w:rsidRPr="00873B1E">
              <w:rPr>
                <w:bCs/>
                <w:i/>
                <w:sz w:val="16"/>
                <w:szCs w:val="16"/>
                <w:lang w:val="uk-UA"/>
              </w:rPr>
              <w:t>-</w:t>
            </w:r>
          </w:p>
        </w:tc>
      </w:tr>
      <w:tr w:rsidR="00F50F3B" w:rsidRPr="00B7371E" w14:paraId="238149EC" w14:textId="77777777" w:rsidTr="004E08AF">
        <w:trPr>
          <w:trHeight w:val="975"/>
        </w:trPr>
        <w:tc>
          <w:tcPr>
            <w:tcW w:w="205" w:type="pct"/>
            <w:shd w:val="clear" w:color="auto" w:fill="FFFFFF"/>
            <w:vAlign w:val="center"/>
          </w:tcPr>
          <w:p w14:paraId="57C9B2DA" w14:textId="77777777" w:rsidR="00F50F3B" w:rsidRPr="00761B26" w:rsidRDefault="00224733" w:rsidP="00F50F3B">
            <w:pPr>
              <w:jc w:val="center"/>
              <w:rPr>
                <w:b/>
                <w:bCs/>
                <w:sz w:val="16"/>
                <w:szCs w:val="16"/>
                <w:lang w:val="uk-UA"/>
              </w:rPr>
            </w:pPr>
            <w:r>
              <w:rPr>
                <w:b/>
                <w:bCs/>
                <w:sz w:val="16"/>
                <w:szCs w:val="16"/>
                <w:lang w:val="uk-UA"/>
              </w:rPr>
              <w:t>4025</w:t>
            </w:r>
          </w:p>
        </w:tc>
        <w:tc>
          <w:tcPr>
            <w:tcW w:w="477" w:type="pct"/>
            <w:shd w:val="clear" w:color="auto" w:fill="FFFFFF"/>
            <w:vAlign w:val="center"/>
          </w:tcPr>
          <w:p w14:paraId="6FDF42A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630D5C0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№вх-3057/26</w:t>
            </w:r>
          </w:p>
        </w:tc>
        <w:tc>
          <w:tcPr>
            <w:tcW w:w="296" w:type="pct"/>
            <w:shd w:val="clear" w:color="auto" w:fill="FFFFFF"/>
            <w:vAlign w:val="center"/>
          </w:tcPr>
          <w:p w14:paraId="12917F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2CD43E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7B2BE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F4B95E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1C2787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C9433E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C97705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58BCD7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F90F35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6D4305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5503ED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288B7B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1FDDFD9" w14:textId="77777777" w:rsidR="00F50F3B" w:rsidRDefault="00F50F3B" w:rsidP="00F50F3B">
            <w:pPr>
              <w:jc w:val="center"/>
              <w:rPr>
                <w:lang w:val="ru-RU"/>
              </w:rPr>
            </w:pPr>
            <w:r>
              <w:rPr>
                <w:lang w:val="ru-RU"/>
              </w:rPr>
              <w:t>-</w:t>
            </w:r>
          </w:p>
        </w:tc>
      </w:tr>
      <w:tr w:rsidR="00F50F3B" w:rsidRPr="00B7371E" w14:paraId="211FF60B" w14:textId="77777777" w:rsidTr="004E08AF">
        <w:trPr>
          <w:trHeight w:val="975"/>
        </w:trPr>
        <w:tc>
          <w:tcPr>
            <w:tcW w:w="205" w:type="pct"/>
            <w:shd w:val="clear" w:color="auto" w:fill="FFFFFF"/>
            <w:vAlign w:val="center"/>
          </w:tcPr>
          <w:p w14:paraId="31FD9E27" w14:textId="77777777" w:rsidR="00F50F3B" w:rsidRPr="00761B26" w:rsidRDefault="00224733" w:rsidP="00F50F3B">
            <w:pPr>
              <w:jc w:val="center"/>
              <w:rPr>
                <w:b/>
                <w:bCs/>
                <w:sz w:val="16"/>
                <w:szCs w:val="16"/>
                <w:lang w:val="uk-UA"/>
              </w:rPr>
            </w:pPr>
            <w:r>
              <w:rPr>
                <w:b/>
                <w:bCs/>
                <w:sz w:val="16"/>
                <w:szCs w:val="16"/>
                <w:lang w:val="uk-UA"/>
              </w:rPr>
              <w:t>4026</w:t>
            </w:r>
          </w:p>
        </w:tc>
        <w:tc>
          <w:tcPr>
            <w:tcW w:w="477" w:type="pct"/>
            <w:shd w:val="clear" w:color="auto" w:fill="FFFFFF"/>
            <w:vAlign w:val="center"/>
          </w:tcPr>
          <w:p w14:paraId="69A9199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Роз'яснення щодо наказу Адміністрацією </w:t>
            </w:r>
            <w:proofErr w:type="spellStart"/>
            <w:r w:rsidRPr="004E08AF">
              <w:rPr>
                <w:color w:val="000000"/>
                <w:sz w:val="16"/>
                <w:szCs w:val="16"/>
                <w:lang w:val="uk-UA" w:eastAsia="uk-UA"/>
              </w:rPr>
              <w:t>Держспецзв’язку</w:t>
            </w:r>
            <w:proofErr w:type="spellEnd"/>
            <w:r w:rsidRPr="004E08AF">
              <w:rPr>
                <w:color w:val="000000"/>
                <w:sz w:val="16"/>
                <w:szCs w:val="16"/>
                <w:lang w:val="uk-UA" w:eastAsia="uk-UA"/>
              </w:rPr>
              <w:t xml:space="preserve"> від 18 лютого 2026 року № 143 «Деякі питання реагування на </w:t>
            </w:r>
            <w:proofErr w:type="spellStart"/>
            <w:r w:rsidRPr="004E08AF">
              <w:rPr>
                <w:color w:val="000000"/>
                <w:sz w:val="16"/>
                <w:szCs w:val="16"/>
                <w:lang w:val="uk-UA" w:eastAsia="uk-UA"/>
              </w:rPr>
              <w:t>кіберінциденти</w:t>
            </w:r>
            <w:proofErr w:type="spellEnd"/>
            <w:r w:rsidRPr="004E08AF">
              <w:rPr>
                <w:color w:val="000000"/>
                <w:sz w:val="16"/>
                <w:szCs w:val="16"/>
                <w:lang w:val="uk-UA" w:eastAsia="uk-UA"/>
              </w:rPr>
              <w:t xml:space="preserve">, кібератаки та </w:t>
            </w:r>
            <w:proofErr w:type="spellStart"/>
            <w:r w:rsidRPr="004E08AF">
              <w:rPr>
                <w:color w:val="000000"/>
                <w:sz w:val="16"/>
                <w:szCs w:val="16"/>
                <w:lang w:val="uk-UA" w:eastAsia="uk-UA"/>
              </w:rPr>
              <w:t>кіберзагрози</w:t>
            </w:r>
            <w:proofErr w:type="spellEnd"/>
            <w:r w:rsidRPr="004E08AF">
              <w:rPr>
                <w:color w:val="000000"/>
                <w:sz w:val="16"/>
                <w:szCs w:val="16"/>
                <w:lang w:val="uk-UA" w:eastAsia="uk-UA"/>
              </w:rPr>
              <w:t>»</w:t>
            </w:r>
          </w:p>
        </w:tc>
        <w:tc>
          <w:tcPr>
            <w:tcW w:w="352" w:type="pct"/>
            <w:shd w:val="clear" w:color="auto" w:fill="FFFFFF"/>
            <w:vAlign w:val="center"/>
          </w:tcPr>
          <w:p w14:paraId="174733A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№вх-3058/26</w:t>
            </w:r>
          </w:p>
        </w:tc>
        <w:tc>
          <w:tcPr>
            <w:tcW w:w="296" w:type="pct"/>
            <w:shd w:val="clear" w:color="auto" w:fill="FFFFFF"/>
            <w:vAlign w:val="center"/>
          </w:tcPr>
          <w:p w14:paraId="2196902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824D7E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87B611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04823E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A95C3B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E80F2F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 xml:space="preserve">Питання </w:t>
            </w:r>
            <w:proofErr w:type="spellStart"/>
            <w:r w:rsidRPr="004E08AF">
              <w:rPr>
                <w:color w:val="000000"/>
                <w:sz w:val="16"/>
                <w:szCs w:val="16"/>
                <w:lang w:val="uk-UA" w:eastAsia="uk-UA"/>
              </w:rPr>
              <w:t>інфориаційної</w:t>
            </w:r>
            <w:proofErr w:type="spellEnd"/>
            <w:r w:rsidRPr="004E08AF">
              <w:rPr>
                <w:color w:val="000000"/>
                <w:sz w:val="16"/>
                <w:szCs w:val="16"/>
                <w:lang w:val="uk-UA" w:eastAsia="uk-UA"/>
              </w:rPr>
              <w:t xml:space="preserve"> безпеки</w:t>
            </w:r>
          </w:p>
        </w:tc>
        <w:tc>
          <w:tcPr>
            <w:tcW w:w="410" w:type="pct"/>
            <w:shd w:val="clear" w:color="auto" w:fill="FFFFFF"/>
            <w:vAlign w:val="center"/>
          </w:tcPr>
          <w:p w14:paraId="23F5677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Роз'яснення щодо наказу Адміністрацією </w:t>
            </w:r>
            <w:proofErr w:type="spellStart"/>
            <w:r w:rsidRPr="004E08AF">
              <w:rPr>
                <w:color w:val="000000"/>
                <w:sz w:val="16"/>
                <w:szCs w:val="16"/>
                <w:lang w:val="uk-UA" w:eastAsia="uk-UA"/>
              </w:rPr>
              <w:t>Держспецзв’язку</w:t>
            </w:r>
            <w:proofErr w:type="spellEnd"/>
            <w:r w:rsidRPr="004E08AF">
              <w:rPr>
                <w:color w:val="000000"/>
                <w:sz w:val="16"/>
                <w:szCs w:val="16"/>
                <w:lang w:val="uk-UA" w:eastAsia="uk-UA"/>
              </w:rPr>
              <w:t xml:space="preserve"> від 18 лютого 2026 року № 143 «Деякі питання реагування на </w:t>
            </w:r>
            <w:proofErr w:type="spellStart"/>
            <w:r w:rsidRPr="004E08AF">
              <w:rPr>
                <w:color w:val="000000"/>
                <w:sz w:val="16"/>
                <w:szCs w:val="16"/>
                <w:lang w:val="uk-UA" w:eastAsia="uk-UA"/>
              </w:rPr>
              <w:t>кіберінциденти</w:t>
            </w:r>
            <w:proofErr w:type="spellEnd"/>
            <w:r w:rsidRPr="004E08AF">
              <w:rPr>
                <w:color w:val="000000"/>
                <w:sz w:val="16"/>
                <w:szCs w:val="16"/>
                <w:lang w:val="uk-UA" w:eastAsia="uk-UA"/>
              </w:rPr>
              <w:t xml:space="preserve">, кібератаки та </w:t>
            </w:r>
            <w:proofErr w:type="spellStart"/>
            <w:r w:rsidRPr="004E08AF">
              <w:rPr>
                <w:color w:val="000000"/>
                <w:sz w:val="16"/>
                <w:szCs w:val="16"/>
                <w:lang w:val="uk-UA" w:eastAsia="uk-UA"/>
              </w:rPr>
              <w:t>кіберзагрози</w:t>
            </w:r>
            <w:proofErr w:type="spellEnd"/>
            <w:r w:rsidRPr="004E08AF">
              <w:rPr>
                <w:color w:val="000000"/>
                <w:sz w:val="16"/>
                <w:szCs w:val="16"/>
                <w:lang w:val="uk-UA" w:eastAsia="uk-UA"/>
              </w:rPr>
              <w:t>»</w:t>
            </w:r>
          </w:p>
        </w:tc>
        <w:tc>
          <w:tcPr>
            <w:tcW w:w="320" w:type="pct"/>
            <w:shd w:val="clear" w:color="auto" w:fill="FFFFFF"/>
            <w:vAlign w:val="center"/>
          </w:tcPr>
          <w:p w14:paraId="188E03A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B2E56C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BC43D4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2709C7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52F9E3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D51F57" w14:textId="77777777" w:rsidR="00F50F3B" w:rsidRPr="007965CF" w:rsidRDefault="00F50F3B" w:rsidP="00F50F3B">
            <w:pPr>
              <w:jc w:val="center"/>
              <w:rPr>
                <w:lang w:val="uk-UA"/>
              </w:rPr>
            </w:pPr>
            <w:r w:rsidRPr="007965CF">
              <w:rPr>
                <w:lang w:val="uk-UA"/>
              </w:rPr>
              <w:t>-</w:t>
            </w:r>
          </w:p>
        </w:tc>
      </w:tr>
      <w:tr w:rsidR="00F50F3B" w:rsidRPr="00B7371E" w14:paraId="71D0AEA6" w14:textId="77777777" w:rsidTr="004E08AF">
        <w:trPr>
          <w:trHeight w:val="975"/>
        </w:trPr>
        <w:tc>
          <w:tcPr>
            <w:tcW w:w="205" w:type="pct"/>
            <w:shd w:val="clear" w:color="auto" w:fill="FFFFFF"/>
            <w:vAlign w:val="center"/>
          </w:tcPr>
          <w:p w14:paraId="622EC8A1" w14:textId="77777777" w:rsidR="00F50F3B" w:rsidRPr="00761B26" w:rsidRDefault="00224733" w:rsidP="00F50F3B">
            <w:pPr>
              <w:jc w:val="center"/>
              <w:rPr>
                <w:b/>
                <w:bCs/>
                <w:sz w:val="16"/>
                <w:szCs w:val="16"/>
                <w:lang w:val="uk-UA"/>
              </w:rPr>
            </w:pPr>
            <w:r>
              <w:rPr>
                <w:b/>
                <w:bCs/>
                <w:sz w:val="16"/>
                <w:szCs w:val="16"/>
                <w:lang w:val="uk-UA"/>
              </w:rPr>
              <w:t>4027</w:t>
            </w:r>
          </w:p>
        </w:tc>
        <w:tc>
          <w:tcPr>
            <w:tcW w:w="477" w:type="pct"/>
            <w:shd w:val="clear" w:color="auto" w:fill="FFFFFF"/>
            <w:vAlign w:val="center"/>
          </w:tcPr>
          <w:p w14:paraId="37D3B10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недопущення заборгованості із заробітної плати педагогічним та науково-педагогічним працівникам закладів та установ освіти.</w:t>
            </w:r>
          </w:p>
        </w:tc>
        <w:tc>
          <w:tcPr>
            <w:tcW w:w="352" w:type="pct"/>
            <w:shd w:val="clear" w:color="auto" w:fill="FFFFFF"/>
            <w:vAlign w:val="center"/>
          </w:tcPr>
          <w:p w14:paraId="4F3AA8D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№вх-3059/26</w:t>
            </w:r>
          </w:p>
        </w:tc>
        <w:tc>
          <w:tcPr>
            <w:tcW w:w="296" w:type="pct"/>
            <w:shd w:val="clear" w:color="auto" w:fill="FFFFFF"/>
            <w:vAlign w:val="center"/>
          </w:tcPr>
          <w:p w14:paraId="186C176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5CA6EF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210859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EE226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4E940B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364CF3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D6EABA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недопущення заборгованості із заробітної плати педагогічним та науково-педагогічним працівникам закладів та установ освіти.</w:t>
            </w:r>
          </w:p>
        </w:tc>
        <w:tc>
          <w:tcPr>
            <w:tcW w:w="320" w:type="pct"/>
            <w:shd w:val="clear" w:color="auto" w:fill="FFFFFF"/>
            <w:vAlign w:val="center"/>
          </w:tcPr>
          <w:p w14:paraId="79BB04D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16B6C07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C0387B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E7BB2C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A85866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830E84" w14:textId="77777777" w:rsidR="00F50F3B" w:rsidRPr="006228AE" w:rsidRDefault="00F50F3B" w:rsidP="00F50F3B">
            <w:pPr>
              <w:jc w:val="center"/>
              <w:rPr>
                <w:i/>
                <w:sz w:val="16"/>
                <w:szCs w:val="16"/>
                <w:lang w:val="ru-RU"/>
              </w:rPr>
            </w:pPr>
            <w:r w:rsidRPr="006228AE">
              <w:rPr>
                <w:i/>
                <w:sz w:val="16"/>
                <w:szCs w:val="16"/>
                <w:lang w:val="ru-RU"/>
              </w:rPr>
              <w:t>-</w:t>
            </w:r>
          </w:p>
        </w:tc>
      </w:tr>
      <w:tr w:rsidR="00F50F3B" w:rsidRPr="00B7371E" w14:paraId="38485AFE" w14:textId="77777777" w:rsidTr="004E08AF">
        <w:trPr>
          <w:trHeight w:val="975"/>
        </w:trPr>
        <w:tc>
          <w:tcPr>
            <w:tcW w:w="205" w:type="pct"/>
            <w:shd w:val="clear" w:color="auto" w:fill="FFFFFF"/>
            <w:vAlign w:val="center"/>
          </w:tcPr>
          <w:p w14:paraId="6DC90831" w14:textId="77777777" w:rsidR="00F50F3B" w:rsidRPr="00761B26" w:rsidRDefault="00224733" w:rsidP="00F50F3B">
            <w:pPr>
              <w:jc w:val="center"/>
              <w:rPr>
                <w:b/>
                <w:bCs/>
                <w:sz w:val="16"/>
                <w:szCs w:val="16"/>
                <w:lang w:val="uk-UA"/>
              </w:rPr>
            </w:pPr>
            <w:r>
              <w:rPr>
                <w:b/>
                <w:bCs/>
                <w:sz w:val="16"/>
                <w:szCs w:val="16"/>
                <w:lang w:val="uk-UA"/>
              </w:rPr>
              <w:t>4028</w:t>
            </w:r>
          </w:p>
        </w:tc>
        <w:tc>
          <w:tcPr>
            <w:tcW w:w="477" w:type="pct"/>
            <w:shd w:val="clear" w:color="auto" w:fill="FFFFFF"/>
            <w:vAlign w:val="center"/>
          </w:tcPr>
          <w:p w14:paraId="544C4399" w14:textId="77777777" w:rsidR="00F50F3B" w:rsidRPr="00D0426C" w:rsidRDefault="00F50F3B" w:rsidP="00F50F3B">
            <w:pPr>
              <w:jc w:val="center"/>
              <w:rPr>
                <w:b/>
                <w:bCs/>
                <w:color w:val="FF0000"/>
                <w:sz w:val="16"/>
                <w:szCs w:val="16"/>
                <w:lang w:val="ru-RU"/>
              </w:rPr>
            </w:pPr>
            <w:r w:rsidRPr="00D0426C">
              <w:rPr>
                <w:bCs/>
                <w:sz w:val="16"/>
                <w:szCs w:val="16"/>
                <w:lang w:val="uk-UA"/>
              </w:rPr>
              <w:t>Про подання інформації</w:t>
            </w:r>
          </w:p>
        </w:tc>
        <w:tc>
          <w:tcPr>
            <w:tcW w:w="352" w:type="pct"/>
            <w:shd w:val="clear" w:color="auto" w:fill="FFFFFF"/>
            <w:vAlign w:val="center"/>
          </w:tcPr>
          <w:p w14:paraId="0CCA31E8" w14:textId="77777777" w:rsidR="00F50F3B" w:rsidRPr="00D0426C" w:rsidRDefault="00F50F3B" w:rsidP="00F50F3B">
            <w:pPr>
              <w:jc w:val="center"/>
              <w:rPr>
                <w:bCs/>
                <w:sz w:val="16"/>
                <w:szCs w:val="16"/>
                <w:lang w:val="uk-UA"/>
              </w:rPr>
            </w:pPr>
            <w:r w:rsidRPr="00D0426C">
              <w:rPr>
                <w:bCs/>
                <w:sz w:val="16"/>
                <w:szCs w:val="16"/>
                <w:lang w:val="uk-UA"/>
              </w:rPr>
              <w:t>№вих-</w:t>
            </w:r>
            <w:r>
              <w:rPr>
                <w:bCs/>
                <w:sz w:val="16"/>
                <w:szCs w:val="16"/>
                <w:lang w:val="uk-UA"/>
              </w:rPr>
              <w:t>843</w:t>
            </w:r>
            <w:r w:rsidRPr="00D0426C">
              <w:rPr>
                <w:bCs/>
                <w:sz w:val="16"/>
                <w:szCs w:val="16"/>
                <w:lang w:val="uk-UA"/>
              </w:rPr>
              <w:t>/03-20/26</w:t>
            </w:r>
          </w:p>
        </w:tc>
        <w:tc>
          <w:tcPr>
            <w:tcW w:w="296" w:type="pct"/>
            <w:shd w:val="clear" w:color="auto" w:fill="FFFFFF"/>
            <w:vAlign w:val="center"/>
          </w:tcPr>
          <w:p w14:paraId="43E94548" w14:textId="77777777" w:rsidR="00F50F3B" w:rsidRPr="00D0426C" w:rsidRDefault="00F50F3B" w:rsidP="00F50F3B">
            <w:pPr>
              <w:jc w:val="center"/>
              <w:rPr>
                <w:bCs/>
                <w:sz w:val="16"/>
                <w:szCs w:val="16"/>
                <w:lang w:val="uk-UA"/>
              </w:rPr>
            </w:pPr>
            <w:r>
              <w:rPr>
                <w:bCs/>
                <w:sz w:val="16"/>
                <w:szCs w:val="16"/>
                <w:lang w:val="uk-UA"/>
              </w:rPr>
              <w:t>19</w:t>
            </w:r>
            <w:r w:rsidRPr="00D0426C">
              <w:rPr>
                <w:bCs/>
                <w:sz w:val="16"/>
                <w:szCs w:val="16"/>
                <w:lang w:val="uk-UA"/>
              </w:rPr>
              <w:t>.0</w:t>
            </w:r>
            <w:r>
              <w:rPr>
                <w:bCs/>
                <w:sz w:val="16"/>
                <w:szCs w:val="16"/>
                <w:lang w:val="uk-UA"/>
              </w:rPr>
              <w:t>5</w:t>
            </w:r>
            <w:r w:rsidRPr="00D0426C">
              <w:rPr>
                <w:bCs/>
                <w:sz w:val="16"/>
                <w:szCs w:val="16"/>
                <w:lang w:val="uk-UA"/>
              </w:rPr>
              <w:t>.2026</w:t>
            </w:r>
          </w:p>
        </w:tc>
        <w:tc>
          <w:tcPr>
            <w:tcW w:w="304" w:type="pct"/>
            <w:shd w:val="clear" w:color="auto" w:fill="FFFFFF"/>
            <w:vAlign w:val="center"/>
          </w:tcPr>
          <w:p w14:paraId="6713B73E" w14:textId="77777777" w:rsidR="00F50F3B" w:rsidRPr="00D0426C" w:rsidRDefault="00F50F3B" w:rsidP="00F50F3B">
            <w:pPr>
              <w:jc w:val="center"/>
              <w:rPr>
                <w:bCs/>
                <w:sz w:val="16"/>
                <w:szCs w:val="16"/>
                <w:lang w:val="uk-UA"/>
              </w:rPr>
            </w:pPr>
            <w:r w:rsidRPr="00D0426C">
              <w:rPr>
                <w:bCs/>
                <w:sz w:val="16"/>
                <w:szCs w:val="16"/>
                <w:lang w:val="ru-RU"/>
              </w:rPr>
              <w:t>-</w:t>
            </w:r>
          </w:p>
        </w:tc>
        <w:tc>
          <w:tcPr>
            <w:tcW w:w="431" w:type="pct"/>
            <w:shd w:val="clear" w:color="auto" w:fill="FFFFFF"/>
            <w:vAlign w:val="center"/>
          </w:tcPr>
          <w:p w14:paraId="7A69A86D" w14:textId="77777777" w:rsidR="00F50F3B" w:rsidRPr="00D0426C" w:rsidRDefault="00F50F3B" w:rsidP="00F50F3B">
            <w:pPr>
              <w:jc w:val="center"/>
              <w:rPr>
                <w:bCs/>
                <w:sz w:val="16"/>
                <w:szCs w:val="16"/>
                <w:lang w:val="uk-UA"/>
              </w:rPr>
            </w:pPr>
            <w:r w:rsidRPr="00D0426C">
              <w:rPr>
                <w:bCs/>
                <w:sz w:val="16"/>
                <w:szCs w:val="16"/>
                <w:lang w:val="uk-UA"/>
              </w:rPr>
              <w:t>Відділ зведеного бюджету та міжбюджетних відносин</w:t>
            </w:r>
          </w:p>
        </w:tc>
        <w:tc>
          <w:tcPr>
            <w:tcW w:w="271" w:type="pct"/>
            <w:shd w:val="clear" w:color="auto" w:fill="FFFFFF"/>
            <w:vAlign w:val="center"/>
          </w:tcPr>
          <w:p w14:paraId="426F54CF" w14:textId="77777777" w:rsidR="00F50F3B" w:rsidRPr="00D0426C" w:rsidRDefault="00F50F3B" w:rsidP="00F50F3B">
            <w:pPr>
              <w:rPr>
                <w:bCs/>
                <w:sz w:val="16"/>
                <w:szCs w:val="16"/>
                <w:lang w:val="uk-UA"/>
              </w:rPr>
            </w:pPr>
            <w:r w:rsidRPr="00D0426C">
              <w:rPr>
                <w:bCs/>
                <w:sz w:val="16"/>
                <w:szCs w:val="16"/>
                <w:lang w:val="ru-RU"/>
              </w:rPr>
              <w:t xml:space="preserve">   -</w:t>
            </w:r>
          </w:p>
        </w:tc>
        <w:tc>
          <w:tcPr>
            <w:tcW w:w="165" w:type="pct"/>
            <w:shd w:val="clear" w:color="auto" w:fill="FFFFFF"/>
            <w:vAlign w:val="center"/>
          </w:tcPr>
          <w:p w14:paraId="441562BD" w14:textId="77777777" w:rsidR="00F50F3B" w:rsidRPr="00D0426C" w:rsidRDefault="00F50F3B" w:rsidP="00F50F3B">
            <w:pPr>
              <w:jc w:val="center"/>
              <w:rPr>
                <w:bCs/>
                <w:sz w:val="16"/>
                <w:szCs w:val="16"/>
                <w:lang w:val="uk-UA"/>
              </w:rPr>
            </w:pPr>
            <w:r w:rsidRPr="00D0426C">
              <w:rPr>
                <w:bCs/>
                <w:sz w:val="16"/>
                <w:szCs w:val="16"/>
                <w:lang w:val="ru-RU"/>
              </w:rPr>
              <w:t>-</w:t>
            </w:r>
          </w:p>
        </w:tc>
        <w:tc>
          <w:tcPr>
            <w:tcW w:w="303" w:type="pct"/>
            <w:shd w:val="clear" w:color="auto" w:fill="FFFFFF"/>
            <w:vAlign w:val="center"/>
          </w:tcPr>
          <w:p w14:paraId="0379C8D3" w14:textId="77777777" w:rsidR="00F50F3B" w:rsidRPr="00D0426C" w:rsidRDefault="00F50F3B" w:rsidP="00F50F3B">
            <w:pPr>
              <w:jc w:val="center"/>
              <w:rPr>
                <w:bCs/>
                <w:sz w:val="16"/>
                <w:szCs w:val="16"/>
                <w:lang w:val="uk-UA"/>
              </w:rPr>
            </w:pPr>
            <w:r w:rsidRPr="00D0426C">
              <w:rPr>
                <w:bCs/>
                <w:sz w:val="16"/>
                <w:szCs w:val="16"/>
                <w:lang w:val="uk-UA"/>
              </w:rPr>
              <w:t>фінанси</w:t>
            </w:r>
          </w:p>
        </w:tc>
        <w:tc>
          <w:tcPr>
            <w:tcW w:w="410" w:type="pct"/>
            <w:shd w:val="clear" w:color="auto" w:fill="FFFFFF"/>
            <w:vAlign w:val="center"/>
          </w:tcPr>
          <w:p w14:paraId="721A0A29" w14:textId="77777777" w:rsidR="00F50F3B" w:rsidRPr="00D0426C" w:rsidRDefault="00F50F3B" w:rsidP="00F50F3B">
            <w:pPr>
              <w:jc w:val="center"/>
              <w:rPr>
                <w:bCs/>
                <w:sz w:val="16"/>
                <w:szCs w:val="16"/>
                <w:lang w:val="uk-UA"/>
              </w:rPr>
            </w:pPr>
            <w:proofErr w:type="spellStart"/>
            <w:r w:rsidRPr="00D0426C">
              <w:rPr>
                <w:bCs/>
                <w:sz w:val="16"/>
                <w:szCs w:val="16"/>
                <w:lang w:val="ru-RU"/>
              </w:rPr>
              <w:t>Поденний</w:t>
            </w:r>
            <w:proofErr w:type="spellEnd"/>
            <w:r w:rsidRPr="00D0426C">
              <w:rPr>
                <w:bCs/>
                <w:sz w:val="16"/>
                <w:szCs w:val="16"/>
                <w:lang w:val="ru-RU"/>
              </w:rPr>
              <w:t xml:space="preserve"> </w:t>
            </w:r>
            <w:proofErr w:type="spellStart"/>
            <w:r w:rsidRPr="00D0426C">
              <w:rPr>
                <w:bCs/>
                <w:sz w:val="16"/>
                <w:szCs w:val="16"/>
                <w:lang w:val="ru-RU"/>
              </w:rPr>
              <w:t>касовий</w:t>
            </w:r>
            <w:proofErr w:type="spellEnd"/>
            <w:r w:rsidRPr="00D0426C">
              <w:rPr>
                <w:bCs/>
                <w:sz w:val="16"/>
                <w:szCs w:val="16"/>
                <w:lang w:val="ru-RU"/>
              </w:rPr>
              <w:t xml:space="preserve"> план по </w:t>
            </w:r>
            <w:proofErr w:type="spellStart"/>
            <w:r w:rsidRPr="00D0426C">
              <w:rPr>
                <w:bCs/>
                <w:sz w:val="16"/>
                <w:szCs w:val="16"/>
                <w:lang w:val="ru-RU"/>
              </w:rPr>
              <w:t>обласному</w:t>
            </w:r>
            <w:proofErr w:type="spellEnd"/>
            <w:r w:rsidRPr="00D0426C">
              <w:rPr>
                <w:bCs/>
                <w:sz w:val="16"/>
                <w:szCs w:val="16"/>
                <w:lang w:val="ru-RU"/>
              </w:rPr>
              <w:t xml:space="preserve"> бюджету </w:t>
            </w:r>
            <w:proofErr w:type="spellStart"/>
            <w:r w:rsidRPr="00D0426C">
              <w:rPr>
                <w:bCs/>
                <w:sz w:val="16"/>
                <w:szCs w:val="16"/>
                <w:lang w:val="ru-RU"/>
              </w:rPr>
              <w:t>Рівненської</w:t>
            </w:r>
            <w:proofErr w:type="spellEnd"/>
            <w:r w:rsidRPr="00D0426C">
              <w:rPr>
                <w:bCs/>
                <w:sz w:val="16"/>
                <w:szCs w:val="16"/>
                <w:lang w:val="ru-RU"/>
              </w:rPr>
              <w:t xml:space="preserve"> </w:t>
            </w:r>
            <w:proofErr w:type="spellStart"/>
            <w:r w:rsidRPr="00D0426C">
              <w:rPr>
                <w:bCs/>
                <w:sz w:val="16"/>
                <w:szCs w:val="16"/>
                <w:lang w:val="ru-RU"/>
              </w:rPr>
              <w:t>області</w:t>
            </w:r>
            <w:proofErr w:type="spellEnd"/>
            <w:r w:rsidRPr="00D0426C">
              <w:rPr>
                <w:bCs/>
                <w:sz w:val="16"/>
                <w:szCs w:val="16"/>
                <w:lang w:val="ru-RU"/>
              </w:rPr>
              <w:t xml:space="preserve"> на </w:t>
            </w:r>
            <w:r>
              <w:rPr>
                <w:bCs/>
                <w:sz w:val="16"/>
                <w:szCs w:val="16"/>
                <w:lang w:val="ru-RU"/>
              </w:rPr>
              <w:t>чер</w:t>
            </w:r>
            <w:r w:rsidRPr="00D0426C">
              <w:rPr>
                <w:bCs/>
                <w:sz w:val="16"/>
                <w:szCs w:val="16"/>
                <w:lang w:val="ru-RU"/>
              </w:rPr>
              <w:t>вень 2026 року</w:t>
            </w:r>
          </w:p>
        </w:tc>
        <w:tc>
          <w:tcPr>
            <w:tcW w:w="320" w:type="pct"/>
            <w:shd w:val="clear" w:color="auto" w:fill="FFFFFF"/>
            <w:vAlign w:val="center"/>
          </w:tcPr>
          <w:p w14:paraId="6C04B9FB" w14:textId="77777777" w:rsidR="00F50F3B" w:rsidRPr="00D0426C" w:rsidRDefault="00F50F3B" w:rsidP="00F50F3B">
            <w:pPr>
              <w:jc w:val="center"/>
              <w:rPr>
                <w:bCs/>
                <w:sz w:val="16"/>
                <w:szCs w:val="16"/>
                <w:lang w:val="uk-UA"/>
              </w:rPr>
            </w:pPr>
            <w:r w:rsidRPr="00D0426C">
              <w:rPr>
                <w:bCs/>
                <w:sz w:val="16"/>
                <w:szCs w:val="16"/>
                <w:lang w:val="uk-UA"/>
              </w:rPr>
              <w:t>Текстовий документ</w:t>
            </w:r>
          </w:p>
        </w:tc>
        <w:tc>
          <w:tcPr>
            <w:tcW w:w="215" w:type="pct"/>
            <w:shd w:val="clear" w:color="auto" w:fill="FFFFFF"/>
            <w:vAlign w:val="center"/>
          </w:tcPr>
          <w:p w14:paraId="0C5FD264" w14:textId="77777777" w:rsidR="00F50F3B" w:rsidRPr="00D0426C" w:rsidRDefault="00F50F3B" w:rsidP="00F50F3B">
            <w:pPr>
              <w:jc w:val="center"/>
              <w:rPr>
                <w:bCs/>
                <w:sz w:val="16"/>
                <w:szCs w:val="16"/>
                <w:lang w:val="uk-UA"/>
              </w:rPr>
            </w:pPr>
            <w:r w:rsidRPr="00D0426C">
              <w:rPr>
                <w:bCs/>
                <w:sz w:val="16"/>
                <w:szCs w:val="16"/>
                <w:lang w:val="uk-UA"/>
              </w:rPr>
              <w:t>Лист, таблиця</w:t>
            </w:r>
          </w:p>
        </w:tc>
        <w:tc>
          <w:tcPr>
            <w:tcW w:w="161" w:type="pct"/>
            <w:shd w:val="clear" w:color="auto" w:fill="FFFFFF"/>
            <w:vAlign w:val="center"/>
          </w:tcPr>
          <w:p w14:paraId="5316F1B6" w14:textId="77777777" w:rsidR="00F50F3B" w:rsidRPr="00D0426C" w:rsidRDefault="00F50F3B" w:rsidP="00F50F3B">
            <w:pPr>
              <w:rPr>
                <w:bCs/>
                <w:sz w:val="16"/>
                <w:szCs w:val="16"/>
                <w:lang w:val="ru-RU"/>
              </w:rPr>
            </w:pPr>
            <w:r w:rsidRPr="00D0426C">
              <w:rPr>
                <w:bCs/>
                <w:sz w:val="16"/>
                <w:szCs w:val="16"/>
                <w:lang w:val="ru-RU"/>
              </w:rPr>
              <w:t xml:space="preserve">   </w:t>
            </w:r>
          </w:p>
          <w:p w14:paraId="3243B37A" w14:textId="77777777" w:rsidR="00F50F3B" w:rsidRPr="00D0426C" w:rsidRDefault="00F50F3B" w:rsidP="00F50F3B">
            <w:pPr>
              <w:rPr>
                <w:bCs/>
                <w:sz w:val="16"/>
                <w:szCs w:val="16"/>
                <w:lang w:val="ru-RU"/>
              </w:rPr>
            </w:pPr>
            <w:r w:rsidRPr="00D0426C">
              <w:rPr>
                <w:bCs/>
                <w:sz w:val="16"/>
                <w:szCs w:val="16"/>
                <w:lang w:val="ru-RU"/>
              </w:rPr>
              <w:t xml:space="preserve">     -</w:t>
            </w:r>
          </w:p>
          <w:p w14:paraId="6A49196C" w14:textId="77777777" w:rsidR="00F50F3B" w:rsidRPr="00D0426C" w:rsidRDefault="00F50F3B" w:rsidP="00F50F3B">
            <w:pPr>
              <w:rPr>
                <w:bCs/>
                <w:sz w:val="16"/>
                <w:szCs w:val="16"/>
                <w:lang w:val="uk-UA"/>
              </w:rPr>
            </w:pPr>
          </w:p>
        </w:tc>
        <w:tc>
          <w:tcPr>
            <w:tcW w:w="402" w:type="pct"/>
            <w:shd w:val="clear" w:color="auto" w:fill="FFFFFF"/>
            <w:vAlign w:val="center"/>
          </w:tcPr>
          <w:p w14:paraId="116136BA" w14:textId="77777777" w:rsidR="00F50F3B" w:rsidRPr="00D0426C" w:rsidRDefault="00F50F3B" w:rsidP="00F50F3B">
            <w:pPr>
              <w:jc w:val="center"/>
              <w:rPr>
                <w:bCs/>
                <w:sz w:val="16"/>
                <w:szCs w:val="16"/>
                <w:lang w:val="uk-UA"/>
              </w:rPr>
            </w:pPr>
            <w:r w:rsidRPr="00D0426C">
              <w:rPr>
                <w:bCs/>
                <w:sz w:val="16"/>
                <w:szCs w:val="16"/>
                <w:lang w:val="uk-UA"/>
              </w:rPr>
              <w:t>Паперова</w:t>
            </w:r>
          </w:p>
          <w:p w14:paraId="597D4606" w14:textId="77777777" w:rsidR="00F50F3B" w:rsidRPr="00D0426C" w:rsidRDefault="00F50F3B" w:rsidP="00F50F3B">
            <w:pPr>
              <w:rPr>
                <w:bCs/>
                <w:sz w:val="16"/>
                <w:szCs w:val="16"/>
                <w:lang w:val="uk-UA"/>
              </w:rPr>
            </w:pPr>
            <w:r w:rsidRPr="00D0426C">
              <w:rPr>
                <w:bCs/>
                <w:sz w:val="16"/>
                <w:szCs w:val="16"/>
                <w:lang w:val="uk-UA"/>
              </w:rPr>
              <w:t>електронна</w:t>
            </w:r>
          </w:p>
        </w:tc>
        <w:tc>
          <w:tcPr>
            <w:tcW w:w="559" w:type="pct"/>
            <w:shd w:val="clear" w:color="auto" w:fill="FFFFFF"/>
            <w:vAlign w:val="center"/>
          </w:tcPr>
          <w:p w14:paraId="35F446D2" w14:textId="77777777" w:rsidR="00F50F3B" w:rsidRPr="00D0426C" w:rsidRDefault="00F50F3B" w:rsidP="00F50F3B">
            <w:pPr>
              <w:jc w:val="center"/>
              <w:rPr>
                <w:bCs/>
                <w:sz w:val="16"/>
                <w:szCs w:val="16"/>
                <w:lang w:val="uk-UA"/>
              </w:rPr>
            </w:pPr>
          </w:p>
          <w:p w14:paraId="774DBCAE" w14:textId="77777777" w:rsidR="00F50F3B" w:rsidRPr="00D0426C" w:rsidRDefault="00F50F3B" w:rsidP="00F50F3B">
            <w:pPr>
              <w:jc w:val="center"/>
              <w:rPr>
                <w:bCs/>
                <w:sz w:val="16"/>
                <w:szCs w:val="16"/>
                <w:lang w:val="ru-RU"/>
              </w:rPr>
            </w:pPr>
            <w:r w:rsidRPr="00D0426C">
              <w:rPr>
                <w:bCs/>
                <w:sz w:val="16"/>
                <w:szCs w:val="16"/>
                <w:lang w:val="uk-UA"/>
              </w:rPr>
              <w:t>Відділ зведеного бюджету та міжбюджетних відносин</w:t>
            </w:r>
          </w:p>
          <w:p w14:paraId="7C4C499B" w14:textId="77777777" w:rsidR="00F50F3B" w:rsidRPr="00D0426C" w:rsidRDefault="00F50F3B" w:rsidP="00F50F3B">
            <w:pPr>
              <w:jc w:val="center"/>
              <w:rPr>
                <w:bCs/>
                <w:sz w:val="16"/>
                <w:szCs w:val="16"/>
                <w:lang w:val="uk-UA"/>
              </w:rPr>
            </w:pPr>
          </w:p>
        </w:tc>
        <w:tc>
          <w:tcPr>
            <w:tcW w:w="129" w:type="pct"/>
            <w:shd w:val="clear" w:color="auto" w:fill="FFFFFF"/>
            <w:vAlign w:val="center"/>
          </w:tcPr>
          <w:p w14:paraId="15B0BCD1" w14:textId="77777777" w:rsidR="00F50F3B" w:rsidRPr="00D0426C" w:rsidRDefault="00F50F3B" w:rsidP="00F50F3B">
            <w:pPr>
              <w:jc w:val="center"/>
              <w:rPr>
                <w:bCs/>
                <w:sz w:val="16"/>
                <w:szCs w:val="16"/>
                <w:lang w:val="uk-UA"/>
              </w:rPr>
            </w:pPr>
            <w:r w:rsidRPr="00D0426C">
              <w:rPr>
                <w:bCs/>
                <w:sz w:val="16"/>
                <w:szCs w:val="16"/>
                <w:lang w:val="ru-RU"/>
              </w:rPr>
              <w:t>-</w:t>
            </w:r>
          </w:p>
        </w:tc>
      </w:tr>
      <w:tr w:rsidR="00F50F3B" w:rsidRPr="00B7371E" w14:paraId="40CA4493" w14:textId="77777777" w:rsidTr="004E08AF">
        <w:trPr>
          <w:trHeight w:val="975"/>
        </w:trPr>
        <w:tc>
          <w:tcPr>
            <w:tcW w:w="205" w:type="pct"/>
            <w:shd w:val="clear" w:color="auto" w:fill="FFFFFF"/>
            <w:vAlign w:val="center"/>
          </w:tcPr>
          <w:p w14:paraId="4AD79D89" w14:textId="77777777" w:rsidR="00F50F3B" w:rsidRPr="00761B26" w:rsidRDefault="00224733" w:rsidP="00F50F3B">
            <w:pPr>
              <w:jc w:val="center"/>
              <w:rPr>
                <w:b/>
                <w:bCs/>
                <w:sz w:val="16"/>
                <w:szCs w:val="16"/>
                <w:lang w:val="uk-UA"/>
              </w:rPr>
            </w:pPr>
            <w:r>
              <w:rPr>
                <w:b/>
                <w:bCs/>
                <w:sz w:val="16"/>
                <w:szCs w:val="16"/>
                <w:lang w:val="uk-UA"/>
              </w:rPr>
              <w:t>4029</w:t>
            </w:r>
          </w:p>
        </w:tc>
        <w:tc>
          <w:tcPr>
            <w:tcW w:w="477" w:type="pct"/>
            <w:shd w:val="clear" w:color="auto" w:fill="FFFFFF"/>
            <w:vAlign w:val="center"/>
          </w:tcPr>
          <w:p w14:paraId="4CC373C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Фінансування РОВКП ВКГ "</w:t>
            </w:r>
            <w:proofErr w:type="spellStart"/>
            <w:r w:rsidRPr="004E08AF">
              <w:rPr>
                <w:color w:val="000000"/>
                <w:sz w:val="16"/>
                <w:szCs w:val="16"/>
                <w:lang w:val="uk-UA" w:eastAsia="uk-UA"/>
              </w:rPr>
              <w:t>Рівнеоблводоканал</w:t>
            </w:r>
            <w:proofErr w:type="spellEnd"/>
            <w:r w:rsidRPr="004E08AF">
              <w:rPr>
                <w:color w:val="000000"/>
                <w:sz w:val="16"/>
                <w:szCs w:val="16"/>
                <w:lang w:val="uk-UA" w:eastAsia="uk-UA"/>
              </w:rPr>
              <w:t>"</w:t>
            </w:r>
          </w:p>
        </w:tc>
        <w:tc>
          <w:tcPr>
            <w:tcW w:w="352" w:type="pct"/>
            <w:shd w:val="clear" w:color="auto" w:fill="FFFFFF"/>
            <w:vAlign w:val="center"/>
          </w:tcPr>
          <w:p w14:paraId="013C649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№вх-3060/26</w:t>
            </w:r>
          </w:p>
        </w:tc>
        <w:tc>
          <w:tcPr>
            <w:tcW w:w="296" w:type="pct"/>
            <w:shd w:val="clear" w:color="auto" w:fill="FFFFFF"/>
            <w:vAlign w:val="center"/>
          </w:tcPr>
          <w:p w14:paraId="04EAE40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23A696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55E9CA9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50D283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4CBC1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7D9CC0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974E29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Фінансування РОВКП ВКГ "</w:t>
            </w:r>
            <w:proofErr w:type="spellStart"/>
            <w:r w:rsidRPr="004E08AF">
              <w:rPr>
                <w:color w:val="000000"/>
                <w:sz w:val="16"/>
                <w:szCs w:val="16"/>
                <w:lang w:val="uk-UA" w:eastAsia="uk-UA"/>
              </w:rPr>
              <w:t>Рівнеоблводоканал</w:t>
            </w:r>
            <w:proofErr w:type="spellEnd"/>
            <w:r w:rsidRPr="004E08AF">
              <w:rPr>
                <w:color w:val="000000"/>
                <w:sz w:val="16"/>
                <w:szCs w:val="16"/>
                <w:lang w:val="uk-UA" w:eastAsia="uk-UA"/>
              </w:rPr>
              <w:t>"</w:t>
            </w:r>
          </w:p>
        </w:tc>
        <w:tc>
          <w:tcPr>
            <w:tcW w:w="320" w:type="pct"/>
            <w:shd w:val="clear" w:color="auto" w:fill="FFFFFF"/>
            <w:vAlign w:val="center"/>
          </w:tcPr>
          <w:p w14:paraId="1426722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1F7442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5FD4B4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13EB45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D9978F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C2BC9A" w14:textId="77777777" w:rsidR="00F50F3B" w:rsidRPr="00121585" w:rsidRDefault="00F50F3B" w:rsidP="00F50F3B">
            <w:pPr>
              <w:jc w:val="center"/>
              <w:rPr>
                <w:sz w:val="16"/>
                <w:szCs w:val="16"/>
                <w:lang w:val="uk-UA"/>
              </w:rPr>
            </w:pPr>
            <w:r w:rsidRPr="00121585">
              <w:rPr>
                <w:sz w:val="16"/>
                <w:szCs w:val="16"/>
                <w:lang w:val="uk-UA"/>
              </w:rPr>
              <w:t>-</w:t>
            </w:r>
          </w:p>
        </w:tc>
      </w:tr>
      <w:tr w:rsidR="00F50F3B" w:rsidRPr="00B7371E" w14:paraId="0AF26656" w14:textId="77777777" w:rsidTr="004E08AF">
        <w:trPr>
          <w:trHeight w:val="975"/>
        </w:trPr>
        <w:tc>
          <w:tcPr>
            <w:tcW w:w="205" w:type="pct"/>
            <w:shd w:val="clear" w:color="auto" w:fill="FFFFFF"/>
            <w:vAlign w:val="center"/>
          </w:tcPr>
          <w:p w14:paraId="2AB59312" w14:textId="77777777" w:rsidR="00F50F3B" w:rsidRPr="00761B26" w:rsidRDefault="00224733" w:rsidP="00F50F3B">
            <w:pPr>
              <w:jc w:val="center"/>
              <w:rPr>
                <w:b/>
                <w:bCs/>
                <w:sz w:val="16"/>
                <w:szCs w:val="16"/>
                <w:lang w:val="uk-UA"/>
              </w:rPr>
            </w:pPr>
            <w:r>
              <w:rPr>
                <w:b/>
                <w:bCs/>
                <w:sz w:val="16"/>
                <w:szCs w:val="16"/>
                <w:lang w:val="uk-UA"/>
              </w:rPr>
              <w:lastRenderedPageBreak/>
              <w:t>4030</w:t>
            </w:r>
          </w:p>
        </w:tc>
        <w:tc>
          <w:tcPr>
            <w:tcW w:w="477" w:type="pct"/>
            <w:shd w:val="clear" w:color="auto" w:fill="FFFFFF"/>
            <w:vAlign w:val="center"/>
          </w:tcPr>
          <w:p w14:paraId="12D7E0F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фінансування заходів з облаштування оборонних </w:t>
            </w:r>
            <w:proofErr w:type="spellStart"/>
            <w:r w:rsidRPr="004E08AF">
              <w:rPr>
                <w:color w:val="000000"/>
                <w:sz w:val="16"/>
                <w:szCs w:val="16"/>
                <w:lang w:val="uk-UA" w:eastAsia="uk-UA"/>
              </w:rPr>
              <w:t>рубежів</w:t>
            </w:r>
            <w:proofErr w:type="spellEnd"/>
          </w:p>
        </w:tc>
        <w:tc>
          <w:tcPr>
            <w:tcW w:w="352" w:type="pct"/>
            <w:shd w:val="clear" w:color="auto" w:fill="FFFFFF"/>
            <w:vAlign w:val="center"/>
          </w:tcPr>
          <w:p w14:paraId="7EDD81B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№вх-3061/26</w:t>
            </w:r>
          </w:p>
        </w:tc>
        <w:tc>
          <w:tcPr>
            <w:tcW w:w="296" w:type="pct"/>
            <w:shd w:val="clear" w:color="auto" w:fill="FFFFFF"/>
            <w:vAlign w:val="center"/>
          </w:tcPr>
          <w:p w14:paraId="12C67FE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426B2B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3BA1F2F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EF3A0B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36946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8D2BFA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80F1D2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фінансування заходів з облаштування оборонних </w:t>
            </w:r>
            <w:proofErr w:type="spellStart"/>
            <w:r w:rsidRPr="004E08AF">
              <w:rPr>
                <w:color w:val="000000"/>
                <w:sz w:val="16"/>
                <w:szCs w:val="16"/>
                <w:lang w:val="uk-UA" w:eastAsia="uk-UA"/>
              </w:rPr>
              <w:t>рубежів</w:t>
            </w:r>
            <w:proofErr w:type="spellEnd"/>
          </w:p>
        </w:tc>
        <w:tc>
          <w:tcPr>
            <w:tcW w:w="320" w:type="pct"/>
            <w:shd w:val="clear" w:color="auto" w:fill="FFFFFF"/>
            <w:vAlign w:val="center"/>
          </w:tcPr>
          <w:p w14:paraId="36DDE61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9D1BF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7EBCB5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884FC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0E71C5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36D0BC" w14:textId="77777777" w:rsidR="00F50F3B" w:rsidRPr="007965CF" w:rsidRDefault="00F50F3B" w:rsidP="00F50F3B">
            <w:pPr>
              <w:jc w:val="center"/>
              <w:rPr>
                <w:lang w:val="uk-UA"/>
              </w:rPr>
            </w:pPr>
            <w:r w:rsidRPr="007965CF">
              <w:rPr>
                <w:lang w:val="uk-UA"/>
              </w:rPr>
              <w:t>-</w:t>
            </w:r>
          </w:p>
        </w:tc>
      </w:tr>
      <w:tr w:rsidR="00F50F3B" w:rsidRPr="00B7371E" w14:paraId="48BE387D" w14:textId="77777777" w:rsidTr="004E08AF">
        <w:trPr>
          <w:trHeight w:val="975"/>
        </w:trPr>
        <w:tc>
          <w:tcPr>
            <w:tcW w:w="205" w:type="pct"/>
            <w:shd w:val="clear" w:color="auto" w:fill="FFFFFF"/>
            <w:vAlign w:val="center"/>
          </w:tcPr>
          <w:p w14:paraId="104CA0E6" w14:textId="77777777" w:rsidR="00F50F3B" w:rsidRPr="00761B26" w:rsidRDefault="00224733" w:rsidP="00F50F3B">
            <w:pPr>
              <w:jc w:val="center"/>
              <w:rPr>
                <w:b/>
                <w:bCs/>
                <w:sz w:val="16"/>
                <w:szCs w:val="16"/>
                <w:lang w:val="uk-UA"/>
              </w:rPr>
            </w:pPr>
            <w:r>
              <w:rPr>
                <w:b/>
                <w:bCs/>
                <w:sz w:val="16"/>
                <w:szCs w:val="16"/>
                <w:lang w:val="uk-UA"/>
              </w:rPr>
              <w:t>4031</w:t>
            </w:r>
          </w:p>
        </w:tc>
        <w:tc>
          <w:tcPr>
            <w:tcW w:w="477" w:type="pct"/>
            <w:shd w:val="clear" w:color="auto" w:fill="FFFFFF"/>
            <w:vAlign w:val="center"/>
          </w:tcPr>
          <w:p w14:paraId="66C55F1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3CDEA0E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№вх-3062/26</w:t>
            </w:r>
          </w:p>
        </w:tc>
        <w:tc>
          <w:tcPr>
            <w:tcW w:w="296" w:type="pct"/>
            <w:shd w:val="clear" w:color="auto" w:fill="FFFFFF"/>
            <w:vAlign w:val="center"/>
          </w:tcPr>
          <w:p w14:paraId="43D038D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621E91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7DF83F1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79A565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6EF059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AB5943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3031A0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590B67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58A858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E306A5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26CB2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F18D25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4B1054" w14:textId="77777777" w:rsidR="00F50F3B" w:rsidRDefault="00F50F3B" w:rsidP="00F50F3B">
            <w:pPr>
              <w:jc w:val="center"/>
              <w:rPr>
                <w:lang w:val="ru-RU"/>
              </w:rPr>
            </w:pPr>
            <w:r>
              <w:rPr>
                <w:lang w:val="ru-RU"/>
              </w:rPr>
              <w:t>-</w:t>
            </w:r>
          </w:p>
        </w:tc>
      </w:tr>
      <w:tr w:rsidR="00F50F3B" w:rsidRPr="00B7371E" w14:paraId="56BCB5AA" w14:textId="77777777" w:rsidTr="004E08AF">
        <w:trPr>
          <w:trHeight w:val="975"/>
        </w:trPr>
        <w:tc>
          <w:tcPr>
            <w:tcW w:w="205" w:type="pct"/>
            <w:shd w:val="clear" w:color="auto" w:fill="FFFFFF"/>
            <w:vAlign w:val="center"/>
          </w:tcPr>
          <w:p w14:paraId="4489E24F" w14:textId="77777777" w:rsidR="00F50F3B" w:rsidRPr="00761B26" w:rsidRDefault="00224733" w:rsidP="00F50F3B">
            <w:pPr>
              <w:jc w:val="center"/>
              <w:rPr>
                <w:b/>
                <w:bCs/>
                <w:sz w:val="16"/>
                <w:szCs w:val="16"/>
                <w:lang w:val="uk-UA"/>
              </w:rPr>
            </w:pPr>
            <w:r>
              <w:rPr>
                <w:b/>
                <w:bCs/>
                <w:sz w:val="16"/>
                <w:szCs w:val="16"/>
                <w:lang w:val="uk-UA"/>
              </w:rPr>
              <w:t>4032</w:t>
            </w:r>
          </w:p>
        </w:tc>
        <w:tc>
          <w:tcPr>
            <w:tcW w:w="477" w:type="pct"/>
            <w:shd w:val="clear" w:color="auto" w:fill="FFFFFF"/>
            <w:vAlign w:val="center"/>
          </w:tcPr>
          <w:p w14:paraId="78BBD4C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передбачення коштів</w:t>
            </w:r>
          </w:p>
        </w:tc>
        <w:tc>
          <w:tcPr>
            <w:tcW w:w="352" w:type="pct"/>
            <w:shd w:val="clear" w:color="auto" w:fill="FFFFFF"/>
            <w:vAlign w:val="center"/>
          </w:tcPr>
          <w:p w14:paraId="58DFB01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№вх-3063/26</w:t>
            </w:r>
          </w:p>
        </w:tc>
        <w:tc>
          <w:tcPr>
            <w:tcW w:w="296" w:type="pct"/>
            <w:shd w:val="clear" w:color="auto" w:fill="FFFFFF"/>
            <w:vAlign w:val="center"/>
          </w:tcPr>
          <w:p w14:paraId="1873205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3ABCBF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40BBDAC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1C5ED2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1279C4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7A22E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3CF66A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передбачення коштів</w:t>
            </w:r>
          </w:p>
        </w:tc>
        <w:tc>
          <w:tcPr>
            <w:tcW w:w="320" w:type="pct"/>
            <w:shd w:val="clear" w:color="auto" w:fill="FFFFFF"/>
            <w:vAlign w:val="center"/>
          </w:tcPr>
          <w:p w14:paraId="76A2BC6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C22DF9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0E8566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C48AB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AD8E8E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E6C95D3" w14:textId="77777777" w:rsidR="00F50F3B" w:rsidRDefault="00F50F3B" w:rsidP="00F50F3B">
            <w:pPr>
              <w:jc w:val="center"/>
              <w:rPr>
                <w:lang w:val="ru-RU"/>
              </w:rPr>
            </w:pPr>
            <w:r>
              <w:rPr>
                <w:lang w:val="ru-RU"/>
              </w:rPr>
              <w:t>-</w:t>
            </w:r>
          </w:p>
        </w:tc>
      </w:tr>
      <w:tr w:rsidR="00F50F3B" w:rsidRPr="00B7371E" w14:paraId="6107FDA6" w14:textId="77777777" w:rsidTr="004E08AF">
        <w:trPr>
          <w:trHeight w:val="975"/>
        </w:trPr>
        <w:tc>
          <w:tcPr>
            <w:tcW w:w="205" w:type="pct"/>
            <w:shd w:val="clear" w:color="auto" w:fill="FFFFFF"/>
            <w:vAlign w:val="center"/>
          </w:tcPr>
          <w:p w14:paraId="209217E5" w14:textId="77777777" w:rsidR="00F50F3B" w:rsidRPr="00761B26" w:rsidRDefault="00224733" w:rsidP="00F50F3B">
            <w:pPr>
              <w:jc w:val="center"/>
              <w:rPr>
                <w:b/>
                <w:bCs/>
                <w:sz w:val="16"/>
                <w:szCs w:val="16"/>
                <w:lang w:val="uk-UA"/>
              </w:rPr>
            </w:pPr>
            <w:r>
              <w:rPr>
                <w:b/>
                <w:bCs/>
                <w:sz w:val="16"/>
                <w:szCs w:val="16"/>
                <w:lang w:val="uk-UA"/>
              </w:rPr>
              <w:t>4033</w:t>
            </w:r>
          </w:p>
        </w:tc>
        <w:tc>
          <w:tcPr>
            <w:tcW w:w="477" w:type="pct"/>
            <w:shd w:val="clear" w:color="auto" w:fill="FFFFFF"/>
            <w:vAlign w:val="center"/>
          </w:tcPr>
          <w:p w14:paraId="1FAB7D91" w14:textId="77777777" w:rsidR="00F50F3B" w:rsidRPr="004E553E" w:rsidRDefault="00F50F3B" w:rsidP="00F50F3B">
            <w:pPr>
              <w:jc w:val="center"/>
              <w:rPr>
                <w:bCs/>
                <w:sz w:val="16"/>
                <w:szCs w:val="16"/>
                <w:lang w:val="uk-UA"/>
              </w:rPr>
            </w:pPr>
            <w:r w:rsidRPr="004E553E">
              <w:rPr>
                <w:bCs/>
                <w:sz w:val="16"/>
                <w:szCs w:val="16"/>
                <w:lang w:val="uk-UA"/>
              </w:rPr>
              <w:t xml:space="preserve">Про розгляд звернення </w:t>
            </w:r>
          </w:p>
        </w:tc>
        <w:tc>
          <w:tcPr>
            <w:tcW w:w="352" w:type="pct"/>
            <w:shd w:val="clear" w:color="auto" w:fill="FFFFFF"/>
            <w:vAlign w:val="center"/>
          </w:tcPr>
          <w:p w14:paraId="10FCE132" w14:textId="77777777" w:rsidR="00F50F3B" w:rsidRPr="004E553E" w:rsidRDefault="00F50F3B" w:rsidP="00F50F3B">
            <w:pPr>
              <w:jc w:val="center"/>
              <w:rPr>
                <w:bCs/>
                <w:sz w:val="16"/>
                <w:szCs w:val="16"/>
                <w:lang w:val="uk-UA"/>
              </w:rPr>
            </w:pPr>
            <w:r w:rsidRPr="004E553E">
              <w:rPr>
                <w:bCs/>
                <w:sz w:val="16"/>
                <w:szCs w:val="16"/>
                <w:lang w:val="uk-UA"/>
              </w:rPr>
              <w:t>№ вих-</w:t>
            </w:r>
            <w:r>
              <w:rPr>
                <w:bCs/>
                <w:sz w:val="16"/>
                <w:szCs w:val="16"/>
                <w:lang w:val="uk-UA"/>
              </w:rPr>
              <w:t>833</w:t>
            </w:r>
            <w:r w:rsidRPr="004E553E">
              <w:rPr>
                <w:bCs/>
                <w:sz w:val="16"/>
                <w:szCs w:val="16"/>
                <w:lang w:val="uk-UA"/>
              </w:rPr>
              <w:t>/04-19/26</w:t>
            </w:r>
          </w:p>
        </w:tc>
        <w:tc>
          <w:tcPr>
            <w:tcW w:w="296" w:type="pct"/>
            <w:shd w:val="clear" w:color="auto" w:fill="FFFFFF"/>
            <w:vAlign w:val="center"/>
          </w:tcPr>
          <w:p w14:paraId="5057F382" w14:textId="77777777" w:rsidR="00F50F3B" w:rsidRPr="004E553E" w:rsidRDefault="00F50F3B" w:rsidP="00F50F3B">
            <w:pPr>
              <w:jc w:val="center"/>
              <w:rPr>
                <w:bCs/>
                <w:sz w:val="16"/>
                <w:szCs w:val="16"/>
                <w:lang w:val="uk-UA"/>
              </w:rPr>
            </w:pPr>
            <w:r>
              <w:rPr>
                <w:bCs/>
                <w:sz w:val="16"/>
                <w:szCs w:val="16"/>
                <w:lang w:val="uk-UA"/>
              </w:rPr>
              <w:t>19</w:t>
            </w:r>
            <w:r w:rsidRPr="004E553E">
              <w:rPr>
                <w:bCs/>
                <w:sz w:val="16"/>
                <w:szCs w:val="16"/>
                <w:lang w:val="uk-UA"/>
              </w:rPr>
              <w:t>.05.2026</w:t>
            </w:r>
          </w:p>
        </w:tc>
        <w:tc>
          <w:tcPr>
            <w:tcW w:w="304" w:type="pct"/>
            <w:shd w:val="clear" w:color="auto" w:fill="FFFFFF"/>
            <w:vAlign w:val="center"/>
          </w:tcPr>
          <w:p w14:paraId="5925B2D8" w14:textId="77777777" w:rsidR="00F50F3B" w:rsidRPr="004E553E" w:rsidRDefault="00F50F3B" w:rsidP="00F50F3B">
            <w:pPr>
              <w:jc w:val="center"/>
              <w:rPr>
                <w:bCs/>
                <w:iCs/>
                <w:sz w:val="16"/>
                <w:szCs w:val="16"/>
                <w:lang w:val="uk-UA"/>
              </w:rPr>
            </w:pPr>
            <w:r w:rsidRPr="004E553E">
              <w:rPr>
                <w:bCs/>
                <w:iCs/>
                <w:sz w:val="16"/>
                <w:szCs w:val="16"/>
                <w:lang w:val="uk-UA"/>
              </w:rPr>
              <w:t>-</w:t>
            </w:r>
          </w:p>
        </w:tc>
        <w:tc>
          <w:tcPr>
            <w:tcW w:w="431" w:type="pct"/>
            <w:shd w:val="clear" w:color="auto" w:fill="FFFFFF"/>
            <w:vAlign w:val="center"/>
          </w:tcPr>
          <w:p w14:paraId="164AE289" w14:textId="77777777" w:rsidR="00F50F3B" w:rsidRPr="004E553E"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1E161FB" w14:textId="77777777" w:rsidR="00F50F3B" w:rsidRPr="004E553E" w:rsidRDefault="00F50F3B" w:rsidP="00F50F3B">
            <w:pPr>
              <w:jc w:val="center"/>
              <w:rPr>
                <w:bCs/>
                <w:sz w:val="16"/>
                <w:szCs w:val="16"/>
                <w:lang w:val="uk-UA"/>
              </w:rPr>
            </w:pPr>
            <w:r w:rsidRPr="004E553E">
              <w:rPr>
                <w:bCs/>
                <w:sz w:val="16"/>
                <w:szCs w:val="16"/>
                <w:lang w:val="uk-UA"/>
              </w:rPr>
              <w:t>-</w:t>
            </w:r>
          </w:p>
        </w:tc>
        <w:tc>
          <w:tcPr>
            <w:tcW w:w="165" w:type="pct"/>
            <w:shd w:val="clear" w:color="auto" w:fill="FFFFFF"/>
            <w:vAlign w:val="center"/>
          </w:tcPr>
          <w:p w14:paraId="4E78CD93" w14:textId="77777777" w:rsidR="00F50F3B" w:rsidRPr="004E553E" w:rsidRDefault="00F50F3B" w:rsidP="00F50F3B">
            <w:pPr>
              <w:jc w:val="center"/>
              <w:rPr>
                <w:bCs/>
                <w:sz w:val="16"/>
                <w:szCs w:val="16"/>
                <w:lang w:val="uk-UA"/>
              </w:rPr>
            </w:pPr>
            <w:r w:rsidRPr="004E553E">
              <w:rPr>
                <w:bCs/>
                <w:sz w:val="16"/>
                <w:szCs w:val="16"/>
                <w:lang w:val="uk-UA"/>
              </w:rPr>
              <w:t>-</w:t>
            </w:r>
          </w:p>
        </w:tc>
        <w:tc>
          <w:tcPr>
            <w:tcW w:w="303" w:type="pct"/>
            <w:shd w:val="clear" w:color="auto" w:fill="FFFFFF"/>
            <w:vAlign w:val="center"/>
          </w:tcPr>
          <w:p w14:paraId="0B734FC1" w14:textId="77777777" w:rsidR="00F50F3B" w:rsidRPr="004E553E" w:rsidRDefault="00F50F3B" w:rsidP="00F50F3B">
            <w:pPr>
              <w:ind w:left="-85" w:right="-85"/>
              <w:jc w:val="center"/>
              <w:rPr>
                <w:bCs/>
                <w:sz w:val="16"/>
                <w:szCs w:val="16"/>
                <w:lang w:val="uk-UA"/>
              </w:rPr>
            </w:pPr>
            <w:r w:rsidRPr="004E553E">
              <w:rPr>
                <w:bCs/>
                <w:sz w:val="16"/>
                <w:szCs w:val="16"/>
                <w:lang w:val="uk-UA"/>
              </w:rPr>
              <w:t>Фінанси</w:t>
            </w:r>
          </w:p>
        </w:tc>
        <w:tc>
          <w:tcPr>
            <w:tcW w:w="410" w:type="pct"/>
            <w:shd w:val="clear" w:color="auto" w:fill="FFFFFF"/>
            <w:vAlign w:val="center"/>
          </w:tcPr>
          <w:p w14:paraId="61C7604D" w14:textId="77777777" w:rsidR="00F50F3B" w:rsidRPr="004E553E"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38C644DD" w14:textId="77777777" w:rsidR="00F50F3B" w:rsidRPr="004E553E"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294C926D" w14:textId="77777777" w:rsidR="00F50F3B" w:rsidRPr="004E553E" w:rsidRDefault="00F50F3B" w:rsidP="00F50F3B">
            <w:pPr>
              <w:jc w:val="center"/>
              <w:rPr>
                <w:bCs/>
                <w:sz w:val="16"/>
                <w:szCs w:val="16"/>
                <w:lang w:val="uk-UA"/>
              </w:rPr>
            </w:pPr>
            <w:r w:rsidRPr="004E553E">
              <w:rPr>
                <w:bCs/>
                <w:sz w:val="16"/>
                <w:szCs w:val="16"/>
                <w:lang w:val="uk-UA"/>
              </w:rPr>
              <w:t>Лист</w:t>
            </w:r>
          </w:p>
        </w:tc>
        <w:tc>
          <w:tcPr>
            <w:tcW w:w="161" w:type="pct"/>
            <w:shd w:val="clear" w:color="auto" w:fill="FFFFFF"/>
            <w:vAlign w:val="center"/>
          </w:tcPr>
          <w:p w14:paraId="799A25A7" w14:textId="77777777" w:rsidR="00F50F3B" w:rsidRPr="004E553E" w:rsidRDefault="00F50F3B" w:rsidP="00F50F3B">
            <w:pPr>
              <w:jc w:val="center"/>
              <w:rPr>
                <w:bCs/>
                <w:sz w:val="16"/>
                <w:szCs w:val="16"/>
                <w:lang w:val="uk-UA"/>
              </w:rPr>
            </w:pPr>
            <w:r w:rsidRPr="004E553E">
              <w:rPr>
                <w:bCs/>
                <w:sz w:val="16"/>
                <w:szCs w:val="16"/>
                <w:lang w:val="uk-UA"/>
              </w:rPr>
              <w:t>-</w:t>
            </w:r>
          </w:p>
        </w:tc>
        <w:tc>
          <w:tcPr>
            <w:tcW w:w="402" w:type="pct"/>
            <w:shd w:val="clear" w:color="auto" w:fill="FFFFFF"/>
            <w:vAlign w:val="center"/>
          </w:tcPr>
          <w:p w14:paraId="29A37181" w14:textId="77777777" w:rsidR="00F50F3B" w:rsidRPr="004E553E" w:rsidRDefault="00F50F3B" w:rsidP="00F50F3B">
            <w:pPr>
              <w:jc w:val="center"/>
              <w:rPr>
                <w:bCs/>
                <w:sz w:val="16"/>
                <w:szCs w:val="16"/>
                <w:lang w:val="uk-UA"/>
              </w:rPr>
            </w:pPr>
            <w:r w:rsidRPr="004E553E">
              <w:rPr>
                <w:bCs/>
                <w:sz w:val="16"/>
                <w:szCs w:val="16"/>
                <w:lang w:val="uk-UA"/>
              </w:rPr>
              <w:t>Паперова</w:t>
            </w:r>
          </w:p>
        </w:tc>
        <w:tc>
          <w:tcPr>
            <w:tcW w:w="559" w:type="pct"/>
            <w:shd w:val="clear" w:color="auto" w:fill="FFFFFF"/>
            <w:vAlign w:val="center"/>
          </w:tcPr>
          <w:p w14:paraId="7E4622D3" w14:textId="77777777" w:rsidR="00F50F3B" w:rsidRPr="004E553E"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3B2E4FF" w14:textId="77777777" w:rsidR="00F50F3B" w:rsidRDefault="00F50F3B" w:rsidP="00F50F3B">
            <w:pPr>
              <w:jc w:val="center"/>
              <w:rPr>
                <w:bCs/>
                <w:i/>
                <w:sz w:val="16"/>
                <w:szCs w:val="16"/>
                <w:lang w:val="uk-UA"/>
              </w:rPr>
            </w:pPr>
            <w:r>
              <w:rPr>
                <w:bCs/>
                <w:i/>
                <w:sz w:val="16"/>
                <w:szCs w:val="16"/>
                <w:lang w:val="uk-UA"/>
              </w:rPr>
              <w:t>-</w:t>
            </w:r>
          </w:p>
        </w:tc>
      </w:tr>
      <w:tr w:rsidR="00F50F3B" w:rsidRPr="00B7371E" w14:paraId="548CB097" w14:textId="77777777" w:rsidTr="004E08AF">
        <w:trPr>
          <w:trHeight w:val="975"/>
        </w:trPr>
        <w:tc>
          <w:tcPr>
            <w:tcW w:w="205" w:type="pct"/>
            <w:shd w:val="clear" w:color="auto" w:fill="FFFFFF"/>
            <w:vAlign w:val="center"/>
          </w:tcPr>
          <w:p w14:paraId="0A9AC28B" w14:textId="77777777" w:rsidR="00F50F3B" w:rsidRPr="00761B26" w:rsidRDefault="00224733" w:rsidP="00F50F3B">
            <w:pPr>
              <w:jc w:val="center"/>
              <w:rPr>
                <w:b/>
                <w:bCs/>
                <w:sz w:val="16"/>
                <w:szCs w:val="16"/>
                <w:lang w:val="uk-UA"/>
              </w:rPr>
            </w:pPr>
            <w:r>
              <w:rPr>
                <w:b/>
                <w:bCs/>
                <w:sz w:val="16"/>
                <w:szCs w:val="16"/>
                <w:lang w:val="uk-UA"/>
              </w:rPr>
              <w:t>4034</w:t>
            </w:r>
          </w:p>
        </w:tc>
        <w:tc>
          <w:tcPr>
            <w:tcW w:w="477" w:type="pct"/>
            <w:shd w:val="clear" w:color="auto" w:fill="FFFFFF"/>
            <w:vAlign w:val="center"/>
          </w:tcPr>
          <w:p w14:paraId="6E25FDEC" w14:textId="77777777" w:rsidR="00F50F3B" w:rsidRPr="004E553E" w:rsidRDefault="00F50F3B" w:rsidP="00F50F3B">
            <w:pPr>
              <w:jc w:val="center"/>
              <w:rPr>
                <w:bCs/>
                <w:sz w:val="16"/>
                <w:szCs w:val="16"/>
                <w:lang w:val="uk-UA"/>
              </w:rPr>
            </w:pPr>
            <w:r w:rsidRPr="004E553E">
              <w:rPr>
                <w:bCs/>
                <w:sz w:val="16"/>
                <w:szCs w:val="16"/>
                <w:lang w:val="uk-UA"/>
              </w:rPr>
              <w:t xml:space="preserve">Про розгляд звернення </w:t>
            </w:r>
          </w:p>
        </w:tc>
        <w:tc>
          <w:tcPr>
            <w:tcW w:w="352" w:type="pct"/>
            <w:shd w:val="clear" w:color="auto" w:fill="FFFFFF"/>
            <w:vAlign w:val="center"/>
          </w:tcPr>
          <w:p w14:paraId="428B461D" w14:textId="77777777" w:rsidR="00F50F3B" w:rsidRPr="004E553E" w:rsidRDefault="00F50F3B" w:rsidP="00F50F3B">
            <w:pPr>
              <w:jc w:val="center"/>
              <w:rPr>
                <w:bCs/>
                <w:sz w:val="16"/>
                <w:szCs w:val="16"/>
                <w:lang w:val="uk-UA"/>
              </w:rPr>
            </w:pPr>
            <w:r w:rsidRPr="004E553E">
              <w:rPr>
                <w:bCs/>
                <w:sz w:val="16"/>
                <w:szCs w:val="16"/>
                <w:lang w:val="uk-UA"/>
              </w:rPr>
              <w:t>№ вих-8</w:t>
            </w:r>
            <w:r>
              <w:rPr>
                <w:bCs/>
                <w:sz w:val="16"/>
                <w:szCs w:val="16"/>
                <w:lang w:val="uk-UA"/>
              </w:rPr>
              <w:t>34</w:t>
            </w:r>
            <w:r w:rsidRPr="004E553E">
              <w:rPr>
                <w:bCs/>
                <w:sz w:val="16"/>
                <w:szCs w:val="16"/>
                <w:lang w:val="uk-UA"/>
              </w:rPr>
              <w:t>/04-19/26</w:t>
            </w:r>
          </w:p>
        </w:tc>
        <w:tc>
          <w:tcPr>
            <w:tcW w:w="296" w:type="pct"/>
            <w:shd w:val="clear" w:color="auto" w:fill="FFFFFF"/>
            <w:vAlign w:val="center"/>
          </w:tcPr>
          <w:p w14:paraId="740D9847" w14:textId="77777777" w:rsidR="00F50F3B" w:rsidRPr="004E553E" w:rsidRDefault="00F50F3B" w:rsidP="00F50F3B">
            <w:pPr>
              <w:jc w:val="center"/>
              <w:rPr>
                <w:bCs/>
                <w:sz w:val="16"/>
                <w:szCs w:val="16"/>
                <w:lang w:val="uk-UA"/>
              </w:rPr>
            </w:pPr>
            <w:r w:rsidRPr="004E553E">
              <w:rPr>
                <w:bCs/>
                <w:sz w:val="16"/>
                <w:szCs w:val="16"/>
                <w:lang w:val="uk-UA"/>
              </w:rPr>
              <w:t>1</w:t>
            </w:r>
            <w:r>
              <w:rPr>
                <w:bCs/>
                <w:sz w:val="16"/>
                <w:szCs w:val="16"/>
                <w:lang w:val="uk-UA"/>
              </w:rPr>
              <w:t>9</w:t>
            </w:r>
            <w:r w:rsidRPr="004E553E">
              <w:rPr>
                <w:bCs/>
                <w:sz w:val="16"/>
                <w:szCs w:val="16"/>
                <w:lang w:val="uk-UA"/>
              </w:rPr>
              <w:t>.05.2026</w:t>
            </w:r>
          </w:p>
        </w:tc>
        <w:tc>
          <w:tcPr>
            <w:tcW w:w="304" w:type="pct"/>
            <w:shd w:val="clear" w:color="auto" w:fill="FFFFFF"/>
            <w:vAlign w:val="center"/>
          </w:tcPr>
          <w:p w14:paraId="4897E284" w14:textId="77777777" w:rsidR="00F50F3B" w:rsidRPr="004E553E" w:rsidRDefault="00F50F3B" w:rsidP="00F50F3B">
            <w:pPr>
              <w:jc w:val="center"/>
              <w:rPr>
                <w:bCs/>
                <w:iCs/>
                <w:sz w:val="16"/>
                <w:szCs w:val="16"/>
                <w:lang w:val="uk-UA"/>
              </w:rPr>
            </w:pPr>
            <w:r w:rsidRPr="004E553E">
              <w:rPr>
                <w:bCs/>
                <w:iCs/>
                <w:sz w:val="16"/>
                <w:szCs w:val="16"/>
                <w:lang w:val="uk-UA"/>
              </w:rPr>
              <w:t>-</w:t>
            </w:r>
          </w:p>
        </w:tc>
        <w:tc>
          <w:tcPr>
            <w:tcW w:w="431" w:type="pct"/>
            <w:shd w:val="clear" w:color="auto" w:fill="FFFFFF"/>
            <w:vAlign w:val="center"/>
          </w:tcPr>
          <w:p w14:paraId="05D9AC36" w14:textId="77777777" w:rsidR="00F50F3B" w:rsidRPr="004E553E"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AB04752" w14:textId="77777777" w:rsidR="00F50F3B" w:rsidRPr="004E553E" w:rsidRDefault="00F50F3B" w:rsidP="00F50F3B">
            <w:pPr>
              <w:jc w:val="center"/>
              <w:rPr>
                <w:bCs/>
                <w:sz w:val="16"/>
                <w:szCs w:val="16"/>
                <w:lang w:val="uk-UA"/>
              </w:rPr>
            </w:pPr>
            <w:r w:rsidRPr="004E553E">
              <w:rPr>
                <w:bCs/>
                <w:sz w:val="16"/>
                <w:szCs w:val="16"/>
                <w:lang w:val="uk-UA"/>
              </w:rPr>
              <w:t>-</w:t>
            </w:r>
          </w:p>
        </w:tc>
        <w:tc>
          <w:tcPr>
            <w:tcW w:w="165" w:type="pct"/>
            <w:shd w:val="clear" w:color="auto" w:fill="FFFFFF"/>
            <w:vAlign w:val="center"/>
          </w:tcPr>
          <w:p w14:paraId="27ACD501" w14:textId="77777777" w:rsidR="00F50F3B" w:rsidRPr="004E553E" w:rsidRDefault="00F50F3B" w:rsidP="00F50F3B">
            <w:pPr>
              <w:jc w:val="center"/>
              <w:rPr>
                <w:bCs/>
                <w:sz w:val="16"/>
                <w:szCs w:val="16"/>
                <w:lang w:val="uk-UA"/>
              </w:rPr>
            </w:pPr>
            <w:r w:rsidRPr="004E553E">
              <w:rPr>
                <w:bCs/>
                <w:sz w:val="16"/>
                <w:szCs w:val="16"/>
                <w:lang w:val="uk-UA"/>
              </w:rPr>
              <w:t>-</w:t>
            </w:r>
          </w:p>
        </w:tc>
        <w:tc>
          <w:tcPr>
            <w:tcW w:w="303" w:type="pct"/>
            <w:shd w:val="clear" w:color="auto" w:fill="FFFFFF"/>
            <w:vAlign w:val="center"/>
          </w:tcPr>
          <w:p w14:paraId="2C745464" w14:textId="77777777" w:rsidR="00F50F3B" w:rsidRPr="004E553E" w:rsidRDefault="00F50F3B" w:rsidP="00F50F3B">
            <w:pPr>
              <w:ind w:left="-85" w:right="-85"/>
              <w:jc w:val="center"/>
              <w:rPr>
                <w:bCs/>
                <w:sz w:val="16"/>
                <w:szCs w:val="16"/>
                <w:lang w:val="uk-UA"/>
              </w:rPr>
            </w:pPr>
            <w:r w:rsidRPr="004E553E">
              <w:rPr>
                <w:bCs/>
                <w:sz w:val="16"/>
                <w:szCs w:val="16"/>
                <w:lang w:val="uk-UA"/>
              </w:rPr>
              <w:t>Фінанси</w:t>
            </w:r>
          </w:p>
        </w:tc>
        <w:tc>
          <w:tcPr>
            <w:tcW w:w="410" w:type="pct"/>
            <w:shd w:val="clear" w:color="auto" w:fill="FFFFFF"/>
            <w:vAlign w:val="center"/>
          </w:tcPr>
          <w:p w14:paraId="05D64FAE" w14:textId="77777777" w:rsidR="00F50F3B" w:rsidRPr="004E553E"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09BB8767" w14:textId="77777777" w:rsidR="00F50F3B" w:rsidRPr="004E553E"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7A462EF1" w14:textId="77777777" w:rsidR="00F50F3B" w:rsidRPr="004E553E" w:rsidRDefault="00F50F3B" w:rsidP="00F50F3B">
            <w:pPr>
              <w:jc w:val="center"/>
              <w:rPr>
                <w:bCs/>
                <w:sz w:val="16"/>
                <w:szCs w:val="16"/>
                <w:lang w:val="uk-UA"/>
              </w:rPr>
            </w:pPr>
            <w:r w:rsidRPr="004E553E">
              <w:rPr>
                <w:bCs/>
                <w:sz w:val="16"/>
                <w:szCs w:val="16"/>
                <w:lang w:val="uk-UA"/>
              </w:rPr>
              <w:t>Лист</w:t>
            </w:r>
          </w:p>
        </w:tc>
        <w:tc>
          <w:tcPr>
            <w:tcW w:w="161" w:type="pct"/>
            <w:shd w:val="clear" w:color="auto" w:fill="FFFFFF"/>
            <w:vAlign w:val="center"/>
          </w:tcPr>
          <w:p w14:paraId="7183BA0D" w14:textId="77777777" w:rsidR="00F50F3B" w:rsidRPr="004E553E" w:rsidRDefault="00F50F3B" w:rsidP="00F50F3B">
            <w:pPr>
              <w:jc w:val="center"/>
              <w:rPr>
                <w:bCs/>
                <w:sz w:val="16"/>
                <w:szCs w:val="16"/>
                <w:lang w:val="uk-UA"/>
              </w:rPr>
            </w:pPr>
            <w:r w:rsidRPr="004E553E">
              <w:rPr>
                <w:bCs/>
                <w:sz w:val="16"/>
                <w:szCs w:val="16"/>
                <w:lang w:val="uk-UA"/>
              </w:rPr>
              <w:t>-</w:t>
            </w:r>
          </w:p>
        </w:tc>
        <w:tc>
          <w:tcPr>
            <w:tcW w:w="402" w:type="pct"/>
            <w:shd w:val="clear" w:color="auto" w:fill="FFFFFF"/>
            <w:vAlign w:val="center"/>
          </w:tcPr>
          <w:p w14:paraId="65857124" w14:textId="77777777" w:rsidR="00F50F3B" w:rsidRPr="004E553E" w:rsidRDefault="00F50F3B" w:rsidP="00F50F3B">
            <w:pPr>
              <w:jc w:val="center"/>
              <w:rPr>
                <w:bCs/>
                <w:sz w:val="16"/>
                <w:szCs w:val="16"/>
                <w:lang w:val="uk-UA"/>
              </w:rPr>
            </w:pPr>
            <w:r w:rsidRPr="004E553E">
              <w:rPr>
                <w:bCs/>
                <w:sz w:val="16"/>
                <w:szCs w:val="16"/>
                <w:lang w:val="uk-UA"/>
              </w:rPr>
              <w:t>Паперова</w:t>
            </w:r>
          </w:p>
        </w:tc>
        <w:tc>
          <w:tcPr>
            <w:tcW w:w="559" w:type="pct"/>
            <w:shd w:val="clear" w:color="auto" w:fill="FFFFFF"/>
            <w:vAlign w:val="center"/>
          </w:tcPr>
          <w:p w14:paraId="4B526BFC" w14:textId="77777777" w:rsidR="00F50F3B" w:rsidRPr="004E553E"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40590B1" w14:textId="77777777" w:rsidR="00F50F3B" w:rsidRDefault="00F50F3B" w:rsidP="00F50F3B">
            <w:pPr>
              <w:jc w:val="center"/>
              <w:rPr>
                <w:bCs/>
                <w:i/>
                <w:sz w:val="16"/>
                <w:szCs w:val="16"/>
                <w:lang w:val="uk-UA"/>
              </w:rPr>
            </w:pPr>
            <w:r>
              <w:rPr>
                <w:bCs/>
                <w:i/>
                <w:sz w:val="16"/>
                <w:szCs w:val="16"/>
                <w:lang w:val="uk-UA"/>
              </w:rPr>
              <w:t>-</w:t>
            </w:r>
          </w:p>
        </w:tc>
      </w:tr>
      <w:tr w:rsidR="00F50F3B" w:rsidRPr="00B7371E" w14:paraId="4C14B78E" w14:textId="77777777" w:rsidTr="004E08AF">
        <w:trPr>
          <w:trHeight w:val="975"/>
        </w:trPr>
        <w:tc>
          <w:tcPr>
            <w:tcW w:w="205" w:type="pct"/>
            <w:shd w:val="clear" w:color="auto" w:fill="FFFFFF"/>
            <w:vAlign w:val="center"/>
          </w:tcPr>
          <w:p w14:paraId="345F65FA" w14:textId="77777777" w:rsidR="00F50F3B" w:rsidRPr="00761B26" w:rsidRDefault="00224733" w:rsidP="00F50F3B">
            <w:pPr>
              <w:jc w:val="center"/>
              <w:rPr>
                <w:b/>
                <w:bCs/>
                <w:sz w:val="16"/>
                <w:szCs w:val="16"/>
                <w:lang w:val="uk-UA"/>
              </w:rPr>
            </w:pPr>
            <w:r>
              <w:rPr>
                <w:b/>
                <w:bCs/>
                <w:sz w:val="16"/>
                <w:szCs w:val="16"/>
                <w:lang w:val="uk-UA"/>
              </w:rPr>
              <w:t>4035</w:t>
            </w:r>
          </w:p>
        </w:tc>
        <w:tc>
          <w:tcPr>
            <w:tcW w:w="477" w:type="pct"/>
            <w:shd w:val="clear" w:color="auto" w:fill="FFFFFF"/>
            <w:vAlign w:val="center"/>
          </w:tcPr>
          <w:p w14:paraId="4AD7E87C" w14:textId="77777777" w:rsidR="00F50F3B" w:rsidRDefault="00F50F3B" w:rsidP="00F50F3B">
            <w:pPr>
              <w:jc w:val="center"/>
              <w:rPr>
                <w:bCs/>
                <w:sz w:val="16"/>
                <w:szCs w:val="16"/>
                <w:lang w:val="uk-UA"/>
              </w:rPr>
            </w:pPr>
            <w:r>
              <w:rPr>
                <w:bCs/>
                <w:sz w:val="16"/>
                <w:szCs w:val="16"/>
                <w:lang w:val="uk-UA"/>
              </w:rPr>
              <w:t xml:space="preserve">Про розгляд звернень </w:t>
            </w:r>
          </w:p>
        </w:tc>
        <w:tc>
          <w:tcPr>
            <w:tcW w:w="352" w:type="pct"/>
            <w:shd w:val="clear" w:color="auto" w:fill="FFFFFF"/>
            <w:vAlign w:val="center"/>
          </w:tcPr>
          <w:p w14:paraId="57FEAD85"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35</w:t>
            </w:r>
            <w:r w:rsidRPr="004E553E">
              <w:rPr>
                <w:bCs/>
                <w:sz w:val="16"/>
                <w:szCs w:val="16"/>
                <w:lang w:val="uk-UA"/>
              </w:rPr>
              <w:t>/04-19/26</w:t>
            </w:r>
          </w:p>
        </w:tc>
        <w:tc>
          <w:tcPr>
            <w:tcW w:w="296" w:type="pct"/>
            <w:shd w:val="clear" w:color="auto" w:fill="FFFFFF"/>
            <w:vAlign w:val="center"/>
          </w:tcPr>
          <w:p w14:paraId="6053A44D" w14:textId="77777777" w:rsidR="00F50F3B" w:rsidRDefault="00F50F3B" w:rsidP="00F50F3B">
            <w:pPr>
              <w:jc w:val="center"/>
              <w:rPr>
                <w:bCs/>
                <w:sz w:val="16"/>
                <w:szCs w:val="16"/>
                <w:lang w:val="uk-UA"/>
              </w:rPr>
            </w:pPr>
            <w:r>
              <w:rPr>
                <w:bCs/>
                <w:sz w:val="16"/>
                <w:szCs w:val="16"/>
                <w:lang w:val="uk-UA"/>
              </w:rPr>
              <w:t>19.05.2026</w:t>
            </w:r>
          </w:p>
        </w:tc>
        <w:tc>
          <w:tcPr>
            <w:tcW w:w="304" w:type="pct"/>
            <w:shd w:val="clear" w:color="auto" w:fill="FFFFFF"/>
            <w:vAlign w:val="center"/>
          </w:tcPr>
          <w:p w14:paraId="03D307C7"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51DDFCB0"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C33C9E6"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79D54DD9"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0718811C" w14:textId="77777777" w:rsidR="00F50F3B" w:rsidRPr="00722270" w:rsidRDefault="00F50F3B" w:rsidP="00F50F3B">
            <w:pPr>
              <w:ind w:left="-85" w:right="-85"/>
              <w:jc w:val="center"/>
              <w:rPr>
                <w:bCs/>
                <w:sz w:val="16"/>
                <w:szCs w:val="16"/>
                <w:lang w:val="uk-UA"/>
              </w:rPr>
            </w:pPr>
            <w:r w:rsidRPr="004E553E">
              <w:rPr>
                <w:bCs/>
                <w:sz w:val="16"/>
                <w:szCs w:val="16"/>
                <w:lang w:val="uk-UA"/>
              </w:rPr>
              <w:t>Фінанси</w:t>
            </w:r>
          </w:p>
        </w:tc>
        <w:tc>
          <w:tcPr>
            <w:tcW w:w="410" w:type="pct"/>
            <w:shd w:val="clear" w:color="auto" w:fill="FFFFFF"/>
            <w:vAlign w:val="center"/>
          </w:tcPr>
          <w:p w14:paraId="521DCBA3" w14:textId="77777777" w:rsidR="00F50F3B"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5C1A1C75"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70C29216" w14:textId="77777777" w:rsidR="00F50F3B" w:rsidRPr="00722270" w:rsidRDefault="00F50F3B" w:rsidP="00F50F3B">
            <w:pPr>
              <w:jc w:val="center"/>
              <w:rPr>
                <w:bCs/>
                <w:sz w:val="16"/>
                <w:szCs w:val="16"/>
                <w:lang w:val="uk-UA"/>
              </w:rPr>
            </w:pPr>
            <w:r w:rsidRPr="004E553E">
              <w:rPr>
                <w:bCs/>
                <w:sz w:val="16"/>
                <w:szCs w:val="16"/>
                <w:lang w:val="uk-UA"/>
              </w:rPr>
              <w:t>Лист</w:t>
            </w:r>
          </w:p>
        </w:tc>
        <w:tc>
          <w:tcPr>
            <w:tcW w:w="161" w:type="pct"/>
            <w:shd w:val="clear" w:color="auto" w:fill="FFFFFF"/>
            <w:vAlign w:val="center"/>
          </w:tcPr>
          <w:p w14:paraId="736B512C"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7715F67F" w14:textId="77777777" w:rsidR="00F50F3B" w:rsidRPr="00722270" w:rsidRDefault="00F50F3B" w:rsidP="00F50F3B">
            <w:pPr>
              <w:jc w:val="center"/>
              <w:rPr>
                <w:bCs/>
                <w:sz w:val="16"/>
                <w:szCs w:val="16"/>
                <w:lang w:val="uk-UA"/>
              </w:rPr>
            </w:pPr>
            <w:r w:rsidRPr="004E553E">
              <w:rPr>
                <w:bCs/>
                <w:sz w:val="16"/>
                <w:szCs w:val="16"/>
                <w:lang w:val="uk-UA"/>
              </w:rPr>
              <w:t>Паперова</w:t>
            </w:r>
          </w:p>
        </w:tc>
        <w:tc>
          <w:tcPr>
            <w:tcW w:w="559" w:type="pct"/>
            <w:shd w:val="clear" w:color="auto" w:fill="FFFFFF"/>
            <w:vAlign w:val="center"/>
          </w:tcPr>
          <w:p w14:paraId="209E6D89"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8DCDCEF" w14:textId="77777777" w:rsidR="00F50F3B" w:rsidRDefault="00F50F3B" w:rsidP="00F50F3B">
            <w:pPr>
              <w:jc w:val="center"/>
              <w:rPr>
                <w:bCs/>
                <w:i/>
                <w:sz w:val="16"/>
                <w:szCs w:val="16"/>
                <w:lang w:val="uk-UA"/>
              </w:rPr>
            </w:pPr>
            <w:r>
              <w:rPr>
                <w:bCs/>
                <w:i/>
                <w:sz w:val="16"/>
                <w:szCs w:val="16"/>
                <w:lang w:val="uk-UA"/>
              </w:rPr>
              <w:t>-</w:t>
            </w:r>
          </w:p>
        </w:tc>
      </w:tr>
      <w:tr w:rsidR="00F50F3B" w:rsidRPr="00B7371E" w14:paraId="57DC239B" w14:textId="77777777" w:rsidTr="00F50F3B">
        <w:trPr>
          <w:trHeight w:val="279"/>
        </w:trPr>
        <w:tc>
          <w:tcPr>
            <w:tcW w:w="205" w:type="pct"/>
            <w:shd w:val="clear" w:color="auto" w:fill="FFFFFF"/>
            <w:vAlign w:val="center"/>
          </w:tcPr>
          <w:p w14:paraId="51D2B0CE" w14:textId="77777777" w:rsidR="00F50F3B" w:rsidRPr="00761B26" w:rsidRDefault="00224733" w:rsidP="00F50F3B">
            <w:pPr>
              <w:jc w:val="center"/>
              <w:rPr>
                <w:b/>
                <w:bCs/>
                <w:sz w:val="16"/>
                <w:szCs w:val="16"/>
                <w:lang w:val="uk-UA"/>
              </w:rPr>
            </w:pPr>
            <w:r>
              <w:rPr>
                <w:b/>
                <w:bCs/>
                <w:sz w:val="16"/>
                <w:szCs w:val="16"/>
                <w:lang w:val="uk-UA"/>
              </w:rPr>
              <w:t>4036</w:t>
            </w:r>
          </w:p>
        </w:tc>
        <w:tc>
          <w:tcPr>
            <w:tcW w:w="477" w:type="pct"/>
            <w:shd w:val="clear" w:color="auto" w:fill="FFFFFF"/>
            <w:vAlign w:val="center"/>
          </w:tcPr>
          <w:p w14:paraId="1AD5B018" w14:textId="77777777" w:rsidR="00F50F3B" w:rsidRDefault="00F50F3B" w:rsidP="00F50F3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12D159B8"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36</w:t>
            </w:r>
            <w:r w:rsidRPr="004E553E">
              <w:rPr>
                <w:bCs/>
                <w:sz w:val="16"/>
                <w:szCs w:val="16"/>
                <w:lang w:val="uk-UA"/>
              </w:rPr>
              <w:t>/04-19/26</w:t>
            </w:r>
          </w:p>
        </w:tc>
        <w:tc>
          <w:tcPr>
            <w:tcW w:w="296" w:type="pct"/>
            <w:shd w:val="clear" w:color="auto" w:fill="FFFFFF"/>
            <w:vAlign w:val="center"/>
          </w:tcPr>
          <w:p w14:paraId="046BA8E3" w14:textId="77777777" w:rsidR="00F50F3B" w:rsidRDefault="00F50F3B" w:rsidP="00F50F3B">
            <w:pPr>
              <w:jc w:val="center"/>
              <w:rPr>
                <w:bCs/>
                <w:sz w:val="16"/>
                <w:szCs w:val="16"/>
                <w:lang w:val="uk-UA"/>
              </w:rPr>
            </w:pPr>
            <w:r>
              <w:rPr>
                <w:bCs/>
                <w:sz w:val="16"/>
                <w:szCs w:val="16"/>
                <w:lang w:val="uk-UA"/>
              </w:rPr>
              <w:t>19.05.2026</w:t>
            </w:r>
          </w:p>
        </w:tc>
        <w:tc>
          <w:tcPr>
            <w:tcW w:w="304" w:type="pct"/>
            <w:shd w:val="clear" w:color="auto" w:fill="FFFFFF"/>
            <w:vAlign w:val="center"/>
          </w:tcPr>
          <w:p w14:paraId="313AB30E"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33F3E878" w14:textId="77777777" w:rsidR="00F50F3B" w:rsidRPr="00722270" w:rsidRDefault="00F50F3B" w:rsidP="00224733">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F2A08E7"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7AA4606E"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0F1445FD" w14:textId="77777777" w:rsidR="00F50F3B" w:rsidRPr="00722270" w:rsidRDefault="00F50F3B" w:rsidP="00F50F3B">
            <w:pPr>
              <w:ind w:left="-85" w:right="-85"/>
              <w:jc w:val="center"/>
              <w:rPr>
                <w:bCs/>
                <w:sz w:val="16"/>
                <w:szCs w:val="16"/>
                <w:lang w:val="uk-UA"/>
              </w:rPr>
            </w:pPr>
            <w:r w:rsidRPr="004E553E">
              <w:rPr>
                <w:bCs/>
                <w:sz w:val="16"/>
                <w:szCs w:val="16"/>
                <w:lang w:val="uk-UA"/>
              </w:rPr>
              <w:t>Фінанси</w:t>
            </w:r>
          </w:p>
        </w:tc>
        <w:tc>
          <w:tcPr>
            <w:tcW w:w="410" w:type="pct"/>
            <w:shd w:val="clear" w:color="auto" w:fill="FFFFFF"/>
            <w:vAlign w:val="center"/>
          </w:tcPr>
          <w:p w14:paraId="17CDAF4A" w14:textId="77777777" w:rsidR="00F50F3B"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48CA5C16"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163B864C" w14:textId="77777777" w:rsidR="00F50F3B" w:rsidRPr="00722270" w:rsidRDefault="00F50F3B" w:rsidP="00F50F3B">
            <w:pPr>
              <w:jc w:val="center"/>
              <w:rPr>
                <w:bCs/>
                <w:sz w:val="16"/>
                <w:szCs w:val="16"/>
                <w:lang w:val="uk-UA"/>
              </w:rPr>
            </w:pPr>
            <w:r w:rsidRPr="004E553E">
              <w:rPr>
                <w:bCs/>
                <w:sz w:val="16"/>
                <w:szCs w:val="16"/>
                <w:lang w:val="uk-UA"/>
              </w:rPr>
              <w:t>Лист</w:t>
            </w:r>
          </w:p>
        </w:tc>
        <w:tc>
          <w:tcPr>
            <w:tcW w:w="161" w:type="pct"/>
            <w:shd w:val="clear" w:color="auto" w:fill="FFFFFF"/>
            <w:vAlign w:val="center"/>
          </w:tcPr>
          <w:p w14:paraId="049BBDF9"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65D39AF3" w14:textId="77777777" w:rsidR="00F50F3B" w:rsidRPr="00722270" w:rsidRDefault="00F50F3B" w:rsidP="00F50F3B">
            <w:pPr>
              <w:jc w:val="center"/>
              <w:rPr>
                <w:bCs/>
                <w:sz w:val="16"/>
                <w:szCs w:val="16"/>
                <w:lang w:val="uk-UA"/>
              </w:rPr>
            </w:pPr>
            <w:r w:rsidRPr="004E553E">
              <w:rPr>
                <w:bCs/>
                <w:sz w:val="16"/>
                <w:szCs w:val="16"/>
                <w:lang w:val="uk-UA"/>
              </w:rPr>
              <w:t>Паперова</w:t>
            </w:r>
          </w:p>
        </w:tc>
        <w:tc>
          <w:tcPr>
            <w:tcW w:w="559" w:type="pct"/>
            <w:shd w:val="clear" w:color="auto" w:fill="FFFFFF"/>
            <w:vAlign w:val="center"/>
          </w:tcPr>
          <w:p w14:paraId="01EC3D8A"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F0181C4" w14:textId="77777777" w:rsidR="00F50F3B" w:rsidRDefault="00F50F3B" w:rsidP="00F50F3B">
            <w:pPr>
              <w:jc w:val="center"/>
              <w:rPr>
                <w:bCs/>
                <w:i/>
                <w:sz w:val="16"/>
                <w:szCs w:val="16"/>
                <w:lang w:val="uk-UA"/>
              </w:rPr>
            </w:pPr>
            <w:r>
              <w:rPr>
                <w:bCs/>
                <w:i/>
                <w:sz w:val="16"/>
                <w:szCs w:val="16"/>
                <w:lang w:val="uk-UA"/>
              </w:rPr>
              <w:t>-</w:t>
            </w:r>
          </w:p>
        </w:tc>
      </w:tr>
      <w:tr w:rsidR="00F50F3B" w:rsidRPr="00B7371E" w14:paraId="5A8F978A" w14:textId="77777777" w:rsidTr="004E08AF">
        <w:trPr>
          <w:trHeight w:val="975"/>
        </w:trPr>
        <w:tc>
          <w:tcPr>
            <w:tcW w:w="205" w:type="pct"/>
            <w:shd w:val="clear" w:color="auto" w:fill="FFFFFF"/>
            <w:vAlign w:val="center"/>
          </w:tcPr>
          <w:p w14:paraId="334ED544" w14:textId="77777777" w:rsidR="00F50F3B" w:rsidRPr="00761B26" w:rsidRDefault="00224733" w:rsidP="00F50F3B">
            <w:pPr>
              <w:jc w:val="center"/>
              <w:rPr>
                <w:b/>
                <w:bCs/>
                <w:sz w:val="16"/>
                <w:szCs w:val="16"/>
                <w:lang w:val="uk-UA"/>
              </w:rPr>
            </w:pPr>
            <w:r>
              <w:rPr>
                <w:b/>
                <w:bCs/>
                <w:sz w:val="16"/>
                <w:szCs w:val="16"/>
                <w:lang w:val="uk-UA"/>
              </w:rPr>
              <w:t>4037</w:t>
            </w:r>
          </w:p>
        </w:tc>
        <w:tc>
          <w:tcPr>
            <w:tcW w:w="477" w:type="pct"/>
            <w:shd w:val="clear" w:color="auto" w:fill="FFFFFF"/>
            <w:vAlign w:val="center"/>
          </w:tcPr>
          <w:p w14:paraId="72585104" w14:textId="77777777" w:rsidR="00F50F3B" w:rsidRDefault="00F50F3B" w:rsidP="00F50F3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4128F2F3"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37</w:t>
            </w:r>
            <w:r w:rsidRPr="004E553E">
              <w:rPr>
                <w:bCs/>
                <w:sz w:val="16"/>
                <w:szCs w:val="16"/>
                <w:lang w:val="uk-UA"/>
              </w:rPr>
              <w:t>/04-19/26</w:t>
            </w:r>
          </w:p>
        </w:tc>
        <w:tc>
          <w:tcPr>
            <w:tcW w:w="296" w:type="pct"/>
            <w:shd w:val="clear" w:color="auto" w:fill="FFFFFF"/>
            <w:vAlign w:val="center"/>
          </w:tcPr>
          <w:p w14:paraId="5AFD2EB7" w14:textId="77777777" w:rsidR="00F50F3B" w:rsidRDefault="00F50F3B" w:rsidP="00F50F3B">
            <w:pPr>
              <w:jc w:val="center"/>
              <w:rPr>
                <w:bCs/>
                <w:sz w:val="16"/>
                <w:szCs w:val="16"/>
                <w:lang w:val="uk-UA"/>
              </w:rPr>
            </w:pPr>
            <w:r>
              <w:rPr>
                <w:bCs/>
                <w:sz w:val="16"/>
                <w:szCs w:val="16"/>
                <w:lang w:val="uk-UA"/>
              </w:rPr>
              <w:t>19.05.2026</w:t>
            </w:r>
          </w:p>
        </w:tc>
        <w:tc>
          <w:tcPr>
            <w:tcW w:w="304" w:type="pct"/>
            <w:shd w:val="clear" w:color="auto" w:fill="FFFFFF"/>
            <w:vAlign w:val="center"/>
          </w:tcPr>
          <w:p w14:paraId="3DF60589"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223F378E" w14:textId="77777777" w:rsidR="00F50F3B" w:rsidRPr="00722270" w:rsidRDefault="00F50F3B" w:rsidP="00F50F3B">
            <w:pPr>
              <w:jc w:val="center"/>
              <w:rPr>
                <w:bCs/>
                <w:sz w:val="16"/>
                <w:szCs w:val="16"/>
                <w:lang w:val="uk-UA"/>
              </w:rPr>
            </w:pPr>
            <w:r w:rsidRPr="004E553E">
              <w:rPr>
                <w:bCs/>
                <w:sz w:val="16"/>
                <w:szCs w:val="16"/>
                <w:lang w:val="uk-UA"/>
              </w:rPr>
              <w:t>Відділ фінансів</w:t>
            </w:r>
            <w:r w:rsidR="00224733">
              <w:rPr>
                <w:bCs/>
                <w:sz w:val="16"/>
                <w:szCs w:val="16"/>
                <w:lang w:val="uk-UA"/>
              </w:rPr>
              <w:t xml:space="preserve"> </w:t>
            </w:r>
            <w:r w:rsidRPr="004E553E">
              <w:rPr>
                <w:bCs/>
                <w:sz w:val="16"/>
                <w:szCs w:val="16"/>
                <w:lang w:val="uk-UA"/>
              </w:rPr>
              <w:t xml:space="preserve">соціально-культурної сфери і соціального захисту </w:t>
            </w:r>
            <w:r w:rsidRPr="004E553E">
              <w:rPr>
                <w:bCs/>
                <w:sz w:val="16"/>
                <w:szCs w:val="16"/>
                <w:lang w:val="uk-UA"/>
              </w:rPr>
              <w:lastRenderedPageBreak/>
              <w:t>населення</w:t>
            </w:r>
          </w:p>
        </w:tc>
        <w:tc>
          <w:tcPr>
            <w:tcW w:w="271" w:type="pct"/>
            <w:shd w:val="clear" w:color="auto" w:fill="FFFFFF"/>
            <w:vAlign w:val="center"/>
          </w:tcPr>
          <w:p w14:paraId="6E4313CE" w14:textId="77777777" w:rsidR="00F50F3B" w:rsidRDefault="00F50F3B" w:rsidP="00F50F3B">
            <w:pPr>
              <w:jc w:val="center"/>
              <w:rPr>
                <w:bCs/>
                <w:sz w:val="16"/>
                <w:szCs w:val="16"/>
                <w:lang w:val="uk-UA"/>
              </w:rPr>
            </w:pPr>
            <w:r>
              <w:rPr>
                <w:bCs/>
                <w:sz w:val="16"/>
                <w:szCs w:val="16"/>
                <w:lang w:val="uk-UA"/>
              </w:rPr>
              <w:lastRenderedPageBreak/>
              <w:t>-</w:t>
            </w:r>
          </w:p>
        </w:tc>
        <w:tc>
          <w:tcPr>
            <w:tcW w:w="165" w:type="pct"/>
            <w:shd w:val="clear" w:color="auto" w:fill="FFFFFF"/>
            <w:vAlign w:val="center"/>
          </w:tcPr>
          <w:p w14:paraId="1E5BC225"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4133C61B" w14:textId="77777777" w:rsidR="00F50F3B" w:rsidRPr="00722270" w:rsidRDefault="00F50F3B" w:rsidP="00F50F3B">
            <w:pPr>
              <w:ind w:left="-85" w:right="-85"/>
              <w:jc w:val="center"/>
              <w:rPr>
                <w:bCs/>
                <w:sz w:val="16"/>
                <w:szCs w:val="16"/>
                <w:lang w:val="uk-UA"/>
              </w:rPr>
            </w:pPr>
            <w:r w:rsidRPr="004E553E">
              <w:rPr>
                <w:bCs/>
                <w:sz w:val="16"/>
                <w:szCs w:val="16"/>
                <w:lang w:val="uk-UA"/>
              </w:rPr>
              <w:t>Фінанси</w:t>
            </w:r>
          </w:p>
        </w:tc>
        <w:tc>
          <w:tcPr>
            <w:tcW w:w="410" w:type="pct"/>
            <w:shd w:val="clear" w:color="auto" w:fill="FFFFFF"/>
            <w:vAlign w:val="center"/>
          </w:tcPr>
          <w:p w14:paraId="7A43CA47" w14:textId="77777777" w:rsidR="00F50F3B"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15B40925"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36CF93F4" w14:textId="77777777" w:rsidR="00F50F3B" w:rsidRPr="00722270" w:rsidRDefault="00F50F3B" w:rsidP="00F50F3B">
            <w:pPr>
              <w:jc w:val="center"/>
              <w:rPr>
                <w:bCs/>
                <w:sz w:val="16"/>
                <w:szCs w:val="16"/>
                <w:lang w:val="uk-UA"/>
              </w:rPr>
            </w:pPr>
            <w:r w:rsidRPr="004E553E">
              <w:rPr>
                <w:bCs/>
                <w:sz w:val="16"/>
                <w:szCs w:val="16"/>
                <w:lang w:val="uk-UA"/>
              </w:rPr>
              <w:t>Лист</w:t>
            </w:r>
          </w:p>
        </w:tc>
        <w:tc>
          <w:tcPr>
            <w:tcW w:w="161" w:type="pct"/>
            <w:shd w:val="clear" w:color="auto" w:fill="FFFFFF"/>
            <w:vAlign w:val="center"/>
          </w:tcPr>
          <w:p w14:paraId="546BC45E"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455923FD" w14:textId="77777777" w:rsidR="00F50F3B" w:rsidRPr="00722270" w:rsidRDefault="00F50F3B" w:rsidP="00F50F3B">
            <w:pPr>
              <w:jc w:val="center"/>
              <w:rPr>
                <w:bCs/>
                <w:sz w:val="16"/>
                <w:szCs w:val="16"/>
                <w:lang w:val="uk-UA"/>
              </w:rPr>
            </w:pPr>
            <w:r w:rsidRPr="004E553E">
              <w:rPr>
                <w:bCs/>
                <w:sz w:val="16"/>
                <w:szCs w:val="16"/>
                <w:lang w:val="uk-UA"/>
              </w:rPr>
              <w:t>Паперова</w:t>
            </w:r>
          </w:p>
        </w:tc>
        <w:tc>
          <w:tcPr>
            <w:tcW w:w="559" w:type="pct"/>
            <w:shd w:val="clear" w:color="auto" w:fill="FFFFFF"/>
            <w:vAlign w:val="center"/>
          </w:tcPr>
          <w:p w14:paraId="07C67296"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3269784" w14:textId="77777777" w:rsidR="00F50F3B" w:rsidRDefault="00F50F3B" w:rsidP="00F50F3B">
            <w:pPr>
              <w:jc w:val="center"/>
              <w:rPr>
                <w:bCs/>
                <w:i/>
                <w:sz w:val="16"/>
                <w:szCs w:val="16"/>
                <w:lang w:val="uk-UA"/>
              </w:rPr>
            </w:pPr>
            <w:r>
              <w:rPr>
                <w:bCs/>
                <w:i/>
                <w:sz w:val="16"/>
                <w:szCs w:val="16"/>
                <w:lang w:val="uk-UA"/>
              </w:rPr>
              <w:t>-</w:t>
            </w:r>
          </w:p>
        </w:tc>
      </w:tr>
      <w:tr w:rsidR="00F50F3B" w:rsidRPr="00B7371E" w14:paraId="2562E00B" w14:textId="77777777" w:rsidTr="004E08AF">
        <w:trPr>
          <w:trHeight w:val="975"/>
        </w:trPr>
        <w:tc>
          <w:tcPr>
            <w:tcW w:w="205" w:type="pct"/>
            <w:shd w:val="clear" w:color="auto" w:fill="FFFFFF"/>
            <w:vAlign w:val="center"/>
          </w:tcPr>
          <w:p w14:paraId="51B57B3F" w14:textId="77777777" w:rsidR="00F50F3B" w:rsidRPr="00761B26" w:rsidRDefault="00224733" w:rsidP="00F50F3B">
            <w:pPr>
              <w:jc w:val="center"/>
              <w:rPr>
                <w:b/>
                <w:bCs/>
                <w:sz w:val="16"/>
                <w:szCs w:val="16"/>
                <w:lang w:val="uk-UA"/>
              </w:rPr>
            </w:pPr>
            <w:r>
              <w:rPr>
                <w:b/>
                <w:bCs/>
                <w:sz w:val="16"/>
                <w:szCs w:val="16"/>
                <w:lang w:val="uk-UA"/>
              </w:rPr>
              <w:t>4038</w:t>
            </w:r>
          </w:p>
        </w:tc>
        <w:tc>
          <w:tcPr>
            <w:tcW w:w="477" w:type="pct"/>
            <w:shd w:val="clear" w:color="auto" w:fill="FFFFFF"/>
            <w:vAlign w:val="center"/>
          </w:tcPr>
          <w:p w14:paraId="3A46123A" w14:textId="77777777" w:rsidR="00F50F3B" w:rsidRDefault="00F50F3B" w:rsidP="00F50F3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2D361BF4"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41</w:t>
            </w:r>
            <w:r w:rsidRPr="004E553E">
              <w:rPr>
                <w:bCs/>
                <w:sz w:val="16"/>
                <w:szCs w:val="16"/>
                <w:lang w:val="uk-UA"/>
              </w:rPr>
              <w:t>/04-19/26</w:t>
            </w:r>
          </w:p>
        </w:tc>
        <w:tc>
          <w:tcPr>
            <w:tcW w:w="296" w:type="pct"/>
            <w:shd w:val="clear" w:color="auto" w:fill="FFFFFF"/>
            <w:vAlign w:val="center"/>
          </w:tcPr>
          <w:p w14:paraId="0FDB342A" w14:textId="77777777" w:rsidR="00F50F3B" w:rsidRDefault="00F50F3B" w:rsidP="00F50F3B">
            <w:pPr>
              <w:jc w:val="center"/>
              <w:rPr>
                <w:bCs/>
                <w:sz w:val="16"/>
                <w:szCs w:val="16"/>
                <w:lang w:val="uk-UA"/>
              </w:rPr>
            </w:pPr>
            <w:r>
              <w:rPr>
                <w:bCs/>
                <w:sz w:val="16"/>
                <w:szCs w:val="16"/>
                <w:lang w:val="uk-UA"/>
              </w:rPr>
              <w:t>19.05.2026</w:t>
            </w:r>
          </w:p>
        </w:tc>
        <w:tc>
          <w:tcPr>
            <w:tcW w:w="304" w:type="pct"/>
            <w:shd w:val="clear" w:color="auto" w:fill="FFFFFF"/>
            <w:vAlign w:val="center"/>
          </w:tcPr>
          <w:p w14:paraId="676CDE89"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56A21F36"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494349C"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64B2FDEA"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41C3F185"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15154A4B" w14:textId="77777777" w:rsidR="00F50F3B"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6CCFE3F4"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7E68F721"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1BDDB7FC"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23E7EFED"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13EC257A"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5666CA5" w14:textId="77777777" w:rsidR="00F50F3B" w:rsidRDefault="00F50F3B" w:rsidP="00F50F3B">
            <w:pPr>
              <w:jc w:val="center"/>
              <w:rPr>
                <w:bCs/>
                <w:i/>
                <w:sz w:val="16"/>
                <w:szCs w:val="16"/>
                <w:lang w:val="uk-UA"/>
              </w:rPr>
            </w:pPr>
            <w:r>
              <w:rPr>
                <w:bCs/>
                <w:i/>
                <w:sz w:val="16"/>
                <w:szCs w:val="16"/>
                <w:lang w:val="uk-UA"/>
              </w:rPr>
              <w:t>-</w:t>
            </w:r>
          </w:p>
        </w:tc>
      </w:tr>
      <w:tr w:rsidR="00F50F3B" w:rsidRPr="00B7371E" w14:paraId="44F76A37" w14:textId="77777777" w:rsidTr="00A83B05">
        <w:trPr>
          <w:trHeight w:val="421"/>
        </w:trPr>
        <w:tc>
          <w:tcPr>
            <w:tcW w:w="205" w:type="pct"/>
            <w:shd w:val="clear" w:color="auto" w:fill="FFFFFF"/>
            <w:vAlign w:val="center"/>
          </w:tcPr>
          <w:p w14:paraId="5D39C143" w14:textId="77777777" w:rsidR="00F50F3B" w:rsidRPr="00761B26" w:rsidRDefault="00224733" w:rsidP="00F50F3B">
            <w:pPr>
              <w:jc w:val="center"/>
              <w:rPr>
                <w:b/>
                <w:bCs/>
                <w:sz w:val="16"/>
                <w:szCs w:val="16"/>
                <w:lang w:val="uk-UA"/>
              </w:rPr>
            </w:pPr>
            <w:r>
              <w:rPr>
                <w:b/>
                <w:bCs/>
                <w:sz w:val="16"/>
                <w:szCs w:val="16"/>
                <w:lang w:val="uk-UA"/>
              </w:rPr>
              <w:t>4039</w:t>
            </w:r>
          </w:p>
        </w:tc>
        <w:tc>
          <w:tcPr>
            <w:tcW w:w="477" w:type="pct"/>
            <w:shd w:val="clear" w:color="auto" w:fill="FFFFFF"/>
            <w:vAlign w:val="center"/>
          </w:tcPr>
          <w:p w14:paraId="0BB81B2F" w14:textId="77777777" w:rsidR="00F50F3B" w:rsidRDefault="00F50F3B" w:rsidP="00F50F3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30F78682"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42</w:t>
            </w:r>
            <w:r w:rsidRPr="004E553E">
              <w:rPr>
                <w:bCs/>
                <w:sz w:val="16"/>
                <w:szCs w:val="16"/>
                <w:lang w:val="uk-UA"/>
              </w:rPr>
              <w:t>/04-19/26</w:t>
            </w:r>
          </w:p>
        </w:tc>
        <w:tc>
          <w:tcPr>
            <w:tcW w:w="296" w:type="pct"/>
            <w:shd w:val="clear" w:color="auto" w:fill="FFFFFF"/>
            <w:vAlign w:val="center"/>
          </w:tcPr>
          <w:p w14:paraId="22EFF80E" w14:textId="77777777" w:rsidR="00F50F3B" w:rsidRDefault="00F50F3B" w:rsidP="00F50F3B">
            <w:pPr>
              <w:jc w:val="center"/>
              <w:rPr>
                <w:bCs/>
                <w:sz w:val="16"/>
                <w:szCs w:val="16"/>
                <w:lang w:val="uk-UA"/>
              </w:rPr>
            </w:pPr>
            <w:r>
              <w:rPr>
                <w:bCs/>
                <w:sz w:val="16"/>
                <w:szCs w:val="16"/>
                <w:lang w:val="uk-UA"/>
              </w:rPr>
              <w:t>19.05.2026</w:t>
            </w:r>
          </w:p>
        </w:tc>
        <w:tc>
          <w:tcPr>
            <w:tcW w:w="304" w:type="pct"/>
            <w:shd w:val="clear" w:color="auto" w:fill="FFFFFF"/>
            <w:vAlign w:val="center"/>
          </w:tcPr>
          <w:p w14:paraId="6B0BE7DB"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42CAB44B"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5738546"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6BCCBB13"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2831B06E"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154A2E6D" w14:textId="77777777" w:rsidR="00F50F3B"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59E3C37E"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11CFA5F2"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661E0157"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28264AF0"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601594FB"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7013913" w14:textId="77777777" w:rsidR="00F50F3B" w:rsidRDefault="00F50F3B" w:rsidP="00F50F3B">
            <w:pPr>
              <w:jc w:val="center"/>
              <w:rPr>
                <w:bCs/>
                <w:i/>
                <w:sz w:val="16"/>
                <w:szCs w:val="16"/>
                <w:lang w:val="uk-UA"/>
              </w:rPr>
            </w:pPr>
            <w:r>
              <w:rPr>
                <w:bCs/>
                <w:i/>
                <w:sz w:val="16"/>
                <w:szCs w:val="16"/>
                <w:lang w:val="uk-UA"/>
              </w:rPr>
              <w:t>-</w:t>
            </w:r>
          </w:p>
        </w:tc>
      </w:tr>
      <w:tr w:rsidR="00F50F3B" w:rsidRPr="00B7371E" w14:paraId="32911981" w14:textId="77777777" w:rsidTr="004E08AF">
        <w:trPr>
          <w:trHeight w:val="975"/>
        </w:trPr>
        <w:tc>
          <w:tcPr>
            <w:tcW w:w="205" w:type="pct"/>
            <w:shd w:val="clear" w:color="auto" w:fill="FFFFFF"/>
            <w:vAlign w:val="center"/>
          </w:tcPr>
          <w:p w14:paraId="62B2916D" w14:textId="77777777" w:rsidR="00F50F3B" w:rsidRPr="00761B26" w:rsidRDefault="00224733" w:rsidP="00F50F3B">
            <w:pPr>
              <w:jc w:val="center"/>
              <w:rPr>
                <w:b/>
                <w:bCs/>
                <w:sz w:val="16"/>
                <w:szCs w:val="16"/>
                <w:lang w:val="uk-UA"/>
              </w:rPr>
            </w:pPr>
            <w:r>
              <w:rPr>
                <w:b/>
                <w:bCs/>
                <w:sz w:val="16"/>
                <w:szCs w:val="16"/>
                <w:lang w:val="uk-UA"/>
              </w:rPr>
              <w:t>4040</w:t>
            </w:r>
          </w:p>
        </w:tc>
        <w:tc>
          <w:tcPr>
            <w:tcW w:w="477" w:type="pct"/>
            <w:shd w:val="clear" w:color="auto" w:fill="FFFFFF"/>
            <w:vAlign w:val="center"/>
          </w:tcPr>
          <w:p w14:paraId="7781ED7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4E7F090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№вх-3064/26</w:t>
            </w:r>
          </w:p>
        </w:tc>
        <w:tc>
          <w:tcPr>
            <w:tcW w:w="296" w:type="pct"/>
            <w:shd w:val="clear" w:color="auto" w:fill="FFFFFF"/>
            <w:vAlign w:val="center"/>
          </w:tcPr>
          <w:p w14:paraId="7A89361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CEC07A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05EFB8C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890ECB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AD6A97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830D4F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465BB5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7DD04B9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AF019F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820472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955C49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6A6465A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9D3899" w14:textId="77777777" w:rsidR="00F50F3B" w:rsidRPr="00452063" w:rsidRDefault="00F50F3B" w:rsidP="00F50F3B">
            <w:pPr>
              <w:jc w:val="center"/>
              <w:rPr>
                <w:bCs/>
                <w:sz w:val="16"/>
                <w:szCs w:val="16"/>
                <w:lang w:val="uk-UA"/>
              </w:rPr>
            </w:pPr>
            <w:r w:rsidRPr="00452063">
              <w:rPr>
                <w:bCs/>
                <w:sz w:val="16"/>
                <w:szCs w:val="16"/>
                <w:lang w:val="ru-RU"/>
              </w:rPr>
              <w:t>-</w:t>
            </w:r>
          </w:p>
        </w:tc>
      </w:tr>
      <w:tr w:rsidR="00F50F3B" w:rsidRPr="00B7371E" w14:paraId="689AF268" w14:textId="77777777" w:rsidTr="004E08AF">
        <w:trPr>
          <w:trHeight w:val="975"/>
        </w:trPr>
        <w:tc>
          <w:tcPr>
            <w:tcW w:w="205" w:type="pct"/>
            <w:shd w:val="clear" w:color="auto" w:fill="FFFFFF"/>
            <w:vAlign w:val="center"/>
          </w:tcPr>
          <w:p w14:paraId="038C2E21" w14:textId="77777777" w:rsidR="00F50F3B" w:rsidRPr="00761B26" w:rsidRDefault="00224733" w:rsidP="00F50F3B">
            <w:pPr>
              <w:jc w:val="center"/>
              <w:rPr>
                <w:b/>
                <w:bCs/>
                <w:sz w:val="16"/>
                <w:szCs w:val="16"/>
                <w:lang w:val="uk-UA"/>
              </w:rPr>
            </w:pPr>
            <w:r>
              <w:rPr>
                <w:b/>
                <w:bCs/>
                <w:sz w:val="16"/>
                <w:szCs w:val="16"/>
                <w:lang w:val="uk-UA"/>
              </w:rPr>
              <w:t>4041</w:t>
            </w:r>
          </w:p>
        </w:tc>
        <w:tc>
          <w:tcPr>
            <w:tcW w:w="477" w:type="pct"/>
            <w:shd w:val="clear" w:color="auto" w:fill="FFFFFF"/>
            <w:vAlign w:val="center"/>
          </w:tcPr>
          <w:p w14:paraId="33D2474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250678B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№вх-3065/26</w:t>
            </w:r>
          </w:p>
        </w:tc>
        <w:tc>
          <w:tcPr>
            <w:tcW w:w="296" w:type="pct"/>
            <w:shd w:val="clear" w:color="auto" w:fill="FFFFFF"/>
            <w:vAlign w:val="center"/>
          </w:tcPr>
          <w:p w14:paraId="0450F3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0A2B66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6D3B8D9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0B3B85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9B3BD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F7592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C8AA48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3DD71A2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013F43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88D6B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44ECA9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DBF30C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BF5134" w14:textId="77777777" w:rsidR="00F50F3B" w:rsidRPr="00452063" w:rsidRDefault="00F50F3B" w:rsidP="00F50F3B">
            <w:pPr>
              <w:jc w:val="center"/>
              <w:rPr>
                <w:bCs/>
                <w:sz w:val="16"/>
                <w:szCs w:val="16"/>
                <w:lang w:val="uk-UA"/>
              </w:rPr>
            </w:pPr>
            <w:r w:rsidRPr="00452063">
              <w:rPr>
                <w:bCs/>
                <w:sz w:val="16"/>
                <w:szCs w:val="16"/>
                <w:lang w:val="uk-UA"/>
              </w:rPr>
              <w:t>-</w:t>
            </w:r>
          </w:p>
        </w:tc>
      </w:tr>
      <w:tr w:rsidR="00F50F3B" w:rsidRPr="00B7371E" w14:paraId="654B0242" w14:textId="77777777" w:rsidTr="004E08AF">
        <w:trPr>
          <w:trHeight w:val="975"/>
        </w:trPr>
        <w:tc>
          <w:tcPr>
            <w:tcW w:w="205" w:type="pct"/>
            <w:shd w:val="clear" w:color="auto" w:fill="FFFFFF"/>
            <w:vAlign w:val="center"/>
          </w:tcPr>
          <w:p w14:paraId="1B527AAB" w14:textId="77777777" w:rsidR="00F50F3B" w:rsidRPr="00761B26" w:rsidRDefault="00224733" w:rsidP="00F50F3B">
            <w:pPr>
              <w:jc w:val="center"/>
              <w:rPr>
                <w:b/>
                <w:bCs/>
                <w:sz w:val="16"/>
                <w:szCs w:val="16"/>
                <w:lang w:val="uk-UA"/>
              </w:rPr>
            </w:pPr>
            <w:r>
              <w:rPr>
                <w:b/>
                <w:bCs/>
                <w:sz w:val="16"/>
                <w:szCs w:val="16"/>
                <w:lang w:val="uk-UA"/>
              </w:rPr>
              <w:t>4042</w:t>
            </w:r>
          </w:p>
        </w:tc>
        <w:tc>
          <w:tcPr>
            <w:tcW w:w="477" w:type="pct"/>
            <w:shd w:val="clear" w:color="auto" w:fill="FFFFFF"/>
            <w:vAlign w:val="center"/>
          </w:tcPr>
          <w:p w14:paraId="4638A16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0594B78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№вх-3066/26</w:t>
            </w:r>
          </w:p>
        </w:tc>
        <w:tc>
          <w:tcPr>
            <w:tcW w:w="296" w:type="pct"/>
            <w:shd w:val="clear" w:color="auto" w:fill="FFFFFF"/>
            <w:vAlign w:val="center"/>
          </w:tcPr>
          <w:p w14:paraId="35505D2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71174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23A4F2F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A08FCE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5DA7B8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9C2264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842BCF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23584DD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DAED91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7CC2D9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EFDBD9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75F2B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1427E4" w14:textId="77777777" w:rsidR="00F50F3B" w:rsidRPr="00452063" w:rsidRDefault="00F50F3B" w:rsidP="00F50F3B">
            <w:pPr>
              <w:jc w:val="center"/>
              <w:rPr>
                <w:bCs/>
                <w:sz w:val="16"/>
                <w:szCs w:val="16"/>
                <w:lang w:val="uk-UA"/>
              </w:rPr>
            </w:pPr>
            <w:r>
              <w:rPr>
                <w:bCs/>
                <w:sz w:val="16"/>
                <w:szCs w:val="16"/>
                <w:lang w:val="uk-UA"/>
              </w:rPr>
              <w:t>-</w:t>
            </w:r>
          </w:p>
        </w:tc>
      </w:tr>
      <w:tr w:rsidR="00F50F3B" w:rsidRPr="00B7371E" w14:paraId="5049327F" w14:textId="77777777" w:rsidTr="004E08AF">
        <w:trPr>
          <w:trHeight w:val="975"/>
        </w:trPr>
        <w:tc>
          <w:tcPr>
            <w:tcW w:w="205" w:type="pct"/>
            <w:shd w:val="clear" w:color="auto" w:fill="FFFFFF"/>
            <w:vAlign w:val="center"/>
          </w:tcPr>
          <w:p w14:paraId="09A2932B" w14:textId="77777777" w:rsidR="00F50F3B" w:rsidRPr="00761B26" w:rsidRDefault="00224733" w:rsidP="00F50F3B">
            <w:pPr>
              <w:jc w:val="center"/>
              <w:rPr>
                <w:b/>
                <w:bCs/>
                <w:sz w:val="16"/>
                <w:szCs w:val="16"/>
                <w:lang w:val="uk-UA"/>
              </w:rPr>
            </w:pPr>
            <w:r>
              <w:rPr>
                <w:b/>
                <w:bCs/>
                <w:sz w:val="16"/>
                <w:szCs w:val="16"/>
                <w:lang w:val="uk-UA"/>
              </w:rPr>
              <w:t>4043</w:t>
            </w:r>
          </w:p>
        </w:tc>
        <w:tc>
          <w:tcPr>
            <w:tcW w:w="477" w:type="pct"/>
            <w:shd w:val="clear" w:color="auto" w:fill="FFFFFF"/>
            <w:vAlign w:val="center"/>
          </w:tcPr>
          <w:p w14:paraId="3CF48F6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0D2DE71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№вх-3067/26</w:t>
            </w:r>
          </w:p>
        </w:tc>
        <w:tc>
          <w:tcPr>
            <w:tcW w:w="296" w:type="pct"/>
            <w:shd w:val="clear" w:color="auto" w:fill="FFFFFF"/>
            <w:vAlign w:val="center"/>
          </w:tcPr>
          <w:p w14:paraId="350634B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A20490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539DC25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635840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E170D7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56D1B1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5B4774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774FB9C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897C85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1EE58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2FB2C5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83D6CE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876561" w14:textId="77777777" w:rsidR="00F50F3B" w:rsidRPr="00452063" w:rsidRDefault="00F50F3B" w:rsidP="00F50F3B">
            <w:pPr>
              <w:jc w:val="center"/>
              <w:rPr>
                <w:bCs/>
                <w:sz w:val="16"/>
                <w:szCs w:val="16"/>
                <w:lang w:val="uk-UA"/>
              </w:rPr>
            </w:pPr>
            <w:r>
              <w:rPr>
                <w:bCs/>
                <w:sz w:val="16"/>
                <w:szCs w:val="16"/>
                <w:lang w:val="uk-UA"/>
              </w:rPr>
              <w:t>-</w:t>
            </w:r>
          </w:p>
        </w:tc>
      </w:tr>
      <w:tr w:rsidR="00F50F3B" w:rsidRPr="00B7371E" w14:paraId="08D97E58" w14:textId="77777777" w:rsidTr="004E08AF">
        <w:trPr>
          <w:trHeight w:val="975"/>
        </w:trPr>
        <w:tc>
          <w:tcPr>
            <w:tcW w:w="205" w:type="pct"/>
            <w:shd w:val="clear" w:color="auto" w:fill="FFFFFF"/>
            <w:vAlign w:val="center"/>
          </w:tcPr>
          <w:p w14:paraId="2323206F" w14:textId="77777777" w:rsidR="00F50F3B" w:rsidRPr="00761B26" w:rsidRDefault="00224733" w:rsidP="00F50F3B">
            <w:pPr>
              <w:jc w:val="center"/>
              <w:rPr>
                <w:b/>
                <w:bCs/>
                <w:sz w:val="16"/>
                <w:szCs w:val="16"/>
                <w:lang w:val="uk-UA"/>
              </w:rPr>
            </w:pPr>
            <w:r>
              <w:rPr>
                <w:b/>
                <w:bCs/>
                <w:sz w:val="16"/>
                <w:szCs w:val="16"/>
                <w:lang w:val="uk-UA"/>
              </w:rPr>
              <w:t>4044</w:t>
            </w:r>
          </w:p>
        </w:tc>
        <w:tc>
          <w:tcPr>
            <w:tcW w:w="477" w:type="pct"/>
            <w:shd w:val="clear" w:color="auto" w:fill="FFFFFF"/>
            <w:vAlign w:val="center"/>
          </w:tcPr>
          <w:p w14:paraId="15A0043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36CD725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№вх-3068/26</w:t>
            </w:r>
          </w:p>
        </w:tc>
        <w:tc>
          <w:tcPr>
            <w:tcW w:w="296" w:type="pct"/>
            <w:shd w:val="clear" w:color="auto" w:fill="FFFFFF"/>
            <w:vAlign w:val="center"/>
          </w:tcPr>
          <w:p w14:paraId="02A74ED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78857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7492FC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FD54D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2AC2F4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29F27C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EC543A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20C2038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E0E87E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E802FF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6BCCD0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413600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572954" w14:textId="77777777" w:rsidR="00F50F3B" w:rsidRDefault="00F50F3B" w:rsidP="00F50F3B">
            <w:pPr>
              <w:jc w:val="center"/>
              <w:rPr>
                <w:lang w:val="ru-RU"/>
              </w:rPr>
            </w:pPr>
            <w:r>
              <w:rPr>
                <w:lang w:val="ru-RU"/>
              </w:rPr>
              <w:t>-</w:t>
            </w:r>
          </w:p>
        </w:tc>
      </w:tr>
      <w:tr w:rsidR="00F50F3B" w:rsidRPr="00B7371E" w14:paraId="7A0957BA" w14:textId="77777777" w:rsidTr="004E08AF">
        <w:trPr>
          <w:trHeight w:val="864"/>
        </w:trPr>
        <w:tc>
          <w:tcPr>
            <w:tcW w:w="205" w:type="pct"/>
            <w:shd w:val="clear" w:color="auto" w:fill="FFFFFF"/>
            <w:vAlign w:val="center"/>
          </w:tcPr>
          <w:p w14:paraId="1AD0AF24" w14:textId="77777777" w:rsidR="00F50F3B" w:rsidRPr="00761B26" w:rsidRDefault="00224733" w:rsidP="00F50F3B">
            <w:pPr>
              <w:jc w:val="center"/>
              <w:rPr>
                <w:b/>
                <w:bCs/>
                <w:sz w:val="16"/>
                <w:szCs w:val="16"/>
                <w:lang w:val="uk-UA"/>
              </w:rPr>
            </w:pPr>
            <w:r>
              <w:rPr>
                <w:b/>
                <w:bCs/>
                <w:sz w:val="16"/>
                <w:szCs w:val="16"/>
                <w:lang w:val="uk-UA"/>
              </w:rPr>
              <w:t>4045</w:t>
            </w:r>
          </w:p>
        </w:tc>
        <w:tc>
          <w:tcPr>
            <w:tcW w:w="477" w:type="pct"/>
            <w:shd w:val="clear" w:color="auto" w:fill="FFFFFF"/>
            <w:vAlign w:val="center"/>
          </w:tcPr>
          <w:p w14:paraId="52DBC24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здійснення фінансування по Програмі розвитку малого і середнього підприємництва</w:t>
            </w:r>
          </w:p>
        </w:tc>
        <w:tc>
          <w:tcPr>
            <w:tcW w:w="352" w:type="pct"/>
            <w:shd w:val="clear" w:color="auto" w:fill="FFFFFF"/>
            <w:vAlign w:val="center"/>
          </w:tcPr>
          <w:p w14:paraId="53B8311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№вх-3069/26</w:t>
            </w:r>
          </w:p>
        </w:tc>
        <w:tc>
          <w:tcPr>
            <w:tcW w:w="296" w:type="pct"/>
            <w:shd w:val="clear" w:color="auto" w:fill="FFFFFF"/>
            <w:vAlign w:val="center"/>
          </w:tcPr>
          <w:p w14:paraId="5C3F6A3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7DB72D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08D0687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3E43401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4FF97E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C73BDC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F43757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Щодо здійснення фінансування по Програмі розвитку малого і середнього </w:t>
            </w:r>
            <w:r w:rsidRPr="004E08AF">
              <w:rPr>
                <w:color w:val="000000"/>
                <w:sz w:val="16"/>
                <w:szCs w:val="16"/>
                <w:lang w:val="uk-UA" w:eastAsia="uk-UA"/>
              </w:rPr>
              <w:lastRenderedPageBreak/>
              <w:t>підприємництва</w:t>
            </w:r>
          </w:p>
        </w:tc>
        <w:tc>
          <w:tcPr>
            <w:tcW w:w="320" w:type="pct"/>
            <w:shd w:val="clear" w:color="auto" w:fill="FFFFFF"/>
            <w:vAlign w:val="center"/>
          </w:tcPr>
          <w:p w14:paraId="29FE6D1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lastRenderedPageBreak/>
              <w:t>Текстовий  документ</w:t>
            </w:r>
          </w:p>
        </w:tc>
        <w:tc>
          <w:tcPr>
            <w:tcW w:w="215" w:type="pct"/>
            <w:shd w:val="clear" w:color="auto" w:fill="FFFFFF"/>
            <w:vAlign w:val="center"/>
          </w:tcPr>
          <w:p w14:paraId="20AACA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33848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12F41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CDD99C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606B83" w14:textId="77777777" w:rsidR="00F50F3B" w:rsidRDefault="00F50F3B" w:rsidP="00F50F3B">
            <w:pPr>
              <w:jc w:val="center"/>
              <w:rPr>
                <w:lang w:val="ru-RU"/>
              </w:rPr>
            </w:pPr>
            <w:r>
              <w:rPr>
                <w:lang w:val="ru-RU"/>
              </w:rPr>
              <w:t>-</w:t>
            </w:r>
          </w:p>
        </w:tc>
      </w:tr>
      <w:tr w:rsidR="00F50F3B" w:rsidRPr="00B7371E" w14:paraId="1D33FBF3" w14:textId="77777777" w:rsidTr="004E08AF">
        <w:trPr>
          <w:trHeight w:val="975"/>
        </w:trPr>
        <w:tc>
          <w:tcPr>
            <w:tcW w:w="205" w:type="pct"/>
            <w:shd w:val="clear" w:color="auto" w:fill="FFFFFF"/>
            <w:vAlign w:val="center"/>
          </w:tcPr>
          <w:p w14:paraId="5377844A" w14:textId="77777777" w:rsidR="00F50F3B" w:rsidRPr="00761B26" w:rsidRDefault="00224733" w:rsidP="00F50F3B">
            <w:pPr>
              <w:jc w:val="center"/>
              <w:rPr>
                <w:b/>
                <w:bCs/>
                <w:sz w:val="16"/>
                <w:szCs w:val="16"/>
                <w:lang w:val="uk-UA"/>
              </w:rPr>
            </w:pPr>
            <w:r>
              <w:rPr>
                <w:b/>
                <w:bCs/>
                <w:sz w:val="16"/>
                <w:szCs w:val="16"/>
                <w:lang w:val="uk-UA"/>
              </w:rPr>
              <w:t>4046</w:t>
            </w:r>
          </w:p>
        </w:tc>
        <w:tc>
          <w:tcPr>
            <w:tcW w:w="477" w:type="pct"/>
            <w:shd w:val="clear" w:color="auto" w:fill="FFFFFF"/>
            <w:vAlign w:val="center"/>
          </w:tcPr>
          <w:p w14:paraId="2B1ADF5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w:t>
            </w:r>
          </w:p>
        </w:tc>
        <w:tc>
          <w:tcPr>
            <w:tcW w:w="352" w:type="pct"/>
            <w:shd w:val="clear" w:color="auto" w:fill="FFFFFF"/>
            <w:vAlign w:val="center"/>
          </w:tcPr>
          <w:p w14:paraId="40F6683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№вх-3070/26</w:t>
            </w:r>
          </w:p>
        </w:tc>
        <w:tc>
          <w:tcPr>
            <w:tcW w:w="296" w:type="pct"/>
            <w:shd w:val="clear" w:color="auto" w:fill="FFFFFF"/>
            <w:vAlign w:val="center"/>
          </w:tcPr>
          <w:p w14:paraId="4807EF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7368AC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11B2E62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агропромислового розвитку</w:t>
            </w:r>
          </w:p>
        </w:tc>
        <w:tc>
          <w:tcPr>
            <w:tcW w:w="271" w:type="pct"/>
            <w:shd w:val="clear" w:color="auto" w:fill="FFFFFF"/>
            <w:vAlign w:val="center"/>
          </w:tcPr>
          <w:p w14:paraId="1734BF1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D93830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F17CF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F6D638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w:t>
            </w:r>
          </w:p>
        </w:tc>
        <w:tc>
          <w:tcPr>
            <w:tcW w:w="320" w:type="pct"/>
            <w:shd w:val="clear" w:color="auto" w:fill="FFFFFF"/>
            <w:vAlign w:val="center"/>
          </w:tcPr>
          <w:p w14:paraId="3290302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093F02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671EE6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BD3A92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20D1EC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636C06" w14:textId="77777777" w:rsidR="00F50F3B" w:rsidRDefault="00F50F3B" w:rsidP="00F50F3B">
            <w:pPr>
              <w:jc w:val="center"/>
              <w:rPr>
                <w:lang w:val="ru-RU"/>
              </w:rPr>
            </w:pPr>
            <w:r>
              <w:rPr>
                <w:lang w:val="ru-RU"/>
              </w:rPr>
              <w:t>-</w:t>
            </w:r>
          </w:p>
        </w:tc>
      </w:tr>
      <w:tr w:rsidR="00F50F3B" w:rsidRPr="00B7371E" w14:paraId="460F596A" w14:textId="77777777" w:rsidTr="004E08AF">
        <w:trPr>
          <w:trHeight w:val="975"/>
        </w:trPr>
        <w:tc>
          <w:tcPr>
            <w:tcW w:w="205" w:type="pct"/>
            <w:shd w:val="clear" w:color="auto" w:fill="FFFFFF"/>
            <w:vAlign w:val="center"/>
          </w:tcPr>
          <w:p w14:paraId="6E55549E" w14:textId="77777777" w:rsidR="00F50F3B" w:rsidRPr="00761B26" w:rsidRDefault="00224733" w:rsidP="00F50F3B">
            <w:pPr>
              <w:jc w:val="center"/>
              <w:rPr>
                <w:b/>
                <w:bCs/>
                <w:sz w:val="16"/>
                <w:szCs w:val="16"/>
                <w:lang w:val="uk-UA"/>
              </w:rPr>
            </w:pPr>
            <w:r>
              <w:rPr>
                <w:b/>
                <w:bCs/>
                <w:sz w:val="16"/>
                <w:szCs w:val="16"/>
                <w:lang w:val="uk-UA"/>
              </w:rPr>
              <w:t>4047</w:t>
            </w:r>
          </w:p>
        </w:tc>
        <w:tc>
          <w:tcPr>
            <w:tcW w:w="477" w:type="pct"/>
            <w:shd w:val="clear" w:color="auto" w:fill="FFFFFF"/>
            <w:vAlign w:val="center"/>
          </w:tcPr>
          <w:p w14:paraId="5A9C2C3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w:t>
            </w:r>
          </w:p>
        </w:tc>
        <w:tc>
          <w:tcPr>
            <w:tcW w:w="352" w:type="pct"/>
            <w:shd w:val="clear" w:color="auto" w:fill="FFFFFF"/>
            <w:vAlign w:val="center"/>
          </w:tcPr>
          <w:p w14:paraId="3458BC0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№вх-3071/26</w:t>
            </w:r>
          </w:p>
        </w:tc>
        <w:tc>
          <w:tcPr>
            <w:tcW w:w="296" w:type="pct"/>
            <w:shd w:val="clear" w:color="auto" w:fill="FFFFFF"/>
            <w:vAlign w:val="center"/>
          </w:tcPr>
          <w:p w14:paraId="4B31488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CB85EE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081D811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освіти і науки</w:t>
            </w:r>
          </w:p>
        </w:tc>
        <w:tc>
          <w:tcPr>
            <w:tcW w:w="271" w:type="pct"/>
            <w:shd w:val="clear" w:color="auto" w:fill="FFFFFF"/>
            <w:vAlign w:val="center"/>
          </w:tcPr>
          <w:p w14:paraId="6EECFEA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4F3381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1BAE2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99EB18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внесення змін</w:t>
            </w:r>
          </w:p>
        </w:tc>
        <w:tc>
          <w:tcPr>
            <w:tcW w:w="320" w:type="pct"/>
            <w:shd w:val="clear" w:color="auto" w:fill="FFFFFF"/>
            <w:vAlign w:val="center"/>
          </w:tcPr>
          <w:p w14:paraId="280C343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773C35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BDAF5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A0964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56B028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4BBFF2" w14:textId="77777777" w:rsidR="00F50F3B" w:rsidRDefault="00F50F3B" w:rsidP="00F50F3B">
            <w:pPr>
              <w:jc w:val="center"/>
              <w:rPr>
                <w:bCs/>
                <w:sz w:val="16"/>
                <w:szCs w:val="16"/>
                <w:lang w:val="ru-RU"/>
              </w:rPr>
            </w:pPr>
            <w:r>
              <w:rPr>
                <w:bCs/>
                <w:sz w:val="16"/>
                <w:szCs w:val="16"/>
                <w:lang w:val="ru-RU"/>
              </w:rPr>
              <w:t>-</w:t>
            </w:r>
          </w:p>
        </w:tc>
      </w:tr>
      <w:tr w:rsidR="00F50F3B" w:rsidRPr="00B7371E" w14:paraId="7303DCAE" w14:textId="77777777" w:rsidTr="004E08AF">
        <w:trPr>
          <w:trHeight w:val="975"/>
        </w:trPr>
        <w:tc>
          <w:tcPr>
            <w:tcW w:w="205" w:type="pct"/>
            <w:shd w:val="clear" w:color="auto" w:fill="FFFFFF"/>
            <w:vAlign w:val="center"/>
          </w:tcPr>
          <w:p w14:paraId="55E621AE" w14:textId="77777777" w:rsidR="00F50F3B" w:rsidRPr="00761B26" w:rsidRDefault="00224733" w:rsidP="00F50F3B">
            <w:pPr>
              <w:jc w:val="center"/>
              <w:rPr>
                <w:b/>
                <w:bCs/>
                <w:sz w:val="16"/>
                <w:szCs w:val="16"/>
                <w:lang w:val="uk-UA"/>
              </w:rPr>
            </w:pPr>
            <w:r>
              <w:rPr>
                <w:b/>
                <w:bCs/>
                <w:sz w:val="16"/>
                <w:szCs w:val="16"/>
                <w:lang w:val="uk-UA"/>
              </w:rPr>
              <w:t>4048</w:t>
            </w:r>
          </w:p>
        </w:tc>
        <w:tc>
          <w:tcPr>
            <w:tcW w:w="477" w:type="pct"/>
            <w:shd w:val="clear" w:color="auto" w:fill="FFFFFF"/>
            <w:vAlign w:val="center"/>
          </w:tcPr>
          <w:p w14:paraId="78A6F8C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Довідка про зміни до кошторису</w:t>
            </w:r>
          </w:p>
        </w:tc>
        <w:tc>
          <w:tcPr>
            <w:tcW w:w="352" w:type="pct"/>
            <w:shd w:val="clear" w:color="auto" w:fill="FFFFFF"/>
            <w:vAlign w:val="center"/>
          </w:tcPr>
          <w:p w14:paraId="38A40CE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№вх-3072/26</w:t>
            </w:r>
          </w:p>
        </w:tc>
        <w:tc>
          <w:tcPr>
            <w:tcW w:w="296" w:type="pct"/>
            <w:shd w:val="clear" w:color="auto" w:fill="FFFFFF"/>
            <w:vAlign w:val="center"/>
          </w:tcPr>
          <w:p w14:paraId="0890669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6BD8D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19.05.2026</w:t>
            </w:r>
          </w:p>
        </w:tc>
        <w:tc>
          <w:tcPr>
            <w:tcW w:w="431" w:type="pct"/>
            <w:shd w:val="clear" w:color="auto" w:fill="FFFFFF"/>
            <w:vAlign w:val="center"/>
          </w:tcPr>
          <w:p w14:paraId="50F0C3E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F97FBD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4A4295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8D1B83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09584E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Довідка про зміни до кошторису</w:t>
            </w:r>
          </w:p>
        </w:tc>
        <w:tc>
          <w:tcPr>
            <w:tcW w:w="320" w:type="pct"/>
            <w:shd w:val="clear" w:color="auto" w:fill="FFFFFF"/>
            <w:vAlign w:val="center"/>
          </w:tcPr>
          <w:p w14:paraId="13195B9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EDC052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69BF6E3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FF3BF7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5044A3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A0C720" w14:textId="77777777" w:rsidR="00F50F3B" w:rsidRDefault="00F50F3B" w:rsidP="00F50F3B">
            <w:pPr>
              <w:jc w:val="center"/>
              <w:rPr>
                <w:bCs/>
                <w:sz w:val="16"/>
                <w:szCs w:val="16"/>
                <w:lang w:val="ru-RU"/>
              </w:rPr>
            </w:pPr>
            <w:r>
              <w:rPr>
                <w:bCs/>
                <w:sz w:val="16"/>
                <w:szCs w:val="16"/>
                <w:lang w:val="ru-RU"/>
              </w:rPr>
              <w:t>-</w:t>
            </w:r>
          </w:p>
        </w:tc>
      </w:tr>
      <w:tr w:rsidR="00F50F3B" w:rsidRPr="00B7371E" w14:paraId="45BAD257" w14:textId="77777777" w:rsidTr="004E08AF">
        <w:trPr>
          <w:trHeight w:val="975"/>
        </w:trPr>
        <w:tc>
          <w:tcPr>
            <w:tcW w:w="205" w:type="pct"/>
            <w:shd w:val="clear" w:color="auto" w:fill="FFFFFF"/>
            <w:vAlign w:val="center"/>
          </w:tcPr>
          <w:p w14:paraId="7635F90B" w14:textId="77777777" w:rsidR="00F50F3B" w:rsidRPr="00761B26" w:rsidRDefault="00224733" w:rsidP="00F50F3B">
            <w:pPr>
              <w:jc w:val="center"/>
              <w:rPr>
                <w:b/>
                <w:bCs/>
                <w:sz w:val="16"/>
                <w:szCs w:val="16"/>
                <w:lang w:val="uk-UA"/>
              </w:rPr>
            </w:pPr>
            <w:r>
              <w:rPr>
                <w:b/>
                <w:bCs/>
                <w:sz w:val="16"/>
                <w:szCs w:val="16"/>
                <w:lang w:val="uk-UA"/>
              </w:rPr>
              <w:t>4049</w:t>
            </w:r>
          </w:p>
        </w:tc>
        <w:tc>
          <w:tcPr>
            <w:tcW w:w="477" w:type="pct"/>
            <w:shd w:val="clear" w:color="auto" w:fill="FFFFFF"/>
            <w:vAlign w:val="center"/>
          </w:tcPr>
          <w:p w14:paraId="0FA0025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w:t>
            </w:r>
          </w:p>
        </w:tc>
        <w:tc>
          <w:tcPr>
            <w:tcW w:w="352" w:type="pct"/>
            <w:shd w:val="clear" w:color="auto" w:fill="FFFFFF"/>
            <w:vAlign w:val="center"/>
          </w:tcPr>
          <w:p w14:paraId="0885F03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№вх-3073/26</w:t>
            </w:r>
          </w:p>
        </w:tc>
        <w:tc>
          <w:tcPr>
            <w:tcW w:w="296" w:type="pct"/>
            <w:shd w:val="clear" w:color="auto" w:fill="FFFFFF"/>
            <w:vAlign w:val="center"/>
          </w:tcPr>
          <w:p w14:paraId="155D1B1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FE5022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7F910A0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освіти і науки</w:t>
            </w:r>
          </w:p>
        </w:tc>
        <w:tc>
          <w:tcPr>
            <w:tcW w:w="271" w:type="pct"/>
            <w:shd w:val="clear" w:color="auto" w:fill="FFFFFF"/>
            <w:vAlign w:val="center"/>
          </w:tcPr>
          <w:p w14:paraId="7A3AA9A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78B2FE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1BA83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B48D94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w:t>
            </w:r>
          </w:p>
        </w:tc>
        <w:tc>
          <w:tcPr>
            <w:tcW w:w="320" w:type="pct"/>
            <w:shd w:val="clear" w:color="auto" w:fill="FFFFFF"/>
            <w:vAlign w:val="center"/>
          </w:tcPr>
          <w:p w14:paraId="54C556C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19F218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0D52C7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D1728C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C83E41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D2D825"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1129F9E6" w14:textId="77777777" w:rsidTr="004E08AF">
        <w:trPr>
          <w:trHeight w:val="975"/>
        </w:trPr>
        <w:tc>
          <w:tcPr>
            <w:tcW w:w="205" w:type="pct"/>
            <w:shd w:val="clear" w:color="auto" w:fill="FFFFFF"/>
            <w:vAlign w:val="center"/>
          </w:tcPr>
          <w:p w14:paraId="2B2437B6" w14:textId="77777777" w:rsidR="00F50F3B" w:rsidRPr="00761B26" w:rsidRDefault="00224733" w:rsidP="00F50F3B">
            <w:pPr>
              <w:jc w:val="center"/>
              <w:rPr>
                <w:b/>
                <w:bCs/>
                <w:sz w:val="16"/>
                <w:szCs w:val="16"/>
                <w:lang w:val="uk-UA"/>
              </w:rPr>
            </w:pPr>
            <w:r>
              <w:rPr>
                <w:b/>
                <w:bCs/>
                <w:sz w:val="16"/>
                <w:szCs w:val="16"/>
                <w:lang w:val="uk-UA"/>
              </w:rPr>
              <w:t>4050</w:t>
            </w:r>
          </w:p>
        </w:tc>
        <w:tc>
          <w:tcPr>
            <w:tcW w:w="477" w:type="pct"/>
            <w:shd w:val="clear" w:color="auto" w:fill="FFFFFF"/>
            <w:vAlign w:val="center"/>
          </w:tcPr>
          <w:p w14:paraId="277A0E5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Службова записка стосовно внесення змін до обласного бюджету області</w:t>
            </w:r>
          </w:p>
        </w:tc>
        <w:tc>
          <w:tcPr>
            <w:tcW w:w="352" w:type="pct"/>
            <w:shd w:val="clear" w:color="auto" w:fill="FFFFFF"/>
            <w:vAlign w:val="center"/>
          </w:tcPr>
          <w:p w14:paraId="1086106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№вх-3074/26</w:t>
            </w:r>
          </w:p>
        </w:tc>
        <w:tc>
          <w:tcPr>
            <w:tcW w:w="296" w:type="pct"/>
            <w:shd w:val="clear" w:color="auto" w:fill="FFFFFF"/>
            <w:vAlign w:val="center"/>
          </w:tcPr>
          <w:p w14:paraId="02301A9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A79885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736F8DB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99D048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7C3BC9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B267E8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ED148E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Службова записка стосовно внесення змін до обласного бюджету області</w:t>
            </w:r>
          </w:p>
        </w:tc>
        <w:tc>
          <w:tcPr>
            <w:tcW w:w="320" w:type="pct"/>
            <w:shd w:val="clear" w:color="auto" w:fill="FFFFFF"/>
            <w:vAlign w:val="center"/>
          </w:tcPr>
          <w:p w14:paraId="7DE5A3F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DD159A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Службова записка</w:t>
            </w:r>
          </w:p>
        </w:tc>
        <w:tc>
          <w:tcPr>
            <w:tcW w:w="161" w:type="pct"/>
            <w:shd w:val="clear" w:color="auto" w:fill="FFFFFF"/>
            <w:vAlign w:val="center"/>
          </w:tcPr>
          <w:p w14:paraId="136A65B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3CD00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AA8C5E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BD3869" w14:textId="77777777" w:rsidR="00F50F3B" w:rsidRDefault="00F50F3B" w:rsidP="00F50F3B">
            <w:pPr>
              <w:jc w:val="center"/>
              <w:rPr>
                <w:bCs/>
                <w:sz w:val="16"/>
                <w:szCs w:val="16"/>
                <w:lang w:val="ru-RU"/>
              </w:rPr>
            </w:pPr>
            <w:r>
              <w:rPr>
                <w:bCs/>
                <w:sz w:val="16"/>
                <w:szCs w:val="16"/>
                <w:lang w:val="ru-RU"/>
              </w:rPr>
              <w:t>-</w:t>
            </w:r>
          </w:p>
        </w:tc>
      </w:tr>
      <w:tr w:rsidR="00F50F3B" w:rsidRPr="00B7371E" w14:paraId="5881C2D1" w14:textId="77777777" w:rsidTr="004E08AF">
        <w:trPr>
          <w:trHeight w:val="975"/>
        </w:trPr>
        <w:tc>
          <w:tcPr>
            <w:tcW w:w="205" w:type="pct"/>
            <w:shd w:val="clear" w:color="auto" w:fill="FFFFFF"/>
            <w:vAlign w:val="center"/>
          </w:tcPr>
          <w:p w14:paraId="1264B9A9" w14:textId="77777777" w:rsidR="00F50F3B" w:rsidRPr="00761B26" w:rsidRDefault="00224733" w:rsidP="00F50F3B">
            <w:pPr>
              <w:jc w:val="center"/>
              <w:rPr>
                <w:b/>
                <w:bCs/>
                <w:sz w:val="16"/>
                <w:szCs w:val="16"/>
                <w:lang w:val="uk-UA"/>
              </w:rPr>
            </w:pPr>
            <w:r>
              <w:rPr>
                <w:b/>
                <w:bCs/>
                <w:sz w:val="16"/>
                <w:szCs w:val="16"/>
                <w:lang w:val="uk-UA"/>
              </w:rPr>
              <w:t>4051</w:t>
            </w:r>
          </w:p>
        </w:tc>
        <w:tc>
          <w:tcPr>
            <w:tcW w:w="477" w:type="pct"/>
            <w:shd w:val="clear" w:color="auto" w:fill="FFFFFF"/>
            <w:vAlign w:val="center"/>
          </w:tcPr>
          <w:p w14:paraId="3D33385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52" w:type="pct"/>
            <w:shd w:val="clear" w:color="auto" w:fill="FFFFFF"/>
            <w:vAlign w:val="center"/>
          </w:tcPr>
          <w:p w14:paraId="710591C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№вх-3075/26</w:t>
            </w:r>
          </w:p>
        </w:tc>
        <w:tc>
          <w:tcPr>
            <w:tcW w:w="296" w:type="pct"/>
            <w:shd w:val="clear" w:color="auto" w:fill="FFFFFF"/>
            <w:vAlign w:val="center"/>
          </w:tcPr>
          <w:p w14:paraId="7DB5C11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0BDE59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501D1E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81D91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163D40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DCB274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5ADC05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виділення коштів</w:t>
            </w:r>
          </w:p>
        </w:tc>
        <w:tc>
          <w:tcPr>
            <w:tcW w:w="320" w:type="pct"/>
            <w:shd w:val="clear" w:color="auto" w:fill="FFFFFF"/>
            <w:vAlign w:val="center"/>
          </w:tcPr>
          <w:p w14:paraId="45B9316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CAA490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BBFE23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B552D1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DAED90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C84165" w14:textId="77777777" w:rsidR="00F50F3B" w:rsidRDefault="00F50F3B" w:rsidP="00F50F3B">
            <w:pPr>
              <w:jc w:val="center"/>
              <w:rPr>
                <w:bCs/>
                <w:sz w:val="16"/>
                <w:szCs w:val="16"/>
                <w:lang w:val="ru-RU"/>
              </w:rPr>
            </w:pPr>
            <w:r>
              <w:rPr>
                <w:bCs/>
                <w:sz w:val="16"/>
                <w:szCs w:val="16"/>
                <w:lang w:val="ru-RU"/>
              </w:rPr>
              <w:t>-</w:t>
            </w:r>
          </w:p>
        </w:tc>
      </w:tr>
      <w:tr w:rsidR="00F50F3B" w:rsidRPr="00B7371E" w14:paraId="102ED2AF" w14:textId="77777777" w:rsidTr="004E08AF">
        <w:trPr>
          <w:trHeight w:val="975"/>
        </w:trPr>
        <w:tc>
          <w:tcPr>
            <w:tcW w:w="205" w:type="pct"/>
            <w:shd w:val="clear" w:color="auto" w:fill="FFFFFF"/>
            <w:vAlign w:val="center"/>
          </w:tcPr>
          <w:p w14:paraId="051BA0F9" w14:textId="77777777" w:rsidR="00F50F3B" w:rsidRPr="00761B26" w:rsidRDefault="00224733" w:rsidP="00F50F3B">
            <w:pPr>
              <w:jc w:val="center"/>
              <w:rPr>
                <w:b/>
                <w:bCs/>
                <w:sz w:val="16"/>
                <w:szCs w:val="16"/>
                <w:lang w:val="uk-UA"/>
              </w:rPr>
            </w:pPr>
            <w:r>
              <w:rPr>
                <w:b/>
                <w:bCs/>
                <w:sz w:val="16"/>
                <w:szCs w:val="16"/>
                <w:lang w:val="uk-UA"/>
              </w:rPr>
              <w:t>4052</w:t>
            </w:r>
          </w:p>
        </w:tc>
        <w:tc>
          <w:tcPr>
            <w:tcW w:w="477" w:type="pct"/>
            <w:shd w:val="clear" w:color="auto" w:fill="FFFFFF"/>
            <w:vAlign w:val="center"/>
          </w:tcPr>
          <w:p w14:paraId="0FFB2A28"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Довідка про доходи</w:t>
            </w:r>
          </w:p>
        </w:tc>
        <w:tc>
          <w:tcPr>
            <w:tcW w:w="352" w:type="pct"/>
            <w:shd w:val="clear" w:color="auto" w:fill="FFFFFF"/>
            <w:vAlign w:val="center"/>
          </w:tcPr>
          <w:p w14:paraId="318CEEC3"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 вих-849</w:t>
            </w:r>
            <w:r w:rsidRPr="00387825">
              <w:rPr>
                <w:color w:val="000000"/>
                <w:sz w:val="16"/>
                <w:szCs w:val="16"/>
                <w:lang w:val="uk-UA" w:eastAsia="uk-UA"/>
              </w:rPr>
              <w:t>/10-30/26</w:t>
            </w:r>
          </w:p>
        </w:tc>
        <w:tc>
          <w:tcPr>
            <w:tcW w:w="296" w:type="pct"/>
            <w:shd w:val="clear" w:color="auto" w:fill="FFFFFF"/>
            <w:vAlign w:val="center"/>
          </w:tcPr>
          <w:p w14:paraId="06B08B74" w14:textId="77777777" w:rsidR="00F50F3B" w:rsidRPr="00387825" w:rsidRDefault="00F50F3B" w:rsidP="00F50F3B">
            <w:pPr>
              <w:jc w:val="center"/>
              <w:rPr>
                <w:color w:val="000000"/>
                <w:sz w:val="16"/>
                <w:szCs w:val="16"/>
                <w:lang w:val="uk-UA" w:eastAsia="uk-UA"/>
              </w:rPr>
            </w:pPr>
            <w:r>
              <w:rPr>
                <w:color w:val="000000"/>
                <w:sz w:val="16"/>
                <w:szCs w:val="16"/>
                <w:lang w:val="uk-UA" w:eastAsia="uk-UA"/>
              </w:rPr>
              <w:t>20.05</w:t>
            </w:r>
            <w:r w:rsidRPr="00387825">
              <w:rPr>
                <w:color w:val="000000"/>
                <w:sz w:val="16"/>
                <w:szCs w:val="16"/>
                <w:lang w:val="uk-UA" w:eastAsia="uk-UA"/>
              </w:rPr>
              <w:t>.2026</w:t>
            </w:r>
          </w:p>
        </w:tc>
        <w:tc>
          <w:tcPr>
            <w:tcW w:w="304" w:type="pct"/>
            <w:shd w:val="clear" w:color="auto" w:fill="FFFFFF"/>
            <w:vAlign w:val="center"/>
          </w:tcPr>
          <w:p w14:paraId="3DE2A819"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B57A172"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2BD96E81"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4F710768"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3E35F1A1" w14:textId="77777777" w:rsidR="00F50F3B" w:rsidRPr="00387825" w:rsidRDefault="00F50F3B" w:rsidP="00F50F3B">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368386F4"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Довідка про доходи</w:t>
            </w:r>
          </w:p>
        </w:tc>
        <w:tc>
          <w:tcPr>
            <w:tcW w:w="320" w:type="pct"/>
            <w:shd w:val="clear" w:color="auto" w:fill="FFFFFF"/>
            <w:vAlign w:val="center"/>
          </w:tcPr>
          <w:p w14:paraId="6EDD13D5"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Табличний документ</w:t>
            </w:r>
          </w:p>
        </w:tc>
        <w:tc>
          <w:tcPr>
            <w:tcW w:w="215" w:type="pct"/>
            <w:shd w:val="clear" w:color="auto" w:fill="FFFFFF"/>
            <w:vAlign w:val="center"/>
          </w:tcPr>
          <w:p w14:paraId="324EC060"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1236EF3B" w14:textId="77777777" w:rsidR="00F50F3B" w:rsidRPr="00387825" w:rsidRDefault="00F50F3B" w:rsidP="00F50F3B">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6084616E" w14:textId="77777777" w:rsidR="00F50F3B" w:rsidRPr="004A6B3A" w:rsidRDefault="00F50F3B" w:rsidP="00F50F3B">
            <w:pPr>
              <w:jc w:val="center"/>
              <w:rPr>
                <w:color w:val="000000"/>
                <w:sz w:val="16"/>
                <w:szCs w:val="16"/>
                <w:lang w:val="uk-UA" w:eastAsia="uk-UA"/>
              </w:rPr>
            </w:pPr>
            <w:r w:rsidRPr="004A6B3A">
              <w:rPr>
                <w:color w:val="000000"/>
                <w:sz w:val="16"/>
                <w:szCs w:val="16"/>
                <w:lang w:val="uk-UA" w:eastAsia="uk-UA"/>
              </w:rPr>
              <w:t>Паперова</w:t>
            </w:r>
          </w:p>
        </w:tc>
        <w:tc>
          <w:tcPr>
            <w:tcW w:w="559" w:type="pct"/>
            <w:shd w:val="clear" w:color="auto" w:fill="FFFFFF"/>
            <w:vAlign w:val="center"/>
          </w:tcPr>
          <w:p w14:paraId="519A9F3D" w14:textId="77777777" w:rsidR="00F50F3B" w:rsidRPr="004A6B3A" w:rsidRDefault="00F50F3B" w:rsidP="00F50F3B">
            <w:pPr>
              <w:jc w:val="center"/>
              <w:rPr>
                <w:color w:val="000000"/>
                <w:sz w:val="16"/>
                <w:szCs w:val="16"/>
                <w:lang w:val="uk-UA" w:eastAsia="uk-UA"/>
              </w:rPr>
            </w:pPr>
            <w:r w:rsidRPr="004A6B3A">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DBBEAD" w14:textId="77777777" w:rsidR="00F50F3B" w:rsidRDefault="00F50F3B" w:rsidP="00F50F3B">
            <w:pPr>
              <w:jc w:val="center"/>
              <w:rPr>
                <w:bCs/>
                <w:sz w:val="16"/>
                <w:szCs w:val="16"/>
                <w:lang w:val="ru-RU"/>
              </w:rPr>
            </w:pPr>
            <w:r>
              <w:rPr>
                <w:bCs/>
                <w:sz w:val="16"/>
                <w:szCs w:val="16"/>
                <w:lang w:val="ru-RU"/>
              </w:rPr>
              <w:t>-</w:t>
            </w:r>
          </w:p>
        </w:tc>
      </w:tr>
      <w:tr w:rsidR="00F50F3B" w:rsidRPr="00B7371E" w14:paraId="4E2B6B2F" w14:textId="77777777" w:rsidTr="004E08AF">
        <w:trPr>
          <w:trHeight w:val="975"/>
        </w:trPr>
        <w:tc>
          <w:tcPr>
            <w:tcW w:w="205" w:type="pct"/>
            <w:shd w:val="clear" w:color="auto" w:fill="FFFFFF"/>
            <w:vAlign w:val="center"/>
          </w:tcPr>
          <w:p w14:paraId="6F554343" w14:textId="77777777" w:rsidR="00F50F3B" w:rsidRPr="00761B26" w:rsidRDefault="00224733" w:rsidP="00F50F3B">
            <w:pPr>
              <w:jc w:val="center"/>
              <w:rPr>
                <w:b/>
                <w:bCs/>
                <w:sz w:val="16"/>
                <w:szCs w:val="16"/>
                <w:lang w:val="uk-UA"/>
              </w:rPr>
            </w:pPr>
            <w:r>
              <w:rPr>
                <w:b/>
                <w:bCs/>
                <w:sz w:val="16"/>
                <w:szCs w:val="16"/>
                <w:lang w:val="uk-UA"/>
              </w:rPr>
              <w:t>4053</w:t>
            </w:r>
          </w:p>
        </w:tc>
        <w:tc>
          <w:tcPr>
            <w:tcW w:w="477" w:type="pct"/>
            <w:shd w:val="clear" w:color="auto" w:fill="FFFFFF"/>
            <w:vAlign w:val="center"/>
          </w:tcPr>
          <w:p w14:paraId="35024A5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реалізації заходів за рахунок освітньої субвенції</w:t>
            </w:r>
          </w:p>
        </w:tc>
        <w:tc>
          <w:tcPr>
            <w:tcW w:w="352" w:type="pct"/>
            <w:shd w:val="clear" w:color="auto" w:fill="FFFFFF"/>
            <w:vAlign w:val="center"/>
          </w:tcPr>
          <w:p w14:paraId="33E9CB5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№вх-3076/26</w:t>
            </w:r>
          </w:p>
        </w:tc>
        <w:tc>
          <w:tcPr>
            <w:tcW w:w="296" w:type="pct"/>
            <w:shd w:val="clear" w:color="auto" w:fill="FFFFFF"/>
            <w:vAlign w:val="center"/>
          </w:tcPr>
          <w:p w14:paraId="2B2A67C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4DC065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57EC61F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освіти і науки</w:t>
            </w:r>
          </w:p>
        </w:tc>
        <w:tc>
          <w:tcPr>
            <w:tcW w:w="271" w:type="pct"/>
            <w:shd w:val="clear" w:color="auto" w:fill="FFFFFF"/>
            <w:vAlign w:val="center"/>
          </w:tcPr>
          <w:p w14:paraId="2278291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6CC11D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DD56CC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FBBCC8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реалізації заходів за рахунок освітньої субвенції</w:t>
            </w:r>
          </w:p>
        </w:tc>
        <w:tc>
          <w:tcPr>
            <w:tcW w:w="320" w:type="pct"/>
            <w:shd w:val="clear" w:color="auto" w:fill="FFFFFF"/>
            <w:vAlign w:val="center"/>
          </w:tcPr>
          <w:p w14:paraId="72A1A7D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EB0AC5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ACF3E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B989D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8CCD93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B57A8D"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06AE6A5E" w14:textId="77777777" w:rsidTr="004E08AF">
        <w:trPr>
          <w:trHeight w:val="274"/>
        </w:trPr>
        <w:tc>
          <w:tcPr>
            <w:tcW w:w="205" w:type="pct"/>
            <w:shd w:val="clear" w:color="auto" w:fill="FFFFFF"/>
            <w:vAlign w:val="center"/>
          </w:tcPr>
          <w:p w14:paraId="72BBBC91" w14:textId="77777777" w:rsidR="00F50F3B" w:rsidRPr="00761B26" w:rsidRDefault="00224733" w:rsidP="00F50F3B">
            <w:pPr>
              <w:jc w:val="center"/>
              <w:rPr>
                <w:b/>
                <w:bCs/>
                <w:sz w:val="16"/>
                <w:szCs w:val="16"/>
                <w:lang w:val="uk-UA"/>
              </w:rPr>
            </w:pPr>
            <w:r>
              <w:rPr>
                <w:b/>
                <w:bCs/>
                <w:sz w:val="16"/>
                <w:szCs w:val="16"/>
                <w:lang w:val="uk-UA"/>
              </w:rPr>
              <w:t>4054</w:t>
            </w:r>
          </w:p>
        </w:tc>
        <w:tc>
          <w:tcPr>
            <w:tcW w:w="477" w:type="pct"/>
            <w:shd w:val="clear" w:color="auto" w:fill="FFFFFF"/>
            <w:vAlign w:val="center"/>
          </w:tcPr>
          <w:p w14:paraId="273E065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до </w:t>
            </w:r>
            <w:r w:rsidRPr="004E08AF">
              <w:rPr>
                <w:color w:val="000000"/>
                <w:sz w:val="16"/>
                <w:szCs w:val="16"/>
                <w:lang w:val="uk-UA" w:eastAsia="uk-UA"/>
              </w:rPr>
              <w:lastRenderedPageBreak/>
              <w:t>рішення сільської ради від 23.12.2025 року №1360 " Про бюджет Козинської сільської ТГ на 2026 рік"</w:t>
            </w:r>
          </w:p>
        </w:tc>
        <w:tc>
          <w:tcPr>
            <w:tcW w:w="352" w:type="pct"/>
            <w:shd w:val="clear" w:color="auto" w:fill="FFFFFF"/>
            <w:vAlign w:val="center"/>
          </w:tcPr>
          <w:p w14:paraId="1186985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lastRenderedPageBreak/>
              <w:t>№вх-3077/26</w:t>
            </w:r>
          </w:p>
        </w:tc>
        <w:tc>
          <w:tcPr>
            <w:tcW w:w="296" w:type="pct"/>
            <w:shd w:val="clear" w:color="auto" w:fill="FFFFFF"/>
            <w:vAlign w:val="center"/>
          </w:tcPr>
          <w:p w14:paraId="738E2B4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01FF4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54F68FE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Козинська сільська рада</w:t>
            </w:r>
          </w:p>
        </w:tc>
        <w:tc>
          <w:tcPr>
            <w:tcW w:w="271" w:type="pct"/>
            <w:shd w:val="clear" w:color="auto" w:fill="FFFFFF"/>
            <w:vAlign w:val="center"/>
          </w:tcPr>
          <w:p w14:paraId="11FA9AD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612AD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2584C29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712A7EB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w:t>
            </w:r>
            <w:r w:rsidRPr="004E08AF">
              <w:rPr>
                <w:color w:val="000000"/>
                <w:sz w:val="16"/>
                <w:szCs w:val="16"/>
                <w:lang w:val="uk-UA" w:eastAsia="uk-UA"/>
              </w:rPr>
              <w:lastRenderedPageBreak/>
              <w:t>до рішення сільської ради від 23.12.2025 року №1360 " Про бюджет Козинської сільської ТГ на 2026 рік"</w:t>
            </w:r>
          </w:p>
        </w:tc>
        <w:tc>
          <w:tcPr>
            <w:tcW w:w="320" w:type="pct"/>
            <w:shd w:val="clear" w:color="auto" w:fill="FFFFFF"/>
            <w:vAlign w:val="center"/>
          </w:tcPr>
          <w:p w14:paraId="064BF41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lastRenderedPageBreak/>
              <w:t xml:space="preserve">Текстовий, табличний  </w:t>
            </w:r>
            <w:r w:rsidRPr="004E08AF">
              <w:rPr>
                <w:color w:val="000000"/>
                <w:sz w:val="16"/>
                <w:szCs w:val="16"/>
                <w:lang w:val="uk-UA" w:eastAsia="uk-UA"/>
              </w:rPr>
              <w:lastRenderedPageBreak/>
              <w:t>документ</w:t>
            </w:r>
          </w:p>
        </w:tc>
        <w:tc>
          <w:tcPr>
            <w:tcW w:w="215" w:type="pct"/>
            <w:shd w:val="clear" w:color="auto" w:fill="FFFFFF"/>
            <w:vAlign w:val="center"/>
          </w:tcPr>
          <w:p w14:paraId="2AE1013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lastRenderedPageBreak/>
              <w:t>Рішення</w:t>
            </w:r>
          </w:p>
        </w:tc>
        <w:tc>
          <w:tcPr>
            <w:tcW w:w="161" w:type="pct"/>
            <w:shd w:val="clear" w:color="auto" w:fill="FFFFFF"/>
            <w:vAlign w:val="center"/>
          </w:tcPr>
          <w:p w14:paraId="14F9289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59657B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w:t>
            </w:r>
          </w:p>
        </w:tc>
        <w:tc>
          <w:tcPr>
            <w:tcW w:w="559" w:type="pct"/>
            <w:shd w:val="clear" w:color="auto" w:fill="FFFFFF"/>
            <w:vAlign w:val="center"/>
          </w:tcPr>
          <w:p w14:paraId="63AF9F7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 xml:space="preserve">Департамент фінансів Рівненської </w:t>
            </w:r>
            <w:r w:rsidRPr="004E08AF">
              <w:rPr>
                <w:color w:val="000000"/>
                <w:sz w:val="16"/>
                <w:szCs w:val="16"/>
                <w:lang w:val="uk-UA" w:eastAsia="uk-UA"/>
              </w:rPr>
              <w:lastRenderedPageBreak/>
              <w:t>облдержадміністрації</w:t>
            </w:r>
          </w:p>
        </w:tc>
        <w:tc>
          <w:tcPr>
            <w:tcW w:w="129" w:type="pct"/>
            <w:shd w:val="clear" w:color="auto" w:fill="FFFFFF"/>
            <w:vAlign w:val="center"/>
          </w:tcPr>
          <w:p w14:paraId="63852A23" w14:textId="77777777" w:rsidR="00F50F3B" w:rsidRDefault="00F50F3B" w:rsidP="00F50F3B">
            <w:pPr>
              <w:jc w:val="center"/>
              <w:rPr>
                <w:lang w:val="ru-RU"/>
              </w:rPr>
            </w:pPr>
            <w:r>
              <w:rPr>
                <w:lang w:val="ru-RU"/>
              </w:rPr>
              <w:lastRenderedPageBreak/>
              <w:t>-</w:t>
            </w:r>
          </w:p>
        </w:tc>
      </w:tr>
      <w:tr w:rsidR="00F50F3B" w:rsidRPr="00B7371E" w14:paraId="2D826D9C" w14:textId="77777777" w:rsidTr="004E08AF">
        <w:trPr>
          <w:trHeight w:val="274"/>
        </w:trPr>
        <w:tc>
          <w:tcPr>
            <w:tcW w:w="205" w:type="pct"/>
            <w:shd w:val="clear" w:color="auto" w:fill="FFFFFF"/>
            <w:vAlign w:val="center"/>
          </w:tcPr>
          <w:p w14:paraId="6C334FF8" w14:textId="77777777" w:rsidR="00F50F3B" w:rsidRPr="00761B26" w:rsidRDefault="00224733" w:rsidP="00F50F3B">
            <w:pPr>
              <w:jc w:val="center"/>
              <w:rPr>
                <w:b/>
                <w:bCs/>
                <w:sz w:val="16"/>
                <w:szCs w:val="16"/>
                <w:lang w:val="uk-UA"/>
              </w:rPr>
            </w:pPr>
            <w:r>
              <w:rPr>
                <w:b/>
                <w:bCs/>
                <w:sz w:val="16"/>
                <w:szCs w:val="16"/>
                <w:lang w:val="uk-UA"/>
              </w:rPr>
              <w:t>4055</w:t>
            </w:r>
          </w:p>
        </w:tc>
        <w:tc>
          <w:tcPr>
            <w:tcW w:w="477" w:type="pct"/>
            <w:shd w:val="clear" w:color="auto" w:fill="FFFFFF"/>
            <w:vAlign w:val="center"/>
          </w:tcPr>
          <w:p w14:paraId="078FC34D" w14:textId="77777777" w:rsidR="00F50F3B" w:rsidRPr="0059015D" w:rsidRDefault="00F50F3B" w:rsidP="00F50F3B">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інформації</w:t>
            </w:r>
            <w:proofErr w:type="spellEnd"/>
            <w:r>
              <w:rPr>
                <w:sz w:val="16"/>
                <w:szCs w:val="16"/>
              </w:rPr>
              <w:t xml:space="preserve"> </w:t>
            </w:r>
          </w:p>
        </w:tc>
        <w:tc>
          <w:tcPr>
            <w:tcW w:w="352" w:type="pct"/>
            <w:shd w:val="clear" w:color="auto" w:fill="FFFFFF"/>
            <w:vAlign w:val="center"/>
          </w:tcPr>
          <w:p w14:paraId="31440B29" w14:textId="77777777" w:rsidR="00F50F3B" w:rsidRPr="0059015D" w:rsidRDefault="00F50F3B" w:rsidP="00F50F3B">
            <w:pPr>
              <w:jc w:val="center"/>
              <w:rPr>
                <w:sz w:val="16"/>
                <w:szCs w:val="16"/>
              </w:rPr>
            </w:pPr>
          </w:p>
          <w:p w14:paraId="1A6CE17D" w14:textId="77777777" w:rsidR="00F50F3B" w:rsidRPr="0059015D" w:rsidRDefault="00F50F3B" w:rsidP="00F50F3B">
            <w:pPr>
              <w:jc w:val="center"/>
              <w:rPr>
                <w:sz w:val="16"/>
                <w:szCs w:val="16"/>
              </w:rPr>
            </w:pPr>
            <w:r>
              <w:rPr>
                <w:sz w:val="16"/>
                <w:szCs w:val="16"/>
              </w:rPr>
              <w:t>№вих-850</w:t>
            </w:r>
            <w:r w:rsidRPr="0059015D">
              <w:rPr>
                <w:sz w:val="16"/>
                <w:szCs w:val="16"/>
              </w:rPr>
              <w:t>/06-12/26</w:t>
            </w:r>
          </w:p>
          <w:p w14:paraId="5E1337B9" w14:textId="77777777" w:rsidR="00F50F3B" w:rsidRPr="0059015D" w:rsidRDefault="00F50F3B" w:rsidP="00F50F3B">
            <w:pPr>
              <w:rPr>
                <w:sz w:val="16"/>
                <w:szCs w:val="16"/>
              </w:rPr>
            </w:pPr>
          </w:p>
        </w:tc>
        <w:tc>
          <w:tcPr>
            <w:tcW w:w="296" w:type="pct"/>
            <w:shd w:val="clear" w:color="auto" w:fill="FFFFFF"/>
            <w:vAlign w:val="center"/>
          </w:tcPr>
          <w:p w14:paraId="224DA0B5" w14:textId="77777777" w:rsidR="00F50F3B" w:rsidRPr="0059015D" w:rsidRDefault="00F50F3B" w:rsidP="00F50F3B">
            <w:pPr>
              <w:jc w:val="center"/>
              <w:rPr>
                <w:sz w:val="16"/>
                <w:szCs w:val="16"/>
              </w:rPr>
            </w:pPr>
            <w:r>
              <w:rPr>
                <w:sz w:val="16"/>
                <w:szCs w:val="16"/>
              </w:rPr>
              <w:t>20</w:t>
            </w:r>
            <w:r w:rsidRPr="0059015D">
              <w:rPr>
                <w:sz w:val="16"/>
                <w:szCs w:val="16"/>
              </w:rPr>
              <w:t>.05.2026</w:t>
            </w:r>
          </w:p>
        </w:tc>
        <w:tc>
          <w:tcPr>
            <w:tcW w:w="304" w:type="pct"/>
            <w:shd w:val="clear" w:color="auto" w:fill="FFFFFF"/>
            <w:vAlign w:val="center"/>
          </w:tcPr>
          <w:p w14:paraId="171AF3D5" w14:textId="77777777" w:rsidR="00F50F3B" w:rsidRPr="0059015D" w:rsidRDefault="00F50F3B" w:rsidP="00F50F3B">
            <w:pPr>
              <w:jc w:val="center"/>
              <w:rPr>
                <w:sz w:val="16"/>
                <w:szCs w:val="16"/>
              </w:rPr>
            </w:pPr>
            <w:r w:rsidRPr="0059015D">
              <w:rPr>
                <w:sz w:val="16"/>
                <w:szCs w:val="16"/>
              </w:rPr>
              <w:t>-</w:t>
            </w:r>
          </w:p>
        </w:tc>
        <w:tc>
          <w:tcPr>
            <w:tcW w:w="431" w:type="pct"/>
            <w:shd w:val="clear" w:color="auto" w:fill="FFFFFF"/>
            <w:vAlign w:val="center"/>
          </w:tcPr>
          <w:p w14:paraId="0008EF13" w14:textId="77777777" w:rsidR="00F50F3B" w:rsidRPr="00F50F3B" w:rsidRDefault="00F50F3B" w:rsidP="00F50F3B">
            <w:pPr>
              <w:jc w:val="center"/>
              <w:rPr>
                <w:sz w:val="16"/>
                <w:szCs w:val="16"/>
                <w:lang w:val="ru-RU"/>
              </w:rPr>
            </w:pPr>
            <w:proofErr w:type="spellStart"/>
            <w:r w:rsidRPr="00F50F3B">
              <w:rPr>
                <w:sz w:val="16"/>
                <w:szCs w:val="16"/>
                <w:lang w:val="ru-RU"/>
              </w:rPr>
              <w:t>Відділ</w:t>
            </w:r>
            <w:proofErr w:type="spellEnd"/>
            <w:r w:rsidRPr="00F50F3B">
              <w:rPr>
                <w:sz w:val="16"/>
                <w:szCs w:val="16"/>
                <w:lang w:val="ru-RU"/>
              </w:rPr>
              <w:t xml:space="preserve"> </w:t>
            </w:r>
            <w:proofErr w:type="spellStart"/>
            <w:r w:rsidRPr="00F50F3B">
              <w:rPr>
                <w:sz w:val="16"/>
                <w:szCs w:val="16"/>
                <w:lang w:val="ru-RU"/>
              </w:rPr>
              <w:t>фінансів</w:t>
            </w:r>
            <w:proofErr w:type="spellEnd"/>
            <w:r w:rsidRPr="00F50F3B">
              <w:rPr>
                <w:sz w:val="16"/>
                <w:szCs w:val="16"/>
                <w:lang w:val="ru-RU"/>
              </w:rPr>
              <w:t xml:space="preserve"> </w:t>
            </w:r>
            <w:proofErr w:type="spellStart"/>
            <w:r w:rsidRPr="00F50F3B">
              <w:rPr>
                <w:sz w:val="16"/>
                <w:szCs w:val="16"/>
                <w:lang w:val="ru-RU"/>
              </w:rPr>
              <w:t>галузей</w:t>
            </w:r>
            <w:proofErr w:type="spellEnd"/>
            <w:r w:rsidRPr="00F50F3B">
              <w:rPr>
                <w:sz w:val="16"/>
                <w:szCs w:val="16"/>
                <w:lang w:val="ru-RU"/>
              </w:rPr>
              <w:t xml:space="preserve"> </w:t>
            </w:r>
            <w:proofErr w:type="spellStart"/>
            <w:r w:rsidRPr="00F50F3B">
              <w:rPr>
                <w:sz w:val="16"/>
                <w:szCs w:val="16"/>
                <w:lang w:val="ru-RU"/>
              </w:rPr>
              <w:t>виробничої</w:t>
            </w:r>
            <w:proofErr w:type="spellEnd"/>
            <w:r w:rsidRPr="00F50F3B">
              <w:rPr>
                <w:sz w:val="16"/>
                <w:szCs w:val="16"/>
                <w:lang w:val="ru-RU"/>
              </w:rPr>
              <w:t xml:space="preserve"> </w:t>
            </w:r>
            <w:proofErr w:type="spellStart"/>
            <w:r w:rsidRPr="00F50F3B">
              <w:rPr>
                <w:sz w:val="16"/>
                <w:szCs w:val="16"/>
                <w:lang w:val="ru-RU"/>
              </w:rPr>
              <w:t>сфери</w:t>
            </w:r>
            <w:proofErr w:type="spellEnd"/>
          </w:p>
        </w:tc>
        <w:tc>
          <w:tcPr>
            <w:tcW w:w="271" w:type="pct"/>
            <w:shd w:val="clear" w:color="auto" w:fill="FFFFFF"/>
            <w:vAlign w:val="center"/>
          </w:tcPr>
          <w:p w14:paraId="71C86452" w14:textId="77777777" w:rsidR="00F50F3B" w:rsidRPr="0059015D" w:rsidRDefault="00F50F3B" w:rsidP="00F50F3B">
            <w:pPr>
              <w:jc w:val="center"/>
              <w:rPr>
                <w:sz w:val="16"/>
                <w:szCs w:val="16"/>
              </w:rPr>
            </w:pPr>
            <w:r w:rsidRPr="0059015D">
              <w:rPr>
                <w:sz w:val="16"/>
                <w:szCs w:val="16"/>
              </w:rPr>
              <w:t>-</w:t>
            </w:r>
          </w:p>
        </w:tc>
        <w:tc>
          <w:tcPr>
            <w:tcW w:w="165" w:type="pct"/>
            <w:shd w:val="clear" w:color="auto" w:fill="FFFFFF"/>
            <w:vAlign w:val="center"/>
          </w:tcPr>
          <w:p w14:paraId="2FBD9561" w14:textId="77777777" w:rsidR="00F50F3B" w:rsidRPr="0059015D" w:rsidRDefault="00F50F3B" w:rsidP="00F50F3B">
            <w:pPr>
              <w:jc w:val="center"/>
              <w:rPr>
                <w:sz w:val="16"/>
                <w:szCs w:val="16"/>
              </w:rPr>
            </w:pPr>
            <w:r w:rsidRPr="0059015D">
              <w:rPr>
                <w:sz w:val="16"/>
                <w:szCs w:val="16"/>
              </w:rPr>
              <w:t>-</w:t>
            </w:r>
          </w:p>
        </w:tc>
        <w:tc>
          <w:tcPr>
            <w:tcW w:w="303" w:type="pct"/>
            <w:shd w:val="clear" w:color="auto" w:fill="FFFFFF"/>
            <w:vAlign w:val="center"/>
          </w:tcPr>
          <w:p w14:paraId="1718679B" w14:textId="77777777" w:rsidR="00F50F3B" w:rsidRPr="0059015D" w:rsidRDefault="00F50F3B" w:rsidP="00F50F3B">
            <w:pPr>
              <w:jc w:val="center"/>
              <w:rPr>
                <w:sz w:val="16"/>
                <w:szCs w:val="16"/>
              </w:rPr>
            </w:pPr>
            <w:proofErr w:type="spellStart"/>
            <w:r w:rsidRPr="0059015D">
              <w:rPr>
                <w:sz w:val="16"/>
                <w:szCs w:val="16"/>
              </w:rPr>
              <w:t>Фінанси</w:t>
            </w:r>
            <w:proofErr w:type="spellEnd"/>
          </w:p>
        </w:tc>
        <w:tc>
          <w:tcPr>
            <w:tcW w:w="410" w:type="pct"/>
            <w:shd w:val="clear" w:color="auto" w:fill="FFFFFF"/>
            <w:vAlign w:val="center"/>
          </w:tcPr>
          <w:p w14:paraId="1E4B7615" w14:textId="77777777" w:rsidR="00F50F3B" w:rsidRPr="0059015D" w:rsidRDefault="00F50F3B" w:rsidP="00F50F3B">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проєкти</w:t>
            </w:r>
            <w:proofErr w:type="spellEnd"/>
            <w:r>
              <w:rPr>
                <w:sz w:val="16"/>
                <w:szCs w:val="16"/>
              </w:rPr>
              <w:t xml:space="preserve"> </w:t>
            </w:r>
            <w:proofErr w:type="spellStart"/>
            <w:r>
              <w:rPr>
                <w:sz w:val="16"/>
                <w:szCs w:val="16"/>
              </w:rPr>
              <w:t>безбар'єрності</w:t>
            </w:r>
            <w:proofErr w:type="spellEnd"/>
          </w:p>
        </w:tc>
        <w:tc>
          <w:tcPr>
            <w:tcW w:w="320" w:type="pct"/>
            <w:shd w:val="clear" w:color="auto" w:fill="FFFFFF"/>
            <w:vAlign w:val="center"/>
          </w:tcPr>
          <w:p w14:paraId="4FFDD620" w14:textId="77777777" w:rsidR="00F50F3B" w:rsidRPr="0059015D" w:rsidRDefault="00F50F3B" w:rsidP="00F50F3B">
            <w:pPr>
              <w:jc w:val="center"/>
              <w:rPr>
                <w:sz w:val="16"/>
                <w:szCs w:val="16"/>
              </w:rPr>
            </w:pPr>
            <w:proofErr w:type="spellStart"/>
            <w:proofErr w:type="gramStart"/>
            <w:r w:rsidRPr="0059015D">
              <w:rPr>
                <w:sz w:val="16"/>
                <w:szCs w:val="16"/>
              </w:rPr>
              <w:t>Текстовий</w:t>
            </w:r>
            <w:proofErr w:type="spellEnd"/>
            <w:r w:rsidRPr="0059015D">
              <w:rPr>
                <w:sz w:val="16"/>
                <w:szCs w:val="16"/>
              </w:rPr>
              <w:t xml:space="preserve">  </w:t>
            </w:r>
            <w:proofErr w:type="spellStart"/>
            <w:r w:rsidRPr="0059015D">
              <w:rPr>
                <w:sz w:val="16"/>
                <w:szCs w:val="16"/>
              </w:rPr>
              <w:t>документ</w:t>
            </w:r>
            <w:proofErr w:type="spellEnd"/>
            <w:proofErr w:type="gramEnd"/>
          </w:p>
        </w:tc>
        <w:tc>
          <w:tcPr>
            <w:tcW w:w="215" w:type="pct"/>
            <w:shd w:val="clear" w:color="auto" w:fill="FFFFFF"/>
            <w:vAlign w:val="center"/>
          </w:tcPr>
          <w:p w14:paraId="580C62F0" w14:textId="77777777" w:rsidR="00F50F3B" w:rsidRPr="0059015D" w:rsidRDefault="00F50F3B" w:rsidP="00F50F3B">
            <w:pPr>
              <w:jc w:val="center"/>
              <w:rPr>
                <w:sz w:val="16"/>
                <w:szCs w:val="16"/>
              </w:rPr>
            </w:pPr>
            <w:proofErr w:type="spellStart"/>
            <w:r w:rsidRPr="0059015D">
              <w:rPr>
                <w:sz w:val="16"/>
                <w:szCs w:val="16"/>
              </w:rPr>
              <w:t>Лист</w:t>
            </w:r>
            <w:proofErr w:type="spellEnd"/>
            <w:r w:rsidRPr="0059015D">
              <w:rPr>
                <w:sz w:val="16"/>
                <w:szCs w:val="16"/>
              </w:rPr>
              <w:t xml:space="preserve">, </w:t>
            </w:r>
            <w:proofErr w:type="spellStart"/>
            <w:r w:rsidRPr="0059015D">
              <w:rPr>
                <w:sz w:val="16"/>
                <w:szCs w:val="16"/>
              </w:rPr>
              <w:t>таблиця</w:t>
            </w:r>
            <w:proofErr w:type="spellEnd"/>
          </w:p>
        </w:tc>
        <w:tc>
          <w:tcPr>
            <w:tcW w:w="161" w:type="pct"/>
            <w:shd w:val="clear" w:color="auto" w:fill="FFFFFF"/>
            <w:vAlign w:val="center"/>
          </w:tcPr>
          <w:p w14:paraId="6E3C7ECE" w14:textId="77777777" w:rsidR="00F50F3B" w:rsidRPr="0059015D" w:rsidRDefault="00F50F3B" w:rsidP="00F50F3B">
            <w:pPr>
              <w:jc w:val="center"/>
              <w:rPr>
                <w:sz w:val="16"/>
                <w:szCs w:val="16"/>
              </w:rPr>
            </w:pPr>
            <w:r w:rsidRPr="0059015D">
              <w:rPr>
                <w:sz w:val="16"/>
                <w:szCs w:val="16"/>
              </w:rPr>
              <w:t>-</w:t>
            </w:r>
          </w:p>
        </w:tc>
        <w:tc>
          <w:tcPr>
            <w:tcW w:w="402" w:type="pct"/>
            <w:shd w:val="clear" w:color="auto" w:fill="FFFFFF"/>
            <w:vAlign w:val="center"/>
          </w:tcPr>
          <w:p w14:paraId="21D99B13" w14:textId="77777777" w:rsidR="00F50F3B" w:rsidRPr="0059015D" w:rsidRDefault="00F50F3B" w:rsidP="00F50F3B">
            <w:pPr>
              <w:jc w:val="center"/>
              <w:rPr>
                <w:sz w:val="16"/>
                <w:szCs w:val="16"/>
              </w:rPr>
            </w:pPr>
            <w:proofErr w:type="spellStart"/>
            <w:r w:rsidRPr="0059015D">
              <w:rPr>
                <w:sz w:val="16"/>
                <w:szCs w:val="16"/>
              </w:rPr>
              <w:t>Паперова</w:t>
            </w:r>
            <w:proofErr w:type="spellEnd"/>
            <w:r>
              <w:rPr>
                <w:sz w:val="16"/>
                <w:szCs w:val="16"/>
              </w:rPr>
              <w:t xml:space="preserve">, </w:t>
            </w:r>
            <w:proofErr w:type="spellStart"/>
            <w:r>
              <w:rPr>
                <w:sz w:val="16"/>
                <w:szCs w:val="16"/>
              </w:rPr>
              <w:t>електронна</w:t>
            </w:r>
            <w:proofErr w:type="spellEnd"/>
          </w:p>
        </w:tc>
        <w:tc>
          <w:tcPr>
            <w:tcW w:w="559" w:type="pct"/>
            <w:shd w:val="clear" w:color="auto" w:fill="FFFFFF"/>
            <w:vAlign w:val="center"/>
          </w:tcPr>
          <w:p w14:paraId="341EF3A8" w14:textId="77777777" w:rsidR="00F50F3B" w:rsidRPr="00F50F3B" w:rsidRDefault="00F50F3B" w:rsidP="00F50F3B">
            <w:pPr>
              <w:jc w:val="center"/>
              <w:rPr>
                <w:sz w:val="16"/>
                <w:szCs w:val="16"/>
                <w:lang w:val="ru-RU"/>
              </w:rPr>
            </w:pPr>
            <w:proofErr w:type="spellStart"/>
            <w:r w:rsidRPr="00F50F3B">
              <w:rPr>
                <w:sz w:val="16"/>
                <w:szCs w:val="16"/>
                <w:lang w:val="ru-RU"/>
              </w:rPr>
              <w:t>Відділ</w:t>
            </w:r>
            <w:proofErr w:type="spellEnd"/>
            <w:r w:rsidRPr="00F50F3B">
              <w:rPr>
                <w:sz w:val="16"/>
                <w:szCs w:val="16"/>
                <w:lang w:val="ru-RU"/>
              </w:rPr>
              <w:t xml:space="preserve"> </w:t>
            </w:r>
            <w:proofErr w:type="spellStart"/>
            <w:r w:rsidRPr="00F50F3B">
              <w:rPr>
                <w:sz w:val="16"/>
                <w:szCs w:val="16"/>
                <w:lang w:val="ru-RU"/>
              </w:rPr>
              <w:t>фінансів</w:t>
            </w:r>
            <w:proofErr w:type="spellEnd"/>
            <w:r w:rsidRPr="00F50F3B">
              <w:rPr>
                <w:sz w:val="16"/>
                <w:szCs w:val="16"/>
                <w:lang w:val="ru-RU"/>
              </w:rPr>
              <w:t xml:space="preserve"> </w:t>
            </w:r>
            <w:proofErr w:type="spellStart"/>
            <w:r w:rsidRPr="00F50F3B">
              <w:rPr>
                <w:sz w:val="16"/>
                <w:szCs w:val="16"/>
                <w:lang w:val="ru-RU"/>
              </w:rPr>
              <w:t>галузей</w:t>
            </w:r>
            <w:proofErr w:type="spellEnd"/>
            <w:r w:rsidRPr="00F50F3B">
              <w:rPr>
                <w:sz w:val="16"/>
                <w:szCs w:val="16"/>
                <w:lang w:val="ru-RU"/>
              </w:rPr>
              <w:t xml:space="preserve"> </w:t>
            </w:r>
            <w:proofErr w:type="spellStart"/>
            <w:r w:rsidRPr="00F50F3B">
              <w:rPr>
                <w:sz w:val="16"/>
                <w:szCs w:val="16"/>
                <w:lang w:val="ru-RU"/>
              </w:rPr>
              <w:t>виробничої</w:t>
            </w:r>
            <w:proofErr w:type="spellEnd"/>
            <w:r w:rsidRPr="00F50F3B">
              <w:rPr>
                <w:sz w:val="16"/>
                <w:szCs w:val="16"/>
                <w:lang w:val="ru-RU"/>
              </w:rPr>
              <w:t xml:space="preserve"> </w:t>
            </w:r>
            <w:proofErr w:type="spellStart"/>
            <w:r w:rsidRPr="00F50F3B">
              <w:rPr>
                <w:sz w:val="16"/>
                <w:szCs w:val="16"/>
                <w:lang w:val="ru-RU"/>
              </w:rPr>
              <w:t>сфери</w:t>
            </w:r>
            <w:proofErr w:type="spellEnd"/>
          </w:p>
        </w:tc>
        <w:tc>
          <w:tcPr>
            <w:tcW w:w="129" w:type="pct"/>
            <w:shd w:val="clear" w:color="auto" w:fill="FFFFFF"/>
            <w:vAlign w:val="center"/>
          </w:tcPr>
          <w:p w14:paraId="22764003" w14:textId="77777777" w:rsidR="00F50F3B" w:rsidRPr="0059015D" w:rsidRDefault="00F50F3B" w:rsidP="00F50F3B">
            <w:pPr>
              <w:jc w:val="center"/>
              <w:rPr>
                <w:sz w:val="16"/>
                <w:szCs w:val="16"/>
              </w:rPr>
            </w:pPr>
            <w:r>
              <w:rPr>
                <w:sz w:val="16"/>
                <w:szCs w:val="16"/>
              </w:rPr>
              <w:t>-</w:t>
            </w:r>
          </w:p>
        </w:tc>
      </w:tr>
      <w:tr w:rsidR="00F50F3B" w:rsidRPr="00B7371E" w14:paraId="18013235" w14:textId="77777777" w:rsidTr="004E08AF">
        <w:trPr>
          <w:trHeight w:val="975"/>
        </w:trPr>
        <w:tc>
          <w:tcPr>
            <w:tcW w:w="205" w:type="pct"/>
            <w:shd w:val="clear" w:color="auto" w:fill="FFFFFF"/>
            <w:vAlign w:val="center"/>
          </w:tcPr>
          <w:p w14:paraId="7FB3CE30" w14:textId="77777777" w:rsidR="00F50F3B" w:rsidRPr="00761B26" w:rsidRDefault="00224733" w:rsidP="00F50F3B">
            <w:pPr>
              <w:jc w:val="center"/>
              <w:rPr>
                <w:b/>
                <w:bCs/>
                <w:sz w:val="16"/>
                <w:szCs w:val="16"/>
                <w:lang w:val="uk-UA"/>
              </w:rPr>
            </w:pPr>
            <w:r>
              <w:rPr>
                <w:b/>
                <w:bCs/>
                <w:sz w:val="16"/>
                <w:szCs w:val="16"/>
                <w:lang w:val="uk-UA"/>
              </w:rPr>
              <w:t>4056</w:t>
            </w:r>
          </w:p>
        </w:tc>
        <w:tc>
          <w:tcPr>
            <w:tcW w:w="477" w:type="pct"/>
            <w:shd w:val="clear" w:color="auto" w:fill="FFFFFF"/>
            <w:vAlign w:val="center"/>
          </w:tcPr>
          <w:p w14:paraId="2FFA037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Рішення про внесення змін до рішення сільської ради від 23.12.2025 року №1360 " Про бюджет Козинської сільської ТГ на 2026 рік"</w:t>
            </w:r>
          </w:p>
        </w:tc>
        <w:tc>
          <w:tcPr>
            <w:tcW w:w="352" w:type="pct"/>
            <w:shd w:val="clear" w:color="auto" w:fill="FFFFFF"/>
            <w:vAlign w:val="center"/>
          </w:tcPr>
          <w:p w14:paraId="2562F79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№вх-3078/26</w:t>
            </w:r>
          </w:p>
        </w:tc>
        <w:tc>
          <w:tcPr>
            <w:tcW w:w="296" w:type="pct"/>
            <w:shd w:val="clear" w:color="auto" w:fill="FFFFFF"/>
            <w:vAlign w:val="center"/>
          </w:tcPr>
          <w:p w14:paraId="60C056A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DC8605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1B24BB2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Козинська сільська рада</w:t>
            </w:r>
          </w:p>
        </w:tc>
        <w:tc>
          <w:tcPr>
            <w:tcW w:w="271" w:type="pct"/>
            <w:shd w:val="clear" w:color="auto" w:fill="FFFFFF"/>
            <w:vAlign w:val="center"/>
          </w:tcPr>
          <w:p w14:paraId="6B2BAC7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583418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775567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B831A8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Рішення про внесення змін до рішення сільської ради від 23.12.2025 року №1360 " Про бюджет Козинської сільської ТГ на 2026 рік"</w:t>
            </w:r>
          </w:p>
        </w:tc>
        <w:tc>
          <w:tcPr>
            <w:tcW w:w="320" w:type="pct"/>
            <w:shd w:val="clear" w:color="auto" w:fill="FFFFFF"/>
            <w:vAlign w:val="center"/>
          </w:tcPr>
          <w:p w14:paraId="3F9E6EB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табличний  документ</w:t>
            </w:r>
          </w:p>
        </w:tc>
        <w:tc>
          <w:tcPr>
            <w:tcW w:w="215" w:type="pct"/>
            <w:shd w:val="clear" w:color="auto" w:fill="FFFFFF"/>
            <w:vAlign w:val="center"/>
          </w:tcPr>
          <w:p w14:paraId="3C0A0DA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Рішення</w:t>
            </w:r>
          </w:p>
        </w:tc>
        <w:tc>
          <w:tcPr>
            <w:tcW w:w="161" w:type="pct"/>
            <w:shd w:val="clear" w:color="auto" w:fill="FFFFFF"/>
            <w:vAlign w:val="center"/>
          </w:tcPr>
          <w:p w14:paraId="68BA18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638C16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w:t>
            </w:r>
          </w:p>
        </w:tc>
        <w:tc>
          <w:tcPr>
            <w:tcW w:w="559" w:type="pct"/>
            <w:shd w:val="clear" w:color="auto" w:fill="FFFFFF"/>
            <w:vAlign w:val="center"/>
          </w:tcPr>
          <w:p w14:paraId="0A5F4AE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C86CC3" w14:textId="77777777" w:rsidR="00F50F3B" w:rsidRDefault="00F50F3B" w:rsidP="00F50F3B">
            <w:pPr>
              <w:jc w:val="center"/>
              <w:rPr>
                <w:lang w:val="ru-RU"/>
              </w:rPr>
            </w:pPr>
            <w:r>
              <w:rPr>
                <w:lang w:val="ru-RU"/>
              </w:rPr>
              <w:t>-</w:t>
            </w:r>
          </w:p>
        </w:tc>
      </w:tr>
      <w:tr w:rsidR="00F50F3B" w:rsidRPr="00B7371E" w14:paraId="293F4F36" w14:textId="77777777" w:rsidTr="00C8747F">
        <w:trPr>
          <w:trHeight w:val="975"/>
        </w:trPr>
        <w:tc>
          <w:tcPr>
            <w:tcW w:w="205" w:type="pct"/>
            <w:shd w:val="clear" w:color="auto" w:fill="FFFFFF"/>
            <w:vAlign w:val="center"/>
          </w:tcPr>
          <w:p w14:paraId="00EFEC08" w14:textId="77777777" w:rsidR="00F50F3B" w:rsidRPr="00761B26" w:rsidRDefault="00224733" w:rsidP="00F50F3B">
            <w:pPr>
              <w:jc w:val="center"/>
              <w:rPr>
                <w:b/>
                <w:bCs/>
                <w:sz w:val="16"/>
                <w:szCs w:val="16"/>
                <w:lang w:val="uk-UA"/>
              </w:rPr>
            </w:pPr>
            <w:r>
              <w:rPr>
                <w:b/>
                <w:bCs/>
                <w:sz w:val="16"/>
                <w:szCs w:val="16"/>
                <w:lang w:val="uk-UA"/>
              </w:rPr>
              <w:t>4057</w:t>
            </w:r>
          </w:p>
        </w:tc>
        <w:tc>
          <w:tcPr>
            <w:tcW w:w="477" w:type="pct"/>
            <w:shd w:val="clear" w:color="auto" w:fill="FFFFFF"/>
            <w:vAlign w:val="center"/>
          </w:tcPr>
          <w:p w14:paraId="0F3E9B0B" w14:textId="77777777" w:rsidR="00F50F3B" w:rsidRPr="000E611A" w:rsidRDefault="00F50F3B" w:rsidP="00F50F3B">
            <w:pPr>
              <w:jc w:val="center"/>
              <w:rPr>
                <w:sz w:val="16"/>
                <w:szCs w:val="16"/>
                <w:lang w:val="uk-UA"/>
              </w:rPr>
            </w:pPr>
            <w:r w:rsidRPr="000E611A">
              <w:rPr>
                <w:sz w:val="16"/>
                <w:szCs w:val="16"/>
                <w:lang w:val="uk-UA"/>
              </w:rPr>
              <w:t>Про надання інформації</w:t>
            </w:r>
          </w:p>
        </w:tc>
        <w:tc>
          <w:tcPr>
            <w:tcW w:w="352" w:type="pct"/>
            <w:shd w:val="clear" w:color="auto" w:fill="FFFFFF"/>
            <w:vAlign w:val="center"/>
          </w:tcPr>
          <w:p w14:paraId="6FCEA7F2" w14:textId="77777777" w:rsidR="00F50F3B" w:rsidRPr="000E611A" w:rsidRDefault="00F50F3B" w:rsidP="00F50F3B">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660DE809" w14:textId="77777777" w:rsidR="00F50F3B" w:rsidRPr="000E611A" w:rsidRDefault="00F50F3B" w:rsidP="00F50F3B">
            <w:pPr>
              <w:jc w:val="center"/>
              <w:rPr>
                <w:sz w:val="16"/>
                <w:szCs w:val="16"/>
                <w:lang w:val="uk-UA"/>
              </w:rPr>
            </w:pPr>
            <w:r>
              <w:rPr>
                <w:sz w:val="16"/>
                <w:szCs w:val="16"/>
                <w:lang w:val="uk-UA"/>
              </w:rPr>
              <w:t>851/08-11/26</w:t>
            </w:r>
          </w:p>
        </w:tc>
        <w:tc>
          <w:tcPr>
            <w:tcW w:w="296" w:type="pct"/>
            <w:shd w:val="clear" w:color="auto" w:fill="FFFFFF"/>
          </w:tcPr>
          <w:p w14:paraId="3E8B7FE8" w14:textId="77777777" w:rsidR="00F50F3B" w:rsidRDefault="00F50F3B" w:rsidP="00F50F3B">
            <w:pPr>
              <w:rPr>
                <w:sz w:val="16"/>
                <w:szCs w:val="16"/>
                <w:lang w:val="uk-UA"/>
              </w:rPr>
            </w:pPr>
          </w:p>
          <w:p w14:paraId="08B6AA92" w14:textId="77777777" w:rsidR="00F50F3B" w:rsidRDefault="00F50F3B" w:rsidP="00F50F3B">
            <w:pPr>
              <w:rPr>
                <w:sz w:val="16"/>
                <w:szCs w:val="16"/>
                <w:lang w:val="uk-UA"/>
              </w:rPr>
            </w:pPr>
          </w:p>
          <w:p w14:paraId="62BA5ADC" w14:textId="77777777" w:rsidR="00F50F3B" w:rsidRDefault="00F50F3B" w:rsidP="00F50F3B">
            <w:r>
              <w:rPr>
                <w:sz w:val="16"/>
                <w:szCs w:val="16"/>
                <w:lang w:val="uk-UA"/>
              </w:rPr>
              <w:t>20</w:t>
            </w:r>
            <w:r w:rsidRPr="003E0F37">
              <w:rPr>
                <w:sz w:val="16"/>
                <w:szCs w:val="16"/>
                <w:lang w:val="uk-UA"/>
              </w:rPr>
              <w:t>.0</w:t>
            </w:r>
            <w:r w:rsidRPr="003E0F37">
              <w:rPr>
                <w:sz w:val="16"/>
                <w:szCs w:val="16"/>
              </w:rPr>
              <w:t>5</w:t>
            </w:r>
            <w:r w:rsidRPr="003E0F37">
              <w:rPr>
                <w:sz w:val="16"/>
                <w:szCs w:val="16"/>
                <w:lang w:val="uk-UA"/>
              </w:rPr>
              <w:t>.2026</w:t>
            </w:r>
          </w:p>
        </w:tc>
        <w:tc>
          <w:tcPr>
            <w:tcW w:w="304" w:type="pct"/>
            <w:shd w:val="clear" w:color="auto" w:fill="FFFFFF"/>
            <w:vAlign w:val="center"/>
          </w:tcPr>
          <w:p w14:paraId="223C9020" w14:textId="77777777" w:rsidR="00F50F3B" w:rsidRPr="000E611A" w:rsidRDefault="00F50F3B" w:rsidP="00F50F3B">
            <w:pPr>
              <w:jc w:val="center"/>
              <w:rPr>
                <w:iCs/>
                <w:sz w:val="16"/>
                <w:szCs w:val="16"/>
                <w:lang w:val="uk-UA"/>
              </w:rPr>
            </w:pPr>
            <w:r w:rsidRPr="000E611A">
              <w:rPr>
                <w:iCs/>
                <w:sz w:val="16"/>
                <w:szCs w:val="16"/>
                <w:lang w:val="uk-UA"/>
              </w:rPr>
              <w:t>-</w:t>
            </w:r>
          </w:p>
        </w:tc>
        <w:tc>
          <w:tcPr>
            <w:tcW w:w="431" w:type="pct"/>
            <w:shd w:val="clear" w:color="auto" w:fill="FFFFFF"/>
          </w:tcPr>
          <w:p w14:paraId="0871EC2D" w14:textId="77777777" w:rsidR="00F50F3B" w:rsidRPr="000E611A" w:rsidRDefault="00F50F3B" w:rsidP="00F50F3B">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157E37F1" w14:textId="77777777" w:rsidR="00F50F3B" w:rsidRPr="000E611A" w:rsidRDefault="00F50F3B" w:rsidP="00F50F3B">
            <w:pPr>
              <w:jc w:val="center"/>
              <w:rPr>
                <w:sz w:val="16"/>
                <w:szCs w:val="16"/>
                <w:lang w:val="uk-UA"/>
              </w:rPr>
            </w:pPr>
            <w:r w:rsidRPr="000E611A">
              <w:rPr>
                <w:sz w:val="16"/>
                <w:szCs w:val="16"/>
                <w:lang w:val="uk-UA"/>
              </w:rPr>
              <w:t>-</w:t>
            </w:r>
          </w:p>
        </w:tc>
        <w:tc>
          <w:tcPr>
            <w:tcW w:w="165" w:type="pct"/>
            <w:shd w:val="clear" w:color="auto" w:fill="FFFFFF"/>
            <w:vAlign w:val="center"/>
          </w:tcPr>
          <w:p w14:paraId="2634D7DE" w14:textId="77777777" w:rsidR="00F50F3B" w:rsidRPr="000E611A" w:rsidRDefault="00F50F3B" w:rsidP="00F50F3B">
            <w:pPr>
              <w:jc w:val="center"/>
              <w:rPr>
                <w:sz w:val="16"/>
                <w:szCs w:val="16"/>
                <w:lang w:val="uk-UA"/>
              </w:rPr>
            </w:pPr>
            <w:r w:rsidRPr="000E611A">
              <w:rPr>
                <w:sz w:val="16"/>
                <w:szCs w:val="16"/>
                <w:lang w:val="uk-UA"/>
              </w:rPr>
              <w:t>-</w:t>
            </w:r>
          </w:p>
        </w:tc>
        <w:tc>
          <w:tcPr>
            <w:tcW w:w="303" w:type="pct"/>
            <w:shd w:val="clear" w:color="auto" w:fill="FFFFFF"/>
            <w:vAlign w:val="center"/>
          </w:tcPr>
          <w:p w14:paraId="544A25C8" w14:textId="77777777" w:rsidR="00F50F3B" w:rsidRPr="000E611A" w:rsidRDefault="00F50F3B" w:rsidP="00F50F3B">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3B984418" w14:textId="77777777" w:rsidR="00F50F3B" w:rsidRPr="000E611A" w:rsidRDefault="00F50F3B" w:rsidP="00F50F3B">
            <w:pPr>
              <w:jc w:val="center"/>
              <w:rPr>
                <w:sz w:val="16"/>
                <w:szCs w:val="16"/>
                <w:lang w:val="uk-UA"/>
              </w:rPr>
            </w:pPr>
            <w:r w:rsidRPr="000E611A">
              <w:rPr>
                <w:iCs/>
                <w:sz w:val="16"/>
                <w:szCs w:val="16"/>
                <w:lang w:val="uk-UA"/>
              </w:rPr>
              <w:t>Про навчання в складі сил оборони</w:t>
            </w:r>
          </w:p>
        </w:tc>
        <w:tc>
          <w:tcPr>
            <w:tcW w:w="320" w:type="pct"/>
            <w:shd w:val="clear" w:color="auto" w:fill="FFFFFF"/>
            <w:vAlign w:val="center"/>
          </w:tcPr>
          <w:p w14:paraId="5B792FC6" w14:textId="77777777" w:rsidR="00F50F3B" w:rsidRPr="000E611A" w:rsidRDefault="00F50F3B" w:rsidP="00F50F3B">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532A9DB7" w14:textId="77777777" w:rsidR="00F50F3B" w:rsidRPr="000E611A" w:rsidRDefault="00F50F3B" w:rsidP="00F50F3B">
            <w:pPr>
              <w:jc w:val="center"/>
              <w:rPr>
                <w:sz w:val="16"/>
                <w:szCs w:val="16"/>
                <w:lang w:val="uk-UA"/>
              </w:rPr>
            </w:pPr>
            <w:r w:rsidRPr="000E611A">
              <w:rPr>
                <w:sz w:val="16"/>
                <w:szCs w:val="16"/>
                <w:lang w:val="uk-UA"/>
              </w:rPr>
              <w:t xml:space="preserve">Лист </w:t>
            </w:r>
          </w:p>
        </w:tc>
        <w:tc>
          <w:tcPr>
            <w:tcW w:w="161" w:type="pct"/>
            <w:shd w:val="clear" w:color="auto" w:fill="FFFFFF"/>
            <w:vAlign w:val="center"/>
          </w:tcPr>
          <w:p w14:paraId="24F146B4" w14:textId="77777777" w:rsidR="00F50F3B" w:rsidRPr="000E611A" w:rsidRDefault="00F50F3B" w:rsidP="00F50F3B">
            <w:pPr>
              <w:jc w:val="center"/>
              <w:rPr>
                <w:sz w:val="16"/>
                <w:szCs w:val="16"/>
                <w:lang w:val="uk-UA"/>
              </w:rPr>
            </w:pPr>
            <w:r w:rsidRPr="000E611A">
              <w:rPr>
                <w:sz w:val="16"/>
                <w:szCs w:val="16"/>
                <w:lang w:val="uk-UA"/>
              </w:rPr>
              <w:t>-</w:t>
            </w:r>
          </w:p>
        </w:tc>
        <w:tc>
          <w:tcPr>
            <w:tcW w:w="402" w:type="pct"/>
            <w:shd w:val="clear" w:color="auto" w:fill="FFFFFF"/>
            <w:vAlign w:val="center"/>
          </w:tcPr>
          <w:p w14:paraId="57323D55" w14:textId="77777777" w:rsidR="00F50F3B" w:rsidRPr="000E611A" w:rsidRDefault="00F50F3B" w:rsidP="00F50F3B">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3D67CCD5" w14:textId="77777777" w:rsidR="00F50F3B" w:rsidRPr="000E611A" w:rsidRDefault="00F50F3B" w:rsidP="00F50F3B">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5229D0E2" w14:textId="77777777" w:rsidR="00F50F3B" w:rsidRDefault="00F50F3B" w:rsidP="00F50F3B">
            <w:pPr>
              <w:jc w:val="center"/>
              <w:rPr>
                <w:lang w:val="ru-RU"/>
              </w:rPr>
            </w:pPr>
            <w:r>
              <w:rPr>
                <w:lang w:val="ru-RU"/>
              </w:rPr>
              <w:t>-</w:t>
            </w:r>
          </w:p>
        </w:tc>
      </w:tr>
      <w:tr w:rsidR="00F50F3B" w:rsidRPr="00B7371E" w14:paraId="6DDA0882" w14:textId="77777777" w:rsidTr="004E08AF">
        <w:trPr>
          <w:trHeight w:val="975"/>
        </w:trPr>
        <w:tc>
          <w:tcPr>
            <w:tcW w:w="205" w:type="pct"/>
            <w:shd w:val="clear" w:color="auto" w:fill="FFFFFF"/>
            <w:vAlign w:val="center"/>
          </w:tcPr>
          <w:p w14:paraId="7CCE8DAD" w14:textId="77777777" w:rsidR="00F50F3B" w:rsidRPr="00761B26" w:rsidRDefault="00224733" w:rsidP="00F50F3B">
            <w:pPr>
              <w:jc w:val="center"/>
              <w:rPr>
                <w:b/>
                <w:bCs/>
                <w:sz w:val="16"/>
                <w:szCs w:val="16"/>
                <w:lang w:val="uk-UA"/>
              </w:rPr>
            </w:pPr>
            <w:r>
              <w:rPr>
                <w:b/>
                <w:bCs/>
                <w:sz w:val="16"/>
                <w:szCs w:val="16"/>
                <w:lang w:val="uk-UA"/>
              </w:rPr>
              <w:t>4058</w:t>
            </w:r>
          </w:p>
        </w:tc>
        <w:tc>
          <w:tcPr>
            <w:tcW w:w="477" w:type="pct"/>
            <w:shd w:val="clear" w:color="auto" w:fill="FFFFFF"/>
            <w:vAlign w:val="center"/>
          </w:tcPr>
          <w:p w14:paraId="1B1E157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до бюджету </w:t>
            </w:r>
            <w:proofErr w:type="spellStart"/>
            <w:r w:rsidRPr="004E08AF">
              <w:rPr>
                <w:color w:val="000000"/>
                <w:sz w:val="16"/>
                <w:szCs w:val="16"/>
                <w:lang w:val="uk-UA" w:eastAsia="uk-UA"/>
              </w:rPr>
              <w:t>Підлозцівської</w:t>
            </w:r>
            <w:proofErr w:type="spellEnd"/>
            <w:r w:rsidRPr="004E08AF">
              <w:rPr>
                <w:color w:val="000000"/>
                <w:sz w:val="16"/>
                <w:szCs w:val="16"/>
                <w:lang w:val="uk-UA" w:eastAsia="uk-UA"/>
              </w:rPr>
              <w:t xml:space="preserve"> сільської ТГ на 2026 рік</w:t>
            </w:r>
          </w:p>
        </w:tc>
        <w:tc>
          <w:tcPr>
            <w:tcW w:w="352" w:type="pct"/>
            <w:shd w:val="clear" w:color="auto" w:fill="FFFFFF"/>
            <w:vAlign w:val="center"/>
          </w:tcPr>
          <w:p w14:paraId="6C2B4F1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№вх-3079/26</w:t>
            </w:r>
          </w:p>
        </w:tc>
        <w:tc>
          <w:tcPr>
            <w:tcW w:w="296" w:type="pct"/>
            <w:shd w:val="clear" w:color="auto" w:fill="FFFFFF"/>
            <w:vAlign w:val="center"/>
          </w:tcPr>
          <w:p w14:paraId="54875BF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7E0B8F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33250DE9" w14:textId="77777777" w:rsidR="00F50F3B" w:rsidRPr="00A24DA2" w:rsidRDefault="00F50F3B" w:rsidP="00F50F3B">
            <w:pPr>
              <w:jc w:val="center"/>
              <w:rPr>
                <w:color w:val="000000"/>
                <w:sz w:val="16"/>
                <w:szCs w:val="16"/>
                <w:lang w:val="uk-UA" w:eastAsia="uk-UA"/>
              </w:rPr>
            </w:pPr>
            <w:proofErr w:type="spellStart"/>
            <w:r w:rsidRPr="004E08AF">
              <w:rPr>
                <w:color w:val="000000"/>
                <w:sz w:val="16"/>
                <w:szCs w:val="16"/>
                <w:lang w:val="uk-UA" w:eastAsia="uk-UA"/>
              </w:rPr>
              <w:t>Підлозцівська</w:t>
            </w:r>
            <w:proofErr w:type="spellEnd"/>
            <w:r w:rsidRPr="004E08AF">
              <w:rPr>
                <w:color w:val="000000"/>
                <w:sz w:val="16"/>
                <w:szCs w:val="16"/>
                <w:lang w:val="uk-UA" w:eastAsia="uk-UA"/>
              </w:rPr>
              <w:t xml:space="preserve"> сільська рада</w:t>
            </w:r>
          </w:p>
        </w:tc>
        <w:tc>
          <w:tcPr>
            <w:tcW w:w="271" w:type="pct"/>
            <w:shd w:val="clear" w:color="auto" w:fill="FFFFFF"/>
            <w:vAlign w:val="center"/>
          </w:tcPr>
          <w:p w14:paraId="2F937B3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7EB939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38A368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585A28F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до бюджету </w:t>
            </w:r>
            <w:proofErr w:type="spellStart"/>
            <w:r w:rsidRPr="004E08AF">
              <w:rPr>
                <w:color w:val="000000"/>
                <w:sz w:val="16"/>
                <w:szCs w:val="16"/>
                <w:lang w:val="uk-UA" w:eastAsia="uk-UA"/>
              </w:rPr>
              <w:t>Підлозцівської</w:t>
            </w:r>
            <w:proofErr w:type="spellEnd"/>
            <w:r w:rsidRPr="004E08AF">
              <w:rPr>
                <w:color w:val="000000"/>
                <w:sz w:val="16"/>
                <w:szCs w:val="16"/>
                <w:lang w:val="uk-UA" w:eastAsia="uk-UA"/>
              </w:rPr>
              <w:t xml:space="preserve"> сільської ТГ на 2026 рік</w:t>
            </w:r>
          </w:p>
        </w:tc>
        <w:tc>
          <w:tcPr>
            <w:tcW w:w="320" w:type="pct"/>
            <w:shd w:val="clear" w:color="auto" w:fill="FFFFFF"/>
            <w:vAlign w:val="center"/>
          </w:tcPr>
          <w:p w14:paraId="15E167D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табличний  документ</w:t>
            </w:r>
          </w:p>
        </w:tc>
        <w:tc>
          <w:tcPr>
            <w:tcW w:w="215" w:type="pct"/>
            <w:shd w:val="clear" w:color="auto" w:fill="FFFFFF"/>
            <w:vAlign w:val="center"/>
          </w:tcPr>
          <w:p w14:paraId="035A59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Рішення</w:t>
            </w:r>
          </w:p>
        </w:tc>
        <w:tc>
          <w:tcPr>
            <w:tcW w:w="161" w:type="pct"/>
            <w:shd w:val="clear" w:color="auto" w:fill="FFFFFF"/>
            <w:vAlign w:val="center"/>
          </w:tcPr>
          <w:p w14:paraId="3C2C84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2EC78E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w:t>
            </w:r>
          </w:p>
        </w:tc>
        <w:tc>
          <w:tcPr>
            <w:tcW w:w="559" w:type="pct"/>
            <w:shd w:val="clear" w:color="auto" w:fill="FFFFFF"/>
            <w:vAlign w:val="center"/>
          </w:tcPr>
          <w:p w14:paraId="14E6617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53643F5" w14:textId="77777777" w:rsidR="00F50F3B" w:rsidRDefault="00F50F3B" w:rsidP="00F50F3B">
            <w:pPr>
              <w:jc w:val="center"/>
              <w:rPr>
                <w:lang w:val="ru-RU"/>
              </w:rPr>
            </w:pPr>
            <w:r>
              <w:rPr>
                <w:lang w:val="ru-RU"/>
              </w:rPr>
              <w:t>-</w:t>
            </w:r>
          </w:p>
        </w:tc>
      </w:tr>
      <w:tr w:rsidR="00F50F3B" w:rsidRPr="00B7371E" w14:paraId="24A80E90" w14:textId="77777777" w:rsidTr="004E08AF">
        <w:trPr>
          <w:trHeight w:val="975"/>
        </w:trPr>
        <w:tc>
          <w:tcPr>
            <w:tcW w:w="205" w:type="pct"/>
            <w:shd w:val="clear" w:color="auto" w:fill="FFFFFF"/>
            <w:vAlign w:val="center"/>
          </w:tcPr>
          <w:p w14:paraId="608562C1" w14:textId="77777777" w:rsidR="00F50F3B" w:rsidRPr="00761B26" w:rsidRDefault="00224733" w:rsidP="00F50F3B">
            <w:pPr>
              <w:jc w:val="center"/>
              <w:rPr>
                <w:b/>
                <w:bCs/>
                <w:sz w:val="16"/>
                <w:szCs w:val="16"/>
                <w:lang w:val="uk-UA"/>
              </w:rPr>
            </w:pPr>
            <w:r>
              <w:rPr>
                <w:b/>
                <w:bCs/>
                <w:sz w:val="16"/>
                <w:szCs w:val="16"/>
                <w:lang w:val="uk-UA"/>
              </w:rPr>
              <w:t>4059</w:t>
            </w:r>
          </w:p>
        </w:tc>
        <w:tc>
          <w:tcPr>
            <w:tcW w:w="477" w:type="pct"/>
            <w:shd w:val="clear" w:color="auto" w:fill="FFFFFF"/>
            <w:vAlign w:val="center"/>
          </w:tcPr>
          <w:p w14:paraId="782A65F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w:t>
            </w:r>
          </w:p>
        </w:tc>
        <w:tc>
          <w:tcPr>
            <w:tcW w:w="352" w:type="pct"/>
            <w:shd w:val="clear" w:color="auto" w:fill="FFFFFF"/>
            <w:vAlign w:val="center"/>
          </w:tcPr>
          <w:p w14:paraId="0D95DAF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№вх-3080/26</w:t>
            </w:r>
          </w:p>
        </w:tc>
        <w:tc>
          <w:tcPr>
            <w:tcW w:w="296" w:type="pct"/>
            <w:shd w:val="clear" w:color="auto" w:fill="FFFFFF"/>
            <w:vAlign w:val="center"/>
          </w:tcPr>
          <w:p w14:paraId="48FE1ED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7F28B5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0ED7F23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освіти і науки</w:t>
            </w:r>
          </w:p>
        </w:tc>
        <w:tc>
          <w:tcPr>
            <w:tcW w:w="271" w:type="pct"/>
            <w:shd w:val="clear" w:color="auto" w:fill="FFFFFF"/>
            <w:vAlign w:val="center"/>
          </w:tcPr>
          <w:p w14:paraId="0D7382D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36E622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CB8E81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3CAC4D0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фінансування</w:t>
            </w:r>
          </w:p>
        </w:tc>
        <w:tc>
          <w:tcPr>
            <w:tcW w:w="320" w:type="pct"/>
            <w:shd w:val="clear" w:color="auto" w:fill="FFFFFF"/>
            <w:vAlign w:val="center"/>
          </w:tcPr>
          <w:p w14:paraId="39134EB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4BEDE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9578FF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4F3A30F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675962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0F0E64" w14:textId="77777777" w:rsidR="00F50F3B" w:rsidRPr="00052ACE" w:rsidRDefault="00F50F3B" w:rsidP="00F50F3B">
            <w:pPr>
              <w:jc w:val="center"/>
              <w:rPr>
                <w:lang w:val="uk-UA"/>
              </w:rPr>
            </w:pPr>
            <w:r>
              <w:rPr>
                <w:lang w:val="uk-UA"/>
              </w:rPr>
              <w:t>-</w:t>
            </w:r>
          </w:p>
        </w:tc>
      </w:tr>
      <w:tr w:rsidR="00F50F3B" w:rsidRPr="00B7371E" w14:paraId="6AFCD62F" w14:textId="77777777" w:rsidTr="004E08AF">
        <w:trPr>
          <w:trHeight w:val="975"/>
        </w:trPr>
        <w:tc>
          <w:tcPr>
            <w:tcW w:w="205" w:type="pct"/>
            <w:shd w:val="clear" w:color="auto" w:fill="FFFFFF"/>
            <w:vAlign w:val="center"/>
          </w:tcPr>
          <w:p w14:paraId="5E4363EE" w14:textId="77777777" w:rsidR="00F50F3B" w:rsidRPr="00761B26" w:rsidRDefault="00224733" w:rsidP="00F50F3B">
            <w:pPr>
              <w:jc w:val="center"/>
              <w:rPr>
                <w:b/>
                <w:bCs/>
                <w:sz w:val="16"/>
                <w:szCs w:val="16"/>
                <w:lang w:val="uk-UA"/>
              </w:rPr>
            </w:pPr>
            <w:r>
              <w:rPr>
                <w:b/>
                <w:bCs/>
                <w:sz w:val="16"/>
                <w:szCs w:val="16"/>
                <w:lang w:val="uk-UA"/>
              </w:rPr>
              <w:t>4060</w:t>
            </w:r>
          </w:p>
        </w:tc>
        <w:tc>
          <w:tcPr>
            <w:tcW w:w="477" w:type="pct"/>
            <w:shd w:val="clear" w:color="auto" w:fill="FFFFFF"/>
            <w:vAlign w:val="center"/>
          </w:tcPr>
          <w:p w14:paraId="5A5D957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до бюджету </w:t>
            </w:r>
            <w:proofErr w:type="spellStart"/>
            <w:r w:rsidRPr="004E08AF">
              <w:rPr>
                <w:color w:val="000000"/>
                <w:sz w:val="16"/>
                <w:szCs w:val="16"/>
                <w:lang w:val="uk-UA" w:eastAsia="uk-UA"/>
              </w:rPr>
              <w:t>Каноницької</w:t>
            </w:r>
            <w:proofErr w:type="spellEnd"/>
            <w:r w:rsidRPr="004E08AF">
              <w:rPr>
                <w:color w:val="000000"/>
                <w:sz w:val="16"/>
                <w:szCs w:val="16"/>
                <w:lang w:val="uk-UA" w:eastAsia="uk-UA"/>
              </w:rPr>
              <w:t xml:space="preserve"> сільської ТГ на 2026 рік</w:t>
            </w:r>
          </w:p>
        </w:tc>
        <w:tc>
          <w:tcPr>
            <w:tcW w:w="352" w:type="pct"/>
            <w:shd w:val="clear" w:color="auto" w:fill="FFFFFF"/>
            <w:vAlign w:val="center"/>
          </w:tcPr>
          <w:p w14:paraId="533B3D8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№вх-3081/26</w:t>
            </w:r>
          </w:p>
        </w:tc>
        <w:tc>
          <w:tcPr>
            <w:tcW w:w="296" w:type="pct"/>
            <w:shd w:val="clear" w:color="auto" w:fill="FFFFFF"/>
            <w:vAlign w:val="center"/>
          </w:tcPr>
          <w:p w14:paraId="22B3912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DD522D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54A78F57" w14:textId="77777777" w:rsidR="00F50F3B" w:rsidRPr="00A24DA2" w:rsidRDefault="00F50F3B" w:rsidP="00F50F3B">
            <w:pPr>
              <w:jc w:val="center"/>
              <w:rPr>
                <w:color w:val="000000"/>
                <w:sz w:val="16"/>
                <w:szCs w:val="16"/>
                <w:lang w:val="uk-UA" w:eastAsia="uk-UA"/>
              </w:rPr>
            </w:pPr>
            <w:proofErr w:type="spellStart"/>
            <w:r w:rsidRPr="004E08AF">
              <w:rPr>
                <w:color w:val="000000"/>
                <w:sz w:val="16"/>
                <w:szCs w:val="16"/>
                <w:lang w:val="uk-UA" w:eastAsia="uk-UA"/>
              </w:rPr>
              <w:t>Каноницька</w:t>
            </w:r>
            <w:proofErr w:type="spellEnd"/>
            <w:r w:rsidRPr="004E08AF">
              <w:rPr>
                <w:color w:val="000000"/>
                <w:sz w:val="16"/>
                <w:szCs w:val="16"/>
                <w:lang w:val="uk-UA" w:eastAsia="uk-UA"/>
              </w:rPr>
              <w:t xml:space="preserve"> сільська рада</w:t>
            </w:r>
          </w:p>
        </w:tc>
        <w:tc>
          <w:tcPr>
            <w:tcW w:w="271" w:type="pct"/>
            <w:shd w:val="clear" w:color="auto" w:fill="FFFFFF"/>
            <w:vAlign w:val="center"/>
          </w:tcPr>
          <w:p w14:paraId="3B32DDA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296D98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C86CBE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A488F4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до бюджету </w:t>
            </w:r>
            <w:proofErr w:type="spellStart"/>
            <w:r w:rsidRPr="004E08AF">
              <w:rPr>
                <w:color w:val="000000"/>
                <w:sz w:val="16"/>
                <w:szCs w:val="16"/>
                <w:lang w:val="uk-UA" w:eastAsia="uk-UA"/>
              </w:rPr>
              <w:t>Каноницької</w:t>
            </w:r>
            <w:proofErr w:type="spellEnd"/>
            <w:r w:rsidRPr="004E08AF">
              <w:rPr>
                <w:color w:val="000000"/>
                <w:sz w:val="16"/>
                <w:szCs w:val="16"/>
                <w:lang w:val="uk-UA" w:eastAsia="uk-UA"/>
              </w:rPr>
              <w:t xml:space="preserve"> сільської ТГ на 2026 рік</w:t>
            </w:r>
          </w:p>
        </w:tc>
        <w:tc>
          <w:tcPr>
            <w:tcW w:w="320" w:type="pct"/>
            <w:shd w:val="clear" w:color="auto" w:fill="FFFFFF"/>
            <w:vAlign w:val="center"/>
          </w:tcPr>
          <w:p w14:paraId="1CAE033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табличний  документ</w:t>
            </w:r>
          </w:p>
        </w:tc>
        <w:tc>
          <w:tcPr>
            <w:tcW w:w="215" w:type="pct"/>
            <w:shd w:val="clear" w:color="auto" w:fill="FFFFFF"/>
            <w:vAlign w:val="center"/>
          </w:tcPr>
          <w:p w14:paraId="5ABD4B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Рішення</w:t>
            </w:r>
          </w:p>
        </w:tc>
        <w:tc>
          <w:tcPr>
            <w:tcW w:w="161" w:type="pct"/>
            <w:shd w:val="clear" w:color="auto" w:fill="FFFFFF"/>
            <w:vAlign w:val="center"/>
          </w:tcPr>
          <w:p w14:paraId="2B08A83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629CB6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w:t>
            </w:r>
          </w:p>
        </w:tc>
        <w:tc>
          <w:tcPr>
            <w:tcW w:w="559" w:type="pct"/>
            <w:shd w:val="clear" w:color="auto" w:fill="FFFFFF"/>
            <w:vAlign w:val="center"/>
          </w:tcPr>
          <w:p w14:paraId="0C6BFEB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1767FB" w14:textId="77777777" w:rsidR="00F50F3B" w:rsidRDefault="00F50F3B" w:rsidP="00F50F3B">
            <w:pPr>
              <w:jc w:val="center"/>
              <w:rPr>
                <w:lang w:val="ru-RU"/>
              </w:rPr>
            </w:pPr>
            <w:r>
              <w:rPr>
                <w:lang w:val="ru-RU"/>
              </w:rPr>
              <w:t>-</w:t>
            </w:r>
          </w:p>
        </w:tc>
      </w:tr>
      <w:tr w:rsidR="00F50F3B" w:rsidRPr="00B7371E" w14:paraId="6176F3D0" w14:textId="77777777" w:rsidTr="004E08AF">
        <w:trPr>
          <w:trHeight w:val="975"/>
        </w:trPr>
        <w:tc>
          <w:tcPr>
            <w:tcW w:w="205" w:type="pct"/>
            <w:shd w:val="clear" w:color="auto" w:fill="FFFFFF"/>
            <w:vAlign w:val="center"/>
          </w:tcPr>
          <w:p w14:paraId="00B1A64A" w14:textId="77777777" w:rsidR="00F50F3B" w:rsidRPr="00761B26" w:rsidRDefault="00224733" w:rsidP="00F50F3B">
            <w:pPr>
              <w:jc w:val="center"/>
              <w:rPr>
                <w:b/>
                <w:bCs/>
                <w:sz w:val="16"/>
                <w:szCs w:val="16"/>
                <w:lang w:val="uk-UA"/>
              </w:rPr>
            </w:pPr>
            <w:r>
              <w:rPr>
                <w:b/>
                <w:bCs/>
                <w:sz w:val="16"/>
                <w:szCs w:val="16"/>
                <w:lang w:val="uk-UA"/>
              </w:rPr>
              <w:t>4061</w:t>
            </w:r>
          </w:p>
        </w:tc>
        <w:tc>
          <w:tcPr>
            <w:tcW w:w="477" w:type="pct"/>
            <w:shd w:val="clear" w:color="auto" w:fill="FFFFFF"/>
            <w:vAlign w:val="center"/>
          </w:tcPr>
          <w:p w14:paraId="3A4516D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до бюджету </w:t>
            </w:r>
            <w:proofErr w:type="spellStart"/>
            <w:r w:rsidRPr="004E08AF">
              <w:rPr>
                <w:color w:val="000000"/>
                <w:sz w:val="16"/>
                <w:szCs w:val="16"/>
                <w:lang w:val="uk-UA" w:eastAsia="uk-UA"/>
              </w:rPr>
              <w:t>Каноницької</w:t>
            </w:r>
            <w:proofErr w:type="spellEnd"/>
            <w:r w:rsidRPr="004E08AF">
              <w:rPr>
                <w:color w:val="000000"/>
                <w:sz w:val="16"/>
                <w:szCs w:val="16"/>
                <w:lang w:val="uk-UA" w:eastAsia="uk-UA"/>
              </w:rPr>
              <w:t xml:space="preserve"> сільської ТГ на 2026 рік</w:t>
            </w:r>
          </w:p>
        </w:tc>
        <w:tc>
          <w:tcPr>
            <w:tcW w:w="352" w:type="pct"/>
            <w:shd w:val="clear" w:color="auto" w:fill="FFFFFF"/>
            <w:vAlign w:val="center"/>
          </w:tcPr>
          <w:p w14:paraId="078AD5A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№вх-3082/26</w:t>
            </w:r>
          </w:p>
        </w:tc>
        <w:tc>
          <w:tcPr>
            <w:tcW w:w="296" w:type="pct"/>
            <w:shd w:val="clear" w:color="auto" w:fill="FFFFFF"/>
            <w:vAlign w:val="center"/>
          </w:tcPr>
          <w:p w14:paraId="74345EC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8241D8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3C8EABC6" w14:textId="77777777" w:rsidR="00F50F3B" w:rsidRPr="00A24DA2" w:rsidRDefault="00F50F3B" w:rsidP="00F50F3B">
            <w:pPr>
              <w:jc w:val="center"/>
              <w:rPr>
                <w:color w:val="000000"/>
                <w:sz w:val="16"/>
                <w:szCs w:val="16"/>
                <w:lang w:val="uk-UA" w:eastAsia="uk-UA"/>
              </w:rPr>
            </w:pPr>
            <w:proofErr w:type="spellStart"/>
            <w:r w:rsidRPr="004E08AF">
              <w:rPr>
                <w:color w:val="000000"/>
                <w:sz w:val="16"/>
                <w:szCs w:val="16"/>
                <w:lang w:val="uk-UA" w:eastAsia="uk-UA"/>
              </w:rPr>
              <w:t>Каноницька</w:t>
            </w:r>
            <w:proofErr w:type="spellEnd"/>
            <w:r w:rsidRPr="004E08AF">
              <w:rPr>
                <w:color w:val="000000"/>
                <w:sz w:val="16"/>
                <w:szCs w:val="16"/>
                <w:lang w:val="uk-UA" w:eastAsia="uk-UA"/>
              </w:rPr>
              <w:t xml:space="preserve"> сільська рада</w:t>
            </w:r>
          </w:p>
        </w:tc>
        <w:tc>
          <w:tcPr>
            <w:tcW w:w="271" w:type="pct"/>
            <w:shd w:val="clear" w:color="auto" w:fill="FFFFFF"/>
            <w:vAlign w:val="center"/>
          </w:tcPr>
          <w:p w14:paraId="4860A6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3EF147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9505B6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ACE715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Рішення про внесення змін до бюджету </w:t>
            </w:r>
            <w:proofErr w:type="spellStart"/>
            <w:r w:rsidRPr="004E08AF">
              <w:rPr>
                <w:color w:val="000000"/>
                <w:sz w:val="16"/>
                <w:szCs w:val="16"/>
                <w:lang w:val="uk-UA" w:eastAsia="uk-UA"/>
              </w:rPr>
              <w:t>Каноницької</w:t>
            </w:r>
            <w:proofErr w:type="spellEnd"/>
            <w:r w:rsidRPr="004E08AF">
              <w:rPr>
                <w:color w:val="000000"/>
                <w:sz w:val="16"/>
                <w:szCs w:val="16"/>
                <w:lang w:val="uk-UA" w:eastAsia="uk-UA"/>
              </w:rPr>
              <w:t xml:space="preserve"> сільської ТГ на 2026 рік</w:t>
            </w:r>
          </w:p>
        </w:tc>
        <w:tc>
          <w:tcPr>
            <w:tcW w:w="320" w:type="pct"/>
            <w:shd w:val="clear" w:color="auto" w:fill="FFFFFF"/>
            <w:vAlign w:val="center"/>
          </w:tcPr>
          <w:p w14:paraId="4CDE7C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табличний  документ</w:t>
            </w:r>
          </w:p>
        </w:tc>
        <w:tc>
          <w:tcPr>
            <w:tcW w:w="215" w:type="pct"/>
            <w:shd w:val="clear" w:color="auto" w:fill="FFFFFF"/>
            <w:vAlign w:val="center"/>
          </w:tcPr>
          <w:p w14:paraId="0E50BF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Рішення</w:t>
            </w:r>
          </w:p>
        </w:tc>
        <w:tc>
          <w:tcPr>
            <w:tcW w:w="161" w:type="pct"/>
            <w:shd w:val="clear" w:color="auto" w:fill="FFFFFF"/>
            <w:vAlign w:val="center"/>
          </w:tcPr>
          <w:p w14:paraId="4AD5F3F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CFD135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w:t>
            </w:r>
          </w:p>
        </w:tc>
        <w:tc>
          <w:tcPr>
            <w:tcW w:w="559" w:type="pct"/>
            <w:shd w:val="clear" w:color="auto" w:fill="FFFFFF"/>
            <w:vAlign w:val="center"/>
          </w:tcPr>
          <w:p w14:paraId="63DBA47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40EAA7" w14:textId="77777777" w:rsidR="00F50F3B" w:rsidRDefault="00F50F3B" w:rsidP="00F50F3B">
            <w:pPr>
              <w:jc w:val="center"/>
              <w:rPr>
                <w:lang w:val="ru-RU"/>
              </w:rPr>
            </w:pPr>
            <w:r>
              <w:rPr>
                <w:lang w:val="ru-RU"/>
              </w:rPr>
              <w:t>-</w:t>
            </w:r>
          </w:p>
        </w:tc>
      </w:tr>
      <w:tr w:rsidR="00F50F3B" w:rsidRPr="00B7371E" w14:paraId="2CB0342A" w14:textId="77777777" w:rsidTr="004E08AF">
        <w:trPr>
          <w:trHeight w:val="975"/>
        </w:trPr>
        <w:tc>
          <w:tcPr>
            <w:tcW w:w="205" w:type="pct"/>
            <w:shd w:val="clear" w:color="auto" w:fill="FFFFFF"/>
            <w:vAlign w:val="center"/>
          </w:tcPr>
          <w:p w14:paraId="2B74692D" w14:textId="77777777" w:rsidR="00F50F3B" w:rsidRPr="00761B26" w:rsidRDefault="00224733" w:rsidP="00F50F3B">
            <w:pPr>
              <w:jc w:val="center"/>
              <w:rPr>
                <w:b/>
                <w:bCs/>
                <w:sz w:val="16"/>
                <w:szCs w:val="16"/>
                <w:lang w:val="uk-UA"/>
              </w:rPr>
            </w:pPr>
            <w:r>
              <w:rPr>
                <w:b/>
                <w:bCs/>
                <w:sz w:val="16"/>
                <w:szCs w:val="16"/>
                <w:lang w:val="uk-UA"/>
              </w:rPr>
              <w:lastRenderedPageBreak/>
              <w:t>4062</w:t>
            </w:r>
          </w:p>
        </w:tc>
        <w:tc>
          <w:tcPr>
            <w:tcW w:w="477" w:type="pct"/>
            <w:shd w:val="clear" w:color="auto" w:fill="FFFFFF"/>
            <w:vAlign w:val="center"/>
          </w:tcPr>
          <w:p w14:paraId="2BF3AB6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Рішення про внесення змін до бюджету Сарненської міської ТГ на 2026 рік</w:t>
            </w:r>
          </w:p>
        </w:tc>
        <w:tc>
          <w:tcPr>
            <w:tcW w:w="352" w:type="pct"/>
            <w:shd w:val="clear" w:color="auto" w:fill="FFFFFF"/>
            <w:vAlign w:val="center"/>
          </w:tcPr>
          <w:p w14:paraId="3E046AC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№вх-3083/26</w:t>
            </w:r>
          </w:p>
        </w:tc>
        <w:tc>
          <w:tcPr>
            <w:tcW w:w="296" w:type="pct"/>
            <w:shd w:val="clear" w:color="auto" w:fill="FFFFFF"/>
            <w:vAlign w:val="center"/>
          </w:tcPr>
          <w:p w14:paraId="4A807F7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3EA72D7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2E88B06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Сарненська міська рада</w:t>
            </w:r>
          </w:p>
        </w:tc>
        <w:tc>
          <w:tcPr>
            <w:tcW w:w="271" w:type="pct"/>
            <w:shd w:val="clear" w:color="auto" w:fill="FFFFFF"/>
            <w:vAlign w:val="center"/>
          </w:tcPr>
          <w:p w14:paraId="4CE5699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8119D5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6CD6B9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41A4818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Рішення про внесення змін до бюджету Сарненської міської ТГ на 2026 рік</w:t>
            </w:r>
          </w:p>
        </w:tc>
        <w:tc>
          <w:tcPr>
            <w:tcW w:w="320" w:type="pct"/>
            <w:shd w:val="clear" w:color="auto" w:fill="FFFFFF"/>
            <w:vAlign w:val="center"/>
          </w:tcPr>
          <w:p w14:paraId="5F09E89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табличний  документ</w:t>
            </w:r>
          </w:p>
        </w:tc>
        <w:tc>
          <w:tcPr>
            <w:tcW w:w="215" w:type="pct"/>
            <w:shd w:val="clear" w:color="auto" w:fill="FFFFFF"/>
            <w:vAlign w:val="center"/>
          </w:tcPr>
          <w:p w14:paraId="1A2CCCD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Рішення</w:t>
            </w:r>
          </w:p>
        </w:tc>
        <w:tc>
          <w:tcPr>
            <w:tcW w:w="161" w:type="pct"/>
            <w:shd w:val="clear" w:color="auto" w:fill="FFFFFF"/>
            <w:vAlign w:val="center"/>
          </w:tcPr>
          <w:p w14:paraId="43BA06E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2A6ABD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w:t>
            </w:r>
          </w:p>
        </w:tc>
        <w:tc>
          <w:tcPr>
            <w:tcW w:w="559" w:type="pct"/>
            <w:shd w:val="clear" w:color="auto" w:fill="FFFFFF"/>
            <w:vAlign w:val="center"/>
          </w:tcPr>
          <w:p w14:paraId="5F1C647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4672D5" w14:textId="77777777" w:rsidR="00F50F3B" w:rsidRDefault="00F50F3B" w:rsidP="00F50F3B">
            <w:pPr>
              <w:jc w:val="center"/>
              <w:rPr>
                <w:lang w:val="ru-RU"/>
              </w:rPr>
            </w:pPr>
            <w:r>
              <w:rPr>
                <w:lang w:val="ru-RU"/>
              </w:rPr>
              <w:t>-</w:t>
            </w:r>
          </w:p>
        </w:tc>
      </w:tr>
      <w:tr w:rsidR="00F50F3B" w:rsidRPr="00B7371E" w14:paraId="19977A88" w14:textId="77777777" w:rsidTr="004E08AF">
        <w:trPr>
          <w:trHeight w:val="975"/>
        </w:trPr>
        <w:tc>
          <w:tcPr>
            <w:tcW w:w="205" w:type="pct"/>
            <w:shd w:val="clear" w:color="auto" w:fill="FFFFFF"/>
            <w:vAlign w:val="center"/>
          </w:tcPr>
          <w:p w14:paraId="7ECE007A" w14:textId="77777777" w:rsidR="00F50F3B" w:rsidRPr="00761B26" w:rsidRDefault="00224733" w:rsidP="00F50F3B">
            <w:pPr>
              <w:jc w:val="center"/>
              <w:rPr>
                <w:b/>
                <w:bCs/>
                <w:sz w:val="16"/>
                <w:szCs w:val="16"/>
                <w:lang w:val="uk-UA"/>
              </w:rPr>
            </w:pPr>
            <w:r>
              <w:rPr>
                <w:b/>
                <w:bCs/>
                <w:sz w:val="16"/>
                <w:szCs w:val="16"/>
                <w:lang w:val="uk-UA"/>
              </w:rPr>
              <w:t>4063</w:t>
            </w:r>
          </w:p>
        </w:tc>
        <w:tc>
          <w:tcPr>
            <w:tcW w:w="477" w:type="pct"/>
            <w:shd w:val="clear" w:color="auto" w:fill="FFFFFF"/>
            <w:vAlign w:val="center"/>
          </w:tcPr>
          <w:p w14:paraId="3FF544A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Пропозиції щодо розподілу видатків</w:t>
            </w:r>
          </w:p>
        </w:tc>
        <w:tc>
          <w:tcPr>
            <w:tcW w:w="352" w:type="pct"/>
            <w:shd w:val="clear" w:color="auto" w:fill="FFFFFF"/>
            <w:vAlign w:val="center"/>
          </w:tcPr>
          <w:p w14:paraId="3F56952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№вх-3084/26</w:t>
            </w:r>
          </w:p>
        </w:tc>
        <w:tc>
          <w:tcPr>
            <w:tcW w:w="296" w:type="pct"/>
            <w:shd w:val="clear" w:color="auto" w:fill="FFFFFF"/>
            <w:vAlign w:val="center"/>
          </w:tcPr>
          <w:p w14:paraId="77A4C9A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7D8759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1622FF3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соціальної політики</w:t>
            </w:r>
          </w:p>
        </w:tc>
        <w:tc>
          <w:tcPr>
            <w:tcW w:w="271" w:type="pct"/>
            <w:shd w:val="clear" w:color="auto" w:fill="FFFFFF"/>
            <w:vAlign w:val="center"/>
          </w:tcPr>
          <w:p w14:paraId="57A4A12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61C7A21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42A26AC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BE6478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Пропозиції щодо розподілу видатків</w:t>
            </w:r>
          </w:p>
        </w:tc>
        <w:tc>
          <w:tcPr>
            <w:tcW w:w="320" w:type="pct"/>
            <w:shd w:val="clear" w:color="auto" w:fill="FFFFFF"/>
            <w:vAlign w:val="center"/>
          </w:tcPr>
          <w:p w14:paraId="7C51EE1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E27B4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0435623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F060CA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761F7A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A0883E" w14:textId="77777777" w:rsidR="00F50F3B" w:rsidRDefault="00F50F3B" w:rsidP="00F50F3B">
            <w:pPr>
              <w:jc w:val="center"/>
              <w:rPr>
                <w:lang w:val="ru-RU"/>
              </w:rPr>
            </w:pPr>
            <w:r>
              <w:rPr>
                <w:lang w:val="ru-RU"/>
              </w:rPr>
              <w:t>-</w:t>
            </w:r>
          </w:p>
        </w:tc>
      </w:tr>
      <w:tr w:rsidR="00F50F3B" w:rsidRPr="00B7371E" w14:paraId="34D7E3AF" w14:textId="77777777" w:rsidTr="004E08AF">
        <w:trPr>
          <w:trHeight w:val="975"/>
        </w:trPr>
        <w:tc>
          <w:tcPr>
            <w:tcW w:w="205" w:type="pct"/>
            <w:shd w:val="clear" w:color="auto" w:fill="FFFFFF"/>
            <w:vAlign w:val="center"/>
          </w:tcPr>
          <w:p w14:paraId="63447C3C" w14:textId="77777777" w:rsidR="00F50F3B" w:rsidRPr="00761B26" w:rsidRDefault="00224733" w:rsidP="00F50F3B">
            <w:pPr>
              <w:jc w:val="center"/>
              <w:rPr>
                <w:b/>
                <w:bCs/>
                <w:sz w:val="16"/>
                <w:szCs w:val="16"/>
                <w:lang w:val="uk-UA"/>
              </w:rPr>
            </w:pPr>
            <w:r>
              <w:rPr>
                <w:b/>
                <w:bCs/>
                <w:sz w:val="16"/>
                <w:szCs w:val="16"/>
                <w:lang w:val="uk-UA"/>
              </w:rPr>
              <w:t>4064</w:t>
            </w:r>
          </w:p>
        </w:tc>
        <w:tc>
          <w:tcPr>
            <w:tcW w:w="477" w:type="pct"/>
            <w:shd w:val="clear" w:color="auto" w:fill="FFFFFF"/>
            <w:vAlign w:val="center"/>
          </w:tcPr>
          <w:p w14:paraId="555EF8E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передачу автомобіля</w:t>
            </w:r>
          </w:p>
        </w:tc>
        <w:tc>
          <w:tcPr>
            <w:tcW w:w="352" w:type="pct"/>
            <w:shd w:val="clear" w:color="auto" w:fill="FFFFFF"/>
            <w:vAlign w:val="center"/>
          </w:tcPr>
          <w:p w14:paraId="3780112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№вх-3085/26</w:t>
            </w:r>
          </w:p>
        </w:tc>
        <w:tc>
          <w:tcPr>
            <w:tcW w:w="296" w:type="pct"/>
            <w:shd w:val="clear" w:color="auto" w:fill="FFFFFF"/>
            <w:vAlign w:val="center"/>
          </w:tcPr>
          <w:p w14:paraId="471F17C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EE0FF5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68B1A89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соціальної політики</w:t>
            </w:r>
          </w:p>
        </w:tc>
        <w:tc>
          <w:tcPr>
            <w:tcW w:w="271" w:type="pct"/>
            <w:shd w:val="clear" w:color="auto" w:fill="FFFFFF"/>
            <w:vAlign w:val="center"/>
          </w:tcPr>
          <w:p w14:paraId="029CA05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DBFDF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4DBFC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6837B86"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передачу автомобіля</w:t>
            </w:r>
          </w:p>
        </w:tc>
        <w:tc>
          <w:tcPr>
            <w:tcW w:w="320" w:type="pct"/>
            <w:shd w:val="clear" w:color="auto" w:fill="FFFFFF"/>
            <w:vAlign w:val="center"/>
          </w:tcPr>
          <w:p w14:paraId="4D26929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BD21BD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684074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217799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9A0976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DD4CCB" w14:textId="77777777" w:rsidR="00F50F3B" w:rsidRDefault="00F50F3B" w:rsidP="00F50F3B">
            <w:pPr>
              <w:jc w:val="center"/>
              <w:rPr>
                <w:lang w:val="ru-RU"/>
              </w:rPr>
            </w:pPr>
            <w:r>
              <w:rPr>
                <w:lang w:val="ru-RU"/>
              </w:rPr>
              <w:t>-</w:t>
            </w:r>
          </w:p>
        </w:tc>
      </w:tr>
      <w:tr w:rsidR="00F50F3B" w:rsidRPr="00B7371E" w14:paraId="1D84B382" w14:textId="77777777" w:rsidTr="004E08AF">
        <w:trPr>
          <w:trHeight w:val="975"/>
        </w:trPr>
        <w:tc>
          <w:tcPr>
            <w:tcW w:w="205" w:type="pct"/>
            <w:shd w:val="clear" w:color="auto" w:fill="FFFFFF"/>
            <w:vAlign w:val="center"/>
          </w:tcPr>
          <w:p w14:paraId="5946858B" w14:textId="77777777" w:rsidR="00F50F3B" w:rsidRPr="00761B26" w:rsidRDefault="00224733" w:rsidP="00F50F3B">
            <w:pPr>
              <w:jc w:val="center"/>
              <w:rPr>
                <w:b/>
                <w:bCs/>
                <w:sz w:val="16"/>
                <w:szCs w:val="16"/>
                <w:lang w:val="uk-UA"/>
              </w:rPr>
            </w:pPr>
            <w:r>
              <w:rPr>
                <w:b/>
                <w:bCs/>
                <w:sz w:val="16"/>
                <w:szCs w:val="16"/>
                <w:lang w:val="uk-UA"/>
              </w:rPr>
              <w:t>4065</w:t>
            </w:r>
          </w:p>
        </w:tc>
        <w:tc>
          <w:tcPr>
            <w:tcW w:w="477" w:type="pct"/>
            <w:shd w:val="clear" w:color="auto" w:fill="FFFFFF"/>
            <w:vAlign w:val="center"/>
          </w:tcPr>
          <w:p w14:paraId="017DFE9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52" w:type="pct"/>
            <w:shd w:val="clear" w:color="auto" w:fill="FFFFFF"/>
            <w:vAlign w:val="center"/>
          </w:tcPr>
          <w:p w14:paraId="599C993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№вх-3086/26</w:t>
            </w:r>
          </w:p>
        </w:tc>
        <w:tc>
          <w:tcPr>
            <w:tcW w:w="296" w:type="pct"/>
            <w:shd w:val="clear" w:color="auto" w:fill="FFFFFF"/>
            <w:vAlign w:val="center"/>
          </w:tcPr>
          <w:p w14:paraId="67AE627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80551B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6F1CC06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3D0F2BD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0A11453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3987F8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1C62561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виділення коштів</w:t>
            </w:r>
          </w:p>
        </w:tc>
        <w:tc>
          <w:tcPr>
            <w:tcW w:w="320" w:type="pct"/>
            <w:shd w:val="clear" w:color="auto" w:fill="FFFFFF"/>
            <w:vAlign w:val="center"/>
          </w:tcPr>
          <w:p w14:paraId="038E3CC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02BD5DA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5BEA99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E7C91C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BF11ED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38E3B7" w14:textId="77777777" w:rsidR="00F50F3B" w:rsidRDefault="00F50F3B" w:rsidP="00F50F3B">
            <w:pPr>
              <w:jc w:val="center"/>
              <w:rPr>
                <w:lang w:val="ru-RU"/>
              </w:rPr>
            </w:pPr>
            <w:r>
              <w:rPr>
                <w:lang w:val="ru-RU"/>
              </w:rPr>
              <w:t>-</w:t>
            </w:r>
          </w:p>
        </w:tc>
      </w:tr>
      <w:tr w:rsidR="00F50F3B" w:rsidRPr="00B7371E" w14:paraId="70F59EB0" w14:textId="77777777" w:rsidTr="004E08AF">
        <w:trPr>
          <w:trHeight w:val="975"/>
        </w:trPr>
        <w:tc>
          <w:tcPr>
            <w:tcW w:w="205" w:type="pct"/>
            <w:shd w:val="clear" w:color="auto" w:fill="FFFFFF"/>
            <w:vAlign w:val="center"/>
          </w:tcPr>
          <w:p w14:paraId="06E73568" w14:textId="77777777" w:rsidR="00F50F3B" w:rsidRPr="00761B26" w:rsidRDefault="00224733" w:rsidP="00F50F3B">
            <w:pPr>
              <w:jc w:val="center"/>
              <w:rPr>
                <w:b/>
                <w:bCs/>
                <w:sz w:val="16"/>
                <w:szCs w:val="16"/>
                <w:lang w:val="uk-UA"/>
              </w:rPr>
            </w:pPr>
            <w:r>
              <w:rPr>
                <w:b/>
                <w:bCs/>
                <w:sz w:val="16"/>
                <w:szCs w:val="16"/>
                <w:lang w:val="uk-UA"/>
              </w:rPr>
              <w:t>4066</w:t>
            </w:r>
          </w:p>
        </w:tc>
        <w:tc>
          <w:tcPr>
            <w:tcW w:w="477" w:type="pct"/>
            <w:shd w:val="clear" w:color="auto" w:fill="FFFFFF"/>
            <w:vAlign w:val="center"/>
          </w:tcPr>
          <w:p w14:paraId="6EF88C9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довідки про зміни до кошторису на 2026 рік за КПКВК 7871010</w:t>
            </w:r>
          </w:p>
        </w:tc>
        <w:tc>
          <w:tcPr>
            <w:tcW w:w="352" w:type="pct"/>
            <w:shd w:val="clear" w:color="auto" w:fill="FFFFFF"/>
            <w:vAlign w:val="center"/>
          </w:tcPr>
          <w:p w14:paraId="5035F3A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№вх-3087/26</w:t>
            </w:r>
          </w:p>
        </w:tc>
        <w:tc>
          <w:tcPr>
            <w:tcW w:w="296" w:type="pct"/>
            <w:shd w:val="clear" w:color="auto" w:fill="FFFFFF"/>
            <w:vAlign w:val="center"/>
          </w:tcPr>
          <w:p w14:paraId="40D0A76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1FB2150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0DDE3AE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186D66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CDC44D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94A165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A47FBD1"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довідки про зміни до кошторису на 2026 рік за КПКВК 7871010</w:t>
            </w:r>
          </w:p>
        </w:tc>
        <w:tc>
          <w:tcPr>
            <w:tcW w:w="320" w:type="pct"/>
            <w:shd w:val="clear" w:color="auto" w:fill="FFFFFF"/>
            <w:vAlign w:val="center"/>
          </w:tcPr>
          <w:p w14:paraId="669476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89552E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4399FA3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05205C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58F629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C6E2C0" w14:textId="77777777" w:rsidR="00F50F3B" w:rsidRDefault="00F50F3B" w:rsidP="00F50F3B">
            <w:pPr>
              <w:jc w:val="center"/>
              <w:rPr>
                <w:lang w:val="ru-RU"/>
              </w:rPr>
            </w:pPr>
            <w:r>
              <w:rPr>
                <w:lang w:val="ru-RU"/>
              </w:rPr>
              <w:t>-</w:t>
            </w:r>
          </w:p>
        </w:tc>
      </w:tr>
      <w:tr w:rsidR="00F50F3B" w:rsidRPr="00B7371E" w14:paraId="271BF977" w14:textId="77777777" w:rsidTr="004E08AF">
        <w:trPr>
          <w:trHeight w:val="975"/>
        </w:trPr>
        <w:tc>
          <w:tcPr>
            <w:tcW w:w="205" w:type="pct"/>
            <w:shd w:val="clear" w:color="auto" w:fill="FFFFFF"/>
            <w:vAlign w:val="center"/>
          </w:tcPr>
          <w:p w14:paraId="19D5B5F5" w14:textId="77777777" w:rsidR="00F50F3B" w:rsidRPr="00761B26" w:rsidRDefault="00224733" w:rsidP="00F50F3B">
            <w:pPr>
              <w:jc w:val="center"/>
              <w:rPr>
                <w:b/>
                <w:bCs/>
                <w:sz w:val="16"/>
                <w:szCs w:val="16"/>
                <w:lang w:val="uk-UA"/>
              </w:rPr>
            </w:pPr>
            <w:r>
              <w:rPr>
                <w:b/>
                <w:bCs/>
                <w:sz w:val="16"/>
                <w:szCs w:val="16"/>
                <w:lang w:val="uk-UA"/>
              </w:rPr>
              <w:t>4067</w:t>
            </w:r>
          </w:p>
        </w:tc>
        <w:tc>
          <w:tcPr>
            <w:tcW w:w="477" w:type="pct"/>
            <w:shd w:val="clear" w:color="auto" w:fill="FFFFFF"/>
            <w:vAlign w:val="center"/>
          </w:tcPr>
          <w:p w14:paraId="36B240C3"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Лист на  № 824/07-22/26 від 14.05.2026</w:t>
            </w:r>
          </w:p>
        </w:tc>
        <w:tc>
          <w:tcPr>
            <w:tcW w:w="352" w:type="pct"/>
            <w:shd w:val="clear" w:color="auto" w:fill="FFFFFF"/>
            <w:vAlign w:val="center"/>
          </w:tcPr>
          <w:p w14:paraId="6F6B3AA0"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№вх-3088/26</w:t>
            </w:r>
          </w:p>
        </w:tc>
        <w:tc>
          <w:tcPr>
            <w:tcW w:w="296" w:type="pct"/>
            <w:shd w:val="clear" w:color="auto" w:fill="FFFFFF"/>
            <w:vAlign w:val="center"/>
          </w:tcPr>
          <w:p w14:paraId="7FB4F86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5CAA26A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069A17DC"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Департамент освіти і науки</w:t>
            </w:r>
          </w:p>
        </w:tc>
        <w:tc>
          <w:tcPr>
            <w:tcW w:w="271" w:type="pct"/>
            <w:shd w:val="clear" w:color="auto" w:fill="FFFFFF"/>
            <w:vAlign w:val="center"/>
          </w:tcPr>
          <w:p w14:paraId="60920D1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E0C1D3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11C9B13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1A0EDA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Лист на  № 824/07-22/26 від 14.05.2026</w:t>
            </w:r>
          </w:p>
        </w:tc>
        <w:tc>
          <w:tcPr>
            <w:tcW w:w="320" w:type="pct"/>
            <w:shd w:val="clear" w:color="auto" w:fill="FFFFFF"/>
            <w:vAlign w:val="center"/>
          </w:tcPr>
          <w:p w14:paraId="15C971D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C200C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47D617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910881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0A42ACB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E966DD" w14:textId="77777777" w:rsidR="00F50F3B" w:rsidRDefault="00F50F3B" w:rsidP="00F50F3B">
            <w:pPr>
              <w:jc w:val="center"/>
              <w:rPr>
                <w:lang w:val="ru-RU"/>
              </w:rPr>
            </w:pPr>
            <w:r>
              <w:rPr>
                <w:lang w:val="ru-RU"/>
              </w:rPr>
              <w:t>-</w:t>
            </w:r>
          </w:p>
        </w:tc>
      </w:tr>
      <w:tr w:rsidR="00F50F3B" w:rsidRPr="00B7371E" w14:paraId="6B40CF32" w14:textId="77777777" w:rsidTr="004E08AF">
        <w:trPr>
          <w:trHeight w:val="975"/>
        </w:trPr>
        <w:tc>
          <w:tcPr>
            <w:tcW w:w="205" w:type="pct"/>
            <w:shd w:val="clear" w:color="auto" w:fill="FFFFFF"/>
            <w:vAlign w:val="center"/>
          </w:tcPr>
          <w:p w14:paraId="773E0126" w14:textId="77777777" w:rsidR="00F50F3B" w:rsidRPr="00761B26" w:rsidRDefault="00224733" w:rsidP="00F50F3B">
            <w:pPr>
              <w:jc w:val="center"/>
              <w:rPr>
                <w:b/>
                <w:bCs/>
                <w:sz w:val="16"/>
                <w:szCs w:val="16"/>
                <w:lang w:val="uk-UA"/>
              </w:rPr>
            </w:pPr>
            <w:r>
              <w:rPr>
                <w:b/>
                <w:bCs/>
                <w:sz w:val="16"/>
                <w:szCs w:val="16"/>
                <w:lang w:val="uk-UA"/>
              </w:rPr>
              <w:t>4068</w:t>
            </w:r>
          </w:p>
        </w:tc>
        <w:tc>
          <w:tcPr>
            <w:tcW w:w="477" w:type="pct"/>
            <w:shd w:val="clear" w:color="auto" w:fill="FFFFFF"/>
            <w:vAlign w:val="center"/>
          </w:tcPr>
          <w:p w14:paraId="20BF147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52" w:type="pct"/>
            <w:shd w:val="clear" w:color="auto" w:fill="FFFFFF"/>
            <w:vAlign w:val="center"/>
          </w:tcPr>
          <w:p w14:paraId="5D8167F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№вх-3089/26</w:t>
            </w:r>
          </w:p>
        </w:tc>
        <w:tc>
          <w:tcPr>
            <w:tcW w:w="296" w:type="pct"/>
            <w:shd w:val="clear" w:color="auto" w:fill="FFFFFF"/>
            <w:vAlign w:val="center"/>
          </w:tcPr>
          <w:p w14:paraId="487E017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50AF57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3076C745"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Управління у справах молоді та спорту</w:t>
            </w:r>
          </w:p>
        </w:tc>
        <w:tc>
          <w:tcPr>
            <w:tcW w:w="271" w:type="pct"/>
            <w:shd w:val="clear" w:color="auto" w:fill="FFFFFF"/>
            <w:vAlign w:val="center"/>
          </w:tcPr>
          <w:p w14:paraId="57C7660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17A1EAB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9B655F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30C6BED"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Про фінансування коштів</w:t>
            </w:r>
          </w:p>
        </w:tc>
        <w:tc>
          <w:tcPr>
            <w:tcW w:w="320" w:type="pct"/>
            <w:shd w:val="clear" w:color="auto" w:fill="FFFFFF"/>
            <w:vAlign w:val="center"/>
          </w:tcPr>
          <w:p w14:paraId="2E95275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2B13BA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ED774C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AA8B1E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54BD545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5A5A22" w14:textId="77777777" w:rsidR="00F50F3B" w:rsidRDefault="00F50F3B" w:rsidP="00F50F3B">
            <w:pPr>
              <w:jc w:val="center"/>
              <w:rPr>
                <w:lang w:val="ru-RU"/>
              </w:rPr>
            </w:pPr>
            <w:r>
              <w:rPr>
                <w:lang w:val="ru-RU"/>
              </w:rPr>
              <w:t>-</w:t>
            </w:r>
          </w:p>
        </w:tc>
      </w:tr>
      <w:tr w:rsidR="00F50F3B" w:rsidRPr="00B7371E" w14:paraId="021224D4" w14:textId="77777777" w:rsidTr="004E08AF">
        <w:trPr>
          <w:trHeight w:val="975"/>
        </w:trPr>
        <w:tc>
          <w:tcPr>
            <w:tcW w:w="205" w:type="pct"/>
            <w:shd w:val="clear" w:color="auto" w:fill="FFFFFF"/>
            <w:vAlign w:val="center"/>
          </w:tcPr>
          <w:p w14:paraId="3059B351" w14:textId="77777777" w:rsidR="00F50F3B" w:rsidRPr="00761B26" w:rsidRDefault="00224733" w:rsidP="00F50F3B">
            <w:pPr>
              <w:jc w:val="center"/>
              <w:rPr>
                <w:b/>
                <w:bCs/>
                <w:sz w:val="16"/>
                <w:szCs w:val="16"/>
                <w:lang w:val="uk-UA"/>
              </w:rPr>
            </w:pPr>
            <w:r>
              <w:rPr>
                <w:b/>
                <w:bCs/>
                <w:sz w:val="16"/>
                <w:szCs w:val="16"/>
                <w:lang w:val="uk-UA"/>
              </w:rPr>
              <w:t>4069</w:t>
            </w:r>
          </w:p>
        </w:tc>
        <w:tc>
          <w:tcPr>
            <w:tcW w:w="477" w:type="pct"/>
            <w:shd w:val="clear" w:color="auto" w:fill="FFFFFF"/>
            <w:vAlign w:val="center"/>
          </w:tcPr>
          <w:p w14:paraId="7C40F18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надання інформації</w:t>
            </w:r>
          </w:p>
        </w:tc>
        <w:tc>
          <w:tcPr>
            <w:tcW w:w="352" w:type="pct"/>
            <w:shd w:val="clear" w:color="auto" w:fill="FFFFFF"/>
            <w:vAlign w:val="center"/>
          </w:tcPr>
          <w:p w14:paraId="627ED6B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№вх-3090/26</w:t>
            </w:r>
          </w:p>
        </w:tc>
        <w:tc>
          <w:tcPr>
            <w:tcW w:w="296" w:type="pct"/>
            <w:shd w:val="clear" w:color="auto" w:fill="FFFFFF"/>
            <w:vAlign w:val="center"/>
          </w:tcPr>
          <w:p w14:paraId="36FFB19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0A4D1E3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4B8DD3F7"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Рахункова палата</w:t>
            </w:r>
          </w:p>
        </w:tc>
        <w:tc>
          <w:tcPr>
            <w:tcW w:w="271" w:type="pct"/>
            <w:shd w:val="clear" w:color="auto" w:fill="FFFFFF"/>
            <w:vAlign w:val="center"/>
          </w:tcPr>
          <w:p w14:paraId="1B09815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6B40C4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5447A435" w14:textId="77777777" w:rsidR="00F50F3B" w:rsidRPr="004E08AF" w:rsidRDefault="00F50F3B" w:rsidP="00F50F3B">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5B7369B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надання інформації</w:t>
            </w:r>
            <w:r>
              <w:rPr>
                <w:color w:val="000000"/>
                <w:sz w:val="16"/>
                <w:szCs w:val="16"/>
                <w:lang w:val="uk-UA" w:eastAsia="uk-UA"/>
              </w:rPr>
              <w:t xml:space="preserve"> про звернення громадян за 2024-2025 рр.</w:t>
            </w:r>
          </w:p>
        </w:tc>
        <w:tc>
          <w:tcPr>
            <w:tcW w:w="320" w:type="pct"/>
            <w:shd w:val="clear" w:color="auto" w:fill="FFFFFF"/>
            <w:vAlign w:val="center"/>
          </w:tcPr>
          <w:p w14:paraId="75AC1B0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695AB3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6D553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101EF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25024D5"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A1B7BA" w14:textId="77777777" w:rsidR="00F50F3B" w:rsidRDefault="00F50F3B" w:rsidP="00F50F3B">
            <w:pPr>
              <w:jc w:val="center"/>
              <w:rPr>
                <w:lang w:val="ru-RU"/>
              </w:rPr>
            </w:pPr>
            <w:r>
              <w:rPr>
                <w:lang w:val="ru-RU"/>
              </w:rPr>
              <w:t>-</w:t>
            </w:r>
          </w:p>
        </w:tc>
      </w:tr>
      <w:tr w:rsidR="00F50F3B" w:rsidRPr="00B7371E" w14:paraId="75B3C4B5" w14:textId="77777777" w:rsidTr="004E08AF">
        <w:trPr>
          <w:trHeight w:val="975"/>
        </w:trPr>
        <w:tc>
          <w:tcPr>
            <w:tcW w:w="205" w:type="pct"/>
            <w:shd w:val="clear" w:color="auto" w:fill="FFFFFF"/>
            <w:vAlign w:val="center"/>
          </w:tcPr>
          <w:p w14:paraId="0D1B8CB8" w14:textId="77777777" w:rsidR="00F50F3B" w:rsidRPr="00761B26" w:rsidRDefault="00224733" w:rsidP="00F50F3B">
            <w:pPr>
              <w:jc w:val="center"/>
              <w:rPr>
                <w:b/>
                <w:bCs/>
                <w:sz w:val="16"/>
                <w:szCs w:val="16"/>
                <w:lang w:val="uk-UA"/>
              </w:rPr>
            </w:pPr>
            <w:r>
              <w:rPr>
                <w:b/>
                <w:bCs/>
                <w:sz w:val="16"/>
                <w:szCs w:val="16"/>
                <w:lang w:val="uk-UA"/>
              </w:rPr>
              <w:t>4070</w:t>
            </w:r>
          </w:p>
        </w:tc>
        <w:tc>
          <w:tcPr>
            <w:tcW w:w="477" w:type="pct"/>
            <w:shd w:val="clear" w:color="auto" w:fill="FFFFFF"/>
            <w:vAlign w:val="center"/>
          </w:tcPr>
          <w:p w14:paraId="74F22F0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Інформація </w:t>
            </w:r>
            <w:proofErr w:type="spellStart"/>
            <w:r w:rsidRPr="004E08AF">
              <w:rPr>
                <w:color w:val="000000"/>
                <w:sz w:val="16"/>
                <w:szCs w:val="16"/>
                <w:lang w:val="uk-UA" w:eastAsia="uk-UA"/>
              </w:rPr>
              <w:t>стросовно</w:t>
            </w:r>
            <w:proofErr w:type="spellEnd"/>
            <w:r w:rsidRPr="004E08AF">
              <w:rPr>
                <w:color w:val="000000"/>
                <w:sz w:val="16"/>
                <w:szCs w:val="16"/>
                <w:lang w:val="uk-UA" w:eastAsia="uk-UA"/>
              </w:rPr>
              <w:t xml:space="preserve"> субвенції</w:t>
            </w:r>
          </w:p>
        </w:tc>
        <w:tc>
          <w:tcPr>
            <w:tcW w:w="352" w:type="pct"/>
            <w:shd w:val="clear" w:color="auto" w:fill="FFFFFF"/>
            <w:vAlign w:val="center"/>
          </w:tcPr>
          <w:p w14:paraId="0A04367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№вх-3091/26</w:t>
            </w:r>
          </w:p>
        </w:tc>
        <w:tc>
          <w:tcPr>
            <w:tcW w:w="296" w:type="pct"/>
            <w:shd w:val="clear" w:color="auto" w:fill="FFFFFF"/>
            <w:vAlign w:val="center"/>
          </w:tcPr>
          <w:p w14:paraId="5EAA770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4CA534C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78E6FCC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07C3E8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4976970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658CE24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68D1857F"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Інформація </w:t>
            </w:r>
            <w:proofErr w:type="spellStart"/>
            <w:r w:rsidRPr="004E08AF">
              <w:rPr>
                <w:color w:val="000000"/>
                <w:sz w:val="16"/>
                <w:szCs w:val="16"/>
                <w:lang w:val="uk-UA" w:eastAsia="uk-UA"/>
              </w:rPr>
              <w:t>стросовно</w:t>
            </w:r>
            <w:proofErr w:type="spellEnd"/>
            <w:r w:rsidRPr="004E08AF">
              <w:rPr>
                <w:color w:val="000000"/>
                <w:sz w:val="16"/>
                <w:szCs w:val="16"/>
                <w:lang w:val="uk-UA" w:eastAsia="uk-UA"/>
              </w:rPr>
              <w:t xml:space="preserve"> субвенції</w:t>
            </w:r>
          </w:p>
        </w:tc>
        <w:tc>
          <w:tcPr>
            <w:tcW w:w="320" w:type="pct"/>
            <w:shd w:val="clear" w:color="auto" w:fill="FFFFFF"/>
            <w:vAlign w:val="center"/>
          </w:tcPr>
          <w:p w14:paraId="48FB52D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6CA51B8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51DF0B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38A7B0C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1436CE5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97A579" w14:textId="77777777" w:rsidR="00F50F3B" w:rsidRPr="00110A0F" w:rsidRDefault="00F50F3B" w:rsidP="00F50F3B">
            <w:pPr>
              <w:jc w:val="center"/>
              <w:rPr>
                <w:i/>
                <w:iCs/>
                <w:lang w:val="ru-RU"/>
              </w:rPr>
            </w:pPr>
            <w:r w:rsidRPr="00110A0F">
              <w:rPr>
                <w:i/>
                <w:iCs/>
                <w:lang w:val="ru-RU"/>
              </w:rPr>
              <w:t>-</w:t>
            </w:r>
          </w:p>
        </w:tc>
      </w:tr>
      <w:tr w:rsidR="00F50F3B" w:rsidRPr="00B7371E" w14:paraId="7DEC0F09" w14:textId="77777777" w:rsidTr="004E08AF">
        <w:trPr>
          <w:trHeight w:val="975"/>
        </w:trPr>
        <w:tc>
          <w:tcPr>
            <w:tcW w:w="205" w:type="pct"/>
            <w:shd w:val="clear" w:color="auto" w:fill="FFFFFF"/>
            <w:vAlign w:val="center"/>
          </w:tcPr>
          <w:p w14:paraId="0C8E44F9" w14:textId="77777777" w:rsidR="00F50F3B" w:rsidRPr="00761B26" w:rsidRDefault="00224733" w:rsidP="00F50F3B">
            <w:pPr>
              <w:jc w:val="center"/>
              <w:rPr>
                <w:b/>
                <w:bCs/>
                <w:sz w:val="16"/>
                <w:szCs w:val="16"/>
                <w:lang w:val="uk-UA"/>
              </w:rPr>
            </w:pPr>
            <w:r>
              <w:rPr>
                <w:b/>
                <w:bCs/>
                <w:sz w:val="16"/>
                <w:szCs w:val="16"/>
                <w:lang w:val="uk-UA"/>
              </w:rPr>
              <w:lastRenderedPageBreak/>
              <w:t>4071</w:t>
            </w:r>
          </w:p>
        </w:tc>
        <w:tc>
          <w:tcPr>
            <w:tcW w:w="477" w:type="pct"/>
            <w:shd w:val="clear" w:color="auto" w:fill="FFFFFF"/>
            <w:vAlign w:val="center"/>
          </w:tcPr>
          <w:p w14:paraId="48F8C99E"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Інформація </w:t>
            </w:r>
            <w:proofErr w:type="spellStart"/>
            <w:r w:rsidRPr="004E08AF">
              <w:rPr>
                <w:color w:val="000000"/>
                <w:sz w:val="16"/>
                <w:szCs w:val="16"/>
                <w:lang w:val="uk-UA" w:eastAsia="uk-UA"/>
              </w:rPr>
              <w:t>стросовно</w:t>
            </w:r>
            <w:proofErr w:type="spellEnd"/>
            <w:r w:rsidRPr="004E08AF">
              <w:rPr>
                <w:color w:val="000000"/>
                <w:sz w:val="16"/>
                <w:szCs w:val="16"/>
                <w:lang w:val="uk-UA" w:eastAsia="uk-UA"/>
              </w:rPr>
              <w:t xml:space="preserve"> субвенції</w:t>
            </w:r>
          </w:p>
        </w:tc>
        <w:tc>
          <w:tcPr>
            <w:tcW w:w="352" w:type="pct"/>
            <w:shd w:val="clear" w:color="auto" w:fill="FFFFFF"/>
            <w:vAlign w:val="center"/>
          </w:tcPr>
          <w:p w14:paraId="0B5B7EF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№вх-3092/26</w:t>
            </w:r>
          </w:p>
        </w:tc>
        <w:tc>
          <w:tcPr>
            <w:tcW w:w="296" w:type="pct"/>
            <w:shd w:val="clear" w:color="auto" w:fill="FFFFFF"/>
            <w:vAlign w:val="center"/>
          </w:tcPr>
          <w:p w14:paraId="502308B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B127B1E"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3F0A2CE7"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4696F44"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BDE32E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653D8C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09AF423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 xml:space="preserve">Інформація </w:t>
            </w:r>
            <w:proofErr w:type="spellStart"/>
            <w:r w:rsidRPr="004E08AF">
              <w:rPr>
                <w:color w:val="000000"/>
                <w:sz w:val="16"/>
                <w:szCs w:val="16"/>
                <w:lang w:val="uk-UA" w:eastAsia="uk-UA"/>
              </w:rPr>
              <w:t>стросовно</w:t>
            </w:r>
            <w:proofErr w:type="spellEnd"/>
            <w:r w:rsidRPr="004E08AF">
              <w:rPr>
                <w:color w:val="000000"/>
                <w:sz w:val="16"/>
                <w:szCs w:val="16"/>
                <w:lang w:val="uk-UA" w:eastAsia="uk-UA"/>
              </w:rPr>
              <w:t xml:space="preserve"> субвенції</w:t>
            </w:r>
          </w:p>
        </w:tc>
        <w:tc>
          <w:tcPr>
            <w:tcW w:w="320" w:type="pct"/>
            <w:shd w:val="clear" w:color="auto" w:fill="FFFFFF"/>
            <w:vAlign w:val="center"/>
          </w:tcPr>
          <w:p w14:paraId="238C63F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5BE2E93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2B19ECE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1CA302F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34B4659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A91DE2" w14:textId="77777777" w:rsidR="00F50F3B" w:rsidRDefault="00F50F3B" w:rsidP="00F50F3B">
            <w:pPr>
              <w:jc w:val="center"/>
              <w:rPr>
                <w:lang w:val="ru-RU"/>
              </w:rPr>
            </w:pPr>
            <w:r>
              <w:rPr>
                <w:lang w:val="ru-RU"/>
              </w:rPr>
              <w:t>-</w:t>
            </w:r>
          </w:p>
        </w:tc>
      </w:tr>
      <w:tr w:rsidR="00F50F3B" w:rsidRPr="00B7371E" w14:paraId="3C7FAB17" w14:textId="77777777" w:rsidTr="004E08AF">
        <w:trPr>
          <w:trHeight w:val="975"/>
        </w:trPr>
        <w:tc>
          <w:tcPr>
            <w:tcW w:w="205" w:type="pct"/>
            <w:shd w:val="clear" w:color="auto" w:fill="FFFFFF"/>
            <w:vAlign w:val="center"/>
          </w:tcPr>
          <w:p w14:paraId="6409C55A" w14:textId="77777777" w:rsidR="00F50F3B" w:rsidRPr="00761B26" w:rsidRDefault="00224733" w:rsidP="00F50F3B">
            <w:pPr>
              <w:jc w:val="center"/>
              <w:rPr>
                <w:b/>
                <w:bCs/>
                <w:sz w:val="16"/>
                <w:szCs w:val="16"/>
                <w:lang w:val="uk-UA"/>
              </w:rPr>
            </w:pPr>
            <w:r>
              <w:rPr>
                <w:b/>
                <w:bCs/>
                <w:sz w:val="16"/>
                <w:szCs w:val="16"/>
                <w:lang w:val="uk-UA"/>
              </w:rPr>
              <w:t>4072</w:t>
            </w:r>
          </w:p>
        </w:tc>
        <w:tc>
          <w:tcPr>
            <w:tcW w:w="477" w:type="pct"/>
            <w:shd w:val="clear" w:color="auto" w:fill="FFFFFF"/>
            <w:vAlign w:val="center"/>
          </w:tcPr>
          <w:p w14:paraId="65E4FBEA"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розгляд пропозицій</w:t>
            </w:r>
          </w:p>
        </w:tc>
        <w:tc>
          <w:tcPr>
            <w:tcW w:w="352" w:type="pct"/>
            <w:shd w:val="clear" w:color="auto" w:fill="FFFFFF"/>
            <w:vAlign w:val="center"/>
          </w:tcPr>
          <w:p w14:paraId="1CA12144"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№вх-3093/26</w:t>
            </w:r>
          </w:p>
        </w:tc>
        <w:tc>
          <w:tcPr>
            <w:tcW w:w="296" w:type="pct"/>
            <w:shd w:val="clear" w:color="auto" w:fill="FFFFFF"/>
            <w:vAlign w:val="center"/>
          </w:tcPr>
          <w:p w14:paraId="6C85FEB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6B89006D"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01E248E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114017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788FE8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3D98AE9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фінанси</w:t>
            </w:r>
          </w:p>
        </w:tc>
        <w:tc>
          <w:tcPr>
            <w:tcW w:w="410" w:type="pct"/>
            <w:shd w:val="clear" w:color="auto" w:fill="FFFFFF"/>
            <w:vAlign w:val="center"/>
          </w:tcPr>
          <w:p w14:paraId="256FEB18"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розгляд пропозицій</w:t>
            </w:r>
          </w:p>
        </w:tc>
        <w:tc>
          <w:tcPr>
            <w:tcW w:w="320" w:type="pct"/>
            <w:shd w:val="clear" w:color="auto" w:fill="FFFFFF"/>
            <w:vAlign w:val="center"/>
          </w:tcPr>
          <w:p w14:paraId="519ACFA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B1E4FD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14EA51E3"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7C543652"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45B4E53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CA71E1" w14:textId="77777777" w:rsidR="00F50F3B" w:rsidRDefault="00F50F3B" w:rsidP="00F50F3B">
            <w:pPr>
              <w:jc w:val="center"/>
              <w:rPr>
                <w:lang w:val="ru-RU"/>
              </w:rPr>
            </w:pPr>
            <w:r>
              <w:rPr>
                <w:lang w:val="ru-RU"/>
              </w:rPr>
              <w:t>-</w:t>
            </w:r>
          </w:p>
        </w:tc>
      </w:tr>
      <w:tr w:rsidR="00F50F3B" w:rsidRPr="00B7371E" w14:paraId="6B5D6C4B" w14:textId="77777777" w:rsidTr="004E08AF">
        <w:trPr>
          <w:trHeight w:val="975"/>
        </w:trPr>
        <w:tc>
          <w:tcPr>
            <w:tcW w:w="205" w:type="pct"/>
            <w:shd w:val="clear" w:color="auto" w:fill="FFFFFF"/>
            <w:vAlign w:val="center"/>
          </w:tcPr>
          <w:p w14:paraId="08D36FD8" w14:textId="77777777" w:rsidR="00F50F3B" w:rsidRPr="00761B26" w:rsidRDefault="00224733" w:rsidP="00F50F3B">
            <w:pPr>
              <w:jc w:val="center"/>
              <w:rPr>
                <w:b/>
                <w:bCs/>
                <w:sz w:val="16"/>
                <w:szCs w:val="16"/>
                <w:lang w:val="uk-UA"/>
              </w:rPr>
            </w:pPr>
            <w:r>
              <w:rPr>
                <w:b/>
                <w:bCs/>
                <w:sz w:val="16"/>
                <w:szCs w:val="16"/>
                <w:lang w:val="uk-UA"/>
              </w:rPr>
              <w:t>4073</w:t>
            </w:r>
          </w:p>
        </w:tc>
        <w:tc>
          <w:tcPr>
            <w:tcW w:w="477" w:type="pct"/>
            <w:shd w:val="clear" w:color="auto" w:fill="FFFFFF"/>
            <w:vAlign w:val="center"/>
          </w:tcPr>
          <w:p w14:paraId="327666D2"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надання інформації про проведення аудиту</w:t>
            </w:r>
          </w:p>
        </w:tc>
        <w:tc>
          <w:tcPr>
            <w:tcW w:w="352" w:type="pct"/>
            <w:shd w:val="clear" w:color="auto" w:fill="FFFFFF"/>
            <w:vAlign w:val="center"/>
          </w:tcPr>
          <w:p w14:paraId="0353465B"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№вх-3094/26</w:t>
            </w:r>
          </w:p>
        </w:tc>
        <w:tc>
          <w:tcPr>
            <w:tcW w:w="296" w:type="pct"/>
            <w:shd w:val="clear" w:color="auto" w:fill="FFFFFF"/>
            <w:vAlign w:val="center"/>
          </w:tcPr>
          <w:p w14:paraId="2CBED02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4" w:type="pct"/>
            <w:shd w:val="clear" w:color="auto" w:fill="FFFFFF"/>
            <w:vAlign w:val="center"/>
          </w:tcPr>
          <w:p w14:paraId="2F44196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431" w:type="pct"/>
            <w:shd w:val="clear" w:color="auto" w:fill="FFFFFF"/>
            <w:vAlign w:val="center"/>
          </w:tcPr>
          <w:p w14:paraId="628F357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B042201"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5899442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0AD9349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Питання внутрішнього аудиту</w:t>
            </w:r>
          </w:p>
        </w:tc>
        <w:tc>
          <w:tcPr>
            <w:tcW w:w="410" w:type="pct"/>
            <w:shd w:val="clear" w:color="auto" w:fill="FFFFFF"/>
            <w:vAlign w:val="center"/>
          </w:tcPr>
          <w:p w14:paraId="49C327D9" w14:textId="77777777" w:rsidR="00F50F3B" w:rsidRPr="00A24DA2" w:rsidRDefault="00F50F3B" w:rsidP="00F50F3B">
            <w:pPr>
              <w:jc w:val="center"/>
              <w:rPr>
                <w:color w:val="000000"/>
                <w:sz w:val="16"/>
                <w:szCs w:val="16"/>
                <w:lang w:val="uk-UA" w:eastAsia="uk-UA"/>
              </w:rPr>
            </w:pPr>
            <w:r w:rsidRPr="004E08AF">
              <w:rPr>
                <w:color w:val="000000"/>
                <w:sz w:val="16"/>
                <w:szCs w:val="16"/>
                <w:lang w:val="uk-UA" w:eastAsia="uk-UA"/>
              </w:rPr>
              <w:t>Щодо надання інформації про проведення аудиту</w:t>
            </w:r>
          </w:p>
        </w:tc>
        <w:tc>
          <w:tcPr>
            <w:tcW w:w="320" w:type="pct"/>
            <w:shd w:val="clear" w:color="auto" w:fill="FFFFFF"/>
            <w:vAlign w:val="center"/>
          </w:tcPr>
          <w:p w14:paraId="5EDC830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4C9A88A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5F79D0A6"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5F4669E9"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 електронна</w:t>
            </w:r>
          </w:p>
        </w:tc>
        <w:tc>
          <w:tcPr>
            <w:tcW w:w="559" w:type="pct"/>
            <w:shd w:val="clear" w:color="auto" w:fill="FFFFFF"/>
            <w:vAlign w:val="center"/>
          </w:tcPr>
          <w:p w14:paraId="2B5A084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FC7691" w14:textId="77777777" w:rsidR="00F50F3B" w:rsidRDefault="00F50F3B" w:rsidP="00F50F3B">
            <w:pPr>
              <w:jc w:val="center"/>
              <w:rPr>
                <w:lang w:val="ru-RU"/>
              </w:rPr>
            </w:pPr>
            <w:r>
              <w:rPr>
                <w:lang w:val="ru-RU"/>
              </w:rPr>
              <w:t>-</w:t>
            </w:r>
          </w:p>
        </w:tc>
      </w:tr>
      <w:tr w:rsidR="00F50F3B" w:rsidRPr="00B7371E" w14:paraId="579EBFDF" w14:textId="77777777" w:rsidTr="004E08AF">
        <w:trPr>
          <w:trHeight w:val="975"/>
        </w:trPr>
        <w:tc>
          <w:tcPr>
            <w:tcW w:w="205" w:type="pct"/>
            <w:shd w:val="clear" w:color="auto" w:fill="FFFFFF"/>
            <w:vAlign w:val="center"/>
          </w:tcPr>
          <w:p w14:paraId="7A106E5B" w14:textId="77777777" w:rsidR="00F50F3B" w:rsidRPr="00761B26" w:rsidRDefault="00224733" w:rsidP="00F50F3B">
            <w:pPr>
              <w:jc w:val="center"/>
              <w:rPr>
                <w:b/>
                <w:bCs/>
                <w:sz w:val="16"/>
                <w:szCs w:val="16"/>
                <w:lang w:val="uk-UA"/>
              </w:rPr>
            </w:pPr>
            <w:r>
              <w:rPr>
                <w:b/>
                <w:bCs/>
                <w:sz w:val="16"/>
                <w:szCs w:val="16"/>
                <w:lang w:val="uk-UA"/>
              </w:rPr>
              <w:t>4074</w:t>
            </w:r>
          </w:p>
        </w:tc>
        <w:tc>
          <w:tcPr>
            <w:tcW w:w="477" w:type="pct"/>
            <w:shd w:val="clear" w:color="auto" w:fill="FFFFFF"/>
            <w:vAlign w:val="center"/>
          </w:tcPr>
          <w:p w14:paraId="636695AA" w14:textId="77777777" w:rsidR="00F50F3B" w:rsidRPr="004E08AF" w:rsidRDefault="00F50F3B" w:rsidP="00F50F3B">
            <w:pPr>
              <w:jc w:val="center"/>
              <w:rPr>
                <w:color w:val="000000"/>
                <w:sz w:val="16"/>
                <w:szCs w:val="16"/>
                <w:lang w:val="uk-UA" w:eastAsia="uk-UA"/>
              </w:rPr>
            </w:pPr>
            <w:r>
              <w:rPr>
                <w:color w:val="000000"/>
                <w:sz w:val="16"/>
                <w:szCs w:val="16"/>
                <w:lang w:val="uk-UA" w:eastAsia="uk-UA"/>
              </w:rPr>
              <w:t>Про надання інформації на звернення громадян</w:t>
            </w:r>
          </w:p>
        </w:tc>
        <w:tc>
          <w:tcPr>
            <w:tcW w:w="352" w:type="pct"/>
            <w:shd w:val="clear" w:color="auto" w:fill="FFFFFF"/>
            <w:vAlign w:val="center"/>
          </w:tcPr>
          <w:p w14:paraId="7188774B" w14:textId="77777777" w:rsidR="00F50F3B" w:rsidRPr="004E08AF" w:rsidRDefault="00F50F3B" w:rsidP="00F50F3B">
            <w:pPr>
              <w:jc w:val="center"/>
              <w:rPr>
                <w:color w:val="000000"/>
                <w:sz w:val="16"/>
                <w:szCs w:val="16"/>
                <w:lang w:val="uk-UA" w:eastAsia="uk-UA"/>
              </w:rPr>
            </w:pPr>
            <w:r w:rsidRPr="002F783F">
              <w:rPr>
                <w:color w:val="000000"/>
                <w:sz w:val="16"/>
                <w:szCs w:val="16"/>
                <w:lang w:val="uk-UA" w:eastAsia="uk-UA"/>
              </w:rPr>
              <w:t>№вих-К-5/01-04/26</w:t>
            </w:r>
          </w:p>
        </w:tc>
        <w:tc>
          <w:tcPr>
            <w:tcW w:w="296" w:type="pct"/>
            <w:shd w:val="clear" w:color="auto" w:fill="FFFFFF"/>
            <w:vAlign w:val="center"/>
          </w:tcPr>
          <w:p w14:paraId="1B555E9A"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20.05.2026</w:t>
            </w:r>
          </w:p>
        </w:tc>
        <w:tc>
          <w:tcPr>
            <w:tcW w:w="304" w:type="pct"/>
            <w:shd w:val="clear" w:color="auto" w:fill="FFFFFF"/>
            <w:vAlign w:val="center"/>
          </w:tcPr>
          <w:p w14:paraId="351AF238" w14:textId="77777777" w:rsidR="00F50F3B" w:rsidRPr="004E08AF" w:rsidRDefault="00F50F3B" w:rsidP="00F50F3B">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65CB11A1" w14:textId="77777777" w:rsidR="00F50F3B" w:rsidRPr="004E08AF" w:rsidRDefault="00F50F3B" w:rsidP="00F50F3B">
            <w:pPr>
              <w:jc w:val="center"/>
              <w:rPr>
                <w:color w:val="000000"/>
                <w:sz w:val="16"/>
                <w:szCs w:val="16"/>
                <w:lang w:val="uk-UA" w:eastAsia="uk-UA"/>
              </w:rPr>
            </w:pPr>
            <w:r w:rsidRPr="002F783F">
              <w:rPr>
                <w:color w:val="000000"/>
                <w:sz w:val="16"/>
                <w:szCs w:val="16"/>
                <w:lang w:val="uk-UA" w:eastAsia="uk-UA"/>
              </w:rPr>
              <w:t>Відділ фінансів галузей виробничої сфери</w:t>
            </w:r>
          </w:p>
        </w:tc>
        <w:tc>
          <w:tcPr>
            <w:tcW w:w="271" w:type="pct"/>
            <w:shd w:val="clear" w:color="auto" w:fill="FFFFFF"/>
            <w:vAlign w:val="center"/>
          </w:tcPr>
          <w:p w14:paraId="3A702BAC"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165" w:type="pct"/>
            <w:shd w:val="clear" w:color="auto" w:fill="FFFFFF"/>
            <w:vAlign w:val="center"/>
          </w:tcPr>
          <w:p w14:paraId="7C484BA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303" w:type="pct"/>
            <w:shd w:val="clear" w:color="auto" w:fill="FFFFFF"/>
            <w:vAlign w:val="center"/>
          </w:tcPr>
          <w:p w14:paraId="7C8C6F7B" w14:textId="77777777" w:rsidR="00F50F3B" w:rsidRPr="004E08AF" w:rsidRDefault="00F50F3B" w:rsidP="00F50F3B">
            <w:pPr>
              <w:jc w:val="center"/>
              <w:rPr>
                <w:color w:val="000000"/>
                <w:sz w:val="16"/>
                <w:szCs w:val="16"/>
                <w:lang w:val="uk-UA" w:eastAsia="uk-UA"/>
              </w:rPr>
            </w:pPr>
            <w:proofErr w:type="spellStart"/>
            <w:r>
              <w:rPr>
                <w:color w:val="000000"/>
                <w:sz w:val="16"/>
                <w:szCs w:val="16"/>
                <w:lang w:val="uk-UA" w:eastAsia="uk-UA"/>
              </w:rPr>
              <w:t>Зверненя</w:t>
            </w:r>
            <w:proofErr w:type="spellEnd"/>
            <w:r>
              <w:rPr>
                <w:color w:val="000000"/>
                <w:sz w:val="16"/>
                <w:szCs w:val="16"/>
                <w:lang w:val="uk-UA" w:eastAsia="uk-UA"/>
              </w:rPr>
              <w:t xml:space="preserve"> громадян</w:t>
            </w:r>
          </w:p>
        </w:tc>
        <w:tc>
          <w:tcPr>
            <w:tcW w:w="410" w:type="pct"/>
            <w:shd w:val="clear" w:color="auto" w:fill="FFFFFF"/>
            <w:vAlign w:val="center"/>
          </w:tcPr>
          <w:p w14:paraId="329DCC14" w14:textId="77777777" w:rsidR="00F50F3B" w:rsidRPr="004E08AF" w:rsidRDefault="00F50F3B" w:rsidP="00F50F3B">
            <w:pPr>
              <w:jc w:val="center"/>
              <w:rPr>
                <w:color w:val="000000"/>
                <w:sz w:val="16"/>
                <w:szCs w:val="16"/>
                <w:lang w:val="uk-UA" w:eastAsia="uk-UA"/>
              </w:rPr>
            </w:pPr>
            <w:r w:rsidRPr="002F783F">
              <w:rPr>
                <w:color w:val="000000"/>
                <w:sz w:val="16"/>
                <w:szCs w:val="16"/>
                <w:lang w:val="uk-UA" w:eastAsia="uk-UA"/>
              </w:rPr>
              <w:t>Щодо надання матеріальної допомоги Ковалевичу І.М.</w:t>
            </w:r>
          </w:p>
        </w:tc>
        <w:tc>
          <w:tcPr>
            <w:tcW w:w="320" w:type="pct"/>
            <w:shd w:val="clear" w:color="auto" w:fill="FFFFFF"/>
            <w:vAlign w:val="center"/>
          </w:tcPr>
          <w:p w14:paraId="6AAAE19F"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Текстовий  документ</w:t>
            </w:r>
          </w:p>
        </w:tc>
        <w:tc>
          <w:tcPr>
            <w:tcW w:w="215" w:type="pct"/>
            <w:shd w:val="clear" w:color="auto" w:fill="FFFFFF"/>
            <w:vAlign w:val="center"/>
          </w:tcPr>
          <w:p w14:paraId="389E801B"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Лист</w:t>
            </w:r>
          </w:p>
        </w:tc>
        <w:tc>
          <w:tcPr>
            <w:tcW w:w="161" w:type="pct"/>
            <w:shd w:val="clear" w:color="auto" w:fill="FFFFFF"/>
            <w:vAlign w:val="center"/>
          </w:tcPr>
          <w:p w14:paraId="33A56280"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w:t>
            </w:r>
          </w:p>
        </w:tc>
        <w:tc>
          <w:tcPr>
            <w:tcW w:w="402" w:type="pct"/>
            <w:shd w:val="clear" w:color="auto" w:fill="FFFFFF"/>
            <w:vAlign w:val="center"/>
          </w:tcPr>
          <w:p w14:paraId="6AC0A868" w14:textId="77777777" w:rsidR="00F50F3B" w:rsidRPr="004E08AF" w:rsidRDefault="00F50F3B" w:rsidP="00F50F3B">
            <w:pPr>
              <w:jc w:val="center"/>
              <w:rPr>
                <w:color w:val="000000"/>
                <w:sz w:val="16"/>
                <w:szCs w:val="16"/>
                <w:lang w:val="uk-UA" w:eastAsia="uk-UA"/>
              </w:rPr>
            </w:pPr>
            <w:r w:rsidRPr="004E08AF">
              <w:rPr>
                <w:color w:val="000000"/>
                <w:sz w:val="16"/>
                <w:szCs w:val="16"/>
                <w:lang w:val="uk-UA" w:eastAsia="uk-UA"/>
              </w:rPr>
              <w:t>Паперова</w:t>
            </w:r>
          </w:p>
        </w:tc>
        <w:tc>
          <w:tcPr>
            <w:tcW w:w="559" w:type="pct"/>
            <w:shd w:val="clear" w:color="auto" w:fill="FFFFFF"/>
            <w:vAlign w:val="center"/>
          </w:tcPr>
          <w:p w14:paraId="7C098ACC" w14:textId="77777777" w:rsidR="00F50F3B" w:rsidRPr="004E08AF" w:rsidRDefault="00F50F3B" w:rsidP="00F50F3B">
            <w:pPr>
              <w:jc w:val="center"/>
              <w:rPr>
                <w:color w:val="000000"/>
                <w:sz w:val="16"/>
                <w:szCs w:val="16"/>
                <w:lang w:val="uk-UA" w:eastAsia="uk-UA"/>
              </w:rPr>
            </w:pPr>
            <w:r w:rsidRPr="002F783F">
              <w:rPr>
                <w:color w:val="000000"/>
                <w:sz w:val="16"/>
                <w:szCs w:val="16"/>
                <w:lang w:val="uk-UA" w:eastAsia="uk-UA"/>
              </w:rPr>
              <w:t>Відділ фінансів галузей виробничої сфери</w:t>
            </w:r>
          </w:p>
        </w:tc>
        <w:tc>
          <w:tcPr>
            <w:tcW w:w="129" w:type="pct"/>
            <w:shd w:val="clear" w:color="auto" w:fill="FFFFFF"/>
            <w:vAlign w:val="center"/>
          </w:tcPr>
          <w:p w14:paraId="151EBF54" w14:textId="77777777" w:rsidR="00F50F3B" w:rsidRDefault="00F50F3B" w:rsidP="00F50F3B">
            <w:pPr>
              <w:jc w:val="center"/>
              <w:rPr>
                <w:lang w:val="ru-RU"/>
              </w:rPr>
            </w:pPr>
            <w:r>
              <w:rPr>
                <w:lang w:val="ru-RU"/>
              </w:rPr>
              <w:t>-</w:t>
            </w:r>
          </w:p>
        </w:tc>
      </w:tr>
      <w:tr w:rsidR="00F50F3B" w:rsidRPr="00B7371E" w14:paraId="585BE428" w14:textId="77777777" w:rsidTr="00D04A22">
        <w:trPr>
          <w:trHeight w:val="975"/>
        </w:trPr>
        <w:tc>
          <w:tcPr>
            <w:tcW w:w="205" w:type="pct"/>
            <w:shd w:val="clear" w:color="auto" w:fill="FFFFFF"/>
            <w:vAlign w:val="center"/>
          </w:tcPr>
          <w:p w14:paraId="0033BD5C" w14:textId="77777777" w:rsidR="00F50F3B" w:rsidRPr="00761B26" w:rsidRDefault="00224733" w:rsidP="00F50F3B">
            <w:pPr>
              <w:jc w:val="center"/>
              <w:rPr>
                <w:b/>
                <w:bCs/>
                <w:sz w:val="16"/>
                <w:szCs w:val="16"/>
                <w:lang w:val="uk-UA"/>
              </w:rPr>
            </w:pPr>
            <w:r>
              <w:rPr>
                <w:b/>
                <w:bCs/>
                <w:sz w:val="16"/>
                <w:szCs w:val="16"/>
                <w:lang w:val="uk-UA"/>
              </w:rPr>
              <w:t>4075</w:t>
            </w:r>
          </w:p>
        </w:tc>
        <w:tc>
          <w:tcPr>
            <w:tcW w:w="477" w:type="pct"/>
            <w:shd w:val="clear" w:color="auto" w:fill="FFFFFF"/>
            <w:vAlign w:val="center"/>
          </w:tcPr>
          <w:p w14:paraId="5BF422C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Немовицької</w:t>
            </w:r>
            <w:proofErr w:type="spellEnd"/>
            <w:r w:rsidRPr="00D04A22">
              <w:rPr>
                <w:color w:val="000000"/>
                <w:sz w:val="16"/>
                <w:szCs w:val="16"/>
                <w:lang w:val="uk-UA" w:eastAsia="uk-UA"/>
              </w:rPr>
              <w:t xml:space="preserve"> сільської ТГ на 2026 рік</w:t>
            </w:r>
          </w:p>
        </w:tc>
        <w:tc>
          <w:tcPr>
            <w:tcW w:w="352" w:type="pct"/>
            <w:shd w:val="clear" w:color="auto" w:fill="FFFFFF"/>
            <w:vAlign w:val="center"/>
          </w:tcPr>
          <w:p w14:paraId="3FE5FFA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№вх-3095/26</w:t>
            </w:r>
          </w:p>
        </w:tc>
        <w:tc>
          <w:tcPr>
            <w:tcW w:w="296" w:type="pct"/>
            <w:shd w:val="clear" w:color="auto" w:fill="FFFFFF"/>
            <w:vAlign w:val="center"/>
          </w:tcPr>
          <w:p w14:paraId="758DCB6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5BC267B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4C12DF21"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Немовицька</w:t>
            </w:r>
            <w:proofErr w:type="spellEnd"/>
            <w:r w:rsidRPr="00D04A22">
              <w:rPr>
                <w:color w:val="000000"/>
                <w:sz w:val="16"/>
                <w:szCs w:val="16"/>
                <w:lang w:val="uk-UA" w:eastAsia="uk-UA"/>
              </w:rPr>
              <w:t xml:space="preserve"> сільська рада</w:t>
            </w:r>
          </w:p>
        </w:tc>
        <w:tc>
          <w:tcPr>
            <w:tcW w:w="271" w:type="pct"/>
            <w:shd w:val="clear" w:color="auto" w:fill="FFFFFF"/>
            <w:vAlign w:val="center"/>
          </w:tcPr>
          <w:p w14:paraId="0B06DF8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1BA6FD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861B2F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271AC2F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Немовицької</w:t>
            </w:r>
            <w:proofErr w:type="spellEnd"/>
            <w:r w:rsidRPr="00D04A22">
              <w:rPr>
                <w:color w:val="000000"/>
                <w:sz w:val="16"/>
                <w:szCs w:val="16"/>
                <w:lang w:val="uk-UA" w:eastAsia="uk-UA"/>
              </w:rPr>
              <w:t xml:space="preserve"> сільської ТГ на 2026 рік</w:t>
            </w:r>
          </w:p>
        </w:tc>
        <w:tc>
          <w:tcPr>
            <w:tcW w:w="320" w:type="pct"/>
            <w:shd w:val="clear" w:color="auto" w:fill="FFFFFF"/>
            <w:vAlign w:val="center"/>
          </w:tcPr>
          <w:p w14:paraId="48B6111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табличний  документ</w:t>
            </w:r>
          </w:p>
        </w:tc>
        <w:tc>
          <w:tcPr>
            <w:tcW w:w="215" w:type="pct"/>
            <w:shd w:val="clear" w:color="auto" w:fill="FFFFFF"/>
            <w:vAlign w:val="center"/>
          </w:tcPr>
          <w:p w14:paraId="0BB9676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Рішення</w:t>
            </w:r>
          </w:p>
        </w:tc>
        <w:tc>
          <w:tcPr>
            <w:tcW w:w="161" w:type="pct"/>
            <w:shd w:val="clear" w:color="auto" w:fill="FFFFFF"/>
            <w:vAlign w:val="center"/>
          </w:tcPr>
          <w:p w14:paraId="62C0DD6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BFA32A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w:t>
            </w:r>
          </w:p>
        </w:tc>
        <w:tc>
          <w:tcPr>
            <w:tcW w:w="559" w:type="pct"/>
            <w:shd w:val="clear" w:color="auto" w:fill="FFFFFF"/>
            <w:vAlign w:val="center"/>
          </w:tcPr>
          <w:p w14:paraId="6875E4A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D25036" w14:textId="77777777" w:rsidR="00F50F3B" w:rsidRDefault="00F50F3B" w:rsidP="00F50F3B">
            <w:pPr>
              <w:jc w:val="center"/>
              <w:rPr>
                <w:bCs/>
                <w:i/>
                <w:sz w:val="16"/>
                <w:szCs w:val="16"/>
                <w:lang w:val="uk-UA"/>
              </w:rPr>
            </w:pPr>
            <w:r>
              <w:rPr>
                <w:bCs/>
                <w:i/>
                <w:sz w:val="16"/>
                <w:szCs w:val="16"/>
                <w:lang w:val="uk-UA"/>
              </w:rPr>
              <w:t>-</w:t>
            </w:r>
          </w:p>
        </w:tc>
      </w:tr>
      <w:tr w:rsidR="00F50F3B" w:rsidRPr="00B7371E" w14:paraId="06670F4E" w14:textId="77777777" w:rsidTr="00D04A22">
        <w:trPr>
          <w:trHeight w:val="975"/>
        </w:trPr>
        <w:tc>
          <w:tcPr>
            <w:tcW w:w="205" w:type="pct"/>
            <w:shd w:val="clear" w:color="auto" w:fill="FFFFFF"/>
            <w:vAlign w:val="center"/>
          </w:tcPr>
          <w:p w14:paraId="584CC9BE" w14:textId="77777777" w:rsidR="00F50F3B" w:rsidRPr="00761B26" w:rsidRDefault="00224733" w:rsidP="00F50F3B">
            <w:pPr>
              <w:jc w:val="center"/>
              <w:rPr>
                <w:b/>
                <w:bCs/>
                <w:sz w:val="16"/>
                <w:szCs w:val="16"/>
                <w:lang w:val="uk-UA"/>
              </w:rPr>
            </w:pPr>
            <w:r>
              <w:rPr>
                <w:b/>
                <w:bCs/>
                <w:sz w:val="16"/>
                <w:szCs w:val="16"/>
                <w:lang w:val="uk-UA"/>
              </w:rPr>
              <w:t>4076</w:t>
            </w:r>
          </w:p>
        </w:tc>
        <w:tc>
          <w:tcPr>
            <w:tcW w:w="477" w:type="pct"/>
            <w:shd w:val="clear" w:color="auto" w:fill="FFFFFF"/>
            <w:vAlign w:val="center"/>
          </w:tcPr>
          <w:p w14:paraId="14E4577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Привільненської</w:t>
            </w:r>
            <w:proofErr w:type="spellEnd"/>
            <w:r w:rsidRPr="00D04A22">
              <w:rPr>
                <w:color w:val="000000"/>
                <w:sz w:val="16"/>
                <w:szCs w:val="16"/>
                <w:lang w:val="uk-UA" w:eastAsia="uk-UA"/>
              </w:rPr>
              <w:t xml:space="preserve"> сільської ТГ на 2026 рік</w:t>
            </w:r>
          </w:p>
        </w:tc>
        <w:tc>
          <w:tcPr>
            <w:tcW w:w="352" w:type="pct"/>
            <w:shd w:val="clear" w:color="auto" w:fill="FFFFFF"/>
            <w:vAlign w:val="center"/>
          </w:tcPr>
          <w:p w14:paraId="16FD2B9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№вх-3096/26</w:t>
            </w:r>
          </w:p>
        </w:tc>
        <w:tc>
          <w:tcPr>
            <w:tcW w:w="296" w:type="pct"/>
            <w:shd w:val="clear" w:color="auto" w:fill="FFFFFF"/>
            <w:vAlign w:val="center"/>
          </w:tcPr>
          <w:p w14:paraId="097EA0F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59F109E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0F15C048"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Привільненська</w:t>
            </w:r>
            <w:proofErr w:type="spellEnd"/>
            <w:r w:rsidRPr="00D04A22">
              <w:rPr>
                <w:color w:val="000000"/>
                <w:sz w:val="16"/>
                <w:szCs w:val="16"/>
                <w:lang w:val="uk-UA" w:eastAsia="uk-UA"/>
              </w:rPr>
              <w:t xml:space="preserve"> сільська рада</w:t>
            </w:r>
          </w:p>
        </w:tc>
        <w:tc>
          <w:tcPr>
            <w:tcW w:w="271" w:type="pct"/>
            <w:shd w:val="clear" w:color="auto" w:fill="FFFFFF"/>
            <w:vAlign w:val="center"/>
          </w:tcPr>
          <w:p w14:paraId="507E4A1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17EC6C0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3FA34E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0CD016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Привільненської</w:t>
            </w:r>
            <w:proofErr w:type="spellEnd"/>
            <w:r w:rsidRPr="00D04A22">
              <w:rPr>
                <w:color w:val="000000"/>
                <w:sz w:val="16"/>
                <w:szCs w:val="16"/>
                <w:lang w:val="uk-UA" w:eastAsia="uk-UA"/>
              </w:rPr>
              <w:t xml:space="preserve"> сільської ТГ на 2026 рік</w:t>
            </w:r>
          </w:p>
        </w:tc>
        <w:tc>
          <w:tcPr>
            <w:tcW w:w="320" w:type="pct"/>
            <w:shd w:val="clear" w:color="auto" w:fill="FFFFFF"/>
            <w:vAlign w:val="center"/>
          </w:tcPr>
          <w:p w14:paraId="23BC753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табличний  документ</w:t>
            </w:r>
          </w:p>
        </w:tc>
        <w:tc>
          <w:tcPr>
            <w:tcW w:w="215" w:type="pct"/>
            <w:shd w:val="clear" w:color="auto" w:fill="FFFFFF"/>
            <w:vAlign w:val="center"/>
          </w:tcPr>
          <w:p w14:paraId="0FE95E7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Рішення</w:t>
            </w:r>
          </w:p>
        </w:tc>
        <w:tc>
          <w:tcPr>
            <w:tcW w:w="161" w:type="pct"/>
            <w:shd w:val="clear" w:color="auto" w:fill="FFFFFF"/>
            <w:vAlign w:val="center"/>
          </w:tcPr>
          <w:p w14:paraId="06D946B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587A5AE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w:t>
            </w:r>
          </w:p>
        </w:tc>
        <w:tc>
          <w:tcPr>
            <w:tcW w:w="559" w:type="pct"/>
            <w:shd w:val="clear" w:color="auto" w:fill="FFFFFF"/>
            <w:vAlign w:val="center"/>
          </w:tcPr>
          <w:p w14:paraId="68FF39B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5733B3" w14:textId="77777777" w:rsidR="00F50F3B" w:rsidRDefault="00F50F3B" w:rsidP="00F50F3B">
            <w:pPr>
              <w:jc w:val="center"/>
              <w:rPr>
                <w:bCs/>
                <w:i/>
                <w:sz w:val="16"/>
                <w:szCs w:val="16"/>
                <w:lang w:val="uk-UA"/>
              </w:rPr>
            </w:pPr>
            <w:r>
              <w:rPr>
                <w:bCs/>
                <w:i/>
                <w:sz w:val="16"/>
                <w:szCs w:val="16"/>
                <w:lang w:val="uk-UA"/>
              </w:rPr>
              <w:t>-</w:t>
            </w:r>
          </w:p>
        </w:tc>
      </w:tr>
      <w:tr w:rsidR="00F50F3B" w:rsidRPr="00B7371E" w14:paraId="668AA7DE" w14:textId="77777777" w:rsidTr="00D04A22">
        <w:trPr>
          <w:trHeight w:val="975"/>
        </w:trPr>
        <w:tc>
          <w:tcPr>
            <w:tcW w:w="205" w:type="pct"/>
            <w:shd w:val="clear" w:color="auto" w:fill="FFFFFF"/>
            <w:vAlign w:val="center"/>
          </w:tcPr>
          <w:p w14:paraId="3AC2DC6F" w14:textId="77777777" w:rsidR="00F50F3B" w:rsidRPr="00761B26" w:rsidRDefault="00224733" w:rsidP="00F50F3B">
            <w:pPr>
              <w:jc w:val="center"/>
              <w:rPr>
                <w:b/>
                <w:bCs/>
                <w:sz w:val="16"/>
                <w:szCs w:val="16"/>
                <w:lang w:val="uk-UA"/>
              </w:rPr>
            </w:pPr>
            <w:r>
              <w:rPr>
                <w:b/>
                <w:bCs/>
                <w:sz w:val="16"/>
                <w:szCs w:val="16"/>
                <w:lang w:val="uk-UA"/>
              </w:rPr>
              <w:t>4077</w:t>
            </w:r>
          </w:p>
        </w:tc>
        <w:tc>
          <w:tcPr>
            <w:tcW w:w="477" w:type="pct"/>
            <w:shd w:val="clear" w:color="auto" w:fill="FFFFFF"/>
            <w:vAlign w:val="center"/>
          </w:tcPr>
          <w:p w14:paraId="608F518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Привільненської</w:t>
            </w:r>
            <w:proofErr w:type="spellEnd"/>
            <w:r w:rsidRPr="00D04A22">
              <w:rPr>
                <w:color w:val="000000"/>
                <w:sz w:val="16"/>
                <w:szCs w:val="16"/>
                <w:lang w:val="uk-UA" w:eastAsia="uk-UA"/>
              </w:rPr>
              <w:t xml:space="preserve"> сільської ТГ на 2026 рік</w:t>
            </w:r>
          </w:p>
        </w:tc>
        <w:tc>
          <w:tcPr>
            <w:tcW w:w="352" w:type="pct"/>
            <w:shd w:val="clear" w:color="auto" w:fill="FFFFFF"/>
            <w:vAlign w:val="center"/>
          </w:tcPr>
          <w:p w14:paraId="7537CBF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№вх-3097/26</w:t>
            </w:r>
          </w:p>
        </w:tc>
        <w:tc>
          <w:tcPr>
            <w:tcW w:w="296" w:type="pct"/>
            <w:shd w:val="clear" w:color="auto" w:fill="FFFFFF"/>
            <w:vAlign w:val="center"/>
          </w:tcPr>
          <w:p w14:paraId="78996CD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0F2774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60D60D7E"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Привільненська</w:t>
            </w:r>
            <w:proofErr w:type="spellEnd"/>
            <w:r w:rsidRPr="00D04A22">
              <w:rPr>
                <w:color w:val="000000"/>
                <w:sz w:val="16"/>
                <w:szCs w:val="16"/>
                <w:lang w:val="uk-UA" w:eastAsia="uk-UA"/>
              </w:rPr>
              <w:t xml:space="preserve"> сільська рада</w:t>
            </w:r>
          </w:p>
        </w:tc>
        <w:tc>
          <w:tcPr>
            <w:tcW w:w="271" w:type="pct"/>
            <w:shd w:val="clear" w:color="auto" w:fill="FFFFFF"/>
            <w:vAlign w:val="center"/>
          </w:tcPr>
          <w:p w14:paraId="0ED097E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3605F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347D7A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628BA2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Привільненської</w:t>
            </w:r>
            <w:proofErr w:type="spellEnd"/>
            <w:r w:rsidRPr="00D04A22">
              <w:rPr>
                <w:color w:val="000000"/>
                <w:sz w:val="16"/>
                <w:szCs w:val="16"/>
                <w:lang w:val="uk-UA" w:eastAsia="uk-UA"/>
              </w:rPr>
              <w:t xml:space="preserve"> сільської ТГ на 2026 рік</w:t>
            </w:r>
          </w:p>
        </w:tc>
        <w:tc>
          <w:tcPr>
            <w:tcW w:w="320" w:type="pct"/>
            <w:shd w:val="clear" w:color="auto" w:fill="FFFFFF"/>
            <w:vAlign w:val="center"/>
          </w:tcPr>
          <w:p w14:paraId="637AECA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табличний  документ</w:t>
            </w:r>
          </w:p>
        </w:tc>
        <w:tc>
          <w:tcPr>
            <w:tcW w:w="215" w:type="pct"/>
            <w:shd w:val="clear" w:color="auto" w:fill="FFFFFF"/>
            <w:vAlign w:val="center"/>
          </w:tcPr>
          <w:p w14:paraId="7DD64F4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Рішення</w:t>
            </w:r>
          </w:p>
        </w:tc>
        <w:tc>
          <w:tcPr>
            <w:tcW w:w="161" w:type="pct"/>
            <w:shd w:val="clear" w:color="auto" w:fill="FFFFFF"/>
            <w:vAlign w:val="center"/>
          </w:tcPr>
          <w:p w14:paraId="21AC845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25D581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w:t>
            </w:r>
          </w:p>
        </w:tc>
        <w:tc>
          <w:tcPr>
            <w:tcW w:w="559" w:type="pct"/>
            <w:shd w:val="clear" w:color="auto" w:fill="FFFFFF"/>
            <w:vAlign w:val="center"/>
          </w:tcPr>
          <w:p w14:paraId="02085DF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08B168" w14:textId="77777777" w:rsidR="00F50F3B" w:rsidRDefault="00F50F3B" w:rsidP="00F50F3B">
            <w:pPr>
              <w:jc w:val="center"/>
              <w:rPr>
                <w:bCs/>
                <w:i/>
                <w:sz w:val="16"/>
                <w:szCs w:val="16"/>
                <w:lang w:val="uk-UA"/>
              </w:rPr>
            </w:pPr>
            <w:r>
              <w:rPr>
                <w:bCs/>
                <w:i/>
                <w:sz w:val="16"/>
                <w:szCs w:val="16"/>
                <w:lang w:val="uk-UA"/>
              </w:rPr>
              <w:t>-</w:t>
            </w:r>
          </w:p>
        </w:tc>
      </w:tr>
      <w:tr w:rsidR="00F50F3B" w:rsidRPr="00B7371E" w14:paraId="46F48F57" w14:textId="77777777" w:rsidTr="00D04A22">
        <w:trPr>
          <w:trHeight w:val="975"/>
        </w:trPr>
        <w:tc>
          <w:tcPr>
            <w:tcW w:w="205" w:type="pct"/>
            <w:shd w:val="clear" w:color="auto" w:fill="FFFFFF"/>
            <w:vAlign w:val="center"/>
          </w:tcPr>
          <w:p w14:paraId="7056CC42" w14:textId="77777777" w:rsidR="00F50F3B" w:rsidRPr="00761B26" w:rsidRDefault="00224733" w:rsidP="00F50F3B">
            <w:pPr>
              <w:jc w:val="center"/>
              <w:rPr>
                <w:b/>
                <w:bCs/>
                <w:sz w:val="16"/>
                <w:szCs w:val="16"/>
                <w:lang w:val="uk-UA"/>
              </w:rPr>
            </w:pPr>
            <w:r>
              <w:rPr>
                <w:b/>
                <w:bCs/>
                <w:sz w:val="16"/>
                <w:szCs w:val="16"/>
                <w:lang w:val="uk-UA"/>
              </w:rPr>
              <w:t>4078</w:t>
            </w:r>
          </w:p>
        </w:tc>
        <w:tc>
          <w:tcPr>
            <w:tcW w:w="477" w:type="pct"/>
            <w:shd w:val="clear" w:color="auto" w:fill="FFFFFF"/>
            <w:vAlign w:val="center"/>
          </w:tcPr>
          <w:p w14:paraId="4CE6ED4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52" w:type="pct"/>
            <w:shd w:val="clear" w:color="auto" w:fill="FFFFFF"/>
            <w:vAlign w:val="center"/>
          </w:tcPr>
          <w:p w14:paraId="522A570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№вх-3098/26</w:t>
            </w:r>
          </w:p>
        </w:tc>
        <w:tc>
          <w:tcPr>
            <w:tcW w:w="296" w:type="pct"/>
            <w:shd w:val="clear" w:color="auto" w:fill="FFFFFF"/>
            <w:vAlign w:val="center"/>
          </w:tcPr>
          <w:p w14:paraId="3D5A4A6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BE5A34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43B64578"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Привільненська</w:t>
            </w:r>
            <w:proofErr w:type="spellEnd"/>
            <w:r w:rsidRPr="00D04A22">
              <w:rPr>
                <w:color w:val="000000"/>
                <w:sz w:val="16"/>
                <w:szCs w:val="16"/>
                <w:lang w:val="uk-UA" w:eastAsia="uk-UA"/>
              </w:rPr>
              <w:t xml:space="preserve"> сільська рада</w:t>
            </w:r>
          </w:p>
        </w:tc>
        <w:tc>
          <w:tcPr>
            <w:tcW w:w="271" w:type="pct"/>
            <w:shd w:val="clear" w:color="auto" w:fill="FFFFFF"/>
            <w:vAlign w:val="center"/>
          </w:tcPr>
          <w:p w14:paraId="4293E28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3E6688B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E97EAB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2514293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20" w:type="pct"/>
            <w:shd w:val="clear" w:color="auto" w:fill="FFFFFF"/>
            <w:vAlign w:val="center"/>
          </w:tcPr>
          <w:p w14:paraId="117E592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372E36A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2F2B10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37F358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234AAC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874F29" w14:textId="77777777" w:rsidR="00F50F3B" w:rsidRDefault="00F50F3B" w:rsidP="00F50F3B">
            <w:pPr>
              <w:jc w:val="center"/>
              <w:rPr>
                <w:bCs/>
                <w:i/>
                <w:sz w:val="16"/>
                <w:szCs w:val="16"/>
                <w:lang w:val="uk-UA"/>
              </w:rPr>
            </w:pPr>
            <w:r>
              <w:rPr>
                <w:bCs/>
                <w:i/>
                <w:sz w:val="16"/>
                <w:szCs w:val="16"/>
                <w:lang w:val="uk-UA"/>
              </w:rPr>
              <w:t>-</w:t>
            </w:r>
          </w:p>
        </w:tc>
      </w:tr>
      <w:tr w:rsidR="00F50F3B" w:rsidRPr="00B7371E" w14:paraId="2E4A262C" w14:textId="77777777" w:rsidTr="00D04A22">
        <w:trPr>
          <w:trHeight w:val="975"/>
        </w:trPr>
        <w:tc>
          <w:tcPr>
            <w:tcW w:w="205" w:type="pct"/>
            <w:shd w:val="clear" w:color="auto" w:fill="FFFFFF"/>
            <w:vAlign w:val="center"/>
          </w:tcPr>
          <w:p w14:paraId="2F2BE655" w14:textId="77777777" w:rsidR="00F50F3B" w:rsidRPr="00761B26" w:rsidRDefault="00224733" w:rsidP="00F50F3B">
            <w:pPr>
              <w:jc w:val="center"/>
              <w:rPr>
                <w:b/>
                <w:bCs/>
                <w:sz w:val="16"/>
                <w:szCs w:val="16"/>
                <w:lang w:val="uk-UA"/>
              </w:rPr>
            </w:pPr>
            <w:r>
              <w:rPr>
                <w:b/>
                <w:bCs/>
                <w:sz w:val="16"/>
                <w:szCs w:val="16"/>
                <w:lang w:val="uk-UA"/>
              </w:rPr>
              <w:t>4079</w:t>
            </w:r>
          </w:p>
        </w:tc>
        <w:tc>
          <w:tcPr>
            <w:tcW w:w="477" w:type="pct"/>
            <w:shd w:val="clear" w:color="auto" w:fill="FFFFFF"/>
            <w:vAlign w:val="center"/>
          </w:tcPr>
          <w:p w14:paraId="423009AB" w14:textId="77777777" w:rsidR="00F50F3B" w:rsidRPr="00C1729E" w:rsidRDefault="00F50F3B" w:rsidP="00F50F3B">
            <w:pPr>
              <w:jc w:val="center"/>
              <w:rPr>
                <w:iCs/>
                <w:sz w:val="16"/>
                <w:szCs w:val="16"/>
                <w:lang w:val="uk-UA"/>
              </w:rPr>
            </w:pPr>
            <w:r w:rsidRPr="00C1729E">
              <w:rPr>
                <w:iCs/>
                <w:sz w:val="16"/>
                <w:szCs w:val="16"/>
                <w:lang w:val="uk-UA"/>
              </w:rPr>
              <w:t xml:space="preserve">Про доведення </w:t>
            </w:r>
            <w:r>
              <w:rPr>
                <w:iCs/>
                <w:sz w:val="16"/>
                <w:szCs w:val="16"/>
                <w:lang w:val="uk-UA"/>
              </w:rPr>
              <w:t>Порядку</w:t>
            </w:r>
            <w:r w:rsidRPr="00C1729E">
              <w:rPr>
                <w:iCs/>
                <w:sz w:val="16"/>
                <w:szCs w:val="16"/>
                <w:lang w:val="uk-UA"/>
              </w:rPr>
              <w:t xml:space="preserve"> </w:t>
            </w:r>
            <w:r>
              <w:rPr>
                <w:iCs/>
                <w:sz w:val="16"/>
                <w:szCs w:val="16"/>
                <w:lang w:val="uk-UA"/>
              </w:rPr>
              <w:t>складання Протоколу</w:t>
            </w:r>
          </w:p>
        </w:tc>
        <w:tc>
          <w:tcPr>
            <w:tcW w:w="352" w:type="pct"/>
            <w:shd w:val="clear" w:color="auto" w:fill="FFFFFF"/>
            <w:vAlign w:val="center"/>
          </w:tcPr>
          <w:p w14:paraId="47EFC734" w14:textId="77777777" w:rsidR="00F50F3B" w:rsidRPr="00C1729E" w:rsidRDefault="00F50F3B" w:rsidP="00F50F3B">
            <w:pPr>
              <w:jc w:val="center"/>
              <w:rPr>
                <w:iCs/>
                <w:sz w:val="16"/>
                <w:szCs w:val="16"/>
                <w:lang w:val="uk-UA"/>
              </w:rPr>
            </w:pPr>
          </w:p>
          <w:p w14:paraId="54B9E6D0" w14:textId="77777777" w:rsidR="00F50F3B" w:rsidRPr="00C1729E" w:rsidRDefault="00F50F3B" w:rsidP="00F50F3B">
            <w:pPr>
              <w:jc w:val="center"/>
              <w:rPr>
                <w:iCs/>
                <w:sz w:val="16"/>
                <w:szCs w:val="16"/>
                <w:lang w:val="uk-UA"/>
              </w:rPr>
            </w:pPr>
            <w:r w:rsidRPr="00C1729E">
              <w:rPr>
                <w:iCs/>
                <w:sz w:val="16"/>
                <w:szCs w:val="16"/>
                <w:lang w:val="uk-UA"/>
              </w:rPr>
              <w:t>№</w:t>
            </w:r>
            <w:proofErr w:type="spellStart"/>
            <w:r w:rsidRPr="00C1729E">
              <w:rPr>
                <w:iCs/>
                <w:sz w:val="16"/>
                <w:szCs w:val="16"/>
                <w:lang w:val="uk-UA"/>
              </w:rPr>
              <w:t>вих</w:t>
            </w:r>
            <w:proofErr w:type="spellEnd"/>
            <w:r w:rsidRPr="00C1729E">
              <w:rPr>
                <w:iCs/>
                <w:sz w:val="16"/>
                <w:szCs w:val="16"/>
                <w:lang w:val="uk-UA"/>
              </w:rPr>
              <w:t>-</w:t>
            </w:r>
          </w:p>
          <w:p w14:paraId="7AD899FE" w14:textId="77777777" w:rsidR="00F50F3B" w:rsidRPr="00C1729E" w:rsidRDefault="00F50F3B" w:rsidP="00F50F3B">
            <w:pPr>
              <w:jc w:val="center"/>
              <w:rPr>
                <w:iCs/>
                <w:sz w:val="16"/>
                <w:szCs w:val="16"/>
                <w:lang w:val="uk-UA"/>
              </w:rPr>
            </w:pPr>
            <w:r>
              <w:rPr>
                <w:iCs/>
                <w:sz w:val="16"/>
                <w:szCs w:val="16"/>
                <w:lang w:val="uk-UA"/>
              </w:rPr>
              <w:t>8</w:t>
            </w:r>
            <w:r w:rsidRPr="00C1729E">
              <w:rPr>
                <w:iCs/>
                <w:sz w:val="16"/>
                <w:szCs w:val="16"/>
                <w:lang w:val="uk-UA"/>
              </w:rPr>
              <w:t>4</w:t>
            </w:r>
            <w:r>
              <w:rPr>
                <w:iCs/>
                <w:sz w:val="16"/>
                <w:szCs w:val="16"/>
                <w:lang w:val="uk-UA"/>
              </w:rPr>
              <w:t>7</w:t>
            </w:r>
            <w:r w:rsidRPr="00C1729E">
              <w:rPr>
                <w:iCs/>
                <w:sz w:val="16"/>
                <w:szCs w:val="16"/>
                <w:lang w:val="uk-UA"/>
              </w:rPr>
              <w:t>/03-21/26</w:t>
            </w:r>
          </w:p>
        </w:tc>
        <w:tc>
          <w:tcPr>
            <w:tcW w:w="296" w:type="pct"/>
            <w:shd w:val="clear" w:color="auto" w:fill="FFFFFF"/>
            <w:vAlign w:val="center"/>
          </w:tcPr>
          <w:p w14:paraId="62989CB5" w14:textId="77777777" w:rsidR="00F50F3B" w:rsidRPr="00C1729E" w:rsidRDefault="00F50F3B" w:rsidP="00F50F3B">
            <w:pPr>
              <w:jc w:val="center"/>
              <w:rPr>
                <w:iCs/>
                <w:sz w:val="16"/>
                <w:szCs w:val="16"/>
                <w:lang w:val="uk-UA"/>
              </w:rPr>
            </w:pPr>
          </w:p>
          <w:p w14:paraId="13C0BA47" w14:textId="77777777" w:rsidR="00F50F3B" w:rsidRPr="00C1729E" w:rsidRDefault="00F50F3B" w:rsidP="00F50F3B">
            <w:pPr>
              <w:jc w:val="center"/>
              <w:rPr>
                <w:iCs/>
                <w:sz w:val="16"/>
                <w:szCs w:val="16"/>
                <w:lang w:val="uk-UA"/>
              </w:rPr>
            </w:pPr>
          </w:p>
          <w:p w14:paraId="63B6E632" w14:textId="77777777" w:rsidR="00F50F3B" w:rsidRPr="00C1729E" w:rsidRDefault="00F50F3B" w:rsidP="00F50F3B">
            <w:pPr>
              <w:jc w:val="center"/>
              <w:rPr>
                <w:iCs/>
                <w:sz w:val="16"/>
                <w:szCs w:val="16"/>
                <w:lang w:val="uk-UA"/>
              </w:rPr>
            </w:pPr>
            <w:r w:rsidRPr="00C1729E">
              <w:rPr>
                <w:iCs/>
                <w:sz w:val="16"/>
                <w:szCs w:val="16"/>
                <w:lang w:val="uk-UA"/>
              </w:rPr>
              <w:t>2</w:t>
            </w:r>
            <w:r>
              <w:rPr>
                <w:iCs/>
                <w:sz w:val="16"/>
                <w:szCs w:val="16"/>
                <w:lang w:val="uk-UA"/>
              </w:rPr>
              <w:t>0</w:t>
            </w:r>
            <w:r w:rsidRPr="00C1729E">
              <w:rPr>
                <w:iCs/>
                <w:sz w:val="16"/>
                <w:szCs w:val="16"/>
                <w:lang w:val="uk-UA"/>
              </w:rPr>
              <w:t>.0</w:t>
            </w:r>
            <w:r>
              <w:rPr>
                <w:iCs/>
                <w:sz w:val="16"/>
                <w:szCs w:val="16"/>
                <w:lang w:val="uk-UA"/>
              </w:rPr>
              <w:t>5</w:t>
            </w:r>
            <w:r w:rsidRPr="00C1729E">
              <w:rPr>
                <w:iCs/>
                <w:sz w:val="16"/>
                <w:szCs w:val="16"/>
                <w:lang w:val="uk-UA"/>
              </w:rPr>
              <w:t>.2026</w:t>
            </w:r>
          </w:p>
          <w:p w14:paraId="7AA9F30A" w14:textId="77777777" w:rsidR="00F50F3B" w:rsidRPr="00C1729E" w:rsidRDefault="00F50F3B" w:rsidP="00F50F3B">
            <w:pPr>
              <w:jc w:val="center"/>
              <w:rPr>
                <w:iCs/>
                <w:sz w:val="16"/>
                <w:szCs w:val="16"/>
                <w:lang w:val="uk-UA"/>
              </w:rPr>
            </w:pPr>
          </w:p>
        </w:tc>
        <w:tc>
          <w:tcPr>
            <w:tcW w:w="304" w:type="pct"/>
            <w:shd w:val="clear" w:color="auto" w:fill="FFFFFF"/>
            <w:vAlign w:val="center"/>
          </w:tcPr>
          <w:p w14:paraId="64DDAF88" w14:textId="77777777" w:rsidR="00F50F3B" w:rsidRPr="00C1729E" w:rsidRDefault="00F50F3B" w:rsidP="00F50F3B">
            <w:pPr>
              <w:jc w:val="center"/>
              <w:rPr>
                <w:iCs/>
                <w:sz w:val="16"/>
                <w:szCs w:val="16"/>
                <w:lang w:val="uk-UA"/>
              </w:rPr>
            </w:pPr>
          </w:p>
          <w:p w14:paraId="27A3D9A3" w14:textId="77777777" w:rsidR="00F50F3B" w:rsidRPr="00C1729E" w:rsidRDefault="00F50F3B" w:rsidP="00F50F3B">
            <w:pPr>
              <w:jc w:val="center"/>
              <w:rPr>
                <w:iCs/>
                <w:sz w:val="16"/>
                <w:szCs w:val="16"/>
                <w:lang w:val="uk-UA"/>
              </w:rPr>
            </w:pPr>
            <w:r w:rsidRPr="00C1729E">
              <w:rPr>
                <w:iCs/>
                <w:sz w:val="16"/>
                <w:szCs w:val="16"/>
                <w:lang w:val="uk-UA"/>
              </w:rPr>
              <w:t>-</w:t>
            </w:r>
          </w:p>
        </w:tc>
        <w:tc>
          <w:tcPr>
            <w:tcW w:w="431" w:type="pct"/>
            <w:shd w:val="clear" w:color="auto" w:fill="FFFFFF"/>
            <w:vAlign w:val="center"/>
          </w:tcPr>
          <w:p w14:paraId="53E104E6" w14:textId="77777777" w:rsidR="00F50F3B" w:rsidRPr="00C1729E" w:rsidRDefault="00F50F3B" w:rsidP="00F50F3B">
            <w:pPr>
              <w:jc w:val="center"/>
              <w:rPr>
                <w:iCs/>
                <w:sz w:val="16"/>
                <w:szCs w:val="16"/>
                <w:lang w:val="uk-UA"/>
              </w:rPr>
            </w:pPr>
            <w:r w:rsidRPr="00C1729E">
              <w:rPr>
                <w:iCs/>
                <w:sz w:val="16"/>
                <w:szCs w:val="16"/>
                <w:lang w:val="uk-UA"/>
              </w:rPr>
              <w:t>Відділ зведеного бюджету та міжбюджетних відносин</w:t>
            </w:r>
          </w:p>
        </w:tc>
        <w:tc>
          <w:tcPr>
            <w:tcW w:w="271" w:type="pct"/>
            <w:shd w:val="clear" w:color="auto" w:fill="FFFFFF"/>
            <w:vAlign w:val="center"/>
          </w:tcPr>
          <w:p w14:paraId="7A85DEB7" w14:textId="77777777" w:rsidR="00F50F3B" w:rsidRPr="00C1729E" w:rsidRDefault="00F50F3B" w:rsidP="00F50F3B">
            <w:pPr>
              <w:jc w:val="center"/>
              <w:rPr>
                <w:iCs/>
                <w:sz w:val="16"/>
                <w:szCs w:val="16"/>
                <w:lang w:val="uk-UA"/>
              </w:rPr>
            </w:pPr>
          </w:p>
          <w:p w14:paraId="7CBE19A6" w14:textId="77777777" w:rsidR="00F50F3B" w:rsidRPr="00C1729E" w:rsidRDefault="00F50F3B" w:rsidP="00F50F3B">
            <w:pPr>
              <w:jc w:val="center"/>
              <w:rPr>
                <w:iCs/>
                <w:sz w:val="16"/>
                <w:szCs w:val="16"/>
                <w:lang w:val="uk-UA"/>
              </w:rPr>
            </w:pPr>
            <w:r w:rsidRPr="00C1729E">
              <w:rPr>
                <w:iCs/>
                <w:sz w:val="16"/>
                <w:szCs w:val="16"/>
                <w:lang w:val="uk-UA"/>
              </w:rPr>
              <w:t>-</w:t>
            </w:r>
          </w:p>
        </w:tc>
        <w:tc>
          <w:tcPr>
            <w:tcW w:w="165" w:type="pct"/>
            <w:shd w:val="clear" w:color="auto" w:fill="FFFFFF"/>
            <w:vAlign w:val="center"/>
          </w:tcPr>
          <w:p w14:paraId="23EAE939" w14:textId="77777777" w:rsidR="00F50F3B" w:rsidRPr="00C1729E" w:rsidRDefault="00F50F3B" w:rsidP="00F50F3B">
            <w:pPr>
              <w:jc w:val="center"/>
              <w:rPr>
                <w:iCs/>
                <w:sz w:val="16"/>
                <w:szCs w:val="16"/>
                <w:lang w:val="uk-UA"/>
              </w:rPr>
            </w:pPr>
          </w:p>
          <w:p w14:paraId="0601E330" w14:textId="77777777" w:rsidR="00F50F3B" w:rsidRPr="00C1729E" w:rsidRDefault="00F50F3B" w:rsidP="00F50F3B">
            <w:pPr>
              <w:jc w:val="center"/>
              <w:rPr>
                <w:iCs/>
                <w:sz w:val="16"/>
                <w:szCs w:val="16"/>
                <w:lang w:val="uk-UA"/>
              </w:rPr>
            </w:pPr>
            <w:r w:rsidRPr="00C1729E">
              <w:rPr>
                <w:iCs/>
                <w:sz w:val="16"/>
                <w:szCs w:val="16"/>
                <w:lang w:val="uk-UA"/>
              </w:rPr>
              <w:t>-</w:t>
            </w:r>
          </w:p>
        </w:tc>
        <w:tc>
          <w:tcPr>
            <w:tcW w:w="303" w:type="pct"/>
            <w:shd w:val="clear" w:color="auto" w:fill="FFFFFF"/>
            <w:vAlign w:val="center"/>
          </w:tcPr>
          <w:p w14:paraId="117553C0" w14:textId="77777777" w:rsidR="00F50F3B" w:rsidRPr="00C1729E" w:rsidRDefault="00F50F3B" w:rsidP="00F50F3B">
            <w:pPr>
              <w:ind w:right="-96"/>
              <w:jc w:val="center"/>
              <w:rPr>
                <w:iCs/>
                <w:sz w:val="16"/>
                <w:szCs w:val="16"/>
                <w:lang w:val="uk-UA"/>
              </w:rPr>
            </w:pPr>
          </w:p>
          <w:p w14:paraId="5D1A9FC6" w14:textId="77777777" w:rsidR="00F50F3B" w:rsidRPr="00C1729E" w:rsidRDefault="00F50F3B" w:rsidP="00F50F3B">
            <w:pPr>
              <w:jc w:val="center"/>
              <w:rPr>
                <w:iCs/>
                <w:sz w:val="16"/>
                <w:szCs w:val="16"/>
                <w:lang w:val="uk-UA"/>
              </w:rPr>
            </w:pPr>
            <w:r w:rsidRPr="00C1729E">
              <w:rPr>
                <w:iCs/>
                <w:sz w:val="16"/>
                <w:szCs w:val="16"/>
                <w:lang w:val="uk-UA"/>
              </w:rPr>
              <w:t>фінанси</w:t>
            </w:r>
          </w:p>
        </w:tc>
        <w:tc>
          <w:tcPr>
            <w:tcW w:w="410" w:type="pct"/>
            <w:shd w:val="clear" w:color="auto" w:fill="FFFFFF"/>
            <w:vAlign w:val="center"/>
          </w:tcPr>
          <w:p w14:paraId="61706384" w14:textId="77777777" w:rsidR="00F50F3B" w:rsidRPr="00C1729E" w:rsidRDefault="00F50F3B" w:rsidP="00F50F3B">
            <w:pPr>
              <w:jc w:val="center"/>
              <w:rPr>
                <w:iCs/>
                <w:sz w:val="16"/>
                <w:szCs w:val="16"/>
                <w:lang w:val="uk-UA"/>
              </w:rPr>
            </w:pPr>
            <w:r w:rsidRPr="00C1729E">
              <w:rPr>
                <w:iCs/>
                <w:sz w:val="16"/>
                <w:szCs w:val="16"/>
                <w:lang w:val="uk-UA"/>
              </w:rPr>
              <w:t xml:space="preserve">Про доведення </w:t>
            </w:r>
            <w:r>
              <w:rPr>
                <w:iCs/>
                <w:sz w:val="16"/>
                <w:szCs w:val="16"/>
                <w:lang w:val="uk-UA"/>
              </w:rPr>
              <w:t xml:space="preserve"> Порядку</w:t>
            </w:r>
            <w:r w:rsidRPr="00C1729E">
              <w:rPr>
                <w:iCs/>
                <w:sz w:val="16"/>
                <w:szCs w:val="16"/>
                <w:lang w:val="uk-UA"/>
              </w:rPr>
              <w:t xml:space="preserve"> МФУ</w:t>
            </w:r>
          </w:p>
        </w:tc>
        <w:tc>
          <w:tcPr>
            <w:tcW w:w="320" w:type="pct"/>
            <w:shd w:val="clear" w:color="auto" w:fill="FFFFFF"/>
            <w:vAlign w:val="center"/>
          </w:tcPr>
          <w:p w14:paraId="2FA6B112" w14:textId="77777777" w:rsidR="00F50F3B" w:rsidRPr="00C1729E" w:rsidRDefault="00F50F3B" w:rsidP="00F50F3B">
            <w:pPr>
              <w:jc w:val="center"/>
              <w:rPr>
                <w:iCs/>
                <w:sz w:val="16"/>
                <w:szCs w:val="16"/>
                <w:lang w:val="uk-UA"/>
              </w:rPr>
            </w:pPr>
          </w:p>
          <w:p w14:paraId="28E3CB85" w14:textId="77777777" w:rsidR="00F50F3B" w:rsidRPr="00C1729E" w:rsidRDefault="00F50F3B" w:rsidP="00F50F3B">
            <w:pPr>
              <w:jc w:val="center"/>
              <w:rPr>
                <w:iCs/>
                <w:sz w:val="16"/>
                <w:szCs w:val="16"/>
                <w:lang w:val="uk-UA"/>
              </w:rPr>
            </w:pPr>
            <w:r w:rsidRPr="00C1729E">
              <w:rPr>
                <w:iCs/>
                <w:sz w:val="16"/>
                <w:szCs w:val="16"/>
                <w:lang w:val="uk-UA"/>
              </w:rPr>
              <w:t>Текстовий документ</w:t>
            </w:r>
          </w:p>
        </w:tc>
        <w:tc>
          <w:tcPr>
            <w:tcW w:w="215" w:type="pct"/>
            <w:shd w:val="clear" w:color="auto" w:fill="FFFFFF"/>
            <w:vAlign w:val="center"/>
          </w:tcPr>
          <w:p w14:paraId="460367D6" w14:textId="77777777" w:rsidR="00F50F3B" w:rsidRPr="00C1729E" w:rsidRDefault="00F50F3B" w:rsidP="00F50F3B">
            <w:pPr>
              <w:jc w:val="center"/>
              <w:rPr>
                <w:iCs/>
                <w:sz w:val="16"/>
                <w:szCs w:val="16"/>
                <w:lang w:val="uk-UA"/>
              </w:rPr>
            </w:pPr>
          </w:p>
          <w:p w14:paraId="0BB35144" w14:textId="77777777" w:rsidR="00F50F3B" w:rsidRPr="00C1729E" w:rsidRDefault="00F50F3B" w:rsidP="00F50F3B">
            <w:pPr>
              <w:jc w:val="center"/>
              <w:rPr>
                <w:iCs/>
                <w:sz w:val="16"/>
                <w:szCs w:val="16"/>
                <w:lang w:val="uk-UA"/>
              </w:rPr>
            </w:pPr>
          </w:p>
          <w:p w14:paraId="79414CFB" w14:textId="77777777" w:rsidR="00F50F3B" w:rsidRPr="00C1729E" w:rsidRDefault="00F50F3B" w:rsidP="00F50F3B">
            <w:pPr>
              <w:jc w:val="center"/>
              <w:rPr>
                <w:iCs/>
                <w:sz w:val="16"/>
                <w:szCs w:val="16"/>
                <w:lang w:val="uk-UA"/>
              </w:rPr>
            </w:pPr>
            <w:r w:rsidRPr="00C1729E">
              <w:rPr>
                <w:iCs/>
                <w:sz w:val="16"/>
                <w:szCs w:val="16"/>
                <w:lang w:val="uk-UA"/>
              </w:rPr>
              <w:t>Лист</w:t>
            </w:r>
          </w:p>
        </w:tc>
        <w:tc>
          <w:tcPr>
            <w:tcW w:w="161" w:type="pct"/>
            <w:shd w:val="clear" w:color="auto" w:fill="FFFFFF"/>
            <w:vAlign w:val="center"/>
          </w:tcPr>
          <w:p w14:paraId="59332AA0" w14:textId="77777777" w:rsidR="00F50F3B" w:rsidRPr="00C1729E" w:rsidRDefault="00F50F3B" w:rsidP="00F50F3B">
            <w:pPr>
              <w:jc w:val="center"/>
              <w:rPr>
                <w:iCs/>
                <w:sz w:val="16"/>
                <w:szCs w:val="16"/>
                <w:lang w:val="uk-UA"/>
              </w:rPr>
            </w:pPr>
          </w:p>
          <w:p w14:paraId="1AF71644" w14:textId="77777777" w:rsidR="00F50F3B" w:rsidRPr="00C1729E" w:rsidRDefault="00F50F3B" w:rsidP="00F50F3B">
            <w:pPr>
              <w:jc w:val="center"/>
              <w:rPr>
                <w:iCs/>
                <w:sz w:val="16"/>
                <w:szCs w:val="16"/>
                <w:lang w:val="uk-UA"/>
              </w:rPr>
            </w:pPr>
            <w:r w:rsidRPr="00C1729E">
              <w:rPr>
                <w:iCs/>
                <w:sz w:val="16"/>
                <w:szCs w:val="16"/>
                <w:lang w:val="uk-UA"/>
              </w:rPr>
              <w:t>-</w:t>
            </w:r>
          </w:p>
        </w:tc>
        <w:tc>
          <w:tcPr>
            <w:tcW w:w="402" w:type="pct"/>
            <w:shd w:val="clear" w:color="auto" w:fill="FFFFFF"/>
            <w:vAlign w:val="center"/>
          </w:tcPr>
          <w:p w14:paraId="141DF5E3" w14:textId="77777777" w:rsidR="00F50F3B" w:rsidRPr="00C1729E" w:rsidRDefault="00F50F3B" w:rsidP="00F50F3B">
            <w:pPr>
              <w:jc w:val="center"/>
              <w:rPr>
                <w:iCs/>
                <w:sz w:val="16"/>
                <w:szCs w:val="16"/>
                <w:lang w:val="uk-UA"/>
              </w:rPr>
            </w:pPr>
          </w:p>
          <w:p w14:paraId="5C6ECE5E" w14:textId="77777777" w:rsidR="00F50F3B" w:rsidRPr="00C1729E" w:rsidRDefault="00F50F3B" w:rsidP="00F50F3B">
            <w:pPr>
              <w:jc w:val="center"/>
              <w:rPr>
                <w:iCs/>
                <w:sz w:val="16"/>
                <w:szCs w:val="16"/>
                <w:lang w:val="uk-UA"/>
              </w:rPr>
            </w:pPr>
            <w:r w:rsidRPr="00C1729E">
              <w:rPr>
                <w:iCs/>
                <w:sz w:val="16"/>
                <w:szCs w:val="16"/>
                <w:lang w:val="uk-UA"/>
              </w:rPr>
              <w:t>Паперова</w:t>
            </w:r>
          </w:p>
          <w:p w14:paraId="21EFE23D" w14:textId="77777777" w:rsidR="00F50F3B" w:rsidRPr="00C1729E" w:rsidRDefault="00F50F3B" w:rsidP="00F50F3B">
            <w:pPr>
              <w:jc w:val="center"/>
              <w:rPr>
                <w:iCs/>
                <w:sz w:val="16"/>
                <w:szCs w:val="16"/>
                <w:lang w:val="uk-UA"/>
              </w:rPr>
            </w:pPr>
            <w:r w:rsidRPr="00C1729E">
              <w:rPr>
                <w:iCs/>
                <w:sz w:val="16"/>
                <w:szCs w:val="16"/>
                <w:lang w:val="uk-UA"/>
              </w:rPr>
              <w:t>електронна</w:t>
            </w:r>
          </w:p>
        </w:tc>
        <w:tc>
          <w:tcPr>
            <w:tcW w:w="559" w:type="pct"/>
            <w:shd w:val="clear" w:color="auto" w:fill="FFFFFF"/>
            <w:vAlign w:val="center"/>
          </w:tcPr>
          <w:p w14:paraId="0AC6FBD4" w14:textId="77777777" w:rsidR="00F50F3B" w:rsidRPr="00C1729E" w:rsidRDefault="00F50F3B" w:rsidP="00F50F3B">
            <w:pPr>
              <w:jc w:val="center"/>
              <w:rPr>
                <w:iCs/>
                <w:sz w:val="16"/>
                <w:szCs w:val="16"/>
                <w:lang w:val="uk-UA"/>
              </w:rPr>
            </w:pPr>
          </w:p>
          <w:p w14:paraId="0EB7BA4D" w14:textId="77777777" w:rsidR="00F50F3B" w:rsidRPr="00C1729E" w:rsidRDefault="00F50F3B" w:rsidP="00F50F3B">
            <w:pPr>
              <w:jc w:val="center"/>
              <w:rPr>
                <w:iCs/>
                <w:sz w:val="16"/>
                <w:szCs w:val="16"/>
                <w:lang w:val="uk-UA"/>
              </w:rPr>
            </w:pPr>
            <w:r w:rsidRPr="00C1729E">
              <w:rPr>
                <w:iCs/>
                <w:sz w:val="16"/>
                <w:szCs w:val="16"/>
                <w:lang w:val="uk-UA"/>
              </w:rPr>
              <w:t>Відділ зведеного бюджету та міжбюджетних відносин</w:t>
            </w:r>
          </w:p>
          <w:p w14:paraId="3972DDFC" w14:textId="77777777" w:rsidR="00F50F3B" w:rsidRPr="00C1729E" w:rsidRDefault="00F50F3B" w:rsidP="00F50F3B">
            <w:pPr>
              <w:jc w:val="center"/>
              <w:rPr>
                <w:iCs/>
                <w:sz w:val="16"/>
                <w:szCs w:val="16"/>
                <w:lang w:val="uk-UA"/>
              </w:rPr>
            </w:pPr>
          </w:p>
        </w:tc>
        <w:tc>
          <w:tcPr>
            <w:tcW w:w="129" w:type="pct"/>
            <w:shd w:val="clear" w:color="auto" w:fill="FFFFFF"/>
            <w:vAlign w:val="center"/>
          </w:tcPr>
          <w:p w14:paraId="06BAE75D" w14:textId="77777777" w:rsidR="00F50F3B" w:rsidRPr="00C1729E" w:rsidRDefault="00F50F3B" w:rsidP="00F50F3B">
            <w:pPr>
              <w:jc w:val="center"/>
              <w:rPr>
                <w:i/>
                <w:iCs/>
                <w:lang w:val="ru-RU"/>
              </w:rPr>
            </w:pPr>
          </w:p>
          <w:p w14:paraId="4B4A93F5" w14:textId="77777777" w:rsidR="00F50F3B" w:rsidRPr="00C1729E" w:rsidRDefault="00F50F3B" w:rsidP="00F50F3B">
            <w:pPr>
              <w:jc w:val="center"/>
              <w:rPr>
                <w:i/>
                <w:iCs/>
                <w:lang w:val="ru-RU"/>
              </w:rPr>
            </w:pPr>
            <w:r w:rsidRPr="00C1729E">
              <w:rPr>
                <w:i/>
                <w:iCs/>
                <w:lang w:val="ru-RU"/>
              </w:rPr>
              <w:t>-</w:t>
            </w:r>
          </w:p>
          <w:p w14:paraId="071AE830" w14:textId="77777777" w:rsidR="00F50F3B" w:rsidRPr="00C1729E" w:rsidRDefault="00F50F3B" w:rsidP="00F50F3B">
            <w:pPr>
              <w:jc w:val="center"/>
              <w:rPr>
                <w:i/>
                <w:iCs/>
                <w:lang w:val="ru-RU"/>
              </w:rPr>
            </w:pPr>
          </w:p>
        </w:tc>
      </w:tr>
      <w:tr w:rsidR="00F50F3B" w:rsidRPr="00B7371E" w14:paraId="4F17549F" w14:textId="77777777" w:rsidTr="00D04A22">
        <w:trPr>
          <w:trHeight w:val="975"/>
        </w:trPr>
        <w:tc>
          <w:tcPr>
            <w:tcW w:w="205" w:type="pct"/>
            <w:shd w:val="clear" w:color="auto" w:fill="FFFFFF"/>
            <w:vAlign w:val="center"/>
          </w:tcPr>
          <w:p w14:paraId="6DA72A51" w14:textId="77777777" w:rsidR="00F50F3B" w:rsidRPr="00761B26" w:rsidRDefault="00224733" w:rsidP="00F50F3B">
            <w:pPr>
              <w:jc w:val="center"/>
              <w:rPr>
                <w:b/>
                <w:bCs/>
                <w:sz w:val="16"/>
                <w:szCs w:val="16"/>
                <w:lang w:val="uk-UA"/>
              </w:rPr>
            </w:pPr>
            <w:r>
              <w:rPr>
                <w:b/>
                <w:bCs/>
                <w:sz w:val="16"/>
                <w:szCs w:val="16"/>
                <w:lang w:val="uk-UA"/>
              </w:rPr>
              <w:lastRenderedPageBreak/>
              <w:t>4080</w:t>
            </w:r>
          </w:p>
        </w:tc>
        <w:tc>
          <w:tcPr>
            <w:tcW w:w="477" w:type="pct"/>
            <w:shd w:val="clear" w:color="auto" w:fill="FFFFFF"/>
            <w:vAlign w:val="center"/>
          </w:tcPr>
          <w:p w14:paraId="410F5871" w14:textId="77777777" w:rsidR="00F50F3B" w:rsidRPr="00C1729E" w:rsidRDefault="00F50F3B" w:rsidP="00F50F3B">
            <w:pPr>
              <w:jc w:val="center"/>
              <w:rPr>
                <w:iCs/>
                <w:sz w:val="16"/>
                <w:szCs w:val="16"/>
                <w:lang w:val="uk-UA"/>
              </w:rPr>
            </w:pPr>
            <w:r w:rsidRPr="00C1729E">
              <w:rPr>
                <w:iCs/>
                <w:sz w:val="16"/>
                <w:szCs w:val="16"/>
                <w:lang w:val="uk-UA"/>
              </w:rPr>
              <w:t>Про подання  наказу</w:t>
            </w:r>
          </w:p>
        </w:tc>
        <w:tc>
          <w:tcPr>
            <w:tcW w:w="352" w:type="pct"/>
            <w:shd w:val="clear" w:color="auto" w:fill="FFFFFF"/>
            <w:vAlign w:val="center"/>
          </w:tcPr>
          <w:p w14:paraId="04C0BA00" w14:textId="77777777" w:rsidR="00F50F3B" w:rsidRPr="00C1729E" w:rsidRDefault="00F50F3B" w:rsidP="00F50F3B">
            <w:pPr>
              <w:jc w:val="center"/>
              <w:rPr>
                <w:iCs/>
                <w:sz w:val="16"/>
                <w:szCs w:val="16"/>
                <w:lang w:val="uk-UA"/>
              </w:rPr>
            </w:pPr>
          </w:p>
          <w:p w14:paraId="70AC4865" w14:textId="77777777" w:rsidR="00F50F3B" w:rsidRPr="00C1729E" w:rsidRDefault="00F50F3B" w:rsidP="00F50F3B">
            <w:pPr>
              <w:jc w:val="center"/>
              <w:rPr>
                <w:iCs/>
                <w:sz w:val="16"/>
                <w:szCs w:val="16"/>
                <w:lang w:val="uk-UA"/>
              </w:rPr>
            </w:pPr>
            <w:r w:rsidRPr="00C1729E">
              <w:rPr>
                <w:iCs/>
                <w:sz w:val="16"/>
                <w:szCs w:val="16"/>
                <w:lang w:val="uk-UA"/>
              </w:rPr>
              <w:t xml:space="preserve">№ </w:t>
            </w:r>
            <w:proofErr w:type="spellStart"/>
            <w:r w:rsidRPr="00C1729E">
              <w:rPr>
                <w:iCs/>
                <w:sz w:val="16"/>
                <w:szCs w:val="16"/>
                <w:lang w:val="uk-UA"/>
              </w:rPr>
              <w:t>вих</w:t>
            </w:r>
            <w:proofErr w:type="spellEnd"/>
            <w:r w:rsidRPr="00C1729E">
              <w:rPr>
                <w:iCs/>
                <w:sz w:val="16"/>
                <w:szCs w:val="16"/>
                <w:lang w:val="uk-UA"/>
              </w:rPr>
              <w:t>-</w:t>
            </w:r>
          </w:p>
          <w:p w14:paraId="1C6245F3" w14:textId="77777777" w:rsidR="00F50F3B" w:rsidRPr="00C1729E" w:rsidRDefault="00F50F3B" w:rsidP="00F50F3B">
            <w:pPr>
              <w:jc w:val="center"/>
              <w:rPr>
                <w:iCs/>
                <w:sz w:val="16"/>
                <w:szCs w:val="16"/>
                <w:lang w:val="uk-UA"/>
              </w:rPr>
            </w:pPr>
            <w:r>
              <w:rPr>
                <w:iCs/>
                <w:sz w:val="16"/>
                <w:szCs w:val="16"/>
                <w:lang w:val="uk-UA"/>
              </w:rPr>
              <w:t>8</w:t>
            </w:r>
            <w:r w:rsidRPr="00C1729E">
              <w:rPr>
                <w:iCs/>
                <w:sz w:val="16"/>
                <w:szCs w:val="16"/>
                <w:lang w:val="uk-UA"/>
              </w:rPr>
              <w:t>4</w:t>
            </w:r>
            <w:r>
              <w:rPr>
                <w:iCs/>
                <w:sz w:val="16"/>
                <w:szCs w:val="16"/>
                <w:lang w:val="uk-UA"/>
              </w:rPr>
              <w:t>8</w:t>
            </w:r>
            <w:r w:rsidRPr="00C1729E">
              <w:rPr>
                <w:iCs/>
                <w:sz w:val="16"/>
                <w:szCs w:val="16"/>
                <w:lang w:val="uk-UA"/>
              </w:rPr>
              <w:t>/03-20/26</w:t>
            </w:r>
          </w:p>
        </w:tc>
        <w:tc>
          <w:tcPr>
            <w:tcW w:w="296" w:type="pct"/>
            <w:shd w:val="clear" w:color="auto" w:fill="FFFFFF"/>
            <w:vAlign w:val="center"/>
          </w:tcPr>
          <w:p w14:paraId="01224D7A" w14:textId="77777777" w:rsidR="00F50F3B" w:rsidRPr="00C1729E" w:rsidRDefault="00F50F3B" w:rsidP="00F50F3B">
            <w:pPr>
              <w:jc w:val="center"/>
              <w:rPr>
                <w:iCs/>
                <w:sz w:val="16"/>
                <w:szCs w:val="16"/>
                <w:lang w:val="uk-UA"/>
              </w:rPr>
            </w:pPr>
          </w:p>
          <w:p w14:paraId="1C02FEC4" w14:textId="77777777" w:rsidR="00F50F3B" w:rsidRPr="00C1729E" w:rsidRDefault="00F50F3B" w:rsidP="00F50F3B">
            <w:pPr>
              <w:jc w:val="center"/>
              <w:rPr>
                <w:iCs/>
                <w:sz w:val="16"/>
                <w:szCs w:val="16"/>
                <w:lang w:val="uk-UA"/>
              </w:rPr>
            </w:pPr>
          </w:p>
          <w:p w14:paraId="39F45695" w14:textId="77777777" w:rsidR="00F50F3B" w:rsidRPr="00C1729E" w:rsidRDefault="00F50F3B" w:rsidP="00F50F3B">
            <w:pPr>
              <w:jc w:val="center"/>
              <w:rPr>
                <w:iCs/>
                <w:sz w:val="16"/>
                <w:szCs w:val="16"/>
                <w:lang w:val="uk-UA"/>
              </w:rPr>
            </w:pPr>
            <w:r>
              <w:rPr>
                <w:iCs/>
                <w:sz w:val="16"/>
                <w:szCs w:val="16"/>
                <w:lang w:val="uk-UA"/>
              </w:rPr>
              <w:t>20</w:t>
            </w:r>
            <w:r w:rsidRPr="00C1729E">
              <w:rPr>
                <w:iCs/>
                <w:sz w:val="16"/>
                <w:szCs w:val="16"/>
                <w:lang w:val="uk-UA"/>
              </w:rPr>
              <w:t>.05.2026</w:t>
            </w:r>
          </w:p>
          <w:p w14:paraId="6DAA6C01" w14:textId="77777777" w:rsidR="00F50F3B" w:rsidRPr="00C1729E" w:rsidRDefault="00F50F3B" w:rsidP="00F50F3B">
            <w:pPr>
              <w:jc w:val="center"/>
              <w:rPr>
                <w:iCs/>
                <w:sz w:val="16"/>
                <w:szCs w:val="16"/>
                <w:lang w:val="uk-UA"/>
              </w:rPr>
            </w:pPr>
          </w:p>
        </w:tc>
        <w:tc>
          <w:tcPr>
            <w:tcW w:w="304" w:type="pct"/>
            <w:shd w:val="clear" w:color="auto" w:fill="FFFFFF"/>
            <w:vAlign w:val="center"/>
          </w:tcPr>
          <w:p w14:paraId="3DFE4AAA" w14:textId="77777777" w:rsidR="00F50F3B" w:rsidRPr="00C1729E" w:rsidRDefault="00F50F3B" w:rsidP="00F50F3B">
            <w:pPr>
              <w:jc w:val="center"/>
              <w:rPr>
                <w:iCs/>
                <w:sz w:val="16"/>
                <w:szCs w:val="16"/>
                <w:lang w:val="uk-UA"/>
              </w:rPr>
            </w:pPr>
          </w:p>
          <w:p w14:paraId="5F832F9A" w14:textId="77777777" w:rsidR="00F50F3B" w:rsidRPr="00C1729E" w:rsidRDefault="00F50F3B" w:rsidP="00F50F3B">
            <w:pPr>
              <w:jc w:val="center"/>
              <w:rPr>
                <w:iCs/>
                <w:sz w:val="16"/>
                <w:szCs w:val="16"/>
                <w:lang w:val="uk-UA"/>
              </w:rPr>
            </w:pPr>
            <w:r w:rsidRPr="00C1729E">
              <w:rPr>
                <w:iCs/>
                <w:sz w:val="16"/>
                <w:szCs w:val="16"/>
                <w:lang w:val="uk-UA"/>
              </w:rPr>
              <w:t>-</w:t>
            </w:r>
          </w:p>
        </w:tc>
        <w:tc>
          <w:tcPr>
            <w:tcW w:w="431" w:type="pct"/>
            <w:shd w:val="clear" w:color="auto" w:fill="FFFFFF"/>
            <w:vAlign w:val="center"/>
          </w:tcPr>
          <w:p w14:paraId="46C60A9A" w14:textId="77777777" w:rsidR="00F50F3B" w:rsidRPr="00C1729E" w:rsidRDefault="00F50F3B" w:rsidP="00F50F3B">
            <w:pPr>
              <w:jc w:val="center"/>
              <w:rPr>
                <w:iCs/>
                <w:sz w:val="16"/>
                <w:szCs w:val="16"/>
                <w:lang w:val="uk-UA"/>
              </w:rPr>
            </w:pPr>
            <w:r w:rsidRPr="00C1729E">
              <w:rPr>
                <w:iCs/>
                <w:sz w:val="16"/>
                <w:szCs w:val="16"/>
                <w:lang w:val="uk-UA"/>
              </w:rPr>
              <w:t>Відділ зведеного бюджету та міжбюджетних відносин</w:t>
            </w:r>
          </w:p>
        </w:tc>
        <w:tc>
          <w:tcPr>
            <w:tcW w:w="271" w:type="pct"/>
            <w:shd w:val="clear" w:color="auto" w:fill="FFFFFF"/>
            <w:vAlign w:val="center"/>
          </w:tcPr>
          <w:p w14:paraId="36917FC0" w14:textId="77777777" w:rsidR="00F50F3B" w:rsidRPr="00C1729E" w:rsidRDefault="00F50F3B" w:rsidP="00F50F3B">
            <w:pPr>
              <w:jc w:val="center"/>
              <w:rPr>
                <w:iCs/>
                <w:sz w:val="16"/>
                <w:szCs w:val="16"/>
                <w:lang w:val="uk-UA"/>
              </w:rPr>
            </w:pPr>
          </w:p>
          <w:p w14:paraId="06DEBF5F" w14:textId="77777777" w:rsidR="00F50F3B" w:rsidRPr="00C1729E" w:rsidRDefault="00F50F3B" w:rsidP="00F50F3B">
            <w:pPr>
              <w:jc w:val="center"/>
              <w:rPr>
                <w:iCs/>
                <w:sz w:val="16"/>
                <w:szCs w:val="16"/>
                <w:lang w:val="uk-UA"/>
              </w:rPr>
            </w:pPr>
            <w:r w:rsidRPr="00C1729E">
              <w:rPr>
                <w:iCs/>
                <w:sz w:val="16"/>
                <w:szCs w:val="16"/>
                <w:lang w:val="uk-UA"/>
              </w:rPr>
              <w:t>-</w:t>
            </w:r>
          </w:p>
        </w:tc>
        <w:tc>
          <w:tcPr>
            <w:tcW w:w="165" w:type="pct"/>
            <w:shd w:val="clear" w:color="auto" w:fill="FFFFFF"/>
            <w:vAlign w:val="center"/>
          </w:tcPr>
          <w:p w14:paraId="2A605217" w14:textId="77777777" w:rsidR="00F50F3B" w:rsidRPr="00C1729E" w:rsidRDefault="00F50F3B" w:rsidP="00F50F3B">
            <w:pPr>
              <w:jc w:val="center"/>
              <w:rPr>
                <w:iCs/>
                <w:sz w:val="16"/>
                <w:szCs w:val="16"/>
                <w:lang w:val="uk-UA"/>
              </w:rPr>
            </w:pPr>
          </w:p>
          <w:p w14:paraId="4C3A0722" w14:textId="77777777" w:rsidR="00F50F3B" w:rsidRPr="00C1729E" w:rsidRDefault="00F50F3B" w:rsidP="00F50F3B">
            <w:pPr>
              <w:jc w:val="center"/>
              <w:rPr>
                <w:iCs/>
                <w:sz w:val="16"/>
                <w:szCs w:val="16"/>
                <w:lang w:val="uk-UA"/>
              </w:rPr>
            </w:pPr>
            <w:r w:rsidRPr="00C1729E">
              <w:rPr>
                <w:iCs/>
                <w:sz w:val="16"/>
                <w:szCs w:val="16"/>
                <w:lang w:val="uk-UA"/>
              </w:rPr>
              <w:t>-</w:t>
            </w:r>
          </w:p>
        </w:tc>
        <w:tc>
          <w:tcPr>
            <w:tcW w:w="303" w:type="pct"/>
            <w:shd w:val="clear" w:color="auto" w:fill="FFFFFF"/>
            <w:vAlign w:val="center"/>
          </w:tcPr>
          <w:p w14:paraId="693087D4" w14:textId="77777777" w:rsidR="00F50F3B" w:rsidRPr="00C1729E" w:rsidRDefault="00F50F3B" w:rsidP="00F50F3B">
            <w:pPr>
              <w:ind w:right="-96"/>
              <w:jc w:val="center"/>
              <w:rPr>
                <w:iCs/>
                <w:sz w:val="16"/>
                <w:szCs w:val="16"/>
                <w:lang w:val="uk-UA"/>
              </w:rPr>
            </w:pPr>
          </w:p>
          <w:p w14:paraId="05D7C01D" w14:textId="77777777" w:rsidR="00F50F3B" w:rsidRPr="00C1729E" w:rsidRDefault="00F50F3B" w:rsidP="00F50F3B">
            <w:pPr>
              <w:jc w:val="center"/>
              <w:rPr>
                <w:iCs/>
                <w:sz w:val="16"/>
                <w:szCs w:val="16"/>
                <w:lang w:val="uk-UA"/>
              </w:rPr>
            </w:pPr>
            <w:r w:rsidRPr="00C1729E">
              <w:rPr>
                <w:iCs/>
                <w:sz w:val="16"/>
                <w:szCs w:val="16"/>
                <w:lang w:val="uk-UA"/>
              </w:rPr>
              <w:t>фінанси</w:t>
            </w:r>
          </w:p>
        </w:tc>
        <w:tc>
          <w:tcPr>
            <w:tcW w:w="410" w:type="pct"/>
            <w:shd w:val="clear" w:color="auto" w:fill="FFFFFF"/>
            <w:vAlign w:val="center"/>
          </w:tcPr>
          <w:p w14:paraId="40F1C1D2" w14:textId="77777777" w:rsidR="00F50F3B" w:rsidRPr="00C1729E" w:rsidRDefault="00F50F3B" w:rsidP="00F50F3B">
            <w:pPr>
              <w:jc w:val="center"/>
              <w:rPr>
                <w:iCs/>
                <w:sz w:val="16"/>
                <w:szCs w:val="16"/>
                <w:lang w:val="uk-UA"/>
              </w:rPr>
            </w:pPr>
          </w:p>
          <w:p w14:paraId="15A5725A" w14:textId="77777777" w:rsidR="00F50F3B" w:rsidRPr="00C1729E" w:rsidRDefault="00F50F3B" w:rsidP="00F50F3B">
            <w:pPr>
              <w:jc w:val="center"/>
              <w:rPr>
                <w:iCs/>
                <w:sz w:val="16"/>
                <w:szCs w:val="16"/>
                <w:lang w:val="uk-UA"/>
              </w:rPr>
            </w:pPr>
            <w:r w:rsidRPr="00C1729E">
              <w:rPr>
                <w:iCs/>
                <w:sz w:val="16"/>
                <w:szCs w:val="16"/>
                <w:lang w:val="uk-UA"/>
              </w:rPr>
              <w:t>Про подання проєкту   наказу</w:t>
            </w:r>
          </w:p>
        </w:tc>
        <w:tc>
          <w:tcPr>
            <w:tcW w:w="320" w:type="pct"/>
            <w:shd w:val="clear" w:color="auto" w:fill="FFFFFF"/>
            <w:vAlign w:val="center"/>
          </w:tcPr>
          <w:p w14:paraId="0720B11A" w14:textId="77777777" w:rsidR="00F50F3B" w:rsidRPr="00C1729E" w:rsidRDefault="00F50F3B" w:rsidP="00F50F3B">
            <w:pPr>
              <w:jc w:val="center"/>
              <w:rPr>
                <w:iCs/>
                <w:sz w:val="16"/>
                <w:szCs w:val="16"/>
                <w:lang w:val="uk-UA"/>
              </w:rPr>
            </w:pPr>
          </w:p>
          <w:p w14:paraId="0C36F416" w14:textId="77777777" w:rsidR="00F50F3B" w:rsidRPr="00C1729E" w:rsidRDefault="00F50F3B" w:rsidP="00F50F3B">
            <w:pPr>
              <w:jc w:val="center"/>
              <w:rPr>
                <w:iCs/>
                <w:sz w:val="16"/>
                <w:szCs w:val="16"/>
                <w:lang w:val="uk-UA"/>
              </w:rPr>
            </w:pPr>
            <w:r w:rsidRPr="00C1729E">
              <w:rPr>
                <w:iCs/>
                <w:sz w:val="16"/>
                <w:szCs w:val="16"/>
                <w:lang w:val="uk-UA"/>
              </w:rPr>
              <w:t>Текстовий. табличний  документ</w:t>
            </w:r>
          </w:p>
        </w:tc>
        <w:tc>
          <w:tcPr>
            <w:tcW w:w="215" w:type="pct"/>
            <w:shd w:val="clear" w:color="auto" w:fill="FFFFFF"/>
            <w:vAlign w:val="center"/>
          </w:tcPr>
          <w:p w14:paraId="333EA7F7" w14:textId="77777777" w:rsidR="00F50F3B" w:rsidRPr="00C1729E" w:rsidRDefault="00F50F3B" w:rsidP="00F50F3B">
            <w:pPr>
              <w:jc w:val="center"/>
              <w:rPr>
                <w:iCs/>
                <w:sz w:val="16"/>
                <w:szCs w:val="16"/>
                <w:lang w:val="uk-UA"/>
              </w:rPr>
            </w:pPr>
          </w:p>
          <w:p w14:paraId="05BE7C83" w14:textId="77777777" w:rsidR="00F50F3B" w:rsidRPr="00C1729E" w:rsidRDefault="00F50F3B" w:rsidP="00F50F3B">
            <w:pPr>
              <w:jc w:val="center"/>
              <w:rPr>
                <w:iCs/>
                <w:sz w:val="16"/>
                <w:szCs w:val="16"/>
                <w:lang w:val="uk-UA"/>
              </w:rPr>
            </w:pPr>
            <w:r w:rsidRPr="00C1729E">
              <w:rPr>
                <w:iCs/>
                <w:sz w:val="16"/>
                <w:szCs w:val="16"/>
                <w:lang w:val="uk-UA"/>
              </w:rPr>
              <w:t>Лист</w:t>
            </w:r>
          </w:p>
        </w:tc>
        <w:tc>
          <w:tcPr>
            <w:tcW w:w="161" w:type="pct"/>
            <w:shd w:val="clear" w:color="auto" w:fill="FFFFFF"/>
            <w:vAlign w:val="center"/>
          </w:tcPr>
          <w:p w14:paraId="77BB4F87" w14:textId="77777777" w:rsidR="00F50F3B" w:rsidRPr="00C1729E" w:rsidRDefault="00F50F3B" w:rsidP="00F50F3B">
            <w:pPr>
              <w:jc w:val="center"/>
              <w:rPr>
                <w:iCs/>
                <w:sz w:val="16"/>
                <w:szCs w:val="16"/>
                <w:lang w:val="uk-UA"/>
              </w:rPr>
            </w:pPr>
          </w:p>
          <w:p w14:paraId="67E6F91C" w14:textId="77777777" w:rsidR="00F50F3B" w:rsidRPr="00C1729E" w:rsidRDefault="00F50F3B" w:rsidP="00F50F3B">
            <w:pPr>
              <w:jc w:val="center"/>
              <w:rPr>
                <w:iCs/>
                <w:sz w:val="16"/>
                <w:szCs w:val="16"/>
                <w:lang w:val="uk-UA"/>
              </w:rPr>
            </w:pPr>
            <w:r w:rsidRPr="00C1729E">
              <w:rPr>
                <w:iCs/>
                <w:sz w:val="16"/>
                <w:szCs w:val="16"/>
                <w:lang w:val="uk-UA"/>
              </w:rPr>
              <w:t>-</w:t>
            </w:r>
          </w:p>
        </w:tc>
        <w:tc>
          <w:tcPr>
            <w:tcW w:w="402" w:type="pct"/>
            <w:shd w:val="clear" w:color="auto" w:fill="FFFFFF"/>
            <w:vAlign w:val="center"/>
          </w:tcPr>
          <w:p w14:paraId="22EF85CF" w14:textId="77777777" w:rsidR="00F50F3B" w:rsidRPr="00C1729E" w:rsidRDefault="00F50F3B" w:rsidP="00F50F3B">
            <w:pPr>
              <w:jc w:val="center"/>
              <w:rPr>
                <w:iCs/>
                <w:sz w:val="16"/>
                <w:szCs w:val="16"/>
                <w:lang w:val="uk-UA"/>
              </w:rPr>
            </w:pPr>
          </w:p>
          <w:p w14:paraId="59ED197C" w14:textId="77777777" w:rsidR="00F50F3B" w:rsidRPr="00C1729E" w:rsidRDefault="00F50F3B" w:rsidP="00F50F3B">
            <w:pPr>
              <w:jc w:val="center"/>
              <w:rPr>
                <w:iCs/>
                <w:sz w:val="16"/>
                <w:szCs w:val="16"/>
                <w:lang w:val="uk-UA"/>
              </w:rPr>
            </w:pPr>
            <w:r w:rsidRPr="00C1729E">
              <w:rPr>
                <w:iCs/>
                <w:sz w:val="16"/>
                <w:szCs w:val="16"/>
                <w:lang w:val="uk-UA"/>
              </w:rPr>
              <w:t>Паперова</w:t>
            </w:r>
          </w:p>
          <w:p w14:paraId="77F7883B" w14:textId="77777777" w:rsidR="00F50F3B" w:rsidRPr="00C1729E" w:rsidRDefault="00F50F3B" w:rsidP="00F50F3B">
            <w:pPr>
              <w:jc w:val="center"/>
              <w:rPr>
                <w:iCs/>
                <w:sz w:val="16"/>
                <w:szCs w:val="16"/>
                <w:lang w:val="uk-UA"/>
              </w:rPr>
            </w:pPr>
            <w:r w:rsidRPr="00C1729E">
              <w:rPr>
                <w:iCs/>
                <w:sz w:val="16"/>
                <w:szCs w:val="16"/>
                <w:lang w:val="uk-UA"/>
              </w:rPr>
              <w:t>електронна</w:t>
            </w:r>
          </w:p>
        </w:tc>
        <w:tc>
          <w:tcPr>
            <w:tcW w:w="559" w:type="pct"/>
            <w:shd w:val="clear" w:color="auto" w:fill="FFFFFF"/>
            <w:vAlign w:val="center"/>
          </w:tcPr>
          <w:p w14:paraId="6E3225A2" w14:textId="77777777" w:rsidR="00F50F3B" w:rsidRPr="00C1729E" w:rsidRDefault="00F50F3B" w:rsidP="00F50F3B">
            <w:pPr>
              <w:jc w:val="center"/>
              <w:rPr>
                <w:iCs/>
                <w:sz w:val="16"/>
                <w:szCs w:val="16"/>
                <w:lang w:val="uk-UA"/>
              </w:rPr>
            </w:pPr>
          </w:p>
          <w:p w14:paraId="14DAAEC4" w14:textId="77777777" w:rsidR="00F50F3B" w:rsidRPr="00C1729E" w:rsidRDefault="00F50F3B" w:rsidP="00F50F3B">
            <w:pPr>
              <w:jc w:val="center"/>
              <w:rPr>
                <w:iCs/>
                <w:sz w:val="16"/>
                <w:szCs w:val="16"/>
                <w:lang w:val="uk-UA"/>
              </w:rPr>
            </w:pPr>
            <w:r w:rsidRPr="00C1729E">
              <w:rPr>
                <w:iCs/>
                <w:sz w:val="16"/>
                <w:szCs w:val="16"/>
                <w:lang w:val="uk-UA"/>
              </w:rPr>
              <w:t>Відділ зведеного бюджету та міжбюджетних відносин</w:t>
            </w:r>
          </w:p>
          <w:p w14:paraId="246F52DF" w14:textId="77777777" w:rsidR="00F50F3B" w:rsidRPr="00C1729E" w:rsidRDefault="00F50F3B" w:rsidP="00F50F3B">
            <w:pPr>
              <w:jc w:val="center"/>
              <w:rPr>
                <w:iCs/>
                <w:sz w:val="16"/>
                <w:szCs w:val="16"/>
                <w:lang w:val="uk-UA"/>
              </w:rPr>
            </w:pPr>
          </w:p>
        </w:tc>
        <w:tc>
          <w:tcPr>
            <w:tcW w:w="129" w:type="pct"/>
            <w:shd w:val="clear" w:color="auto" w:fill="FFFFFF"/>
            <w:vAlign w:val="center"/>
          </w:tcPr>
          <w:p w14:paraId="5DCAFB4B" w14:textId="77777777" w:rsidR="00F50F3B" w:rsidRPr="00C1729E" w:rsidRDefault="00F50F3B" w:rsidP="00F50F3B">
            <w:pPr>
              <w:jc w:val="center"/>
              <w:rPr>
                <w:i/>
                <w:iCs/>
                <w:lang w:val="ru-RU"/>
              </w:rPr>
            </w:pPr>
            <w:r w:rsidRPr="00C1729E">
              <w:rPr>
                <w:i/>
                <w:iCs/>
                <w:lang w:val="ru-RU"/>
              </w:rPr>
              <w:t>-</w:t>
            </w:r>
          </w:p>
        </w:tc>
      </w:tr>
      <w:tr w:rsidR="00F50F3B" w:rsidRPr="00B7371E" w14:paraId="58FCECB7" w14:textId="77777777" w:rsidTr="00D04A22">
        <w:trPr>
          <w:trHeight w:val="975"/>
        </w:trPr>
        <w:tc>
          <w:tcPr>
            <w:tcW w:w="205" w:type="pct"/>
            <w:shd w:val="clear" w:color="auto" w:fill="FFFFFF"/>
            <w:vAlign w:val="center"/>
          </w:tcPr>
          <w:p w14:paraId="4D163293" w14:textId="77777777" w:rsidR="00F50F3B" w:rsidRPr="00761B26" w:rsidRDefault="00224733" w:rsidP="00F50F3B">
            <w:pPr>
              <w:jc w:val="center"/>
              <w:rPr>
                <w:b/>
                <w:bCs/>
                <w:sz w:val="16"/>
                <w:szCs w:val="16"/>
                <w:lang w:val="uk-UA"/>
              </w:rPr>
            </w:pPr>
            <w:r>
              <w:rPr>
                <w:b/>
                <w:bCs/>
                <w:sz w:val="16"/>
                <w:szCs w:val="16"/>
                <w:lang w:val="uk-UA"/>
              </w:rPr>
              <w:t>4081</w:t>
            </w:r>
          </w:p>
        </w:tc>
        <w:tc>
          <w:tcPr>
            <w:tcW w:w="477" w:type="pct"/>
            <w:shd w:val="clear" w:color="auto" w:fill="FFFFFF"/>
            <w:vAlign w:val="center"/>
          </w:tcPr>
          <w:p w14:paraId="679F10E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52" w:type="pct"/>
            <w:shd w:val="clear" w:color="auto" w:fill="FFFFFF"/>
            <w:vAlign w:val="center"/>
          </w:tcPr>
          <w:p w14:paraId="5C59915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№вх-3099/26</w:t>
            </w:r>
          </w:p>
        </w:tc>
        <w:tc>
          <w:tcPr>
            <w:tcW w:w="296" w:type="pct"/>
            <w:shd w:val="clear" w:color="auto" w:fill="FFFFFF"/>
            <w:vAlign w:val="center"/>
          </w:tcPr>
          <w:p w14:paraId="732A963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3D2B33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05325E5D"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Вараська</w:t>
            </w:r>
            <w:proofErr w:type="spellEnd"/>
            <w:r w:rsidRPr="00D04A22">
              <w:rPr>
                <w:color w:val="000000"/>
                <w:sz w:val="16"/>
                <w:szCs w:val="16"/>
                <w:lang w:val="uk-UA" w:eastAsia="uk-UA"/>
              </w:rPr>
              <w:t xml:space="preserve"> міська рада</w:t>
            </w:r>
          </w:p>
        </w:tc>
        <w:tc>
          <w:tcPr>
            <w:tcW w:w="271" w:type="pct"/>
            <w:shd w:val="clear" w:color="auto" w:fill="FFFFFF"/>
            <w:vAlign w:val="center"/>
          </w:tcPr>
          <w:p w14:paraId="785AC24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CDC8D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41B91B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0B23EE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20" w:type="pct"/>
            <w:shd w:val="clear" w:color="auto" w:fill="FFFFFF"/>
            <w:vAlign w:val="center"/>
          </w:tcPr>
          <w:p w14:paraId="0124BFF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9E57E0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42008A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BF9436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49B20E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493180" w14:textId="77777777" w:rsidR="00F50F3B" w:rsidRDefault="00F50F3B" w:rsidP="00F50F3B">
            <w:pPr>
              <w:jc w:val="center"/>
              <w:rPr>
                <w:bCs/>
                <w:i/>
                <w:sz w:val="16"/>
                <w:szCs w:val="16"/>
                <w:lang w:val="uk-UA"/>
              </w:rPr>
            </w:pPr>
            <w:r>
              <w:rPr>
                <w:bCs/>
                <w:i/>
                <w:sz w:val="16"/>
                <w:szCs w:val="16"/>
                <w:lang w:val="uk-UA"/>
              </w:rPr>
              <w:t>-</w:t>
            </w:r>
          </w:p>
        </w:tc>
      </w:tr>
      <w:tr w:rsidR="00F50F3B" w:rsidRPr="00B7371E" w14:paraId="20E1F994" w14:textId="77777777" w:rsidTr="00D04A22">
        <w:trPr>
          <w:trHeight w:val="975"/>
        </w:trPr>
        <w:tc>
          <w:tcPr>
            <w:tcW w:w="205" w:type="pct"/>
            <w:shd w:val="clear" w:color="auto" w:fill="FFFFFF"/>
            <w:vAlign w:val="center"/>
          </w:tcPr>
          <w:p w14:paraId="7A121400" w14:textId="77777777" w:rsidR="00F50F3B" w:rsidRPr="00761B26" w:rsidRDefault="00224733" w:rsidP="00F50F3B">
            <w:pPr>
              <w:jc w:val="center"/>
              <w:rPr>
                <w:b/>
                <w:bCs/>
                <w:sz w:val="16"/>
                <w:szCs w:val="16"/>
                <w:lang w:val="uk-UA"/>
              </w:rPr>
            </w:pPr>
            <w:r>
              <w:rPr>
                <w:b/>
                <w:bCs/>
                <w:sz w:val="16"/>
                <w:szCs w:val="16"/>
                <w:lang w:val="uk-UA"/>
              </w:rPr>
              <w:t>4082</w:t>
            </w:r>
          </w:p>
        </w:tc>
        <w:tc>
          <w:tcPr>
            <w:tcW w:w="477" w:type="pct"/>
            <w:shd w:val="clear" w:color="auto" w:fill="FFFFFF"/>
            <w:vAlign w:val="center"/>
          </w:tcPr>
          <w:p w14:paraId="229636F1"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52" w:type="pct"/>
            <w:shd w:val="clear" w:color="auto" w:fill="FFFFFF"/>
            <w:vAlign w:val="center"/>
          </w:tcPr>
          <w:p w14:paraId="77C6879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№вх-3100/26</w:t>
            </w:r>
          </w:p>
        </w:tc>
        <w:tc>
          <w:tcPr>
            <w:tcW w:w="296" w:type="pct"/>
            <w:shd w:val="clear" w:color="auto" w:fill="FFFFFF"/>
            <w:vAlign w:val="center"/>
          </w:tcPr>
          <w:p w14:paraId="164D06C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240A90A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445C60F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701893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00FA3C3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AE4715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8DC869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20" w:type="pct"/>
            <w:shd w:val="clear" w:color="auto" w:fill="FFFFFF"/>
            <w:vAlign w:val="center"/>
          </w:tcPr>
          <w:p w14:paraId="4F23795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1EF2451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4F503D7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5453097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09E46F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1612F5" w14:textId="77777777" w:rsidR="00F50F3B" w:rsidRDefault="00F50F3B" w:rsidP="00F50F3B">
            <w:pPr>
              <w:jc w:val="center"/>
              <w:rPr>
                <w:bCs/>
                <w:i/>
                <w:sz w:val="16"/>
                <w:szCs w:val="16"/>
                <w:lang w:val="uk-UA"/>
              </w:rPr>
            </w:pPr>
            <w:r>
              <w:rPr>
                <w:bCs/>
                <w:i/>
                <w:sz w:val="16"/>
                <w:szCs w:val="16"/>
                <w:lang w:val="uk-UA"/>
              </w:rPr>
              <w:t>-</w:t>
            </w:r>
          </w:p>
        </w:tc>
      </w:tr>
      <w:tr w:rsidR="00F50F3B" w:rsidRPr="00B7371E" w14:paraId="6C5FAEBD" w14:textId="77777777" w:rsidTr="00D04A22">
        <w:trPr>
          <w:trHeight w:val="975"/>
        </w:trPr>
        <w:tc>
          <w:tcPr>
            <w:tcW w:w="205" w:type="pct"/>
            <w:shd w:val="clear" w:color="auto" w:fill="FFFFFF"/>
            <w:vAlign w:val="center"/>
          </w:tcPr>
          <w:p w14:paraId="18305B90" w14:textId="77777777" w:rsidR="00F50F3B" w:rsidRPr="00761B26" w:rsidRDefault="00224733" w:rsidP="00F50F3B">
            <w:pPr>
              <w:jc w:val="center"/>
              <w:rPr>
                <w:b/>
                <w:bCs/>
                <w:sz w:val="16"/>
                <w:szCs w:val="16"/>
                <w:lang w:val="uk-UA"/>
              </w:rPr>
            </w:pPr>
            <w:r>
              <w:rPr>
                <w:b/>
                <w:bCs/>
                <w:sz w:val="16"/>
                <w:szCs w:val="16"/>
                <w:lang w:val="uk-UA"/>
              </w:rPr>
              <w:t>4083</w:t>
            </w:r>
          </w:p>
        </w:tc>
        <w:tc>
          <w:tcPr>
            <w:tcW w:w="477" w:type="pct"/>
            <w:shd w:val="clear" w:color="auto" w:fill="FFFFFF"/>
            <w:vAlign w:val="center"/>
          </w:tcPr>
          <w:p w14:paraId="1235710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Проблемні питання</w:t>
            </w:r>
          </w:p>
        </w:tc>
        <w:tc>
          <w:tcPr>
            <w:tcW w:w="352" w:type="pct"/>
            <w:shd w:val="clear" w:color="auto" w:fill="FFFFFF"/>
            <w:vAlign w:val="center"/>
          </w:tcPr>
          <w:p w14:paraId="273D67C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№вх-3101/26</w:t>
            </w:r>
          </w:p>
        </w:tc>
        <w:tc>
          <w:tcPr>
            <w:tcW w:w="296" w:type="pct"/>
            <w:shd w:val="clear" w:color="auto" w:fill="FFFFFF"/>
            <w:vAlign w:val="center"/>
          </w:tcPr>
          <w:p w14:paraId="79C3993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5FD9648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31F1E2E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279ADF0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B6A2BC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331FAD7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614EA571"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Проблемні питання</w:t>
            </w:r>
          </w:p>
        </w:tc>
        <w:tc>
          <w:tcPr>
            <w:tcW w:w="320" w:type="pct"/>
            <w:shd w:val="clear" w:color="auto" w:fill="FFFFFF"/>
            <w:vAlign w:val="center"/>
          </w:tcPr>
          <w:p w14:paraId="212DB98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232D22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2B4C37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BBA6C0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9CF98F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2D2E8C" w14:textId="77777777" w:rsidR="00F50F3B" w:rsidRDefault="00F50F3B" w:rsidP="00F50F3B">
            <w:pPr>
              <w:jc w:val="center"/>
              <w:rPr>
                <w:bCs/>
                <w:i/>
                <w:sz w:val="16"/>
                <w:szCs w:val="16"/>
                <w:lang w:val="uk-UA"/>
              </w:rPr>
            </w:pPr>
            <w:r>
              <w:rPr>
                <w:bCs/>
                <w:i/>
                <w:sz w:val="16"/>
                <w:szCs w:val="16"/>
                <w:lang w:val="uk-UA"/>
              </w:rPr>
              <w:t>-</w:t>
            </w:r>
          </w:p>
        </w:tc>
      </w:tr>
      <w:tr w:rsidR="00F50F3B" w:rsidRPr="00B7371E" w14:paraId="0779425B" w14:textId="77777777" w:rsidTr="00D04A22">
        <w:trPr>
          <w:trHeight w:val="975"/>
        </w:trPr>
        <w:tc>
          <w:tcPr>
            <w:tcW w:w="205" w:type="pct"/>
            <w:shd w:val="clear" w:color="auto" w:fill="FFFFFF"/>
            <w:vAlign w:val="center"/>
          </w:tcPr>
          <w:p w14:paraId="2DBF687F" w14:textId="77777777" w:rsidR="00F50F3B" w:rsidRPr="00761B26" w:rsidRDefault="00224733" w:rsidP="00F50F3B">
            <w:pPr>
              <w:jc w:val="center"/>
              <w:rPr>
                <w:b/>
                <w:bCs/>
                <w:sz w:val="16"/>
                <w:szCs w:val="16"/>
                <w:lang w:val="uk-UA"/>
              </w:rPr>
            </w:pPr>
            <w:r>
              <w:rPr>
                <w:b/>
                <w:bCs/>
                <w:sz w:val="16"/>
                <w:szCs w:val="16"/>
                <w:lang w:val="uk-UA"/>
              </w:rPr>
              <w:t>4084</w:t>
            </w:r>
          </w:p>
        </w:tc>
        <w:tc>
          <w:tcPr>
            <w:tcW w:w="477" w:type="pct"/>
            <w:shd w:val="clear" w:color="auto" w:fill="FFFFFF"/>
            <w:vAlign w:val="center"/>
          </w:tcPr>
          <w:p w14:paraId="23188FE7"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52" w:type="pct"/>
            <w:shd w:val="clear" w:color="auto" w:fill="FFFFFF"/>
            <w:vAlign w:val="center"/>
          </w:tcPr>
          <w:p w14:paraId="00555A8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№вх-3102/26</w:t>
            </w:r>
          </w:p>
        </w:tc>
        <w:tc>
          <w:tcPr>
            <w:tcW w:w="296" w:type="pct"/>
            <w:shd w:val="clear" w:color="auto" w:fill="FFFFFF"/>
            <w:vAlign w:val="center"/>
          </w:tcPr>
          <w:p w14:paraId="657DA23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FC4D6E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5D75F3C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115DD2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0ED2F6E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E575A9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83BBFD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інформації</w:t>
            </w:r>
          </w:p>
        </w:tc>
        <w:tc>
          <w:tcPr>
            <w:tcW w:w="320" w:type="pct"/>
            <w:shd w:val="clear" w:color="auto" w:fill="FFFFFF"/>
            <w:vAlign w:val="center"/>
          </w:tcPr>
          <w:p w14:paraId="773BFC5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34C6FE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366D796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0D6929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2C2C3E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E3852F" w14:textId="77777777" w:rsidR="00F50F3B" w:rsidRDefault="00F50F3B" w:rsidP="00F50F3B">
            <w:pPr>
              <w:jc w:val="center"/>
              <w:rPr>
                <w:bCs/>
                <w:i/>
                <w:sz w:val="16"/>
                <w:szCs w:val="16"/>
                <w:lang w:val="uk-UA"/>
              </w:rPr>
            </w:pPr>
            <w:r>
              <w:rPr>
                <w:bCs/>
                <w:i/>
                <w:sz w:val="16"/>
                <w:szCs w:val="16"/>
                <w:lang w:val="uk-UA"/>
              </w:rPr>
              <w:t>-</w:t>
            </w:r>
          </w:p>
        </w:tc>
      </w:tr>
      <w:tr w:rsidR="00F50F3B" w:rsidRPr="00B7371E" w14:paraId="039D1B5F" w14:textId="77777777" w:rsidTr="00D04A22">
        <w:trPr>
          <w:trHeight w:val="975"/>
        </w:trPr>
        <w:tc>
          <w:tcPr>
            <w:tcW w:w="205" w:type="pct"/>
            <w:shd w:val="clear" w:color="auto" w:fill="FFFFFF"/>
            <w:vAlign w:val="center"/>
          </w:tcPr>
          <w:p w14:paraId="51F34E36" w14:textId="77777777" w:rsidR="00F50F3B" w:rsidRPr="00761B26" w:rsidRDefault="00224733" w:rsidP="00F50F3B">
            <w:pPr>
              <w:jc w:val="center"/>
              <w:rPr>
                <w:b/>
                <w:bCs/>
                <w:sz w:val="16"/>
                <w:szCs w:val="16"/>
                <w:lang w:val="uk-UA"/>
              </w:rPr>
            </w:pPr>
            <w:r>
              <w:rPr>
                <w:b/>
                <w:bCs/>
                <w:sz w:val="16"/>
                <w:szCs w:val="16"/>
                <w:lang w:val="uk-UA"/>
              </w:rPr>
              <w:t>4085</w:t>
            </w:r>
          </w:p>
        </w:tc>
        <w:tc>
          <w:tcPr>
            <w:tcW w:w="477" w:type="pct"/>
            <w:shd w:val="clear" w:color="auto" w:fill="FFFFFF"/>
            <w:vAlign w:val="center"/>
          </w:tcPr>
          <w:p w14:paraId="7E0C4D7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w:t>
            </w:r>
          </w:p>
        </w:tc>
        <w:tc>
          <w:tcPr>
            <w:tcW w:w="352" w:type="pct"/>
            <w:shd w:val="clear" w:color="auto" w:fill="FFFFFF"/>
            <w:vAlign w:val="center"/>
          </w:tcPr>
          <w:p w14:paraId="39041AD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№вх-3103/26</w:t>
            </w:r>
          </w:p>
        </w:tc>
        <w:tc>
          <w:tcPr>
            <w:tcW w:w="296" w:type="pct"/>
            <w:shd w:val="clear" w:color="auto" w:fill="FFFFFF"/>
            <w:vAlign w:val="center"/>
          </w:tcPr>
          <w:p w14:paraId="6D86202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D8BD8D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090AD9A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04D50F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3128A18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ECA551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32E7A4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w:t>
            </w:r>
          </w:p>
        </w:tc>
        <w:tc>
          <w:tcPr>
            <w:tcW w:w="320" w:type="pct"/>
            <w:shd w:val="clear" w:color="auto" w:fill="FFFFFF"/>
            <w:vAlign w:val="center"/>
          </w:tcPr>
          <w:p w14:paraId="19155DB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3BA101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408734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33AA59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BEE3F1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DF6E431" w14:textId="77777777" w:rsidR="00F50F3B" w:rsidRDefault="00F50F3B" w:rsidP="00F50F3B">
            <w:pPr>
              <w:jc w:val="center"/>
              <w:rPr>
                <w:bCs/>
                <w:i/>
                <w:sz w:val="16"/>
                <w:szCs w:val="16"/>
                <w:lang w:val="uk-UA"/>
              </w:rPr>
            </w:pPr>
            <w:r>
              <w:rPr>
                <w:bCs/>
                <w:i/>
                <w:sz w:val="16"/>
                <w:szCs w:val="16"/>
                <w:lang w:val="uk-UA"/>
              </w:rPr>
              <w:t>-</w:t>
            </w:r>
          </w:p>
        </w:tc>
      </w:tr>
      <w:tr w:rsidR="00F50F3B" w:rsidRPr="00B7371E" w14:paraId="765121B5" w14:textId="77777777" w:rsidTr="00D04A22">
        <w:trPr>
          <w:trHeight w:val="975"/>
        </w:trPr>
        <w:tc>
          <w:tcPr>
            <w:tcW w:w="205" w:type="pct"/>
            <w:shd w:val="clear" w:color="auto" w:fill="FFFFFF"/>
            <w:vAlign w:val="center"/>
          </w:tcPr>
          <w:p w14:paraId="3D2FD0D2" w14:textId="77777777" w:rsidR="00F50F3B" w:rsidRPr="00761B26" w:rsidRDefault="00224733" w:rsidP="00F50F3B">
            <w:pPr>
              <w:jc w:val="center"/>
              <w:rPr>
                <w:b/>
                <w:bCs/>
                <w:sz w:val="16"/>
                <w:szCs w:val="16"/>
                <w:lang w:val="uk-UA"/>
              </w:rPr>
            </w:pPr>
            <w:r>
              <w:rPr>
                <w:b/>
                <w:bCs/>
                <w:sz w:val="16"/>
                <w:szCs w:val="16"/>
                <w:lang w:val="uk-UA"/>
              </w:rPr>
              <w:t>4086</w:t>
            </w:r>
          </w:p>
        </w:tc>
        <w:tc>
          <w:tcPr>
            <w:tcW w:w="477" w:type="pct"/>
            <w:shd w:val="clear" w:color="auto" w:fill="FFFFFF"/>
            <w:vAlign w:val="center"/>
          </w:tcPr>
          <w:p w14:paraId="6E6AE2C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w:t>
            </w:r>
          </w:p>
        </w:tc>
        <w:tc>
          <w:tcPr>
            <w:tcW w:w="352" w:type="pct"/>
            <w:shd w:val="clear" w:color="auto" w:fill="FFFFFF"/>
            <w:vAlign w:val="center"/>
          </w:tcPr>
          <w:p w14:paraId="158BBC8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№вх-3104/26</w:t>
            </w:r>
          </w:p>
        </w:tc>
        <w:tc>
          <w:tcPr>
            <w:tcW w:w="296" w:type="pct"/>
            <w:shd w:val="clear" w:color="auto" w:fill="FFFFFF"/>
            <w:vAlign w:val="center"/>
          </w:tcPr>
          <w:p w14:paraId="2CCB2EE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09D21FF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5D202ED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6B233E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D7E863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29F0405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0E0A7A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w:t>
            </w:r>
          </w:p>
        </w:tc>
        <w:tc>
          <w:tcPr>
            <w:tcW w:w="320" w:type="pct"/>
            <w:shd w:val="clear" w:color="auto" w:fill="FFFFFF"/>
            <w:vAlign w:val="center"/>
          </w:tcPr>
          <w:p w14:paraId="458CF3B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B6F380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4C4795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06F1B6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17B056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8A0E3E" w14:textId="77777777" w:rsidR="00F50F3B" w:rsidRDefault="00F50F3B" w:rsidP="00F50F3B">
            <w:pPr>
              <w:jc w:val="center"/>
              <w:rPr>
                <w:bCs/>
                <w:i/>
                <w:sz w:val="16"/>
                <w:szCs w:val="16"/>
                <w:lang w:val="uk-UA"/>
              </w:rPr>
            </w:pPr>
            <w:r>
              <w:rPr>
                <w:bCs/>
                <w:i/>
                <w:sz w:val="16"/>
                <w:szCs w:val="16"/>
                <w:lang w:val="uk-UA"/>
              </w:rPr>
              <w:t>-</w:t>
            </w:r>
          </w:p>
        </w:tc>
      </w:tr>
      <w:tr w:rsidR="00F50F3B" w:rsidRPr="00B7371E" w14:paraId="2D38434D" w14:textId="77777777" w:rsidTr="00D04A22">
        <w:trPr>
          <w:trHeight w:val="558"/>
        </w:trPr>
        <w:tc>
          <w:tcPr>
            <w:tcW w:w="205" w:type="pct"/>
            <w:shd w:val="clear" w:color="auto" w:fill="FFFFFF"/>
            <w:vAlign w:val="center"/>
          </w:tcPr>
          <w:p w14:paraId="21871E02" w14:textId="77777777" w:rsidR="00F50F3B" w:rsidRPr="00761B26" w:rsidRDefault="00224733" w:rsidP="00F50F3B">
            <w:pPr>
              <w:jc w:val="center"/>
              <w:rPr>
                <w:b/>
                <w:bCs/>
                <w:sz w:val="16"/>
                <w:szCs w:val="16"/>
                <w:lang w:val="uk-UA"/>
              </w:rPr>
            </w:pPr>
            <w:r>
              <w:rPr>
                <w:b/>
                <w:bCs/>
                <w:sz w:val="16"/>
                <w:szCs w:val="16"/>
                <w:lang w:val="uk-UA"/>
              </w:rPr>
              <w:t>4087</w:t>
            </w:r>
          </w:p>
        </w:tc>
        <w:tc>
          <w:tcPr>
            <w:tcW w:w="477" w:type="pct"/>
            <w:shd w:val="clear" w:color="auto" w:fill="FFFFFF"/>
            <w:vAlign w:val="center"/>
          </w:tcPr>
          <w:p w14:paraId="5796F2F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52" w:type="pct"/>
            <w:shd w:val="clear" w:color="auto" w:fill="FFFFFF"/>
            <w:vAlign w:val="center"/>
          </w:tcPr>
          <w:p w14:paraId="54F2D49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№вх-3105/26</w:t>
            </w:r>
          </w:p>
        </w:tc>
        <w:tc>
          <w:tcPr>
            <w:tcW w:w="296" w:type="pct"/>
            <w:shd w:val="clear" w:color="auto" w:fill="FFFFFF"/>
            <w:vAlign w:val="center"/>
          </w:tcPr>
          <w:p w14:paraId="02D2011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D819D1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00742FE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45DC83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1CD7D5E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F34F88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E2F412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20" w:type="pct"/>
            <w:shd w:val="clear" w:color="auto" w:fill="FFFFFF"/>
            <w:vAlign w:val="center"/>
          </w:tcPr>
          <w:p w14:paraId="05E338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90687C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A93DAC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653DA78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951346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53E9AD" w14:textId="77777777" w:rsidR="00F50F3B" w:rsidRDefault="00F50F3B" w:rsidP="00F50F3B">
            <w:pPr>
              <w:jc w:val="center"/>
              <w:rPr>
                <w:lang w:val="ru-RU"/>
              </w:rPr>
            </w:pPr>
            <w:r>
              <w:rPr>
                <w:lang w:val="ru-RU"/>
              </w:rPr>
              <w:t>-</w:t>
            </w:r>
          </w:p>
        </w:tc>
      </w:tr>
      <w:tr w:rsidR="00F50F3B" w:rsidRPr="00B7371E" w14:paraId="4DFDD8AA" w14:textId="77777777" w:rsidTr="00D04A22">
        <w:trPr>
          <w:trHeight w:val="558"/>
        </w:trPr>
        <w:tc>
          <w:tcPr>
            <w:tcW w:w="205" w:type="pct"/>
            <w:shd w:val="clear" w:color="auto" w:fill="FFFFFF"/>
            <w:vAlign w:val="center"/>
          </w:tcPr>
          <w:p w14:paraId="627AB650" w14:textId="77777777" w:rsidR="00F50F3B" w:rsidRPr="00761B26" w:rsidRDefault="00224733" w:rsidP="00F50F3B">
            <w:pPr>
              <w:jc w:val="center"/>
              <w:rPr>
                <w:b/>
                <w:bCs/>
                <w:sz w:val="16"/>
                <w:szCs w:val="16"/>
                <w:lang w:val="uk-UA"/>
              </w:rPr>
            </w:pPr>
            <w:r>
              <w:rPr>
                <w:b/>
                <w:bCs/>
                <w:sz w:val="16"/>
                <w:szCs w:val="16"/>
                <w:lang w:val="uk-UA"/>
              </w:rPr>
              <w:t>4088</w:t>
            </w:r>
          </w:p>
        </w:tc>
        <w:tc>
          <w:tcPr>
            <w:tcW w:w="477" w:type="pct"/>
            <w:shd w:val="clear" w:color="auto" w:fill="FFFFFF"/>
            <w:vAlign w:val="center"/>
          </w:tcPr>
          <w:p w14:paraId="18B116F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субвенції</w:t>
            </w:r>
          </w:p>
        </w:tc>
        <w:tc>
          <w:tcPr>
            <w:tcW w:w="352" w:type="pct"/>
            <w:shd w:val="clear" w:color="auto" w:fill="FFFFFF"/>
            <w:vAlign w:val="center"/>
          </w:tcPr>
          <w:p w14:paraId="5CCBF8B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№вх-3106/26</w:t>
            </w:r>
          </w:p>
        </w:tc>
        <w:tc>
          <w:tcPr>
            <w:tcW w:w="296" w:type="pct"/>
            <w:shd w:val="clear" w:color="auto" w:fill="FFFFFF"/>
            <w:vAlign w:val="center"/>
          </w:tcPr>
          <w:p w14:paraId="1812958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BFE086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7B93F92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6CB3D4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DFB292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766C55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CAC698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субвенції</w:t>
            </w:r>
          </w:p>
        </w:tc>
        <w:tc>
          <w:tcPr>
            <w:tcW w:w="320" w:type="pct"/>
            <w:shd w:val="clear" w:color="auto" w:fill="FFFFFF"/>
            <w:vAlign w:val="center"/>
          </w:tcPr>
          <w:p w14:paraId="1D5A17B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244DC5D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56AB9F9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115956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41189C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E06134" w14:textId="77777777" w:rsidR="00F50F3B" w:rsidRPr="00FB0242" w:rsidRDefault="00F50F3B" w:rsidP="00F50F3B">
            <w:pPr>
              <w:jc w:val="center"/>
              <w:rPr>
                <w:sz w:val="16"/>
                <w:szCs w:val="16"/>
                <w:lang w:val="uk-UA"/>
              </w:rPr>
            </w:pPr>
            <w:r>
              <w:rPr>
                <w:sz w:val="16"/>
                <w:szCs w:val="16"/>
                <w:lang w:val="uk-UA"/>
              </w:rPr>
              <w:t>-</w:t>
            </w:r>
          </w:p>
        </w:tc>
      </w:tr>
      <w:tr w:rsidR="00F50F3B" w:rsidRPr="00B7371E" w14:paraId="424784F4" w14:textId="77777777" w:rsidTr="00D04A22">
        <w:trPr>
          <w:trHeight w:val="558"/>
        </w:trPr>
        <w:tc>
          <w:tcPr>
            <w:tcW w:w="205" w:type="pct"/>
            <w:shd w:val="clear" w:color="auto" w:fill="FFFFFF"/>
            <w:vAlign w:val="center"/>
          </w:tcPr>
          <w:p w14:paraId="1E6DC442" w14:textId="77777777" w:rsidR="00F50F3B" w:rsidRPr="00761B26" w:rsidRDefault="00224733" w:rsidP="00F50F3B">
            <w:pPr>
              <w:jc w:val="center"/>
              <w:rPr>
                <w:b/>
                <w:bCs/>
                <w:sz w:val="16"/>
                <w:szCs w:val="16"/>
                <w:lang w:val="uk-UA"/>
              </w:rPr>
            </w:pPr>
            <w:r>
              <w:rPr>
                <w:b/>
                <w:bCs/>
                <w:sz w:val="16"/>
                <w:szCs w:val="16"/>
                <w:lang w:val="uk-UA"/>
              </w:rPr>
              <w:t>4089</w:t>
            </w:r>
          </w:p>
        </w:tc>
        <w:tc>
          <w:tcPr>
            <w:tcW w:w="477" w:type="pct"/>
            <w:shd w:val="clear" w:color="auto" w:fill="FFFFFF"/>
            <w:vAlign w:val="center"/>
          </w:tcPr>
          <w:p w14:paraId="740ECAE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субвенції</w:t>
            </w:r>
          </w:p>
        </w:tc>
        <w:tc>
          <w:tcPr>
            <w:tcW w:w="352" w:type="pct"/>
            <w:shd w:val="clear" w:color="auto" w:fill="FFFFFF"/>
            <w:vAlign w:val="center"/>
          </w:tcPr>
          <w:p w14:paraId="768BD3B7"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№вх-3107/26</w:t>
            </w:r>
          </w:p>
        </w:tc>
        <w:tc>
          <w:tcPr>
            <w:tcW w:w="296" w:type="pct"/>
            <w:shd w:val="clear" w:color="auto" w:fill="FFFFFF"/>
            <w:vAlign w:val="center"/>
          </w:tcPr>
          <w:p w14:paraId="6D4609C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2F2836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1CA77AA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019450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47976F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2D559F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DE82A3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субвенції</w:t>
            </w:r>
          </w:p>
        </w:tc>
        <w:tc>
          <w:tcPr>
            <w:tcW w:w="320" w:type="pct"/>
            <w:shd w:val="clear" w:color="auto" w:fill="FFFFFF"/>
            <w:vAlign w:val="center"/>
          </w:tcPr>
          <w:p w14:paraId="5EA8A4F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06CDD44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154756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028448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3D91E7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73BDDD" w14:textId="77777777" w:rsidR="00F50F3B" w:rsidRDefault="00F50F3B" w:rsidP="00F50F3B">
            <w:pPr>
              <w:jc w:val="center"/>
              <w:rPr>
                <w:sz w:val="16"/>
                <w:szCs w:val="16"/>
                <w:lang w:val="uk-UA"/>
              </w:rPr>
            </w:pPr>
            <w:r>
              <w:rPr>
                <w:sz w:val="16"/>
                <w:szCs w:val="16"/>
                <w:lang w:val="uk-UA"/>
              </w:rPr>
              <w:t>-</w:t>
            </w:r>
          </w:p>
        </w:tc>
      </w:tr>
      <w:tr w:rsidR="00F50F3B" w:rsidRPr="00B7371E" w14:paraId="0B6A0100" w14:textId="77777777" w:rsidTr="00D04A22">
        <w:trPr>
          <w:trHeight w:val="558"/>
        </w:trPr>
        <w:tc>
          <w:tcPr>
            <w:tcW w:w="205" w:type="pct"/>
            <w:shd w:val="clear" w:color="auto" w:fill="FFFFFF"/>
            <w:vAlign w:val="center"/>
          </w:tcPr>
          <w:p w14:paraId="4CC44AEC" w14:textId="77777777" w:rsidR="00F50F3B" w:rsidRPr="00761B26" w:rsidRDefault="00224733" w:rsidP="00F50F3B">
            <w:pPr>
              <w:jc w:val="center"/>
              <w:rPr>
                <w:b/>
                <w:bCs/>
                <w:sz w:val="16"/>
                <w:szCs w:val="16"/>
                <w:lang w:val="uk-UA"/>
              </w:rPr>
            </w:pPr>
            <w:r>
              <w:rPr>
                <w:b/>
                <w:bCs/>
                <w:sz w:val="16"/>
                <w:szCs w:val="16"/>
                <w:lang w:val="uk-UA"/>
              </w:rPr>
              <w:lastRenderedPageBreak/>
              <w:t>4090</w:t>
            </w:r>
          </w:p>
        </w:tc>
        <w:tc>
          <w:tcPr>
            <w:tcW w:w="477" w:type="pct"/>
            <w:shd w:val="clear" w:color="auto" w:fill="FFFFFF"/>
            <w:vAlign w:val="center"/>
          </w:tcPr>
          <w:p w14:paraId="217B281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відсутність проблемних питань щодо реалізації інвестиційних проєктів</w:t>
            </w:r>
          </w:p>
        </w:tc>
        <w:tc>
          <w:tcPr>
            <w:tcW w:w="352" w:type="pct"/>
            <w:shd w:val="clear" w:color="auto" w:fill="FFFFFF"/>
            <w:vAlign w:val="center"/>
          </w:tcPr>
          <w:p w14:paraId="0CBE94F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№вх-3108/26</w:t>
            </w:r>
          </w:p>
        </w:tc>
        <w:tc>
          <w:tcPr>
            <w:tcW w:w="296" w:type="pct"/>
            <w:shd w:val="clear" w:color="auto" w:fill="FFFFFF"/>
            <w:vAlign w:val="center"/>
          </w:tcPr>
          <w:p w14:paraId="0666671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218D5AC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46E18A4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Служба у справах дітей</w:t>
            </w:r>
          </w:p>
        </w:tc>
        <w:tc>
          <w:tcPr>
            <w:tcW w:w="271" w:type="pct"/>
            <w:shd w:val="clear" w:color="auto" w:fill="FFFFFF"/>
            <w:vAlign w:val="center"/>
          </w:tcPr>
          <w:p w14:paraId="558349F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8B8959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C4EAE8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18B06A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відсутність проблемних питань щодо реалізації інвестиційних проєктів</w:t>
            </w:r>
          </w:p>
        </w:tc>
        <w:tc>
          <w:tcPr>
            <w:tcW w:w="320" w:type="pct"/>
            <w:shd w:val="clear" w:color="auto" w:fill="FFFFFF"/>
            <w:vAlign w:val="center"/>
          </w:tcPr>
          <w:p w14:paraId="4D8B0DA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A98C45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1B0699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67D06E1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21D7D0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53016A" w14:textId="77777777" w:rsidR="00F50F3B" w:rsidRPr="00F804AB" w:rsidRDefault="00F50F3B" w:rsidP="00F50F3B">
            <w:pPr>
              <w:jc w:val="center"/>
              <w:rPr>
                <w:sz w:val="16"/>
                <w:szCs w:val="16"/>
                <w:highlight w:val="green"/>
                <w:lang w:val="uk-UA"/>
              </w:rPr>
            </w:pPr>
            <w:r w:rsidRPr="00367B9A">
              <w:rPr>
                <w:sz w:val="16"/>
                <w:szCs w:val="16"/>
                <w:lang w:val="uk-UA"/>
              </w:rPr>
              <w:t>-</w:t>
            </w:r>
          </w:p>
        </w:tc>
      </w:tr>
      <w:tr w:rsidR="00F50F3B" w:rsidRPr="00B7371E" w14:paraId="4BF94A46" w14:textId="77777777" w:rsidTr="00D04A22">
        <w:trPr>
          <w:trHeight w:val="975"/>
        </w:trPr>
        <w:tc>
          <w:tcPr>
            <w:tcW w:w="205" w:type="pct"/>
            <w:shd w:val="clear" w:color="auto" w:fill="FFFFFF"/>
            <w:vAlign w:val="center"/>
          </w:tcPr>
          <w:p w14:paraId="7CB50708" w14:textId="77777777" w:rsidR="00F50F3B" w:rsidRPr="00761B26" w:rsidRDefault="00224733" w:rsidP="00F50F3B">
            <w:pPr>
              <w:jc w:val="center"/>
              <w:rPr>
                <w:b/>
                <w:bCs/>
                <w:sz w:val="16"/>
                <w:szCs w:val="16"/>
                <w:lang w:val="uk-UA"/>
              </w:rPr>
            </w:pPr>
            <w:r>
              <w:rPr>
                <w:b/>
                <w:bCs/>
                <w:sz w:val="16"/>
                <w:szCs w:val="16"/>
                <w:lang w:val="uk-UA"/>
              </w:rPr>
              <w:t>4091</w:t>
            </w:r>
          </w:p>
        </w:tc>
        <w:tc>
          <w:tcPr>
            <w:tcW w:w="477" w:type="pct"/>
            <w:shd w:val="clear" w:color="auto" w:fill="FFFFFF"/>
            <w:vAlign w:val="center"/>
          </w:tcPr>
          <w:p w14:paraId="47DBC8A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потреби в коштах</w:t>
            </w:r>
          </w:p>
        </w:tc>
        <w:tc>
          <w:tcPr>
            <w:tcW w:w="352" w:type="pct"/>
            <w:shd w:val="clear" w:color="auto" w:fill="FFFFFF"/>
            <w:vAlign w:val="center"/>
          </w:tcPr>
          <w:p w14:paraId="55ADFBB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№вх-3109/26</w:t>
            </w:r>
          </w:p>
        </w:tc>
        <w:tc>
          <w:tcPr>
            <w:tcW w:w="296" w:type="pct"/>
            <w:shd w:val="clear" w:color="auto" w:fill="FFFFFF"/>
            <w:vAlign w:val="center"/>
          </w:tcPr>
          <w:p w14:paraId="0E9FAE0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EE2E0C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00D64E0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Відділ внутрішнього аудиту</w:t>
            </w:r>
          </w:p>
        </w:tc>
        <w:tc>
          <w:tcPr>
            <w:tcW w:w="271" w:type="pct"/>
            <w:shd w:val="clear" w:color="auto" w:fill="FFFFFF"/>
            <w:vAlign w:val="center"/>
          </w:tcPr>
          <w:p w14:paraId="387AF45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FFCC37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EE375F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7312E0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потреби в коштах</w:t>
            </w:r>
          </w:p>
        </w:tc>
        <w:tc>
          <w:tcPr>
            <w:tcW w:w="320" w:type="pct"/>
            <w:shd w:val="clear" w:color="auto" w:fill="FFFFFF"/>
            <w:vAlign w:val="center"/>
          </w:tcPr>
          <w:p w14:paraId="34BF2C9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251E6E4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1B7A6AD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260D4E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7D3865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D69AB1" w14:textId="77777777" w:rsidR="00F50F3B" w:rsidRDefault="00F50F3B" w:rsidP="00F50F3B">
            <w:pPr>
              <w:jc w:val="center"/>
              <w:rPr>
                <w:lang w:val="ru-RU"/>
              </w:rPr>
            </w:pPr>
            <w:r>
              <w:rPr>
                <w:lang w:val="ru-RU"/>
              </w:rPr>
              <w:t>-</w:t>
            </w:r>
          </w:p>
        </w:tc>
      </w:tr>
      <w:tr w:rsidR="00F50F3B" w:rsidRPr="00B7371E" w14:paraId="03E52673" w14:textId="77777777" w:rsidTr="00D04A22">
        <w:trPr>
          <w:trHeight w:val="421"/>
        </w:trPr>
        <w:tc>
          <w:tcPr>
            <w:tcW w:w="205" w:type="pct"/>
            <w:shd w:val="clear" w:color="auto" w:fill="FFFFFF"/>
            <w:vAlign w:val="center"/>
          </w:tcPr>
          <w:p w14:paraId="35A32E55" w14:textId="77777777" w:rsidR="00F50F3B" w:rsidRPr="00761B26" w:rsidRDefault="00224733" w:rsidP="00F50F3B">
            <w:pPr>
              <w:jc w:val="center"/>
              <w:rPr>
                <w:b/>
                <w:bCs/>
                <w:sz w:val="16"/>
                <w:szCs w:val="16"/>
                <w:lang w:val="uk-UA"/>
              </w:rPr>
            </w:pPr>
            <w:r>
              <w:rPr>
                <w:b/>
                <w:bCs/>
                <w:sz w:val="16"/>
                <w:szCs w:val="16"/>
                <w:lang w:val="uk-UA"/>
              </w:rPr>
              <w:t>4092</w:t>
            </w:r>
          </w:p>
        </w:tc>
        <w:tc>
          <w:tcPr>
            <w:tcW w:w="477" w:type="pct"/>
            <w:shd w:val="clear" w:color="auto" w:fill="FFFFFF"/>
            <w:vAlign w:val="center"/>
          </w:tcPr>
          <w:p w14:paraId="5035309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Протокольне рішення за результатами засідання Конгресу місцевих та регіональних влад при Президентові України від 9 квітня 2026 року</w:t>
            </w:r>
          </w:p>
        </w:tc>
        <w:tc>
          <w:tcPr>
            <w:tcW w:w="352" w:type="pct"/>
            <w:shd w:val="clear" w:color="auto" w:fill="FFFFFF"/>
            <w:vAlign w:val="center"/>
          </w:tcPr>
          <w:p w14:paraId="2397110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№вх-3110/26</w:t>
            </w:r>
          </w:p>
        </w:tc>
        <w:tc>
          <w:tcPr>
            <w:tcW w:w="296" w:type="pct"/>
            <w:shd w:val="clear" w:color="auto" w:fill="FFFFFF"/>
            <w:vAlign w:val="center"/>
          </w:tcPr>
          <w:p w14:paraId="7574845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205FF2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20.05.2026</w:t>
            </w:r>
          </w:p>
        </w:tc>
        <w:tc>
          <w:tcPr>
            <w:tcW w:w="431" w:type="pct"/>
            <w:shd w:val="clear" w:color="auto" w:fill="FFFFFF"/>
            <w:vAlign w:val="center"/>
          </w:tcPr>
          <w:p w14:paraId="0B1A7D9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251F94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DD5F62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452428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22CF7D7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Протокольне рішення за результатами засідання Конгресу місцевих та регіональних влад при Президентові України від 9 квітня 2026 року</w:t>
            </w:r>
          </w:p>
        </w:tc>
        <w:tc>
          <w:tcPr>
            <w:tcW w:w="320" w:type="pct"/>
            <w:shd w:val="clear" w:color="auto" w:fill="FFFFFF"/>
            <w:vAlign w:val="center"/>
          </w:tcPr>
          <w:p w14:paraId="0D0D86E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AFC9CF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Протокольне рішення</w:t>
            </w:r>
          </w:p>
        </w:tc>
        <w:tc>
          <w:tcPr>
            <w:tcW w:w="161" w:type="pct"/>
            <w:shd w:val="clear" w:color="auto" w:fill="FFFFFF"/>
            <w:vAlign w:val="center"/>
          </w:tcPr>
          <w:p w14:paraId="281D814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EF61FD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330762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531004B" w14:textId="77777777" w:rsidR="00F50F3B" w:rsidRDefault="00F50F3B" w:rsidP="00F50F3B">
            <w:pPr>
              <w:jc w:val="center"/>
              <w:rPr>
                <w:lang w:val="ru-RU"/>
              </w:rPr>
            </w:pPr>
            <w:r>
              <w:rPr>
                <w:lang w:val="ru-RU"/>
              </w:rPr>
              <w:t>-</w:t>
            </w:r>
          </w:p>
        </w:tc>
      </w:tr>
      <w:tr w:rsidR="00F50F3B" w:rsidRPr="00B7371E" w14:paraId="2A5E3E75" w14:textId="77777777" w:rsidTr="00D04A22">
        <w:trPr>
          <w:trHeight w:val="975"/>
        </w:trPr>
        <w:tc>
          <w:tcPr>
            <w:tcW w:w="205" w:type="pct"/>
            <w:shd w:val="clear" w:color="auto" w:fill="FFFFFF"/>
            <w:vAlign w:val="center"/>
          </w:tcPr>
          <w:p w14:paraId="0900BE28" w14:textId="77777777" w:rsidR="00F50F3B" w:rsidRPr="00761B26" w:rsidRDefault="00224733" w:rsidP="00F50F3B">
            <w:pPr>
              <w:jc w:val="center"/>
              <w:rPr>
                <w:b/>
                <w:bCs/>
                <w:sz w:val="16"/>
                <w:szCs w:val="16"/>
                <w:lang w:val="uk-UA"/>
              </w:rPr>
            </w:pPr>
            <w:r>
              <w:rPr>
                <w:b/>
                <w:bCs/>
                <w:sz w:val="16"/>
                <w:szCs w:val="16"/>
                <w:lang w:val="uk-UA"/>
              </w:rPr>
              <w:t>4093</w:t>
            </w:r>
          </w:p>
        </w:tc>
        <w:tc>
          <w:tcPr>
            <w:tcW w:w="477" w:type="pct"/>
            <w:shd w:val="clear" w:color="auto" w:fill="FFFFFF"/>
            <w:vAlign w:val="center"/>
          </w:tcPr>
          <w:p w14:paraId="7C8BB6B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Супровідний лист до довідки змін</w:t>
            </w:r>
          </w:p>
        </w:tc>
        <w:tc>
          <w:tcPr>
            <w:tcW w:w="352" w:type="pct"/>
            <w:shd w:val="clear" w:color="auto" w:fill="FFFFFF"/>
            <w:vAlign w:val="center"/>
          </w:tcPr>
          <w:p w14:paraId="16EE189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№вх-3111/26</w:t>
            </w:r>
          </w:p>
        </w:tc>
        <w:tc>
          <w:tcPr>
            <w:tcW w:w="296" w:type="pct"/>
            <w:shd w:val="clear" w:color="auto" w:fill="FFFFFF"/>
            <w:vAlign w:val="center"/>
          </w:tcPr>
          <w:p w14:paraId="4732786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640F00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44672F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Відділ внутрішнього аудиту</w:t>
            </w:r>
          </w:p>
        </w:tc>
        <w:tc>
          <w:tcPr>
            <w:tcW w:w="271" w:type="pct"/>
            <w:shd w:val="clear" w:color="auto" w:fill="FFFFFF"/>
            <w:vAlign w:val="center"/>
          </w:tcPr>
          <w:p w14:paraId="0DB4A5B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646950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3CD114A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C12FB7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Супровідний лист до довідки змін</w:t>
            </w:r>
          </w:p>
        </w:tc>
        <w:tc>
          <w:tcPr>
            <w:tcW w:w="320" w:type="pct"/>
            <w:shd w:val="clear" w:color="auto" w:fill="FFFFFF"/>
            <w:vAlign w:val="center"/>
          </w:tcPr>
          <w:p w14:paraId="3F464DD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0725E94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547257E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1A2107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15F0BF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59B414" w14:textId="77777777" w:rsidR="00F50F3B" w:rsidRDefault="00F50F3B" w:rsidP="00F50F3B">
            <w:pPr>
              <w:jc w:val="center"/>
              <w:rPr>
                <w:lang w:val="ru-RU"/>
              </w:rPr>
            </w:pPr>
            <w:r>
              <w:rPr>
                <w:lang w:val="ru-RU"/>
              </w:rPr>
              <w:t>-</w:t>
            </w:r>
          </w:p>
        </w:tc>
      </w:tr>
      <w:tr w:rsidR="00F50F3B" w:rsidRPr="00B7371E" w14:paraId="151A7A62" w14:textId="77777777" w:rsidTr="00D04A22">
        <w:trPr>
          <w:trHeight w:val="975"/>
        </w:trPr>
        <w:tc>
          <w:tcPr>
            <w:tcW w:w="205" w:type="pct"/>
            <w:shd w:val="clear" w:color="auto" w:fill="FFFFFF"/>
            <w:vAlign w:val="center"/>
          </w:tcPr>
          <w:p w14:paraId="7C8ECF9D" w14:textId="77777777" w:rsidR="00F50F3B" w:rsidRPr="00761B26" w:rsidRDefault="00224733" w:rsidP="00F50F3B">
            <w:pPr>
              <w:jc w:val="center"/>
              <w:rPr>
                <w:b/>
                <w:bCs/>
                <w:sz w:val="16"/>
                <w:szCs w:val="16"/>
                <w:lang w:val="uk-UA"/>
              </w:rPr>
            </w:pPr>
            <w:r>
              <w:rPr>
                <w:b/>
                <w:bCs/>
                <w:sz w:val="16"/>
                <w:szCs w:val="16"/>
                <w:lang w:val="uk-UA"/>
              </w:rPr>
              <w:t>4094</w:t>
            </w:r>
          </w:p>
        </w:tc>
        <w:tc>
          <w:tcPr>
            <w:tcW w:w="477" w:type="pct"/>
            <w:shd w:val="clear" w:color="auto" w:fill="FFFFFF"/>
            <w:vAlign w:val="center"/>
          </w:tcPr>
          <w:p w14:paraId="0DBFB45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Мізоцької</w:t>
            </w:r>
            <w:proofErr w:type="spellEnd"/>
            <w:r w:rsidRPr="00D04A22">
              <w:rPr>
                <w:color w:val="000000"/>
                <w:sz w:val="16"/>
                <w:szCs w:val="16"/>
                <w:lang w:val="uk-UA" w:eastAsia="uk-UA"/>
              </w:rPr>
              <w:t xml:space="preserve"> селищної ТГ на 2026 рік</w:t>
            </w:r>
          </w:p>
        </w:tc>
        <w:tc>
          <w:tcPr>
            <w:tcW w:w="352" w:type="pct"/>
            <w:shd w:val="clear" w:color="auto" w:fill="FFFFFF"/>
            <w:vAlign w:val="center"/>
          </w:tcPr>
          <w:p w14:paraId="0E75720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№вх-3112/26</w:t>
            </w:r>
          </w:p>
        </w:tc>
        <w:tc>
          <w:tcPr>
            <w:tcW w:w="296" w:type="pct"/>
            <w:shd w:val="clear" w:color="auto" w:fill="FFFFFF"/>
            <w:vAlign w:val="center"/>
          </w:tcPr>
          <w:p w14:paraId="4AA5226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C25C6C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0476F5A"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Мізоцька</w:t>
            </w:r>
            <w:proofErr w:type="spellEnd"/>
            <w:r w:rsidRPr="00D04A22">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1F8785D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D277C0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ECCEA7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64C72C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Мізоцької</w:t>
            </w:r>
            <w:proofErr w:type="spellEnd"/>
            <w:r w:rsidRPr="00D04A22">
              <w:rPr>
                <w:color w:val="000000"/>
                <w:sz w:val="16"/>
                <w:szCs w:val="16"/>
                <w:lang w:val="uk-UA" w:eastAsia="uk-UA"/>
              </w:rPr>
              <w:t xml:space="preserve"> селищної ТГ на 2026 рік</w:t>
            </w:r>
          </w:p>
        </w:tc>
        <w:tc>
          <w:tcPr>
            <w:tcW w:w="320" w:type="pct"/>
            <w:shd w:val="clear" w:color="auto" w:fill="FFFFFF"/>
            <w:vAlign w:val="center"/>
          </w:tcPr>
          <w:p w14:paraId="6DDB62E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табличний  документ</w:t>
            </w:r>
          </w:p>
        </w:tc>
        <w:tc>
          <w:tcPr>
            <w:tcW w:w="215" w:type="pct"/>
            <w:shd w:val="clear" w:color="auto" w:fill="FFFFFF"/>
            <w:vAlign w:val="center"/>
          </w:tcPr>
          <w:p w14:paraId="146E1D7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Рішення</w:t>
            </w:r>
          </w:p>
        </w:tc>
        <w:tc>
          <w:tcPr>
            <w:tcW w:w="161" w:type="pct"/>
            <w:shd w:val="clear" w:color="auto" w:fill="FFFFFF"/>
            <w:vAlign w:val="center"/>
          </w:tcPr>
          <w:p w14:paraId="5F6C7D0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60061F0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w:t>
            </w:r>
          </w:p>
        </w:tc>
        <w:tc>
          <w:tcPr>
            <w:tcW w:w="559" w:type="pct"/>
            <w:shd w:val="clear" w:color="auto" w:fill="FFFFFF"/>
            <w:vAlign w:val="center"/>
          </w:tcPr>
          <w:p w14:paraId="65E06DE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E569D8" w14:textId="77777777" w:rsidR="00F50F3B" w:rsidRDefault="00F50F3B" w:rsidP="00F50F3B">
            <w:pPr>
              <w:jc w:val="center"/>
              <w:rPr>
                <w:lang w:val="ru-RU"/>
              </w:rPr>
            </w:pPr>
            <w:r>
              <w:rPr>
                <w:lang w:val="ru-RU"/>
              </w:rPr>
              <w:t>-</w:t>
            </w:r>
          </w:p>
        </w:tc>
      </w:tr>
      <w:tr w:rsidR="00F50F3B" w:rsidRPr="00B7371E" w14:paraId="7A91CDC2" w14:textId="77777777" w:rsidTr="00D04A22">
        <w:trPr>
          <w:trHeight w:val="975"/>
        </w:trPr>
        <w:tc>
          <w:tcPr>
            <w:tcW w:w="205" w:type="pct"/>
            <w:shd w:val="clear" w:color="auto" w:fill="FFFFFF"/>
            <w:vAlign w:val="center"/>
          </w:tcPr>
          <w:p w14:paraId="33D5BF45" w14:textId="77777777" w:rsidR="00F50F3B" w:rsidRPr="00761B26" w:rsidRDefault="00224733" w:rsidP="00F50F3B">
            <w:pPr>
              <w:jc w:val="center"/>
              <w:rPr>
                <w:b/>
                <w:bCs/>
                <w:sz w:val="16"/>
                <w:szCs w:val="16"/>
                <w:lang w:val="uk-UA"/>
              </w:rPr>
            </w:pPr>
            <w:r>
              <w:rPr>
                <w:b/>
                <w:bCs/>
                <w:sz w:val="16"/>
                <w:szCs w:val="16"/>
                <w:lang w:val="uk-UA"/>
              </w:rPr>
              <w:t>4095</w:t>
            </w:r>
          </w:p>
        </w:tc>
        <w:tc>
          <w:tcPr>
            <w:tcW w:w="477" w:type="pct"/>
            <w:shd w:val="clear" w:color="auto" w:fill="FFFFFF"/>
            <w:vAlign w:val="center"/>
          </w:tcPr>
          <w:p w14:paraId="2A17805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виділення додаткових коштів </w:t>
            </w:r>
            <w:proofErr w:type="spellStart"/>
            <w:r w:rsidRPr="00D04A22">
              <w:rPr>
                <w:color w:val="000000"/>
                <w:sz w:val="16"/>
                <w:szCs w:val="16"/>
                <w:lang w:val="uk-UA" w:eastAsia="uk-UA"/>
              </w:rPr>
              <w:t>КП"Обласний</w:t>
            </w:r>
            <w:proofErr w:type="spellEnd"/>
            <w:r w:rsidRPr="00D04A22">
              <w:rPr>
                <w:color w:val="000000"/>
                <w:sz w:val="16"/>
                <w:szCs w:val="16"/>
                <w:lang w:val="uk-UA" w:eastAsia="uk-UA"/>
              </w:rPr>
              <w:t xml:space="preserve"> </w:t>
            </w:r>
            <w:proofErr w:type="spellStart"/>
            <w:r w:rsidRPr="00D04A22">
              <w:rPr>
                <w:color w:val="000000"/>
                <w:sz w:val="16"/>
                <w:szCs w:val="16"/>
                <w:lang w:val="uk-UA" w:eastAsia="uk-UA"/>
              </w:rPr>
              <w:t>перинатальний</w:t>
            </w:r>
            <w:proofErr w:type="spellEnd"/>
            <w:r w:rsidRPr="00D04A22">
              <w:rPr>
                <w:color w:val="000000"/>
                <w:sz w:val="16"/>
                <w:szCs w:val="16"/>
                <w:lang w:val="uk-UA" w:eastAsia="uk-UA"/>
              </w:rPr>
              <w:t xml:space="preserve"> центр"</w:t>
            </w:r>
          </w:p>
        </w:tc>
        <w:tc>
          <w:tcPr>
            <w:tcW w:w="352" w:type="pct"/>
            <w:shd w:val="clear" w:color="auto" w:fill="FFFFFF"/>
            <w:vAlign w:val="center"/>
          </w:tcPr>
          <w:p w14:paraId="62A3BEB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№вх-3113/26</w:t>
            </w:r>
          </w:p>
        </w:tc>
        <w:tc>
          <w:tcPr>
            <w:tcW w:w="296" w:type="pct"/>
            <w:shd w:val="clear" w:color="auto" w:fill="FFFFFF"/>
            <w:vAlign w:val="center"/>
          </w:tcPr>
          <w:p w14:paraId="3ED8009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F9A9A3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691AD3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3C0C5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BB2D15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6156E4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F34E08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виділення додаткових коштів </w:t>
            </w:r>
            <w:proofErr w:type="spellStart"/>
            <w:r w:rsidRPr="00D04A22">
              <w:rPr>
                <w:color w:val="000000"/>
                <w:sz w:val="16"/>
                <w:szCs w:val="16"/>
                <w:lang w:val="uk-UA" w:eastAsia="uk-UA"/>
              </w:rPr>
              <w:t>КП"Обласний</w:t>
            </w:r>
            <w:proofErr w:type="spellEnd"/>
            <w:r w:rsidRPr="00D04A22">
              <w:rPr>
                <w:color w:val="000000"/>
                <w:sz w:val="16"/>
                <w:szCs w:val="16"/>
                <w:lang w:val="uk-UA" w:eastAsia="uk-UA"/>
              </w:rPr>
              <w:t xml:space="preserve"> </w:t>
            </w:r>
            <w:proofErr w:type="spellStart"/>
            <w:r w:rsidRPr="00D04A22">
              <w:rPr>
                <w:color w:val="000000"/>
                <w:sz w:val="16"/>
                <w:szCs w:val="16"/>
                <w:lang w:val="uk-UA" w:eastAsia="uk-UA"/>
              </w:rPr>
              <w:t>перинатальний</w:t>
            </w:r>
            <w:proofErr w:type="spellEnd"/>
            <w:r w:rsidRPr="00D04A22">
              <w:rPr>
                <w:color w:val="000000"/>
                <w:sz w:val="16"/>
                <w:szCs w:val="16"/>
                <w:lang w:val="uk-UA" w:eastAsia="uk-UA"/>
              </w:rPr>
              <w:t xml:space="preserve"> центр"</w:t>
            </w:r>
          </w:p>
        </w:tc>
        <w:tc>
          <w:tcPr>
            <w:tcW w:w="320" w:type="pct"/>
            <w:shd w:val="clear" w:color="auto" w:fill="FFFFFF"/>
            <w:vAlign w:val="center"/>
          </w:tcPr>
          <w:p w14:paraId="2A95839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4E6F44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6B36244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719B10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FA8095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7A4ABA" w14:textId="77777777" w:rsidR="00F50F3B" w:rsidRDefault="00F50F3B" w:rsidP="00F50F3B">
            <w:pPr>
              <w:jc w:val="center"/>
              <w:rPr>
                <w:lang w:val="ru-RU"/>
              </w:rPr>
            </w:pPr>
            <w:r>
              <w:rPr>
                <w:lang w:val="ru-RU"/>
              </w:rPr>
              <w:t>-</w:t>
            </w:r>
          </w:p>
        </w:tc>
      </w:tr>
      <w:tr w:rsidR="00F50F3B" w:rsidRPr="00B7371E" w14:paraId="1BC60DEC" w14:textId="77777777" w:rsidTr="00D04A22">
        <w:trPr>
          <w:trHeight w:val="975"/>
        </w:trPr>
        <w:tc>
          <w:tcPr>
            <w:tcW w:w="205" w:type="pct"/>
            <w:shd w:val="clear" w:color="auto" w:fill="FFFFFF"/>
            <w:vAlign w:val="center"/>
          </w:tcPr>
          <w:p w14:paraId="468F85FC" w14:textId="77777777" w:rsidR="00F50F3B" w:rsidRPr="00761B26" w:rsidRDefault="00224733" w:rsidP="00F50F3B">
            <w:pPr>
              <w:jc w:val="center"/>
              <w:rPr>
                <w:b/>
                <w:bCs/>
                <w:sz w:val="16"/>
                <w:szCs w:val="16"/>
                <w:lang w:val="uk-UA"/>
              </w:rPr>
            </w:pPr>
            <w:r>
              <w:rPr>
                <w:b/>
                <w:bCs/>
                <w:sz w:val="16"/>
                <w:szCs w:val="16"/>
                <w:lang w:val="uk-UA"/>
              </w:rPr>
              <w:t>4096</w:t>
            </w:r>
          </w:p>
        </w:tc>
        <w:tc>
          <w:tcPr>
            <w:tcW w:w="477" w:type="pct"/>
            <w:shd w:val="clear" w:color="auto" w:fill="FFFFFF"/>
            <w:vAlign w:val="center"/>
          </w:tcPr>
          <w:p w14:paraId="0B13EDC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передбачення коштів</w:t>
            </w:r>
          </w:p>
        </w:tc>
        <w:tc>
          <w:tcPr>
            <w:tcW w:w="352" w:type="pct"/>
            <w:shd w:val="clear" w:color="auto" w:fill="FFFFFF"/>
            <w:vAlign w:val="center"/>
          </w:tcPr>
          <w:p w14:paraId="16961EA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№вх-3114/26</w:t>
            </w:r>
          </w:p>
        </w:tc>
        <w:tc>
          <w:tcPr>
            <w:tcW w:w="296" w:type="pct"/>
            <w:shd w:val="clear" w:color="auto" w:fill="FFFFFF"/>
            <w:vAlign w:val="center"/>
          </w:tcPr>
          <w:p w14:paraId="1823807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2504B9E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415D079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8F8436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73EBEA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D25E12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513B0A4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передбачення коштів</w:t>
            </w:r>
          </w:p>
        </w:tc>
        <w:tc>
          <w:tcPr>
            <w:tcW w:w="320" w:type="pct"/>
            <w:shd w:val="clear" w:color="auto" w:fill="FFFFFF"/>
            <w:vAlign w:val="center"/>
          </w:tcPr>
          <w:p w14:paraId="61071F3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945426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110E62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0590D6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363EF9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EBAFD9" w14:textId="77777777" w:rsidR="00F50F3B" w:rsidRPr="00751588" w:rsidRDefault="00F50F3B" w:rsidP="00F50F3B">
            <w:pPr>
              <w:jc w:val="center"/>
              <w:rPr>
                <w:sz w:val="16"/>
                <w:szCs w:val="16"/>
              </w:rPr>
            </w:pPr>
            <w:r w:rsidRPr="00751588">
              <w:rPr>
                <w:sz w:val="16"/>
                <w:szCs w:val="16"/>
              </w:rPr>
              <w:t>-</w:t>
            </w:r>
          </w:p>
        </w:tc>
      </w:tr>
      <w:tr w:rsidR="00F50F3B" w:rsidRPr="00B7371E" w14:paraId="4C654899" w14:textId="77777777" w:rsidTr="00D04A22">
        <w:trPr>
          <w:trHeight w:val="975"/>
        </w:trPr>
        <w:tc>
          <w:tcPr>
            <w:tcW w:w="205" w:type="pct"/>
            <w:shd w:val="clear" w:color="auto" w:fill="FFFFFF"/>
            <w:vAlign w:val="center"/>
          </w:tcPr>
          <w:p w14:paraId="1810D467" w14:textId="77777777" w:rsidR="00F50F3B" w:rsidRPr="00761B26" w:rsidRDefault="00224733" w:rsidP="00F50F3B">
            <w:pPr>
              <w:jc w:val="center"/>
              <w:rPr>
                <w:b/>
                <w:bCs/>
                <w:sz w:val="16"/>
                <w:szCs w:val="16"/>
                <w:lang w:val="uk-UA"/>
              </w:rPr>
            </w:pPr>
            <w:r>
              <w:rPr>
                <w:b/>
                <w:bCs/>
                <w:sz w:val="16"/>
                <w:szCs w:val="16"/>
                <w:lang w:val="uk-UA"/>
              </w:rPr>
              <w:t>4097</w:t>
            </w:r>
          </w:p>
        </w:tc>
        <w:tc>
          <w:tcPr>
            <w:tcW w:w="477" w:type="pct"/>
            <w:shd w:val="clear" w:color="auto" w:fill="FFFFFF"/>
            <w:vAlign w:val="center"/>
          </w:tcPr>
          <w:p w14:paraId="58B139B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Постанова КМУ про внесення змін до постанов Кабінету Міністрів України від 29 грудня 2023 р. № </w:t>
            </w:r>
            <w:r w:rsidRPr="00D04A22">
              <w:rPr>
                <w:color w:val="000000"/>
                <w:sz w:val="16"/>
                <w:szCs w:val="16"/>
                <w:lang w:val="uk-UA" w:eastAsia="uk-UA"/>
              </w:rPr>
              <w:lastRenderedPageBreak/>
              <w:t>1409 і від 11 квітня 2025 р. № 419</w:t>
            </w:r>
          </w:p>
        </w:tc>
        <w:tc>
          <w:tcPr>
            <w:tcW w:w="352" w:type="pct"/>
            <w:shd w:val="clear" w:color="auto" w:fill="FFFFFF"/>
            <w:vAlign w:val="center"/>
          </w:tcPr>
          <w:p w14:paraId="21FF706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lastRenderedPageBreak/>
              <w:t>№вх-3115/26</w:t>
            </w:r>
          </w:p>
        </w:tc>
        <w:tc>
          <w:tcPr>
            <w:tcW w:w="296" w:type="pct"/>
            <w:shd w:val="clear" w:color="auto" w:fill="FFFFFF"/>
            <w:vAlign w:val="center"/>
          </w:tcPr>
          <w:p w14:paraId="5F87FA3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E9788F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66E5C4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2D6BCA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3110B1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FE468A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5890621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Постанова КМУ про внесення змін до постанов Кабінету Міністрів </w:t>
            </w:r>
            <w:r w:rsidRPr="00D04A22">
              <w:rPr>
                <w:color w:val="000000"/>
                <w:sz w:val="16"/>
                <w:szCs w:val="16"/>
                <w:lang w:val="uk-UA" w:eastAsia="uk-UA"/>
              </w:rPr>
              <w:lastRenderedPageBreak/>
              <w:t>України від 29 грудня 2023 р. № 1409 і від 11 квітня 2025 р. № 419</w:t>
            </w:r>
          </w:p>
        </w:tc>
        <w:tc>
          <w:tcPr>
            <w:tcW w:w="320" w:type="pct"/>
            <w:shd w:val="clear" w:color="auto" w:fill="FFFFFF"/>
            <w:vAlign w:val="center"/>
          </w:tcPr>
          <w:p w14:paraId="3610748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lastRenderedPageBreak/>
              <w:t>Текстовий  документ</w:t>
            </w:r>
          </w:p>
        </w:tc>
        <w:tc>
          <w:tcPr>
            <w:tcW w:w="215" w:type="pct"/>
            <w:shd w:val="clear" w:color="auto" w:fill="FFFFFF"/>
            <w:vAlign w:val="center"/>
          </w:tcPr>
          <w:p w14:paraId="3054681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Постанова</w:t>
            </w:r>
          </w:p>
        </w:tc>
        <w:tc>
          <w:tcPr>
            <w:tcW w:w="161" w:type="pct"/>
            <w:shd w:val="clear" w:color="auto" w:fill="FFFFFF"/>
            <w:vAlign w:val="center"/>
          </w:tcPr>
          <w:p w14:paraId="312B1C6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5DED0BD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9EBCC9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155B89" w14:textId="77777777" w:rsidR="00F50F3B" w:rsidRPr="0092645F" w:rsidRDefault="00F50F3B" w:rsidP="00F50F3B">
            <w:pPr>
              <w:jc w:val="center"/>
              <w:rPr>
                <w:lang w:val="uk-UA"/>
              </w:rPr>
            </w:pPr>
            <w:r w:rsidRPr="0092645F">
              <w:rPr>
                <w:lang w:val="uk-UA"/>
              </w:rPr>
              <w:t>-</w:t>
            </w:r>
          </w:p>
        </w:tc>
      </w:tr>
      <w:tr w:rsidR="00F50F3B" w:rsidRPr="00B7371E" w14:paraId="16E643C9" w14:textId="77777777" w:rsidTr="00D04A22">
        <w:trPr>
          <w:trHeight w:val="975"/>
        </w:trPr>
        <w:tc>
          <w:tcPr>
            <w:tcW w:w="205" w:type="pct"/>
            <w:shd w:val="clear" w:color="auto" w:fill="FFFFFF"/>
            <w:vAlign w:val="center"/>
          </w:tcPr>
          <w:p w14:paraId="649EE767" w14:textId="77777777" w:rsidR="00F50F3B" w:rsidRPr="00761B26" w:rsidRDefault="00224733" w:rsidP="00F50F3B">
            <w:pPr>
              <w:jc w:val="center"/>
              <w:rPr>
                <w:b/>
                <w:bCs/>
                <w:sz w:val="16"/>
                <w:szCs w:val="16"/>
                <w:lang w:val="uk-UA"/>
              </w:rPr>
            </w:pPr>
            <w:r>
              <w:rPr>
                <w:b/>
                <w:bCs/>
                <w:sz w:val="16"/>
                <w:szCs w:val="16"/>
                <w:lang w:val="uk-UA"/>
              </w:rPr>
              <w:t>4098</w:t>
            </w:r>
          </w:p>
        </w:tc>
        <w:tc>
          <w:tcPr>
            <w:tcW w:w="477" w:type="pct"/>
            <w:shd w:val="clear" w:color="auto" w:fill="FFFFFF"/>
            <w:vAlign w:val="center"/>
          </w:tcPr>
          <w:p w14:paraId="3F2041B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 для в/ч А3055</w:t>
            </w:r>
          </w:p>
        </w:tc>
        <w:tc>
          <w:tcPr>
            <w:tcW w:w="352" w:type="pct"/>
            <w:shd w:val="clear" w:color="auto" w:fill="FFFFFF"/>
            <w:vAlign w:val="center"/>
          </w:tcPr>
          <w:p w14:paraId="5387025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№вх-3116/26</w:t>
            </w:r>
          </w:p>
        </w:tc>
        <w:tc>
          <w:tcPr>
            <w:tcW w:w="296" w:type="pct"/>
            <w:shd w:val="clear" w:color="auto" w:fill="FFFFFF"/>
            <w:vAlign w:val="center"/>
          </w:tcPr>
          <w:p w14:paraId="7D72C30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6B0356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20FCF50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34FD94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94EDE7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1BA6AF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7A6E58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 для в/ч А3055</w:t>
            </w:r>
          </w:p>
        </w:tc>
        <w:tc>
          <w:tcPr>
            <w:tcW w:w="320" w:type="pct"/>
            <w:shd w:val="clear" w:color="auto" w:fill="FFFFFF"/>
            <w:vAlign w:val="center"/>
          </w:tcPr>
          <w:p w14:paraId="78C0CE8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17C0D4E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5BB3BE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98E5A9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5369F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7FF4FD" w14:textId="77777777" w:rsidR="00F50F3B" w:rsidRPr="0092645F" w:rsidRDefault="00F50F3B" w:rsidP="00F50F3B">
            <w:pPr>
              <w:jc w:val="center"/>
            </w:pPr>
            <w:r w:rsidRPr="0092645F">
              <w:t>-</w:t>
            </w:r>
          </w:p>
        </w:tc>
      </w:tr>
      <w:tr w:rsidR="00F50F3B" w:rsidRPr="00B7371E" w14:paraId="1361C937" w14:textId="77777777" w:rsidTr="00D04A22">
        <w:trPr>
          <w:trHeight w:val="975"/>
        </w:trPr>
        <w:tc>
          <w:tcPr>
            <w:tcW w:w="205" w:type="pct"/>
            <w:shd w:val="clear" w:color="auto" w:fill="FFFFFF"/>
            <w:vAlign w:val="center"/>
          </w:tcPr>
          <w:p w14:paraId="1AC34080" w14:textId="77777777" w:rsidR="00F50F3B" w:rsidRPr="00761B26" w:rsidRDefault="00224733" w:rsidP="00F50F3B">
            <w:pPr>
              <w:jc w:val="center"/>
              <w:rPr>
                <w:b/>
                <w:bCs/>
                <w:sz w:val="16"/>
                <w:szCs w:val="16"/>
                <w:lang w:val="uk-UA"/>
              </w:rPr>
            </w:pPr>
            <w:r>
              <w:rPr>
                <w:b/>
                <w:bCs/>
                <w:sz w:val="16"/>
                <w:szCs w:val="16"/>
                <w:lang w:val="uk-UA"/>
              </w:rPr>
              <w:t>4099</w:t>
            </w:r>
          </w:p>
        </w:tc>
        <w:tc>
          <w:tcPr>
            <w:tcW w:w="477" w:type="pct"/>
            <w:shd w:val="clear" w:color="auto" w:fill="FFFFFF"/>
            <w:vAlign w:val="center"/>
          </w:tcPr>
          <w:p w14:paraId="4F8E371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проблемних питань, пов’язаних з реєстрацією та обліком бюджетних зобов’язань</w:t>
            </w:r>
          </w:p>
        </w:tc>
        <w:tc>
          <w:tcPr>
            <w:tcW w:w="352" w:type="pct"/>
            <w:shd w:val="clear" w:color="auto" w:fill="FFFFFF"/>
            <w:vAlign w:val="center"/>
          </w:tcPr>
          <w:p w14:paraId="1DE4E10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№вх-3117/26</w:t>
            </w:r>
          </w:p>
        </w:tc>
        <w:tc>
          <w:tcPr>
            <w:tcW w:w="296" w:type="pct"/>
            <w:shd w:val="clear" w:color="auto" w:fill="FFFFFF"/>
            <w:vAlign w:val="center"/>
          </w:tcPr>
          <w:p w14:paraId="7099715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99D8EA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C76E00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агропромислового розвитку</w:t>
            </w:r>
          </w:p>
        </w:tc>
        <w:tc>
          <w:tcPr>
            <w:tcW w:w="271" w:type="pct"/>
            <w:shd w:val="clear" w:color="auto" w:fill="FFFFFF"/>
            <w:vAlign w:val="center"/>
          </w:tcPr>
          <w:p w14:paraId="377C74C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3C99F90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9F239A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5C99E46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проблемних питань, пов’язаних з реєстрацією та обліком бюджетних зобов’язань</w:t>
            </w:r>
          </w:p>
        </w:tc>
        <w:tc>
          <w:tcPr>
            <w:tcW w:w="320" w:type="pct"/>
            <w:shd w:val="clear" w:color="auto" w:fill="FFFFFF"/>
            <w:vAlign w:val="center"/>
          </w:tcPr>
          <w:p w14:paraId="16DB1FB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F5BF44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35B781B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5BF72FC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4F1B6C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FD819A" w14:textId="77777777" w:rsidR="00F50F3B" w:rsidRPr="00121585" w:rsidRDefault="00F50F3B" w:rsidP="00F50F3B">
            <w:pPr>
              <w:jc w:val="center"/>
              <w:rPr>
                <w:sz w:val="16"/>
                <w:szCs w:val="16"/>
                <w:lang w:val="uk-UA"/>
              </w:rPr>
            </w:pPr>
            <w:r w:rsidRPr="00121585">
              <w:rPr>
                <w:sz w:val="16"/>
                <w:szCs w:val="16"/>
                <w:lang w:val="uk-UA"/>
              </w:rPr>
              <w:t>-</w:t>
            </w:r>
          </w:p>
        </w:tc>
      </w:tr>
      <w:tr w:rsidR="00F50F3B" w:rsidRPr="00B7371E" w14:paraId="73847581" w14:textId="77777777" w:rsidTr="00D04A22">
        <w:trPr>
          <w:trHeight w:val="975"/>
        </w:trPr>
        <w:tc>
          <w:tcPr>
            <w:tcW w:w="205" w:type="pct"/>
            <w:shd w:val="clear" w:color="auto" w:fill="FFFFFF"/>
            <w:vAlign w:val="center"/>
          </w:tcPr>
          <w:p w14:paraId="2970F569" w14:textId="77777777" w:rsidR="00F50F3B" w:rsidRPr="00761B26" w:rsidRDefault="00224733" w:rsidP="00F50F3B">
            <w:pPr>
              <w:jc w:val="center"/>
              <w:rPr>
                <w:b/>
                <w:bCs/>
                <w:sz w:val="16"/>
                <w:szCs w:val="16"/>
                <w:lang w:val="uk-UA"/>
              </w:rPr>
            </w:pPr>
            <w:r>
              <w:rPr>
                <w:b/>
                <w:bCs/>
                <w:sz w:val="16"/>
                <w:szCs w:val="16"/>
                <w:lang w:val="uk-UA"/>
              </w:rPr>
              <w:t>4100</w:t>
            </w:r>
          </w:p>
        </w:tc>
        <w:tc>
          <w:tcPr>
            <w:tcW w:w="477" w:type="pct"/>
            <w:shd w:val="clear" w:color="auto" w:fill="FFFFFF"/>
            <w:vAlign w:val="center"/>
          </w:tcPr>
          <w:p w14:paraId="6D8379F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Онлайн- подія 22.05.2026</w:t>
            </w:r>
          </w:p>
        </w:tc>
        <w:tc>
          <w:tcPr>
            <w:tcW w:w="352" w:type="pct"/>
            <w:shd w:val="clear" w:color="auto" w:fill="FFFFFF"/>
            <w:vAlign w:val="center"/>
          </w:tcPr>
          <w:p w14:paraId="67EBA54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№вх-3118/26</w:t>
            </w:r>
          </w:p>
        </w:tc>
        <w:tc>
          <w:tcPr>
            <w:tcW w:w="296" w:type="pct"/>
            <w:shd w:val="clear" w:color="auto" w:fill="FFFFFF"/>
            <w:vAlign w:val="center"/>
          </w:tcPr>
          <w:p w14:paraId="5630111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0D0DAFE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6122CC8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0F0CF7B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F87E27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B072DBF" w14:textId="77777777" w:rsidR="00F50F3B" w:rsidRPr="00D04A22" w:rsidRDefault="00F50F3B" w:rsidP="00F50F3B">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7D72B57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Онлайн- подія</w:t>
            </w:r>
            <w:r>
              <w:rPr>
                <w:color w:val="000000"/>
                <w:sz w:val="16"/>
                <w:szCs w:val="16"/>
                <w:lang w:val="uk-UA" w:eastAsia="uk-UA"/>
              </w:rPr>
              <w:t xml:space="preserve"> по відкритих даних</w:t>
            </w:r>
            <w:r w:rsidRPr="00D04A22">
              <w:rPr>
                <w:color w:val="000000"/>
                <w:sz w:val="16"/>
                <w:szCs w:val="16"/>
                <w:lang w:val="uk-UA" w:eastAsia="uk-UA"/>
              </w:rPr>
              <w:t xml:space="preserve"> 22.05.2026</w:t>
            </w:r>
          </w:p>
        </w:tc>
        <w:tc>
          <w:tcPr>
            <w:tcW w:w="320" w:type="pct"/>
            <w:shd w:val="clear" w:color="auto" w:fill="FFFFFF"/>
            <w:vAlign w:val="center"/>
          </w:tcPr>
          <w:p w14:paraId="34A7FE6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2BD7988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904189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D310C2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5DAB710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1C2357" w14:textId="77777777" w:rsidR="00F50F3B" w:rsidRPr="0092645F" w:rsidRDefault="00F50F3B" w:rsidP="00F50F3B">
            <w:pPr>
              <w:jc w:val="center"/>
              <w:rPr>
                <w:lang w:val="uk-UA"/>
              </w:rPr>
            </w:pPr>
            <w:r w:rsidRPr="0092645F">
              <w:rPr>
                <w:lang w:val="uk-UA"/>
              </w:rPr>
              <w:t>-</w:t>
            </w:r>
          </w:p>
        </w:tc>
      </w:tr>
      <w:tr w:rsidR="00F50F3B" w:rsidRPr="00B7371E" w14:paraId="223E0A3C" w14:textId="77777777" w:rsidTr="00D04A22">
        <w:trPr>
          <w:trHeight w:val="975"/>
        </w:trPr>
        <w:tc>
          <w:tcPr>
            <w:tcW w:w="205" w:type="pct"/>
            <w:shd w:val="clear" w:color="auto" w:fill="FFFFFF"/>
            <w:vAlign w:val="center"/>
          </w:tcPr>
          <w:p w14:paraId="3B9CB8D8" w14:textId="77777777" w:rsidR="00F50F3B" w:rsidRPr="00761B26" w:rsidRDefault="00224733" w:rsidP="00F50F3B">
            <w:pPr>
              <w:jc w:val="center"/>
              <w:rPr>
                <w:b/>
                <w:bCs/>
                <w:sz w:val="16"/>
                <w:szCs w:val="16"/>
                <w:lang w:val="uk-UA"/>
              </w:rPr>
            </w:pPr>
            <w:r>
              <w:rPr>
                <w:b/>
                <w:bCs/>
                <w:sz w:val="16"/>
                <w:szCs w:val="16"/>
                <w:lang w:val="uk-UA"/>
              </w:rPr>
              <w:t>4101</w:t>
            </w:r>
          </w:p>
        </w:tc>
        <w:tc>
          <w:tcPr>
            <w:tcW w:w="477" w:type="pct"/>
            <w:shd w:val="clear" w:color="auto" w:fill="FFFFFF"/>
            <w:vAlign w:val="center"/>
          </w:tcPr>
          <w:p w14:paraId="066C0E5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надання на погодження довідки про зміни до кошторису на 2026 рік та довідку до плану асигнувань</w:t>
            </w:r>
          </w:p>
        </w:tc>
        <w:tc>
          <w:tcPr>
            <w:tcW w:w="352" w:type="pct"/>
            <w:shd w:val="clear" w:color="auto" w:fill="FFFFFF"/>
            <w:vAlign w:val="center"/>
          </w:tcPr>
          <w:p w14:paraId="7A6FBBB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№вх-3119/26</w:t>
            </w:r>
          </w:p>
        </w:tc>
        <w:tc>
          <w:tcPr>
            <w:tcW w:w="296" w:type="pct"/>
            <w:shd w:val="clear" w:color="auto" w:fill="FFFFFF"/>
            <w:vAlign w:val="center"/>
          </w:tcPr>
          <w:p w14:paraId="2B81ECB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2641FF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462A687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63F6B07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09DC9C2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F5F2C4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1319A4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надання на погодження довідки про зміни до кошторису на 2026 рік та довідку до плану асигнувань</w:t>
            </w:r>
          </w:p>
        </w:tc>
        <w:tc>
          <w:tcPr>
            <w:tcW w:w="320" w:type="pct"/>
            <w:shd w:val="clear" w:color="auto" w:fill="FFFFFF"/>
            <w:vAlign w:val="center"/>
          </w:tcPr>
          <w:p w14:paraId="56F82F3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0A375AB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8A1131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6668B6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6FE1E9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E98272" w14:textId="77777777" w:rsidR="00F50F3B" w:rsidRDefault="00F50F3B" w:rsidP="00F50F3B">
            <w:pPr>
              <w:jc w:val="center"/>
              <w:rPr>
                <w:lang w:val="ru-RU"/>
              </w:rPr>
            </w:pPr>
            <w:r>
              <w:rPr>
                <w:lang w:val="ru-RU"/>
              </w:rPr>
              <w:t>-</w:t>
            </w:r>
          </w:p>
        </w:tc>
      </w:tr>
      <w:tr w:rsidR="00F50F3B" w:rsidRPr="00B7371E" w14:paraId="5CD69F2F" w14:textId="77777777" w:rsidTr="00D04A22">
        <w:trPr>
          <w:trHeight w:val="975"/>
        </w:trPr>
        <w:tc>
          <w:tcPr>
            <w:tcW w:w="205" w:type="pct"/>
            <w:shd w:val="clear" w:color="auto" w:fill="FFFFFF"/>
            <w:vAlign w:val="center"/>
          </w:tcPr>
          <w:p w14:paraId="411B69D4" w14:textId="77777777" w:rsidR="00F50F3B" w:rsidRPr="00761B26" w:rsidRDefault="00224733" w:rsidP="00F50F3B">
            <w:pPr>
              <w:jc w:val="center"/>
              <w:rPr>
                <w:b/>
                <w:bCs/>
                <w:sz w:val="16"/>
                <w:szCs w:val="16"/>
                <w:lang w:val="uk-UA"/>
              </w:rPr>
            </w:pPr>
            <w:r>
              <w:rPr>
                <w:b/>
                <w:bCs/>
                <w:sz w:val="16"/>
                <w:szCs w:val="16"/>
                <w:lang w:val="uk-UA"/>
              </w:rPr>
              <w:t>4102</w:t>
            </w:r>
          </w:p>
        </w:tc>
        <w:tc>
          <w:tcPr>
            <w:tcW w:w="477" w:type="pct"/>
            <w:shd w:val="clear" w:color="auto" w:fill="FFFFFF"/>
            <w:vAlign w:val="center"/>
          </w:tcPr>
          <w:p w14:paraId="53B7AF2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зміни до річного та помісячного розпису асигнувань</w:t>
            </w:r>
          </w:p>
        </w:tc>
        <w:tc>
          <w:tcPr>
            <w:tcW w:w="352" w:type="pct"/>
            <w:shd w:val="clear" w:color="auto" w:fill="FFFFFF"/>
            <w:vAlign w:val="center"/>
          </w:tcPr>
          <w:p w14:paraId="48C81DE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№вх-3120/26</w:t>
            </w:r>
          </w:p>
        </w:tc>
        <w:tc>
          <w:tcPr>
            <w:tcW w:w="296" w:type="pct"/>
            <w:shd w:val="clear" w:color="auto" w:fill="FFFFFF"/>
            <w:vAlign w:val="center"/>
          </w:tcPr>
          <w:p w14:paraId="4030D90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2D01AEE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4A01FA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DEAF89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3A4EEE0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10D64A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9DBD8D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зміни до річного та помісячного розпису асигнувань</w:t>
            </w:r>
          </w:p>
        </w:tc>
        <w:tc>
          <w:tcPr>
            <w:tcW w:w="320" w:type="pct"/>
            <w:shd w:val="clear" w:color="auto" w:fill="FFFFFF"/>
            <w:vAlign w:val="center"/>
          </w:tcPr>
          <w:p w14:paraId="0219F54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38E3E6C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1A196AC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5C219F1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0E136E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043E4B" w14:textId="77777777" w:rsidR="00F50F3B" w:rsidRDefault="00F50F3B" w:rsidP="00F50F3B">
            <w:pPr>
              <w:jc w:val="center"/>
              <w:rPr>
                <w:lang w:val="ru-RU"/>
              </w:rPr>
            </w:pPr>
            <w:r>
              <w:rPr>
                <w:lang w:val="ru-RU"/>
              </w:rPr>
              <w:t>-</w:t>
            </w:r>
          </w:p>
        </w:tc>
      </w:tr>
      <w:tr w:rsidR="00F50F3B" w:rsidRPr="00B7371E" w14:paraId="7E95BE98" w14:textId="77777777" w:rsidTr="00D04A22">
        <w:trPr>
          <w:trHeight w:val="421"/>
        </w:trPr>
        <w:tc>
          <w:tcPr>
            <w:tcW w:w="205" w:type="pct"/>
            <w:shd w:val="clear" w:color="auto" w:fill="FFFFFF"/>
            <w:vAlign w:val="center"/>
          </w:tcPr>
          <w:p w14:paraId="30A5A30B" w14:textId="77777777" w:rsidR="00F50F3B" w:rsidRPr="00761B26" w:rsidRDefault="00224733" w:rsidP="00F50F3B">
            <w:pPr>
              <w:jc w:val="center"/>
              <w:rPr>
                <w:b/>
                <w:bCs/>
                <w:sz w:val="16"/>
                <w:szCs w:val="16"/>
                <w:lang w:val="uk-UA"/>
              </w:rPr>
            </w:pPr>
            <w:r>
              <w:rPr>
                <w:b/>
                <w:bCs/>
                <w:sz w:val="16"/>
                <w:szCs w:val="16"/>
                <w:lang w:val="uk-UA"/>
              </w:rPr>
              <w:t>4103</w:t>
            </w:r>
          </w:p>
        </w:tc>
        <w:tc>
          <w:tcPr>
            <w:tcW w:w="477" w:type="pct"/>
            <w:shd w:val="clear" w:color="auto" w:fill="FFFFFF"/>
            <w:vAlign w:val="center"/>
          </w:tcPr>
          <w:p w14:paraId="5D6CB61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Видатки на фінансування до наказу 580</w:t>
            </w:r>
          </w:p>
        </w:tc>
        <w:tc>
          <w:tcPr>
            <w:tcW w:w="352" w:type="pct"/>
            <w:shd w:val="clear" w:color="auto" w:fill="FFFFFF"/>
            <w:vAlign w:val="center"/>
          </w:tcPr>
          <w:p w14:paraId="2E9242B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№вх-3121/26</w:t>
            </w:r>
          </w:p>
        </w:tc>
        <w:tc>
          <w:tcPr>
            <w:tcW w:w="296" w:type="pct"/>
            <w:shd w:val="clear" w:color="auto" w:fill="FFFFFF"/>
            <w:vAlign w:val="center"/>
          </w:tcPr>
          <w:p w14:paraId="3C15F5F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18ADBC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71D43B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8BBC40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65D419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2AA75C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07636E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Видатки на фінансування до наказу 580</w:t>
            </w:r>
          </w:p>
        </w:tc>
        <w:tc>
          <w:tcPr>
            <w:tcW w:w="320" w:type="pct"/>
            <w:shd w:val="clear" w:color="auto" w:fill="FFFFFF"/>
            <w:vAlign w:val="center"/>
          </w:tcPr>
          <w:p w14:paraId="0225184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42240D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111DCC5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F35602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DB7831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2E483B" w14:textId="77777777" w:rsidR="00F50F3B" w:rsidRDefault="00F50F3B" w:rsidP="00F50F3B">
            <w:pPr>
              <w:jc w:val="center"/>
              <w:rPr>
                <w:lang w:val="ru-RU"/>
              </w:rPr>
            </w:pPr>
            <w:r>
              <w:rPr>
                <w:lang w:val="ru-RU"/>
              </w:rPr>
              <w:t>-</w:t>
            </w:r>
          </w:p>
        </w:tc>
      </w:tr>
      <w:tr w:rsidR="00F50F3B" w:rsidRPr="00B7371E" w14:paraId="7E4E9F5A" w14:textId="77777777" w:rsidTr="00D04A22">
        <w:trPr>
          <w:trHeight w:val="421"/>
        </w:trPr>
        <w:tc>
          <w:tcPr>
            <w:tcW w:w="205" w:type="pct"/>
            <w:shd w:val="clear" w:color="auto" w:fill="FFFFFF"/>
            <w:vAlign w:val="center"/>
          </w:tcPr>
          <w:p w14:paraId="51BDD224" w14:textId="77777777" w:rsidR="00F50F3B" w:rsidRPr="00761B26" w:rsidRDefault="00224733" w:rsidP="00F50F3B">
            <w:pPr>
              <w:jc w:val="center"/>
              <w:rPr>
                <w:b/>
                <w:bCs/>
                <w:sz w:val="16"/>
                <w:szCs w:val="16"/>
                <w:lang w:val="uk-UA"/>
              </w:rPr>
            </w:pPr>
            <w:r>
              <w:rPr>
                <w:b/>
                <w:bCs/>
                <w:sz w:val="16"/>
                <w:szCs w:val="16"/>
                <w:lang w:val="uk-UA"/>
              </w:rPr>
              <w:t>4104</w:t>
            </w:r>
          </w:p>
        </w:tc>
        <w:tc>
          <w:tcPr>
            <w:tcW w:w="477" w:type="pct"/>
            <w:shd w:val="clear" w:color="auto" w:fill="FFFFFF"/>
            <w:vAlign w:val="center"/>
          </w:tcPr>
          <w:p w14:paraId="7A3391E8" w14:textId="77777777" w:rsidR="00F50F3B" w:rsidRPr="004E553E" w:rsidRDefault="00F50F3B" w:rsidP="00F50F3B">
            <w:pPr>
              <w:jc w:val="center"/>
              <w:rPr>
                <w:bCs/>
                <w:sz w:val="16"/>
                <w:szCs w:val="16"/>
                <w:lang w:val="uk-UA"/>
              </w:rPr>
            </w:pPr>
            <w:r w:rsidRPr="004E553E">
              <w:rPr>
                <w:bCs/>
                <w:sz w:val="16"/>
                <w:szCs w:val="16"/>
                <w:lang w:val="uk-UA"/>
              </w:rPr>
              <w:t xml:space="preserve">Про розгляд звернення </w:t>
            </w:r>
          </w:p>
        </w:tc>
        <w:tc>
          <w:tcPr>
            <w:tcW w:w="352" w:type="pct"/>
            <w:shd w:val="clear" w:color="auto" w:fill="FFFFFF"/>
            <w:vAlign w:val="center"/>
          </w:tcPr>
          <w:p w14:paraId="27716187" w14:textId="77777777" w:rsidR="00F50F3B" w:rsidRPr="004E553E" w:rsidRDefault="00F50F3B" w:rsidP="00F50F3B">
            <w:pPr>
              <w:jc w:val="center"/>
              <w:rPr>
                <w:bCs/>
                <w:sz w:val="16"/>
                <w:szCs w:val="16"/>
                <w:lang w:val="uk-UA"/>
              </w:rPr>
            </w:pPr>
            <w:r w:rsidRPr="004E553E">
              <w:rPr>
                <w:bCs/>
                <w:sz w:val="16"/>
                <w:szCs w:val="16"/>
                <w:lang w:val="uk-UA"/>
              </w:rPr>
              <w:t>№ вих-</w:t>
            </w:r>
            <w:r>
              <w:rPr>
                <w:bCs/>
                <w:sz w:val="16"/>
                <w:szCs w:val="16"/>
                <w:lang w:val="uk-UA"/>
              </w:rPr>
              <w:t>859</w:t>
            </w:r>
            <w:r w:rsidRPr="004E553E">
              <w:rPr>
                <w:bCs/>
                <w:sz w:val="16"/>
                <w:szCs w:val="16"/>
                <w:lang w:val="uk-UA"/>
              </w:rPr>
              <w:t>/04-19/26</w:t>
            </w:r>
          </w:p>
        </w:tc>
        <w:tc>
          <w:tcPr>
            <w:tcW w:w="296" w:type="pct"/>
            <w:shd w:val="clear" w:color="auto" w:fill="FFFFFF"/>
            <w:vAlign w:val="center"/>
          </w:tcPr>
          <w:p w14:paraId="43B72F6A" w14:textId="77777777" w:rsidR="00F50F3B" w:rsidRPr="004E553E" w:rsidRDefault="00F50F3B" w:rsidP="00F50F3B">
            <w:pPr>
              <w:jc w:val="center"/>
              <w:rPr>
                <w:bCs/>
                <w:sz w:val="16"/>
                <w:szCs w:val="16"/>
                <w:lang w:val="uk-UA"/>
              </w:rPr>
            </w:pPr>
            <w:r>
              <w:rPr>
                <w:bCs/>
                <w:sz w:val="16"/>
                <w:szCs w:val="16"/>
                <w:lang w:val="uk-UA"/>
              </w:rPr>
              <w:t>21</w:t>
            </w:r>
            <w:r w:rsidRPr="004E553E">
              <w:rPr>
                <w:bCs/>
                <w:sz w:val="16"/>
                <w:szCs w:val="16"/>
                <w:lang w:val="uk-UA"/>
              </w:rPr>
              <w:t>.05.2026</w:t>
            </w:r>
          </w:p>
        </w:tc>
        <w:tc>
          <w:tcPr>
            <w:tcW w:w="304" w:type="pct"/>
            <w:shd w:val="clear" w:color="auto" w:fill="FFFFFF"/>
            <w:vAlign w:val="center"/>
          </w:tcPr>
          <w:p w14:paraId="65A2D843" w14:textId="77777777" w:rsidR="00F50F3B" w:rsidRPr="004E553E" w:rsidRDefault="00F50F3B" w:rsidP="00F50F3B">
            <w:pPr>
              <w:jc w:val="center"/>
              <w:rPr>
                <w:bCs/>
                <w:iCs/>
                <w:sz w:val="16"/>
                <w:szCs w:val="16"/>
                <w:lang w:val="uk-UA"/>
              </w:rPr>
            </w:pPr>
            <w:r w:rsidRPr="004E553E">
              <w:rPr>
                <w:bCs/>
                <w:iCs/>
                <w:sz w:val="16"/>
                <w:szCs w:val="16"/>
                <w:lang w:val="uk-UA"/>
              </w:rPr>
              <w:t>-</w:t>
            </w:r>
          </w:p>
        </w:tc>
        <w:tc>
          <w:tcPr>
            <w:tcW w:w="431" w:type="pct"/>
            <w:shd w:val="clear" w:color="auto" w:fill="FFFFFF"/>
            <w:vAlign w:val="center"/>
          </w:tcPr>
          <w:p w14:paraId="334F6B9D" w14:textId="77777777" w:rsidR="00F50F3B" w:rsidRPr="004E553E"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8E047BF" w14:textId="77777777" w:rsidR="00F50F3B" w:rsidRPr="004E553E" w:rsidRDefault="00F50F3B" w:rsidP="00F50F3B">
            <w:pPr>
              <w:jc w:val="center"/>
              <w:rPr>
                <w:bCs/>
                <w:sz w:val="16"/>
                <w:szCs w:val="16"/>
                <w:lang w:val="uk-UA"/>
              </w:rPr>
            </w:pPr>
            <w:r w:rsidRPr="004E553E">
              <w:rPr>
                <w:bCs/>
                <w:sz w:val="16"/>
                <w:szCs w:val="16"/>
                <w:lang w:val="uk-UA"/>
              </w:rPr>
              <w:t>-</w:t>
            </w:r>
          </w:p>
        </w:tc>
        <w:tc>
          <w:tcPr>
            <w:tcW w:w="165" w:type="pct"/>
            <w:shd w:val="clear" w:color="auto" w:fill="FFFFFF"/>
            <w:vAlign w:val="center"/>
          </w:tcPr>
          <w:p w14:paraId="1F2D1878" w14:textId="77777777" w:rsidR="00F50F3B" w:rsidRPr="004E553E" w:rsidRDefault="00F50F3B" w:rsidP="00F50F3B">
            <w:pPr>
              <w:jc w:val="center"/>
              <w:rPr>
                <w:bCs/>
                <w:sz w:val="16"/>
                <w:szCs w:val="16"/>
                <w:lang w:val="uk-UA"/>
              </w:rPr>
            </w:pPr>
            <w:r w:rsidRPr="004E553E">
              <w:rPr>
                <w:bCs/>
                <w:sz w:val="16"/>
                <w:szCs w:val="16"/>
                <w:lang w:val="uk-UA"/>
              </w:rPr>
              <w:t>-</w:t>
            </w:r>
          </w:p>
        </w:tc>
        <w:tc>
          <w:tcPr>
            <w:tcW w:w="303" w:type="pct"/>
            <w:shd w:val="clear" w:color="auto" w:fill="FFFFFF"/>
            <w:vAlign w:val="center"/>
          </w:tcPr>
          <w:p w14:paraId="20108245" w14:textId="77777777" w:rsidR="00F50F3B" w:rsidRPr="004E553E" w:rsidRDefault="00F50F3B" w:rsidP="00F50F3B">
            <w:pPr>
              <w:ind w:left="-85" w:right="-85"/>
              <w:jc w:val="center"/>
              <w:rPr>
                <w:bCs/>
                <w:sz w:val="16"/>
                <w:szCs w:val="16"/>
                <w:lang w:val="uk-UA"/>
              </w:rPr>
            </w:pPr>
            <w:r w:rsidRPr="004E553E">
              <w:rPr>
                <w:bCs/>
                <w:sz w:val="16"/>
                <w:szCs w:val="16"/>
                <w:lang w:val="uk-UA"/>
              </w:rPr>
              <w:t>Фінанси</w:t>
            </w:r>
          </w:p>
        </w:tc>
        <w:tc>
          <w:tcPr>
            <w:tcW w:w="410" w:type="pct"/>
            <w:shd w:val="clear" w:color="auto" w:fill="FFFFFF"/>
            <w:vAlign w:val="center"/>
          </w:tcPr>
          <w:p w14:paraId="34626044" w14:textId="77777777" w:rsidR="00F50F3B" w:rsidRPr="004E553E" w:rsidRDefault="00F50F3B" w:rsidP="00F50F3B">
            <w:pPr>
              <w:jc w:val="center"/>
              <w:rPr>
                <w:bCs/>
                <w:sz w:val="16"/>
                <w:szCs w:val="16"/>
                <w:lang w:val="uk-UA"/>
              </w:rPr>
            </w:pPr>
            <w:r w:rsidRPr="004E553E">
              <w:rPr>
                <w:bCs/>
                <w:sz w:val="16"/>
                <w:szCs w:val="16"/>
                <w:lang w:val="uk-UA"/>
              </w:rPr>
              <w:t>Щодо виділення додаткових коштів</w:t>
            </w:r>
          </w:p>
        </w:tc>
        <w:tc>
          <w:tcPr>
            <w:tcW w:w="320" w:type="pct"/>
            <w:shd w:val="clear" w:color="auto" w:fill="FFFFFF"/>
            <w:vAlign w:val="center"/>
          </w:tcPr>
          <w:p w14:paraId="3D13EA51" w14:textId="77777777" w:rsidR="00F50F3B" w:rsidRPr="004E553E"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4011088E" w14:textId="77777777" w:rsidR="00F50F3B" w:rsidRPr="004E553E" w:rsidRDefault="00F50F3B" w:rsidP="00F50F3B">
            <w:pPr>
              <w:jc w:val="center"/>
              <w:rPr>
                <w:bCs/>
                <w:sz w:val="16"/>
                <w:szCs w:val="16"/>
                <w:lang w:val="uk-UA"/>
              </w:rPr>
            </w:pPr>
            <w:r w:rsidRPr="004E553E">
              <w:rPr>
                <w:bCs/>
                <w:sz w:val="16"/>
                <w:szCs w:val="16"/>
                <w:lang w:val="uk-UA"/>
              </w:rPr>
              <w:t>Лист</w:t>
            </w:r>
          </w:p>
        </w:tc>
        <w:tc>
          <w:tcPr>
            <w:tcW w:w="161" w:type="pct"/>
            <w:shd w:val="clear" w:color="auto" w:fill="FFFFFF"/>
            <w:vAlign w:val="center"/>
          </w:tcPr>
          <w:p w14:paraId="68821556" w14:textId="77777777" w:rsidR="00F50F3B" w:rsidRPr="004E553E" w:rsidRDefault="00F50F3B" w:rsidP="00F50F3B">
            <w:pPr>
              <w:jc w:val="center"/>
              <w:rPr>
                <w:bCs/>
                <w:sz w:val="16"/>
                <w:szCs w:val="16"/>
                <w:lang w:val="uk-UA"/>
              </w:rPr>
            </w:pPr>
            <w:r w:rsidRPr="004E553E">
              <w:rPr>
                <w:bCs/>
                <w:sz w:val="16"/>
                <w:szCs w:val="16"/>
                <w:lang w:val="uk-UA"/>
              </w:rPr>
              <w:t>-</w:t>
            </w:r>
          </w:p>
        </w:tc>
        <w:tc>
          <w:tcPr>
            <w:tcW w:w="402" w:type="pct"/>
            <w:shd w:val="clear" w:color="auto" w:fill="FFFFFF"/>
            <w:vAlign w:val="center"/>
          </w:tcPr>
          <w:p w14:paraId="617977B4" w14:textId="77777777" w:rsidR="00F50F3B" w:rsidRPr="004E553E" w:rsidRDefault="00F50F3B" w:rsidP="00F50F3B">
            <w:pPr>
              <w:jc w:val="center"/>
              <w:rPr>
                <w:bCs/>
                <w:sz w:val="16"/>
                <w:szCs w:val="16"/>
                <w:lang w:val="uk-UA"/>
              </w:rPr>
            </w:pPr>
            <w:r w:rsidRPr="004E553E">
              <w:rPr>
                <w:bCs/>
                <w:sz w:val="16"/>
                <w:szCs w:val="16"/>
                <w:lang w:val="uk-UA"/>
              </w:rPr>
              <w:t>Паперова</w:t>
            </w:r>
          </w:p>
        </w:tc>
        <w:tc>
          <w:tcPr>
            <w:tcW w:w="559" w:type="pct"/>
            <w:shd w:val="clear" w:color="auto" w:fill="FFFFFF"/>
            <w:vAlign w:val="center"/>
          </w:tcPr>
          <w:p w14:paraId="0BF23113" w14:textId="77777777" w:rsidR="00F50F3B" w:rsidRPr="004E553E"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55162F8" w14:textId="77777777" w:rsidR="00F50F3B" w:rsidRPr="004E553E" w:rsidRDefault="00F50F3B" w:rsidP="00F50F3B">
            <w:pPr>
              <w:jc w:val="center"/>
              <w:rPr>
                <w:bCs/>
                <w:sz w:val="16"/>
                <w:szCs w:val="16"/>
                <w:lang w:val="uk-UA"/>
              </w:rPr>
            </w:pPr>
            <w:r>
              <w:rPr>
                <w:bCs/>
                <w:sz w:val="16"/>
                <w:szCs w:val="16"/>
                <w:lang w:val="uk-UA"/>
              </w:rPr>
              <w:t>-</w:t>
            </w:r>
          </w:p>
        </w:tc>
      </w:tr>
      <w:tr w:rsidR="00F50F3B" w:rsidRPr="00B7371E" w14:paraId="58E203A3" w14:textId="77777777" w:rsidTr="00D04A22">
        <w:trPr>
          <w:trHeight w:val="421"/>
        </w:trPr>
        <w:tc>
          <w:tcPr>
            <w:tcW w:w="205" w:type="pct"/>
            <w:shd w:val="clear" w:color="auto" w:fill="FFFFFF"/>
            <w:vAlign w:val="center"/>
          </w:tcPr>
          <w:p w14:paraId="2944490A" w14:textId="77777777" w:rsidR="00F50F3B" w:rsidRPr="00761B26" w:rsidRDefault="00224733" w:rsidP="00F50F3B">
            <w:pPr>
              <w:jc w:val="center"/>
              <w:rPr>
                <w:b/>
                <w:bCs/>
                <w:sz w:val="16"/>
                <w:szCs w:val="16"/>
                <w:lang w:val="uk-UA"/>
              </w:rPr>
            </w:pPr>
            <w:r>
              <w:rPr>
                <w:b/>
                <w:bCs/>
                <w:sz w:val="16"/>
                <w:szCs w:val="16"/>
                <w:lang w:val="uk-UA"/>
              </w:rPr>
              <w:t>4105</w:t>
            </w:r>
          </w:p>
        </w:tc>
        <w:tc>
          <w:tcPr>
            <w:tcW w:w="477" w:type="pct"/>
            <w:shd w:val="clear" w:color="auto" w:fill="FFFFFF"/>
            <w:vAlign w:val="center"/>
          </w:tcPr>
          <w:p w14:paraId="3BB2DC86" w14:textId="77777777" w:rsidR="00F50F3B" w:rsidRDefault="00F50F3B" w:rsidP="00F50F3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57C2DCFD"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60</w:t>
            </w:r>
            <w:r w:rsidRPr="004E553E">
              <w:rPr>
                <w:bCs/>
                <w:sz w:val="16"/>
                <w:szCs w:val="16"/>
                <w:lang w:val="uk-UA"/>
              </w:rPr>
              <w:t>/04-19/26</w:t>
            </w:r>
          </w:p>
        </w:tc>
        <w:tc>
          <w:tcPr>
            <w:tcW w:w="296" w:type="pct"/>
            <w:shd w:val="clear" w:color="auto" w:fill="FFFFFF"/>
            <w:vAlign w:val="center"/>
          </w:tcPr>
          <w:p w14:paraId="69A4CDB8"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7274F6B0"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0C28BEE5"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w:t>
            </w:r>
            <w:r w:rsidRPr="004E553E">
              <w:rPr>
                <w:bCs/>
                <w:sz w:val="16"/>
                <w:szCs w:val="16"/>
                <w:lang w:val="uk-UA"/>
              </w:rPr>
              <w:lastRenderedPageBreak/>
              <w:t>культурної сфери і соціального захисту населення</w:t>
            </w:r>
          </w:p>
        </w:tc>
        <w:tc>
          <w:tcPr>
            <w:tcW w:w="271" w:type="pct"/>
            <w:shd w:val="clear" w:color="auto" w:fill="FFFFFF"/>
            <w:vAlign w:val="center"/>
          </w:tcPr>
          <w:p w14:paraId="122FFB89" w14:textId="77777777" w:rsidR="00F50F3B" w:rsidRDefault="00F50F3B" w:rsidP="00F50F3B">
            <w:pPr>
              <w:jc w:val="center"/>
              <w:rPr>
                <w:bCs/>
                <w:sz w:val="16"/>
                <w:szCs w:val="16"/>
                <w:lang w:val="uk-UA"/>
              </w:rPr>
            </w:pPr>
            <w:r>
              <w:rPr>
                <w:bCs/>
                <w:sz w:val="16"/>
                <w:szCs w:val="16"/>
                <w:lang w:val="uk-UA"/>
              </w:rPr>
              <w:lastRenderedPageBreak/>
              <w:t>-</w:t>
            </w:r>
          </w:p>
        </w:tc>
        <w:tc>
          <w:tcPr>
            <w:tcW w:w="165" w:type="pct"/>
            <w:shd w:val="clear" w:color="auto" w:fill="FFFFFF"/>
            <w:vAlign w:val="center"/>
          </w:tcPr>
          <w:p w14:paraId="55D16DEA"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5E729E38"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6E2CBFFB"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 xml:space="preserve">внесення змін до </w:t>
            </w:r>
            <w:r>
              <w:rPr>
                <w:bCs/>
                <w:sz w:val="16"/>
                <w:szCs w:val="16"/>
                <w:lang w:val="uk-UA"/>
              </w:rPr>
              <w:lastRenderedPageBreak/>
              <w:t>обласного бюджету</w:t>
            </w:r>
          </w:p>
        </w:tc>
        <w:tc>
          <w:tcPr>
            <w:tcW w:w="320" w:type="pct"/>
            <w:shd w:val="clear" w:color="auto" w:fill="FFFFFF"/>
            <w:vAlign w:val="center"/>
          </w:tcPr>
          <w:p w14:paraId="45CDE0C4" w14:textId="77777777" w:rsidR="00F50F3B" w:rsidRPr="00722270" w:rsidRDefault="00F50F3B" w:rsidP="00F50F3B">
            <w:pPr>
              <w:jc w:val="center"/>
              <w:rPr>
                <w:bCs/>
                <w:sz w:val="16"/>
                <w:szCs w:val="16"/>
                <w:lang w:val="uk-UA"/>
              </w:rPr>
            </w:pPr>
            <w:r w:rsidRPr="004E553E">
              <w:rPr>
                <w:bCs/>
                <w:sz w:val="16"/>
                <w:szCs w:val="16"/>
                <w:lang w:val="uk-UA"/>
              </w:rPr>
              <w:lastRenderedPageBreak/>
              <w:t>Текстовий документ</w:t>
            </w:r>
          </w:p>
        </w:tc>
        <w:tc>
          <w:tcPr>
            <w:tcW w:w="215" w:type="pct"/>
            <w:shd w:val="clear" w:color="auto" w:fill="FFFFFF"/>
            <w:vAlign w:val="center"/>
          </w:tcPr>
          <w:p w14:paraId="06349E4A"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2BA9439E"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1793C9DC"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1BB3BF03" w14:textId="77777777" w:rsidR="00F50F3B" w:rsidRPr="00722270" w:rsidRDefault="00F50F3B" w:rsidP="00F50F3B">
            <w:pPr>
              <w:jc w:val="center"/>
              <w:rPr>
                <w:bCs/>
                <w:sz w:val="16"/>
                <w:szCs w:val="16"/>
                <w:lang w:val="uk-UA"/>
              </w:rPr>
            </w:pPr>
            <w:r w:rsidRPr="004E553E">
              <w:rPr>
                <w:bCs/>
                <w:sz w:val="16"/>
                <w:szCs w:val="16"/>
                <w:lang w:val="uk-UA"/>
              </w:rPr>
              <w:t xml:space="preserve">Відділ фінансів соціально-культурної </w:t>
            </w:r>
            <w:r w:rsidRPr="004E553E">
              <w:rPr>
                <w:bCs/>
                <w:sz w:val="16"/>
                <w:szCs w:val="16"/>
                <w:lang w:val="uk-UA"/>
              </w:rPr>
              <w:lastRenderedPageBreak/>
              <w:t>сфери і соціального захисту населення</w:t>
            </w:r>
          </w:p>
        </w:tc>
        <w:tc>
          <w:tcPr>
            <w:tcW w:w="129" w:type="pct"/>
            <w:shd w:val="clear" w:color="auto" w:fill="FFFFFF"/>
            <w:vAlign w:val="center"/>
          </w:tcPr>
          <w:p w14:paraId="59B39182" w14:textId="77777777" w:rsidR="00F50F3B" w:rsidRDefault="00F50F3B" w:rsidP="00F50F3B">
            <w:pPr>
              <w:jc w:val="center"/>
              <w:rPr>
                <w:bCs/>
                <w:i/>
                <w:sz w:val="16"/>
                <w:szCs w:val="16"/>
                <w:lang w:val="uk-UA"/>
              </w:rPr>
            </w:pPr>
            <w:r>
              <w:rPr>
                <w:bCs/>
                <w:i/>
                <w:sz w:val="16"/>
                <w:szCs w:val="16"/>
                <w:lang w:val="uk-UA"/>
              </w:rPr>
              <w:lastRenderedPageBreak/>
              <w:t>-</w:t>
            </w:r>
          </w:p>
        </w:tc>
      </w:tr>
      <w:tr w:rsidR="00F50F3B" w:rsidRPr="00B7371E" w14:paraId="35084336" w14:textId="77777777" w:rsidTr="00D04A22">
        <w:trPr>
          <w:trHeight w:val="421"/>
        </w:trPr>
        <w:tc>
          <w:tcPr>
            <w:tcW w:w="205" w:type="pct"/>
            <w:shd w:val="clear" w:color="auto" w:fill="FFFFFF"/>
            <w:vAlign w:val="center"/>
          </w:tcPr>
          <w:p w14:paraId="71B27521" w14:textId="77777777" w:rsidR="00F50F3B" w:rsidRDefault="00224733" w:rsidP="00F50F3B">
            <w:pPr>
              <w:jc w:val="center"/>
              <w:rPr>
                <w:b/>
                <w:bCs/>
                <w:sz w:val="16"/>
                <w:szCs w:val="16"/>
                <w:lang w:val="uk-UA"/>
              </w:rPr>
            </w:pPr>
            <w:r>
              <w:rPr>
                <w:b/>
                <w:bCs/>
                <w:sz w:val="16"/>
                <w:szCs w:val="16"/>
                <w:lang w:val="uk-UA"/>
              </w:rPr>
              <w:t>4106</w:t>
            </w:r>
          </w:p>
          <w:p w14:paraId="664468EC" w14:textId="77777777" w:rsidR="00F50F3B" w:rsidRPr="00761B26" w:rsidRDefault="00F50F3B" w:rsidP="00F50F3B">
            <w:pPr>
              <w:jc w:val="center"/>
              <w:rPr>
                <w:b/>
                <w:bCs/>
                <w:sz w:val="16"/>
                <w:szCs w:val="16"/>
                <w:lang w:val="uk-UA"/>
              </w:rPr>
            </w:pPr>
          </w:p>
        </w:tc>
        <w:tc>
          <w:tcPr>
            <w:tcW w:w="477" w:type="pct"/>
            <w:shd w:val="clear" w:color="auto" w:fill="FFFFFF"/>
            <w:vAlign w:val="center"/>
          </w:tcPr>
          <w:p w14:paraId="697A2257" w14:textId="77777777" w:rsidR="00F50F3B" w:rsidRDefault="00F50F3B" w:rsidP="00F50F3B">
            <w:pPr>
              <w:jc w:val="center"/>
              <w:rPr>
                <w:bCs/>
                <w:sz w:val="16"/>
                <w:szCs w:val="16"/>
                <w:lang w:val="uk-UA"/>
              </w:rPr>
            </w:pPr>
            <w:r>
              <w:rPr>
                <w:bCs/>
                <w:sz w:val="16"/>
                <w:szCs w:val="16"/>
                <w:lang w:val="uk-UA"/>
              </w:rPr>
              <w:t>Про зміни до розпису субвенції</w:t>
            </w:r>
          </w:p>
        </w:tc>
        <w:tc>
          <w:tcPr>
            <w:tcW w:w="352" w:type="pct"/>
            <w:shd w:val="clear" w:color="auto" w:fill="FFFFFF"/>
            <w:vAlign w:val="center"/>
          </w:tcPr>
          <w:p w14:paraId="0D844012"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58</w:t>
            </w:r>
            <w:r w:rsidRPr="004E553E">
              <w:rPr>
                <w:bCs/>
                <w:sz w:val="16"/>
                <w:szCs w:val="16"/>
                <w:lang w:val="uk-UA"/>
              </w:rPr>
              <w:t>/04-</w:t>
            </w:r>
            <w:r>
              <w:rPr>
                <w:bCs/>
                <w:sz w:val="16"/>
                <w:szCs w:val="16"/>
                <w:lang w:val="uk-UA"/>
              </w:rPr>
              <w:t>20</w:t>
            </w:r>
            <w:r w:rsidRPr="004E553E">
              <w:rPr>
                <w:bCs/>
                <w:sz w:val="16"/>
                <w:szCs w:val="16"/>
                <w:lang w:val="uk-UA"/>
              </w:rPr>
              <w:t>/26</w:t>
            </w:r>
          </w:p>
        </w:tc>
        <w:tc>
          <w:tcPr>
            <w:tcW w:w="296" w:type="pct"/>
            <w:shd w:val="clear" w:color="auto" w:fill="FFFFFF"/>
            <w:vAlign w:val="center"/>
          </w:tcPr>
          <w:p w14:paraId="259AAB90"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39B46F8E"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5A2875EC"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D40C8AE"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195FB546"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07B9EDCA"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02E40A12"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внесення змін до розпису субвенції на 2026 рік</w:t>
            </w:r>
          </w:p>
        </w:tc>
        <w:tc>
          <w:tcPr>
            <w:tcW w:w="320" w:type="pct"/>
            <w:shd w:val="clear" w:color="auto" w:fill="FFFFFF"/>
            <w:vAlign w:val="center"/>
          </w:tcPr>
          <w:p w14:paraId="0163040C"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4E9EF9FB"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43E8F6CE"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5B5127C2"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536F1F08"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90662C6" w14:textId="77777777" w:rsidR="00F50F3B" w:rsidRDefault="00F50F3B" w:rsidP="00F50F3B">
            <w:pPr>
              <w:jc w:val="center"/>
              <w:rPr>
                <w:bCs/>
                <w:i/>
                <w:sz w:val="16"/>
                <w:szCs w:val="16"/>
                <w:lang w:val="uk-UA"/>
              </w:rPr>
            </w:pPr>
            <w:r>
              <w:rPr>
                <w:bCs/>
                <w:i/>
                <w:sz w:val="16"/>
                <w:szCs w:val="16"/>
                <w:lang w:val="uk-UA"/>
              </w:rPr>
              <w:t>-</w:t>
            </w:r>
          </w:p>
        </w:tc>
      </w:tr>
      <w:tr w:rsidR="00F50F3B" w:rsidRPr="00B7371E" w14:paraId="7A9DA4A2" w14:textId="77777777" w:rsidTr="00D04A22">
        <w:trPr>
          <w:trHeight w:val="421"/>
        </w:trPr>
        <w:tc>
          <w:tcPr>
            <w:tcW w:w="205" w:type="pct"/>
            <w:shd w:val="clear" w:color="auto" w:fill="FFFFFF"/>
            <w:vAlign w:val="center"/>
          </w:tcPr>
          <w:p w14:paraId="19073D12" w14:textId="77777777" w:rsidR="00F50F3B" w:rsidRPr="00761B26" w:rsidRDefault="00224733" w:rsidP="00F50F3B">
            <w:pPr>
              <w:jc w:val="center"/>
              <w:rPr>
                <w:b/>
                <w:bCs/>
                <w:sz w:val="16"/>
                <w:szCs w:val="16"/>
                <w:lang w:val="uk-UA"/>
              </w:rPr>
            </w:pPr>
            <w:r>
              <w:rPr>
                <w:b/>
                <w:bCs/>
                <w:sz w:val="16"/>
                <w:szCs w:val="16"/>
                <w:lang w:val="uk-UA"/>
              </w:rPr>
              <w:t>4107</w:t>
            </w:r>
          </w:p>
        </w:tc>
        <w:tc>
          <w:tcPr>
            <w:tcW w:w="477" w:type="pct"/>
            <w:shd w:val="clear" w:color="auto" w:fill="FFFFFF"/>
            <w:vAlign w:val="center"/>
          </w:tcPr>
          <w:p w14:paraId="45BE95D5" w14:textId="77777777" w:rsidR="00F50F3B" w:rsidRDefault="00F50F3B" w:rsidP="00F50F3B">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3B86F25B"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65</w:t>
            </w:r>
            <w:r w:rsidRPr="004E553E">
              <w:rPr>
                <w:bCs/>
                <w:sz w:val="16"/>
                <w:szCs w:val="16"/>
                <w:lang w:val="uk-UA"/>
              </w:rPr>
              <w:t>/04-19/26</w:t>
            </w:r>
          </w:p>
        </w:tc>
        <w:tc>
          <w:tcPr>
            <w:tcW w:w="296" w:type="pct"/>
            <w:shd w:val="clear" w:color="auto" w:fill="FFFFFF"/>
            <w:vAlign w:val="center"/>
          </w:tcPr>
          <w:p w14:paraId="430C6F11"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4F0DA921"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5A1E3B8A"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4DF1431"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0D168DB2"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35469CBD"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70F7C58A"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внесення змін до обласного бюджету на 2026 рік</w:t>
            </w:r>
          </w:p>
        </w:tc>
        <w:tc>
          <w:tcPr>
            <w:tcW w:w="320" w:type="pct"/>
            <w:shd w:val="clear" w:color="auto" w:fill="FFFFFF"/>
            <w:vAlign w:val="center"/>
          </w:tcPr>
          <w:p w14:paraId="6C6238E4"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0F2D631D"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5B4012BF"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441C009A"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014FFE46"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4DA6D3D" w14:textId="77777777" w:rsidR="00F50F3B" w:rsidRDefault="00F50F3B" w:rsidP="00F50F3B">
            <w:pPr>
              <w:jc w:val="center"/>
              <w:rPr>
                <w:bCs/>
                <w:i/>
                <w:sz w:val="16"/>
                <w:szCs w:val="16"/>
                <w:lang w:val="uk-UA"/>
              </w:rPr>
            </w:pPr>
            <w:r>
              <w:rPr>
                <w:bCs/>
                <w:i/>
                <w:sz w:val="16"/>
                <w:szCs w:val="16"/>
                <w:lang w:val="uk-UA"/>
              </w:rPr>
              <w:t>-</w:t>
            </w:r>
          </w:p>
        </w:tc>
      </w:tr>
      <w:tr w:rsidR="00F50F3B" w:rsidRPr="00B7371E" w14:paraId="0643DFAA" w14:textId="77777777" w:rsidTr="00D04A22">
        <w:trPr>
          <w:trHeight w:val="421"/>
        </w:trPr>
        <w:tc>
          <w:tcPr>
            <w:tcW w:w="205" w:type="pct"/>
            <w:shd w:val="clear" w:color="auto" w:fill="FFFFFF"/>
            <w:vAlign w:val="center"/>
          </w:tcPr>
          <w:p w14:paraId="0CC1E0C0" w14:textId="77777777" w:rsidR="00F50F3B" w:rsidRPr="00761B26" w:rsidRDefault="00224733" w:rsidP="00F50F3B">
            <w:pPr>
              <w:jc w:val="center"/>
              <w:rPr>
                <w:b/>
                <w:bCs/>
                <w:sz w:val="16"/>
                <w:szCs w:val="16"/>
                <w:lang w:val="uk-UA"/>
              </w:rPr>
            </w:pPr>
            <w:r>
              <w:rPr>
                <w:b/>
                <w:bCs/>
                <w:sz w:val="16"/>
                <w:szCs w:val="16"/>
                <w:lang w:val="uk-UA"/>
              </w:rPr>
              <w:t>4108</w:t>
            </w:r>
          </w:p>
        </w:tc>
        <w:tc>
          <w:tcPr>
            <w:tcW w:w="477" w:type="pct"/>
            <w:shd w:val="clear" w:color="auto" w:fill="FFFFFF"/>
            <w:vAlign w:val="center"/>
          </w:tcPr>
          <w:p w14:paraId="04D7F002" w14:textId="77777777" w:rsidR="00F50F3B" w:rsidRDefault="00F50F3B" w:rsidP="00F50F3B">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6B1F306D"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64</w:t>
            </w:r>
            <w:r w:rsidRPr="004E553E">
              <w:rPr>
                <w:bCs/>
                <w:sz w:val="16"/>
                <w:szCs w:val="16"/>
                <w:lang w:val="uk-UA"/>
              </w:rPr>
              <w:t>/04-19/26</w:t>
            </w:r>
          </w:p>
        </w:tc>
        <w:tc>
          <w:tcPr>
            <w:tcW w:w="296" w:type="pct"/>
            <w:shd w:val="clear" w:color="auto" w:fill="FFFFFF"/>
            <w:vAlign w:val="center"/>
          </w:tcPr>
          <w:p w14:paraId="2691AC2D"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3D870773"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00359D19"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3D88527"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4478DE12"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6BEC238A"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5D1C5E84"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виділення коштів з обласного бюджету на 2026 рік</w:t>
            </w:r>
          </w:p>
        </w:tc>
        <w:tc>
          <w:tcPr>
            <w:tcW w:w="320" w:type="pct"/>
            <w:shd w:val="clear" w:color="auto" w:fill="FFFFFF"/>
            <w:vAlign w:val="center"/>
          </w:tcPr>
          <w:p w14:paraId="2462D1AF"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7E12F758"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38A7E3D4"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1BDC1568"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652E0501"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182E97B" w14:textId="77777777" w:rsidR="00F50F3B" w:rsidRDefault="00F50F3B" w:rsidP="00F50F3B">
            <w:pPr>
              <w:jc w:val="center"/>
              <w:rPr>
                <w:bCs/>
                <w:i/>
                <w:sz w:val="16"/>
                <w:szCs w:val="16"/>
                <w:lang w:val="uk-UA"/>
              </w:rPr>
            </w:pPr>
            <w:r>
              <w:rPr>
                <w:bCs/>
                <w:i/>
                <w:sz w:val="16"/>
                <w:szCs w:val="16"/>
                <w:lang w:val="uk-UA"/>
              </w:rPr>
              <w:t>-</w:t>
            </w:r>
          </w:p>
        </w:tc>
      </w:tr>
      <w:tr w:rsidR="00F50F3B" w:rsidRPr="00B7371E" w14:paraId="2E2E9759" w14:textId="77777777" w:rsidTr="00D04A22">
        <w:trPr>
          <w:trHeight w:val="421"/>
        </w:trPr>
        <w:tc>
          <w:tcPr>
            <w:tcW w:w="205" w:type="pct"/>
            <w:shd w:val="clear" w:color="auto" w:fill="FFFFFF"/>
            <w:vAlign w:val="center"/>
          </w:tcPr>
          <w:p w14:paraId="74E83746" w14:textId="77777777" w:rsidR="00F50F3B" w:rsidRPr="00761B26" w:rsidRDefault="00224733" w:rsidP="00F50F3B">
            <w:pPr>
              <w:jc w:val="center"/>
              <w:rPr>
                <w:b/>
                <w:bCs/>
                <w:sz w:val="16"/>
                <w:szCs w:val="16"/>
                <w:lang w:val="uk-UA"/>
              </w:rPr>
            </w:pPr>
            <w:r>
              <w:rPr>
                <w:b/>
                <w:bCs/>
                <w:sz w:val="16"/>
                <w:szCs w:val="16"/>
                <w:lang w:val="uk-UA"/>
              </w:rPr>
              <w:t>4109</w:t>
            </w:r>
          </w:p>
        </w:tc>
        <w:tc>
          <w:tcPr>
            <w:tcW w:w="477" w:type="pct"/>
            <w:shd w:val="clear" w:color="auto" w:fill="FFFFFF"/>
            <w:vAlign w:val="center"/>
          </w:tcPr>
          <w:p w14:paraId="0B9D7351" w14:textId="77777777" w:rsidR="00F50F3B" w:rsidRDefault="00F50F3B" w:rsidP="00F50F3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325D99B5"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63</w:t>
            </w:r>
            <w:r w:rsidRPr="004E553E">
              <w:rPr>
                <w:bCs/>
                <w:sz w:val="16"/>
                <w:szCs w:val="16"/>
                <w:lang w:val="uk-UA"/>
              </w:rPr>
              <w:t>/04-19/26</w:t>
            </w:r>
          </w:p>
        </w:tc>
        <w:tc>
          <w:tcPr>
            <w:tcW w:w="296" w:type="pct"/>
            <w:shd w:val="clear" w:color="auto" w:fill="FFFFFF"/>
            <w:vAlign w:val="center"/>
          </w:tcPr>
          <w:p w14:paraId="4BDE7FD5"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31DAE85E"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36113DC2"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E7B0CA0"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61A02519"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57BC1B27"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666A96A9"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виділення коштів з обласного бюджету на 2026 рік</w:t>
            </w:r>
          </w:p>
        </w:tc>
        <w:tc>
          <w:tcPr>
            <w:tcW w:w="320" w:type="pct"/>
            <w:shd w:val="clear" w:color="auto" w:fill="FFFFFF"/>
            <w:vAlign w:val="center"/>
          </w:tcPr>
          <w:p w14:paraId="2222B606"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28ADDBD9"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30D7DB3D"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640290F8"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518063D1"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5822E14" w14:textId="77777777" w:rsidR="00F50F3B" w:rsidRDefault="00F50F3B" w:rsidP="00F50F3B">
            <w:pPr>
              <w:jc w:val="center"/>
              <w:rPr>
                <w:bCs/>
                <w:i/>
                <w:sz w:val="16"/>
                <w:szCs w:val="16"/>
                <w:lang w:val="uk-UA"/>
              </w:rPr>
            </w:pPr>
            <w:r>
              <w:rPr>
                <w:bCs/>
                <w:i/>
                <w:sz w:val="16"/>
                <w:szCs w:val="16"/>
                <w:lang w:val="uk-UA"/>
              </w:rPr>
              <w:t>-</w:t>
            </w:r>
          </w:p>
        </w:tc>
      </w:tr>
      <w:tr w:rsidR="00F50F3B" w:rsidRPr="00B7371E" w14:paraId="4B35B6B4" w14:textId="77777777" w:rsidTr="00D04A22">
        <w:trPr>
          <w:trHeight w:val="421"/>
        </w:trPr>
        <w:tc>
          <w:tcPr>
            <w:tcW w:w="205" w:type="pct"/>
            <w:shd w:val="clear" w:color="auto" w:fill="FFFFFF"/>
            <w:vAlign w:val="center"/>
          </w:tcPr>
          <w:p w14:paraId="4C710241" w14:textId="77777777" w:rsidR="00F50F3B" w:rsidRPr="00761B26" w:rsidRDefault="00224733" w:rsidP="00F50F3B">
            <w:pPr>
              <w:jc w:val="center"/>
              <w:rPr>
                <w:b/>
                <w:bCs/>
                <w:sz w:val="16"/>
                <w:szCs w:val="16"/>
                <w:lang w:val="uk-UA"/>
              </w:rPr>
            </w:pPr>
            <w:r>
              <w:rPr>
                <w:b/>
                <w:bCs/>
                <w:sz w:val="16"/>
                <w:szCs w:val="16"/>
                <w:lang w:val="uk-UA"/>
              </w:rPr>
              <w:t>4110</w:t>
            </w:r>
          </w:p>
        </w:tc>
        <w:tc>
          <w:tcPr>
            <w:tcW w:w="477" w:type="pct"/>
            <w:shd w:val="clear" w:color="auto" w:fill="FFFFFF"/>
            <w:vAlign w:val="center"/>
          </w:tcPr>
          <w:p w14:paraId="2670580C" w14:textId="77777777" w:rsidR="00F50F3B" w:rsidRDefault="00F50F3B" w:rsidP="00F50F3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3EEE956F"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62</w:t>
            </w:r>
            <w:r w:rsidRPr="004E553E">
              <w:rPr>
                <w:bCs/>
                <w:sz w:val="16"/>
                <w:szCs w:val="16"/>
                <w:lang w:val="uk-UA"/>
              </w:rPr>
              <w:t>/04-19/26</w:t>
            </w:r>
          </w:p>
        </w:tc>
        <w:tc>
          <w:tcPr>
            <w:tcW w:w="296" w:type="pct"/>
            <w:shd w:val="clear" w:color="auto" w:fill="FFFFFF"/>
            <w:vAlign w:val="center"/>
          </w:tcPr>
          <w:p w14:paraId="61E78B54"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0AD904B6"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429682DF"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3278D2A"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3F5F4A2B"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45AD1928"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1CAADC97"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виділення коштів з обласного бюджету на 2026 рік</w:t>
            </w:r>
          </w:p>
        </w:tc>
        <w:tc>
          <w:tcPr>
            <w:tcW w:w="320" w:type="pct"/>
            <w:shd w:val="clear" w:color="auto" w:fill="FFFFFF"/>
            <w:vAlign w:val="center"/>
          </w:tcPr>
          <w:p w14:paraId="61DD4427"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008C67F6"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257CE90A"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4404DF9A"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0A02FA6B"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F4D8009" w14:textId="77777777" w:rsidR="00F50F3B" w:rsidRDefault="00F50F3B" w:rsidP="00F50F3B">
            <w:pPr>
              <w:jc w:val="center"/>
              <w:rPr>
                <w:bCs/>
                <w:i/>
                <w:sz w:val="16"/>
                <w:szCs w:val="16"/>
                <w:lang w:val="uk-UA"/>
              </w:rPr>
            </w:pPr>
            <w:r>
              <w:rPr>
                <w:bCs/>
                <w:i/>
                <w:sz w:val="16"/>
                <w:szCs w:val="16"/>
                <w:lang w:val="uk-UA"/>
              </w:rPr>
              <w:t>-</w:t>
            </w:r>
          </w:p>
        </w:tc>
      </w:tr>
      <w:tr w:rsidR="00F50F3B" w:rsidRPr="00B7371E" w14:paraId="23C18088" w14:textId="77777777" w:rsidTr="00D04A22">
        <w:trPr>
          <w:trHeight w:val="421"/>
        </w:trPr>
        <w:tc>
          <w:tcPr>
            <w:tcW w:w="205" w:type="pct"/>
            <w:shd w:val="clear" w:color="auto" w:fill="FFFFFF"/>
            <w:vAlign w:val="center"/>
          </w:tcPr>
          <w:p w14:paraId="66AF04A2" w14:textId="77777777" w:rsidR="00F50F3B" w:rsidRPr="00761B26" w:rsidRDefault="00224733" w:rsidP="00F50F3B">
            <w:pPr>
              <w:jc w:val="center"/>
              <w:rPr>
                <w:b/>
                <w:bCs/>
                <w:sz w:val="16"/>
                <w:szCs w:val="16"/>
                <w:lang w:val="uk-UA"/>
              </w:rPr>
            </w:pPr>
            <w:r>
              <w:rPr>
                <w:b/>
                <w:bCs/>
                <w:sz w:val="16"/>
                <w:szCs w:val="16"/>
                <w:lang w:val="uk-UA"/>
              </w:rPr>
              <w:t>4111</w:t>
            </w:r>
          </w:p>
        </w:tc>
        <w:tc>
          <w:tcPr>
            <w:tcW w:w="477" w:type="pct"/>
            <w:shd w:val="clear" w:color="auto" w:fill="FFFFFF"/>
            <w:vAlign w:val="center"/>
          </w:tcPr>
          <w:p w14:paraId="6351B49C" w14:textId="77777777" w:rsidR="00F50F3B" w:rsidRDefault="00F50F3B" w:rsidP="00F50F3B">
            <w:pPr>
              <w:jc w:val="center"/>
              <w:rPr>
                <w:bCs/>
                <w:sz w:val="16"/>
                <w:szCs w:val="16"/>
                <w:lang w:val="uk-UA"/>
              </w:rPr>
            </w:pPr>
            <w:r>
              <w:rPr>
                <w:bCs/>
                <w:sz w:val="16"/>
                <w:szCs w:val="16"/>
                <w:lang w:val="uk-UA"/>
              </w:rPr>
              <w:t>Про надання інформації</w:t>
            </w:r>
          </w:p>
        </w:tc>
        <w:tc>
          <w:tcPr>
            <w:tcW w:w="352" w:type="pct"/>
            <w:shd w:val="clear" w:color="auto" w:fill="FFFFFF"/>
            <w:vAlign w:val="center"/>
          </w:tcPr>
          <w:p w14:paraId="508AA4E1"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66</w:t>
            </w:r>
            <w:r w:rsidRPr="004E553E">
              <w:rPr>
                <w:bCs/>
                <w:sz w:val="16"/>
                <w:szCs w:val="16"/>
                <w:lang w:val="uk-UA"/>
              </w:rPr>
              <w:t>/04-19/26</w:t>
            </w:r>
          </w:p>
        </w:tc>
        <w:tc>
          <w:tcPr>
            <w:tcW w:w="296" w:type="pct"/>
            <w:shd w:val="clear" w:color="auto" w:fill="FFFFFF"/>
            <w:vAlign w:val="center"/>
          </w:tcPr>
          <w:p w14:paraId="71E42E44"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59CFE16F"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17084D8C"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493AEC1" w14:textId="77777777" w:rsidR="00F50F3B" w:rsidRDefault="00F50F3B" w:rsidP="00F50F3B">
            <w:pPr>
              <w:jc w:val="center"/>
              <w:rPr>
                <w:bCs/>
                <w:sz w:val="16"/>
                <w:szCs w:val="16"/>
                <w:lang w:val="uk-UA"/>
              </w:rPr>
            </w:pPr>
            <w:r>
              <w:rPr>
                <w:bCs/>
                <w:sz w:val="16"/>
                <w:szCs w:val="16"/>
                <w:lang w:val="uk-UA"/>
              </w:rPr>
              <w:t>-</w:t>
            </w:r>
          </w:p>
        </w:tc>
        <w:tc>
          <w:tcPr>
            <w:tcW w:w="165" w:type="pct"/>
            <w:shd w:val="clear" w:color="auto" w:fill="FFFFFF"/>
            <w:vAlign w:val="center"/>
          </w:tcPr>
          <w:p w14:paraId="20A3F31D"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4CB26093"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722FB45A"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виділення додаткових коштів з обласного бюджету на 2026 рік</w:t>
            </w:r>
          </w:p>
        </w:tc>
        <w:tc>
          <w:tcPr>
            <w:tcW w:w="320" w:type="pct"/>
            <w:shd w:val="clear" w:color="auto" w:fill="FFFFFF"/>
            <w:vAlign w:val="center"/>
          </w:tcPr>
          <w:p w14:paraId="2B26CF71"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0AF0E783"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56EE4EAD"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0F4D24A2"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1D830FE7"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805DB79" w14:textId="77777777" w:rsidR="00F50F3B" w:rsidRDefault="00F50F3B" w:rsidP="00F50F3B">
            <w:pPr>
              <w:jc w:val="center"/>
              <w:rPr>
                <w:bCs/>
                <w:i/>
                <w:sz w:val="16"/>
                <w:szCs w:val="16"/>
                <w:lang w:val="uk-UA"/>
              </w:rPr>
            </w:pPr>
            <w:r>
              <w:rPr>
                <w:bCs/>
                <w:i/>
                <w:sz w:val="16"/>
                <w:szCs w:val="16"/>
                <w:lang w:val="uk-UA"/>
              </w:rPr>
              <w:t>-</w:t>
            </w:r>
          </w:p>
        </w:tc>
      </w:tr>
      <w:tr w:rsidR="00F50F3B" w:rsidRPr="00B7371E" w14:paraId="4F3DE34C" w14:textId="77777777" w:rsidTr="00D04A22">
        <w:trPr>
          <w:trHeight w:val="421"/>
        </w:trPr>
        <w:tc>
          <w:tcPr>
            <w:tcW w:w="205" w:type="pct"/>
            <w:shd w:val="clear" w:color="auto" w:fill="FFFFFF"/>
            <w:vAlign w:val="center"/>
          </w:tcPr>
          <w:p w14:paraId="516CB780" w14:textId="77777777" w:rsidR="00F50F3B" w:rsidRPr="00761B26" w:rsidRDefault="00224733" w:rsidP="00F50F3B">
            <w:pPr>
              <w:jc w:val="center"/>
              <w:rPr>
                <w:b/>
                <w:bCs/>
                <w:sz w:val="16"/>
                <w:szCs w:val="16"/>
                <w:lang w:val="uk-UA"/>
              </w:rPr>
            </w:pPr>
            <w:r>
              <w:rPr>
                <w:b/>
                <w:bCs/>
                <w:sz w:val="16"/>
                <w:szCs w:val="16"/>
                <w:lang w:val="uk-UA"/>
              </w:rPr>
              <w:t>4112</w:t>
            </w:r>
          </w:p>
        </w:tc>
        <w:tc>
          <w:tcPr>
            <w:tcW w:w="477" w:type="pct"/>
            <w:shd w:val="clear" w:color="auto" w:fill="FFFFFF"/>
            <w:vAlign w:val="center"/>
          </w:tcPr>
          <w:p w14:paraId="52C87806" w14:textId="77777777" w:rsidR="00F50F3B" w:rsidRDefault="00F50F3B" w:rsidP="00F50F3B">
            <w:pPr>
              <w:jc w:val="center"/>
              <w:rPr>
                <w:bCs/>
                <w:sz w:val="16"/>
                <w:szCs w:val="16"/>
                <w:lang w:val="uk-UA"/>
              </w:rPr>
            </w:pPr>
            <w:r>
              <w:rPr>
                <w:bCs/>
                <w:sz w:val="16"/>
                <w:szCs w:val="16"/>
                <w:lang w:val="uk-UA"/>
              </w:rPr>
              <w:t>Про надання інформації</w:t>
            </w:r>
          </w:p>
        </w:tc>
        <w:tc>
          <w:tcPr>
            <w:tcW w:w="352" w:type="pct"/>
            <w:shd w:val="clear" w:color="auto" w:fill="FFFFFF"/>
            <w:vAlign w:val="center"/>
          </w:tcPr>
          <w:p w14:paraId="6FB165CE" w14:textId="77777777" w:rsidR="00F50F3B" w:rsidRPr="00722270" w:rsidRDefault="00F50F3B" w:rsidP="00F50F3B">
            <w:pPr>
              <w:jc w:val="center"/>
              <w:rPr>
                <w:bCs/>
                <w:sz w:val="16"/>
                <w:szCs w:val="16"/>
                <w:lang w:val="uk-UA"/>
              </w:rPr>
            </w:pPr>
            <w:r w:rsidRPr="004E553E">
              <w:rPr>
                <w:bCs/>
                <w:sz w:val="16"/>
                <w:szCs w:val="16"/>
                <w:lang w:val="uk-UA"/>
              </w:rPr>
              <w:t>№ вих-8</w:t>
            </w:r>
            <w:r>
              <w:rPr>
                <w:bCs/>
                <w:sz w:val="16"/>
                <w:szCs w:val="16"/>
                <w:lang w:val="uk-UA"/>
              </w:rPr>
              <w:t>67</w:t>
            </w:r>
            <w:r w:rsidRPr="004E553E">
              <w:rPr>
                <w:bCs/>
                <w:sz w:val="16"/>
                <w:szCs w:val="16"/>
                <w:lang w:val="uk-UA"/>
              </w:rPr>
              <w:t>/04-19/26</w:t>
            </w:r>
          </w:p>
        </w:tc>
        <w:tc>
          <w:tcPr>
            <w:tcW w:w="296" w:type="pct"/>
            <w:shd w:val="clear" w:color="auto" w:fill="FFFFFF"/>
            <w:vAlign w:val="center"/>
          </w:tcPr>
          <w:p w14:paraId="039B71B2" w14:textId="77777777" w:rsidR="00F50F3B" w:rsidRDefault="00F50F3B" w:rsidP="00F50F3B">
            <w:pPr>
              <w:jc w:val="center"/>
              <w:rPr>
                <w:bCs/>
                <w:sz w:val="16"/>
                <w:szCs w:val="16"/>
                <w:lang w:val="uk-UA"/>
              </w:rPr>
            </w:pPr>
            <w:r>
              <w:rPr>
                <w:bCs/>
                <w:sz w:val="16"/>
                <w:szCs w:val="16"/>
                <w:lang w:val="uk-UA"/>
              </w:rPr>
              <w:t>21.05.2026</w:t>
            </w:r>
          </w:p>
        </w:tc>
        <w:tc>
          <w:tcPr>
            <w:tcW w:w="304" w:type="pct"/>
            <w:shd w:val="clear" w:color="auto" w:fill="FFFFFF"/>
            <w:vAlign w:val="center"/>
          </w:tcPr>
          <w:p w14:paraId="7D6575D4" w14:textId="77777777" w:rsidR="00F50F3B" w:rsidRDefault="00F50F3B" w:rsidP="00F50F3B">
            <w:pPr>
              <w:jc w:val="center"/>
              <w:rPr>
                <w:bCs/>
                <w:iCs/>
                <w:sz w:val="16"/>
                <w:szCs w:val="16"/>
                <w:lang w:val="uk-UA"/>
              </w:rPr>
            </w:pPr>
            <w:r>
              <w:rPr>
                <w:bCs/>
                <w:iCs/>
                <w:sz w:val="16"/>
                <w:szCs w:val="16"/>
                <w:lang w:val="uk-UA"/>
              </w:rPr>
              <w:t>-</w:t>
            </w:r>
          </w:p>
        </w:tc>
        <w:tc>
          <w:tcPr>
            <w:tcW w:w="431" w:type="pct"/>
            <w:shd w:val="clear" w:color="auto" w:fill="FFFFFF"/>
            <w:vAlign w:val="center"/>
          </w:tcPr>
          <w:p w14:paraId="386640C0" w14:textId="77777777" w:rsidR="00F50F3B" w:rsidRPr="00722270" w:rsidRDefault="00F50F3B" w:rsidP="00F50F3B">
            <w:pPr>
              <w:jc w:val="center"/>
              <w:rPr>
                <w:bCs/>
                <w:sz w:val="16"/>
                <w:szCs w:val="16"/>
                <w:lang w:val="uk-UA"/>
              </w:rPr>
            </w:pPr>
            <w:r w:rsidRPr="004E553E">
              <w:rPr>
                <w:bCs/>
                <w:sz w:val="16"/>
                <w:szCs w:val="16"/>
                <w:lang w:val="uk-UA"/>
              </w:rPr>
              <w:t xml:space="preserve">Відділ фінансів соціально-культурної сфери і соціального </w:t>
            </w:r>
            <w:r w:rsidRPr="004E553E">
              <w:rPr>
                <w:bCs/>
                <w:sz w:val="16"/>
                <w:szCs w:val="16"/>
                <w:lang w:val="uk-UA"/>
              </w:rPr>
              <w:lastRenderedPageBreak/>
              <w:t>захисту населення</w:t>
            </w:r>
          </w:p>
        </w:tc>
        <w:tc>
          <w:tcPr>
            <w:tcW w:w="271" w:type="pct"/>
            <w:shd w:val="clear" w:color="auto" w:fill="FFFFFF"/>
            <w:vAlign w:val="center"/>
          </w:tcPr>
          <w:p w14:paraId="45CECD9B" w14:textId="77777777" w:rsidR="00F50F3B" w:rsidRDefault="00F50F3B" w:rsidP="00F50F3B">
            <w:pPr>
              <w:jc w:val="center"/>
              <w:rPr>
                <w:bCs/>
                <w:sz w:val="16"/>
                <w:szCs w:val="16"/>
                <w:lang w:val="uk-UA"/>
              </w:rPr>
            </w:pPr>
            <w:r>
              <w:rPr>
                <w:bCs/>
                <w:sz w:val="16"/>
                <w:szCs w:val="16"/>
                <w:lang w:val="uk-UA"/>
              </w:rPr>
              <w:lastRenderedPageBreak/>
              <w:t>-</w:t>
            </w:r>
          </w:p>
        </w:tc>
        <w:tc>
          <w:tcPr>
            <w:tcW w:w="165" w:type="pct"/>
            <w:shd w:val="clear" w:color="auto" w:fill="FFFFFF"/>
            <w:vAlign w:val="center"/>
          </w:tcPr>
          <w:p w14:paraId="29B29491" w14:textId="77777777" w:rsidR="00F50F3B" w:rsidRDefault="00F50F3B" w:rsidP="00F50F3B">
            <w:pPr>
              <w:jc w:val="center"/>
              <w:rPr>
                <w:bCs/>
                <w:sz w:val="16"/>
                <w:szCs w:val="16"/>
                <w:lang w:val="uk-UA"/>
              </w:rPr>
            </w:pPr>
            <w:r>
              <w:rPr>
                <w:bCs/>
                <w:sz w:val="16"/>
                <w:szCs w:val="16"/>
                <w:lang w:val="uk-UA"/>
              </w:rPr>
              <w:t>-</w:t>
            </w:r>
          </w:p>
        </w:tc>
        <w:tc>
          <w:tcPr>
            <w:tcW w:w="303" w:type="pct"/>
            <w:shd w:val="clear" w:color="auto" w:fill="FFFFFF"/>
            <w:vAlign w:val="center"/>
          </w:tcPr>
          <w:p w14:paraId="42FA4FAC" w14:textId="77777777" w:rsidR="00F50F3B" w:rsidRPr="00722270" w:rsidRDefault="00F50F3B" w:rsidP="00F50F3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17CF60E3" w14:textId="77777777" w:rsidR="00F50F3B" w:rsidRDefault="00F50F3B" w:rsidP="00F50F3B">
            <w:pPr>
              <w:jc w:val="center"/>
              <w:rPr>
                <w:bCs/>
                <w:sz w:val="16"/>
                <w:szCs w:val="16"/>
                <w:lang w:val="uk-UA"/>
              </w:rPr>
            </w:pPr>
            <w:r w:rsidRPr="004E553E">
              <w:rPr>
                <w:bCs/>
                <w:sz w:val="16"/>
                <w:szCs w:val="16"/>
                <w:lang w:val="uk-UA"/>
              </w:rPr>
              <w:t xml:space="preserve">Щодо </w:t>
            </w:r>
            <w:r>
              <w:rPr>
                <w:bCs/>
                <w:sz w:val="16"/>
                <w:szCs w:val="16"/>
                <w:lang w:val="uk-UA"/>
              </w:rPr>
              <w:t>розподілу субвенції</w:t>
            </w:r>
          </w:p>
        </w:tc>
        <w:tc>
          <w:tcPr>
            <w:tcW w:w="320" w:type="pct"/>
            <w:shd w:val="clear" w:color="auto" w:fill="FFFFFF"/>
            <w:vAlign w:val="center"/>
          </w:tcPr>
          <w:p w14:paraId="09C4B16B" w14:textId="77777777" w:rsidR="00F50F3B" w:rsidRPr="00722270" w:rsidRDefault="00F50F3B" w:rsidP="00F50F3B">
            <w:pPr>
              <w:jc w:val="center"/>
              <w:rPr>
                <w:bCs/>
                <w:sz w:val="16"/>
                <w:szCs w:val="16"/>
                <w:lang w:val="uk-UA"/>
              </w:rPr>
            </w:pPr>
            <w:r w:rsidRPr="004E553E">
              <w:rPr>
                <w:bCs/>
                <w:sz w:val="16"/>
                <w:szCs w:val="16"/>
                <w:lang w:val="uk-UA"/>
              </w:rPr>
              <w:t>Текстовий документ</w:t>
            </w:r>
          </w:p>
        </w:tc>
        <w:tc>
          <w:tcPr>
            <w:tcW w:w="215" w:type="pct"/>
            <w:shd w:val="clear" w:color="auto" w:fill="FFFFFF"/>
            <w:vAlign w:val="center"/>
          </w:tcPr>
          <w:p w14:paraId="59D71E40" w14:textId="77777777" w:rsidR="00F50F3B" w:rsidRPr="00722270" w:rsidRDefault="00F50F3B" w:rsidP="00F50F3B">
            <w:pPr>
              <w:jc w:val="center"/>
              <w:rPr>
                <w:bCs/>
                <w:sz w:val="16"/>
                <w:szCs w:val="16"/>
                <w:lang w:val="uk-UA"/>
              </w:rPr>
            </w:pPr>
            <w:r>
              <w:rPr>
                <w:bCs/>
                <w:sz w:val="16"/>
                <w:szCs w:val="16"/>
                <w:lang w:val="uk-UA"/>
              </w:rPr>
              <w:t>Лист</w:t>
            </w:r>
          </w:p>
        </w:tc>
        <w:tc>
          <w:tcPr>
            <w:tcW w:w="161" w:type="pct"/>
            <w:shd w:val="clear" w:color="auto" w:fill="FFFFFF"/>
            <w:vAlign w:val="center"/>
          </w:tcPr>
          <w:p w14:paraId="2CB068EC" w14:textId="77777777" w:rsidR="00F50F3B" w:rsidRDefault="00F50F3B" w:rsidP="00F50F3B">
            <w:pPr>
              <w:jc w:val="center"/>
              <w:rPr>
                <w:bCs/>
                <w:sz w:val="16"/>
                <w:szCs w:val="16"/>
                <w:lang w:val="uk-UA"/>
              </w:rPr>
            </w:pPr>
            <w:r>
              <w:rPr>
                <w:bCs/>
                <w:sz w:val="16"/>
                <w:szCs w:val="16"/>
                <w:lang w:val="uk-UA"/>
              </w:rPr>
              <w:t>-</w:t>
            </w:r>
          </w:p>
        </w:tc>
        <w:tc>
          <w:tcPr>
            <w:tcW w:w="402" w:type="pct"/>
            <w:shd w:val="clear" w:color="auto" w:fill="FFFFFF"/>
            <w:vAlign w:val="center"/>
          </w:tcPr>
          <w:p w14:paraId="06B60040" w14:textId="77777777" w:rsidR="00F50F3B" w:rsidRPr="00722270" w:rsidRDefault="00F50F3B" w:rsidP="00F50F3B">
            <w:pPr>
              <w:jc w:val="center"/>
              <w:rPr>
                <w:bCs/>
                <w:sz w:val="16"/>
                <w:szCs w:val="16"/>
                <w:lang w:val="uk-UA"/>
              </w:rPr>
            </w:pPr>
            <w:r>
              <w:rPr>
                <w:bCs/>
                <w:sz w:val="16"/>
                <w:szCs w:val="16"/>
                <w:lang w:val="uk-UA"/>
              </w:rPr>
              <w:t>Паперова</w:t>
            </w:r>
          </w:p>
        </w:tc>
        <w:tc>
          <w:tcPr>
            <w:tcW w:w="559" w:type="pct"/>
            <w:shd w:val="clear" w:color="auto" w:fill="FFFFFF"/>
            <w:vAlign w:val="center"/>
          </w:tcPr>
          <w:p w14:paraId="0F345AEA" w14:textId="77777777" w:rsidR="00F50F3B" w:rsidRPr="00722270" w:rsidRDefault="00F50F3B" w:rsidP="00F50F3B">
            <w:pPr>
              <w:jc w:val="center"/>
              <w:rPr>
                <w:bCs/>
                <w:sz w:val="16"/>
                <w:szCs w:val="16"/>
                <w:lang w:val="uk-UA"/>
              </w:rPr>
            </w:pPr>
            <w:r w:rsidRPr="004E553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690774E" w14:textId="77777777" w:rsidR="00F50F3B" w:rsidRDefault="00F50F3B" w:rsidP="00F50F3B">
            <w:pPr>
              <w:jc w:val="center"/>
              <w:rPr>
                <w:bCs/>
                <w:i/>
                <w:sz w:val="16"/>
                <w:szCs w:val="16"/>
                <w:lang w:val="uk-UA"/>
              </w:rPr>
            </w:pPr>
            <w:r>
              <w:rPr>
                <w:bCs/>
                <w:i/>
                <w:sz w:val="16"/>
                <w:szCs w:val="16"/>
                <w:lang w:val="uk-UA"/>
              </w:rPr>
              <w:t>-</w:t>
            </w:r>
          </w:p>
        </w:tc>
      </w:tr>
      <w:tr w:rsidR="00F50F3B" w:rsidRPr="00B7371E" w14:paraId="2FDC4C82" w14:textId="77777777" w:rsidTr="00A83B05">
        <w:trPr>
          <w:trHeight w:val="751"/>
        </w:trPr>
        <w:tc>
          <w:tcPr>
            <w:tcW w:w="205" w:type="pct"/>
            <w:shd w:val="clear" w:color="auto" w:fill="FFFFFF"/>
            <w:vAlign w:val="center"/>
          </w:tcPr>
          <w:p w14:paraId="1445AD09" w14:textId="77777777" w:rsidR="00F50F3B" w:rsidRPr="00761B26" w:rsidRDefault="000A44C2" w:rsidP="00F50F3B">
            <w:pPr>
              <w:jc w:val="center"/>
              <w:rPr>
                <w:b/>
                <w:bCs/>
                <w:sz w:val="16"/>
                <w:szCs w:val="16"/>
                <w:lang w:val="uk-UA"/>
              </w:rPr>
            </w:pPr>
            <w:r>
              <w:rPr>
                <w:b/>
                <w:bCs/>
                <w:sz w:val="16"/>
                <w:szCs w:val="16"/>
                <w:lang w:val="uk-UA"/>
              </w:rPr>
              <w:t>4113</w:t>
            </w:r>
          </w:p>
        </w:tc>
        <w:tc>
          <w:tcPr>
            <w:tcW w:w="477" w:type="pct"/>
            <w:shd w:val="clear" w:color="auto" w:fill="FFFFFF"/>
            <w:vAlign w:val="center"/>
          </w:tcPr>
          <w:p w14:paraId="500BDE4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засідання комісії</w:t>
            </w:r>
          </w:p>
        </w:tc>
        <w:tc>
          <w:tcPr>
            <w:tcW w:w="352" w:type="pct"/>
            <w:shd w:val="clear" w:color="auto" w:fill="FFFFFF"/>
            <w:vAlign w:val="center"/>
          </w:tcPr>
          <w:p w14:paraId="725A2EF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№вх-3122/26</w:t>
            </w:r>
          </w:p>
        </w:tc>
        <w:tc>
          <w:tcPr>
            <w:tcW w:w="296" w:type="pct"/>
            <w:shd w:val="clear" w:color="auto" w:fill="FFFFFF"/>
            <w:vAlign w:val="center"/>
          </w:tcPr>
          <w:p w14:paraId="08C995C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8839C2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2C09779B" w14:textId="77777777" w:rsidR="00F50F3B" w:rsidRPr="009C7096" w:rsidRDefault="000A44C2" w:rsidP="00224733">
            <w:pPr>
              <w:jc w:val="center"/>
              <w:rPr>
                <w:color w:val="000000"/>
                <w:sz w:val="16"/>
                <w:szCs w:val="16"/>
                <w:lang w:val="uk-UA" w:eastAsia="uk-UA"/>
              </w:rPr>
            </w:pPr>
            <w:r>
              <w:rPr>
                <w:color w:val="000000"/>
                <w:sz w:val="16"/>
                <w:szCs w:val="16"/>
                <w:lang w:val="uk-UA" w:eastAsia="uk-UA"/>
              </w:rPr>
              <w:t>Департа</w:t>
            </w:r>
            <w:r w:rsidRPr="00D04A22">
              <w:rPr>
                <w:color w:val="000000"/>
                <w:sz w:val="16"/>
                <w:szCs w:val="16"/>
                <w:lang w:val="uk-UA" w:eastAsia="uk-UA"/>
              </w:rPr>
              <w:t>мент освіти і науки</w:t>
            </w:r>
          </w:p>
        </w:tc>
        <w:tc>
          <w:tcPr>
            <w:tcW w:w="271" w:type="pct"/>
            <w:shd w:val="clear" w:color="auto" w:fill="FFFFFF"/>
            <w:vAlign w:val="center"/>
          </w:tcPr>
          <w:p w14:paraId="023E321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713E8A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1D1422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3E2FFA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засідання комісії</w:t>
            </w:r>
          </w:p>
        </w:tc>
        <w:tc>
          <w:tcPr>
            <w:tcW w:w="320" w:type="pct"/>
            <w:shd w:val="clear" w:color="auto" w:fill="FFFFFF"/>
            <w:vAlign w:val="center"/>
          </w:tcPr>
          <w:p w14:paraId="067743D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2872B7E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5406954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B9995A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E0E8E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6C1131" w14:textId="77777777" w:rsidR="00F50F3B" w:rsidRPr="00E82432" w:rsidRDefault="00F50F3B" w:rsidP="00F50F3B">
            <w:pPr>
              <w:jc w:val="center"/>
              <w:rPr>
                <w:bCs/>
                <w:i/>
                <w:sz w:val="16"/>
                <w:szCs w:val="16"/>
                <w:highlight w:val="green"/>
                <w:lang w:val="uk-UA"/>
              </w:rPr>
            </w:pPr>
            <w:r w:rsidRPr="00E00FDD">
              <w:rPr>
                <w:bCs/>
                <w:i/>
                <w:sz w:val="16"/>
                <w:szCs w:val="16"/>
                <w:lang w:val="uk-UA"/>
              </w:rPr>
              <w:t>-</w:t>
            </w:r>
          </w:p>
        </w:tc>
      </w:tr>
      <w:tr w:rsidR="00F50F3B" w:rsidRPr="00B7371E" w14:paraId="1DB0DD9F" w14:textId="77777777" w:rsidTr="00A83B05">
        <w:trPr>
          <w:trHeight w:val="847"/>
        </w:trPr>
        <w:tc>
          <w:tcPr>
            <w:tcW w:w="205" w:type="pct"/>
            <w:shd w:val="clear" w:color="auto" w:fill="FFFFFF"/>
            <w:vAlign w:val="center"/>
          </w:tcPr>
          <w:p w14:paraId="316FEA8C" w14:textId="77777777" w:rsidR="00F50F3B" w:rsidRPr="00761B26" w:rsidRDefault="000A44C2" w:rsidP="00F50F3B">
            <w:pPr>
              <w:jc w:val="center"/>
              <w:rPr>
                <w:b/>
                <w:bCs/>
                <w:sz w:val="16"/>
                <w:szCs w:val="16"/>
                <w:lang w:val="uk-UA"/>
              </w:rPr>
            </w:pPr>
            <w:r>
              <w:rPr>
                <w:b/>
                <w:bCs/>
                <w:sz w:val="16"/>
                <w:szCs w:val="16"/>
                <w:lang w:val="uk-UA"/>
              </w:rPr>
              <w:t>4114</w:t>
            </w:r>
          </w:p>
        </w:tc>
        <w:tc>
          <w:tcPr>
            <w:tcW w:w="477" w:type="pct"/>
            <w:shd w:val="clear" w:color="auto" w:fill="FFFFFF"/>
            <w:vAlign w:val="center"/>
          </w:tcPr>
          <w:p w14:paraId="2D85D61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бюджетні зобов'язання</w:t>
            </w:r>
          </w:p>
        </w:tc>
        <w:tc>
          <w:tcPr>
            <w:tcW w:w="352" w:type="pct"/>
            <w:shd w:val="clear" w:color="auto" w:fill="FFFFFF"/>
            <w:vAlign w:val="center"/>
          </w:tcPr>
          <w:p w14:paraId="027363B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№вх-3123/26</w:t>
            </w:r>
          </w:p>
        </w:tc>
        <w:tc>
          <w:tcPr>
            <w:tcW w:w="296" w:type="pct"/>
            <w:shd w:val="clear" w:color="auto" w:fill="FFFFFF"/>
            <w:vAlign w:val="center"/>
          </w:tcPr>
          <w:p w14:paraId="1FC5F74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08ACC37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66D3F7E2" w14:textId="77777777" w:rsidR="00F50F3B" w:rsidRPr="009C7096" w:rsidRDefault="000A44C2" w:rsidP="00F50F3B">
            <w:pPr>
              <w:jc w:val="center"/>
              <w:rPr>
                <w:color w:val="000000"/>
                <w:sz w:val="16"/>
                <w:szCs w:val="16"/>
                <w:lang w:val="uk-UA" w:eastAsia="uk-UA"/>
              </w:rPr>
            </w:pPr>
            <w:r>
              <w:rPr>
                <w:color w:val="000000"/>
                <w:sz w:val="16"/>
                <w:szCs w:val="16"/>
                <w:lang w:val="uk-UA" w:eastAsia="uk-UA"/>
              </w:rPr>
              <w:t>У</w:t>
            </w:r>
            <w:r w:rsidRPr="00D04A22">
              <w:rPr>
                <w:color w:val="000000"/>
                <w:sz w:val="16"/>
                <w:szCs w:val="16"/>
                <w:lang w:val="uk-UA" w:eastAsia="uk-UA"/>
              </w:rPr>
              <w:t>правління у справах молоді та спорту</w:t>
            </w:r>
          </w:p>
        </w:tc>
        <w:tc>
          <w:tcPr>
            <w:tcW w:w="271" w:type="pct"/>
            <w:shd w:val="clear" w:color="auto" w:fill="FFFFFF"/>
            <w:vAlign w:val="center"/>
          </w:tcPr>
          <w:p w14:paraId="6CD98DC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1206AE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3B2CDF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D93EAF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бюджетні зобов'язання</w:t>
            </w:r>
          </w:p>
        </w:tc>
        <w:tc>
          <w:tcPr>
            <w:tcW w:w="320" w:type="pct"/>
            <w:shd w:val="clear" w:color="auto" w:fill="FFFFFF"/>
            <w:vAlign w:val="center"/>
          </w:tcPr>
          <w:p w14:paraId="2EAA2A6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12A54A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5FFED90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ED877C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178A4E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5BED70" w14:textId="77777777" w:rsidR="00F50F3B" w:rsidRDefault="00F50F3B" w:rsidP="00F50F3B">
            <w:pPr>
              <w:jc w:val="center"/>
              <w:rPr>
                <w:lang w:val="ru-RU"/>
              </w:rPr>
            </w:pPr>
            <w:r>
              <w:rPr>
                <w:lang w:val="ru-RU"/>
              </w:rPr>
              <w:t>-</w:t>
            </w:r>
          </w:p>
        </w:tc>
      </w:tr>
      <w:tr w:rsidR="00F50F3B" w:rsidRPr="00B7371E" w14:paraId="21319A1A" w14:textId="77777777" w:rsidTr="00D04A22">
        <w:trPr>
          <w:trHeight w:val="421"/>
        </w:trPr>
        <w:tc>
          <w:tcPr>
            <w:tcW w:w="205" w:type="pct"/>
            <w:shd w:val="clear" w:color="auto" w:fill="FFFFFF"/>
            <w:vAlign w:val="center"/>
          </w:tcPr>
          <w:p w14:paraId="2532E106" w14:textId="77777777" w:rsidR="00F50F3B" w:rsidRPr="00761B26" w:rsidRDefault="000A44C2" w:rsidP="00F50F3B">
            <w:pPr>
              <w:jc w:val="center"/>
              <w:rPr>
                <w:b/>
                <w:bCs/>
                <w:sz w:val="16"/>
                <w:szCs w:val="16"/>
                <w:lang w:val="uk-UA"/>
              </w:rPr>
            </w:pPr>
            <w:r>
              <w:rPr>
                <w:b/>
                <w:bCs/>
                <w:sz w:val="16"/>
                <w:szCs w:val="16"/>
                <w:lang w:val="uk-UA"/>
              </w:rPr>
              <w:t>4115</w:t>
            </w:r>
          </w:p>
        </w:tc>
        <w:tc>
          <w:tcPr>
            <w:tcW w:w="477" w:type="pct"/>
            <w:shd w:val="clear" w:color="auto" w:fill="FFFFFF"/>
            <w:vAlign w:val="center"/>
          </w:tcPr>
          <w:p w14:paraId="2BEF68D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чисельності працівників</w:t>
            </w:r>
          </w:p>
        </w:tc>
        <w:tc>
          <w:tcPr>
            <w:tcW w:w="352" w:type="pct"/>
            <w:shd w:val="clear" w:color="auto" w:fill="FFFFFF"/>
            <w:vAlign w:val="center"/>
          </w:tcPr>
          <w:p w14:paraId="1A96BD4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№вх-3124/26</w:t>
            </w:r>
          </w:p>
        </w:tc>
        <w:tc>
          <w:tcPr>
            <w:tcW w:w="296" w:type="pct"/>
            <w:shd w:val="clear" w:color="auto" w:fill="FFFFFF"/>
            <w:vAlign w:val="center"/>
          </w:tcPr>
          <w:p w14:paraId="23E8223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B754E2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7E44148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14D410C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695644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C34255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78A8ED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чисельності працівників</w:t>
            </w:r>
          </w:p>
        </w:tc>
        <w:tc>
          <w:tcPr>
            <w:tcW w:w="320" w:type="pct"/>
            <w:shd w:val="clear" w:color="auto" w:fill="FFFFFF"/>
            <w:vAlign w:val="center"/>
          </w:tcPr>
          <w:p w14:paraId="6996CC6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92DA19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469D84A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3F6261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51F7DF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306F7C" w14:textId="77777777" w:rsidR="00F50F3B" w:rsidRPr="00DC244A" w:rsidRDefault="00F50F3B" w:rsidP="00F50F3B">
            <w:pPr>
              <w:jc w:val="center"/>
              <w:rPr>
                <w:i/>
                <w:iCs/>
                <w:lang w:val="ru-RU"/>
              </w:rPr>
            </w:pPr>
            <w:r w:rsidRPr="00DC244A">
              <w:rPr>
                <w:i/>
                <w:iCs/>
                <w:lang w:val="ru-RU"/>
              </w:rPr>
              <w:t>-</w:t>
            </w:r>
          </w:p>
        </w:tc>
      </w:tr>
      <w:tr w:rsidR="00F50F3B" w:rsidRPr="00B7371E" w14:paraId="52F9242A" w14:textId="77777777" w:rsidTr="00D04A22">
        <w:trPr>
          <w:trHeight w:val="421"/>
        </w:trPr>
        <w:tc>
          <w:tcPr>
            <w:tcW w:w="205" w:type="pct"/>
            <w:shd w:val="clear" w:color="auto" w:fill="FFFFFF"/>
            <w:vAlign w:val="center"/>
          </w:tcPr>
          <w:p w14:paraId="06F197D0" w14:textId="77777777" w:rsidR="00F50F3B" w:rsidRPr="00761B26" w:rsidRDefault="000A44C2" w:rsidP="00F50F3B">
            <w:pPr>
              <w:jc w:val="center"/>
              <w:rPr>
                <w:b/>
                <w:bCs/>
                <w:sz w:val="16"/>
                <w:szCs w:val="16"/>
                <w:lang w:val="uk-UA"/>
              </w:rPr>
            </w:pPr>
            <w:r>
              <w:rPr>
                <w:b/>
                <w:bCs/>
                <w:sz w:val="16"/>
                <w:szCs w:val="16"/>
                <w:lang w:val="uk-UA"/>
              </w:rPr>
              <w:t>4116</w:t>
            </w:r>
          </w:p>
        </w:tc>
        <w:tc>
          <w:tcPr>
            <w:tcW w:w="477" w:type="pct"/>
            <w:shd w:val="clear" w:color="auto" w:fill="FFFFFF"/>
            <w:vAlign w:val="center"/>
          </w:tcPr>
          <w:p w14:paraId="7D59BB2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 до обласного бюджету Рівненської області на 2026 рік</w:t>
            </w:r>
          </w:p>
        </w:tc>
        <w:tc>
          <w:tcPr>
            <w:tcW w:w="352" w:type="pct"/>
            <w:shd w:val="clear" w:color="auto" w:fill="FFFFFF"/>
            <w:vAlign w:val="center"/>
          </w:tcPr>
          <w:p w14:paraId="766E015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№вх-3125/26</w:t>
            </w:r>
          </w:p>
        </w:tc>
        <w:tc>
          <w:tcPr>
            <w:tcW w:w="296" w:type="pct"/>
            <w:shd w:val="clear" w:color="auto" w:fill="FFFFFF"/>
            <w:vAlign w:val="center"/>
          </w:tcPr>
          <w:p w14:paraId="7537352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61FF40C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8651F3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A6C0DD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1E5B270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29F412A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37B65F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 до обласного бюджету Рівненської області на 2026 рік</w:t>
            </w:r>
          </w:p>
        </w:tc>
        <w:tc>
          <w:tcPr>
            <w:tcW w:w="320" w:type="pct"/>
            <w:shd w:val="clear" w:color="auto" w:fill="FFFFFF"/>
            <w:vAlign w:val="center"/>
          </w:tcPr>
          <w:p w14:paraId="0004309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3BC7F11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0798F2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527478B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594715B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19C722"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39C34DDD" w14:textId="77777777" w:rsidTr="00D04A22">
        <w:trPr>
          <w:trHeight w:val="421"/>
        </w:trPr>
        <w:tc>
          <w:tcPr>
            <w:tcW w:w="205" w:type="pct"/>
            <w:shd w:val="clear" w:color="auto" w:fill="FFFFFF"/>
            <w:vAlign w:val="center"/>
          </w:tcPr>
          <w:p w14:paraId="3AED3DAB" w14:textId="77777777" w:rsidR="00F50F3B" w:rsidRPr="00761B26" w:rsidRDefault="000A44C2" w:rsidP="00F50F3B">
            <w:pPr>
              <w:jc w:val="center"/>
              <w:rPr>
                <w:b/>
                <w:bCs/>
                <w:sz w:val="16"/>
                <w:szCs w:val="16"/>
                <w:lang w:val="uk-UA"/>
              </w:rPr>
            </w:pPr>
            <w:r>
              <w:rPr>
                <w:b/>
                <w:bCs/>
                <w:sz w:val="16"/>
                <w:szCs w:val="16"/>
                <w:lang w:val="uk-UA"/>
              </w:rPr>
              <w:t>4117</w:t>
            </w:r>
          </w:p>
        </w:tc>
        <w:tc>
          <w:tcPr>
            <w:tcW w:w="477" w:type="pct"/>
            <w:shd w:val="clear" w:color="auto" w:fill="FFFFFF"/>
            <w:vAlign w:val="center"/>
          </w:tcPr>
          <w:p w14:paraId="3A639DD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52" w:type="pct"/>
            <w:shd w:val="clear" w:color="auto" w:fill="FFFFFF"/>
            <w:vAlign w:val="center"/>
          </w:tcPr>
          <w:p w14:paraId="1AAC11D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№вх-3126/26</w:t>
            </w:r>
          </w:p>
        </w:tc>
        <w:tc>
          <w:tcPr>
            <w:tcW w:w="296" w:type="pct"/>
            <w:shd w:val="clear" w:color="auto" w:fill="FFFFFF"/>
            <w:vAlign w:val="center"/>
          </w:tcPr>
          <w:p w14:paraId="5634FD7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9EC4C9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09441E7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550B51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440C7C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43C86D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10CC6E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20" w:type="pct"/>
            <w:shd w:val="clear" w:color="auto" w:fill="FFFFFF"/>
            <w:vAlign w:val="center"/>
          </w:tcPr>
          <w:p w14:paraId="5236A67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159CFF5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42FBA95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B9BF2B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8BBA30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6A6577"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5B0FCAD" w14:textId="77777777" w:rsidTr="00C8747F">
        <w:trPr>
          <w:trHeight w:val="421"/>
        </w:trPr>
        <w:tc>
          <w:tcPr>
            <w:tcW w:w="205" w:type="pct"/>
            <w:shd w:val="clear" w:color="auto" w:fill="FFFFFF"/>
            <w:vAlign w:val="center"/>
          </w:tcPr>
          <w:p w14:paraId="148EE3A4" w14:textId="77777777" w:rsidR="00F50F3B" w:rsidRPr="00761B26" w:rsidRDefault="000A44C2" w:rsidP="00F50F3B">
            <w:pPr>
              <w:jc w:val="center"/>
              <w:rPr>
                <w:b/>
                <w:bCs/>
                <w:sz w:val="16"/>
                <w:szCs w:val="16"/>
                <w:lang w:val="uk-UA"/>
              </w:rPr>
            </w:pPr>
            <w:r>
              <w:rPr>
                <w:b/>
                <w:bCs/>
                <w:sz w:val="16"/>
                <w:szCs w:val="16"/>
                <w:lang w:val="uk-UA"/>
              </w:rPr>
              <w:t>4118</w:t>
            </w:r>
          </w:p>
        </w:tc>
        <w:tc>
          <w:tcPr>
            <w:tcW w:w="477" w:type="pct"/>
            <w:shd w:val="clear" w:color="auto" w:fill="FFFFFF"/>
            <w:vAlign w:val="center"/>
          </w:tcPr>
          <w:p w14:paraId="48BFC193" w14:textId="77777777" w:rsidR="00F50F3B" w:rsidRPr="000E12AD" w:rsidRDefault="00F50F3B" w:rsidP="00F50F3B">
            <w:pPr>
              <w:jc w:val="center"/>
              <w:rPr>
                <w:sz w:val="16"/>
                <w:szCs w:val="16"/>
                <w:lang w:val="uk-UA"/>
              </w:rPr>
            </w:pPr>
            <w:r w:rsidRPr="000E12AD">
              <w:rPr>
                <w:sz w:val="16"/>
                <w:szCs w:val="16"/>
                <w:lang w:val="uk-UA"/>
              </w:rPr>
              <w:t>Про подання інформації</w:t>
            </w:r>
          </w:p>
        </w:tc>
        <w:tc>
          <w:tcPr>
            <w:tcW w:w="352" w:type="pct"/>
            <w:shd w:val="clear" w:color="auto" w:fill="FFFFFF"/>
            <w:vAlign w:val="center"/>
          </w:tcPr>
          <w:p w14:paraId="7F720AAD" w14:textId="77777777" w:rsidR="00F50F3B" w:rsidRPr="000E12AD" w:rsidRDefault="00F50F3B" w:rsidP="00F50F3B">
            <w:pPr>
              <w:jc w:val="center"/>
              <w:rPr>
                <w:sz w:val="16"/>
                <w:szCs w:val="16"/>
                <w:lang w:val="uk-UA"/>
              </w:rPr>
            </w:pPr>
            <w:r w:rsidRPr="000E12AD">
              <w:rPr>
                <w:sz w:val="16"/>
                <w:szCs w:val="16"/>
                <w:lang w:val="uk-UA"/>
              </w:rPr>
              <w:t>№</w:t>
            </w:r>
            <w:proofErr w:type="spellStart"/>
            <w:r w:rsidRPr="000E12AD">
              <w:rPr>
                <w:sz w:val="16"/>
                <w:szCs w:val="16"/>
                <w:lang w:val="uk-UA"/>
              </w:rPr>
              <w:t>вих</w:t>
            </w:r>
            <w:proofErr w:type="spellEnd"/>
            <w:r w:rsidRPr="000E12AD">
              <w:rPr>
                <w:sz w:val="16"/>
                <w:szCs w:val="16"/>
                <w:lang w:val="uk-UA"/>
              </w:rPr>
              <w:t xml:space="preserve">- </w:t>
            </w:r>
          </w:p>
          <w:p w14:paraId="55108CBA" w14:textId="77777777" w:rsidR="00F50F3B" w:rsidRPr="000E12AD" w:rsidRDefault="00F50F3B" w:rsidP="00F50F3B">
            <w:pPr>
              <w:jc w:val="center"/>
              <w:rPr>
                <w:sz w:val="16"/>
                <w:szCs w:val="16"/>
                <w:lang w:val="uk-UA"/>
              </w:rPr>
            </w:pPr>
            <w:r>
              <w:rPr>
                <w:sz w:val="16"/>
                <w:szCs w:val="16"/>
                <w:lang w:val="uk-UA"/>
              </w:rPr>
              <w:t>853</w:t>
            </w:r>
            <w:r w:rsidRPr="000E12AD">
              <w:rPr>
                <w:sz w:val="16"/>
                <w:szCs w:val="16"/>
                <w:lang w:val="uk-UA"/>
              </w:rPr>
              <w:t>/08-18/26</w:t>
            </w:r>
          </w:p>
        </w:tc>
        <w:tc>
          <w:tcPr>
            <w:tcW w:w="296" w:type="pct"/>
            <w:shd w:val="clear" w:color="auto" w:fill="FFFFFF"/>
          </w:tcPr>
          <w:p w14:paraId="76F39B67" w14:textId="77777777" w:rsidR="00F50F3B" w:rsidRDefault="00F50F3B" w:rsidP="00F50F3B">
            <w:pPr>
              <w:rPr>
                <w:sz w:val="16"/>
                <w:szCs w:val="16"/>
                <w:lang w:val="uk-UA"/>
              </w:rPr>
            </w:pPr>
          </w:p>
          <w:p w14:paraId="7A9DA478" w14:textId="77777777" w:rsidR="00F50F3B" w:rsidRDefault="00F50F3B" w:rsidP="00F50F3B">
            <w:pPr>
              <w:rPr>
                <w:sz w:val="16"/>
                <w:szCs w:val="16"/>
                <w:lang w:val="uk-UA"/>
              </w:rPr>
            </w:pPr>
          </w:p>
          <w:p w14:paraId="0CBB78B9" w14:textId="77777777" w:rsidR="00F50F3B" w:rsidRDefault="00F50F3B" w:rsidP="00F50F3B">
            <w:r>
              <w:rPr>
                <w:sz w:val="16"/>
                <w:szCs w:val="16"/>
                <w:lang w:val="uk-UA"/>
              </w:rPr>
              <w:t>21</w:t>
            </w:r>
            <w:r w:rsidRPr="003E0F37">
              <w:rPr>
                <w:sz w:val="16"/>
                <w:szCs w:val="16"/>
                <w:lang w:val="uk-UA"/>
              </w:rPr>
              <w:t>.0</w:t>
            </w:r>
            <w:r w:rsidRPr="003E0F37">
              <w:rPr>
                <w:sz w:val="16"/>
                <w:szCs w:val="16"/>
              </w:rPr>
              <w:t>5</w:t>
            </w:r>
            <w:r w:rsidRPr="003E0F37">
              <w:rPr>
                <w:sz w:val="16"/>
                <w:szCs w:val="16"/>
                <w:lang w:val="uk-UA"/>
              </w:rPr>
              <w:t>.2026</w:t>
            </w:r>
          </w:p>
        </w:tc>
        <w:tc>
          <w:tcPr>
            <w:tcW w:w="304" w:type="pct"/>
            <w:shd w:val="clear" w:color="auto" w:fill="FFFFFF"/>
            <w:vAlign w:val="center"/>
          </w:tcPr>
          <w:p w14:paraId="0F12FEB1" w14:textId="77777777" w:rsidR="00F50F3B" w:rsidRPr="000E12AD" w:rsidRDefault="00F50F3B" w:rsidP="00F50F3B">
            <w:pPr>
              <w:jc w:val="center"/>
              <w:rPr>
                <w:iCs/>
                <w:sz w:val="16"/>
                <w:szCs w:val="16"/>
                <w:lang w:val="uk-UA"/>
              </w:rPr>
            </w:pPr>
            <w:r w:rsidRPr="000E12AD">
              <w:rPr>
                <w:iCs/>
                <w:sz w:val="16"/>
                <w:szCs w:val="16"/>
                <w:lang w:val="uk-UA"/>
              </w:rPr>
              <w:t>-</w:t>
            </w:r>
          </w:p>
        </w:tc>
        <w:tc>
          <w:tcPr>
            <w:tcW w:w="431" w:type="pct"/>
            <w:shd w:val="clear" w:color="auto" w:fill="FFFFFF"/>
            <w:vAlign w:val="center"/>
          </w:tcPr>
          <w:p w14:paraId="66C18997"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271" w:type="pct"/>
            <w:shd w:val="clear" w:color="auto" w:fill="FFFFFF"/>
            <w:vAlign w:val="center"/>
          </w:tcPr>
          <w:p w14:paraId="29C85606" w14:textId="77777777" w:rsidR="00F50F3B" w:rsidRPr="000E12AD" w:rsidRDefault="00F50F3B" w:rsidP="00F50F3B">
            <w:pPr>
              <w:jc w:val="center"/>
              <w:rPr>
                <w:sz w:val="16"/>
                <w:szCs w:val="16"/>
                <w:lang w:val="uk-UA"/>
              </w:rPr>
            </w:pPr>
            <w:r w:rsidRPr="000E12AD">
              <w:rPr>
                <w:sz w:val="16"/>
                <w:szCs w:val="16"/>
                <w:lang w:val="uk-UA"/>
              </w:rPr>
              <w:t>-</w:t>
            </w:r>
          </w:p>
        </w:tc>
        <w:tc>
          <w:tcPr>
            <w:tcW w:w="165" w:type="pct"/>
            <w:shd w:val="clear" w:color="auto" w:fill="FFFFFF"/>
            <w:vAlign w:val="center"/>
          </w:tcPr>
          <w:p w14:paraId="0598FACD" w14:textId="77777777" w:rsidR="00F50F3B" w:rsidRPr="000E12AD" w:rsidRDefault="00F50F3B" w:rsidP="00F50F3B">
            <w:pPr>
              <w:jc w:val="center"/>
              <w:rPr>
                <w:sz w:val="16"/>
                <w:szCs w:val="16"/>
                <w:lang w:val="uk-UA"/>
              </w:rPr>
            </w:pPr>
            <w:r w:rsidRPr="000E12AD">
              <w:rPr>
                <w:sz w:val="16"/>
                <w:szCs w:val="16"/>
                <w:lang w:val="uk-UA"/>
              </w:rPr>
              <w:t>-</w:t>
            </w:r>
          </w:p>
        </w:tc>
        <w:tc>
          <w:tcPr>
            <w:tcW w:w="303" w:type="pct"/>
            <w:shd w:val="clear" w:color="auto" w:fill="FFFFFF"/>
            <w:vAlign w:val="center"/>
          </w:tcPr>
          <w:p w14:paraId="58DA3D0C" w14:textId="77777777" w:rsidR="00F50F3B" w:rsidRPr="000E12AD" w:rsidRDefault="00F50F3B" w:rsidP="00F50F3B">
            <w:pPr>
              <w:ind w:left="-85" w:right="-85"/>
              <w:jc w:val="center"/>
              <w:rPr>
                <w:sz w:val="16"/>
                <w:szCs w:val="16"/>
                <w:lang w:val="uk-UA"/>
              </w:rPr>
            </w:pPr>
            <w:proofErr w:type="spellStart"/>
            <w:r w:rsidRPr="000E12AD">
              <w:rPr>
                <w:sz w:val="16"/>
                <w:szCs w:val="16"/>
                <w:lang w:val="uk-UA"/>
              </w:rPr>
              <w:t>Організа-ційні</w:t>
            </w:r>
            <w:proofErr w:type="spellEnd"/>
            <w:r w:rsidRPr="000E12AD">
              <w:rPr>
                <w:sz w:val="16"/>
                <w:szCs w:val="16"/>
                <w:lang w:val="uk-UA"/>
              </w:rPr>
              <w:t xml:space="preserve"> питання</w:t>
            </w:r>
          </w:p>
        </w:tc>
        <w:tc>
          <w:tcPr>
            <w:tcW w:w="410" w:type="pct"/>
            <w:shd w:val="clear" w:color="auto" w:fill="FFFFFF"/>
            <w:vAlign w:val="center"/>
          </w:tcPr>
          <w:p w14:paraId="4764E680" w14:textId="77777777" w:rsidR="00F50F3B" w:rsidRPr="000E12AD" w:rsidRDefault="00F50F3B" w:rsidP="00F50F3B">
            <w:pPr>
              <w:jc w:val="center"/>
              <w:rPr>
                <w:sz w:val="16"/>
                <w:szCs w:val="16"/>
                <w:lang w:val="uk-UA"/>
              </w:rPr>
            </w:pPr>
            <w:r w:rsidRPr="000E12AD">
              <w:rPr>
                <w:sz w:val="16"/>
                <w:szCs w:val="16"/>
                <w:lang w:val="uk-UA"/>
              </w:rPr>
              <w:t>Про заплановані та прогнозовані події на наступний тиждень</w:t>
            </w:r>
          </w:p>
        </w:tc>
        <w:tc>
          <w:tcPr>
            <w:tcW w:w="320" w:type="pct"/>
            <w:shd w:val="clear" w:color="auto" w:fill="FFFFFF"/>
            <w:vAlign w:val="center"/>
          </w:tcPr>
          <w:p w14:paraId="04EBA0FC" w14:textId="77777777" w:rsidR="00F50F3B" w:rsidRPr="000E12AD" w:rsidRDefault="00F50F3B" w:rsidP="00F50F3B">
            <w:pPr>
              <w:jc w:val="center"/>
              <w:rPr>
                <w:sz w:val="16"/>
                <w:szCs w:val="16"/>
                <w:lang w:val="uk-UA"/>
              </w:rPr>
            </w:pPr>
            <w:r w:rsidRPr="000E12AD">
              <w:rPr>
                <w:sz w:val="16"/>
                <w:szCs w:val="16"/>
                <w:lang w:val="uk-UA"/>
              </w:rPr>
              <w:t>Текстовий документ</w:t>
            </w:r>
          </w:p>
        </w:tc>
        <w:tc>
          <w:tcPr>
            <w:tcW w:w="215" w:type="pct"/>
            <w:shd w:val="clear" w:color="auto" w:fill="FFFFFF"/>
            <w:vAlign w:val="center"/>
          </w:tcPr>
          <w:p w14:paraId="5E8B86E9" w14:textId="77777777" w:rsidR="00F50F3B" w:rsidRPr="000E12AD" w:rsidRDefault="00F50F3B" w:rsidP="00F50F3B">
            <w:pPr>
              <w:jc w:val="center"/>
              <w:rPr>
                <w:sz w:val="16"/>
                <w:szCs w:val="16"/>
                <w:lang w:val="uk-UA"/>
              </w:rPr>
            </w:pPr>
            <w:r w:rsidRPr="000E12AD">
              <w:rPr>
                <w:sz w:val="16"/>
                <w:szCs w:val="16"/>
                <w:lang w:val="uk-UA"/>
              </w:rPr>
              <w:t>Лист</w:t>
            </w:r>
          </w:p>
        </w:tc>
        <w:tc>
          <w:tcPr>
            <w:tcW w:w="161" w:type="pct"/>
            <w:shd w:val="clear" w:color="auto" w:fill="FFFFFF"/>
            <w:vAlign w:val="center"/>
          </w:tcPr>
          <w:p w14:paraId="29C38EA9" w14:textId="77777777" w:rsidR="00F50F3B" w:rsidRPr="000E12AD" w:rsidRDefault="00F50F3B" w:rsidP="00F50F3B">
            <w:pPr>
              <w:jc w:val="center"/>
              <w:rPr>
                <w:sz w:val="16"/>
                <w:szCs w:val="16"/>
                <w:lang w:val="uk-UA"/>
              </w:rPr>
            </w:pPr>
            <w:r w:rsidRPr="000E12AD">
              <w:rPr>
                <w:sz w:val="16"/>
                <w:szCs w:val="16"/>
                <w:lang w:val="uk-UA"/>
              </w:rPr>
              <w:t>-</w:t>
            </w:r>
          </w:p>
        </w:tc>
        <w:tc>
          <w:tcPr>
            <w:tcW w:w="402" w:type="pct"/>
            <w:shd w:val="clear" w:color="auto" w:fill="FFFFFF"/>
            <w:vAlign w:val="center"/>
          </w:tcPr>
          <w:p w14:paraId="4E44A017" w14:textId="77777777" w:rsidR="00F50F3B" w:rsidRPr="000E12AD" w:rsidRDefault="00F50F3B" w:rsidP="00F50F3B">
            <w:pPr>
              <w:jc w:val="center"/>
              <w:rPr>
                <w:sz w:val="16"/>
                <w:szCs w:val="16"/>
                <w:lang w:val="uk-UA"/>
              </w:rPr>
            </w:pPr>
            <w:r w:rsidRPr="000E12AD">
              <w:rPr>
                <w:sz w:val="16"/>
                <w:szCs w:val="16"/>
                <w:lang w:val="uk-UA"/>
              </w:rPr>
              <w:t>Паперова, електронна</w:t>
            </w:r>
          </w:p>
        </w:tc>
        <w:tc>
          <w:tcPr>
            <w:tcW w:w="559" w:type="pct"/>
            <w:shd w:val="clear" w:color="auto" w:fill="FFFFFF"/>
            <w:vAlign w:val="center"/>
          </w:tcPr>
          <w:p w14:paraId="39BE8320"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129" w:type="pct"/>
            <w:shd w:val="clear" w:color="auto" w:fill="FFFFFF"/>
            <w:vAlign w:val="center"/>
          </w:tcPr>
          <w:p w14:paraId="5CB92443" w14:textId="77777777" w:rsidR="00F50F3B" w:rsidRPr="000E611A" w:rsidRDefault="00F50F3B" w:rsidP="00F50F3B">
            <w:pPr>
              <w:jc w:val="center"/>
              <w:rPr>
                <w:lang w:val="uk-UA"/>
              </w:rPr>
            </w:pPr>
            <w:r>
              <w:rPr>
                <w:lang w:val="uk-UA"/>
              </w:rPr>
              <w:t>-</w:t>
            </w:r>
          </w:p>
        </w:tc>
      </w:tr>
      <w:tr w:rsidR="00F50F3B" w:rsidRPr="00B7371E" w14:paraId="6482A533" w14:textId="77777777" w:rsidTr="00D04A22">
        <w:trPr>
          <w:trHeight w:val="421"/>
        </w:trPr>
        <w:tc>
          <w:tcPr>
            <w:tcW w:w="205" w:type="pct"/>
            <w:shd w:val="clear" w:color="auto" w:fill="FFFFFF"/>
            <w:vAlign w:val="center"/>
          </w:tcPr>
          <w:p w14:paraId="31DA46A0" w14:textId="77777777" w:rsidR="00F50F3B" w:rsidRPr="00761B26" w:rsidRDefault="000A44C2" w:rsidP="00F50F3B">
            <w:pPr>
              <w:jc w:val="center"/>
              <w:rPr>
                <w:b/>
                <w:bCs/>
                <w:sz w:val="16"/>
                <w:szCs w:val="16"/>
                <w:lang w:val="uk-UA"/>
              </w:rPr>
            </w:pPr>
            <w:r>
              <w:rPr>
                <w:b/>
                <w:bCs/>
                <w:sz w:val="16"/>
                <w:szCs w:val="16"/>
                <w:lang w:val="uk-UA"/>
              </w:rPr>
              <w:t>4119</w:t>
            </w:r>
          </w:p>
        </w:tc>
        <w:tc>
          <w:tcPr>
            <w:tcW w:w="477" w:type="pct"/>
            <w:shd w:val="clear" w:color="auto" w:fill="FFFFFF"/>
            <w:vAlign w:val="center"/>
          </w:tcPr>
          <w:p w14:paraId="1DD4306F" w14:textId="77777777" w:rsidR="00F50F3B" w:rsidRPr="000E611A" w:rsidRDefault="00F50F3B" w:rsidP="00F50F3B">
            <w:pPr>
              <w:jc w:val="center"/>
              <w:rPr>
                <w:sz w:val="16"/>
                <w:szCs w:val="16"/>
                <w:lang w:val="uk-UA"/>
              </w:rPr>
            </w:pPr>
            <w:r w:rsidRPr="000E611A">
              <w:rPr>
                <w:sz w:val="16"/>
                <w:szCs w:val="16"/>
                <w:lang w:val="uk-UA"/>
              </w:rPr>
              <w:t>Про надання пропозицій</w:t>
            </w:r>
          </w:p>
        </w:tc>
        <w:tc>
          <w:tcPr>
            <w:tcW w:w="352" w:type="pct"/>
            <w:shd w:val="clear" w:color="auto" w:fill="FFFFFF"/>
            <w:vAlign w:val="center"/>
          </w:tcPr>
          <w:p w14:paraId="7052D0A9" w14:textId="77777777" w:rsidR="00F50F3B" w:rsidRPr="000E611A" w:rsidRDefault="00F50F3B" w:rsidP="00F50F3B">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341BE865" w14:textId="77777777" w:rsidR="00F50F3B" w:rsidRPr="000E611A" w:rsidRDefault="00F50F3B" w:rsidP="00F50F3B">
            <w:pPr>
              <w:jc w:val="center"/>
              <w:rPr>
                <w:sz w:val="16"/>
                <w:szCs w:val="16"/>
              </w:rPr>
            </w:pPr>
            <w:r>
              <w:rPr>
                <w:sz w:val="16"/>
                <w:szCs w:val="16"/>
                <w:lang w:val="uk-UA"/>
              </w:rPr>
              <w:t>854/08-18</w:t>
            </w:r>
            <w:r w:rsidRPr="000E611A">
              <w:rPr>
                <w:sz w:val="16"/>
                <w:szCs w:val="16"/>
                <w:lang w:val="uk-UA"/>
              </w:rPr>
              <w:t>/2</w:t>
            </w:r>
            <w:r>
              <w:rPr>
                <w:sz w:val="16"/>
                <w:szCs w:val="16"/>
                <w:lang w:val="uk-UA"/>
              </w:rPr>
              <w:t>6</w:t>
            </w:r>
          </w:p>
        </w:tc>
        <w:tc>
          <w:tcPr>
            <w:tcW w:w="296" w:type="pct"/>
            <w:shd w:val="clear" w:color="auto" w:fill="FFFFFF"/>
            <w:vAlign w:val="center"/>
          </w:tcPr>
          <w:p w14:paraId="2DAF2E0E" w14:textId="77777777" w:rsidR="00F50F3B" w:rsidRPr="000E611A" w:rsidRDefault="00F50F3B" w:rsidP="00F50F3B">
            <w:pPr>
              <w:jc w:val="center"/>
              <w:rPr>
                <w:sz w:val="16"/>
                <w:szCs w:val="16"/>
                <w:lang w:val="uk-UA"/>
              </w:rPr>
            </w:pPr>
            <w:r>
              <w:rPr>
                <w:sz w:val="16"/>
                <w:szCs w:val="16"/>
                <w:lang w:val="uk-UA"/>
              </w:rPr>
              <w:t>21</w:t>
            </w:r>
            <w:r w:rsidRPr="003E0F37">
              <w:rPr>
                <w:sz w:val="16"/>
                <w:szCs w:val="16"/>
                <w:lang w:val="uk-UA"/>
              </w:rPr>
              <w:t>.0</w:t>
            </w:r>
            <w:r w:rsidRPr="003E0F37">
              <w:rPr>
                <w:sz w:val="16"/>
                <w:szCs w:val="16"/>
              </w:rPr>
              <w:t>5</w:t>
            </w:r>
            <w:r w:rsidRPr="003E0F37">
              <w:rPr>
                <w:sz w:val="16"/>
                <w:szCs w:val="16"/>
                <w:lang w:val="uk-UA"/>
              </w:rPr>
              <w:t>.2026</w:t>
            </w:r>
          </w:p>
        </w:tc>
        <w:tc>
          <w:tcPr>
            <w:tcW w:w="304" w:type="pct"/>
            <w:shd w:val="clear" w:color="auto" w:fill="FFFFFF"/>
            <w:vAlign w:val="center"/>
          </w:tcPr>
          <w:p w14:paraId="34868DE0" w14:textId="77777777" w:rsidR="00F50F3B" w:rsidRPr="000E611A" w:rsidRDefault="00F50F3B" w:rsidP="00F50F3B">
            <w:pPr>
              <w:jc w:val="center"/>
              <w:rPr>
                <w:iCs/>
                <w:sz w:val="16"/>
                <w:szCs w:val="16"/>
                <w:lang w:val="uk-UA"/>
              </w:rPr>
            </w:pPr>
            <w:r w:rsidRPr="000E611A">
              <w:rPr>
                <w:iCs/>
                <w:sz w:val="16"/>
                <w:szCs w:val="16"/>
                <w:lang w:val="uk-UA"/>
              </w:rPr>
              <w:t>-</w:t>
            </w:r>
          </w:p>
        </w:tc>
        <w:tc>
          <w:tcPr>
            <w:tcW w:w="431" w:type="pct"/>
            <w:shd w:val="clear" w:color="auto" w:fill="FFFFFF"/>
            <w:vAlign w:val="center"/>
          </w:tcPr>
          <w:p w14:paraId="28FDAC75" w14:textId="77777777" w:rsidR="00F50F3B" w:rsidRPr="000E611A" w:rsidRDefault="00F50F3B" w:rsidP="00F50F3B">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26CDD56E" w14:textId="77777777" w:rsidR="00F50F3B" w:rsidRPr="000E611A" w:rsidRDefault="00F50F3B" w:rsidP="00F50F3B">
            <w:pPr>
              <w:jc w:val="center"/>
              <w:rPr>
                <w:sz w:val="16"/>
                <w:szCs w:val="16"/>
                <w:lang w:val="uk-UA"/>
              </w:rPr>
            </w:pPr>
            <w:r w:rsidRPr="000E611A">
              <w:rPr>
                <w:sz w:val="16"/>
                <w:szCs w:val="16"/>
                <w:lang w:val="uk-UA"/>
              </w:rPr>
              <w:t>-</w:t>
            </w:r>
          </w:p>
        </w:tc>
        <w:tc>
          <w:tcPr>
            <w:tcW w:w="165" w:type="pct"/>
            <w:shd w:val="clear" w:color="auto" w:fill="FFFFFF"/>
            <w:vAlign w:val="center"/>
          </w:tcPr>
          <w:p w14:paraId="41819708" w14:textId="77777777" w:rsidR="00F50F3B" w:rsidRPr="000E611A" w:rsidRDefault="00F50F3B" w:rsidP="00F50F3B">
            <w:pPr>
              <w:jc w:val="center"/>
              <w:rPr>
                <w:sz w:val="16"/>
                <w:szCs w:val="16"/>
                <w:lang w:val="uk-UA"/>
              </w:rPr>
            </w:pPr>
            <w:r w:rsidRPr="000E611A">
              <w:rPr>
                <w:sz w:val="16"/>
                <w:szCs w:val="16"/>
                <w:lang w:val="uk-UA"/>
              </w:rPr>
              <w:t>-</w:t>
            </w:r>
          </w:p>
        </w:tc>
        <w:tc>
          <w:tcPr>
            <w:tcW w:w="303" w:type="pct"/>
            <w:shd w:val="clear" w:color="auto" w:fill="FFFFFF"/>
            <w:vAlign w:val="center"/>
          </w:tcPr>
          <w:p w14:paraId="238BDEFB" w14:textId="77777777" w:rsidR="00F50F3B" w:rsidRPr="000E611A" w:rsidRDefault="00F50F3B" w:rsidP="00F50F3B">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47F60B31" w14:textId="77777777" w:rsidR="00F50F3B" w:rsidRPr="000E611A" w:rsidRDefault="00F50F3B" w:rsidP="00F50F3B">
            <w:pPr>
              <w:jc w:val="center"/>
              <w:rPr>
                <w:sz w:val="16"/>
                <w:szCs w:val="16"/>
                <w:lang w:val="uk-UA"/>
              </w:rPr>
            </w:pPr>
            <w:r w:rsidRPr="000E611A">
              <w:rPr>
                <w:sz w:val="16"/>
                <w:szCs w:val="16"/>
                <w:lang w:val="uk-UA"/>
              </w:rPr>
              <w:t>Щодо нагородження Почесними грамотами</w:t>
            </w:r>
          </w:p>
        </w:tc>
        <w:tc>
          <w:tcPr>
            <w:tcW w:w="320" w:type="pct"/>
            <w:shd w:val="clear" w:color="auto" w:fill="FFFFFF"/>
            <w:vAlign w:val="center"/>
          </w:tcPr>
          <w:p w14:paraId="45181FA2" w14:textId="77777777" w:rsidR="00F50F3B" w:rsidRPr="000E611A" w:rsidRDefault="00F50F3B" w:rsidP="00F50F3B">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4982529B" w14:textId="77777777" w:rsidR="00F50F3B" w:rsidRPr="000E611A" w:rsidRDefault="00F50F3B" w:rsidP="00F50F3B">
            <w:pPr>
              <w:jc w:val="center"/>
              <w:rPr>
                <w:sz w:val="16"/>
                <w:szCs w:val="16"/>
                <w:lang w:val="uk-UA"/>
              </w:rPr>
            </w:pPr>
            <w:r w:rsidRPr="000E611A">
              <w:rPr>
                <w:sz w:val="16"/>
                <w:szCs w:val="16"/>
                <w:lang w:val="uk-UA"/>
              </w:rPr>
              <w:t>Лист</w:t>
            </w:r>
          </w:p>
        </w:tc>
        <w:tc>
          <w:tcPr>
            <w:tcW w:w="161" w:type="pct"/>
            <w:shd w:val="clear" w:color="auto" w:fill="FFFFFF"/>
            <w:vAlign w:val="center"/>
          </w:tcPr>
          <w:p w14:paraId="27A7EC76" w14:textId="77777777" w:rsidR="00F50F3B" w:rsidRPr="000E611A" w:rsidRDefault="00F50F3B" w:rsidP="00F50F3B">
            <w:pPr>
              <w:jc w:val="center"/>
              <w:rPr>
                <w:sz w:val="16"/>
                <w:szCs w:val="16"/>
                <w:lang w:val="uk-UA"/>
              </w:rPr>
            </w:pPr>
            <w:r w:rsidRPr="000E611A">
              <w:rPr>
                <w:sz w:val="16"/>
                <w:szCs w:val="16"/>
                <w:lang w:val="uk-UA"/>
              </w:rPr>
              <w:t>-</w:t>
            </w:r>
          </w:p>
        </w:tc>
        <w:tc>
          <w:tcPr>
            <w:tcW w:w="402" w:type="pct"/>
            <w:shd w:val="clear" w:color="auto" w:fill="FFFFFF"/>
            <w:vAlign w:val="center"/>
          </w:tcPr>
          <w:p w14:paraId="702730C6" w14:textId="77777777" w:rsidR="00F50F3B" w:rsidRPr="000E611A" w:rsidRDefault="00F50F3B" w:rsidP="00F50F3B">
            <w:pPr>
              <w:jc w:val="center"/>
              <w:rPr>
                <w:sz w:val="16"/>
                <w:szCs w:val="16"/>
              </w:rPr>
            </w:pPr>
            <w:r w:rsidRPr="000E611A">
              <w:rPr>
                <w:sz w:val="16"/>
                <w:szCs w:val="16"/>
                <w:lang w:val="uk-UA"/>
              </w:rPr>
              <w:t>Паперова</w:t>
            </w:r>
          </w:p>
        </w:tc>
        <w:tc>
          <w:tcPr>
            <w:tcW w:w="559" w:type="pct"/>
            <w:shd w:val="clear" w:color="auto" w:fill="FFFFFF"/>
            <w:vAlign w:val="center"/>
          </w:tcPr>
          <w:p w14:paraId="2A8707D4" w14:textId="77777777" w:rsidR="00F50F3B" w:rsidRPr="000E611A" w:rsidRDefault="00F50F3B" w:rsidP="00F50F3B">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19441913" w14:textId="77777777" w:rsidR="00F50F3B" w:rsidRPr="000E611A" w:rsidRDefault="00F50F3B" w:rsidP="00F50F3B">
            <w:pPr>
              <w:jc w:val="center"/>
              <w:rPr>
                <w:lang w:val="uk-UA"/>
              </w:rPr>
            </w:pPr>
            <w:r>
              <w:rPr>
                <w:lang w:val="uk-UA"/>
              </w:rPr>
              <w:t>-</w:t>
            </w:r>
          </w:p>
        </w:tc>
      </w:tr>
      <w:tr w:rsidR="00F50F3B" w:rsidRPr="00B7371E" w14:paraId="35A417B6" w14:textId="77777777" w:rsidTr="00D04A22">
        <w:trPr>
          <w:trHeight w:val="421"/>
        </w:trPr>
        <w:tc>
          <w:tcPr>
            <w:tcW w:w="205" w:type="pct"/>
            <w:shd w:val="clear" w:color="auto" w:fill="FFFFFF"/>
            <w:vAlign w:val="center"/>
          </w:tcPr>
          <w:p w14:paraId="03087152" w14:textId="77777777" w:rsidR="00F50F3B" w:rsidRPr="00761B26" w:rsidRDefault="000A44C2" w:rsidP="00F50F3B">
            <w:pPr>
              <w:jc w:val="center"/>
              <w:rPr>
                <w:b/>
                <w:bCs/>
                <w:sz w:val="16"/>
                <w:szCs w:val="16"/>
                <w:lang w:val="uk-UA"/>
              </w:rPr>
            </w:pPr>
            <w:r>
              <w:rPr>
                <w:b/>
                <w:bCs/>
                <w:sz w:val="16"/>
                <w:szCs w:val="16"/>
                <w:lang w:val="uk-UA"/>
              </w:rPr>
              <w:t>4120</w:t>
            </w:r>
          </w:p>
        </w:tc>
        <w:tc>
          <w:tcPr>
            <w:tcW w:w="477" w:type="pct"/>
            <w:shd w:val="clear" w:color="auto" w:fill="FFFFFF"/>
            <w:vAlign w:val="center"/>
          </w:tcPr>
          <w:p w14:paraId="75EFF774" w14:textId="77777777" w:rsidR="00F50F3B" w:rsidRPr="000E611A" w:rsidRDefault="00F50F3B" w:rsidP="00F50F3B">
            <w:pPr>
              <w:jc w:val="center"/>
              <w:rPr>
                <w:sz w:val="16"/>
                <w:szCs w:val="16"/>
                <w:lang w:val="uk-UA"/>
              </w:rPr>
            </w:pPr>
            <w:r w:rsidRPr="000E611A">
              <w:rPr>
                <w:sz w:val="16"/>
                <w:szCs w:val="16"/>
                <w:lang w:val="uk-UA"/>
              </w:rPr>
              <w:t>Про надання пропозицій</w:t>
            </w:r>
          </w:p>
        </w:tc>
        <w:tc>
          <w:tcPr>
            <w:tcW w:w="352" w:type="pct"/>
            <w:shd w:val="clear" w:color="auto" w:fill="FFFFFF"/>
            <w:vAlign w:val="center"/>
          </w:tcPr>
          <w:p w14:paraId="11F524D7" w14:textId="77777777" w:rsidR="00F50F3B" w:rsidRPr="000E611A" w:rsidRDefault="00F50F3B" w:rsidP="00F50F3B">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049314B7" w14:textId="77777777" w:rsidR="00F50F3B" w:rsidRPr="000E611A" w:rsidRDefault="00F50F3B" w:rsidP="00F50F3B">
            <w:pPr>
              <w:jc w:val="center"/>
              <w:rPr>
                <w:sz w:val="16"/>
                <w:szCs w:val="16"/>
              </w:rPr>
            </w:pPr>
            <w:r>
              <w:rPr>
                <w:sz w:val="16"/>
                <w:szCs w:val="16"/>
                <w:lang w:val="uk-UA"/>
              </w:rPr>
              <w:t>855/08-18</w:t>
            </w:r>
            <w:r w:rsidRPr="000E611A">
              <w:rPr>
                <w:sz w:val="16"/>
                <w:szCs w:val="16"/>
                <w:lang w:val="uk-UA"/>
              </w:rPr>
              <w:t>/2</w:t>
            </w:r>
            <w:r>
              <w:rPr>
                <w:sz w:val="16"/>
                <w:szCs w:val="16"/>
                <w:lang w:val="uk-UA"/>
              </w:rPr>
              <w:t>6</w:t>
            </w:r>
          </w:p>
        </w:tc>
        <w:tc>
          <w:tcPr>
            <w:tcW w:w="296" w:type="pct"/>
            <w:shd w:val="clear" w:color="auto" w:fill="FFFFFF"/>
            <w:vAlign w:val="center"/>
          </w:tcPr>
          <w:p w14:paraId="198E6455" w14:textId="77777777" w:rsidR="00F50F3B" w:rsidRPr="000E611A" w:rsidRDefault="00F50F3B" w:rsidP="00F50F3B">
            <w:pPr>
              <w:jc w:val="center"/>
              <w:rPr>
                <w:sz w:val="16"/>
                <w:szCs w:val="16"/>
                <w:lang w:val="uk-UA"/>
              </w:rPr>
            </w:pPr>
            <w:r>
              <w:rPr>
                <w:sz w:val="16"/>
                <w:szCs w:val="16"/>
                <w:lang w:val="uk-UA"/>
              </w:rPr>
              <w:t>21</w:t>
            </w:r>
            <w:r w:rsidRPr="003E0F37">
              <w:rPr>
                <w:sz w:val="16"/>
                <w:szCs w:val="16"/>
                <w:lang w:val="uk-UA"/>
              </w:rPr>
              <w:t>.0</w:t>
            </w:r>
            <w:r w:rsidRPr="003E0F37">
              <w:rPr>
                <w:sz w:val="16"/>
                <w:szCs w:val="16"/>
              </w:rPr>
              <w:t>5</w:t>
            </w:r>
            <w:r w:rsidRPr="003E0F37">
              <w:rPr>
                <w:sz w:val="16"/>
                <w:szCs w:val="16"/>
                <w:lang w:val="uk-UA"/>
              </w:rPr>
              <w:t>.2026</w:t>
            </w:r>
          </w:p>
        </w:tc>
        <w:tc>
          <w:tcPr>
            <w:tcW w:w="304" w:type="pct"/>
            <w:shd w:val="clear" w:color="auto" w:fill="FFFFFF"/>
            <w:vAlign w:val="center"/>
          </w:tcPr>
          <w:p w14:paraId="06ABDF08" w14:textId="77777777" w:rsidR="00F50F3B" w:rsidRPr="000E611A" w:rsidRDefault="00F50F3B" w:rsidP="00F50F3B">
            <w:pPr>
              <w:jc w:val="center"/>
              <w:rPr>
                <w:iCs/>
                <w:sz w:val="16"/>
                <w:szCs w:val="16"/>
                <w:lang w:val="uk-UA"/>
              </w:rPr>
            </w:pPr>
            <w:r w:rsidRPr="000E611A">
              <w:rPr>
                <w:iCs/>
                <w:sz w:val="16"/>
                <w:szCs w:val="16"/>
                <w:lang w:val="uk-UA"/>
              </w:rPr>
              <w:t>-</w:t>
            </w:r>
          </w:p>
        </w:tc>
        <w:tc>
          <w:tcPr>
            <w:tcW w:w="431" w:type="pct"/>
            <w:shd w:val="clear" w:color="auto" w:fill="FFFFFF"/>
            <w:vAlign w:val="center"/>
          </w:tcPr>
          <w:p w14:paraId="0A97FAB2" w14:textId="77777777" w:rsidR="00F50F3B" w:rsidRPr="000E611A" w:rsidRDefault="00F50F3B" w:rsidP="00F50F3B">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3792867" w14:textId="77777777" w:rsidR="00F50F3B" w:rsidRPr="000E611A" w:rsidRDefault="00F50F3B" w:rsidP="00F50F3B">
            <w:pPr>
              <w:jc w:val="center"/>
              <w:rPr>
                <w:sz w:val="16"/>
                <w:szCs w:val="16"/>
                <w:lang w:val="uk-UA"/>
              </w:rPr>
            </w:pPr>
            <w:r w:rsidRPr="000E611A">
              <w:rPr>
                <w:sz w:val="16"/>
                <w:szCs w:val="16"/>
                <w:lang w:val="uk-UA"/>
              </w:rPr>
              <w:t>-</w:t>
            </w:r>
          </w:p>
        </w:tc>
        <w:tc>
          <w:tcPr>
            <w:tcW w:w="165" w:type="pct"/>
            <w:shd w:val="clear" w:color="auto" w:fill="FFFFFF"/>
            <w:vAlign w:val="center"/>
          </w:tcPr>
          <w:p w14:paraId="5A0FB190" w14:textId="77777777" w:rsidR="00F50F3B" w:rsidRPr="000E611A" w:rsidRDefault="00F50F3B" w:rsidP="00F50F3B">
            <w:pPr>
              <w:jc w:val="center"/>
              <w:rPr>
                <w:sz w:val="16"/>
                <w:szCs w:val="16"/>
                <w:lang w:val="uk-UA"/>
              </w:rPr>
            </w:pPr>
            <w:r w:rsidRPr="000E611A">
              <w:rPr>
                <w:sz w:val="16"/>
                <w:szCs w:val="16"/>
                <w:lang w:val="uk-UA"/>
              </w:rPr>
              <w:t>-</w:t>
            </w:r>
          </w:p>
        </w:tc>
        <w:tc>
          <w:tcPr>
            <w:tcW w:w="303" w:type="pct"/>
            <w:shd w:val="clear" w:color="auto" w:fill="FFFFFF"/>
            <w:vAlign w:val="center"/>
          </w:tcPr>
          <w:p w14:paraId="271BB95B" w14:textId="77777777" w:rsidR="00F50F3B" w:rsidRPr="000E611A" w:rsidRDefault="00F50F3B" w:rsidP="00F50F3B">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6DA29BF1" w14:textId="77777777" w:rsidR="00F50F3B" w:rsidRPr="000E611A" w:rsidRDefault="00F50F3B" w:rsidP="00F50F3B">
            <w:pPr>
              <w:jc w:val="center"/>
              <w:rPr>
                <w:sz w:val="16"/>
                <w:szCs w:val="16"/>
                <w:lang w:val="uk-UA"/>
              </w:rPr>
            </w:pPr>
            <w:r w:rsidRPr="000E611A">
              <w:rPr>
                <w:sz w:val="16"/>
                <w:szCs w:val="16"/>
                <w:lang w:val="uk-UA"/>
              </w:rPr>
              <w:t>Щодо нагородження Цінним подарунком</w:t>
            </w:r>
          </w:p>
        </w:tc>
        <w:tc>
          <w:tcPr>
            <w:tcW w:w="320" w:type="pct"/>
            <w:shd w:val="clear" w:color="auto" w:fill="FFFFFF"/>
            <w:vAlign w:val="center"/>
          </w:tcPr>
          <w:p w14:paraId="12455C1F" w14:textId="77777777" w:rsidR="00F50F3B" w:rsidRPr="000E611A" w:rsidRDefault="00F50F3B" w:rsidP="00F50F3B">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09EBD693" w14:textId="77777777" w:rsidR="00F50F3B" w:rsidRPr="000E611A" w:rsidRDefault="00F50F3B" w:rsidP="00F50F3B">
            <w:pPr>
              <w:jc w:val="center"/>
              <w:rPr>
                <w:sz w:val="16"/>
                <w:szCs w:val="16"/>
                <w:lang w:val="uk-UA"/>
              </w:rPr>
            </w:pPr>
            <w:r w:rsidRPr="000E611A">
              <w:rPr>
                <w:sz w:val="16"/>
                <w:szCs w:val="16"/>
                <w:lang w:val="uk-UA"/>
              </w:rPr>
              <w:t>Лист</w:t>
            </w:r>
          </w:p>
        </w:tc>
        <w:tc>
          <w:tcPr>
            <w:tcW w:w="161" w:type="pct"/>
            <w:shd w:val="clear" w:color="auto" w:fill="FFFFFF"/>
            <w:vAlign w:val="center"/>
          </w:tcPr>
          <w:p w14:paraId="3793798E" w14:textId="77777777" w:rsidR="00F50F3B" w:rsidRPr="000E611A" w:rsidRDefault="00F50F3B" w:rsidP="00F50F3B">
            <w:pPr>
              <w:jc w:val="center"/>
              <w:rPr>
                <w:sz w:val="16"/>
                <w:szCs w:val="16"/>
                <w:lang w:val="uk-UA"/>
              </w:rPr>
            </w:pPr>
            <w:r w:rsidRPr="000E611A">
              <w:rPr>
                <w:sz w:val="16"/>
                <w:szCs w:val="16"/>
                <w:lang w:val="uk-UA"/>
              </w:rPr>
              <w:t>-</w:t>
            </w:r>
          </w:p>
        </w:tc>
        <w:tc>
          <w:tcPr>
            <w:tcW w:w="402" w:type="pct"/>
            <w:shd w:val="clear" w:color="auto" w:fill="FFFFFF"/>
            <w:vAlign w:val="center"/>
          </w:tcPr>
          <w:p w14:paraId="2FAB003F" w14:textId="77777777" w:rsidR="00F50F3B" w:rsidRPr="000E611A" w:rsidRDefault="00F50F3B" w:rsidP="00F50F3B">
            <w:pPr>
              <w:jc w:val="center"/>
              <w:rPr>
                <w:sz w:val="16"/>
                <w:szCs w:val="16"/>
              </w:rPr>
            </w:pPr>
            <w:r w:rsidRPr="000E611A">
              <w:rPr>
                <w:sz w:val="16"/>
                <w:szCs w:val="16"/>
                <w:lang w:val="uk-UA"/>
              </w:rPr>
              <w:t>Паперова</w:t>
            </w:r>
          </w:p>
        </w:tc>
        <w:tc>
          <w:tcPr>
            <w:tcW w:w="559" w:type="pct"/>
            <w:shd w:val="clear" w:color="auto" w:fill="FFFFFF"/>
            <w:vAlign w:val="center"/>
          </w:tcPr>
          <w:p w14:paraId="4E354B8D" w14:textId="77777777" w:rsidR="00F50F3B" w:rsidRPr="000E611A" w:rsidRDefault="00F50F3B" w:rsidP="00F50F3B">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DA031D1" w14:textId="77777777" w:rsidR="00F50F3B" w:rsidRPr="000E611A" w:rsidRDefault="00F50F3B" w:rsidP="00F50F3B">
            <w:pPr>
              <w:jc w:val="center"/>
              <w:rPr>
                <w:lang w:val="uk-UA"/>
              </w:rPr>
            </w:pPr>
            <w:r>
              <w:rPr>
                <w:lang w:val="uk-UA"/>
              </w:rPr>
              <w:t>-</w:t>
            </w:r>
          </w:p>
        </w:tc>
      </w:tr>
      <w:tr w:rsidR="00F50F3B" w:rsidRPr="00B7371E" w14:paraId="7779B33E" w14:textId="77777777" w:rsidTr="00D04A22">
        <w:trPr>
          <w:trHeight w:val="421"/>
        </w:trPr>
        <w:tc>
          <w:tcPr>
            <w:tcW w:w="205" w:type="pct"/>
            <w:shd w:val="clear" w:color="auto" w:fill="FFFFFF"/>
            <w:vAlign w:val="center"/>
          </w:tcPr>
          <w:p w14:paraId="732E7376" w14:textId="77777777" w:rsidR="00F50F3B" w:rsidRPr="00761B26" w:rsidRDefault="000A44C2" w:rsidP="00F50F3B">
            <w:pPr>
              <w:jc w:val="center"/>
              <w:rPr>
                <w:b/>
                <w:bCs/>
                <w:sz w:val="16"/>
                <w:szCs w:val="16"/>
                <w:lang w:val="uk-UA"/>
              </w:rPr>
            </w:pPr>
            <w:r>
              <w:rPr>
                <w:b/>
                <w:bCs/>
                <w:sz w:val="16"/>
                <w:szCs w:val="16"/>
                <w:lang w:val="uk-UA"/>
              </w:rPr>
              <w:t>4121</w:t>
            </w:r>
          </w:p>
        </w:tc>
        <w:tc>
          <w:tcPr>
            <w:tcW w:w="477" w:type="pct"/>
            <w:shd w:val="clear" w:color="auto" w:fill="FFFFFF"/>
            <w:vAlign w:val="center"/>
          </w:tcPr>
          <w:p w14:paraId="5810679B" w14:textId="77777777" w:rsidR="00F50F3B" w:rsidRPr="000E12AD" w:rsidRDefault="00F50F3B" w:rsidP="00F50F3B">
            <w:pPr>
              <w:jc w:val="center"/>
              <w:rPr>
                <w:sz w:val="16"/>
                <w:szCs w:val="16"/>
                <w:lang w:val="uk-UA"/>
              </w:rPr>
            </w:pPr>
            <w:r w:rsidRPr="000E12AD">
              <w:rPr>
                <w:sz w:val="16"/>
                <w:szCs w:val="16"/>
                <w:lang w:val="uk-UA"/>
              </w:rPr>
              <w:t>Наказ департаменту фінансів</w:t>
            </w:r>
          </w:p>
        </w:tc>
        <w:tc>
          <w:tcPr>
            <w:tcW w:w="352" w:type="pct"/>
            <w:shd w:val="clear" w:color="auto" w:fill="FFFFFF"/>
            <w:vAlign w:val="center"/>
          </w:tcPr>
          <w:p w14:paraId="08639B53" w14:textId="77777777" w:rsidR="00F50F3B" w:rsidRPr="000E12AD" w:rsidRDefault="00F50F3B" w:rsidP="00F50F3B">
            <w:pPr>
              <w:jc w:val="center"/>
              <w:rPr>
                <w:sz w:val="16"/>
                <w:szCs w:val="16"/>
                <w:lang w:val="uk-UA"/>
              </w:rPr>
            </w:pPr>
            <w:r>
              <w:rPr>
                <w:sz w:val="16"/>
                <w:szCs w:val="16"/>
              </w:rPr>
              <w:t>5</w:t>
            </w:r>
            <w:r>
              <w:rPr>
                <w:sz w:val="16"/>
                <w:szCs w:val="16"/>
                <w:lang w:val="uk-UA"/>
              </w:rPr>
              <w:t>7</w:t>
            </w:r>
            <w:r w:rsidRPr="000E12AD">
              <w:rPr>
                <w:sz w:val="16"/>
                <w:szCs w:val="16"/>
                <w:lang w:val="uk-UA"/>
              </w:rPr>
              <w:t>-в</w:t>
            </w:r>
          </w:p>
        </w:tc>
        <w:tc>
          <w:tcPr>
            <w:tcW w:w="296" w:type="pct"/>
            <w:shd w:val="clear" w:color="auto" w:fill="FFFFFF"/>
            <w:vAlign w:val="center"/>
          </w:tcPr>
          <w:p w14:paraId="704A75D9" w14:textId="77777777" w:rsidR="00F50F3B" w:rsidRPr="000E12AD" w:rsidRDefault="00F50F3B" w:rsidP="00F50F3B">
            <w:pPr>
              <w:jc w:val="center"/>
            </w:pPr>
            <w:r>
              <w:rPr>
                <w:sz w:val="16"/>
                <w:szCs w:val="16"/>
                <w:lang w:val="uk-UA"/>
              </w:rPr>
              <w:t>21</w:t>
            </w:r>
            <w:r w:rsidRPr="000E12AD">
              <w:rPr>
                <w:sz w:val="16"/>
                <w:szCs w:val="16"/>
                <w:lang w:val="uk-UA"/>
              </w:rPr>
              <w:t>.0</w:t>
            </w:r>
            <w:r w:rsidRPr="000E12AD">
              <w:rPr>
                <w:sz w:val="16"/>
                <w:szCs w:val="16"/>
              </w:rPr>
              <w:t>5</w:t>
            </w:r>
            <w:r w:rsidRPr="000E12AD">
              <w:rPr>
                <w:sz w:val="16"/>
                <w:szCs w:val="16"/>
                <w:lang w:val="uk-UA"/>
              </w:rPr>
              <w:t>.2026</w:t>
            </w:r>
          </w:p>
        </w:tc>
        <w:tc>
          <w:tcPr>
            <w:tcW w:w="304" w:type="pct"/>
            <w:shd w:val="clear" w:color="auto" w:fill="FFFFFF"/>
            <w:vAlign w:val="center"/>
          </w:tcPr>
          <w:p w14:paraId="7397F699" w14:textId="77777777" w:rsidR="00F50F3B" w:rsidRPr="000E12AD" w:rsidRDefault="00F50F3B" w:rsidP="00F50F3B">
            <w:pPr>
              <w:jc w:val="center"/>
              <w:rPr>
                <w:iCs/>
                <w:sz w:val="16"/>
                <w:szCs w:val="16"/>
                <w:lang w:val="uk-UA"/>
              </w:rPr>
            </w:pPr>
            <w:r w:rsidRPr="000E12AD">
              <w:rPr>
                <w:iCs/>
                <w:sz w:val="16"/>
                <w:szCs w:val="16"/>
                <w:lang w:val="uk-UA"/>
              </w:rPr>
              <w:t>-</w:t>
            </w:r>
          </w:p>
        </w:tc>
        <w:tc>
          <w:tcPr>
            <w:tcW w:w="431" w:type="pct"/>
            <w:shd w:val="clear" w:color="auto" w:fill="FFFFFF"/>
            <w:vAlign w:val="center"/>
          </w:tcPr>
          <w:p w14:paraId="27DC33A9"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271" w:type="pct"/>
            <w:shd w:val="clear" w:color="auto" w:fill="FFFFFF"/>
            <w:vAlign w:val="center"/>
          </w:tcPr>
          <w:p w14:paraId="45B69969" w14:textId="77777777" w:rsidR="00F50F3B" w:rsidRPr="000E12AD" w:rsidRDefault="00F50F3B" w:rsidP="00F50F3B">
            <w:pPr>
              <w:jc w:val="center"/>
              <w:rPr>
                <w:sz w:val="16"/>
                <w:szCs w:val="16"/>
                <w:lang w:val="uk-UA"/>
              </w:rPr>
            </w:pPr>
            <w:r w:rsidRPr="000E12AD">
              <w:rPr>
                <w:sz w:val="16"/>
                <w:szCs w:val="16"/>
                <w:lang w:val="uk-UA"/>
              </w:rPr>
              <w:t>-</w:t>
            </w:r>
          </w:p>
        </w:tc>
        <w:tc>
          <w:tcPr>
            <w:tcW w:w="165" w:type="pct"/>
            <w:shd w:val="clear" w:color="auto" w:fill="FFFFFF"/>
            <w:vAlign w:val="center"/>
          </w:tcPr>
          <w:p w14:paraId="092821C5" w14:textId="77777777" w:rsidR="00F50F3B" w:rsidRPr="000E12AD" w:rsidRDefault="00F50F3B" w:rsidP="00F50F3B">
            <w:pPr>
              <w:jc w:val="center"/>
              <w:rPr>
                <w:sz w:val="16"/>
                <w:szCs w:val="16"/>
                <w:lang w:val="uk-UA"/>
              </w:rPr>
            </w:pPr>
            <w:r w:rsidRPr="000E12AD">
              <w:rPr>
                <w:sz w:val="16"/>
                <w:szCs w:val="16"/>
                <w:lang w:val="uk-UA"/>
              </w:rPr>
              <w:t>-</w:t>
            </w:r>
          </w:p>
        </w:tc>
        <w:tc>
          <w:tcPr>
            <w:tcW w:w="303" w:type="pct"/>
            <w:shd w:val="clear" w:color="auto" w:fill="FFFFFF"/>
            <w:vAlign w:val="center"/>
          </w:tcPr>
          <w:p w14:paraId="63A44720" w14:textId="77777777" w:rsidR="00F50F3B" w:rsidRPr="000E12AD" w:rsidRDefault="00F50F3B" w:rsidP="00F50F3B">
            <w:pPr>
              <w:ind w:left="-85" w:right="-85"/>
              <w:jc w:val="center"/>
              <w:rPr>
                <w:sz w:val="16"/>
                <w:szCs w:val="16"/>
                <w:lang w:val="uk-UA"/>
              </w:rPr>
            </w:pPr>
            <w:r w:rsidRPr="000E12AD">
              <w:rPr>
                <w:sz w:val="16"/>
                <w:szCs w:val="16"/>
                <w:lang w:val="uk-UA"/>
              </w:rPr>
              <w:t>Управління персона-лом</w:t>
            </w:r>
          </w:p>
        </w:tc>
        <w:tc>
          <w:tcPr>
            <w:tcW w:w="410" w:type="pct"/>
            <w:shd w:val="clear" w:color="auto" w:fill="FFFFFF"/>
            <w:vAlign w:val="center"/>
          </w:tcPr>
          <w:p w14:paraId="3049782F" w14:textId="77777777" w:rsidR="00F50F3B" w:rsidRPr="000E12AD" w:rsidRDefault="00F50F3B" w:rsidP="00F50F3B">
            <w:pPr>
              <w:jc w:val="center"/>
              <w:rPr>
                <w:sz w:val="16"/>
                <w:szCs w:val="16"/>
                <w:lang w:val="uk-UA"/>
              </w:rPr>
            </w:pPr>
            <w:r w:rsidRPr="000E12AD">
              <w:rPr>
                <w:sz w:val="16"/>
                <w:szCs w:val="16"/>
                <w:lang w:val="uk-UA"/>
              </w:rPr>
              <w:t>Про надання відпустки</w:t>
            </w:r>
          </w:p>
        </w:tc>
        <w:tc>
          <w:tcPr>
            <w:tcW w:w="320" w:type="pct"/>
            <w:shd w:val="clear" w:color="auto" w:fill="FFFFFF"/>
            <w:vAlign w:val="center"/>
          </w:tcPr>
          <w:p w14:paraId="0D946996" w14:textId="77777777" w:rsidR="00F50F3B" w:rsidRPr="000E12AD" w:rsidRDefault="00F50F3B" w:rsidP="00F50F3B">
            <w:pPr>
              <w:jc w:val="center"/>
              <w:rPr>
                <w:sz w:val="16"/>
                <w:szCs w:val="16"/>
                <w:lang w:val="uk-UA"/>
              </w:rPr>
            </w:pPr>
            <w:r w:rsidRPr="000E12AD">
              <w:rPr>
                <w:sz w:val="16"/>
                <w:szCs w:val="16"/>
                <w:lang w:val="uk-UA"/>
              </w:rPr>
              <w:t>Текстовий документ</w:t>
            </w:r>
          </w:p>
        </w:tc>
        <w:tc>
          <w:tcPr>
            <w:tcW w:w="215" w:type="pct"/>
            <w:shd w:val="clear" w:color="auto" w:fill="FFFFFF"/>
            <w:vAlign w:val="center"/>
          </w:tcPr>
          <w:p w14:paraId="11A3500D" w14:textId="77777777" w:rsidR="00F50F3B" w:rsidRPr="000E12AD" w:rsidRDefault="00F50F3B" w:rsidP="00F50F3B">
            <w:pPr>
              <w:jc w:val="center"/>
              <w:rPr>
                <w:sz w:val="16"/>
                <w:szCs w:val="16"/>
                <w:lang w:val="uk-UA"/>
              </w:rPr>
            </w:pPr>
            <w:r w:rsidRPr="000E12AD">
              <w:rPr>
                <w:sz w:val="16"/>
                <w:szCs w:val="16"/>
                <w:lang w:val="uk-UA"/>
              </w:rPr>
              <w:t>Наказ</w:t>
            </w:r>
          </w:p>
        </w:tc>
        <w:tc>
          <w:tcPr>
            <w:tcW w:w="161" w:type="pct"/>
            <w:shd w:val="clear" w:color="auto" w:fill="FFFFFF"/>
            <w:vAlign w:val="center"/>
          </w:tcPr>
          <w:p w14:paraId="4142AACF" w14:textId="77777777" w:rsidR="00F50F3B" w:rsidRPr="000E12AD" w:rsidRDefault="00F50F3B" w:rsidP="00F50F3B">
            <w:pPr>
              <w:jc w:val="center"/>
              <w:rPr>
                <w:sz w:val="16"/>
                <w:szCs w:val="16"/>
                <w:lang w:val="uk-UA"/>
              </w:rPr>
            </w:pPr>
            <w:r w:rsidRPr="000E12AD">
              <w:rPr>
                <w:sz w:val="16"/>
                <w:szCs w:val="16"/>
                <w:lang w:val="uk-UA"/>
              </w:rPr>
              <w:t>-</w:t>
            </w:r>
          </w:p>
        </w:tc>
        <w:tc>
          <w:tcPr>
            <w:tcW w:w="402" w:type="pct"/>
            <w:shd w:val="clear" w:color="auto" w:fill="FFFFFF"/>
            <w:vAlign w:val="center"/>
          </w:tcPr>
          <w:p w14:paraId="359FA7DC" w14:textId="77777777" w:rsidR="00F50F3B" w:rsidRPr="000E12AD" w:rsidRDefault="00F50F3B" w:rsidP="00F50F3B">
            <w:pPr>
              <w:jc w:val="center"/>
              <w:rPr>
                <w:sz w:val="16"/>
                <w:szCs w:val="16"/>
                <w:lang w:val="uk-UA"/>
              </w:rPr>
            </w:pPr>
            <w:r w:rsidRPr="000E12AD">
              <w:rPr>
                <w:sz w:val="16"/>
                <w:szCs w:val="16"/>
                <w:lang w:val="uk-UA"/>
              </w:rPr>
              <w:t>Паперова</w:t>
            </w:r>
          </w:p>
        </w:tc>
        <w:tc>
          <w:tcPr>
            <w:tcW w:w="559" w:type="pct"/>
            <w:shd w:val="clear" w:color="auto" w:fill="FFFFFF"/>
            <w:vAlign w:val="center"/>
          </w:tcPr>
          <w:p w14:paraId="48F76289"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129" w:type="pct"/>
            <w:shd w:val="clear" w:color="auto" w:fill="FFFFFF"/>
            <w:vAlign w:val="center"/>
          </w:tcPr>
          <w:p w14:paraId="558C03C6" w14:textId="77777777" w:rsidR="00F50F3B" w:rsidRPr="000E611A" w:rsidRDefault="00F50F3B" w:rsidP="00F50F3B">
            <w:pPr>
              <w:jc w:val="center"/>
              <w:rPr>
                <w:lang w:val="uk-UA"/>
              </w:rPr>
            </w:pPr>
            <w:r>
              <w:rPr>
                <w:lang w:val="uk-UA"/>
              </w:rPr>
              <w:t>-</w:t>
            </w:r>
          </w:p>
        </w:tc>
      </w:tr>
      <w:tr w:rsidR="00F50F3B" w:rsidRPr="00B7371E" w14:paraId="3F293D0A" w14:textId="77777777" w:rsidTr="00D04A22">
        <w:trPr>
          <w:trHeight w:val="421"/>
        </w:trPr>
        <w:tc>
          <w:tcPr>
            <w:tcW w:w="205" w:type="pct"/>
            <w:shd w:val="clear" w:color="auto" w:fill="FFFFFF"/>
            <w:vAlign w:val="center"/>
          </w:tcPr>
          <w:p w14:paraId="12DE5C72" w14:textId="77777777" w:rsidR="00F50F3B" w:rsidRPr="00761B26" w:rsidRDefault="000A44C2" w:rsidP="00F50F3B">
            <w:pPr>
              <w:jc w:val="center"/>
              <w:rPr>
                <w:b/>
                <w:bCs/>
                <w:sz w:val="16"/>
                <w:szCs w:val="16"/>
                <w:lang w:val="uk-UA"/>
              </w:rPr>
            </w:pPr>
            <w:r>
              <w:rPr>
                <w:b/>
                <w:bCs/>
                <w:sz w:val="16"/>
                <w:szCs w:val="16"/>
                <w:lang w:val="uk-UA"/>
              </w:rPr>
              <w:t>4122</w:t>
            </w:r>
          </w:p>
        </w:tc>
        <w:tc>
          <w:tcPr>
            <w:tcW w:w="477" w:type="pct"/>
            <w:shd w:val="clear" w:color="auto" w:fill="FFFFFF"/>
            <w:vAlign w:val="center"/>
          </w:tcPr>
          <w:p w14:paraId="778D2BE5" w14:textId="77777777" w:rsidR="00F50F3B" w:rsidRPr="000E12AD" w:rsidRDefault="00F50F3B" w:rsidP="00F50F3B">
            <w:pPr>
              <w:jc w:val="center"/>
              <w:rPr>
                <w:sz w:val="16"/>
                <w:szCs w:val="16"/>
                <w:lang w:val="uk-UA"/>
              </w:rPr>
            </w:pPr>
            <w:r w:rsidRPr="000E12AD">
              <w:rPr>
                <w:sz w:val="16"/>
                <w:szCs w:val="16"/>
                <w:lang w:val="uk-UA"/>
              </w:rPr>
              <w:t>Наказ департаменту фінансів</w:t>
            </w:r>
          </w:p>
        </w:tc>
        <w:tc>
          <w:tcPr>
            <w:tcW w:w="352" w:type="pct"/>
            <w:shd w:val="clear" w:color="auto" w:fill="FFFFFF"/>
            <w:vAlign w:val="center"/>
          </w:tcPr>
          <w:p w14:paraId="7DD9F004" w14:textId="77777777" w:rsidR="00F50F3B" w:rsidRPr="000E12AD" w:rsidRDefault="00F50F3B" w:rsidP="00F50F3B">
            <w:pPr>
              <w:jc w:val="center"/>
              <w:rPr>
                <w:sz w:val="16"/>
                <w:szCs w:val="16"/>
                <w:lang w:val="uk-UA"/>
              </w:rPr>
            </w:pPr>
            <w:r>
              <w:rPr>
                <w:sz w:val="16"/>
                <w:szCs w:val="16"/>
              </w:rPr>
              <w:t>5</w:t>
            </w:r>
            <w:r>
              <w:rPr>
                <w:sz w:val="16"/>
                <w:szCs w:val="16"/>
                <w:lang w:val="uk-UA"/>
              </w:rPr>
              <w:t>8</w:t>
            </w:r>
            <w:r w:rsidRPr="000E12AD">
              <w:rPr>
                <w:sz w:val="16"/>
                <w:szCs w:val="16"/>
                <w:lang w:val="uk-UA"/>
              </w:rPr>
              <w:t>-в</w:t>
            </w:r>
          </w:p>
        </w:tc>
        <w:tc>
          <w:tcPr>
            <w:tcW w:w="296" w:type="pct"/>
            <w:shd w:val="clear" w:color="auto" w:fill="FFFFFF"/>
            <w:vAlign w:val="center"/>
          </w:tcPr>
          <w:p w14:paraId="2CD9C529" w14:textId="77777777" w:rsidR="00F50F3B" w:rsidRPr="000E12AD" w:rsidRDefault="00F50F3B" w:rsidP="00F50F3B">
            <w:pPr>
              <w:jc w:val="center"/>
            </w:pPr>
            <w:r>
              <w:rPr>
                <w:sz w:val="16"/>
                <w:szCs w:val="16"/>
                <w:lang w:val="uk-UA"/>
              </w:rPr>
              <w:t>21</w:t>
            </w:r>
            <w:r w:rsidRPr="000E12AD">
              <w:rPr>
                <w:sz w:val="16"/>
                <w:szCs w:val="16"/>
                <w:lang w:val="uk-UA"/>
              </w:rPr>
              <w:t>.0</w:t>
            </w:r>
            <w:r w:rsidRPr="000E12AD">
              <w:rPr>
                <w:sz w:val="16"/>
                <w:szCs w:val="16"/>
              </w:rPr>
              <w:t>5</w:t>
            </w:r>
            <w:r w:rsidRPr="000E12AD">
              <w:rPr>
                <w:sz w:val="16"/>
                <w:szCs w:val="16"/>
                <w:lang w:val="uk-UA"/>
              </w:rPr>
              <w:t>.2026</w:t>
            </w:r>
          </w:p>
        </w:tc>
        <w:tc>
          <w:tcPr>
            <w:tcW w:w="304" w:type="pct"/>
            <w:shd w:val="clear" w:color="auto" w:fill="FFFFFF"/>
            <w:vAlign w:val="center"/>
          </w:tcPr>
          <w:p w14:paraId="396D8B8A" w14:textId="77777777" w:rsidR="00F50F3B" w:rsidRPr="000E12AD" w:rsidRDefault="00F50F3B" w:rsidP="00F50F3B">
            <w:pPr>
              <w:jc w:val="center"/>
              <w:rPr>
                <w:iCs/>
                <w:sz w:val="16"/>
                <w:szCs w:val="16"/>
                <w:lang w:val="uk-UA"/>
              </w:rPr>
            </w:pPr>
            <w:r w:rsidRPr="000E12AD">
              <w:rPr>
                <w:iCs/>
                <w:sz w:val="16"/>
                <w:szCs w:val="16"/>
                <w:lang w:val="uk-UA"/>
              </w:rPr>
              <w:t>-</w:t>
            </w:r>
          </w:p>
        </w:tc>
        <w:tc>
          <w:tcPr>
            <w:tcW w:w="431" w:type="pct"/>
            <w:shd w:val="clear" w:color="auto" w:fill="FFFFFF"/>
            <w:vAlign w:val="center"/>
          </w:tcPr>
          <w:p w14:paraId="3A8EF836"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271" w:type="pct"/>
            <w:shd w:val="clear" w:color="auto" w:fill="FFFFFF"/>
            <w:vAlign w:val="center"/>
          </w:tcPr>
          <w:p w14:paraId="19D5099C" w14:textId="77777777" w:rsidR="00F50F3B" w:rsidRPr="000E12AD" w:rsidRDefault="00F50F3B" w:rsidP="00F50F3B">
            <w:pPr>
              <w:jc w:val="center"/>
              <w:rPr>
                <w:sz w:val="16"/>
                <w:szCs w:val="16"/>
                <w:lang w:val="uk-UA"/>
              </w:rPr>
            </w:pPr>
            <w:r w:rsidRPr="000E12AD">
              <w:rPr>
                <w:sz w:val="16"/>
                <w:szCs w:val="16"/>
                <w:lang w:val="uk-UA"/>
              </w:rPr>
              <w:t>-</w:t>
            </w:r>
          </w:p>
        </w:tc>
        <w:tc>
          <w:tcPr>
            <w:tcW w:w="165" w:type="pct"/>
            <w:shd w:val="clear" w:color="auto" w:fill="FFFFFF"/>
            <w:vAlign w:val="center"/>
          </w:tcPr>
          <w:p w14:paraId="1CDE5EEB" w14:textId="77777777" w:rsidR="00F50F3B" w:rsidRPr="000E12AD" w:rsidRDefault="00F50F3B" w:rsidP="00F50F3B">
            <w:pPr>
              <w:jc w:val="center"/>
              <w:rPr>
                <w:sz w:val="16"/>
                <w:szCs w:val="16"/>
                <w:lang w:val="uk-UA"/>
              </w:rPr>
            </w:pPr>
            <w:r w:rsidRPr="000E12AD">
              <w:rPr>
                <w:sz w:val="16"/>
                <w:szCs w:val="16"/>
                <w:lang w:val="uk-UA"/>
              </w:rPr>
              <w:t>-</w:t>
            </w:r>
          </w:p>
        </w:tc>
        <w:tc>
          <w:tcPr>
            <w:tcW w:w="303" w:type="pct"/>
            <w:shd w:val="clear" w:color="auto" w:fill="FFFFFF"/>
            <w:vAlign w:val="center"/>
          </w:tcPr>
          <w:p w14:paraId="19EC2E85" w14:textId="77777777" w:rsidR="00F50F3B" w:rsidRPr="000E12AD" w:rsidRDefault="00F50F3B" w:rsidP="00F50F3B">
            <w:pPr>
              <w:ind w:left="-85" w:right="-85"/>
              <w:jc w:val="center"/>
              <w:rPr>
                <w:sz w:val="16"/>
                <w:szCs w:val="16"/>
                <w:lang w:val="uk-UA"/>
              </w:rPr>
            </w:pPr>
            <w:r w:rsidRPr="000E12AD">
              <w:rPr>
                <w:sz w:val="16"/>
                <w:szCs w:val="16"/>
                <w:lang w:val="uk-UA"/>
              </w:rPr>
              <w:t>Управління персона-лом</w:t>
            </w:r>
          </w:p>
        </w:tc>
        <w:tc>
          <w:tcPr>
            <w:tcW w:w="410" w:type="pct"/>
            <w:shd w:val="clear" w:color="auto" w:fill="FFFFFF"/>
            <w:vAlign w:val="center"/>
          </w:tcPr>
          <w:p w14:paraId="14C1734B" w14:textId="77777777" w:rsidR="00F50F3B" w:rsidRPr="000E12AD" w:rsidRDefault="00F50F3B" w:rsidP="00F50F3B">
            <w:pPr>
              <w:jc w:val="center"/>
              <w:rPr>
                <w:sz w:val="16"/>
                <w:szCs w:val="16"/>
                <w:lang w:val="uk-UA"/>
              </w:rPr>
            </w:pPr>
            <w:r w:rsidRPr="000E12AD">
              <w:rPr>
                <w:sz w:val="16"/>
                <w:szCs w:val="16"/>
                <w:lang w:val="uk-UA"/>
              </w:rPr>
              <w:t>Про надання відпустки</w:t>
            </w:r>
          </w:p>
        </w:tc>
        <w:tc>
          <w:tcPr>
            <w:tcW w:w="320" w:type="pct"/>
            <w:shd w:val="clear" w:color="auto" w:fill="FFFFFF"/>
            <w:vAlign w:val="center"/>
          </w:tcPr>
          <w:p w14:paraId="5C70C8F4" w14:textId="77777777" w:rsidR="00F50F3B" w:rsidRPr="000E12AD" w:rsidRDefault="00F50F3B" w:rsidP="00F50F3B">
            <w:pPr>
              <w:jc w:val="center"/>
              <w:rPr>
                <w:sz w:val="16"/>
                <w:szCs w:val="16"/>
                <w:lang w:val="uk-UA"/>
              </w:rPr>
            </w:pPr>
            <w:r w:rsidRPr="000E12AD">
              <w:rPr>
                <w:sz w:val="16"/>
                <w:szCs w:val="16"/>
                <w:lang w:val="uk-UA"/>
              </w:rPr>
              <w:t>Текстовий документ</w:t>
            </w:r>
          </w:p>
        </w:tc>
        <w:tc>
          <w:tcPr>
            <w:tcW w:w="215" w:type="pct"/>
            <w:shd w:val="clear" w:color="auto" w:fill="FFFFFF"/>
            <w:vAlign w:val="center"/>
          </w:tcPr>
          <w:p w14:paraId="6DDA2822" w14:textId="77777777" w:rsidR="00F50F3B" w:rsidRPr="000E12AD" w:rsidRDefault="00F50F3B" w:rsidP="00F50F3B">
            <w:pPr>
              <w:jc w:val="center"/>
              <w:rPr>
                <w:sz w:val="16"/>
                <w:szCs w:val="16"/>
                <w:lang w:val="uk-UA"/>
              </w:rPr>
            </w:pPr>
            <w:r w:rsidRPr="000E12AD">
              <w:rPr>
                <w:sz w:val="16"/>
                <w:szCs w:val="16"/>
                <w:lang w:val="uk-UA"/>
              </w:rPr>
              <w:t>Наказ</w:t>
            </w:r>
          </w:p>
        </w:tc>
        <w:tc>
          <w:tcPr>
            <w:tcW w:w="161" w:type="pct"/>
            <w:shd w:val="clear" w:color="auto" w:fill="FFFFFF"/>
            <w:vAlign w:val="center"/>
          </w:tcPr>
          <w:p w14:paraId="654284FA" w14:textId="77777777" w:rsidR="00F50F3B" w:rsidRPr="000E12AD" w:rsidRDefault="00F50F3B" w:rsidP="00F50F3B">
            <w:pPr>
              <w:jc w:val="center"/>
              <w:rPr>
                <w:sz w:val="16"/>
                <w:szCs w:val="16"/>
                <w:lang w:val="uk-UA"/>
              </w:rPr>
            </w:pPr>
            <w:r w:rsidRPr="000E12AD">
              <w:rPr>
                <w:sz w:val="16"/>
                <w:szCs w:val="16"/>
                <w:lang w:val="uk-UA"/>
              </w:rPr>
              <w:t>-</w:t>
            </w:r>
          </w:p>
        </w:tc>
        <w:tc>
          <w:tcPr>
            <w:tcW w:w="402" w:type="pct"/>
            <w:shd w:val="clear" w:color="auto" w:fill="FFFFFF"/>
            <w:vAlign w:val="center"/>
          </w:tcPr>
          <w:p w14:paraId="43F468ED" w14:textId="77777777" w:rsidR="00F50F3B" w:rsidRPr="000E12AD" w:rsidRDefault="00F50F3B" w:rsidP="00F50F3B">
            <w:pPr>
              <w:jc w:val="center"/>
              <w:rPr>
                <w:sz w:val="16"/>
                <w:szCs w:val="16"/>
                <w:lang w:val="uk-UA"/>
              </w:rPr>
            </w:pPr>
            <w:r w:rsidRPr="000E12AD">
              <w:rPr>
                <w:sz w:val="16"/>
                <w:szCs w:val="16"/>
                <w:lang w:val="uk-UA"/>
              </w:rPr>
              <w:t>Паперова</w:t>
            </w:r>
          </w:p>
        </w:tc>
        <w:tc>
          <w:tcPr>
            <w:tcW w:w="559" w:type="pct"/>
            <w:shd w:val="clear" w:color="auto" w:fill="FFFFFF"/>
            <w:vAlign w:val="center"/>
          </w:tcPr>
          <w:p w14:paraId="126A1A7A" w14:textId="77777777" w:rsidR="00F50F3B" w:rsidRPr="000E12AD" w:rsidRDefault="00F50F3B" w:rsidP="00F50F3B">
            <w:pPr>
              <w:jc w:val="center"/>
              <w:rPr>
                <w:sz w:val="16"/>
                <w:szCs w:val="16"/>
                <w:lang w:val="uk-UA"/>
              </w:rPr>
            </w:pPr>
            <w:r w:rsidRPr="000E12AD">
              <w:rPr>
                <w:sz w:val="16"/>
                <w:szCs w:val="16"/>
                <w:lang w:val="uk-UA"/>
              </w:rPr>
              <w:t>Відділ управління персоналом і організаційної роботи</w:t>
            </w:r>
          </w:p>
        </w:tc>
        <w:tc>
          <w:tcPr>
            <w:tcW w:w="129" w:type="pct"/>
            <w:shd w:val="clear" w:color="auto" w:fill="FFFFFF"/>
            <w:vAlign w:val="center"/>
          </w:tcPr>
          <w:p w14:paraId="0B866DA6" w14:textId="77777777" w:rsidR="00F50F3B" w:rsidRPr="000E611A" w:rsidRDefault="00F50F3B" w:rsidP="00F50F3B">
            <w:pPr>
              <w:jc w:val="center"/>
              <w:rPr>
                <w:lang w:val="uk-UA"/>
              </w:rPr>
            </w:pPr>
            <w:r>
              <w:rPr>
                <w:lang w:val="uk-UA"/>
              </w:rPr>
              <w:t>-</w:t>
            </w:r>
          </w:p>
        </w:tc>
      </w:tr>
      <w:tr w:rsidR="00F50F3B" w:rsidRPr="00B7371E" w14:paraId="47B5408C" w14:textId="77777777" w:rsidTr="00D04A22">
        <w:trPr>
          <w:trHeight w:val="421"/>
        </w:trPr>
        <w:tc>
          <w:tcPr>
            <w:tcW w:w="205" w:type="pct"/>
            <w:shd w:val="clear" w:color="auto" w:fill="FFFFFF"/>
            <w:vAlign w:val="center"/>
          </w:tcPr>
          <w:p w14:paraId="2C178A44" w14:textId="77777777" w:rsidR="00F50F3B" w:rsidRPr="00761B26" w:rsidRDefault="000A44C2" w:rsidP="00F50F3B">
            <w:pPr>
              <w:jc w:val="center"/>
              <w:rPr>
                <w:b/>
                <w:bCs/>
                <w:sz w:val="16"/>
                <w:szCs w:val="16"/>
                <w:lang w:val="uk-UA"/>
              </w:rPr>
            </w:pPr>
            <w:r>
              <w:rPr>
                <w:b/>
                <w:bCs/>
                <w:sz w:val="16"/>
                <w:szCs w:val="16"/>
                <w:lang w:val="uk-UA"/>
              </w:rPr>
              <w:lastRenderedPageBreak/>
              <w:t>4123</w:t>
            </w:r>
          </w:p>
        </w:tc>
        <w:tc>
          <w:tcPr>
            <w:tcW w:w="477" w:type="pct"/>
            <w:shd w:val="clear" w:color="auto" w:fill="FFFFFF"/>
            <w:vAlign w:val="center"/>
          </w:tcPr>
          <w:p w14:paraId="1E20202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Тараканівської</w:t>
            </w:r>
            <w:proofErr w:type="spellEnd"/>
            <w:r w:rsidRPr="00D04A22">
              <w:rPr>
                <w:color w:val="000000"/>
                <w:sz w:val="16"/>
                <w:szCs w:val="16"/>
                <w:lang w:val="uk-UA" w:eastAsia="uk-UA"/>
              </w:rPr>
              <w:t xml:space="preserve"> сільської ТГ на 2026 рік</w:t>
            </w:r>
          </w:p>
        </w:tc>
        <w:tc>
          <w:tcPr>
            <w:tcW w:w="352" w:type="pct"/>
            <w:shd w:val="clear" w:color="auto" w:fill="FFFFFF"/>
            <w:vAlign w:val="center"/>
          </w:tcPr>
          <w:p w14:paraId="517F578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№вх-3127/26</w:t>
            </w:r>
          </w:p>
        </w:tc>
        <w:tc>
          <w:tcPr>
            <w:tcW w:w="296" w:type="pct"/>
            <w:shd w:val="clear" w:color="auto" w:fill="FFFFFF"/>
            <w:vAlign w:val="center"/>
          </w:tcPr>
          <w:p w14:paraId="1D4CE50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29FC00D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43B9C94B"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Тараканівська</w:t>
            </w:r>
            <w:proofErr w:type="spellEnd"/>
            <w:r w:rsidRPr="00D04A22">
              <w:rPr>
                <w:color w:val="000000"/>
                <w:sz w:val="16"/>
                <w:szCs w:val="16"/>
                <w:lang w:val="uk-UA" w:eastAsia="uk-UA"/>
              </w:rPr>
              <w:t xml:space="preserve"> сільська рада</w:t>
            </w:r>
          </w:p>
        </w:tc>
        <w:tc>
          <w:tcPr>
            <w:tcW w:w="271" w:type="pct"/>
            <w:shd w:val="clear" w:color="auto" w:fill="FFFFFF"/>
            <w:vAlign w:val="center"/>
          </w:tcPr>
          <w:p w14:paraId="496C262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4FF785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7B8457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234EF334" w14:textId="77777777" w:rsidR="00F50F3B"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Тараканівської</w:t>
            </w:r>
            <w:proofErr w:type="spellEnd"/>
            <w:r w:rsidRPr="00D04A22">
              <w:rPr>
                <w:color w:val="000000"/>
                <w:sz w:val="16"/>
                <w:szCs w:val="16"/>
                <w:lang w:val="uk-UA" w:eastAsia="uk-UA"/>
              </w:rPr>
              <w:t xml:space="preserve"> сільської ТГ на 2026 рік</w:t>
            </w:r>
          </w:p>
          <w:p w14:paraId="26D4D21B" w14:textId="77777777" w:rsidR="00F50F3B" w:rsidRPr="009C7096" w:rsidRDefault="00F50F3B" w:rsidP="00F50F3B">
            <w:pPr>
              <w:jc w:val="center"/>
              <w:rPr>
                <w:color w:val="000000"/>
                <w:sz w:val="16"/>
                <w:szCs w:val="16"/>
                <w:lang w:val="uk-UA" w:eastAsia="uk-UA"/>
              </w:rPr>
            </w:pPr>
          </w:p>
        </w:tc>
        <w:tc>
          <w:tcPr>
            <w:tcW w:w="320" w:type="pct"/>
            <w:shd w:val="clear" w:color="auto" w:fill="FFFFFF"/>
            <w:vAlign w:val="center"/>
          </w:tcPr>
          <w:p w14:paraId="4D8D22D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табличний  документ</w:t>
            </w:r>
          </w:p>
        </w:tc>
        <w:tc>
          <w:tcPr>
            <w:tcW w:w="215" w:type="pct"/>
            <w:shd w:val="clear" w:color="auto" w:fill="FFFFFF"/>
            <w:vAlign w:val="center"/>
          </w:tcPr>
          <w:p w14:paraId="3A7E3B1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Рішення</w:t>
            </w:r>
          </w:p>
        </w:tc>
        <w:tc>
          <w:tcPr>
            <w:tcW w:w="161" w:type="pct"/>
            <w:shd w:val="clear" w:color="auto" w:fill="FFFFFF"/>
            <w:vAlign w:val="center"/>
          </w:tcPr>
          <w:p w14:paraId="17ADC8E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101472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w:t>
            </w:r>
          </w:p>
        </w:tc>
        <w:tc>
          <w:tcPr>
            <w:tcW w:w="559" w:type="pct"/>
            <w:shd w:val="clear" w:color="auto" w:fill="FFFFFF"/>
            <w:vAlign w:val="center"/>
          </w:tcPr>
          <w:p w14:paraId="2914232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9448B0" w14:textId="77777777" w:rsidR="00F50F3B" w:rsidRDefault="00F50F3B" w:rsidP="00F50F3B">
            <w:pPr>
              <w:jc w:val="center"/>
              <w:rPr>
                <w:lang w:val="ru-RU"/>
              </w:rPr>
            </w:pPr>
            <w:r>
              <w:rPr>
                <w:lang w:val="ru-RU"/>
              </w:rPr>
              <w:t>-</w:t>
            </w:r>
          </w:p>
        </w:tc>
      </w:tr>
      <w:tr w:rsidR="00F50F3B" w:rsidRPr="00B7371E" w14:paraId="24A23426" w14:textId="77777777" w:rsidTr="00D04A22">
        <w:trPr>
          <w:trHeight w:val="421"/>
        </w:trPr>
        <w:tc>
          <w:tcPr>
            <w:tcW w:w="205" w:type="pct"/>
            <w:shd w:val="clear" w:color="auto" w:fill="FFFFFF"/>
            <w:vAlign w:val="center"/>
          </w:tcPr>
          <w:p w14:paraId="0F7A0A53" w14:textId="77777777" w:rsidR="00F50F3B" w:rsidRPr="00761B26" w:rsidRDefault="000A44C2" w:rsidP="00F50F3B">
            <w:pPr>
              <w:jc w:val="center"/>
              <w:rPr>
                <w:b/>
                <w:bCs/>
                <w:sz w:val="16"/>
                <w:szCs w:val="16"/>
                <w:lang w:val="uk-UA"/>
              </w:rPr>
            </w:pPr>
            <w:r>
              <w:rPr>
                <w:b/>
                <w:bCs/>
                <w:sz w:val="16"/>
                <w:szCs w:val="16"/>
                <w:lang w:val="uk-UA"/>
              </w:rPr>
              <w:t>4124</w:t>
            </w:r>
          </w:p>
        </w:tc>
        <w:tc>
          <w:tcPr>
            <w:tcW w:w="477" w:type="pct"/>
            <w:shd w:val="clear" w:color="auto" w:fill="FFFFFF"/>
            <w:vAlign w:val="center"/>
          </w:tcPr>
          <w:p w14:paraId="57EACAA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Порядок денний комісії з питань охорони </w:t>
            </w:r>
            <w:proofErr w:type="spellStart"/>
            <w:r w:rsidRPr="00D04A22">
              <w:rPr>
                <w:color w:val="000000"/>
                <w:sz w:val="16"/>
                <w:szCs w:val="16"/>
                <w:lang w:val="uk-UA" w:eastAsia="uk-UA"/>
              </w:rPr>
              <w:t>здоров"я</w:t>
            </w:r>
            <w:proofErr w:type="spellEnd"/>
            <w:r w:rsidRPr="00D04A22">
              <w:rPr>
                <w:color w:val="000000"/>
                <w:sz w:val="16"/>
                <w:szCs w:val="16"/>
                <w:lang w:val="uk-UA" w:eastAsia="uk-UA"/>
              </w:rPr>
              <w:t xml:space="preserve">, яка </w:t>
            </w:r>
            <w:proofErr w:type="spellStart"/>
            <w:r w:rsidRPr="00D04A22">
              <w:rPr>
                <w:color w:val="000000"/>
                <w:sz w:val="16"/>
                <w:szCs w:val="16"/>
                <w:lang w:val="uk-UA" w:eastAsia="uk-UA"/>
              </w:rPr>
              <w:t>відб</w:t>
            </w:r>
            <w:proofErr w:type="spellEnd"/>
            <w:r w:rsidRPr="00D04A22">
              <w:rPr>
                <w:color w:val="000000"/>
                <w:sz w:val="16"/>
                <w:szCs w:val="16"/>
                <w:lang w:val="uk-UA" w:eastAsia="uk-UA"/>
              </w:rPr>
              <w:t>. 22.05.2026 о 14-00 год</w:t>
            </w:r>
          </w:p>
        </w:tc>
        <w:tc>
          <w:tcPr>
            <w:tcW w:w="352" w:type="pct"/>
            <w:shd w:val="clear" w:color="auto" w:fill="FFFFFF"/>
            <w:vAlign w:val="center"/>
          </w:tcPr>
          <w:p w14:paraId="656D1A7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№вх-3128/26</w:t>
            </w:r>
          </w:p>
        </w:tc>
        <w:tc>
          <w:tcPr>
            <w:tcW w:w="296" w:type="pct"/>
            <w:shd w:val="clear" w:color="auto" w:fill="FFFFFF"/>
            <w:vAlign w:val="center"/>
          </w:tcPr>
          <w:p w14:paraId="259E4BF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4D4DD5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53BCBD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рада</w:t>
            </w:r>
          </w:p>
        </w:tc>
        <w:tc>
          <w:tcPr>
            <w:tcW w:w="271" w:type="pct"/>
            <w:shd w:val="clear" w:color="auto" w:fill="FFFFFF"/>
            <w:vAlign w:val="center"/>
          </w:tcPr>
          <w:p w14:paraId="5208A9C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31666F5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1C9547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63BA0B2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Порядок денний комісії з питань охорони </w:t>
            </w:r>
            <w:proofErr w:type="spellStart"/>
            <w:r w:rsidRPr="00D04A22">
              <w:rPr>
                <w:color w:val="000000"/>
                <w:sz w:val="16"/>
                <w:szCs w:val="16"/>
                <w:lang w:val="uk-UA" w:eastAsia="uk-UA"/>
              </w:rPr>
              <w:t>здоров"я</w:t>
            </w:r>
            <w:proofErr w:type="spellEnd"/>
            <w:r w:rsidRPr="00D04A22">
              <w:rPr>
                <w:color w:val="000000"/>
                <w:sz w:val="16"/>
                <w:szCs w:val="16"/>
                <w:lang w:val="uk-UA" w:eastAsia="uk-UA"/>
              </w:rPr>
              <w:t xml:space="preserve">, яка </w:t>
            </w:r>
            <w:proofErr w:type="spellStart"/>
            <w:r w:rsidRPr="00D04A22">
              <w:rPr>
                <w:color w:val="000000"/>
                <w:sz w:val="16"/>
                <w:szCs w:val="16"/>
                <w:lang w:val="uk-UA" w:eastAsia="uk-UA"/>
              </w:rPr>
              <w:t>відб</w:t>
            </w:r>
            <w:proofErr w:type="spellEnd"/>
            <w:r w:rsidRPr="00D04A22">
              <w:rPr>
                <w:color w:val="000000"/>
                <w:sz w:val="16"/>
                <w:szCs w:val="16"/>
                <w:lang w:val="uk-UA" w:eastAsia="uk-UA"/>
              </w:rPr>
              <w:t>. 22.05.2026 о 14-00 год</w:t>
            </w:r>
          </w:p>
        </w:tc>
        <w:tc>
          <w:tcPr>
            <w:tcW w:w="320" w:type="pct"/>
            <w:shd w:val="clear" w:color="auto" w:fill="FFFFFF"/>
            <w:vAlign w:val="center"/>
          </w:tcPr>
          <w:p w14:paraId="7349F02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68E784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Порядок денний</w:t>
            </w:r>
          </w:p>
        </w:tc>
        <w:tc>
          <w:tcPr>
            <w:tcW w:w="161" w:type="pct"/>
            <w:shd w:val="clear" w:color="auto" w:fill="FFFFFF"/>
            <w:vAlign w:val="center"/>
          </w:tcPr>
          <w:p w14:paraId="52A94EE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443D6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994076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ECFC92" w14:textId="77777777" w:rsidR="00F50F3B" w:rsidRPr="000E611A" w:rsidRDefault="00F50F3B" w:rsidP="00F50F3B">
            <w:pPr>
              <w:jc w:val="center"/>
              <w:rPr>
                <w:lang w:val="uk-UA"/>
              </w:rPr>
            </w:pPr>
            <w:r>
              <w:rPr>
                <w:lang w:val="uk-UA"/>
              </w:rPr>
              <w:t>-</w:t>
            </w:r>
          </w:p>
        </w:tc>
      </w:tr>
      <w:tr w:rsidR="00F50F3B" w:rsidRPr="00B7371E" w14:paraId="7947842E" w14:textId="77777777" w:rsidTr="00D04A22">
        <w:trPr>
          <w:trHeight w:val="421"/>
        </w:trPr>
        <w:tc>
          <w:tcPr>
            <w:tcW w:w="205" w:type="pct"/>
            <w:shd w:val="clear" w:color="auto" w:fill="FFFFFF"/>
            <w:vAlign w:val="center"/>
          </w:tcPr>
          <w:p w14:paraId="7DB757BD" w14:textId="77777777" w:rsidR="00F50F3B" w:rsidRPr="00761B26" w:rsidRDefault="000A44C2" w:rsidP="00F50F3B">
            <w:pPr>
              <w:jc w:val="center"/>
              <w:rPr>
                <w:b/>
                <w:bCs/>
                <w:sz w:val="16"/>
                <w:szCs w:val="16"/>
                <w:lang w:val="uk-UA"/>
              </w:rPr>
            </w:pPr>
            <w:r>
              <w:rPr>
                <w:b/>
                <w:bCs/>
                <w:sz w:val="16"/>
                <w:szCs w:val="16"/>
                <w:lang w:val="uk-UA"/>
              </w:rPr>
              <w:t>4125</w:t>
            </w:r>
          </w:p>
        </w:tc>
        <w:tc>
          <w:tcPr>
            <w:tcW w:w="477" w:type="pct"/>
            <w:shd w:val="clear" w:color="auto" w:fill="FFFFFF"/>
            <w:vAlign w:val="center"/>
          </w:tcPr>
          <w:p w14:paraId="7DADE7D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надання субвенції</w:t>
            </w:r>
          </w:p>
        </w:tc>
        <w:tc>
          <w:tcPr>
            <w:tcW w:w="352" w:type="pct"/>
            <w:shd w:val="clear" w:color="auto" w:fill="FFFFFF"/>
            <w:vAlign w:val="center"/>
          </w:tcPr>
          <w:p w14:paraId="13A5136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№вх-3129/26</w:t>
            </w:r>
          </w:p>
        </w:tc>
        <w:tc>
          <w:tcPr>
            <w:tcW w:w="296" w:type="pct"/>
            <w:shd w:val="clear" w:color="auto" w:fill="FFFFFF"/>
            <w:vAlign w:val="center"/>
          </w:tcPr>
          <w:p w14:paraId="3EE5411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BFEC27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7776D7B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53DB5B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B71C0B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5FA268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8A42BC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надання субвенції</w:t>
            </w:r>
          </w:p>
        </w:tc>
        <w:tc>
          <w:tcPr>
            <w:tcW w:w="320" w:type="pct"/>
            <w:shd w:val="clear" w:color="auto" w:fill="FFFFFF"/>
            <w:vAlign w:val="center"/>
          </w:tcPr>
          <w:p w14:paraId="5D2F85D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032E9D8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E5E8A7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BF25D6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BF54FE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06CF32" w14:textId="77777777" w:rsidR="00F50F3B" w:rsidRPr="006228AE" w:rsidRDefault="00F50F3B" w:rsidP="00F50F3B">
            <w:pPr>
              <w:jc w:val="center"/>
              <w:rPr>
                <w:i/>
                <w:sz w:val="16"/>
                <w:szCs w:val="16"/>
                <w:lang w:val="ru-RU"/>
              </w:rPr>
            </w:pPr>
            <w:r w:rsidRPr="006228AE">
              <w:rPr>
                <w:i/>
                <w:sz w:val="16"/>
                <w:szCs w:val="16"/>
                <w:lang w:val="ru-RU"/>
              </w:rPr>
              <w:t>-</w:t>
            </w:r>
          </w:p>
        </w:tc>
      </w:tr>
      <w:tr w:rsidR="00F50F3B" w:rsidRPr="00B7371E" w14:paraId="491F9DF2" w14:textId="77777777" w:rsidTr="00D04A22">
        <w:trPr>
          <w:trHeight w:val="421"/>
        </w:trPr>
        <w:tc>
          <w:tcPr>
            <w:tcW w:w="205" w:type="pct"/>
            <w:shd w:val="clear" w:color="auto" w:fill="FFFFFF"/>
            <w:vAlign w:val="center"/>
          </w:tcPr>
          <w:p w14:paraId="47A6E2CE" w14:textId="77777777" w:rsidR="00F50F3B" w:rsidRPr="00761B26" w:rsidRDefault="000A44C2" w:rsidP="00F50F3B">
            <w:pPr>
              <w:jc w:val="center"/>
              <w:rPr>
                <w:b/>
                <w:bCs/>
                <w:sz w:val="16"/>
                <w:szCs w:val="16"/>
                <w:lang w:val="uk-UA"/>
              </w:rPr>
            </w:pPr>
            <w:r>
              <w:rPr>
                <w:b/>
                <w:bCs/>
                <w:sz w:val="16"/>
                <w:szCs w:val="16"/>
                <w:lang w:val="uk-UA"/>
              </w:rPr>
              <w:t>4126</w:t>
            </w:r>
          </w:p>
        </w:tc>
        <w:tc>
          <w:tcPr>
            <w:tcW w:w="477" w:type="pct"/>
            <w:shd w:val="clear" w:color="auto" w:fill="FFFFFF"/>
            <w:vAlign w:val="center"/>
          </w:tcPr>
          <w:p w14:paraId="6857C9A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52" w:type="pct"/>
            <w:shd w:val="clear" w:color="auto" w:fill="FFFFFF"/>
            <w:vAlign w:val="center"/>
          </w:tcPr>
          <w:p w14:paraId="0AE1180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№вх-3130/26</w:t>
            </w:r>
          </w:p>
        </w:tc>
        <w:tc>
          <w:tcPr>
            <w:tcW w:w="296" w:type="pct"/>
            <w:shd w:val="clear" w:color="auto" w:fill="FFFFFF"/>
            <w:vAlign w:val="center"/>
          </w:tcPr>
          <w:p w14:paraId="78640CD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14CE8A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6E85F4A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407AE6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5BA18C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F54899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92E574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20" w:type="pct"/>
            <w:shd w:val="clear" w:color="auto" w:fill="FFFFFF"/>
            <w:vAlign w:val="center"/>
          </w:tcPr>
          <w:p w14:paraId="11D6B28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48AE0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EDEB51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0D6428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6C3ACC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C75549" w14:textId="77777777" w:rsidR="00F50F3B" w:rsidRDefault="00F50F3B" w:rsidP="00F50F3B">
            <w:pPr>
              <w:jc w:val="center"/>
              <w:rPr>
                <w:bCs/>
                <w:i/>
                <w:sz w:val="16"/>
                <w:szCs w:val="16"/>
                <w:lang w:val="uk-UA"/>
              </w:rPr>
            </w:pPr>
            <w:r>
              <w:rPr>
                <w:bCs/>
                <w:i/>
                <w:sz w:val="16"/>
                <w:szCs w:val="16"/>
                <w:lang w:val="uk-UA"/>
              </w:rPr>
              <w:t>-</w:t>
            </w:r>
          </w:p>
        </w:tc>
      </w:tr>
      <w:tr w:rsidR="00F50F3B" w:rsidRPr="00B7371E" w14:paraId="3A184C5C" w14:textId="77777777" w:rsidTr="00D04A22">
        <w:trPr>
          <w:trHeight w:val="421"/>
        </w:trPr>
        <w:tc>
          <w:tcPr>
            <w:tcW w:w="205" w:type="pct"/>
            <w:shd w:val="clear" w:color="auto" w:fill="FFFFFF"/>
            <w:vAlign w:val="center"/>
          </w:tcPr>
          <w:p w14:paraId="5CFB313E" w14:textId="77777777" w:rsidR="00F50F3B" w:rsidRPr="00761B26" w:rsidRDefault="000A44C2" w:rsidP="00F50F3B">
            <w:pPr>
              <w:jc w:val="center"/>
              <w:rPr>
                <w:b/>
                <w:bCs/>
                <w:sz w:val="16"/>
                <w:szCs w:val="16"/>
                <w:lang w:val="uk-UA"/>
              </w:rPr>
            </w:pPr>
            <w:r>
              <w:rPr>
                <w:b/>
                <w:bCs/>
                <w:sz w:val="16"/>
                <w:szCs w:val="16"/>
                <w:lang w:val="uk-UA"/>
              </w:rPr>
              <w:t>4127</w:t>
            </w:r>
          </w:p>
        </w:tc>
        <w:tc>
          <w:tcPr>
            <w:tcW w:w="477" w:type="pct"/>
            <w:shd w:val="clear" w:color="auto" w:fill="FFFFFF"/>
            <w:vAlign w:val="center"/>
          </w:tcPr>
          <w:p w14:paraId="2B9CF9A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проблемних питань публічних інвестиційних проєктів</w:t>
            </w:r>
          </w:p>
        </w:tc>
        <w:tc>
          <w:tcPr>
            <w:tcW w:w="352" w:type="pct"/>
            <w:shd w:val="clear" w:color="auto" w:fill="FFFFFF"/>
            <w:vAlign w:val="center"/>
          </w:tcPr>
          <w:p w14:paraId="4023601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№вх-3131/26</w:t>
            </w:r>
          </w:p>
        </w:tc>
        <w:tc>
          <w:tcPr>
            <w:tcW w:w="296" w:type="pct"/>
            <w:shd w:val="clear" w:color="auto" w:fill="FFFFFF"/>
            <w:vAlign w:val="center"/>
          </w:tcPr>
          <w:p w14:paraId="282AA1C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068C60E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526F289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0D74B6B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1927B7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B97A77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401AB7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проблемних питань публічних інвестиційних проєктів</w:t>
            </w:r>
          </w:p>
        </w:tc>
        <w:tc>
          <w:tcPr>
            <w:tcW w:w="320" w:type="pct"/>
            <w:shd w:val="clear" w:color="auto" w:fill="FFFFFF"/>
            <w:vAlign w:val="center"/>
          </w:tcPr>
          <w:p w14:paraId="4F1C100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029EE86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546A2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1E0046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2A15351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A369A3" w14:textId="77777777" w:rsidR="00F50F3B" w:rsidRPr="000E611A" w:rsidRDefault="00F50F3B" w:rsidP="00F50F3B">
            <w:pPr>
              <w:jc w:val="center"/>
              <w:rPr>
                <w:lang w:val="uk-UA"/>
              </w:rPr>
            </w:pPr>
            <w:r>
              <w:rPr>
                <w:lang w:val="uk-UA"/>
              </w:rPr>
              <w:t>-</w:t>
            </w:r>
          </w:p>
        </w:tc>
      </w:tr>
      <w:tr w:rsidR="00F50F3B" w:rsidRPr="00B7371E" w14:paraId="1E90D312" w14:textId="77777777" w:rsidTr="00D04A22">
        <w:trPr>
          <w:trHeight w:val="421"/>
        </w:trPr>
        <w:tc>
          <w:tcPr>
            <w:tcW w:w="205" w:type="pct"/>
            <w:shd w:val="clear" w:color="auto" w:fill="FFFFFF"/>
            <w:vAlign w:val="center"/>
          </w:tcPr>
          <w:p w14:paraId="51363D76" w14:textId="77777777" w:rsidR="00F50F3B" w:rsidRPr="00761B26" w:rsidRDefault="000A44C2" w:rsidP="00F50F3B">
            <w:pPr>
              <w:jc w:val="center"/>
              <w:rPr>
                <w:b/>
                <w:bCs/>
                <w:sz w:val="16"/>
                <w:szCs w:val="16"/>
                <w:lang w:val="uk-UA"/>
              </w:rPr>
            </w:pPr>
            <w:r>
              <w:rPr>
                <w:b/>
                <w:bCs/>
                <w:sz w:val="16"/>
                <w:szCs w:val="16"/>
                <w:lang w:val="uk-UA"/>
              </w:rPr>
              <w:t>4128</w:t>
            </w:r>
          </w:p>
        </w:tc>
        <w:tc>
          <w:tcPr>
            <w:tcW w:w="477" w:type="pct"/>
            <w:shd w:val="clear" w:color="auto" w:fill="FFFFFF"/>
            <w:vAlign w:val="center"/>
          </w:tcPr>
          <w:p w14:paraId="28E0C21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Проект завдання і заходів з виконання Державної соціальної програми запобігання та протидії домашньому насильству на насильству за ознакою статі на період до 2030 року. З проханням надати зауваження та пропозиції до вищезазначеного проекту, прогнозованих обсягів і джерел фінансування.</w:t>
            </w:r>
          </w:p>
        </w:tc>
        <w:tc>
          <w:tcPr>
            <w:tcW w:w="352" w:type="pct"/>
            <w:shd w:val="clear" w:color="auto" w:fill="FFFFFF"/>
            <w:vAlign w:val="center"/>
          </w:tcPr>
          <w:p w14:paraId="5183C21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№вх-3132/26</w:t>
            </w:r>
          </w:p>
        </w:tc>
        <w:tc>
          <w:tcPr>
            <w:tcW w:w="296" w:type="pct"/>
            <w:shd w:val="clear" w:color="auto" w:fill="FFFFFF"/>
            <w:vAlign w:val="center"/>
          </w:tcPr>
          <w:p w14:paraId="46BA4B0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3DDB88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BFD744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562A23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13F6947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5AB5E3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A49756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Проект завдання і заходів з виконання Державної соціальної програми запобігання та протидії домашньому насильству на насильству за ознакою статі на період до 2030 року. З проханням надати зауваження та пропозиції до вищезазначеного проекту, прогнозованих обсягів і джерел фінансування.</w:t>
            </w:r>
          </w:p>
        </w:tc>
        <w:tc>
          <w:tcPr>
            <w:tcW w:w="320" w:type="pct"/>
            <w:shd w:val="clear" w:color="auto" w:fill="FFFFFF"/>
            <w:vAlign w:val="center"/>
          </w:tcPr>
          <w:p w14:paraId="7F292CE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9ACA73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1F98727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66B94D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58391D7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2C74FD" w14:textId="77777777" w:rsidR="00F50F3B" w:rsidRDefault="00F50F3B" w:rsidP="00F50F3B">
            <w:pPr>
              <w:jc w:val="center"/>
              <w:rPr>
                <w:lang w:val="uk-UA"/>
              </w:rPr>
            </w:pPr>
            <w:r>
              <w:rPr>
                <w:lang w:val="uk-UA"/>
              </w:rPr>
              <w:t>-</w:t>
            </w:r>
          </w:p>
        </w:tc>
      </w:tr>
      <w:tr w:rsidR="00F50F3B" w:rsidRPr="00B7371E" w14:paraId="5FF99DFB" w14:textId="77777777" w:rsidTr="00D04A22">
        <w:trPr>
          <w:trHeight w:val="975"/>
        </w:trPr>
        <w:tc>
          <w:tcPr>
            <w:tcW w:w="205" w:type="pct"/>
            <w:shd w:val="clear" w:color="auto" w:fill="FFFFFF"/>
            <w:vAlign w:val="center"/>
          </w:tcPr>
          <w:p w14:paraId="34FE261E" w14:textId="77777777" w:rsidR="00F50F3B" w:rsidRPr="00761B26" w:rsidRDefault="000A44C2" w:rsidP="00F50F3B">
            <w:pPr>
              <w:jc w:val="center"/>
              <w:rPr>
                <w:b/>
                <w:bCs/>
                <w:sz w:val="16"/>
                <w:szCs w:val="16"/>
                <w:lang w:val="uk-UA"/>
              </w:rPr>
            </w:pPr>
            <w:r>
              <w:rPr>
                <w:b/>
                <w:bCs/>
                <w:sz w:val="16"/>
                <w:szCs w:val="16"/>
                <w:lang w:val="uk-UA"/>
              </w:rPr>
              <w:lastRenderedPageBreak/>
              <w:t>4129</w:t>
            </w:r>
          </w:p>
        </w:tc>
        <w:tc>
          <w:tcPr>
            <w:tcW w:w="477" w:type="pct"/>
            <w:shd w:val="clear" w:color="auto" w:fill="FFFFFF"/>
            <w:vAlign w:val="center"/>
          </w:tcPr>
          <w:p w14:paraId="150918C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фінансування інвестиційних проєктів на державному, регіональному та місцевому рівнях</w:t>
            </w:r>
          </w:p>
        </w:tc>
        <w:tc>
          <w:tcPr>
            <w:tcW w:w="352" w:type="pct"/>
            <w:shd w:val="clear" w:color="auto" w:fill="FFFFFF"/>
            <w:vAlign w:val="center"/>
          </w:tcPr>
          <w:p w14:paraId="19094A6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№вх-3133/26</w:t>
            </w:r>
          </w:p>
        </w:tc>
        <w:tc>
          <w:tcPr>
            <w:tcW w:w="296" w:type="pct"/>
            <w:shd w:val="clear" w:color="auto" w:fill="FFFFFF"/>
            <w:vAlign w:val="center"/>
          </w:tcPr>
          <w:p w14:paraId="1477909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9F35F9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8A67F5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4671016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84EC3F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0C10A3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8B1A30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фінансування інвестиційних проєктів на державному, регіональному та місцевому рівнях</w:t>
            </w:r>
          </w:p>
        </w:tc>
        <w:tc>
          <w:tcPr>
            <w:tcW w:w="320" w:type="pct"/>
            <w:shd w:val="clear" w:color="auto" w:fill="FFFFFF"/>
            <w:vAlign w:val="center"/>
          </w:tcPr>
          <w:p w14:paraId="21C8A64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299FC98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201EB3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EA93F2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DE9D81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1411BF" w14:textId="77777777" w:rsidR="00F50F3B" w:rsidRDefault="00F50F3B" w:rsidP="00F50F3B">
            <w:pPr>
              <w:jc w:val="center"/>
              <w:rPr>
                <w:lang w:val="ru-RU"/>
              </w:rPr>
            </w:pPr>
            <w:r>
              <w:rPr>
                <w:lang w:val="ru-RU"/>
              </w:rPr>
              <w:t>-</w:t>
            </w:r>
          </w:p>
        </w:tc>
      </w:tr>
      <w:tr w:rsidR="00F50F3B" w:rsidRPr="00B7371E" w14:paraId="16C0785E" w14:textId="77777777" w:rsidTr="00D04A22">
        <w:trPr>
          <w:trHeight w:val="975"/>
        </w:trPr>
        <w:tc>
          <w:tcPr>
            <w:tcW w:w="205" w:type="pct"/>
            <w:shd w:val="clear" w:color="auto" w:fill="FFFFFF"/>
            <w:vAlign w:val="center"/>
          </w:tcPr>
          <w:p w14:paraId="062E9EF9" w14:textId="77777777" w:rsidR="00F50F3B" w:rsidRPr="00761B26" w:rsidRDefault="000A44C2" w:rsidP="00F50F3B">
            <w:pPr>
              <w:jc w:val="center"/>
              <w:rPr>
                <w:b/>
                <w:bCs/>
                <w:sz w:val="16"/>
                <w:szCs w:val="16"/>
                <w:lang w:val="uk-UA"/>
              </w:rPr>
            </w:pPr>
            <w:r>
              <w:rPr>
                <w:b/>
                <w:bCs/>
                <w:sz w:val="16"/>
                <w:szCs w:val="16"/>
                <w:lang w:val="uk-UA"/>
              </w:rPr>
              <w:t>4130</w:t>
            </w:r>
          </w:p>
        </w:tc>
        <w:tc>
          <w:tcPr>
            <w:tcW w:w="477" w:type="pct"/>
            <w:shd w:val="clear" w:color="auto" w:fill="FFFFFF"/>
            <w:vAlign w:val="center"/>
          </w:tcPr>
          <w:p w14:paraId="45956271"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Проект завдання і заходів з виконання Державної соціальної програми запобігання та протидії домашньому насильству на насильству за ознакою статі на період до 2030 року. З проханням надати зауваження та пропозиції до вищезазначеного проекту, прогнозованих обсягів і джерел фінансування.</w:t>
            </w:r>
          </w:p>
        </w:tc>
        <w:tc>
          <w:tcPr>
            <w:tcW w:w="352" w:type="pct"/>
            <w:shd w:val="clear" w:color="auto" w:fill="FFFFFF"/>
            <w:vAlign w:val="center"/>
          </w:tcPr>
          <w:p w14:paraId="0EEE546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№вх-3134/26</w:t>
            </w:r>
          </w:p>
        </w:tc>
        <w:tc>
          <w:tcPr>
            <w:tcW w:w="296" w:type="pct"/>
            <w:shd w:val="clear" w:color="auto" w:fill="FFFFFF"/>
            <w:vAlign w:val="center"/>
          </w:tcPr>
          <w:p w14:paraId="6829CF7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2708B0F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37AD2E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9FA689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68C812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74312B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33147F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Проект завдання і заходів з виконання Державної соціальної програми запобігання та протидії домашньому насильству на насильству за ознакою статі на період до 2030 року. З проханням надати зауваження та пропозиції до вищезазначеного проекту, прогнозованих обсягів і джерел фінансування.</w:t>
            </w:r>
          </w:p>
        </w:tc>
        <w:tc>
          <w:tcPr>
            <w:tcW w:w="320" w:type="pct"/>
            <w:shd w:val="clear" w:color="auto" w:fill="FFFFFF"/>
            <w:vAlign w:val="center"/>
          </w:tcPr>
          <w:p w14:paraId="14A216D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2952D64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69F2432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E07B45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589F5BA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8B1563" w14:textId="77777777" w:rsidR="00F50F3B" w:rsidRDefault="00F50F3B" w:rsidP="00F50F3B">
            <w:pPr>
              <w:jc w:val="center"/>
              <w:rPr>
                <w:lang w:val="ru-RU"/>
              </w:rPr>
            </w:pPr>
            <w:r>
              <w:rPr>
                <w:lang w:val="ru-RU"/>
              </w:rPr>
              <w:t>-</w:t>
            </w:r>
          </w:p>
        </w:tc>
      </w:tr>
      <w:tr w:rsidR="00F50F3B" w:rsidRPr="00B7371E" w14:paraId="7E78820D" w14:textId="77777777" w:rsidTr="00D04A22">
        <w:trPr>
          <w:trHeight w:val="975"/>
        </w:trPr>
        <w:tc>
          <w:tcPr>
            <w:tcW w:w="205" w:type="pct"/>
            <w:shd w:val="clear" w:color="auto" w:fill="FFFFFF"/>
            <w:vAlign w:val="center"/>
          </w:tcPr>
          <w:p w14:paraId="70D67C4C" w14:textId="77777777" w:rsidR="00F50F3B" w:rsidRPr="00761B26" w:rsidRDefault="000A44C2" w:rsidP="00F50F3B">
            <w:pPr>
              <w:jc w:val="center"/>
              <w:rPr>
                <w:b/>
                <w:bCs/>
                <w:sz w:val="16"/>
                <w:szCs w:val="16"/>
                <w:lang w:val="uk-UA"/>
              </w:rPr>
            </w:pPr>
            <w:r>
              <w:rPr>
                <w:b/>
                <w:bCs/>
                <w:sz w:val="16"/>
                <w:szCs w:val="16"/>
                <w:lang w:val="uk-UA"/>
              </w:rPr>
              <w:t>4132</w:t>
            </w:r>
          </w:p>
        </w:tc>
        <w:tc>
          <w:tcPr>
            <w:tcW w:w="477" w:type="pct"/>
            <w:shd w:val="clear" w:color="auto" w:fill="FFFFFF"/>
            <w:vAlign w:val="center"/>
          </w:tcPr>
          <w:p w14:paraId="6F6B5AC1"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52" w:type="pct"/>
            <w:shd w:val="clear" w:color="auto" w:fill="FFFFFF"/>
            <w:vAlign w:val="center"/>
          </w:tcPr>
          <w:p w14:paraId="048594B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№вх-3135/26</w:t>
            </w:r>
          </w:p>
        </w:tc>
        <w:tc>
          <w:tcPr>
            <w:tcW w:w="296" w:type="pct"/>
            <w:shd w:val="clear" w:color="auto" w:fill="FFFFFF"/>
            <w:vAlign w:val="center"/>
          </w:tcPr>
          <w:p w14:paraId="13A76BB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8DC955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6159EB1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19DC6C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CE0655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379C7D4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97F730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розгляду пропозицій</w:t>
            </w:r>
          </w:p>
        </w:tc>
        <w:tc>
          <w:tcPr>
            <w:tcW w:w="320" w:type="pct"/>
            <w:shd w:val="clear" w:color="auto" w:fill="FFFFFF"/>
            <w:vAlign w:val="center"/>
          </w:tcPr>
          <w:p w14:paraId="796D742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70E632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DFF68D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A65386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2831817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41697C" w14:textId="77777777" w:rsidR="00F50F3B" w:rsidRDefault="00F50F3B" w:rsidP="00F50F3B">
            <w:pPr>
              <w:jc w:val="center"/>
              <w:rPr>
                <w:lang w:val="ru-RU"/>
              </w:rPr>
            </w:pPr>
            <w:r>
              <w:rPr>
                <w:lang w:val="ru-RU"/>
              </w:rPr>
              <w:t>-</w:t>
            </w:r>
          </w:p>
        </w:tc>
      </w:tr>
      <w:tr w:rsidR="00F50F3B" w:rsidRPr="00B7371E" w14:paraId="60974C2B" w14:textId="77777777" w:rsidTr="00D04A22">
        <w:trPr>
          <w:trHeight w:val="975"/>
        </w:trPr>
        <w:tc>
          <w:tcPr>
            <w:tcW w:w="205" w:type="pct"/>
            <w:shd w:val="clear" w:color="auto" w:fill="FFFFFF"/>
            <w:vAlign w:val="center"/>
          </w:tcPr>
          <w:p w14:paraId="70221BEA" w14:textId="77777777" w:rsidR="00F50F3B" w:rsidRPr="00761B26" w:rsidRDefault="000A44C2" w:rsidP="00F50F3B">
            <w:pPr>
              <w:jc w:val="center"/>
              <w:rPr>
                <w:b/>
                <w:bCs/>
                <w:sz w:val="16"/>
                <w:szCs w:val="16"/>
                <w:lang w:val="uk-UA"/>
              </w:rPr>
            </w:pPr>
            <w:r>
              <w:rPr>
                <w:b/>
                <w:bCs/>
                <w:sz w:val="16"/>
                <w:szCs w:val="16"/>
                <w:lang w:val="uk-UA"/>
              </w:rPr>
              <w:t>4133</w:t>
            </w:r>
          </w:p>
        </w:tc>
        <w:tc>
          <w:tcPr>
            <w:tcW w:w="477" w:type="pct"/>
            <w:shd w:val="clear" w:color="auto" w:fill="FFFFFF"/>
            <w:vAlign w:val="center"/>
          </w:tcPr>
          <w:p w14:paraId="6795CF2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w:t>
            </w:r>
          </w:p>
        </w:tc>
        <w:tc>
          <w:tcPr>
            <w:tcW w:w="352" w:type="pct"/>
            <w:shd w:val="clear" w:color="auto" w:fill="FFFFFF"/>
            <w:vAlign w:val="center"/>
          </w:tcPr>
          <w:p w14:paraId="7937E6D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№вх-3136/26</w:t>
            </w:r>
          </w:p>
        </w:tc>
        <w:tc>
          <w:tcPr>
            <w:tcW w:w="296" w:type="pct"/>
            <w:shd w:val="clear" w:color="auto" w:fill="FFFFFF"/>
            <w:vAlign w:val="center"/>
          </w:tcPr>
          <w:p w14:paraId="70A0061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615C87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4CB854A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соціальної політики</w:t>
            </w:r>
          </w:p>
        </w:tc>
        <w:tc>
          <w:tcPr>
            <w:tcW w:w="271" w:type="pct"/>
            <w:shd w:val="clear" w:color="auto" w:fill="FFFFFF"/>
            <w:vAlign w:val="center"/>
          </w:tcPr>
          <w:p w14:paraId="5695235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3279F78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C18F87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500B69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w:t>
            </w:r>
          </w:p>
        </w:tc>
        <w:tc>
          <w:tcPr>
            <w:tcW w:w="320" w:type="pct"/>
            <w:shd w:val="clear" w:color="auto" w:fill="FFFFFF"/>
            <w:vAlign w:val="center"/>
          </w:tcPr>
          <w:p w14:paraId="77696BA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2254241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10F8426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F18DD1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7E6632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764739" w14:textId="77777777" w:rsidR="00F50F3B" w:rsidRPr="00511949" w:rsidRDefault="00F50F3B" w:rsidP="00F50F3B">
            <w:pPr>
              <w:jc w:val="center"/>
              <w:rPr>
                <w:bCs/>
                <w:lang w:val="ru-RU"/>
              </w:rPr>
            </w:pPr>
            <w:r>
              <w:rPr>
                <w:bCs/>
                <w:lang w:val="ru-RU"/>
              </w:rPr>
              <w:t>-</w:t>
            </w:r>
          </w:p>
        </w:tc>
      </w:tr>
      <w:tr w:rsidR="00F50F3B" w:rsidRPr="00B7371E" w14:paraId="62F78106" w14:textId="77777777" w:rsidTr="00D04A22">
        <w:trPr>
          <w:trHeight w:val="975"/>
        </w:trPr>
        <w:tc>
          <w:tcPr>
            <w:tcW w:w="205" w:type="pct"/>
            <w:shd w:val="clear" w:color="auto" w:fill="FFFFFF"/>
            <w:vAlign w:val="center"/>
          </w:tcPr>
          <w:p w14:paraId="2751EE35" w14:textId="77777777" w:rsidR="00F50F3B" w:rsidRPr="00761B26" w:rsidRDefault="000A44C2" w:rsidP="00F50F3B">
            <w:pPr>
              <w:jc w:val="center"/>
              <w:rPr>
                <w:b/>
                <w:bCs/>
                <w:sz w:val="16"/>
                <w:szCs w:val="16"/>
                <w:lang w:val="uk-UA"/>
              </w:rPr>
            </w:pPr>
            <w:r>
              <w:rPr>
                <w:b/>
                <w:bCs/>
                <w:sz w:val="16"/>
                <w:szCs w:val="16"/>
                <w:lang w:val="uk-UA"/>
              </w:rPr>
              <w:t>4134</w:t>
            </w:r>
          </w:p>
        </w:tc>
        <w:tc>
          <w:tcPr>
            <w:tcW w:w="477" w:type="pct"/>
            <w:shd w:val="clear" w:color="auto" w:fill="FFFFFF"/>
            <w:vAlign w:val="center"/>
          </w:tcPr>
          <w:p w14:paraId="0D2C1FE7" w14:textId="77777777" w:rsidR="00F50F3B" w:rsidRPr="00B116FA" w:rsidRDefault="00F50F3B" w:rsidP="00F50F3B">
            <w:pPr>
              <w:jc w:val="center"/>
              <w:rPr>
                <w:bCs/>
                <w:sz w:val="16"/>
                <w:szCs w:val="16"/>
                <w:lang w:val="ru-RU"/>
              </w:rPr>
            </w:pPr>
            <w:r>
              <w:rPr>
                <w:bCs/>
                <w:sz w:val="16"/>
                <w:szCs w:val="16"/>
                <w:lang w:val="ru-RU"/>
              </w:rPr>
              <w:t xml:space="preserve">Про </w:t>
            </w:r>
            <w:proofErr w:type="spellStart"/>
            <w:r>
              <w:rPr>
                <w:bCs/>
                <w:sz w:val="16"/>
                <w:szCs w:val="16"/>
                <w:lang w:val="ru-RU"/>
              </w:rPr>
              <w:t>розгляд</w:t>
            </w:r>
            <w:proofErr w:type="spellEnd"/>
            <w:r>
              <w:rPr>
                <w:bCs/>
                <w:sz w:val="16"/>
                <w:szCs w:val="16"/>
                <w:lang w:val="ru-RU"/>
              </w:rPr>
              <w:t xml:space="preserve"> </w:t>
            </w:r>
            <w:proofErr w:type="spellStart"/>
            <w:r>
              <w:rPr>
                <w:bCs/>
                <w:sz w:val="16"/>
                <w:szCs w:val="16"/>
                <w:lang w:val="ru-RU"/>
              </w:rPr>
              <w:t>зверненнчя</w:t>
            </w:r>
            <w:proofErr w:type="spellEnd"/>
          </w:p>
        </w:tc>
        <w:tc>
          <w:tcPr>
            <w:tcW w:w="352" w:type="pct"/>
            <w:shd w:val="clear" w:color="auto" w:fill="FFFFFF"/>
            <w:vAlign w:val="center"/>
          </w:tcPr>
          <w:p w14:paraId="70D0A0AE" w14:textId="77777777" w:rsidR="00F50F3B" w:rsidRPr="00B116FA" w:rsidRDefault="00F50F3B" w:rsidP="00F50F3B">
            <w:pPr>
              <w:jc w:val="center"/>
              <w:rPr>
                <w:bCs/>
                <w:sz w:val="16"/>
                <w:szCs w:val="16"/>
              </w:rPr>
            </w:pPr>
            <w:r w:rsidRPr="00B116FA">
              <w:rPr>
                <w:bCs/>
                <w:sz w:val="16"/>
                <w:szCs w:val="16"/>
                <w:lang w:val="ru-RU"/>
              </w:rPr>
              <w:t>№вих-</w:t>
            </w:r>
            <w:r>
              <w:rPr>
                <w:bCs/>
                <w:sz w:val="16"/>
                <w:szCs w:val="16"/>
                <w:lang w:val="ru-RU"/>
              </w:rPr>
              <w:t>868/07-19/26</w:t>
            </w:r>
          </w:p>
        </w:tc>
        <w:tc>
          <w:tcPr>
            <w:tcW w:w="296" w:type="pct"/>
            <w:shd w:val="clear" w:color="auto" w:fill="FFFFFF"/>
            <w:vAlign w:val="center"/>
          </w:tcPr>
          <w:p w14:paraId="0EB12328" w14:textId="77777777" w:rsidR="00F50F3B" w:rsidRPr="00B116FA" w:rsidRDefault="00F50F3B" w:rsidP="00F50F3B">
            <w:pPr>
              <w:jc w:val="center"/>
              <w:rPr>
                <w:bCs/>
                <w:sz w:val="16"/>
                <w:szCs w:val="16"/>
                <w:lang w:val="ru-RU"/>
              </w:rPr>
            </w:pPr>
            <w:r>
              <w:rPr>
                <w:bCs/>
                <w:sz w:val="16"/>
                <w:szCs w:val="16"/>
                <w:lang w:val="ru-RU"/>
              </w:rPr>
              <w:t>21.05.2026</w:t>
            </w:r>
          </w:p>
        </w:tc>
        <w:tc>
          <w:tcPr>
            <w:tcW w:w="304" w:type="pct"/>
            <w:shd w:val="clear" w:color="auto" w:fill="FFFFFF"/>
            <w:vAlign w:val="center"/>
          </w:tcPr>
          <w:p w14:paraId="3C9E7765" w14:textId="77777777" w:rsidR="00F50F3B" w:rsidRPr="0040334F" w:rsidRDefault="00F50F3B" w:rsidP="00F50F3B">
            <w:pPr>
              <w:jc w:val="center"/>
              <w:rPr>
                <w:sz w:val="16"/>
                <w:szCs w:val="16"/>
                <w:lang w:val="uk-UA"/>
              </w:rPr>
            </w:pPr>
            <w:r w:rsidRPr="0040334F">
              <w:rPr>
                <w:sz w:val="16"/>
                <w:szCs w:val="16"/>
                <w:lang w:val="uk-UA"/>
              </w:rPr>
              <w:t>-</w:t>
            </w:r>
          </w:p>
        </w:tc>
        <w:tc>
          <w:tcPr>
            <w:tcW w:w="431" w:type="pct"/>
            <w:shd w:val="clear" w:color="auto" w:fill="FFFFFF"/>
            <w:vAlign w:val="center"/>
          </w:tcPr>
          <w:p w14:paraId="26572A92"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7908E473" w14:textId="77777777" w:rsidR="00F50F3B" w:rsidRPr="0040334F" w:rsidRDefault="00F50F3B" w:rsidP="00F50F3B">
            <w:pPr>
              <w:jc w:val="center"/>
              <w:rPr>
                <w:sz w:val="16"/>
                <w:szCs w:val="16"/>
                <w:lang w:val="uk-UA"/>
              </w:rPr>
            </w:pPr>
            <w:r w:rsidRPr="0040334F">
              <w:rPr>
                <w:sz w:val="16"/>
                <w:szCs w:val="16"/>
                <w:lang w:val="uk-UA"/>
              </w:rPr>
              <w:t>-</w:t>
            </w:r>
          </w:p>
        </w:tc>
        <w:tc>
          <w:tcPr>
            <w:tcW w:w="165" w:type="pct"/>
            <w:shd w:val="clear" w:color="auto" w:fill="FFFFFF"/>
            <w:vAlign w:val="center"/>
          </w:tcPr>
          <w:p w14:paraId="6530FF92" w14:textId="77777777" w:rsidR="00F50F3B" w:rsidRPr="0040334F" w:rsidRDefault="00F50F3B" w:rsidP="00F50F3B">
            <w:pPr>
              <w:jc w:val="center"/>
              <w:rPr>
                <w:sz w:val="16"/>
                <w:szCs w:val="16"/>
                <w:lang w:val="uk-UA"/>
              </w:rPr>
            </w:pPr>
            <w:r w:rsidRPr="0040334F">
              <w:rPr>
                <w:sz w:val="16"/>
                <w:szCs w:val="16"/>
                <w:lang w:val="uk-UA"/>
              </w:rPr>
              <w:t>-</w:t>
            </w:r>
          </w:p>
        </w:tc>
        <w:tc>
          <w:tcPr>
            <w:tcW w:w="303" w:type="pct"/>
            <w:shd w:val="clear" w:color="auto" w:fill="FFFFFF"/>
            <w:vAlign w:val="center"/>
          </w:tcPr>
          <w:p w14:paraId="23C95E2E" w14:textId="77777777" w:rsidR="00F50F3B" w:rsidRPr="0040334F" w:rsidRDefault="00F50F3B" w:rsidP="00F50F3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7F2ED1E4" w14:textId="77777777" w:rsidR="00F50F3B" w:rsidRPr="0040334F" w:rsidRDefault="00F50F3B" w:rsidP="00F50F3B">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42370719" w14:textId="77777777" w:rsidR="00F50F3B" w:rsidRPr="0040334F" w:rsidRDefault="00F50F3B" w:rsidP="00F50F3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541819E1" w14:textId="77777777" w:rsidR="00F50F3B" w:rsidRPr="0040334F" w:rsidRDefault="00F50F3B" w:rsidP="00F50F3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3BA5B7BD" w14:textId="77777777" w:rsidR="00F50F3B" w:rsidRPr="0040334F" w:rsidRDefault="00F50F3B" w:rsidP="00F50F3B">
            <w:pPr>
              <w:jc w:val="center"/>
              <w:rPr>
                <w:sz w:val="16"/>
                <w:szCs w:val="16"/>
                <w:lang w:val="ru-RU"/>
              </w:rPr>
            </w:pPr>
            <w:r w:rsidRPr="0040334F">
              <w:rPr>
                <w:sz w:val="16"/>
                <w:szCs w:val="16"/>
              </w:rPr>
              <w:t>-</w:t>
            </w:r>
          </w:p>
        </w:tc>
        <w:tc>
          <w:tcPr>
            <w:tcW w:w="402" w:type="pct"/>
            <w:shd w:val="clear" w:color="auto" w:fill="FFFFFF"/>
            <w:vAlign w:val="center"/>
          </w:tcPr>
          <w:p w14:paraId="5F868FD2" w14:textId="77777777" w:rsidR="00F50F3B" w:rsidRPr="0040334F" w:rsidRDefault="00F50F3B" w:rsidP="00F50F3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4848540A"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19CCDAED"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A5EDE87" w14:textId="77777777" w:rsidTr="00D04A22">
        <w:trPr>
          <w:trHeight w:val="975"/>
        </w:trPr>
        <w:tc>
          <w:tcPr>
            <w:tcW w:w="205" w:type="pct"/>
            <w:shd w:val="clear" w:color="auto" w:fill="FFFFFF"/>
            <w:vAlign w:val="center"/>
          </w:tcPr>
          <w:p w14:paraId="4C1DB598" w14:textId="77777777" w:rsidR="00F50F3B" w:rsidRPr="00761B26" w:rsidRDefault="000A44C2" w:rsidP="00F50F3B">
            <w:pPr>
              <w:jc w:val="center"/>
              <w:rPr>
                <w:b/>
                <w:bCs/>
                <w:sz w:val="16"/>
                <w:szCs w:val="16"/>
                <w:lang w:val="uk-UA"/>
              </w:rPr>
            </w:pPr>
            <w:r>
              <w:rPr>
                <w:b/>
                <w:bCs/>
                <w:sz w:val="16"/>
                <w:szCs w:val="16"/>
                <w:lang w:val="uk-UA"/>
              </w:rPr>
              <w:lastRenderedPageBreak/>
              <w:t>4135</w:t>
            </w:r>
          </w:p>
        </w:tc>
        <w:tc>
          <w:tcPr>
            <w:tcW w:w="477" w:type="pct"/>
            <w:shd w:val="clear" w:color="auto" w:fill="FFFFFF"/>
            <w:vAlign w:val="center"/>
          </w:tcPr>
          <w:p w14:paraId="2ACC7012" w14:textId="77777777" w:rsidR="00F50F3B" w:rsidRPr="00597CBE" w:rsidRDefault="00F50F3B" w:rsidP="00F50F3B">
            <w:pPr>
              <w:jc w:val="center"/>
              <w:rPr>
                <w:bCs/>
                <w:sz w:val="16"/>
                <w:szCs w:val="16"/>
                <w:lang w:val="ru-RU"/>
              </w:rPr>
            </w:pPr>
            <w:r w:rsidRPr="00597CBE">
              <w:rPr>
                <w:bCs/>
                <w:sz w:val="16"/>
                <w:szCs w:val="16"/>
                <w:lang w:val="ru-RU"/>
              </w:rPr>
              <w:t xml:space="preserve">Про </w:t>
            </w:r>
            <w:proofErr w:type="spellStart"/>
            <w:r w:rsidRPr="00597CBE">
              <w:rPr>
                <w:bCs/>
                <w:sz w:val="16"/>
                <w:szCs w:val="16"/>
                <w:lang w:val="ru-RU"/>
              </w:rPr>
              <w:t>розгляд</w:t>
            </w:r>
            <w:proofErr w:type="spellEnd"/>
            <w:r w:rsidRPr="00597CBE">
              <w:rPr>
                <w:bCs/>
                <w:sz w:val="16"/>
                <w:szCs w:val="16"/>
                <w:lang w:val="ru-RU"/>
              </w:rPr>
              <w:t xml:space="preserve"> </w:t>
            </w:r>
            <w:proofErr w:type="spellStart"/>
            <w:r w:rsidRPr="00597CBE">
              <w:rPr>
                <w:bCs/>
                <w:sz w:val="16"/>
                <w:szCs w:val="16"/>
                <w:lang w:val="ru-RU"/>
              </w:rPr>
              <w:t>звернення</w:t>
            </w:r>
            <w:proofErr w:type="spellEnd"/>
          </w:p>
        </w:tc>
        <w:tc>
          <w:tcPr>
            <w:tcW w:w="352" w:type="pct"/>
            <w:shd w:val="clear" w:color="auto" w:fill="FFFFFF"/>
            <w:vAlign w:val="center"/>
          </w:tcPr>
          <w:p w14:paraId="7FF432EF" w14:textId="77777777" w:rsidR="00F50F3B" w:rsidRPr="00597CBE" w:rsidRDefault="00F50F3B" w:rsidP="00F50F3B">
            <w:pPr>
              <w:jc w:val="center"/>
              <w:rPr>
                <w:bCs/>
                <w:sz w:val="16"/>
                <w:szCs w:val="16"/>
              </w:rPr>
            </w:pPr>
            <w:r w:rsidRPr="00597CBE">
              <w:rPr>
                <w:bCs/>
                <w:sz w:val="16"/>
                <w:szCs w:val="16"/>
                <w:lang w:val="ru-RU"/>
              </w:rPr>
              <w:t>№вих-</w:t>
            </w:r>
            <w:r>
              <w:rPr>
                <w:bCs/>
                <w:sz w:val="16"/>
                <w:szCs w:val="16"/>
                <w:lang w:val="ru-RU"/>
              </w:rPr>
              <w:t>869/07-19/26</w:t>
            </w:r>
          </w:p>
        </w:tc>
        <w:tc>
          <w:tcPr>
            <w:tcW w:w="296" w:type="pct"/>
            <w:shd w:val="clear" w:color="auto" w:fill="FFFFFF"/>
            <w:vAlign w:val="center"/>
          </w:tcPr>
          <w:p w14:paraId="5652F734" w14:textId="77777777" w:rsidR="00F50F3B" w:rsidRPr="00597CBE" w:rsidRDefault="00F50F3B" w:rsidP="00F50F3B">
            <w:pPr>
              <w:jc w:val="center"/>
              <w:rPr>
                <w:bCs/>
                <w:sz w:val="16"/>
                <w:szCs w:val="16"/>
                <w:lang w:val="ru-RU"/>
              </w:rPr>
            </w:pPr>
            <w:r w:rsidRPr="00597CBE">
              <w:rPr>
                <w:bCs/>
                <w:sz w:val="16"/>
                <w:szCs w:val="16"/>
                <w:lang w:val="ru-RU"/>
              </w:rPr>
              <w:t>21.05.2026</w:t>
            </w:r>
          </w:p>
        </w:tc>
        <w:tc>
          <w:tcPr>
            <w:tcW w:w="304" w:type="pct"/>
            <w:shd w:val="clear" w:color="auto" w:fill="FFFFFF"/>
            <w:vAlign w:val="center"/>
          </w:tcPr>
          <w:p w14:paraId="47E273CF" w14:textId="77777777" w:rsidR="00F50F3B" w:rsidRPr="0040334F" w:rsidRDefault="00F50F3B" w:rsidP="00F50F3B">
            <w:pPr>
              <w:jc w:val="center"/>
              <w:rPr>
                <w:sz w:val="16"/>
                <w:szCs w:val="16"/>
                <w:lang w:val="uk-UA"/>
              </w:rPr>
            </w:pPr>
            <w:r w:rsidRPr="0040334F">
              <w:rPr>
                <w:sz w:val="16"/>
                <w:szCs w:val="16"/>
                <w:lang w:val="uk-UA"/>
              </w:rPr>
              <w:t>-</w:t>
            </w:r>
          </w:p>
        </w:tc>
        <w:tc>
          <w:tcPr>
            <w:tcW w:w="431" w:type="pct"/>
            <w:shd w:val="clear" w:color="auto" w:fill="FFFFFF"/>
            <w:vAlign w:val="center"/>
          </w:tcPr>
          <w:p w14:paraId="5581B7F2"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6C7AA065" w14:textId="77777777" w:rsidR="00F50F3B" w:rsidRPr="0040334F" w:rsidRDefault="00F50F3B" w:rsidP="00F50F3B">
            <w:pPr>
              <w:jc w:val="center"/>
              <w:rPr>
                <w:sz w:val="16"/>
                <w:szCs w:val="16"/>
                <w:lang w:val="uk-UA"/>
              </w:rPr>
            </w:pPr>
            <w:r w:rsidRPr="0040334F">
              <w:rPr>
                <w:sz w:val="16"/>
                <w:szCs w:val="16"/>
                <w:lang w:val="uk-UA"/>
              </w:rPr>
              <w:t>-</w:t>
            </w:r>
          </w:p>
        </w:tc>
        <w:tc>
          <w:tcPr>
            <w:tcW w:w="165" w:type="pct"/>
            <w:shd w:val="clear" w:color="auto" w:fill="FFFFFF"/>
            <w:vAlign w:val="center"/>
          </w:tcPr>
          <w:p w14:paraId="37682898" w14:textId="77777777" w:rsidR="00F50F3B" w:rsidRPr="0040334F" w:rsidRDefault="00F50F3B" w:rsidP="00F50F3B">
            <w:pPr>
              <w:jc w:val="center"/>
              <w:rPr>
                <w:sz w:val="16"/>
                <w:szCs w:val="16"/>
                <w:lang w:val="uk-UA"/>
              </w:rPr>
            </w:pPr>
            <w:r w:rsidRPr="0040334F">
              <w:rPr>
                <w:sz w:val="16"/>
                <w:szCs w:val="16"/>
                <w:lang w:val="uk-UA"/>
              </w:rPr>
              <w:t>-</w:t>
            </w:r>
          </w:p>
        </w:tc>
        <w:tc>
          <w:tcPr>
            <w:tcW w:w="303" w:type="pct"/>
            <w:shd w:val="clear" w:color="auto" w:fill="FFFFFF"/>
            <w:vAlign w:val="center"/>
          </w:tcPr>
          <w:p w14:paraId="31EA2A42" w14:textId="77777777" w:rsidR="00F50F3B" w:rsidRPr="0040334F" w:rsidRDefault="00F50F3B" w:rsidP="00F50F3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7F63F40C" w14:textId="77777777" w:rsidR="00F50F3B" w:rsidRPr="0040334F" w:rsidRDefault="00F50F3B" w:rsidP="00F50F3B">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38967AE7" w14:textId="77777777" w:rsidR="00F50F3B" w:rsidRPr="0040334F" w:rsidRDefault="00F50F3B" w:rsidP="00F50F3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7FF5C435" w14:textId="77777777" w:rsidR="00F50F3B" w:rsidRPr="0040334F" w:rsidRDefault="00F50F3B" w:rsidP="00F50F3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127532B9" w14:textId="77777777" w:rsidR="00F50F3B" w:rsidRPr="0040334F" w:rsidRDefault="00F50F3B" w:rsidP="00F50F3B">
            <w:pPr>
              <w:jc w:val="center"/>
              <w:rPr>
                <w:sz w:val="16"/>
                <w:szCs w:val="16"/>
                <w:lang w:val="ru-RU"/>
              </w:rPr>
            </w:pPr>
            <w:r w:rsidRPr="0040334F">
              <w:rPr>
                <w:sz w:val="16"/>
                <w:szCs w:val="16"/>
              </w:rPr>
              <w:t>-</w:t>
            </w:r>
          </w:p>
        </w:tc>
        <w:tc>
          <w:tcPr>
            <w:tcW w:w="402" w:type="pct"/>
            <w:shd w:val="clear" w:color="auto" w:fill="FFFFFF"/>
            <w:vAlign w:val="center"/>
          </w:tcPr>
          <w:p w14:paraId="35279449" w14:textId="77777777" w:rsidR="00F50F3B" w:rsidRPr="0040334F" w:rsidRDefault="00F50F3B" w:rsidP="00F50F3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4A708D62"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5AECD2C6"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0B34F4E4" w14:textId="77777777" w:rsidTr="00D04A22">
        <w:trPr>
          <w:trHeight w:val="975"/>
        </w:trPr>
        <w:tc>
          <w:tcPr>
            <w:tcW w:w="205" w:type="pct"/>
            <w:shd w:val="clear" w:color="auto" w:fill="FFFFFF"/>
            <w:vAlign w:val="center"/>
          </w:tcPr>
          <w:p w14:paraId="348BD0C3" w14:textId="77777777" w:rsidR="00F50F3B" w:rsidRPr="00761B26" w:rsidRDefault="000A44C2" w:rsidP="00F50F3B">
            <w:pPr>
              <w:jc w:val="center"/>
              <w:rPr>
                <w:b/>
                <w:bCs/>
                <w:sz w:val="16"/>
                <w:szCs w:val="16"/>
                <w:lang w:val="uk-UA"/>
              </w:rPr>
            </w:pPr>
            <w:r>
              <w:rPr>
                <w:b/>
                <w:bCs/>
                <w:sz w:val="16"/>
                <w:szCs w:val="16"/>
                <w:lang w:val="uk-UA"/>
              </w:rPr>
              <w:t>4136</w:t>
            </w:r>
          </w:p>
        </w:tc>
        <w:tc>
          <w:tcPr>
            <w:tcW w:w="477" w:type="pct"/>
            <w:shd w:val="clear" w:color="auto" w:fill="FFFFFF"/>
            <w:vAlign w:val="center"/>
          </w:tcPr>
          <w:p w14:paraId="72D49C0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фінансування коштів</w:t>
            </w:r>
          </w:p>
        </w:tc>
        <w:tc>
          <w:tcPr>
            <w:tcW w:w="352" w:type="pct"/>
            <w:shd w:val="clear" w:color="auto" w:fill="FFFFFF"/>
            <w:vAlign w:val="center"/>
          </w:tcPr>
          <w:p w14:paraId="6171EA6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№вх-3138/26</w:t>
            </w:r>
          </w:p>
        </w:tc>
        <w:tc>
          <w:tcPr>
            <w:tcW w:w="296" w:type="pct"/>
            <w:shd w:val="clear" w:color="auto" w:fill="FFFFFF"/>
            <w:vAlign w:val="center"/>
          </w:tcPr>
          <w:p w14:paraId="6A39ED4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B5156D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0A7CAAC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соціальної політики</w:t>
            </w:r>
          </w:p>
        </w:tc>
        <w:tc>
          <w:tcPr>
            <w:tcW w:w="271" w:type="pct"/>
            <w:shd w:val="clear" w:color="auto" w:fill="FFFFFF"/>
            <w:vAlign w:val="center"/>
          </w:tcPr>
          <w:p w14:paraId="6BB1659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0F9454D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8885C8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2519FE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фінансування коштів</w:t>
            </w:r>
          </w:p>
        </w:tc>
        <w:tc>
          <w:tcPr>
            <w:tcW w:w="320" w:type="pct"/>
            <w:shd w:val="clear" w:color="auto" w:fill="FFFFFF"/>
            <w:vAlign w:val="center"/>
          </w:tcPr>
          <w:p w14:paraId="006F142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06472A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688F7F1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640C1F9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024326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AE77C1"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36C97176" w14:textId="77777777" w:rsidTr="00D04A22">
        <w:trPr>
          <w:trHeight w:val="975"/>
        </w:trPr>
        <w:tc>
          <w:tcPr>
            <w:tcW w:w="205" w:type="pct"/>
            <w:shd w:val="clear" w:color="auto" w:fill="FFFFFF"/>
            <w:vAlign w:val="center"/>
          </w:tcPr>
          <w:p w14:paraId="09A39723" w14:textId="77777777" w:rsidR="00F50F3B" w:rsidRPr="00761B26" w:rsidRDefault="000A44C2" w:rsidP="00F50F3B">
            <w:pPr>
              <w:jc w:val="center"/>
              <w:rPr>
                <w:b/>
                <w:bCs/>
                <w:sz w:val="16"/>
                <w:szCs w:val="16"/>
                <w:lang w:val="uk-UA"/>
              </w:rPr>
            </w:pPr>
            <w:r>
              <w:rPr>
                <w:b/>
                <w:bCs/>
                <w:sz w:val="16"/>
                <w:szCs w:val="16"/>
                <w:lang w:val="uk-UA"/>
              </w:rPr>
              <w:t>4137</w:t>
            </w:r>
          </w:p>
        </w:tc>
        <w:tc>
          <w:tcPr>
            <w:tcW w:w="477" w:type="pct"/>
            <w:shd w:val="clear" w:color="auto" w:fill="FFFFFF"/>
            <w:vAlign w:val="center"/>
          </w:tcPr>
          <w:p w14:paraId="63E9D80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копії наказу</w:t>
            </w:r>
          </w:p>
        </w:tc>
        <w:tc>
          <w:tcPr>
            <w:tcW w:w="352" w:type="pct"/>
            <w:shd w:val="clear" w:color="auto" w:fill="FFFFFF"/>
            <w:vAlign w:val="center"/>
          </w:tcPr>
          <w:p w14:paraId="1D126FB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№вх-3139/26</w:t>
            </w:r>
          </w:p>
        </w:tc>
        <w:tc>
          <w:tcPr>
            <w:tcW w:w="296" w:type="pct"/>
            <w:shd w:val="clear" w:color="auto" w:fill="FFFFFF"/>
            <w:vAlign w:val="center"/>
          </w:tcPr>
          <w:p w14:paraId="6754CF7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BA8F2F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5B7D873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соціальної політики</w:t>
            </w:r>
          </w:p>
        </w:tc>
        <w:tc>
          <w:tcPr>
            <w:tcW w:w="271" w:type="pct"/>
            <w:shd w:val="clear" w:color="auto" w:fill="FFFFFF"/>
            <w:vAlign w:val="center"/>
          </w:tcPr>
          <w:p w14:paraId="79B8CCC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195B86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27D1136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AE310A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надання копії наказу</w:t>
            </w:r>
          </w:p>
        </w:tc>
        <w:tc>
          <w:tcPr>
            <w:tcW w:w="320" w:type="pct"/>
            <w:shd w:val="clear" w:color="auto" w:fill="FFFFFF"/>
            <w:vAlign w:val="center"/>
          </w:tcPr>
          <w:p w14:paraId="1403425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C14013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6800C2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95FE8B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F6FDAE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2D6D5E"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6A60CAD3" w14:textId="77777777" w:rsidTr="00D04A22">
        <w:trPr>
          <w:trHeight w:val="421"/>
        </w:trPr>
        <w:tc>
          <w:tcPr>
            <w:tcW w:w="205" w:type="pct"/>
            <w:shd w:val="clear" w:color="auto" w:fill="FFFFFF"/>
            <w:vAlign w:val="center"/>
          </w:tcPr>
          <w:p w14:paraId="69128C30" w14:textId="77777777" w:rsidR="00F50F3B" w:rsidRPr="00761B26" w:rsidRDefault="000A44C2" w:rsidP="00F50F3B">
            <w:pPr>
              <w:jc w:val="center"/>
              <w:rPr>
                <w:b/>
                <w:bCs/>
                <w:sz w:val="16"/>
                <w:szCs w:val="16"/>
                <w:lang w:val="uk-UA"/>
              </w:rPr>
            </w:pPr>
            <w:r>
              <w:rPr>
                <w:b/>
                <w:bCs/>
                <w:sz w:val="16"/>
                <w:szCs w:val="16"/>
                <w:lang w:val="uk-UA"/>
              </w:rPr>
              <w:t>4138</w:t>
            </w:r>
          </w:p>
        </w:tc>
        <w:tc>
          <w:tcPr>
            <w:tcW w:w="477" w:type="pct"/>
            <w:shd w:val="clear" w:color="auto" w:fill="FFFFFF"/>
            <w:vAlign w:val="center"/>
          </w:tcPr>
          <w:p w14:paraId="079902DB" w14:textId="77777777" w:rsidR="00F50F3B" w:rsidRPr="009C7096" w:rsidRDefault="00F50F3B" w:rsidP="000A44C2">
            <w:pPr>
              <w:jc w:val="center"/>
              <w:rPr>
                <w:color w:val="000000"/>
                <w:sz w:val="16"/>
                <w:szCs w:val="16"/>
                <w:lang w:val="uk-UA" w:eastAsia="uk-UA"/>
              </w:rPr>
            </w:pPr>
            <w:r w:rsidRPr="00D04A22">
              <w:rPr>
                <w:color w:val="000000"/>
                <w:sz w:val="16"/>
                <w:szCs w:val="16"/>
                <w:lang w:val="uk-UA" w:eastAsia="uk-UA"/>
              </w:rPr>
              <w:t xml:space="preserve">Розпорядження про Програму реалізації проєкту "Модернізація транспортної інфраструктури для посилення польсько-українського сполучення через дорогу 850 у Люблінському </w:t>
            </w:r>
            <w:r w:rsidR="000A44C2">
              <w:rPr>
                <w:color w:val="000000"/>
                <w:sz w:val="16"/>
                <w:szCs w:val="16"/>
                <w:lang w:val="uk-UA" w:eastAsia="uk-UA"/>
              </w:rPr>
              <w:t xml:space="preserve">воєводстві та </w:t>
            </w:r>
            <w:r w:rsidRPr="00D04A22">
              <w:rPr>
                <w:color w:val="000000"/>
                <w:sz w:val="16"/>
                <w:szCs w:val="16"/>
                <w:lang w:val="uk-UA" w:eastAsia="uk-UA"/>
              </w:rPr>
              <w:t>в Рівненській області"</w:t>
            </w:r>
          </w:p>
        </w:tc>
        <w:tc>
          <w:tcPr>
            <w:tcW w:w="352" w:type="pct"/>
            <w:shd w:val="clear" w:color="auto" w:fill="FFFFFF"/>
            <w:vAlign w:val="center"/>
          </w:tcPr>
          <w:p w14:paraId="140F30E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№вх-3140/26</w:t>
            </w:r>
          </w:p>
        </w:tc>
        <w:tc>
          <w:tcPr>
            <w:tcW w:w="296" w:type="pct"/>
            <w:shd w:val="clear" w:color="auto" w:fill="FFFFFF"/>
            <w:vAlign w:val="center"/>
          </w:tcPr>
          <w:p w14:paraId="25D2C66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2211829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4CC487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C04634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F62870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1E2A30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E94558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Розпорядження про Програму реалізації проєкту "Модернізація транспортної інфраструктури для посилення польсько-українського сполучення через дорогу 850 у Люблінському воєводстві та Н22 в Рівненській області"</w:t>
            </w:r>
          </w:p>
        </w:tc>
        <w:tc>
          <w:tcPr>
            <w:tcW w:w="320" w:type="pct"/>
            <w:shd w:val="clear" w:color="auto" w:fill="FFFFFF"/>
            <w:vAlign w:val="center"/>
          </w:tcPr>
          <w:p w14:paraId="5BA2C32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0E26CE6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Розпорядження</w:t>
            </w:r>
          </w:p>
        </w:tc>
        <w:tc>
          <w:tcPr>
            <w:tcW w:w="161" w:type="pct"/>
            <w:shd w:val="clear" w:color="auto" w:fill="FFFFFF"/>
            <w:vAlign w:val="center"/>
          </w:tcPr>
          <w:p w14:paraId="01C9D1B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680049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83D194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FEC1E3"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7C52F801" w14:textId="77777777" w:rsidTr="00D04A22">
        <w:trPr>
          <w:trHeight w:val="421"/>
        </w:trPr>
        <w:tc>
          <w:tcPr>
            <w:tcW w:w="205" w:type="pct"/>
            <w:shd w:val="clear" w:color="auto" w:fill="FFFFFF"/>
            <w:vAlign w:val="center"/>
          </w:tcPr>
          <w:p w14:paraId="1E51E4AF" w14:textId="77777777" w:rsidR="00F50F3B" w:rsidRPr="00761B26" w:rsidRDefault="000A44C2" w:rsidP="00F50F3B">
            <w:pPr>
              <w:jc w:val="center"/>
              <w:rPr>
                <w:b/>
                <w:bCs/>
                <w:sz w:val="16"/>
                <w:szCs w:val="16"/>
                <w:lang w:val="uk-UA"/>
              </w:rPr>
            </w:pPr>
            <w:r>
              <w:rPr>
                <w:b/>
                <w:bCs/>
                <w:sz w:val="16"/>
                <w:szCs w:val="16"/>
                <w:lang w:val="uk-UA"/>
              </w:rPr>
              <w:t>4139</w:t>
            </w:r>
          </w:p>
        </w:tc>
        <w:tc>
          <w:tcPr>
            <w:tcW w:w="477" w:type="pct"/>
            <w:shd w:val="clear" w:color="auto" w:fill="FFFFFF"/>
            <w:vAlign w:val="center"/>
          </w:tcPr>
          <w:p w14:paraId="46BED3D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 до кошторису</w:t>
            </w:r>
          </w:p>
        </w:tc>
        <w:tc>
          <w:tcPr>
            <w:tcW w:w="352" w:type="pct"/>
            <w:shd w:val="clear" w:color="auto" w:fill="FFFFFF"/>
            <w:vAlign w:val="center"/>
          </w:tcPr>
          <w:p w14:paraId="21D260F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№вх-3141/26</w:t>
            </w:r>
          </w:p>
        </w:tc>
        <w:tc>
          <w:tcPr>
            <w:tcW w:w="296" w:type="pct"/>
            <w:shd w:val="clear" w:color="auto" w:fill="FFFFFF"/>
            <w:vAlign w:val="center"/>
          </w:tcPr>
          <w:p w14:paraId="1EDD8BA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442CBC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018F4EE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соціальної політики</w:t>
            </w:r>
          </w:p>
        </w:tc>
        <w:tc>
          <w:tcPr>
            <w:tcW w:w="271" w:type="pct"/>
            <w:shd w:val="clear" w:color="auto" w:fill="FFFFFF"/>
            <w:vAlign w:val="center"/>
          </w:tcPr>
          <w:p w14:paraId="71D3D38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667D94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39079DB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43A20F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 до кошторису</w:t>
            </w:r>
          </w:p>
        </w:tc>
        <w:tc>
          <w:tcPr>
            <w:tcW w:w="320" w:type="pct"/>
            <w:shd w:val="clear" w:color="auto" w:fill="FFFFFF"/>
            <w:vAlign w:val="center"/>
          </w:tcPr>
          <w:p w14:paraId="750E7E8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818540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685BCAA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479970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7A28EE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51EF37"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6F0AC62" w14:textId="77777777" w:rsidTr="00D04A22">
        <w:trPr>
          <w:trHeight w:val="421"/>
        </w:trPr>
        <w:tc>
          <w:tcPr>
            <w:tcW w:w="205" w:type="pct"/>
            <w:shd w:val="clear" w:color="auto" w:fill="FFFFFF"/>
            <w:vAlign w:val="center"/>
          </w:tcPr>
          <w:p w14:paraId="16013534" w14:textId="77777777" w:rsidR="00F50F3B" w:rsidRPr="00761B26" w:rsidRDefault="000A44C2" w:rsidP="00F50F3B">
            <w:pPr>
              <w:jc w:val="center"/>
              <w:rPr>
                <w:b/>
                <w:bCs/>
                <w:sz w:val="16"/>
                <w:szCs w:val="16"/>
                <w:lang w:val="uk-UA"/>
              </w:rPr>
            </w:pPr>
            <w:r>
              <w:rPr>
                <w:b/>
                <w:bCs/>
                <w:sz w:val="16"/>
                <w:szCs w:val="16"/>
                <w:lang w:val="uk-UA"/>
              </w:rPr>
              <w:t>4140</w:t>
            </w:r>
          </w:p>
        </w:tc>
        <w:tc>
          <w:tcPr>
            <w:tcW w:w="477" w:type="pct"/>
            <w:shd w:val="clear" w:color="auto" w:fill="FFFFFF"/>
            <w:vAlign w:val="center"/>
          </w:tcPr>
          <w:p w14:paraId="4762C2A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облаштування державного кордону</w:t>
            </w:r>
          </w:p>
        </w:tc>
        <w:tc>
          <w:tcPr>
            <w:tcW w:w="352" w:type="pct"/>
            <w:shd w:val="clear" w:color="auto" w:fill="FFFFFF"/>
            <w:vAlign w:val="center"/>
          </w:tcPr>
          <w:p w14:paraId="32D2C52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№вх-3142/26</w:t>
            </w:r>
          </w:p>
        </w:tc>
        <w:tc>
          <w:tcPr>
            <w:tcW w:w="296" w:type="pct"/>
            <w:shd w:val="clear" w:color="auto" w:fill="FFFFFF"/>
            <w:vAlign w:val="center"/>
          </w:tcPr>
          <w:p w14:paraId="5AE166D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434315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15660A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9C7A6E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B5B1F3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1C99AB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E41EDA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облаштування державного кордону</w:t>
            </w:r>
          </w:p>
        </w:tc>
        <w:tc>
          <w:tcPr>
            <w:tcW w:w="320" w:type="pct"/>
            <w:shd w:val="clear" w:color="auto" w:fill="FFFFFF"/>
            <w:vAlign w:val="center"/>
          </w:tcPr>
          <w:p w14:paraId="0246BA7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E6D4EA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26F8FE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CF047B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68FB22B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70E43D"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A1C0DF2" w14:textId="77777777" w:rsidTr="00D04A22">
        <w:trPr>
          <w:trHeight w:val="421"/>
        </w:trPr>
        <w:tc>
          <w:tcPr>
            <w:tcW w:w="205" w:type="pct"/>
            <w:shd w:val="clear" w:color="auto" w:fill="FFFFFF"/>
            <w:vAlign w:val="center"/>
          </w:tcPr>
          <w:p w14:paraId="6A121C97" w14:textId="77777777" w:rsidR="00F50F3B" w:rsidRPr="00761B26" w:rsidRDefault="000A44C2" w:rsidP="00F50F3B">
            <w:pPr>
              <w:jc w:val="center"/>
              <w:rPr>
                <w:b/>
                <w:bCs/>
                <w:sz w:val="16"/>
                <w:szCs w:val="16"/>
                <w:lang w:val="uk-UA"/>
              </w:rPr>
            </w:pPr>
            <w:r>
              <w:rPr>
                <w:b/>
                <w:bCs/>
                <w:sz w:val="16"/>
                <w:szCs w:val="16"/>
                <w:lang w:val="uk-UA"/>
              </w:rPr>
              <w:t>4142</w:t>
            </w:r>
          </w:p>
        </w:tc>
        <w:tc>
          <w:tcPr>
            <w:tcW w:w="477" w:type="pct"/>
            <w:shd w:val="clear" w:color="auto" w:fill="FFFFFF"/>
            <w:vAlign w:val="center"/>
          </w:tcPr>
          <w:p w14:paraId="53DFC9C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Про затвердження прогнозних показників потреби в кадрах на регіональному ринку праці на 2026-2028 роки та обсягів регіонального замовлення на підготовку </w:t>
            </w:r>
            <w:r w:rsidRPr="00D04A22">
              <w:rPr>
                <w:color w:val="000000"/>
                <w:sz w:val="16"/>
                <w:szCs w:val="16"/>
                <w:lang w:val="uk-UA" w:eastAsia="uk-UA"/>
              </w:rPr>
              <w:lastRenderedPageBreak/>
              <w:t xml:space="preserve">робітничих кадрів та фахових молодших бакалаврів у закладах професійної освіти, інших закладах освіти, фахівців у закладах фахової </w:t>
            </w:r>
            <w:proofErr w:type="spellStart"/>
            <w:r w:rsidRPr="00D04A22">
              <w:rPr>
                <w:color w:val="000000"/>
                <w:sz w:val="16"/>
                <w:szCs w:val="16"/>
                <w:lang w:val="uk-UA" w:eastAsia="uk-UA"/>
              </w:rPr>
              <w:t>передвищої</w:t>
            </w:r>
            <w:proofErr w:type="spellEnd"/>
            <w:r w:rsidRPr="00D04A22">
              <w:rPr>
                <w:color w:val="000000"/>
                <w:sz w:val="16"/>
                <w:szCs w:val="16"/>
                <w:lang w:val="uk-UA" w:eastAsia="uk-UA"/>
              </w:rPr>
              <w:t xml:space="preserve"> та вищої освіти Рівненської області на 2026 рік</w:t>
            </w:r>
          </w:p>
        </w:tc>
        <w:tc>
          <w:tcPr>
            <w:tcW w:w="352" w:type="pct"/>
            <w:shd w:val="clear" w:color="auto" w:fill="FFFFFF"/>
            <w:vAlign w:val="center"/>
          </w:tcPr>
          <w:p w14:paraId="4B4C0FD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lastRenderedPageBreak/>
              <w:t>№вх-3143/26</w:t>
            </w:r>
          </w:p>
        </w:tc>
        <w:tc>
          <w:tcPr>
            <w:tcW w:w="296" w:type="pct"/>
            <w:shd w:val="clear" w:color="auto" w:fill="FFFFFF"/>
            <w:vAlign w:val="center"/>
          </w:tcPr>
          <w:p w14:paraId="40076D7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7FF2BF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1346BCB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BC2501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088717C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1A851E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15B33F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Про затвердження прогнозних показників потреби в кадрах на регіональному ринку праці на 2026-2028 роки та обсягів регіонального </w:t>
            </w:r>
            <w:r w:rsidRPr="00D04A22">
              <w:rPr>
                <w:color w:val="000000"/>
                <w:sz w:val="16"/>
                <w:szCs w:val="16"/>
                <w:lang w:val="uk-UA" w:eastAsia="uk-UA"/>
              </w:rPr>
              <w:lastRenderedPageBreak/>
              <w:t xml:space="preserve">замовлення на підготовку робітничих кадрів та фахових молодших бакалаврів у закладах професійної освіти, інших закладах освіти, фахівців у закладах фахової </w:t>
            </w:r>
            <w:proofErr w:type="spellStart"/>
            <w:r w:rsidRPr="00D04A22">
              <w:rPr>
                <w:color w:val="000000"/>
                <w:sz w:val="16"/>
                <w:szCs w:val="16"/>
                <w:lang w:val="uk-UA" w:eastAsia="uk-UA"/>
              </w:rPr>
              <w:t>передвищої</w:t>
            </w:r>
            <w:proofErr w:type="spellEnd"/>
            <w:r w:rsidRPr="00D04A22">
              <w:rPr>
                <w:color w:val="000000"/>
                <w:sz w:val="16"/>
                <w:szCs w:val="16"/>
                <w:lang w:val="uk-UA" w:eastAsia="uk-UA"/>
              </w:rPr>
              <w:t xml:space="preserve"> та вищої освіти Рівненської області на 2026 рік</w:t>
            </w:r>
          </w:p>
        </w:tc>
        <w:tc>
          <w:tcPr>
            <w:tcW w:w="320" w:type="pct"/>
            <w:shd w:val="clear" w:color="auto" w:fill="FFFFFF"/>
            <w:vAlign w:val="center"/>
          </w:tcPr>
          <w:p w14:paraId="52E50F7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lastRenderedPageBreak/>
              <w:t>Текстовий  документ</w:t>
            </w:r>
          </w:p>
        </w:tc>
        <w:tc>
          <w:tcPr>
            <w:tcW w:w="215" w:type="pct"/>
            <w:shd w:val="clear" w:color="auto" w:fill="FFFFFF"/>
            <w:vAlign w:val="center"/>
          </w:tcPr>
          <w:p w14:paraId="388E99B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51AB499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332C60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DE2C4E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A939D2"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01F4F6FA" w14:textId="77777777" w:rsidTr="00D04A22">
        <w:trPr>
          <w:trHeight w:val="421"/>
        </w:trPr>
        <w:tc>
          <w:tcPr>
            <w:tcW w:w="205" w:type="pct"/>
            <w:shd w:val="clear" w:color="auto" w:fill="FFFFFF"/>
            <w:vAlign w:val="center"/>
          </w:tcPr>
          <w:p w14:paraId="014FE2E5" w14:textId="77777777" w:rsidR="00F50F3B" w:rsidRPr="00761B26" w:rsidRDefault="000A44C2" w:rsidP="00F50F3B">
            <w:pPr>
              <w:jc w:val="center"/>
              <w:rPr>
                <w:b/>
                <w:bCs/>
                <w:sz w:val="16"/>
                <w:szCs w:val="16"/>
                <w:lang w:val="uk-UA"/>
              </w:rPr>
            </w:pPr>
            <w:r>
              <w:rPr>
                <w:b/>
                <w:bCs/>
                <w:sz w:val="16"/>
                <w:szCs w:val="16"/>
                <w:lang w:val="uk-UA"/>
              </w:rPr>
              <w:t>4143</w:t>
            </w:r>
          </w:p>
        </w:tc>
        <w:tc>
          <w:tcPr>
            <w:tcW w:w="477" w:type="pct"/>
            <w:shd w:val="clear" w:color="auto" w:fill="FFFFFF"/>
            <w:vAlign w:val="center"/>
          </w:tcPr>
          <w:p w14:paraId="70C026D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здійснення фінансування по Програмі розвитку інвестиційної діяльності</w:t>
            </w:r>
          </w:p>
        </w:tc>
        <w:tc>
          <w:tcPr>
            <w:tcW w:w="352" w:type="pct"/>
            <w:shd w:val="clear" w:color="auto" w:fill="FFFFFF"/>
            <w:vAlign w:val="center"/>
          </w:tcPr>
          <w:p w14:paraId="169EA9B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№вх-3144/26</w:t>
            </w:r>
          </w:p>
        </w:tc>
        <w:tc>
          <w:tcPr>
            <w:tcW w:w="296" w:type="pct"/>
            <w:shd w:val="clear" w:color="auto" w:fill="FFFFFF"/>
            <w:vAlign w:val="center"/>
          </w:tcPr>
          <w:p w14:paraId="5FE101D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56101EF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4381F59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6BB6F98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5902DF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740999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45265B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здійснення фінансування по Програмі розвитку інвестиційної діяльності</w:t>
            </w:r>
          </w:p>
        </w:tc>
        <w:tc>
          <w:tcPr>
            <w:tcW w:w="320" w:type="pct"/>
            <w:shd w:val="clear" w:color="auto" w:fill="FFFFFF"/>
            <w:vAlign w:val="center"/>
          </w:tcPr>
          <w:p w14:paraId="581602F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F7C888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478DC7B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533347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87148B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FEB1B9"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639B43D7" w14:textId="77777777" w:rsidTr="00D04A22">
        <w:trPr>
          <w:trHeight w:val="421"/>
        </w:trPr>
        <w:tc>
          <w:tcPr>
            <w:tcW w:w="205" w:type="pct"/>
            <w:shd w:val="clear" w:color="auto" w:fill="FFFFFF"/>
            <w:vAlign w:val="center"/>
          </w:tcPr>
          <w:p w14:paraId="2DB39689" w14:textId="77777777" w:rsidR="00F50F3B" w:rsidRPr="00761B26" w:rsidRDefault="000A44C2" w:rsidP="00F50F3B">
            <w:pPr>
              <w:jc w:val="center"/>
              <w:rPr>
                <w:b/>
                <w:bCs/>
                <w:sz w:val="16"/>
                <w:szCs w:val="16"/>
                <w:lang w:val="uk-UA"/>
              </w:rPr>
            </w:pPr>
            <w:r>
              <w:rPr>
                <w:b/>
                <w:bCs/>
                <w:sz w:val="16"/>
                <w:szCs w:val="16"/>
                <w:lang w:val="uk-UA"/>
              </w:rPr>
              <w:t>4144</w:t>
            </w:r>
          </w:p>
        </w:tc>
        <w:tc>
          <w:tcPr>
            <w:tcW w:w="477" w:type="pct"/>
            <w:shd w:val="clear" w:color="auto" w:fill="FFFFFF"/>
            <w:vAlign w:val="center"/>
          </w:tcPr>
          <w:p w14:paraId="5DA2C4B6" w14:textId="77777777" w:rsidR="00F50F3B" w:rsidRPr="00C1729E" w:rsidRDefault="00F50F3B" w:rsidP="00F50F3B">
            <w:pPr>
              <w:jc w:val="center"/>
              <w:rPr>
                <w:iCs/>
                <w:sz w:val="16"/>
                <w:szCs w:val="16"/>
                <w:lang w:val="uk-UA"/>
              </w:rPr>
            </w:pPr>
            <w:r>
              <w:rPr>
                <w:iCs/>
                <w:sz w:val="16"/>
                <w:szCs w:val="16"/>
                <w:lang w:val="uk-UA"/>
              </w:rPr>
              <w:t>Для врахування в роботі</w:t>
            </w:r>
          </w:p>
        </w:tc>
        <w:tc>
          <w:tcPr>
            <w:tcW w:w="352" w:type="pct"/>
            <w:shd w:val="clear" w:color="auto" w:fill="FFFFFF"/>
            <w:vAlign w:val="center"/>
          </w:tcPr>
          <w:p w14:paraId="48615AC6" w14:textId="77777777" w:rsidR="00F50F3B" w:rsidRPr="00C1729E" w:rsidRDefault="00F50F3B" w:rsidP="00F50F3B">
            <w:pPr>
              <w:jc w:val="center"/>
              <w:rPr>
                <w:iCs/>
                <w:sz w:val="16"/>
                <w:szCs w:val="16"/>
                <w:lang w:val="uk-UA"/>
              </w:rPr>
            </w:pPr>
          </w:p>
          <w:p w14:paraId="59E443E8" w14:textId="77777777" w:rsidR="00F50F3B" w:rsidRPr="00C1729E" w:rsidRDefault="00F50F3B" w:rsidP="00F50F3B">
            <w:pPr>
              <w:jc w:val="center"/>
              <w:rPr>
                <w:iCs/>
                <w:sz w:val="16"/>
                <w:szCs w:val="16"/>
                <w:lang w:val="uk-UA"/>
              </w:rPr>
            </w:pPr>
            <w:r w:rsidRPr="00C1729E">
              <w:rPr>
                <w:iCs/>
                <w:sz w:val="16"/>
                <w:szCs w:val="16"/>
                <w:lang w:val="uk-UA"/>
              </w:rPr>
              <w:t xml:space="preserve">№ </w:t>
            </w:r>
            <w:proofErr w:type="spellStart"/>
            <w:r w:rsidRPr="00C1729E">
              <w:rPr>
                <w:iCs/>
                <w:sz w:val="16"/>
                <w:szCs w:val="16"/>
                <w:lang w:val="uk-UA"/>
              </w:rPr>
              <w:t>вих</w:t>
            </w:r>
            <w:proofErr w:type="spellEnd"/>
            <w:r w:rsidRPr="00C1729E">
              <w:rPr>
                <w:iCs/>
                <w:sz w:val="16"/>
                <w:szCs w:val="16"/>
                <w:lang w:val="uk-UA"/>
              </w:rPr>
              <w:t>-</w:t>
            </w:r>
          </w:p>
          <w:p w14:paraId="250DFD4A" w14:textId="77777777" w:rsidR="00F50F3B" w:rsidRPr="00C1729E" w:rsidRDefault="00F50F3B" w:rsidP="00F50F3B">
            <w:pPr>
              <w:jc w:val="center"/>
              <w:rPr>
                <w:iCs/>
                <w:sz w:val="16"/>
                <w:szCs w:val="16"/>
                <w:lang w:val="uk-UA"/>
              </w:rPr>
            </w:pPr>
            <w:r>
              <w:rPr>
                <w:iCs/>
                <w:sz w:val="16"/>
                <w:szCs w:val="16"/>
                <w:lang w:val="uk-UA"/>
              </w:rPr>
              <w:t>852/03-21</w:t>
            </w:r>
            <w:r w:rsidRPr="00C1729E">
              <w:rPr>
                <w:iCs/>
                <w:sz w:val="16"/>
                <w:szCs w:val="16"/>
                <w:lang w:val="uk-UA"/>
              </w:rPr>
              <w:t>/26</w:t>
            </w:r>
          </w:p>
        </w:tc>
        <w:tc>
          <w:tcPr>
            <w:tcW w:w="296" w:type="pct"/>
            <w:shd w:val="clear" w:color="auto" w:fill="FFFFFF"/>
            <w:vAlign w:val="center"/>
          </w:tcPr>
          <w:p w14:paraId="24BAC9D7" w14:textId="77777777" w:rsidR="00F50F3B" w:rsidRPr="00C1729E" w:rsidRDefault="00F50F3B" w:rsidP="00F50F3B">
            <w:pPr>
              <w:jc w:val="center"/>
              <w:rPr>
                <w:iCs/>
                <w:sz w:val="16"/>
                <w:szCs w:val="16"/>
                <w:lang w:val="uk-UA"/>
              </w:rPr>
            </w:pPr>
          </w:p>
          <w:p w14:paraId="2CDDFB4C" w14:textId="77777777" w:rsidR="00F50F3B" w:rsidRPr="00C1729E" w:rsidRDefault="00F50F3B" w:rsidP="00F50F3B">
            <w:pPr>
              <w:jc w:val="center"/>
              <w:rPr>
                <w:iCs/>
                <w:sz w:val="16"/>
                <w:szCs w:val="16"/>
                <w:lang w:val="uk-UA"/>
              </w:rPr>
            </w:pPr>
          </w:p>
          <w:p w14:paraId="5AFE634E" w14:textId="77777777" w:rsidR="00F50F3B" w:rsidRPr="00C1729E" w:rsidRDefault="00F50F3B" w:rsidP="00F50F3B">
            <w:pPr>
              <w:jc w:val="center"/>
              <w:rPr>
                <w:iCs/>
                <w:sz w:val="16"/>
                <w:szCs w:val="16"/>
                <w:lang w:val="uk-UA"/>
              </w:rPr>
            </w:pPr>
            <w:r>
              <w:rPr>
                <w:iCs/>
                <w:sz w:val="16"/>
                <w:szCs w:val="16"/>
                <w:lang w:val="uk-UA"/>
              </w:rPr>
              <w:t>21</w:t>
            </w:r>
            <w:r w:rsidRPr="00C1729E">
              <w:rPr>
                <w:iCs/>
                <w:sz w:val="16"/>
                <w:szCs w:val="16"/>
                <w:lang w:val="uk-UA"/>
              </w:rPr>
              <w:t>.05.2026</w:t>
            </w:r>
          </w:p>
          <w:p w14:paraId="6C349939" w14:textId="77777777" w:rsidR="00F50F3B" w:rsidRPr="00C1729E" w:rsidRDefault="00F50F3B" w:rsidP="00F50F3B">
            <w:pPr>
              <w:jc w:val="center"/>
              <w:rPr>
                <w:iCs/>
                <w:sz w:val="16"/>
                <w:szCs w:val="16"/>
                <w:lang w:val="uk-UA"/>
              </w:rPr>
            </w:pPr>
          </w:p>
        </w:tc>
        <w:tc>
          <w:tcPr>
            <w:tcW w:w="304" w:type="pct"/>
            <w:shd w:val="clear" w:color="auto" w:fill="FFFFFF"/>
            <w:vAlign w:val="center"/>
          </w:tcPr>
          <w:p w14:paraId="38E72382" w14:textId="77777777" w:rsidR="00F50F3B" w:rsidRPr="00C1729E" w:rsidRDefault="00F50F3B" w:rsidP="00F50F3B">
            <w:pPr>
              <w:jc w:val="center"/>
              <w:rPr>
                <w:iCs/>
                <w:sz w:val="16"/>
                <w:szCs w:val="16"/>
                <w:lang w:val="uk-UA"/>
              </w:rPr>
            </w:pPr>
          </w:p>
          <w:p w14:paraId="1649F930" w14:textId="77777777" w:rsidR="00F50F3B" w:rsidRPr="00C1729E" w:rsidRDefault="00F50F3B" w:rsidP="00F50F3B">
            <w:pPr>
              <w:jc w:val="center"/>
              <w:rPr>
                <w:iCs/>
                <w:sz w:val="16"/>
                <w:szCs w:val="16"/>
                <w:lang w:val="uk-UA"/>
              </w:rPr>
            </w:pPr>
            <w:r w:rsidRPr="00C1729E">
              <w:rPr>
                <w:iCs/>
                <w:sz w:val="16"/>
                <w:szCs w:val="16"/>
                <w:lang w:val="uk-UA"/>
              </w:rPr>
              <w:t>-</w:t>
            </w:r>
          </w:p>
        </w:tc>
        <w:tc>
          <w:tcPr>
            <w:tcW w:w="431" w:type="pct"/>
            <w:shd w:val="clear" w:color="auto" w:fill="FFFFFF"/>
            <w:vAlign w:val="center"/>
          </w:tcPr>
          <w:p w14:paraId="2EE95A70" w14:textId="77777777" w:rsidR="00F50F3B" w:rsidRPr="00C1729E" w:rsidRDefault="00F50F3B" w:rsidP="00F50F3B">
            <w:pPr>
              <w:jc w:val="center"/>
              <w:rPr>
                <w:iCs/>
                <w:sz w:val="16"/>
                <w:szCs w:val="16"/>
                <w:lang w:val="uk-UA"/>
              </w:rPr>
            </w:pPr>
            <w:r w:rsidRPr="00C1729E">
              <w:rPr>
                <w:iCs/>
                <w:sz w:val="16"/>
                <w:szCs w:val="16"/>
                <w:lang w:val="uk-UA"/>
              </w:rPr>
              <w:t>Відділ зведеного бюджету та міжбюджетних відносин</w:t>
            </w:r>
          </w:p>
        </w:tc>
        <w:tc>
          <w:tcPr>
            <w:tcW w:w="271" w:type="pct"/>
            <w:shd w:val="clear" w:color="auto" w:fill="FFFFFF"/>
            <w:vAlign w:val="center"/>
          </w:tcPr>
          <w:p w14:paraId="493F56C6" w14:textId="77777777" w:rsidR="00F50F3B" w:rsidRPr="00C1729E" w:rsidRDefault="00F50F3B" w:rsidP="00F50F3B">
            <w:pPr>
              <w:jc w:val="center"/>
              <w:rPr>
                <w:iCs/>
                <w:sz w:val="16"/>
                <w:szCs w:val="16"/>
                <w:lang w:val="uk-UA"/>
              </w:rPr>
            </w:pPr>
          </w:p>
          <w:p w14:paraId="1DF0CCD6" w14:textId="77777777" w:rsidR="00F50F3B" w:rsidRPr="00C1729E" w:rsidRDefault="00F50F3B" w:rsidP="00F50F3B">
            <w:pPr>
              <w:jc w:val="center"/>
              <w:rPr>
                <w:iCs/>
                <w:sz w:val="16"/>
                <w:szCs w:val="16"/>
                <w:lang w:val="uk-UA"/>
              </w:rPr>
            </w:pPr>
            <w:r w:rsidRPr="00C1729E">
              <w:rPr>
                <w:iCs/>
                <w:sz w:val="16"/>
                <w:szCs w:val="16"/>
                <w:lang w:val="uk-UA"/>
              </w:rPr>
              <w:t>-</w:t>
            </w:r>
          </w:p>
        </w:tc>
        <w:tc>
          <w:tcPr>
            <w:tcW w:w="165" w:type="pct"/>
            <w:shd w:val="clear" w:color="auto" w:fill="FFFFFF"/>
            <w:vAlign w:val="center"/>
          </w:tcPr>
          <w:p w14:paraId="39EEFE97" w14:textId="77777777" w:rsidR="00F50F3B" w:rsidRPr="00C1729E" w:rsidRDefault="00F50F3B" w:rsidP="00F50F3B">
            <w:pPr>
              <w:jc w:val="center"/>
              <w:rPr>
                <w:iCs/>
                <w:sz w:val="16"/>
                <w:szCs w:val="16"/>
                <w:lang w:val="uk-UA"/>
              </w:rPr>
            </w:pPr>
          </w:p>
          <w:p w14:paraId="20A9C052" w14:textId="77777777" w:rsidR="00F50F3B" w:rsidRPr="00C1729E" w:rsidRDefault="00F50F3B" w:rsidP="00F50F3B">
            <w:pPr>
              <w:jc w:val="center"/>
              <w:rPr>
                <w:iCs/>
                <w:sz w:val="16"/>
                <w:szCs w:val="16"/>
                <w:lang w:val="uk-UA"/>
              </w:rPr>
            </w:pPr>
            <w:r w:rsidRPr="00C1729E">
              <w:rPr>
                <w:iCs/>
                <w:sz w:val="16"/>
                <w:szCs w:val="16"/>
                <w:lang w:val="uk-UA"/>
              </w:rPr>
              <w:t>-</w:t>
            </w:r>
          </w:p>
        </w:tc>
        <w:tc>
          <w:tcPr>
            <w:tcW w:w="303" w:type="pct"/>
            <w:shd w:val="clear" w:color="auto" w:fill="FFFFFF"/>
            <w:vAlign w:val="center"/>
          </w:tcPr>
          <w:p w14:paraId="2B43DEFC" w14:textId="77777777" w:rsidR="00F50F3B" w:rsidRPr="00C1729E" w:rsidRDefault="00F50F3B" w:rsidP="00F50F3B">
            <w:pPr>
              <w:ind w:right="-96"/>
              <w:jc w:val="center"/>
              <w:rPr>
                <w:iCs/>
                <w:sz w:val="16"/>
                <w:szCs w:val="16"/>
                <w:lang w:val="uk-UA"/>
              </w:rPr>
            </w:pPr>
          </w:p>
          <w:p w14:paraId="65CE312D" w14:textId="77777777" w:rsidR="00F50F3B" w:rsidRPr="00C1729E" w:rsidRDefault="00F50F3B" w:rsidP="00F50F3B">
            <w:pPr>
              <w:jc w:val="center"/>
              <w:rPr>
                <w:iCs/>
                <w:sz w:val="16"/>
                <w:szCs w:val="16"/>
                <w:lang w:val="uk-UA"/>
              </w:rPr>
            </w:pPr>
            <w:r w:rsidRPr="00C1729E">
              <w:rPr>
                <w:iCs/>
                <w:sz w:val="16"/>
                <w:szCs w:val="16"/>
                <w:lang w:val="uk-UA"/>
              </w:rPr>
              <w:t>фінанси</w:t>
            </w:r>
          </w:p>
        </w:tc>
        <w:tc>
          <w:tcPr>
            <w:tcW w:w="410" w:type="pct"/>
            <w:shd w:val="clear" w:color="auto" w:fill="FFFFFF"/>
            <w:vAlign w:val="center"/>
          </w:tcPr>
          <w:p w14:paraId="32417E10" w14:textId="77777777" w:rsidR="00F50F3B" w:rsidRPr="00C1729E" w:rsidRDefault="00F50F3B" w:rsidP="00F50F3B">
            <w:pPr>
              <w:jc w:val="center"/>
              <w:rPr>
                <w:iCs/>
                <w:sz w:val="16"/>
                <w:szCs w:val="16"/>
                <w:lang w:val="uk-UA"/>
              </w:rPr>
            </w:pPr>
          </w:p>
          <w:p w14:paraId="158E092D" w14:textId="77777777" w:rsidR="00F50F3B" w:rsidRPr="00C1729E" w:rsidRDefault="00F50F3B" w:rsidP="00F50F3B">
            <w:pPr>
              <w:jc w:val="center"/>
              <w:rPr>
                <w:iCs/>
                <w:sz w:val="16"/>
                <w:szCs w:val="16"/>
                <w:lang w:val="uk-UA"/>
              </w:rPr>
            </w:pPr>
            <w:r>
              <w:rPr>
                <w:iCs/>
                <w:sz w:val="16"/>
                <w:szCs w:val="16"/>
                <w:lang w:val="uk-UA"/>
              </w:rPr>
              <w:t>Для врахування в роботі змін до міжбюджетних трансфертів</w:t>
            </w:r>
          </w:p>
        </w:tc>
        <w:tc>
          <w:tcPr>
            <w:tcW w:w="320" w:type="pct"/>
            <w:shd w:val="clear" w:color="auto" w:fill="FFFFFF"/>
            <w:vAlign w:val="center"/>
          </w:tcPr>
          <w:p w14:paraId="0502C344" w14:textId="77777777" w:rsidR="00F50F3B" w:rsidRPr="00C1729E" w:rsidRDefault="00F50F3B" w:rsidP="00F50F3B">
            <w:pPr>
              <w:jc w:val="center"/>
              <w:rPr>
                <w:iCs/>
                <w:sz w:val="16"/>
                <w:szCs w:val="16"/>
                <w:lang w:val="uk-UA"/>
              </w:rPr>
            </w:pPr>
          </w:p>
          <w:p w14:paraId="5609B8DB" w14:textId="77777777" w:rsidR="00F50F3B" w:rsidRPr="00C1729E" w:rsidRDefault="00F50F3B" w:rsidP="00F50F3B">
            <w:pPr>
              <w:jc w:val="center"/>
              <w:rPr>
                <w:iCs/>
                <w:sz w:val="16"/>
                <w:szCs w:val="16"/>
                <w:lang w:val="uk-UA"/>
              </w:rPr>
            </w:pPr>
            <w:r w:rsidRPr="00C1729E">
              <w:rPr>
                <w:iCs/>
                <w:sz w:val="16"/>
                <w:szCs w:val="16"/>
                <w:lang w:val="uk-UA"/>
              </w:rPr>
              <w:t>Текстовий. табличний  документ</w:t>
            </w:r>
          </w:p>
        </w:tc>
        <w:tc>
          <w:tcPr>
            <w:tcW w:w="215" w:type="pct"/>
            <w:shd w:val="clear" w:color="auto" w:fill="FFFFFF"/>
            <w:vAlign w:val="center"/>
          </w:tcPr>
          <w:p w14:paraId="4E058964" w14:textId="77777777" w:rsidR="00F50F3B" w:rsidRPr="00C1729E" w:rsidRDefault="00F50F3B" w:rsidP="00F50F3B">
            <w:pPr>
              <w:jc w:val="center"/>
              <w:rPr>
                <w:iCs/>
                <w:sz w:val="16"/>
                <w:szCs w:val="16"/>
                <w:lang w:val="uk-UA"/>
              </w:rPr>
            </w:pPr>
          </w:p>
          <w:p w14:paraId="4574A761" w14:textId="77777777" w:rsidR="00F50F3B" w:rsidRPr="00C1729E" w:rsidRDefault="00F50F3B" w:rsidP="00F50F3B">
            <w:pPr>
              <w:jc w:val="center"/>
              <w:rPr>
                <w:iCs/>
                <w:sz w:val="16"/>
                <w:szCs w:val="16"/>
                <w:lang w:val="uk-UA"/>
              </w:rPr>
            </w:pPr>
            <w:r w:rsidRPr="00C1729E">
              <w:rPr>
                <w:iCs/>
                <w:sz w:val="16"/>
                <w:szCs w:val="16"/>
                <w:lang w:val="uk-UA"/>
              </w:rPr>
              <w:t>Лист</w:t>
            </w:r>
          </w:p>
        </w:tc>
        <w:tc>
          <w:tcPr>
            <w:tcW w:w="161" w:type="pct"/>
            <w:shd w:val="clear" w:color="auto" w:fill="FFFFFF"/>
            <w:vAlign w:val="center"/>
          </w:tcPr>
          <w:p w14:paraId="27461D37" w14:textId="77777777" w:rsidR="00F50F3B" w:rsidRPr="00C1729E" w:rsidRDefault="00F50F3B" w:rsidP="00F50F3B">
            <w:pPr>
              <w:jc w:val="center"/>
              <w:rPr>
                <w:iCs/>
                <w:sz w:val="16"/>
                <w:szCs w:val="16"/>
                <w:lang w:val="uk-UA"/>
              </w:rPr>
            </w:pPr>
          </w:p>
          <w:p w14:paraId="47DB8CD0" w14:textId="77777777" w:rsidR="00F50F3B" w:rsidRPr="00C1729E" w:rsidRDefault="00F50F3B" w:rsidP="00F50F3B">
            <w:pPr>
              <w:jc w:val="center"/>
              <w:rPr>
                <w:iCs/>
                <w:sz w:val="16"/>
                <w:szCs w:val="16"/>
                <w:lang w:val="uk-UA"/>
              </w:rPr>
            </w:pPr>
            <w:r w:rsidRPr="00C1729E">
              <w:rPr>
                <w:iCs/>
                <w:sz w:val="16"/>
                <w:szCs w:val="16"/>
                <w:lang w:val="uk-UA"/>
              </w:rPr>
              <w:t>-</w:t>
            </w:r>
          </w:p>
        </w:tc>
        <w:tc>
          <w:tcPr>
            <w:tcW w:w="402" w:type="pct"/>
            <w:shd w:val="clear" w:color="auto" w:fill="FFFFFF"/>
            <w:vAlign w:val="center"/>
          </w:tcPr>
          <w:p w14:paraId="4CB5EC7E" w14:textId="77777777" w:rsidR="00F50F3B" w:rsidRPr="00C1729E" w:rsidRDefault="00F50F3B" w:rsidP="00F50F3B">
            <w:pPr>
              <w:jc w:val="center"/>
              <w:rPr>
                <w:iCs/>
                <w:sz w:val="16"/>
                <w:szCs w:val="16"/>
                <w:lang w:val="uk-UA"/>
              </w:rPr>
            </w:pPr>
          </w:p>
          <w:p w14:paraId="7A3E6AF2" w14:textId="77777777" w:rsidR="00F50F3B" w:rsidRPr="00C1729E" w:rsidRDefault="00F50F3B" w:rsidP="00F50F3B">
            <w:pPr>
              <w:jc w:val="center"/>
              <w:rPr>
                <w:iCs/>
                <w:sz w:val="16"/>
                <w:szCs w:val="16"/>
                <w:lang w:val="uk-UA"/>
              </w:rPr>
            </w:pPr>
            <w:r w:rsidRPr="00C1729E">
              <w:rPr>
                <w:iCs/>
                <w:sz w:val="16"/>
                <w:szCs w:val="16"/>
                <w:lang w:val="uk-UA"/>
              </w:rPr>
              <w:t>Паперова</w:t>
            </w:r>
          </w:p>
          <w:p w14:paraId="4799C990" w14:textId="77777777" w:rsidR="00F50F3B" w:rsidRPr="00C1729E" w:rsidRDefault="00F50F3B" w:rsidP="00F50F3B">
            <w:pPr>
              <w:jc w:val="center"/>
              <w:rPr>
                <w:iCs/>
                <w:sz w:val="16"/>
                <w:szCs w:val="16"/>
                <w:lang w:val="uk-UA"/>
              </w:rPr>
            </w:pPr>
            <w:r w:rsidRPr="00C1729E">
              <w:rPr>
                <w:iCs/>
                <w:sz w:val="16"/>
                <w:szCs w:val="16"/>
                <w:lang w:val="uk-UA"/>
              </w:rPr>
              <w:t>електронна</w:t>
            </w:r>
          </w:p>
        </w:tc>
        <w:tc>
          <w:tcPr>
            <w:tcW w:w="559" w:type="pct"/>
            <w:shd w:val="clear" w:color="auto" w:fill="FFFFFF"/>
            <w:vAlign w:val="center"/>
          </w:tcPr>
          <w:p w14:paraId="71D678B2" w14:textId="77777777" w:rsidR="00F50F3B" w:rsidRPr="00C1729E" w:rsidRDefault="00F50F3B" w:rsidP="00F50F3B">
            <w:pPr>
              <w:jc w:val="center"/>
              <w:rPr>
                <w:iCs/>
                <w:sz w:val="16"/>
                <w:szCs w:val="16"/>
                <w:lang w:val="uk-UA"/>
              </w:rPr>
            </w:pPr>
          </w:p>
          <w:p w14:paraId="4BE12745" w14:textId="77777777" w:rsidR="00F50F3B" w:rsidRPr="00C1729E" w:rsidRDefault="00F50F3B" w:rsidP="00F50F3B">
            <w:pPr>
              <w:jc w:val="center"/>
              <w:rPr>
                <w:iCs/>
                <w:sz w:val="16"/>
                <w:szCs w:val="16"/>
                <w:lang w:val="uk-UA"/>
              </w:rPr>
            </w:pPr>
            <w:r w:rsidRPr="00C1729E">
              <w:rPr>
                <w:iCs/>
                <w:sz w:val="16"/>
                <w:szCs w:val="16"/>
                <w:lang w:val="uk-UA"/>
              </w:rPr>
              <w:t>Відділ зведеного бюджету та міжбюджетних відносин</w:t>
            </w:r>
          </w:p>
          <w:p w14:paraId="17AC5D68" w14:textId="77777777" w:rsidR="00F50F3B" w:rsidRPr="00C1729E" w:rsidRDefault="00F50F3B" w:rsidP="00F50F3B">
            <w:pPr>
              <w:jc w:val="center"/>
              <w:rPr>
                <w:iCs/>
                <w:sz w:val="16"/>
                <w:szCs w:val="16"/>
                <w:lang w:val="uk-UA"/>
              </w:rPr>
            </w:pPr>
          </w:p>
        </w:tc>
        <w:tc>
          <w:tcPr>
            <w:tcW w:w="129" w:type="pct"/>
            <w:shd w:val="clear" w:color="auto" w:fill="FFFFFF"/>
            <w:vAlign w:val="center"/>
          </w:tcPr>
          <w:p w14:paraId="4A88225E" w14:textId="77777777" w:rsidR="00F50F3B" w:rsidRPr="000335BE" w:rsidRDefault="00F50F3B" w:rsidP="00F50F3B">
            <w:pPr>
              <w:jc w:val="center"/>
              <w:rPr>
                <w:i/>
                <w:iCs/>
                <w:lang w:val="ru-RU"/>
              </w:rPr>
            </w:pPr>
            <w:r>
              <w:rPr>
                <w:i/>
                <w:iCs/>
                <w:lang w:val="ru-RU"/>
              </w:rPr>
              <w:t>-</w:t>
            </w:r>
          </w:p>
        </w:tc>
      </w:tr>
      <w:tr w:rsidR="00F50F3B" w:rsidRPr="00B7371E" w14:paraId="29BF0C34" w14:textId="77777777" w:rsidTr="00D04A22">
        <w:trPr>
          <w:trHeight w:val="421"/>
        </w:trPr>
        <w:tc>
          <w:tcPr>
            <w:tcW w:w="205" w:type="pct"/>
            <w:shd w:val="clear" w:color="auto" w:fill="FFFFFF"/>
            <w:vAlign w:val="center"/>
          </w:tcPr>
          <w:p w14:paraId="56868B30" w14:textId="77777777" w:rsidR="00F50F3B" w:rsidRPr="00761B26" w:rsidRDefault="000A44C2" w:rsidP="00F50F3B">
            <w:pPr>
              <w:jc w:val="center"/>
              <w:rPr>
                <w:b/>
                <w:bCs/>
                <w:sz w:val="16"/>
                <w:szCs w:val="16"/>
                <w:lang w:val="uk-UA"/>
              </w:rPr>
            </w:pPr>
            <w:r>
              <w:rPr>
                <w:b/>
                <w:bCs/>
                <w:sz w:val="16"/>
                <w:szCs w:val="16"/>
                <w:lang w:val="uk-UA"/>
              </w:rPr>
              <w:t>4145</w:t>
            </w:r>
          </w:p>
        </w:tc>
        <w:tc>
          <w:tcPr>
            <w:tcW w:w="477" w:type="pct"/>
            <w:shd w:val="clear" w:color="auto" w:fill="FFFFFF"/>
            <w:vAlign w:val="center"/>
          </w:tcPr>
          <w:p w14:paraId="0296827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зміни до плану асигнувань</w:t>
            </w:r>
          </w:p>
        </w:tc>
        <w:tc>
          <w:tcPr>
            <w:tcW w:w="352" w:type="pct"/>
            <w:shd w:val="clear" w:color="auto" w:fill="FFFFFF"/>
            <w:vAlign w:val="center"/>
          </w:tcPr>
          <w:p w14:paraId="6318A4E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№вх-3145/26</w:t>
            </w:r>
          </w:p>
        </w:tc>
        <w:tc>
          <w:tcPr>
            <w:tcW w:w="296" w:type="pct"/>
            <w:shd w:val="clear" w:color="auto" w:fill="FFFFFF"/>
            <w:vAlign w:val="center"/>
          </w:tcPr>
          <w:p w14:paraId="437B84F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4A9E8E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558BD9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Державний архів Рівненської області</w:t>
            </w:r>
          </w:p>
        </w:tc>
        <w:tc>
          <w:tcPr>
            <w:tcW w:w="271" w:type="pct"/>
            <w:shd w:val="clear" w:color="auto" w:fill="FFFFFF"/>
            <w:vAlign w:val="center"/>
          </w:tcPr>
          <w:p w14:paraId="286DEB0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1BDF171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886484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29024C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зміни до плану асигнувань</w:t>
            </w:r>
          </w:p>
        </w:tc>
        <w:tc>
          <w:tcPr>
            <w:tcW w:w="320" w:type="pct"/>
            <w:shd w:val="clear" w:color="auto" w:fill="FFFFFF"/>
            <w:vAlign w:val="center"/>
          </w:tcPr>
          <w:p w14:paraId="5EE00E0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488238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5C7AFD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58B25F2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DF8C83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259B2E"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6A6EAE5" w14:textId="77777777" w:rsidTr="00D04A22">
        <w:trPr>
          <w:trHeight w:val="421"/>
        </w:trPr>
        <w:tc>
          <w:tcPr>
            <w:tcW w:w="205" w:type="pct"/>
            <w:shd w:val="clear" w:color="auto" w:fill="FFFFFF"/>
            <w:vAlign w:val="center"/>
          </w:tcPr>
          <w:p w14:paraId="2143EE39" w14:textId="77777777" w:rsidR="00F50F3B" w:rsidRPr="00761B26" w:rsidRDefault="000A44C2" w:rsidP="00F50F3B">
            <w:pPr>
              <w:jc w:val="center"/>
              <w:rPr>
                <w:b/>
                <w:bCs/>
                <w:sz w:val="16"/>
                <w:szCs w:val="16"/>
                <w:lang w:val="uk-UA"/>
              </w:rPr>
            </w:pPr>
            <w:r>
              <w:rPr>
                <w:b/>
                <w:bCs/>
                <w:sz w:val="16"/>
                <w:szCs w:val="16"/>
                <w:lang w:val="uk-UA"/>
              </w:rPr>
              <w:t>4146</w:t>
            </w:r>
          </w:p>
        </w:tc>
        <w:tc>
          <w:tcPr>
            <w:tcW w:w="477" w:type="pct"/>
            <w:shd w:val="clear" w:color="auto" w:fill="FFFFFF"/>
            <w:vAlign w:val="center"/>
          </w:tcPr>
          <w:p w14:paraId="4616D78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Проблемні питання</w:t>
            </w:r>
          </w:p>
        </w:tc>
        <w:tc>
          <w:tcPr>
            <w:tcW w:w="352" w:type="pct"/>
            <w:shd w:val="clear" w:color="auto" w:fill="FFFFFF"/>
            <w:vAlign w:val="center"/>
          </w:tcPr>
          <w:p w14:paraId="755803B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№вх-3146/26</w:t>
            </w:r>
          </w:p>
        </w:tc>
        <w:tc>
          <w:tcPr>
            <w:tcW w:w="296" w:type="pct"/>
            <w:shd w:val="clear" w:color="auto" w:fill="FFFFFF"/>
            <w:vAlign w:val="center"/>
          </w:tcPr>
          <w:p w14:paraId="4C92F52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CD4584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394C481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соціальної політики</w:t>
            </w:r>
          </w:p>
        </w:tc>
        <w:tc>
          <w:tcPr>
            <w:tcW w:w="271" w:type="pct"/>
            <w:shd w:val="clear" w:color="auto" w:fill="FFFFFF"/>
            <w:vAlign w:val="center"/>
          </w:tcPr>
          <w:p w14:paraId="3E770E3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86A69F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256F215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335EB18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Проблемні питання</w:t>
            </w:r>
          </w:p>
        </w:tc>
        <w:tc>
          <w:tcPr>
            <w:tcW w:w="320" w:type="pct"/>
            <w:shd w:val="clear" w:color="auto" w:fill="FFFFFF"/>
            <w:vAlign w:val="center"/>
          </w:tcPr>
          <w:p w14:paraId="52CDD80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3DE600D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3BBA8EE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F08C4C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E71DB1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EFB2B0"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87F9D00" w14:textId="77777777" w:rsidTr="00D04A22">
        <w:trPr>
          <w:trHeight w:val="421"/>
        </w:trPr>
        <w:tc>
          <w:tcPr>
            <w:tcW w:w="205" w:type="pct"/>
            <w:shd w:val="clear" w:color="auto" w:fill="FFFFFF"/>
            <w:vAlign w:val="center"/>
          </w:tcPr>
          <w:p w14:paraId="0C8E2EAF" w14:textId="77777777" w:rsidR="00F50F3B" w:rsidRPr="00761B26" w:rsidRDefault="000A44C2" w:rsidP="00F50F3B">
            <w:pPr>
              <w:jc w:val="center"/>
              <w:rPr>
                <w:b/>
                <w:bCs/>
                <w:sz w:val="16"/>
                <w:szCs w:val="16"/>
                <w:lang w:val="uk-UA"/>
              </w:rPr>
            </w:pPr>
            <w:r>
              <w:rPr>
                <w:b/>
                <w:bCs/>
                <w:sz w:val="16"/>
                <w:szCs w:val="16"/>
                <w:lang w:val="uk-UA"/>
              </w:rPr>
              <w:t>4147</w:t>
            </w:r>
          </w:p>
        </w:tc>
        <w:tc>
          <w:tcPr>
            <w:tcW w:w="477" w:type="pct"/>
            <w:shd w:val="clear" w:color="auto" w:fill="FFFFFF"/>
            <w:vAlign w:val="center"/>
          </w:tcPr>
          <w:p w14:paraId="45A19AB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Проблемні питання</w:t>
            </w:r>
          </w:p>
        </w:tc>
        <w:tc>
          <w:tcPr>
            <w:tcW w:w="352" w:type="pct"/>
            <w:shd w:val="clear" w:color="auto" w:fill="FFFFFF"/>
            <w:vAlign w:val="center"/>
          </w:tcPr>
          <w:p w14:paraId="63B9E9B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№вх-3147/26</w:t>
            </w:r>
          </w:p>
        </w:tc>
        <w:tc>
          <w:tcPr>
            <w:tcW w:w="296" w:type="pct"/>
            <w:shd w:val="clear" w:color="auto" w:fill="FFFFFF"/>
            <w:vAlign w:val="center"/>
          </w:tcPr>
          <w:p w14:paraId="6E49413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0B57CC5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21.05.2026</w:t>
            </w:r>
          </w:p>
        </w:tc>
        <w:tc>
          <w:tcPr>
            <w:tcW w:w="431" w:type="pct"/>
            <w:shd w:val="clear" w:color="auto" w:fill="FFFFFF"/>
            <w:vAlign w:val="center"/>
          </w:tcPr>
          <w:p w14:paraId="4247456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Сарненська міська рада</w:t>
            </w:r>
          </w:p>
        </w:tc>
        <w:tc>
          <w:tcPr>
            <w:tcW w:w="271" w:type="pct"/>
            <w:shd w:val="clear" w:color="auto" w:fill="FFFFFF"/>
            <w:vAlign w:val="center"/>
          </w:tcPr>
          <w:p w14:paraId="433F514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F1E9D4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483E63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53237B8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Проблемні питання</w:t>
            </w:r>
          </w:p>
        </w:tc>
        <w:tc>
          <w:tcPr>
            <w:tcW w:w="320" w:type="pct"/>
            <w:shd w:val="clear" w:color="auto" w:fill="FFFFFF"/>
            <w:vAlign w:val="center"/>
          </w:tcPr>
          <w:p w14:paraId="134803E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CCA7E6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F60D65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10BB10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893493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6B82A4"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7941FA94" w14:textId="77777777" w:rsidTr="00D04A22">
        <w:trPr>
          <w:trHeight w:val="421"/>
        </w:trPr>
        <w:tc>
          <w:tcPr>
            <w:tcW w:w="205" w:type="pct"/>
            <w:shd w:val="clear" w:color="auto" w:fill="FFFFFF"/>
            <w:vAlign w:val="center"/>
          </w:tcPr>
          <w:p w14:paraId="32B6F785" w14:textId="77777777" w:rsidR="00F50F3B" w:rsidRPr="00761B26" w:rsidRDefault="000A44C2" w:rsidP="00F50F3B">
            <w:pPr>
              <w:jc w:val="center"/>
              <w:rPr>
                <w:b/>
                <w:bCs/>
                <w:sz w:val="16"/>
                <w:szCs w:val="16"/>
                <w:lang w:val="uk-UA"/>
              </w:rPr>
            </w:pPr>
            <w:r>
              <w:rPr>
                <w:b/>
                <w:bCs/>
                <w:sz w:val="16"/>
                <w:szCs w:val="16"/>
                <w:lang w:val="uk-UA"/>
              </w:rPr>
              <w:t>4148</w:t>
            </w:r>
          </w:p>
        </w:tc>
        <w:tc>
          <w:tcPr>
            <w:tcW w:w="477" w:type="pct"/>
            <w:shd w:val="clear" w:color="auto" w:fill="FFFFFF"/>
            <w:vAlign w:val="center"/>
          </w:tcPr>
          <w:p w14:paraId="3042801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Інформація на лист Міністерства фінансів України про надання відомостей</w:t>
            </w:r>
          </w:p>
        </w:tc>
        <w:tc>
          <w:tcPr>
            <w:tcW w:w="352" w:type="pct"/>
            <w:shd w:val="clear" w:color="auto" w:fill="FFFFFF"/>
            <w:vAlign w:val="center"/>
          </w:tcPr>
          <w:p w14:paraId="02388C8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№вх-3148/26</w:t>
            </w:r>
          </w:p>
        </w:tc>
        <w:tc>
          <w:tcPr>
            <w:tcW w:w="296" w:type="pct"/>
            <w:shd w:val="clear" w:color="auto" w:fill="FFFFFF"/>
            <w:vAlign w:val="center"/>
          </w:tcPr>
          <w:p w14:paraId="4E7319C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0B0331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72A4133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1B82822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8C88D4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0DFC41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6372794D"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Інформація на лист Міністерства фінансів України про надання відомостей</w:t>
            </w:r>
          </w:p>
        </w:tc>
        <w:tc>
          <w:tcPr>
            <w:tcW w:w="320" w:type="pct"/>
            <w:shd w:val="clear" w:color="auto" w:fill="FFFFFF"/>
            <w:vAlign w:val="center"/>
          </w:tcPr>
          <w:p w14:paraId="39A45BB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160103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D59F9E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FD5AF9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53BD4FE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AF1EEC"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0680094A" w14:textId="77777777" w:rsidTr="00D04A22">
        <w:trPr>
          <w:trHeight w:val="421"/>
        </w:trPr>
        <w:tc>
          <w:tcPr>
            <w:tcW w:w="205" w:type="pct"/>
            <w:shd w:val="clear" w:color="auto" w:fill="FFFFFF"/>
            <w:vAlign w:val="center"/>
          </w:tcPr>
          <w:p w14:paraId="7336FE77" w14:textId="77777777" w:rsidR="00F50F3B" w:rsidRPr="00761B26" w:rsidRDefault="000A44C2" w:rsidP="00F50F3B">
            <w:pPr>
              <w:jc w:val="center"/>
              <w:rPr>
                <w:b/>
                <w:bCs/>
                <w:sz w:val="16"/>
                <w:szCs w:val="16"/>
                <w:lang w:val="uk-UA"/>
              </w:rPr>
            </w:pPr>
            <w:r>
              <w:rPr>
                <w:b/>
                <w:bCs/>
                <w:sz w:val="16"/>
                <w:szCs w:val="16"/>
                <w:lang w:val="uk-UA"/>
              </w:rPr>
              <w:t>4149</w:t>
            </w:r>
          </w:p>
        </w:tc>
        <w:tc>
          <w:tcPr>
            <w:tcW w:w="477" w:type="pct"/>
            <w:shd w:val="clear" w:color="auto" w:fill="FFFFFF"/>
            <w:vAlign w:val="center"/>
          </w:tcPr>
          <w:p w14:paraId="1FCD216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затвердження Довідки про зміни до кошторису на </w:t>
            </w:r>
            <w:r w:rsidRPr="00D04A22">
              <w:rPr>
                <w:color w:val="000000"/>
                <w:sz w:val="16"/>
                <w:szCs w:val="16"/>
                <w:lang w:val="uk-UA" w:eastAsia="uk-UA"/>
              </w:rPr>
              <w:lastRenderedPageBreak/>
              <w:t>2026 рік та Довідки про зміни до плану асигнувань загального фонду бюджету на 2026 рік з відповідним розрахунком</w:t>
            </w:r>
          </w:p>
        </w:tc>
        <w:tc>
          <w:tcPr>
            <w:tcW w:w="352" w:type="pct"/>
            <w:shd w:val="clear" w:color="auto" w:fill="FFFFFF"/>
            <w:vAlign w:val="center"/>
          </w:tcPr>
          <w:p w14:paraId="1B8838B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lastRenderedPageBreak/>
              <w:t>№вх-3149/26</w:t>
            </w:r>
          </w:p>
        </w:tc>
        <w:tc>
          <w:tcPr>
            <w:tcW w:w="296" w:type="pct"/>
            <w:shd w:val="clear" w:color="auto" w:fill="FFFFFF"/>
            <w:vAlign w:val="center"/>
          </w:tcPr>
          <w:p w14:paraId="53F5012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939F6E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3FC0FB0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696B9EA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0B2355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2FB5788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5FDD29F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затвердження Довідки про зміни до </w:t>
            </w:r>
            <w:r w:rsidRPr="00D04A22">
              <w:rPr>
                <w:color w:val="000000"/>
                <w:sz w:val="16"/>
                <w:szCs w:val="16"/>
                <w:lang w:val="uk-UA" w:eastAsia="uk-UA"/>
              </w:rPr>
              <w:lastRenderedPageBreak/>
              <w:t>кошторису на 2026 рік та Довідки про зміни до плану асигнувань загального фонду бюджету на 2026 рік з відповідним розрахунком</w:t>
            </w:r>
          </w:p>
        </w:tc>
        <w:tc>
          <w:tcPr>
            <w:tcW w:w="320" w:type="pct"/>
            <w:shd w:val="clear" w:color="auto" w:fill="FFFFFF"/>
            <w:vAlign w:val="center"/>
          </w:tcPr>
          <w:p w14:paraId="42A06DB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lastRenderedPageBreak/>
              <w:t>Текстовий  документ</w:t>
            </w:r>
          </w:p>
        </w:tc>
        <w:tc>
          <w:tcPr>
            <w:tcW w:w="215" w:type="pct"/>
            <w:shd w:val="clear" w:color="auto" w:fill="FFFFFF"/>
            <w:vAlign w:val="center"/>
          </w:tcPr>
          <w:p w14:paraId="1F9D855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910D9C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67FA79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A4C64A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BF3C7B"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931D2F1" w14:textId="77777777" w:rsidTr="00D04A22">
        <w:trPr>
          <w:trHeight w:val="421"/>
        </w:trPr>
        <w:tc>
          <w:tcPr>
            <w:tcW w:w="205" w:type="pct"/>
            <w:shd w:val="clear" w:color="auto" w:fill="FFFFFF"/>
            <w:vAlign w:val="center"/>
          </w:tcPr>
          <w:p w14:paraId="78F0FDBF" w14:textId="77777777" w:rsidR="00F50F3B" w:rsidRPr="00761B26" w:rsidRDefault="000A44C2" w:rsidP="00F50F3B">
            <w:pPr>
              <w:jc w:val="center"/>
              <w:rPr>
                <w:b/>
                <w:bCs/>
                <w:sz w:val="16"/>
                <w:szCs w:val="16"/>
                <w:lang w:val="uk-UA"/>
              </w:rPr>
            </w:pPr>
            <w:r>
              <w:rPr>
                <w:b/>
                <w:bCs/>
                <w:sz w:val="16"/>
                <w:szCs w:val="16"/>
                <w:lang w:val="uk-UA"/>
              </w:rPr>
              <w:t>4150</w:t>
            </w:r>
          </w:p>
        </w:tc>
        <w:tc>
          <w:tcPr>
            <w:tcW w:w="477" w:type="pct"/>
            <w:shd w:val="clear" w:color="auto" w:fill="FFFFFF"/>
            <w:vAlign w:val="center"/>
          </w:tcPr>
          <w:p w14:paraId="50438C7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фінансування коштів субвенції</w:t>
            </w:r>
          </w:p>
        </w:tc>
        <w:tc>
          <w:tcPr>
            <w:tcW w:w="352" w:type="pct"/>
            <w:shd w:val="clear" w:color="auto" w:fill="FFFFFF"/>
            <w:vAlign w:val="center"/>
          </w:tcPr>
          <w:p w14:paraId="4A7153E1"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№вх-3150/26</w:t>
            </w:r>
          </w:p>
        </w:tc>
        <w:tc>
          <w:tcPr>
            <w:tcW w:w="296" w:type="pct"/>
            <w:shd w:val="clear" w:color="auto" w:fill="FFFFFF"/>
            <w:vAlign w:val="center"/>
          </w:tcPr>
          <w:p w14:paraId="78ABA89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6C7092F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35C3A271"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агропромислового розвитку</w:t>
            </w:r>
          </w:p>
        </w:tc>
        <w:tc>
          <w:tcPr>
            <w:tcW w:w="271" w:type="pct"/>
            <w:shd w:val="clear" w:color="auto" w:fill="FFFFFF"/>
            <w:vAlign w:val="center"/>
          </w:tcPr>
          <w:p w14:paraId="2D3B9B4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2BFA3B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CF795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11D955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фінансування коштів субвенції</w:t>
            </w:r>
          </w:p>
        </w:tc>
        <w:tc>
          <w:tcPr>
            <w:tcW w:w="320" w:type="pct"/>
            <w:shd w:val="clear" w:color="auto" w:fill="FFFFFF"/>
            <w:vAlign w:val="center"/>
          </w:tcPr>
          <w:p w14:paraId="16F8375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B70497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DBE546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9B90A3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ACB056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9A22B1"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E8A3AD6" w14:textId="77777777" w:rsidTr="00D04A22">
        <w:trPr>
          <w:trHeight w:val="421"/>
        </w:trPr>
        <w:tc>
          <w:tcPr>
            <w:tcW w:w="205" w:type="pct"/>
            <w:shd w:val="clear" w:color="auto" w:fill="FFFFFF"/>
            <w:vAlign w:val="center"/>
          </w:tcPr>
          <w:p w14:paraId="67763DF1" w14:textId="77777777" w:rsidR="00F50F3B" w:rsidRPr="00761B26" w:rsidRDefault="000A44C2" w:rsidP="00F50F3B">
            <w:pPr>
              <w:jc w:val="center"/>
              <w:rPr>
                <w:b/>
                <w:bCs/>
                <w:sz w:val="16"/>
                <w:szCs w:val="16"/>
                <w:lang w:val="uk-UA"/>
              </w:rPr>
            </w:pPr>
            <w:r>
              <w:rPr>
                <w:b/>
                <w:bCs/>
                <w:sz w:val="16"/>
                <w:szCs w:val="16"/>
                <w:lang w:val="uk-UA"/>
              </w:rPr>
              <w:t>4151</w:t>
            </w:r>
          </w:p>
        </w:tc>
        <w:tc>
          <w:tcPr>
            <w:tcW w:w="477" w:type="pct"/>
            <w:shd w:val="clear" w:color="auto" w:fill="FFFFFF"/>
            <w:vAlign w:val="center"/>
          </w:tcPr>
          <w:p w14:paraId="3E3330F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перерахування коштів</w:t>
            </w:r>
          </w:p>
        </w:tc>
        <w:tc>
          <w:tcPr>
            <w:tcW w:w="352" w:type="pct"/>
            <w:shd w:val="clear" w:color="auto" w:fill="FFFFFF"/>
            <w:vAlign w:val="center"/>
          </w:tcPr>
          <w:p w14:paraId="4CE9B16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№вх-3151/26</w:t>
            </w:r>
          </w:p>
        </w:tc>
        <w:tc>
          <w:tcPr>
            <w:tcW w:w="296" w:type="pct"/>
            <w:shd w:val="clear" w:color="auto" w:fill="FFFFFF"/>
            <w:vAlign w:val="center"/>
          </w:tcPr>
          <w:p w14:paraId="3C48393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9C83A5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5173E8E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6BA23E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0E00542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3DA8F99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67CE4A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перерахування коштів</w:t>
            </w:r>
          </w:p>
        </w:tc>
        <w:tc>
          <w:tcPr>
            <w:tcW w:w="320" w:type="pct"/>
            <w:shd w:val="clear" w:color="auto" w:fill="FFFFFF"/>
            <w:vAlign w:val="center"/>
          </w:tcPr>
          <w:p w14:paraId="505C0A9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60E563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1F0E20E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C11C65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50F2D1D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683371"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69644006" w14:textId="77777777" w:rsidTr="00D04A22">
        <w:trPr>
          <w:trHeight w:val="421"/>
        </w:trPr>
        <w:tc>
          <w:tcPr>
            <w:tcW w:w="205" w:type="pct"/>
            <w:shd w:val="clear" w:color="auto" w:fill="FFFFFF"/>
            <w:vAlign w:val="center"/>
          </w:tcPr>
          <w:p w14:paraId="27FFF3D8" w14:textId="77777777" w:rsidR="00F50F3B" w:rsidRPr="00761B26" w:rsidRDefault="000A44C2" w:rsidP="00F50F3B">
            <w:pPr>
              <w:jc w:val="center"/>
              <w:rPr>
                <w:b/>
                <w:bCs/>
                <w:sz w:val="16"/>
                <w:szCs w:val="16"/>
                <w:lang w:val="uk-UA"/>
              </w:rPr>
            </w:pPr>
            <w:r>
              <w:rPr>
                <w:b/>
                <w:bCs/>
                <w:sz w:val="16"/>
                <w:szCs w:val="16"/>
                <w:lang w:val="uk-UA"/>
              </w:rPr>
              <w:t>4152</w:t>
            </w:r>
          </w:p>
        </w:tc>
        <w:tc>
          <w:tcPr>
            <w:tcW w:w="477" w:type="pct"/>
            <w:shd w:val="clear" w:color="auto" w:fill="FFFFFF"/>
            <w:vAlign w:val="center"/>
          </w:tcPr>
          <w:p w14:paraId="213A5F9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 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w:t>
            </w:r>
          </w:p>
        </w:tc>
        <w:tc>
          <w:tcPr>
            <w:tcW w:w="352" w:type="pct"/>
            <w:shd w:val="clear" w:color="auto" w:fill="FFFFFF"/>
            <w:vAlign w:val="center"/>
          </w:tcPr>
          <w:p w14:paraId="5772E21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№вх-3152/26</w:t>
            </w:r>
          </w:p>
        </w:tc>
        <w:tc>
          <w:tcPr>
            <w:tcW w:w="296" w:type="pct"/>
            <w:shd w:val="clear" w:color="auto" w:fill="FFFFFF"/>
            <w:vAlign w:val="center"/>
          </w:tcPr>
          <w:p w14:paraId="6D57DD2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5ECBEA5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4FEB2A2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BBE279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19018F8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BEB959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7D79FF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Про внесення змін 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w:t>
            </w:r>
          </w:p>
        </w:tc>
        <w:tc>
          <w:tcPr>
            <w:tcW w:w="320" w:type="pct"/>
            <w:shd w:val="clear" w:color="auto" w:fill="FFFFFF"/>
            <w:vAlign w:val="center"/>
          </w:tcPr>
          <w:p w14:paraId="3621CC2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9A10DA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4296206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464F91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0B5992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C0B81E"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E54618A" w14:textId="77777777" w:rsidTr="00F50F3B">
        <w:trPr>
          <w:trHeight w:val="421"/>
        </w:trPr>
        <w:tc>
          <w:tcPr>
            <w:tcW w:w="205" w:type="pct"/>
            <w:shd w:val="clear" w:color="auto" w:fill="FFFFFF"/>
            <w:vAlign w:val="center"/>
          </w:tcPr>
          <w:p w14:paraId="45F9056A" w14:textId="77777777" w:rsidR="00F50F3B" w:rsidRPr="00761B26" w:rsidRDefault="000A44C2" w:rsidP="00F50F3B">
            <w:pPr>
              <w:jc w:val="center"/>
              <w:rPr>
                <w:b/>
                <w:bCs/>
                <w:sz w:val="16"/>
                <w:szCs w:val="16"/>
                <w:lang w:val="uk-UA"/>
              </w:rPr>
            </w:pPr>
            <w:r>
              <w:rPr>
                <w:b/>
                <w:bCs/>
                <w:sz w:val="16"/>
                <w:szCs w:val="16"/>
                <w:lang w:val="uk-UA"/>
              </w:rPr>
              <w:t>4153</w:t>
            </w:r>
          </w:p>
        </w:tc>
        <w:tc>
          <w:tcPr>
            <w:tcW w:w="477" w:type="pct"/>
            <w:shd w:val="clear" w:color="auto" w:fill="FFFFFF"/>
            <w:vAlign w:val="center"/>
          </w:tcPr>
          <w:p w14:paraId="7D51882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виконання комплексу робіт з інженерно-технічного захисту </w:t>
            </w:r>
            <w:proofErr w:type="spellStart"/>
            <w:r w:rsidRPr="00D04A22">
              <w:rPr>
                <w:color w:val="000000"/>
                <w:sz w:val="16"/>
                <w:szCs w:val="16"/>
                <w:lang w:val="uk-UA" w:eastAsia="uk-UA"/>
              </w:rPr>
              <w:t>об"єктів</w:t>
            </w:r>
            <w:proofErr w:type="spellEnd"/>
          </w:p>
        </w:tc>
        <w:tc>
          <w:tcPr>
            <w:tcW w:w="352" w:type="pct"/>
            <w:shd w:val="clear" w:color="auto" w:fill="FFFFFF"/>
            <w:vAlign w:val="center"/>
          </w:tcPr>
          <w:p w14:paraId="3BE209E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№вх-3153/26</w:t>
            </w:r>
          </w:p>
        </w:tc>
        <w:tc>
          <w:tcPr>
            <w:tcW w:w="296" w:type="pct"/>
            <w:shd w:val="clear" w:color="auto" w:fill="FFFFFF"/>
            <w:vAlign w:val="center"/>
          </w:tcPr>
          <w:p w14:paraId="69A3B25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7FEC83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1453E0CA" w14:textId="77777777" w:rsidR="00F50F3B" w:rsidRDefault="00F50F3B" w:rsidP="00F50F3B">
            <w:pPr>
              <w:jc w:val="center"/>
              <w:rPr>
                <w:color w:val="000000"/>
                <w:sz w:val="16"/>
                <w:szCs w:val="16"/>
                <w:lang w:val="uk-UA" w:eastAsia="uk-UA"/>
              </w:rPr>
            </w:pPr>
          </w:p>
          <w:p w14:paraId="70E3740E" w14:textId="77777777" w:rsidR="00F50F3B" w:rsidRDefault="00F50F3B" w:rsidP="00F50F3B">
            <w:pPr>
              <w:jc w:val="center"/>
              <w:rPr>
                <w:color w:val="000000"/>
                <w:sz w:val="16"/>
                <w:szCs w:val="16"/>
                <w:lang w:val="uk-UA" w:eastAsia="uk-UA"/>
              </w:rPr>
            </w:pPr>
          </w:p>
          <w:p w14:paraId="60E832A6" w14:textId="77777777" w:rsidR="00F50F3B" w:rsidRDefault="00F50F3B" w:rsidP="00F50F3B">
            <w:pPr>
              <w:jc w:val="center"/>
              <w:rPr>
                <w:color w:val="000000"/>
                <w:sz w:val="16"/>
                <w:szCs w:val="16"/>
                <w:lang w:val="uk-UA" w:eastAsia="uk-UA"/>
              </w:rPr>
            </w:pPr>
            <w:r w:rsidRPr="00D04A22">
              <w:rPr>
                <w:color w:val="000000"/>
                <w:sz w:val="16"/>
                <w:szCs w:val="16"/>
                <w:lang w:val="uk-UA" w:eastAsia="uk-UA"/>
              </w:rPr>
              <w:t>Департамент з питань будівництва та архітектури</w:t>
            </w:r>
          </w:p>
          <w:p w14:paraId="46EBE3FE" w14:textId="77777777" w:rsidR="00F50F3B" w:rsidRDefault="00F50F3B" w:rsidP="00F50F3B">
            <w:pPr>
              <w:jc w:val="center"/>
              <w:rPr>
                <w:color w:val="000000"/>
                <w:sz w:val="16"/>
                <w:szCs w:val="16"/>
                <w:lang w:val="uk-UA" w:eastAsia="uk-UA"/>
              </w:rPr>
            </w:pPr>
          </w:p>
          <w:p w14:paraId="6296715F" w14:textId="77777777" w:rsidR="00F50F3B" w:rsidRPr="009C7096" w:rsidRDefault="00F50F3B" w:rsidP="00F50F3B">
            <w:pPr>
              <w:jc w:val="center"/>
              <w:rPr>
                <w:color w:val="000000"/>
                <w:sz w:val="16"/>
                <w:szCs w:val="16"/>
                <w:lang w:val="uk-UA" w:eastAsia="uk-UA"/>
              </w:rPr>
            </w:pPr>
          </w:p>
        </w:tc>
        <w:tc>
          <w:tcPr>
            <w:tcW w:w="271" w:type="pct"/>
            <w:shd w:val="clear" w:color="auto" w:fill="FFFFFF"/>
            <w:vAlign w:val="center"/>
          </w:tcPr>
          <w:p w14:paraId="40882B2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2EBF7E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192C52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26A2D17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виконання комплексу робіт з інженерно-технічного захисту </w:t>
            </w:r>
            <w:proofErr w:type="spellStart"/>
            <w:r w:rsidRPr="00D04A22">
              <w:rPr>
                <w:color w:val="000000"/>
                <w:sz w:val="16"/>
                <w:szCs w:val="16"/>
                <w:lang w:val="uk-UA" w:eastAsia="uk-UA"/>
              </w:rPr>
              <w:t>об"єктів</w:t>
            </w:r>
            <w:proofErr w:type="spellEnd"/>
          </w:p>
        </w:tc>
        <w:tc>
          <w:tcPr>
            <w:tcW w:w="320" w:type="pct"/>
            <w:shd w:val="clear" w:color="auto" w:fill="FFFFFF"/>
            <w:vAlign w:val="center"/>
          </w:tcPr>
          <w:p w14:paraId="4F49DF8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011F59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C07AC1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D6219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7844AF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3E1911"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7EEBE420" w14:textId="77777777" w:rsidTr="00D04A22">
        <w:trPr>
          <w:trHeight w:val="421"/>
        </w:trPr>
        <w:tc>
          <w:tcPr>
            <w:tcW w:w="205" w:type="pct"/>
            <w:shd w:val="clear" w:color="auto" w:fill="FFFFFF"/>
            <w:vAlign w:val="center"/>
          </w:tcPr>
          <w:p w14:paraId="162EC619" w14:textId="77777777" w:rsidR="00F50F3B" w:rsidRPr="00761B26" w:rsidRDefault="000A44C2" w:rsidP="00F50F3B">
            <w:pPr>
              <w:jc w:val="center"/>
              <w:rPr>
                <w:b/>
                <w:bCs/>
                <w:sz w:val="16"/>
                <w:szCs w:val="16"/>
                <w:lang w:val="uk-UA"/>
              </w:rPr>
            </w:pPr>
            <w:r>
              <w:rPr>
                <w:b/>
                <w:bCs/>
                <w:sz w:val="16"/>
                <w:szCs w:val="16"/>
                <w:lang w:val="uk-UA"/>
              </w:rPr>
              <w:t>4154</w:t>
            </w:r>
          </w:p>
        </w:tc>
        <w:tc>
          <w:tcPr>
            <w:tcW w:w="477" w:type="pct"/>
            <w:shd w:val="clear" w:color="auto" w:fill="FFFFFF"/>
            <w:vAlign w:val="center"/>
          </w:tcPr>
          <w:p w14:paraId="1B727431"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Фінансування 9800</w:t>
            </w:r>
          </w:p>
        </w:tc>
        <w:tc>
          <w:tcPr>
            <w:tcW w:w="352" w:type="pct"/>
            <w:shd w:val="clear" w:color="auto" w:fill="FFFFFF"/>
            <w:vAlign w:val="center"/>
          </w:tcPr>
          <w:p w14:paraId="10E03DB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№вх-3154/26</w:t>
            </w:r>
          </w:p>
        </w:tc>
        <w:tc>
          <w:tcPr>
            <w:tcW w:w="296" w:type="pct"/>
            <w:shd w:val="clear" w:color="auto" w:fill="FFFFFF"/>
            <w:vAlign w:val="center"/>
          </w:tcPr>
          <w:p w14:paraId="05AD4F8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64CFEB8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178B172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4E02D6E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DFA4EA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6A933F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43C5565"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Фінансування 9800</w:t>
            </w:r>
          </w:p>
        </w:tc>
        <w:tc>
          <w:tcPr>
            <w:tcW w:w="320" w:type="pct"/>
            <w:shd w:val="clear" w:color="auto" w:fill="FFFFFF"/>
            <w:vAlign w:val="center"/>
          </w:tcPr>
          <w:p w14:paraId="19A4A70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CA9BA1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6552E2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CD80BD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474B458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B7CACD"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33589D86" w14:textId="77777777" w:rsidTr="00D04A22">
        <w:trPr>
          <w:trHeight w:val="421"/>
        </w:trPr>
        <w:tc>
          <w:tcPr>
            <w:tcW w:w="205" w:type="pct"/>
            <w:shd w:val="clear" w:color="auto" w:fill="FFFFFF"/>
            <w:vAlign w:val="center"/>
          </w:tcPr>
          <w:p w14:paraId="3A9B8EAB" w14:textId="77777777" w:rsidR="00F50F3B" w:rsidRPr="00761B26" w:rsidRDefault="000A44C2" w:rsidP="00F50F3B">
            <w:pPr>
              <w:jc w:val="center"/>
              <w:rPr>
                <w:b/>
                <w:bCs/>
                <w:sz w:val="16"/>
                <w:szCs w:val="16"/>
                <w:lang w:val="uk-UA"/>
              </w:rPr>
            </w:pPr>
            <w:r>
              <w:rPr>
                <w:b/>
                <w:bCs/>
                <w:sz w:val="16"/>
                <w:szCs w:val="16"/>
                <w:lang w:val="uk-UA"/>
              </w:rPr>
              <w:t>4155</w:t>
            </w:r>
          </w:p>
        </w:tc>
        <w:tc>
          <w:tcPr>
            <w:tcW w:w="477" w:type="pct"/>
            <w:shd w:val="clear" w:color="auto" w:fill="FFFFFF"/>
            <w:vAlign w:val="center"/>
          </w:tcPr>
          <w:p w14:paraId="7CBD177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фінансування</w:t>
            </w:r>
          </w:p>
        </w:tc>
        <w:tc>
          <w:tcPr>
            <w:tcW w:w="352" w:type="pct"/>
            <w:shd w:val="clear" w:color="auto" w:fill="FFFFFF"/>
            <w:vAlign w:val="center"/>
          </w:tcPr>
          <w:p w14:paraId="7D39951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№вх-3155/26</w:t>
            </w:r>
          </w:p>
        </w:tc>
        <w:tc>
          <w:tcPr>
            <w:tcW w:w="296" w:type="pct"/>
            <w:shd w:val="clear" w:color="auto" w:fill="FFFFFF"/>
            <w:vAlign w:val="center"/>
          </w:tcPr>
          <w:p w14:paraId="251A103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3EDCF7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053E2517"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освіти і науки</w:t>
            </w:r>
          </w:p>
        </w:tc>
        <w:tc>
          <w:tcPr>
            <w:tcW w:w="271" w:type="pct"/>
            <w:shd w:val="clear" w:color="auto" w:fill="FFFFFF"/>
            <w:vAlign w:val="center"/>
          </w:tcPr>
          <w:p w14:paraId="3C2190D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EBE456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47923D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0661859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фінансування</w:t>
            </w:r>
          </w:p>
        </w:tc>
        <w:tc>
          <w:tcPr>
            <w:tcW w:w="320" w:type="pct"/>
            <w:shd w:val="clear" w:color="auto" w:fill="FFFFFF"/>
            <w:vAlign w:val="center"/>
          </w:tcPr>
          <w:p w14:paraId="664FB7F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1B50859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7B2116E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F78156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CD9CB8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622CAC"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7658FD8D" w14:textId="77777777" w:rsidTr="00D04A22">
        <w:trPr>
          <w:trHeight w:val="421"/>
        </w:trPr>
        <w:tc>
          <w:tcPr>
            <w:tcW w:w="205" w:type="pct"/>
            <w:shd w:val="clear" w:color="auto" w:fill="FFFFFF"/>
            <w:vAlign w:val="center"/>
          </w:tcPr>
          <w:p w14:paraId="699FEBC1" w14:textId="77777777" w:rsidR="00F50F3B" w:rsidRPr="00761B26" w:rsidRDefault="000A44C2" w:rsidP="00F50F3B">
            <w:pPr>
              <w:jc w:val="center"/>
              <w:rPr>
                <w:b/>
                <w:bCs/>
                <w:sz w:val="16"/>
                <w:szCs w:val="16"/>
                <w:lang w:val="uk-UA"/>
              </w:rPr>
            </w:pPr>
            <w:r>
              <w:rPr>
                <w:b/>
                <w:bCs/>
                <w:sz w:val="16"/>
                <w:szCs w:val="16"/>
                <w:lang w:val="uk-UA"/>
              </w:rPr>
              <w:lastRenderedPageBreak/>
              <w:t>4156</w:t>
            </w:r>
          </w:p>
        </w:tc>
        <w:tc>
          <w:tcPr>
            <w:tcW w:w="477" w:type="pct"/>
            <w:shd w:val="clear" w:color="auto" w:fill="FFFFFF"/>
            <w:vAlign w:val="center"/>
          </w:tcPr>
          <w:p w14:paraId="37242F4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Вирівської</w:t>
            </w:r>
            <w:proofErr w:type="spellEnd"/>
            <w:r w:rsidRPr="00D04A22">
              <w:rPr>
                <w:color w:val="000000"/>
                <w:sz w:val="16"/>
                <w:szCs w:val="16"/>
                <w:lang w:val="uk-UA" w:eastAsia="uk-UA"/>
              </w:rPr>
              <w:t xml:space="preserve"> сільської ТГ на 2026 рік</w:t>
            </w:r>
          </w:p>
        </w:tc>
        <w:tc>
          <w:tcPr>
            <w:tcW w:w="352" w:type="pct"/>
            <w:shd w:val="clear" w:color="auto" w:fill="FFFFFF"/>
            <w:vAlign w:val="center"/>
          </w:tcPr>
          <w:p w14:paraId="0237247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№вх-3156/26</w:t>
            </w:r>
          </w:p>
        </w:tc>
        <w:tc>
          <w:tcPr>
            <w:tcW w:w="296" w:type="pct"/>
            <w:shd w:val="clear" w:color="auto" w:fill="FFFFFF"/>
            <w:vAlign w:val="center"/>
          </w:tcPr>
          <w:p w14:paraId="187EC95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52FFD05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3AE8D5D3"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Вирівська</w:t>
            </w:r>
            <w:proofErr w:type="spellEnd"/>
            <w:r w:rsidRPr="00D04A22">
              <w:rPr>
                <w:color w:val="000000"/>
                <w:sz w:val="16"/>
                <w:szCs w:val="16"/>
                <w:lang w:val="uk-UA" w:eastAsia="uk-UA"/>
              </w:rPr>
              <w:t xml:space="preserve"> сільська рада</w:t>
            </w:r>
          </w:p>
        </w:tc>
        <w:tc>
          <w:tcPr>
            <w:tcW w:w="271" w:type="pct"/>
            <w:shd w:val="clear" w:color="auto" w:fill="FFFFFF"/>
            <w:vAlign w:val="center"/>
          </w:tcPr>
          <w:p w14:paraId="115FE44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6C575D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045E71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4BE0843"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Вирівської</w:t>
            </w:r>
            <w:proofErr w:type="spellEnd"/>
            <w:r w:rsidRPr="00D04A22">
              <w:rPr>
                <w:color w:val="000000"/>
                <w:sz w:val="16"/>
                <w:szCs w:val="16"/>
                <w:lang w:val="uk-UA" w:eastAsia="uk-UA"/>
              </w:rPr>
              <w:t xml:space="preserve"> сільської ТГ на 2026 рік</w:t>
            </w:r>
          </w:p>
        </w:tc>
        <w:tc>
          <w:tcPr>
            <w:tcW w:w="320" w:type="pct"/>
            <w:shd w:val="clear" w:color="auto" w:fill="FFFFFF"/>
            <w:vAlign w:val="center"/>
          </w:tcPr>
          <w:p w14:paraId="594FB5B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табличний   документ</w:t>
            </w:r>
          </w:p>
        </w:tc>
        <w:tc>
          <w:tcPr>
            <w:tcW w:w="215" w:type="pct"/>
            <w:shd w:val="clear" w:color="auto" w:fill="FFFFFF"/>
            <w:vAlign w:val="center"/>
          </w:tcPr>
          <w:p w14:paraId="61FA878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Рішення</w:t>
            </w:r>
          </w:p>
        </w:tc>
        <w:tc>
          <w:tcPr>
            <w:tcW w:w="161" w:type="pct"/>
            <w:shd w:val="clear" w:color="auto" w:fill="FFFFFF"/>
            <w:vAlign w:val="center"/>
          </w:tcPr>
          <w:p w14:paraId="632EEB0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9FAB42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w:t>
            </w:r>
          </w:p>
        </w:tc>
        <w:tc>
          <w:tcPr>
            <w:tcW w:w="559" w:type="pct"/>
            <w:shd w:val="clear" w:color="auto" w:fill="FFFFFF"/>
            <w:vAlign w:val="center"/>
          </w:tcPr>
          <w:p w14:paraId="41DECCE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67C0B7"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0D432D64" w14:textId="77777777" w:rsidTr="00D04A22">
        <w:trPr>
          <w:trHeight w:val="421"/>
        </w:trPr>
        <w:tc>
          <w:tcPr>
            <w:tcW w:w="205" w:type="pct"/>
            <w:shd w:val="clear" w:color="auto" w:fill="FFFFFF"/>
            <w:vAlign w:val="center"/>
          </w:tcPr>
          <w:p w14:paraId="4F03F897" w14:textId="77777777" w:rsidR="00F50F3B" w:rsidRPr="00761B26" w:rsidRDefault="000A44C2" w:rsidP="00F50F3B">
            <w:pPr>
              <w:jc w:val="center"/>
              <w:rPr>
                <w:b/>
                <w:bCs/>
                <w:sz w:val="16"/>
                <w:szCs w:val="16"/>
                <w:lang w:val="uk-UA"/>
              </w:rPr>
            </w:pPr>
            <w:r>
              <w:rPr>
                <w:b/>
                <w:bCs/>
                <w:sz w:val="16"/>
                <w:szCs w:val="16"/>
                <w:lang w:val="uk-UA"/>
              </w:rPr>
              <w:t>4157</w:t>
            </w:r>
          </w:p>
        </w:tc>
        <w:tc>
          <w:tcPr>
            <w:tcW w:w="477" w:type="pct"/>
            <w:shd w:val="clear" w:color="auto" w:fill="FFFFFF"/>
            <w:vAlign w:val="center"/>
          </w:tcPr>
          <w:p w14:paraId="6664A81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Великомежиріцької</w:t>
            </w:r>
            <w:proofErr w:type="spellEnd"/>
            <w:r w:rsidRPr="00D04A22">
              <w:rPr>
                <w:color w:val="000000"/>
                <w:sz w:val="16"/>
                <w:szCs w:val="16"/>
                <w:lang w:val="uk-UA" w:eastAsia="uk-UA"/>
              </w:rPr>
              <w:t xml:space="preserve"> сільської ТГ на 2026 рік</w:t>
            </w:r>
          </w:p>
        </w:tc>
        <w:tc>
          <w:tcPr>
            <w:tcW w:w="352" w:type="pct"/>
            <w:shd w:val="clear" w:color="auto" w:fill="FFFFFF"/>
            <w:vAlign w:val="center"/>
          </w:tcPr>
          <w:p w14:paraId="3E92A35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№вх-3157/26</w:t>
            </w:r>
          </w:p>
        </w:tc>
        <w:tc>
          <w:tcPr>
            <w:tcW w:w="296" w:type="pct"/>
            <w:shd w:val="clear" w:color="auto" w:fill="FFFFFF"/>
            <w:vAlign w:val="center"/>
          </w:tcPr>
          <w:p w14:paraId="1A91715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58B6C31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76664B8C"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Великомежиріцька</w:t>
            </w:r>
            <w:proofErr w:type="spellEnd"/>
            <w:r w:rsidRPr="00D04A22">
              <w:rPr>
                <w:color w:val="000000"/>
                <w:sz w:val="16"/>
                <w:szCs w:val="16"/>
                <w:lang w:val="uk-UA" w:eastAsia="uk-UA"/>
              </w:rPr>
              <w:t xml:space="preserve"> сільська рада</w:t>
            </w:r>
          </w:p>
        </w:tc>
        <w:tc>
          <w:tcPr>
            <w:tcW w:w="271" w:type="pct"/>
            <w:shd w:val="clear" w:color="auto" w:fill="FFFFFF"/>
            <w:vAlign w:val="center"/>
          </w:tcPr>
          <w:p w14:paraId="4D6D3B0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27EA7C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FF8540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4BBF0B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Рішення про внесення змін до бюджету </w:t>
            </w:r>
            <w:proofErr w:type="spellStart"/>
            <w:r w:rsidRPr="00D04A22">
              <w:rPr>
                <w:color w:val="000000"/>
                <w:sz w:val="16"/>
                <w:szCs w:val="16"/>
                <w:lang w:val="uk-UA" w:eastAsia="uk-UA"/>
              </w:rPr>
              <w:t>Великомежиріцької</w:t>
            </w:r>
            <w:proofErr w:type="spellEnd"/>
            <w:r w:rsidRPr="00D04A22">
              <w:rPr>
                <w:color w:val="000000"/>
                <w:sz w:val="16"/>
                <w:szCs w:val="16"/>
                <w:lang w:val="uk-UA" w:eastAsia="uk-UA"/>
              </w:rPr>
              <w:t xml:space="preserve"> сільської ТГ на 2026 рік</w:t>
            </w:r>
          </w:p>
        </w:tc>
        <w:tc>
          <w:tcPr>
            <w:tcW w:w="320" w:type="pct"/>
            <w:shd w:val="clear" w:color="auto" w:fill="FFFFFF"/>
            <w:vAlign w:val="center"/>
          </w:tcPr>
          <w:p w14:paraId="690DD55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табличний   документ</w:t>
            </w:r>
          </w:p>
        </w:tc>
        <w:tc>
          <w:tcPr>
            <w:tcW w:w="215" w:type="pct"/>
            <w:shd w:val="clear" w:color="auto" w:fill="FFFFFF"/>
            <w:vAlign w:val="center"/>
          </w:tcPr>
          <w:p w14:paraId="52BF8F5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Рішення</w:t>
            </w:r>
          </w:p>
        </w:tc>
        <w:tc>
          <w:tcPr>
            <w:tcW w:w="161" w:type="pct"/>
            <w:shd w:val="clear" w:color="auto" w:fill="FFFFFF"/>
            <w:vAlign w:val="center"/>
          </w:tcPr>
          <w:p w14:paraId="19EA5FF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F71118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w:t>
            </w:r>
          </w:p>
        </w:tc>
        <w:tc>
          <w:tcPr>
            <w:tcW w:w="559" w:type="pct"/>
            <w:shd w:val="clear" w:color="auto" w:fill="FFFFFF"/>
            <w:vAlign w:val="center"/>
          </w:tcPr>
          <w:p w14:paraId="3FBB213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F72B42"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2D26A67" w14:textId="77777777" w:rsidTr="00D04A22">
        <w:trPr>
          <w:trHeight w:val="421"/>
        </w:trPr>
        <w:tc>
          <w:tcPr>
            <w:tcW w:w="205" w:type="pct"/>
            <w:shd w:val="clear" w:color="auto" w:fill="FFFFFF"/>
            <w:vAlign w:val="center"/>
          </w:tcPr>
          <w:p w14:paraId="65310175" w14:textId="77777777" w:rsidR="00F50F3B" w:rsidRPr="00761B26" w:rsidRDefault="000A44C2" w:rsidP="00F50F3B">
            <w:pPr>
              <w:jc w:val="center"/>
              <w:rPr>
                <w:b/>
                <w:bCs/>
                <w:sz w:val="16"/>
                <w:szCs w:val="16"/>
                <w:lang w:val="uk-UA"/>
              </w:rPr>
            </w:pPr>
            <w:r>
              <w:rPr>
                <w:b/>
                <w:bCs/>
                <w:sz w:val="16"/>
                <w:szCs w:val="16"/>
                <w:lang w:val="uk-UA"/>
              </w:rPr>
              <w:t>4158</w:t>
            </w:r>
          </w:p>
        </w:tc>
        <w:tc>
          <w:tcPr>
            <w:tcW w:w="477" w:type="pct"/>
            <w:shd w:val="clear" w:color="auto" w:fill="FFFFFF"/>
            <w:vAlign w:val="center"/>
          </w:tcPr>
          <w:p w14:paraId="2411E52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Інформація щодо чисельності працівників</w:t>
            </w:r>
          </w:p>
        </w:tc>
        <w:tc>
          <w:tcPr>
            <w:tcW w:w="352" w:type="pct"/>
            <w:shd w:val="clear" w:color="auto" w:fill="FFFFFF"/>
            <w:vAlign w:val="center"/>
          </w:tcPr>
          <w:p w14:paraId="5D92035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№вх-3158/26</w:t>
            </w:r>
          </w:p>
        </w:tc>
        <w:tc>
          <w:tcPr>
            <w:tcW w:w="296" w:type="pct"/>
            <w:shd w:val="clear" w:color="auto" w:fill="FFFFFF"/>
            <w:vAlign w:val="center"/>
          </w:tcPr>
          <w:p w14:paraId="4596A3C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3F14EEB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2116C6E3" w14:textId="77777777" w:rsidR="00F50F3B" w:rsidRPr="009C7096" w:rsidRDefault="00F50F3B" w:rsidP="00F50F3B">
            <w:pPr>
              <w:jc w:val="center"/>
              <w:rPr>
                <w:color w:val="000000"/>
                <w:sz w:val="16"/>
                <w:szCs w:val="16"/>
                <w:lang w:val="uk-UA" w:eastAsia="uk-UA"/>
              </w:rPr>
            </w:pPr>
            <w:proofErr w:type="spellStart"/>
            <w:r w:rsidRPr="00D04A22">
              <w:rPr>
                <w:color w:val="000000"/>
                <w:sz w:val="16"/>
                <w:szCs w:val="16"/>
                <w:lang w:val="uk-UA" w:eastAsia="uk-UA"/>
              </w:rPr>
              <w:t>Вараська</w:t>
            </w:r>
            <w:proofErr w:type="spellEnd"/>
            <w:r w:rsidRPr="00D04A22">
              <w:rPr>
                <w:color w:val="000000"/>
                <w:sz w:val="16"/>
                <w:szCs w:val="16"/>
                <w:lang w:val="uk-UA" w:eastAsia="uk-UA"/>
              </w:rPr>
              <w:t xml:space="preserve"> районна державна адміністрація</w:t>
            </w:r>
          </w:p>
        </w:tc>
        <w:tc>
          <w:tcPr>
            <w:tcW w:w="271" w:type="pct"/>
            <w:shd w:val="clear" w:color="auto" w:fill="FFFFFF"/>
            <w:vAlign w:val="center"/>
          </w:tcPr>
          <w:p w14:paraId="01D8B53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1AD45D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F5D25C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537FC1A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Інформація щодо чисельності працівників</w:t>
            </w:r>
          </w:p>
        </w:tc>
        <w:tc>
          <w:tcPr>
            <w:tcW w:w="320" w:type="pct"/>
            <w:shd w:val="clear" w:color="auto" w:fill="FFFFFF"/>
            <w:vAlign w:val="center"/>
          </w:tcPr>
          <w:p w14:paraId="6735D70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1786DE7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C115A8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0CB3BC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FC0D40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92D3C1"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0C67C29A" w14:textId="77777777" w:rsidTr="00D04A22">
        <w:trPr>
          <w:trHeight w:val="421"/>
        </w:trPr>
        <w:tc>
          <w:tcPr>
            <w:tcW w:w="205" w:type="pct"/>
            <w:shd w:val="clear" w:color="auto" w:fill="FFFFFF"/>
            <w:vAlign w:val="center"/>
          </w:tcPr>
          <w:p w14:paraId="6D48E2B5" w14:textId="77777777" w:rsidR="00F50F3B" w:rsidRPr="00761B26" w:rsidRDefault="000A44C2" w:rsidP="00F50F3B">
            <w:pPr>
              <w:jc w:val="center"/>
              <w:rPr>
                <w:b/>
                <w:bCs/>
                <w:sz w:val="16"/>
                <w:szCs w:val="16"/>
                <w:lang w:val="uk-UA"/>
              </w:rPr>
            </w:pPr>
            <w:r>
              <w:rPr>
                <w:b/>
                <w:bCs/>
                <w:sz w:val="16"/>
                <w:szCs w:val="16"/>
                <w:lang w:val="uk-UA"/>
              </w:rPr>
              <w:t>4159</w:t>
            </w:r>
          </w:p>
        </w:tc>
        <w:tc>
          <w:tcPr>
            <w:tcW w:w="477" w:type="pct"/>
            <w:shd w:val="clear" w:color="auto" w:fill="FFFFFF"/>
            <w:vAlign w:val="center"/>
          </w:tcPr>
          <w:p w14:paraId="202E2C2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 для харчування учнів Обласного спортивного ліцею в м. Костопіль</w:t>
            </w:r>
          </w:p>
        </w:tc>
        <w:tc>
          <w:tcPr>
            <w:tcW w:w="352" w:type="pct"/>
            <w:shd w:val="clear" w:color="auto" w:fill="FFFFFF"/>
            <w:vAlign w:val="center"/>
          </w:tcPr>
          <w:p w14:paraId="2661558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№вх-3159/26</w:t>
            </w:r>
          </w:p>
        </w:tc>
        <w:tc>
          <w:tcPr>
            <w:tcW w:w="296" w:type="pct"/>
            <w:shd w:val="clear" w:color="auto" w:fill="FFFFFF"/>
            <w:vAlign w:val="center"/>
          </w:tcPr>
          <w:p w14:paraId="7F1BB33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64B789F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7034B71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161294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779518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043A500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C1C4926"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 для харчування учнів Обласного спортивного ліцею в м. Костопіль</w:t>
            </w:r>
          </w:p>
        </w:tc>
        <w:tc>
          <w:tcPr>
            <w:tcW w:w="320" w:type="pct"/>
            <w:shd w:val="clear" w:color="auto" w:fill="FFFFFF"/>
            <w:vAlign w:val="center"/>
          </w:tcPr>
          <w:p w14:paraId="742F0A4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4BAA069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54CC46C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3BC4B57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04722FE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A5A2EA"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35C77C79" w14:textId="77777777" w:rsidTr="00D04A22">
        <w:trPr>
          <w:trHeight w:val="421"/>
        </w:trPr>
        <w:tc>
          <w:tcPr>
            <w:tcW w:w="205" w:type="pct"/>
            <w:shd w:val="clear" w:color="auto" w:fill="FFFFFF"/>
            <w:vAlign w:val="center"/>
          </w:tcPr>
          <w:p w14:paraId="03A14E63" w14:textId="77777777" w:rsidR="00F50F3B" w:rsidRPr="00761B26" w:rsidRDefault="000A44C2" w:rsidP="00F50F3B">
            <w:pPr>
              <w:jc w:val="center"/>
              <w:rPr>
                <w:b/>
                <w:bCs/>
                <w:sz w:val="16"/>
                <w:szCs w:val="16"/>
                <w:lang w:val="uk-UA"/>
              </w:rPr>
            </w:pPr>
            <w:r>
              <w:rPr>
                <w:b/>
                <w:bCs/>
                <w:sz w:val="16"/>
                <w:szCs w:val="16"/>
                <w:lang w:val="uk-UA"/>
              </w:rPr>
              <w:t>4160</w:t>
            </w:r>
          </w:p>
        </w:tc>
        <w:tc>
          <w:tcPr>
            <w:tcW w:w="477" w:type="pct"/>
            <w:shd w:val="clear" w:color="auto" w:fill="FFFFFF"/>
            <w:vAlign w:val="center"/>
          </w:tcPr>
          <w:p w14:paraId="5E48E78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Доручення заступника ОВА щодо вжиття заходів з питань протимінної діяльності</w:t>
            </w:r>
          </w:p>
        </w:tc>
        <w:tc>
          <w:tcPr>
            <w:tcW w:w="352" w:type="pct"/>
            <w:shd w:val="clear" w:color="auto" w:fill="FFFFFF"/>
            <w:vAlign w:val="center"/>
          </w:tcPr>
          <w:p w14:paraId="2DE735C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№вх-3160/26</w:t>
            </w:r>
          </w:p>
        </w:tc>
        <w:tc>
          <w:tcPr>
            <w:tcW w:w="296" w:type="pct"/>
            <w:shd w:val="clear" w:color="auto" w:fill="FFFFFF"/>
            <w:vAlign w:val="center"/>
          </w:tcPr>
          <w:p w14:paraId="1A0615C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67EB6B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76340CC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DC069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4F59AE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D449E2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Питання безпеки</w:t>
            </w:r>
          </w:p>
        </w:tc>
        <w:tc>
          <w:tcPr>
            <w:tcW w:w="410" w:type="pct"/>
            <w:shd w:val="clear" w:color="auto" w:fill="FFFFFF"/>
            <w:vAlign w:val="center"/>
          </w:tcPr>
          <w:p w14:paraId="4C734EC0"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Доручення заступника ОВА щодо вжиття заходів з питань протимінної діяльності</w:t>
            </w:r>
          </w:p>
        </w:tc>
        <w:tc>
          <w:tcPr>
            <w:tcW w:w="320" w:type="pct"/>
            <w:shd w:val="clear" w:color="auto" w:fill="FFFFFF"/>
            <w:vAlign w:val="center"/>
          </w:tcPr>
          <w:p w14:paraId="7EA0F1D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7F6AB9F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Доручення</w:t>
            </w:r>
          </w:p>
        </w:tc>
        <w:tc>
          <w:tcPr>
            <w:tcW w:w="161" w:type="pct"/>
            <w:shd w:val="clear" w:color="auto" w:fill="FFFFFF"/>
            <w:vAlign w:val="center"/>
          </w:tcPr>
          <w:p w14:paraId="3C6E2CE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69BD557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1F855F6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A98E5D"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F9C793F" w14:textId="77777777" w:rsidTr="00D04A22">
        <w:trPr>
          <w:trHeight w:val="421"/>
        </w:trPr>
        <w:tc>
          <w:tcPr>
            <w:tcW w:w="205" w:type="pct"/>
            <w:shd w:val="clear" w:color="auto" w:fill="FFFFFF"/>
            <w:vAlign w:val="center"/>
          </w:tcPr>
          <w:p w14:paraId="40FEFD02" w14:textId="77777777" w:rsidR="00F50F3B" w:rsidRPr="00761B26" w:rsidRDefault="000A44C2" w:rsidP="00F50F3B">
            <w:pPr>
              <w:jc w:val="center"/>
              <w:rPr>
                <w:b/>
                <w:bCs/>
                <w:sz w:val="16"/>
                <w:szCs w:val="16"/>
                <w:lang w:val="uk-UA"/>
              </w:rPr>
            </w:pPr>
            <w:r>
              <w:rPr>
                <w:b/>
                <w:bCs/>
                <w:sz w:val="16"/>
                <w:szCs w:val="16"/>
                <w:lang w:val="uk-UA"/>
              </w:rPr>
              <w:t>4161</w:t>
            </w:r>
          </w:p>
        </w:tc>
        <w:tc>
          <w:tcPr>
            <w:tcW w:w="477" w:type="pct"/>
            <w:shd w:val="clear" w:color="auto" w:fill="FFFFFF"/>
            <w:vAlign w:val="center"/>
          </w:tcPr>
          <w:p w14:paraId="113D016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виділення коштів для встановлення горельєфу поетці Олені Телізі у </w:t>
            </w:r>
            <w:proofErr w:type="spellStart"/>
            <w:r w:rsidRPr="00D04A22">
              <w:rPr>
                <w:color w:val="000000"/>
                <w:sz w:val="16"/>
                <w:szCs w:val="16"/>
                <w:lang w:val="uk-UA" w:eastAsia="uk-UA"/>
              </w:rPr>
              <w:t>КЗ"Рівненська</w:t>
            </w:r>
            <w:proofErr w:type="spellEnd"/>
            <w:r w:rsidRPr="00D04A22">
              <w:rPr>
                <w:color w:val="000000"/>
                <w:sz w:val="16"/>
                <w:szCs w:val="16"/>
                <w:lang w:val="uk-UA" w:eastAsia="uk-UA"/>
              </w:rPr>
              <w:t xml:space="preserve"> обласна універсальна наукова </w:t>
            </w:r>
            <w:proofErr w:type="spellStart"/>
            <w:r w:rsidRPr="00D04A22">
              <w:rPr>
                <w:color w:val="000000"/>
                <w:sz w:val="16"/>
                <w:szCs w:val="16"/>
                <w:lang w:val="uk-UA" w:eastAsia="uk-UA"/>
              </w:rPr>
              <w:t>бібіліотека</w:t>
            </w:r>
            <w:proofErr w:type="spellEnd"/>
            <w:r w:rsidRPr="00D04A22">
              <w:rPr>
                <w:color w:val="000000"/>
                <w:sz w:val="16"/>
                <w:szCs w:val="16"/>
                <w:lang w:val="uk-UA" w:eastAsia="uk-UA"/>
              </w:rPr>
              <w:t>"</w:t>
            </w:r>
          </w:p>
        </w:tc>
        <w:tc>
          <w:tcPr>
            <w:tcW w:w="352" w:type="pct"/>
            <w:shd w:val="clear" w:color="auto" w:fill="FFFFFF"/>
            <w:vAlign w:val="center"/>
          </w:tcPr>
          <w:p w14:paraId="6C6BB7C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№вх-3161/26</w:t>
            </w:r>
          </w:p>
        </w:tc>
        <w:tc>
          <w:tcPr>
            <w:tcW w:w="296" w:type="pct"/>
            <w:shd w:val="clear" w:color="auto" w:fill="FFFFFF"/>
            <w:vAlign w:val="center"/>
          </w:tcPr>
          <w:p w14:paraId="7B76A56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1B39B1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32525A6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C6354C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29B8EA1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35F9D9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4D08163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виділення коштів для встановлення горельєфу поетці Олені Телізі у </w:t>
            </w:r>
            <w:proofErr w:type="spellStart"/>
            <w:r w:rsidRPr="00D04A22">
              <w:rPr>
                <w:color w:val="000000"/>
                <w:sz w:val="16"/>
                <w:szCs w:val="16"/>
                <w:lang w:val="uk-UA" w:eastAsia="uk-UA"/>
              </w:rPr>
              <w:t>КЗ"Рівненська</w:t>
            </w:r>
            <w:proofErr w:type="spellEnd"/>
            <w:r w:rsidRPr="00D04A22">
              <w:rPr>
                <w:color w:val="000000"/>
                <w:sz w:val="16"/>
                <w:szCs w:val="16"/>
                <w:lang w:val="uk-UA" w:eastAsia="uk-UA"/>
              </w:rPr>
              <w:t xml:space="preserve"> обласна універсальна наукова </w:t>
            </w:r>
            <w:proofErr w:type="spellStart"/>
            <w:r w:rsidRPr="00D04A22">
              <w:rPr>
                <w:color w:val="000000"/>
                <w:sz w:val="16"/>
                <w:szCs w:val="16"/>
                <w:lang w:val="uk-UA" w:eastAsia="uk-UA"/>
              </w:rPr>
              <w:t>бібіліотека</w:t>
            </w:r>
            <w:proofErr w:type="spellEnd"/>
            <w:r w:rsidRPr="00D04A22">
              <w:rPr>
                <w:color w:val="000000"/>
                <w:sz w:val="16"/>
                <w:szCs w:val="16"/>
                <w:lang w:val="uk-UA" w:eastAsia="uk-UA"/>
              </w:rPr>
              <w:t>"</w:t>
            </w:r>
          </w:p>
        </w:tc>
        <w:tc>
          <w:tcPr>
            <w:tcW w:w="320" w:type="pct"/>
            <w:shd w:val="clear" w:color="auto" w:fill="FFFFFF"/>
            <w:vAlign w:val="center"/>
          </w:tcPr>
          <w:p w14:paraId="4A48538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3B95A4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8CA2A4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4EC45AE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5DE1295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1FBB005"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61D043A1" w14:textId="77777777" w:rsidTr="00D04A22">
        <w:trPr>
          <w:trHeight w:val="421"/>
        </w:trPr>
        <w:tc>
          <w:tcPr>
            <w:tcW w:w="205" w:type="pct"/>
            <w:shd w:val="clear" w:color="auto" w:fill="FFFFFF"/>
            <w:vAlign w:val="center"/>
          </w:tcPr>
          <w:p w14:paraId="40E44007" w14:textId="77777777" w:rsidR="00F50F3B" w:rsidRPr="00761B26" w:rsidRDefault="000A44C2" w:rsidP="00F50F3B">
            <w:pPr>
              <w:jc w:val="center"/>
              <w:rPr>
                <w:b/>
                <w:bCs/>
                <w:sz w:val="16"/>
                <w:szCs w:val="16"/>
                <w:lang w:val="uk-UA"/>
              </w:rPr>
            </w:pPr>
            <w:r>
              <w:rPr>
                <w:b/>
                <w:bCs/>
                <w:sz w:val="16"/>
                <w:szCs w:val="16"/>
                <w:lang w:val="uk-UA"/>
              </w:rPr>
              <w:t>4162</w:t>
            </w:r>
          </w:p>
        </w:tc>
        <w:tc>
          <w:tcPr>
            <w:tcW w:w="477" w:type="pct"/>
            <w:shd w:val="clear" w:color="auto" w:fill="FFFFFF"/>
            <w:vAlign w:val="center"/>
          </w:tcPr>
          <w:p w14:paraId="0F7913B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w:t>
            </w:r>
          </w:p>
        </w:tc>
        <w:tc>
          <w:tcPr>
            <w:tcW w:w="352" w:type="pct"/>
            <w:shd w:val="clear" w:color="auto" w:fill="FFFFFF"/>
            <w:vAlign w:val="center"/>
          </w:tcPr>
          <w:p w14:paraId="32F68F7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№вх-3162/26</w:t>
            </w:r>
          </w:p>
        </w:tc>
        <w:tc>
          <w:tcPr>
            <w:tcW w:w="296" w:type="pct"/>
            <w:shd w:val="clear" w:color="auto" w:fill="FFFFFF"/>
            <w:vAlign w:val="center"/>
          </w:tcPr>
          <w:p w14:paraId="37EB0B0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4F13890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3B7C97D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D9620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6F92815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62795F9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65551479"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виділення коштів</w:t>
            </w:r>
          </w:p>
        </w:tc>
        <w:tc>
          <w:tcPr>
            <w:tcW w:w="320" w:type="pct"/>
            <w:shd w:val="clear" w:color="auto" w:fill="FFFFFF"/>
            <w:vAlign w:val="center"/>
          </w:tcPr>
          <w:p w14:paraId="0BFF400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5A47E66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135E7DB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B09CB3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1C4FE5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5E9D95"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2BAF0C42" w14:textId="77777777" w:rsidTr="00D04A22">
        <w:trPr>
          <w:trHeight w:val="421"/>
        </w:trPr>
        <w:tc>
          <w:tcPr>
            <w:tcW w:w="205" w:type="pct"/>
            <w:shd w:val="clear" w:color="auto" w:fill="FFFFFF"/>
            <w:vAlign w:val="center"/>
          </w:tcPr>
          <w:p w14:paraId="0DBF63EA" w14:textId="77777777" w:rsidR="00F50F3B" w:rsidRPr="00761B26" w:rsidRDefault="000A44C2" w:rsidP="00F50F3B">
            <w:pPr>
              <w:jc w:val="center"/>
              <w:rPr>
                <w:b/>
                <w:bCs/>
                <w:sz w:val="16"/>
                <w:szCs w:val="16"/>
                <w:lang w:val="uk-UA"/>
              </w:rPr>
            </w:pPr>
            <w:r>
              <w:rPr>
                <w:b/>
                <w:bCs/>
                <w:sz w:val="16"/>
                <w:szCs w:val="16"/>
                <w:lang w:val="uk-UA"/>
              </w:rPr>
              <w:t>4163</w:t>
            </w:r>
          </w:p>
        </w:tc>
        <w:tc>
          <w:tcPr>
            <w:tcW w:w="477" w:type="pct"/>
            <w:shd w:val="clear" w:color="auto" w:fill="FFFFFF"/>
            <w:vAlign w:val="center"/>
          </w:tcPr>
          <w:p w14:paraId="0268B51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Про публічні </w:t>
            </w:r>
            <w:proofErr w:type="spellStart"/>
            <w:r w:rsidRPr="00D04A22">
              <w:rPr>
                <w:color w:val="000000"/>
                <w:sz w:val="16"/>
                <w:szCs w:val="16"/>
                <w:lang w:val="uk-UA" w:eastAsia="uk-UA"/>
              </w:rPr>
              <w:t>інфвестиційні</w:t>
            </w:r>
            <w:proofErr w:type="spellEnd"/>
            <w:r w:rsidRPr="00D04A22">
              <w:rPr>
                <w:color w:val="000000"/>
                <w:sz w:val="16"/>
                <w:szCs w:val="16"/>
                <w:lang w:val="uk-UA" w:eastAsia="uk-UA"/>
              </w:rPr>
              <w:t xml:space="preserve"> проекти</w:t>
            </w:r>
          </w:p>
        </w:tc>
        <w:tc>
          <w:tcPr>
            <w:tcW w:w="352" w:type="pct"/>
            <w:shd w:val="clear" w:color="auto" w:fill="FFFFFF"/>
            <w:vAlign w:val="center"/>
          </w:tcPr>
          <w:p w14:paraId="05F900B7"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№вх-3163/26</w:t>
            </w:r>
          </w:p>
        </w:tc>
        <w:tc>
          <w:tcPr>
            <w:tcW w:w="296" w:type="pct"/>
            <w:shd w:val="clear" w:color="auto" w:fill="FFFFFF"/>
            <w:vAlign w:val="center"/>
          </w:tcPr>
          <w:p w14:paraId="3C9D2488"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738F3AC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58CEDCDA"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міська рада</w:t>
            </w:r>
          </w:p>
        </w:tc>
        <w:tc>
          <w:tcPr>
            <w:tcW w:w="271" w:type="pct"/>
            <w:shd w:val="clear" w:color="auto" w:fill="FFFFFF"/>
            <w:vAlign w:val="center"/>
          </w:tcPr>
          <w:p w14:paraId="12FB7B14"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54AD669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1B465F4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75C273F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Про публічні </w:t>
            </w:r>
            <w:proofErr w:type="spellStart"/>
            <w:r w:rsidRPr="00D04A22">
              <w:rPr>
                <w:color w:val="000000"/>
                <w:sz w:val="16"/>
                <w:szCs w:val="16"/>
                <w:lang w:val="uk-UA" w:eastAsia="uk-UA"/>
              </w:rPr>
              <w:t>інфвестиційні</w:t>
            </w:r>
            <w:proofErr w:type="spellEnd"/>
            <w:r w:rsidRPr="00D04A22">
              <w:rPr>
                <w:color w:val="000000"/>
                <w:sz w:val="16"/>
                <w:szCs w:val="16"/>
                <w:lang w:val="uk-UA" w:eastAsia="uk-UA"/>
              </w:rPr>
              <w:t xml:space="preserve"> проекти</w:t>
            </w:r>
          </w:p>
        </w:tc>
        <w:tc>
          <w:tcPr>
            <w:tcW w:w="320" w:type="pct"/>
            <w:shd w:val="clear" w:color="auto" w:fill="FFFFFF"/>
            <w:vAlign w:val="center"/>
          </w:tcPr>
          <w:p w14:paraId="3FE6F17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19CB3BE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24C4D6B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2E6D27B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2C9A0C3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D2BD25"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10A28162" w14:textId="77777777" w:rsidTr="00D04A22">
        <w:trPr>
          <w:trHeight w:val="421"/>
        </w:trPr>
        <w:tc>
          <w:tcPr>
            <w:tcW w:w="205" w:type="pct"/>
            <w:shd w:val="clear" w:color="auto" w:fill="FFFFFF"/>
            <w:vAlign w:val="center"/>
          </w:tcPr>
          <w:p w14:paraId="75761551" w14:textId="77777777" w:rsidR="00F50F3B" w:rsidRPr="00761B26" w:rsidRDefault="000A44C2" w:rsidP="00F50F3B">
            <w:pPr>
              <w:jc w:val="center"/>
              <w:rPr>
                <w:b/>
                <w:bCs/>
                <w:sz w:val="16"/>
                <w:szCs w:val="16"/>
                <w:lang w:val="uk-UA"/>
              </w:rPr>
            </w:pPr>
            <w:r>
              <w:rPr>
                <w:b/>
                <w:bCs/>
                <w:sz w:val="16"/>
                <w:szCs w:val="16"/>
                <w:lang w:val="uk-UA"/>
              </w:rPr>
              <w:t>4164</w:t>
            </w:r>
          </w:p>
        </w:tc>
        <w:tc>
          <w:tcPr>
            <w:tcW w:w="477" w:type="pct"/>
            <w:shd w:val="clear" w:color="auto" w:fill="FFFFFF"/>
            <w:vAlign w:val="center"/>
          </w:tcPr>
          <w:p w14:paraId="4E1CC05B"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Інформація на  № 7926/0/01-34/26 від 19.05.2026</w:t>
            </w:r>
          </w:p>
        </w:tc>
        <w:tc>
          <w:tcPr>
            <w:tcW w:w="352" w:type="pct"/>
            <w:shd w:val="clear" w:color="auto" w:fill="FFFFFF"/>
            <w:vAlign w:val="center"/>
          </w:tcPr>
          <w:p w14:paraId="400C4DA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№вх-3164/26</w:t>
            </w:r>
          </w:p>
        </w:tc>
        <w:tc>
          <w:tcPr>
            <w:tcW w:w="296" w:type="pct"/>
            <w:shd w:val="clear" w:color="auto" w:fill="FFFFFF"/>
            <w:vAlign w:val="center"/>
          </w:tcPr>
          <w:p w14:paraId="330CF842"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39CD2F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02564984"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Департамент освіти і науки</w:t>
            </w:r>
          </w:p>
        </w:tc>
        <w:tc>
          <w:tcPr>
            <w:tcW w:w="271" w:type="pct"/>
            <w:shd w:val="clear" w:color="auto" w:fill="FFFFFF"/>
            <w:vAlign w:val="center"/>
          </w:tcPr>
          <w:p w14:paraId="434F032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4937C8F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7C26144E"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5BE5ED58"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Інформація на  № 7926/0/01-34/26 від </w:t>
            </w:r>
            <w:r w:rsidRPr="00D04A22">
              <w:rPr>
                <w:color w:val="000000"/>
                <w:sz w:val="16"/>
                <w:szCs w:val="16"/>
                <w:lang w:val="uk-UA" w:eastAsia="uk-UA"/>
              </w:rPr>
              <w:lastRenderedPageBreak/>
              <w:t>19.05.2026</w:t>
            </w:r>
          </w:p>
        </w:tc>
        <w:tc>
          <w:tcPr>
            <w:tcW w:w="320" w:type="pct"/>
            <w:shd w:val="clear" w:color="auto" w:fill="FFFFFF"/>
            <w:vAlign w:val="center"/>
          </w:tcPr>
          <w:p w14:paraId="1ECF304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lastRenderedPageBreak/>
              <w:t>Текстовий  документ</w:t>
            </w:r>
          </w:p>
        </w:tc>
        <w:tc>
          <w:tcPr>
            <w:tcW w:w="215" w:type="pct"/>
            <w:shd w:val="clear" w:color="auto" w:fill="FFFFFF"/>
            <w:vAlign w:val="center"/>
          </w:tcPr>
          <w:p w14:paraId="0D7C999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001D28B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79B00623"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70E8711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484C44"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86EB07B" w14:textId="77777777" w:rsidTr="00D04A22">
        <w:trPr>
          <w:trHeight w:val="421"/>
        </w:trPr>
        <w:tc>
          <w:tcPr>
            <w:tcW w:w="205" w:type="pct"/>
            <w:shd w:val="clear" w:color="auto" w:fill="FFFFFF"/>
            <w:vAlign w:val="center"/>
          </w:tcPr>
          <w:p w14:paraId="454A3450" w14:textId="77777777" w:rsidR="00F50F3B" w:rsidRPr="00761B26" w:rsidRDefault="000A44C2" w:rsidP="00F50F3B">
            <w:pPr>
              <w:jc w:val="center"/>
              <w:rPr>
                <w:b/>
                <w:bCs/>
                <w:sz w:val="16"/>
                <w:szCs w:val="16"/>
                <w:lang w:val="uk-UA"/>
              </w:rPr>
            </w:pPr>
            <w:r>
              <w:rPr>
                <w:b/>
                <w:bCs/>
                <w:sz w:val="16"/>
                <w:szCs w:val="16"/>
                <w:lang w:val="uk-UA"/>
              </w:rPr>
              <w:t>4165</w:t>
            </w:r>
          </w:p>
        </w:tc>
        <w:tc>
          <w:tcPr>
            <w:tcW w:w="477" w:type="pct"/>
            <w:shd w:val="clear" w:color="auto" w:fill="FFFFFF"/>
            <w:vAlign w:val="center"/>
          </w:tcPr>
          <w:p w14:paraId="4AC5C53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проведення онлайн-семінару</w:t>
            </w:r>
          </w:p>
        </w:tc>
        <w:tc>
          <w:tcPr>
            <w:tcW w:w="352" w:type="pct"/>
            <w:shd w:val="clear" w:color="auto" w:fill="FFFFFF"/>
            <w:vAlign w:val="center"/>
          </w:tcPr>
          <w:p w14:paraId="202CAFBF"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№вх-3165/26</w:t>
            </w:r>
          </w:p>
        </w:tc>
        <w:tc>
          <w:tcPr>
            <w:tcW w:w="296" w:type="pct"/>
            <w:shd w:val="clear" w:color="auto" w:fill="FFFFFF"/>
            <w:vAlign w:val="center"/>
          </w:tcPr>
          <w:p w14:paraId="6D5EEC2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6D96961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4508EF5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Управління державної служби спеціального </w:t>
            </w:r>
            <w:proofErr w:type="spellStart"/>
            <w:r w:rsidRPr="00D04A22">
              <w:rPr>
                <w:color w:val="000000"/>
                <w:sz w:val="16"/>
                <w:szCs w:val="16"/>
                <w:lang w:val="uk-UA" w:eastAsia="uk-UA"/>
              </w:rPr>
              <w:t>зв"язку</w:t>
            </w:r>
            <w:proofErr w:type="spellEnd"/>
            <w:r w:rsidRPr="00D04A22">
              <w:rPr>
                <w:color w:val="000000"/>
                <w:sz w:val="16"/>
                <w:szCs w:val="16"/>
                <w:lang w:val="uk-UA" w:eastAsia="uk-UA"/>
              </w:rPr>
              <w:t xml:space="preserve"> та захисту</w:t>
            </w:r>
          </w:p>
        </w:tc>
        <w:tc>
          <w:tcPr>
            <w:tcW w:w="271" w:type="pct"/>
            <w:shd w:val="clear" w:color="auto" w:fill="FFFFFF"/>
            <w:vAlign w:val="center"/>
          </w:tcPr>
          <w:p w14:paraId="02D371C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04C041C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5EA80D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 xml:space="preserve">Питання </w:t>
            </w:r>
            <w:proofErr w:type="spellStart"/>
            <w:r w:rsidRPr="00D04A22">
              <w:rPr>
                <w:color w:val="000000"/>
                <w:sz w:val="16"/>
                <w:szCs w:val="16"/>
                <w:lang w:val="uk-UA" w:eastAsia="uk-UA"/>
              </w:rPr>
              <w:t>кіберзахисту</w:t>
            </w:r>
            <w:proofErr w:type="spellEnd"/>
          </w:p>
        </w:tc>
        <w:tc>
          <w:tcPr>
            <w:tcW w:w="410" w:type="pct"/>
            <w:shd w:val="clear" w:color="auto" w:fill="FFFFFF"/>
            <w:vAlign w:val="center"/>
          </w:tcPr>
          <w:p w14:paraId="70092DB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Щодо проведення онлайн-семінару</w:t>
            </w:r>
          </w:p>
        </w:tc>
        <w:tc>
          <w:tcPr>
            <w:tcW w:w="320" w:type="pct"/>
            <w:shd w:val="clear" w:color="auto" w:fill="FFFFFF"/>
            <w:vAlign w:val="center"/>
          </w:tcPr>
          <w:p w14:paraId="2B2C728B"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6333120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3947F7C7"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18F9679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3307944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CF1BEA"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417B3D73" w14:textId="77777777" w:rsidTr="00D04A22">
        <w:trPr>
          <w:trHeight w:val="421"/>
        </w:trPr>
        <w:tc>
          <w:tcPr>
            <w:tcW w:w="205" w:type="pct"/>
            <w:shd w:val="clear" w:color="auto" w:fill="FFFFFF"/>
            <w:vAlign w:val="center"/>
          </w:tcPr>
          <w:p w14:paraId="29753BAC" w14:textId="77777777" w:rsidR="00F50F3B" w:rsidRPr="00761B26" w:rsidRDefault="000A44C2" w:rsidP="00F50F3B">
            <w:pPr>
              <w:jc w:val="center"/>
              <w:rPr>
                <w:b/>
                <w:bCs/>
                <w:sz w:val="16"/>
                <w:szCs w:val="16"/>
                <w:lang w:val="uk-UA"/>
              </w:rPr>
            </w:pPr>
            <w:r>
              <w:rPr>
                <w:b/>
                <w:bCs/>
                <w:sz w:val="16"/>
                <w:szCs w:val="16"/>
                <w:lang w:val="uk-UA"/>
              </w:rPr>
              <w:t>4166</w:t>
            </w:r>
          </w:p>
        </w:tc>
        <w:tc>
          <w:tcPr>
            <w:tcW w:w="477" w:type="pct"/>
            <w:shd w:val="clear" w:color="auto" w:fill="FFFFFF"/>
            <w:vAlign w:val="center"/>
          </w:tcPr>
          <w:p w14:paraId="117EF8EC"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розгляду </w:t>
            </w:r>
            <w:proofErr w:type="spellStart"/>
            <w:r w:rsidRPr="00D04A22">
              <w:rPr>
                <w:color w:val="000000"/>
                <w:sz w:val="16"/>
                <w:szCs w:val="16"/>
                <w:lang w:val="uk-UA" w:eastAsia="uk-UA"/>
              </w:rPr>
              <w:t>прропозицій</w:t>
            </w:r>
            <w:proofErr w:type="spellEnd"/>
          </w:p>
        </w:tc>
        <w:tc>
          <w:tcPr>
            <w:tcW w:w="352" w:type="pct"/>
            <w:shd w:val="clear" w:color="auto" w:fill="FFFFFF"/>
            <w:vAlign w:val="center"/>
          </w:tcPr>
          <w:p w14:paraId="4F203B7E"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№вх-3166/26</w:t>
            </w:r>
          </w:p>
        </w:tc>
        <w:tc>
          <w:tcPr>
            <w:tcW w:w="296" w:type="pct"/>
            <w:shd w:val="clear" w:color="auto" w:fill="FFFFFF"/>
            <w:vAlign w:val="center"/>
          </w:tcPr>
          <w:p w14:paraId="22972EBC"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4" w:type="pct"/>
            <w:shd w:val="clear" w:color="auto" w:fill="FFFFFF"/>
            <w:vAlign w:val="center"/>
          </w:tcPr>
          <w:p w14:paraId="1CE8B399"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22.05.2026</w:t>
            </w:r>
          </w:p>
        </w:tc>
        <w:tc>
          <w:tcPr>
            <w:tcW w:w="431" w:type="pct"/>
            <w:shd w:val="clear" w:color="auto" w:fill="FFFFFF"/>
            <w:vAlign w:val="center"/>
          </w:tcPr>
          <w:p w14:paraId="263EAB22"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D37F3D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165" w:type="pct"/>
            <w:shd w:val="clear" w:color="auto" w:fill="FFFFFF"/>
            <w:vAlign w:val="center"/>
          </w:tcPr>
          <w:p w14:paraId="7691892A"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303" w:type="pct"/>
            <w:shd w:val="clear" w:color="auto" w:fill="FFFFFF"/>
            <w:vAlign w:val="center"/>
          </w:tcPr>
          <w:p w14:paraId="48481435"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фінанси</w:t>
            </w:r>
          </w:p>
        </w:tc>
        <w:tc>
          <w:tcPr>
            <w:tcW w:w="410" w:type="pct"/>
            <w:shd w:val="clear" w:color="auto" w:fill="FFFFFF"/>
            <w:vAlign w:val="center"/>
          </w:tcPr>
          <w:p w14:paraId="103C0A27" w14:textId="77777777" w:rsidR="00F50F3B" w:rsidRPr="009C7096" w:rsidRDefault="00F50F3B" w:rsidP="00F50F3B">
            <w:pPr>
              <w:jc w:val="center"/>
              <w:rPr>
                <w:color w:val="000000"/>
                <w:sz w:val="16"/>
                <w:szCs w:val="16"/>
                <w:lang w:val="uk-UA" w:eastAsia="uk-UA"/>
              </w:rPr>
            </w:pPr>
            <w:r w:rsidRPr="00D04A22">
              <w:rPr>
                <w:color w:val="000000"/>
                <w:sz w:val="16"/>
                <w:szCs w:val="16"/>
                <w:lang w:val="uk-UA" w:eastAsia="uk-UA"/>
              </w:rPr>
              <w:t xml:space="preserve">Щодо розгляду </w:t>
            </w:r>
            <w:proofErr w:type="spellStart"/>
            <w:r w:rsidRPr="00D04A22">
              <w:rPr>
                <w:color w:val="000000"/>
                <w:sz w:val="16"/>
                <w:szCs w:val="16"/>
                <w:lang w:val="uk-UA" w:eastAsia="uk-UA"/>
              </w:rPr>
              <w:t>прропозицій</w:t>
            </w:r>
            <w:proofErr w:type="spellEnd"/>
          </w:p>
        </w:tc>
        <w:tc>
          <w:tcPr>
            <w:tcW w:w="320" w:type="pct"/>
            <w:shd w:val="clear" w:color="auto" w:fill="FFFFFF"/>
            <w:vAlign w:val="center"/>
          </w:tcPr>
          <w:p w14:paraId="6A5E25ED"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Текстовий  документ</w:t>
            </w:r>
          </w:p>
        </w:tc>
        <w:tc>
          <w:tcPr>
            <w:tcW w:w="215" w:type="pct"/>
            <w:shd w:val="clear" w:color="auto" w:fill="FFFFFF"/>
            <w:vAlign w:val="center"/>
          </w:tcPr>
          <w:p w14:paraId="38E1D1EF"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Лист</w:t>
            </w:r>
          </w:p>
        </w:tc>
        <w:tc>
          <w:tcPr>
            <w:tcW w:w="161" w:type="pct"/>
            <w:shd w:val="clear" w:color="auto" w:fill="FFFFFF"/>
            <w:vAlign w:val="center"/>
          </w:tcPr>
          <w:p w14:paraId="4A3F99B0"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w:t>
            </w:r>
          </w:p>
        </w:tc>
        <w:tc>
          <w:tcPr>
            <w:tcW w:w="402" w:type="pct"/>
            <w:shd w:val="clear" w:color="auto" w:fill="FFFFFF"/>
            <w:vAlign w:val="center"/>
          </w:tcPr>
          <w:p w14:paraId="04F7C2F1"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Паперова, електронна</w:t>
            </w:r>
          </w:p>
        </w:tc>
        <w:tc>
          <w:tcPr>
            <w:tcW w:w="559" w:type="pct"/>
            <w:shd w:val="clear" w:color="auto" w:fill="FFFFFF"/>
            <w:vAlign w:val="center"/>
          </w:tcPr>
          <w:p w14:paraId="2FFE4E66" w14:textId="77777777" w:rsidR="00F50F3B" w:rsidRPr="00D04A22" w:rsidRDefault="00F50F3B" w:rsidP="00F50F3B">
            <w:pPr>
              <w:jc w:val="center"/>
              <w:rPr>
                <w:color w:val="000000"/>
                <w:sz w:val="16"/>
                <w:szCs w:val="16"/>
                <w:lang w:val="uk-UA" w:eastAsia="uk-UA"/>
              </w:rPr>
            </w:pPr>
            <w:r w:rsidRPr="00D04A2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127765" w14:textId="77777777" w:rsidR="00F50F3B" w:rsidRPr="003E1F5E" w:rsidRDefault="00F50F3B" w:rsidP="00F50F3B">
            <w:pPr>
              <w:jc w:val="center"/>
              <w:rPr>
                <w:bCs/>
                <w:sz w:val="16"/>
                <w:szCs w:val="16"/>
                <w:lang w:val="ru-RU"/>
              </w:rPr>
            </w:pPr>
            <w:r>
              <w:rPr>
                <w:bCs/>
                <w:sz w:val="16"/>
                <w:szCs w:val="16"/>
                <w:lang w:val="ru-RU"/>
              </w:rPr>
              <w:t>-</w:t>
            </w:r>
          </w:p>
        </w:tc>
      </w:tr>
      <w:tr w:rsidR="00F50F3B" w:rsidRPr="00B7371E" w14:paraId="5CAB665F" w14:textId="77777777" w:rsidTr="00C312AB">
        <w:trPr>
          <w:trHeight w:val="421"/>
        </w:trPr>
        <w:tc>
          <w:tcPr>
            <w:tcW w:w="205" w:type="pct"/>
            <w:shd w:val="clear" w:color="auto" w:fill="FFFFFF"/>
            <w:vAlign w:val="center"/>
          </w:tcPr>
          <w:p w14:paraId="2FF143DD" w14:textId="77777777" w:rsidR="00F50F3B" w:rsidRPr="00761B26" w:rsidRDefault="000A44C2" w:rsidP="00F50F3B">
            <w:pPr>
              <w:jc w:val="center"/>
              <w:rPr>
                <w:b/>
                <w:bCs/>
                <w:sz w:val="16"/>
                <w:szCs w:val="16"/>
                <w:lang w:val="uk-UA"/>
              </w:rPr>
            </w:pPr>
            <w:r>
              <w:rPr>
                <w:b/>
                <w:bCs/>
                <w:sz w:val="16"/>
                <w:szCs w:val="16"/>
                <w:lang w:val="uk-UA"/>
              </w:rPr>
              <w:t>4167</w:t>
            </w:r>
          </w:p>
        </w:tc>
        <w:tc>
          <w:tcPr>
            <w:tcW w:w="477" w:type="pct"/>
            <w:shd w:val="clear" w:color="auto" w:fill="FFFFFF"/>
            <w:vAlign w:val="center"/>
          </w:tcPr>
          <w:p w14:paraId="55C53C04" w14:textId="77777777" w:rsidR="00F50F3B" w:rsidRPr="00121585" w:rsidRDefault="00F50F3B" w:rsidP="00F50F3B">
            <w:pPr>
              <w:tabs>
                <w:tab w:val="left" w:pos="1483"/>
              </w:tabs>
              <w:jc w:val="center"/>
              <w:rPr>
                <w:sz w:val="16"/>
                <w:szCs w:val="16"/>
                <w:lang w:val="uk-UA"/>
              </w:rPr>
            </w:pPr>
            <w:r>
              <w:rPr>
                <w:sz w:val="16"/>
                <w:szCs w:val="16"/>
                <w:lang w:val="uk-UA"/>
              </w:rPr>
              <w:t>Про погодження довідки</w:t>
            </w:r>
          </w:p>
        </w:tc>
        <w:tc>
          <w:tcPr>
            <w:tcW w:w="352" w:type="pct"/>
            <w:shd w:val="clear" w:color="auto" w:fill="FFFFFF"/>
            <w:vAlign w:val="center"/>
          </w:tcPr>
          <w:p w14:paraId="0A9C5147" w14:textId="77777777" w:rsidR="00F50F3B" w:rsidRPr="00121585" w:rsidRDefault="00F50F3B" w:rsidP="00F50F3B">
            <w:pPr>
              <w:jc w:val="center"/>
              <w:rPr>
                <w:sz w:val="16"/>
                <w:szCs w:val="16"/>
                <w:lang w:val="uk-UA"/>
              </w:rPr>
            </w:pPr>
            <w:r>
              <w:rPr>
                <w:sz w:val="16"/>
                <w:szCs w:val="16"/>
                <w:lang w:val="uk-UA"/>
              </w:rPr>
              <w:t>№вих-861/05-11/26</w:t>
            </w:r>
          </w:p>
        </w:tc>
        <w:tc>
          <w:tcPr>
            <w:tcW w:w="296" w:type="pct"/>
            <w:shd w:val="clear" w:color="auto" w:fill="FFFFFF"/>
            <w:vAlign w:val="center"/>
          </w:tcPr>
          <w:p w14:paraId="29E6D2E2" w14:textId="77777777" w:rsidR="00F50F3B" w:rsidRPr="00121585" w:rsidRDefault="00F50F3B" w:rsidP="00F50F3B">
            <w:pPr>
              <w:jc w:val="center"/>
              <w:rPr>
                <w:sz w:val="16"/>
                <w:szCs w:val="16"/>
                <w:lang w:val="uk-UA"/>
              </w:rPr>
            </w:pPr>
            <w:r>
              <w:rPr>
                <w:sz w:val="16"/>
                <w:szCs w:val="16"/>
                <w:lang w:val="uk-UA"/>
              </w:rPr>
              <w:t>21.05.2026</w:t>
            </w:r>
          </w:p>
        </w:tc>
        <w:tc>
          <w:tcPr>
            <w:tcW w:w="304" w:type="pct"/>
            <w:shd w:val="clear" w:color="auto" w:fill="FFFFFF"/>
            <w:vAlign w:val="center"/>
          </w:tcPr>
          <w:p w14:paraId="1734E386" w14:textId="77777777" w:rsidR="00F50F3B" w:rsidRPr="00121585" w:rsidRDefault="00F50F3B" w:rsidP="00F50F3B">
            <w:pPr>
              <w:jc w:val="center"/>
              <w:rPr>
                <w:lang w:val="ru-RU"/>
              </w:rPr>
            </w:pPr>
            <w:r>
              <w:rPr>
                <w:lang w:val="ru-RU"/>
              </w:rPr>
              <w:t>-</w:t>
            </w:r>
          </w:p>
        </w:tc>
        <w:tc>
          <w:tcPr>
            <w:tcW w:w="431" w:type="pct"/>
            <w:shd w:val="clear" w:color="auto" w:fill="FFFFFF"/>
            <w:vAlign w:val="center"/>
          </w:tcPr>
          <w:p w14:paraId="630940BA" w14:textId="77777777" w:rsidR="00F50F3B" w:rsidRPr="00121585" w:rsidRDefault="00F50F3B" w:rsidP="00F50F3B">
            <w:pPr>
              <w:jc w:val="center"/>
              <w:rPr>
                <w:sz w:val="16"/>
                <w:szCs w:val="16"/>
                <w:lang w:val="uk-UA"/>
              </w:rPr>
            </w:pPr>
            <w:r>
              <w:rPr>
                <w:sz w:val="16"/>
                <w:szCs w:val="16"/>
                <w:lang w:val="uk-UA"/>
              </w:rPr>
              <w:t>Відділ доходів та економічного аналізу</w:t>
            </w:r>
          </w:p>
        </w:tc>
        <w:tc>
          <w:tcPr>
            <w:tcW w:w="271" w:type="pct"/>
            <w:shd w:val="clear" w:color="auto" w:fill="FFFFFF"/>
            <w:vAlign w:val="center"/>
          </w:tcPr>
          <w:p w14:paraId="7505107C" w14:textId="77777777" w:rsidR="00F50F3B" w:rsidRPr="00121585" w:rsidRDefault="00F50F3B" w:rsidP="00F50F3B">
            <w:pPr>
              <w:jc w:val="center"/>
              <w:rPr>
                <w:sz w:val="16"/>
                <w:szCs w:val="16"/>
                <w:lang w:val="uk-UA"/>
              </w:rPr>
            </w:pPr>
            <w:r>
              <w:rPr>
                <w:sz w:val="16"/>
                <w:szCs w:val="16"/>
                <w:lang w:val="uk-UA"/>
              </w:rPr>
              <w:t>-</w:t>
            </w:r>
          </w:p>
        </w:tc>
        <w:tc>
          <w:tcPr>
            <w:tcW w:w="165" w:type="pct"/>
            <w:shd w:val="clear" w:color="auto" w:fill="FFFFFF"/>
            <w:vAlign w:val="center"/>
          </w:tcPr>
          <w:p w14:paraId="5E565AFC" w14:textId="77777777" w:rsidR="00F50F3B" w:rsidRPr="00121585" w:rsidRDefault="00F50F3B" w:rsidP="00F50F3B">
            <w:pPr>
              <w:jc w:val="center"/>
              <w:rPr>
                <w:sz w:val="16"/>
                <w:szCs w:val="16"/>
                <w:lang w:val="uk-UA"/>
              </w:rPr>
            </w:pPr>
            <w:r>
              <w:rPr>
                <w:sz w:val="16"/>
                <w:szCs w:val="16"/>
                <w:lang w:val="uk-UA"/>
              </w:rPr>
              <w:t>-</w:t>
            </w:r>
          </w:p>
        </w:tc>
        <w:tc>
          <w:tcPr>
            <w:tcW w:w="303" w:type="pct"/>
            <w:shd w:val="clear" w:color="auto" w:fill="FFFFFF"/>
            <w:vAlign w:val="center"/>
          </w:tcPr>
          <w:p w14:paraId="31ED4BCA" w14:textId="77777777" w:rsidR="00F50F3B" w:rsidRPr="00121585" w:rsidRDefault="00F50F3B" w:rsidP="00F50F3B">
            <w:pPr>
              <w:jc w:val="center"/>
              <w:rPr>
                <w:sz w:val="16"/>
                <w:szCs w:val="16"/>
                <w:lang w:val="uk-UA"/>
              </w:rPr>
            </w:pPr>
            <w:r>
              <w:rPr>
                <w:sz w:val="16"/>
                <w:szCs w:val="16"/>
                <w:lang w:val="uk-UA"/>
              </w:rPr>
              <w:t>фінанси</w:t>
            </w:r>
          </w:p>
        </w:tc>
        <w:tc>
          <w:tcPr>
            <w:tcW w:w="410" w:type="pct"/>
            <w:shd w:val="clear" w:color="auto" w:fill="FFFFFF"/>
            <w:vAlign w:val="center"/>
          </w:tcPr>
          <w:p w14:paraId="778160D7" w14:textId="77777777" w:rsidR="00F50F3B" w:rsidRPr="00121585" w:rsidRDefault="00F50F3B" w:rsidP="00F50F3B">
            <w:pPr>
              <w:jc w:val="center"/>
              <w:rPr>
                <w:sz w:val="16"/>
                <w:szCs w:val="16"/>
                <w:lang w:val="uk-UA"/>
              </w:rPr>
            </w:pPr>
            <w:r>
              <w:rPr>
                <w:sz w:val="16"/>
                <w:szCs w:val="16"/>
                <w:lang w:val="uk-UA"/>
              </w:rPr>
              <w:t>Щодо довідки про коригування податку на прибуток за 2025 рік</w:t>
            </w:r>
          </w:p>
        </w:tc>
        <w:tc>
          <w:tcPr>
            <w:tcW w:w="320" w:type="pct"/>
            <w:shd w:val="clear" w:color="auto" w:fill="FFFFFF"/>
            <w:vAlign w:val="center"/>
          </w:tcPr>
          <w:p w14:paraId="396D1DDA" w14:textId="77777777" w:rsidR="00F50F3B" w:rsidRPr="00121585" w:rsidRDefault="00F50F3B" w:rsidP="00F50F3B">
            <w:pPr>
              <w:jc w:val="center"/>
              <w:rPr>
                <w:sz w:val="16"/>
                <w:szCs w:val="16"/>
                <w:lang w:val="uk-UA"/>
              </w:rPr>
            </w:pPr>
            <w:r>
              <w:rPr>
                <w:sz w:val="16"/>
                <w:szCs w:val="16"/>
                <w:lang w:val="uk-UA"/>
              </w:rPr>
              <w:t>Текстовий документ, табличний матеріал</w:t>
            </w:r>
          </w:p>
        </w:tc>
        <w:tc>
          <w:tcPr>
            <w:tcW w:w="215" w:type="pct"/>
            <w:shd w:val="clear" w:color="auto" w:fill="FFFFFF"/>
            <w:vAlign w:val="center"/>
          </w:tcPr>
          <w:p w14:paraId="2A1F16E1" w14:textId="77777777" w:rsidR="00F50F3B" w:rsidRPr="00121585" w:rsidRDefault="00F50F3B" w:rsidP="00F50F3B">
            <w:pPr>
              <w:jc w:val="center"/>
              <w:rPr>
                <w:sz w:val="16"/>
                <w:szCs w:val="16"/>
                <w:lang w:val="uk-UA"/>
              </w:rPr>
            </w:pPr>
            <w:r>
              <w:rPr>
                <w:sz w:val="16"/>
                <w:szCs w:val="16"/>
                <w:lang w:val="uk-UA"/>
              </w:rPr>
              <w:t>Лист</w:t>
            </w:r>
          </w:p>
        </w:tc>
        <w:tc>
          <w:tcPr>
            <w:tcW w:w="161" w:type="pct"/>
            <w:shd w:val="clear" w:color="auto" w:fill="FFFFFF"/>
            <w:vAlign w:val="center"/>
          </w:tcPr>
          <w:p w14:paraId="05BD71AF" w14:textId="77777777" w:rsidR="00F50F3B" w:rsidRPr="00121585" w:rsidRDefault="00F50F3B" w:rsidP="00F50F3B">
            <w:pPr>
              <w:jc w:val="center"/>
              <w:rPr>
                <w:sz w:val="16"/>
                <w:szCs w:val="16"/>
                <w:lang w:val="uk-UA"/>
              </w:rPr>
            </w:pPr>
            <w:r>
              <w:rPr>
                <w:sz w:val="16"/>
                <w:szCs w:val="16"/>
                <w:lang w:val="uk-UA"/>
              </w:rPr>
              <w:t>-</w:t>
            </w:r>
          </w:p>
        </w:tc>
        <w:tc>
          <w:tcPr>
            <w:tcW w:w="402" w:type="pct"/>
            <w:shd w:val="clear" w:color="auto" w:fill="FFFFFF"/>
            <w:vAlign w:val="center"/>
          </w:tcPr>
          <w:p w14:paraId="4FBF060A" w14:textId="77777777" w:rsidR="00F50F3B" w:rsidRPr="00121585" w:rsidRDefault="00F50F3B" w:rsidP="00F50F3B">
            <w:pPr>
              <w:jc w:val="center"/>
              <w:rPr>
                <w:sz w:val="16"/>
                <w:szCs w:val="16"/>
                <w:lang w:val="uk-UA"/>
              </w:rPr>
            </w:pPr>
            <w:r>
              <w:rPr>
                <w:sz w:val="16"/>
                <w:szCs w:val="16"/>
                <w:lang w:val="uk-UA"/>
              </w:rPr>
              <w:t>Паперова</w:t>
            </w:r>
          </w:p>
        </w:tc>
        <w:tc>
          <w:tcPr>
            <w:tcW w:w="559" w:type="pct"/>
            <w:shd w:val="clear" w:color="auto" w:fill="FFFFFF"/>
            <w:vAlign w:val="center"/>
          </w:tcPr>
          <w:p w14:paraId="6E5781B3" w14:textId="77777777" w:rsidR="00F50F3B" w:rsidRPr="00121585" w:rsidRDefault="00F50F3B" w:rsidP="00F50F3B">
            <w:pPr>
              <w:jc w:val="center"/>
              <w:rPr>
                <w:sz w:val="16"/>
                <w:szCs w:val="16"/>
                <w:lang w:val="uk-UA"/>
              </w:rPr>
            </w:pPr>
            <w:r>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2E17A897" w14:textId="77777777" w:rsidR="00F50F3B" w:rsidRPr="00121585" w:rsidRDefault="00F50F3B" w:rsidP="00F50F3B">
            <w:pPr>
              <w:jc w:val="center"/>
              <w:rPr>
                <w:sz w:val="16"/>
                <w:szCs w:val="16"/>
                <w:lang w:val="uk-UA"/>
              </w:rPr>
            </w:pPr>
            <w:r>
              <w:rPr>
                <w:sz w:val="16"/>
                <w:szCs w:val="16"/>
                <w:lang w:val="uk-UA"/>
              </w:rPr>
              <w:t>-</w:t>
            </w:r>
          </w:p>
        </w:tc>
      </w:tr>
      <w:tr w:rsidR="00F50F3B" w:rsidRPr="00B7371E" w14:paraId="6548E454" w14:textId="77777777" w:rsidTr="00C312AB">
        <w:trPr>
          <w:trHeight w:val="421"/>
        </w:trPr>
        <w:tc>
          <w:tcPr>
            <w:tcW w:w="205" w:type="pct"/>
            <w:shd w:val="clear" w:color="auto" w:fill="FFFFFF"/>
            <w:vAlign w:val="center"/>
          </w:tcPr>
          <w:p w14:paraId="36832939" w14:textId="77777777" w:rsidR="00F50F3B" w:rsidRPr="00761B26" w:rsidRDefault="000A44C2" w:rsidP="00F50F3B">
            <w:pPr>
              <w:jc w:val="center"/>
              <w:rPr>
                <w:b/>
                <w:bCs/>
                <w:sz w:val="16"/>
                <w:szCs w:val="16"/>
                <w:lang w:val="uk-UA"/>
              </w:rPr>
            </w:pPr>
            <w:r>
              <w:rPr>
                <w:b/>
                <w:bCs/>
                <w:sz w:val="16"/>
                <w:szCs w:val="16"/>
                <w:lang w:val="uk-UA"/>
              </w:rPr>
              <w:t>4168</w:t>
            </w:r>
          </w:p>
        </w:tc>
        <w:tc>
          <w:tcPr>
            <w:tcW w:w="477" w:type="pct"/>
            <w:shd w:val="clear" w:color="auto" w:fill="FFFFFF"/>
            <w:vAlign w:val="center"/>
          </w:tcPr>
          <w:p w14:paraId="60D139F6" w14:textId="77777777" w:rsidR="00F50F3B" w:rsidRPr="0059015D" w:rsidRDefault="00F50F3B" w:rsidP="00F50F3B">
            <w:pPr>
              <w:jc w:val="center"/>
              <w:rPr>
                <w:sz w:val="16"/>
                <w:szCs w:val="16"/>
              </w:rPr>
            </w:pPr>
            <w:proofErr w:type="spellStart"/>
            <w:r w:rsidRPr="0059015D">
              <w:rPr>
                <w:sz w:val="16"/>
                <w:szCs w:val="16"/>
              </w:rPr>
              <w:t>Про</w:t>
            </w:r>
            <w:proofErr w:type="spellEnd"/>
            <w:r w:rsidRPr="0059015D">
              <w:rPr>
                <w:sz w:val="16"/>
                <w:szCs w:val="16"/>
              </w:rPr>
              <w:t xml:space="preserve"> </w:t>
            </w:r>
            <w:proofErr w:type="spellStart"/>
            <w:r w:rsidRPr="0059015D">
              <w:rPr>
                <w:sz w:val="16"/>
                <w:szCs w:val="16"/>
              </w:rPr>
              <w:t>розгляд</w:t>
            </w:r>
            <w:proofErr w:type="spellEnd"/>
            <w:r w:rsidRPr="0059015D">
              <w:rPr>
                <w:sz w:val="16"/>
                <w:szCs w:val="16"/>
              </w:rPr>
              <w:t xml:space="preserve"> </w:t>
            </w:r>
            <w:proofErr w:type="spellStart"/>
            <w:r>
              <w:rPr>
                <w:sz w:val="16"/>
                <w:szCs w:val="16"/>
              </w:rPr>
              <w:t>листа</w:t>
            </w:r>
            <w:proofErr w:type="spellEnd"/>
          </w:p>
        </w:tc>
        <w:tc>
          <w:tcPr>
            <w:tcW w:w="352" w:type="pct"/>
            <w:shd w:val="clear" w:color="auto" w:fill="FFFFFF"/>
            <w:vAlign w:val="center"/>
          </w:tcPr>
          <w:p w14:paraId="55A96C6E" w14:textId="77777777" w:rsidR="00F50F3B" w:rsidRPr="0059015D" w:rsidRDefault="00F50F3B" w:rsidP="00F50F3B">
            <w:pPr>
              <w:jc w:val="center"/>
              <w:rPr>
                <w:sz w:val="16"/>
                <w:szCs w:val="16"/>
              </w:rPr>
            </w:pPr>
          </w:p>
          <w:p w14:paraId="5FB19E89" w14:textId="77777777" w:rsidR="00F50F3B" w:rsidRPr="0059015D" w:rsidRDefault="00F50F3B" w:rsidP="00F50F3B">
            <w:pPr>
              <w:jc w:val="center"/>
              <w:rPr>
                <w:sz w:val="16"/>
                <w:szCs w:val="16"/>
              </w:rPr>
            </w:pPr>
            <w:r>
              <w:rPr>
                <w:sz w:val="16"/>
                <w:szCs w:val="16"/>
              </w:rPr>
              <w:t>№вих-857</w:t>
            </w:r>
            <w:r w:rsidRPr="0059015D">
              <w:rPr>
                <w:sz w:val="16"/>
                <w:szCs w:val="16"/>
              </w:rPr>
              <w:t>/06-12/26</w:t>
            </w:r>
          </w:p>
          <w:p w14:paraId="3C1BE129" w14:textId="77777777" w:rsidR="00F50F3B" w:rsidRPr="0059015D" w:rsidRDefault="00F50F3B" w:rsidP="00F50F3B">
            <w:pPr>
              <w:rPr>
                <w:sz w:val="16"/>
                <w:szCs w:val="16"/>
              </w:rPr>
            </w:pPr>
          </w:p>
        </w:tc>
        <w:tc>
          <w:tcPr>
            <w:tcW w:w="296" w:type="pct"/>
            <w:shd w:val="clear" w:color="auto" w:fill="FFFFFF"/>
            <w:vAlign w:val="center"/>
          </w:tcPr>
          <w:p w14:paraId="1499B13F" w14:textId="77777777" w:rsidR="00F50F3B" w:rsidRPr="0059015D" w:rsidRDefault="00F50F3B" w:rsidP="00F50F3B">
            <w:pPr>
              <w:jc w:val="center"/>
              <w:rPr>
                <w:sz w:val="16"/>
                <w:szCs w:val="16"/>
              </w:rPr>
            </w:pPr>
            <w:r>
              <w:rPr>
                <w:sz w:val="16"/>
                <w:szCs w:val="16"/>
              </w:rPr>
              <w:t>21</w:t>
            </w:r>
            <w:r w:rsidRPr="0059015D">
              <w:rPr>
                <w:sz w:val="16"/>
                <w:szCs w:val="16"/>
              </w:rPr>
              <w:t>.05.2026</w:t>
            </w:r>
          </w:p>
        </w:tc>
        <w:tc>
          <w:tcPr>
            <w:tcW w:w="304" w:type="pct"/>
            <w:shd w:val="clear" w:color="auto" w:fill="FFFFFF"/>
            <w:vAlign w:val="center"/>
          </w:tcPr>
          <w:p w14:paraId="67317F13" w14:textId="77777777" w:rsidR="00F50F3B" w:rsidRPr="0059015D" w:rsidRDefault="00F50F3B" w:rsidP="00F50F3B">
            <w:pPr>
              <w:jc w:val="center"/>
              <w:rPr>
                <w:sz w:val="16"/>
                <w:szCs w:val="16"/>
              </w:rPr>
            </w:pPr>
            <w:r w:rsidRPr="0059015D">
              <w:rPr>
                <w:sz w:val="16"/>
                <w:szCs w:val="16"/>
              </w:rPr>
              <w:t>-</w:t>
            </w:r>
          </w:p>
        </w:tc>
        <w:tc>
          <w:tcPr>
            <w:tcW w:w="431" w:type="pct"/>
            <w:shd w:val="clear" w:color="auto" w:fill="FFFFFF"/>
            <w:vAlign w:val="center"/>
          </w:tcPr>
          <w:p w14:paraId="70E4D6CA" w14:textId="77777777" w:rsidR="00F50F3B" w:rsidRPr="00F50F3B" w:rsidRDefault="00F50F3B" w:rsidP="00F50F3B">
            <w:pPr>
              <w:jc w:val="center"/>
              <w:rPr>
                <w:sz w:val="16"/>
                <w:szCs w:val="16"/>
                <w:lang w:val="ru-RU"/>
              </w:rPr>
            </w:pPr>
            <w:proofErr w:type="spellStart"/>
            <w:r w:rsidRPr="00F50F3B">
              <w:rPr>
                <w:sz w:val="16"/>
                <w:szCs w:val="16"/>
                <w:lang w:val="ru-RU"/>
              </w:rPr>
              <w:t>Відділ</w:t>
            </w:r>
            <w:proofErr w:type="spellEnd"/>
            <w:r w:rsidRPr="00F50F3B">
              <w:rPr>
                <w:sz w:val="16"/>
                <w:szCs w:val="16"/>
                <w:lang w:val="ru-RU"/>
              </w:rPr>
              <w:t xml:space="preserve"> </w:t>
            </w:r>
            <w:proofErr w:type="spellStart"/>
            <w:r w:rsidRPr="00F50F3B">
              <w:rPr>
                <w:sz w:val="16"/>
                <w:szCs w:val="16"/>
                <w:lang w:val="ru-RU"/>
              </w:rPr>
              <w:t>фінансів</w:t>
            </w:r>
            <w:proofErr w:type="spellEnd"/>
            <w:r w:rsidRPr="00F50F3B">
              <w:rPr>
                <w:sz w:val="16"/>
                <w:szCs w:val="16"/>
                <w:lang w:val="ru-RU"/>
              </w:rPr>
              <w:t xml:space="preserve"> </w:t>
            </w:r>
            <w:proofErr w:type="spellStart"/>
            <w:r w:rsidRPr="00F50F3B">
              <w:rPr>
                <w:sz w:val="16"/>
                <w:szCs w:val="16"/>
                <w:lang w:val="ru-RU"/>
              </w:rPr>
              <w:t>галузей</w:t>
            </w:r>
            <w:proofErr w:type="spellEnd"/>
            <w:r w:rsidRPr="00F50F3B">
              <w:rPr>
                <w:sz w:val="16"/>
                <w:szCs w:val="16"/>
                <w:lang w:val="ru-RU"/>
              </w:rPr>
              <w:t xml:space="preserve"> </w:t>
            </w:r>
            <w:proofErr w:type="spellStart"/>
            <w:r w:rsidRPr="00F50F3B">
              <w:rPr>
                <w:sz w:val="16"/>
                <w:szCs w:val="16"/>
                <w:lang w:val="ru-RU"/>
              </w:rPr>
              <w:t>виробничої</w:t>
            </w:r>
            <w:proofErr w:type="spellEnd"/>
            <w:r w:rsidRPr="00F50F3B">
              <w:rPr>
                <w:sz w:val="16"/>
                <w:szCs w:val="16"/>
                <w:lang w:val="ru-RU"/>
              </w:rPr>
              <w:t xml:space="preserve"> </w:t>
            </w:r>
            <w:proofErr w:type="spellStart"/>
            <w:r w:rsidRPr="00F50F3B">
              <w:rPr>
                <w:sz w:val="16"/>
                <w:szCs w:val="16"/>
                <w:lang w:val="ru-RU"/>
              </w:rPr>
              <w:t>сфери</w:t>
            </w:r>
            <w:proofErr w:type="spellEnd"/>
          </w:p>
        </w:tc>
        <w:tc>
          <w:tcPr>
            <w:tcW w:w="271" w:type="pct"/>
            <w:shd w:val="clear" w:color="auto" w:fill="FFFFFF"/>
            <w:vAlign w:val="center"/>
          </w:tcPr>
          <w:p w14:paraId="1610E9E3" w14:textId="77777777" w:rsidR="00F50F3B" w:rsidRPr="0059015D" w:rsidRDefault="00F50F3B" w:rsidP="00F50F3B">
            <w:pPr>
              <w:jc w:val="center"/>
              <w:rPr>
                <w:sz w:val="16"/>
                <w:szCs w:val="16"/>
              </w:rPr>
            </w:pPr>
            <w:r w:rsidRPr="0059015D">
              <w:rPr>
                <w:sz w:val="16"/>
                <w:szCs w:val="16"/>
              </w:rPr>
              <w:t>-</w:t>
            </w:r>
          </w:p>
        </w:tc>
        <w:tc>
          <w:tcPr>
            <w:tcW w:w="165" w:type="pct"/>
            <w:shd w:val="clear" w:color="auto" w:fill="FFFFFF"/>
            <w:vAlign w:val="center"/>
          </w:tcPr>
          <w:p w14:paraId="21E96F86" w14:textId="77777777" w:rsidR="00F50F3B" w:rsidRPr="0059015D" w:rsidRDefault="00F50F3B" w:rsidP="00F50F3B">
            <w:pPr>
              <w:jc w:val="center"/>
              <w:rPr>
                <w:sz w:val="16"/>
                <w:szCs w:val="16"/>
              </w:rPr>
            </w:pPr>
            <w:r w:rsidRPr="0059015D">
              <w:rPr>
                <w:sz w:val="16"/>
                <w:szCs w:val="16"/>
              </w:rPr>
              <w:t>-</w:t>
            </w:r>
          </w:p>
        </w:tc>
        <w:tc>
          <w:tcPr>
            <w:tcW w:w="303" w:type="pct"/>
            <w:shd w:val="clear" w:color="auto" w:fill="FFFFFF"/>
            <w:vAlign w:val="center"/>
          </w:tcPr>
          <w:p w14:paraId="13683B27" w14:textId="77777777" w:rsidR="00F50F3B" w:rsidRPr="0059015D" w:rsidRDefault="00F50F3B" w:rsidP="00F50F3B">
            <w:pPr>
              <w:jc w:val="center"/>
              <w:rPr>
                <w:sz w:val="16"/>
                <w:szCs w:val="16"/>
              </w:rPr>
            </w:pPr>
            <w:proofErr w:type="spellStart"/>
            <w:r w:rsidRPr="0059015D">
              <w:rPr>
                <w:sz w:val="16"/>
                <w:szCs w:val="16"/>
              </w:rPr>
              <w:t>Фінанси</w:t>
            </w:r>
            <w:proofErr w:type="spellEnd"/>
          </w:p>
        </w:tc>
        <w:tc>
          <w:tcPr>
            <w:tcW w:w="410" w:type="pct"/>
            <w:shd w:val="clear" w:color="auto" w:fill="FFFFFF"/>
            <w:vAlign w:val="center"/>
          </w:tcPr>
          <w:p w14:paraId="20B207FC" w14:textId="77777777" w:rsidR="00F50F3B" w:rsidRPr="00F50F3B" w:rsidRDefault="00F50F3B" w:rsidP="00F50F3B">
            <w:pPr>
              <w:jc w:val="center"/>
              <w:rPr>
                <w:sz w:val="16"/>
                <w:szCs w:val="16"/>
                <w:lang w:val="ru-RU"/>
              </w:rPr>
            </w:pPr>
            <w:proofErr w:type="spellStart"/>
            <w:r w:rsidRPr="00F50F3B">
              <w:rPr>
                <w:sz w:val="16"/>
                <w:szCs w:val="16"/>
                <w:lang w:val="ru-RU"/>
              </w:rPr>
              <w:t>Щодо</w:t>
            </w:r>
            <w:proofErr w:type="spellEnd"/>
            <w:r w:rsidRPr="00F50F3B">
              <w:rPr>
                <w:sz w:val="16"/>
                <w:szCs w:val="16"/>
                <w:lang w:val="ru-RU"/>
              </w:rPr>
              <w:t xml:space="preserve"> </w:t>
            </w:r>
            <w:proofErr w:type="spellStart"/>
            <w:r w:rsidRPr="00F50F3B">
              <w:rPr>
                <w:sz w:val="16"/>
                <w:szCs w:val="16"/>
                <w:lang w:val="ru-RU"/>
              </w:rPr>
              <w:t>зміни</w:t>
            </w:r>
            <w:proofErr w:type="spellEnd"/>
            <w:r w:rsidRPr="00F50F3B">
              <w:rPr>
                <w:sz w:val="16"/>
                <w:szCs w:val="16"/>
                <w:lang w:val="ru-RU"/>
              </w:rPr>
              <w:t xml:space="preserve"> головного </w:t>
            </w:r>
            <w:proofErr w:type="spellStart"/>
            <w:r w:rsidRPr="00F50F3B">
              <w:rPr>
                <w:sz w:val="16"/>
                <w:szCs w:val="16"/>
                <w:lang w:val="ru-RU"/>
              </w:rPr>
              <w:t>розпорядника</w:t>
            </w:r>
            <w:proofErr w:type="spellEnd"/>
            <w:r w:rsidRPr="00F50F3B">
              <w:rPr>
                <w:sz w:val="16"/>
                <w:szCs w:val="16"/>
                <w:lang w:val="ru-RU"/>
              </w:rPr>
              <w:t xml:space="preserve"> </w:t>
            </w:r>
            <w:proofErr w:type="spellStart"/>
            <w:r w:rsidRPr="00F50F3B">
              <w:rPr>
                <w:sz w:val="16"/>
                <w:szCs w:val="16"/>
                <w:lang w:val="ru-RU"/>
              </w:rPr>
              <w:t>коштів</w:t>
            </w:r>
            <w:proofErr w:type="spellEnd"/>
          </w:p>
        </w:tc>
        <w:tc>
          <w:tcPr>
            <w:tcW w:w="320" w:type="pct"/>
            <w:shd w:val="clear" w:color="auto" w:fill="FFFFFF"/>
            <w:vAlign w:val="center"/>
          </w:tcPr>
          <w:p w14:paraId="68E90697" w14:textId="77777777" w:rsidR="00F50F3B" w:rsidRPr="0059015D" w:rsidRDefault="00F50F3B" w:rsidP="00F50F3B">
            <w:pPr>
              <w:jc w:val="center"/>
              <w:rPr>
                <w:sz w:val="16"/>
                <w:szCs w:val="16"/>
              </w:rPr>
            </w:pPr>
            <w:proofErr w:type="spellStart"/>
            <w:r w:rsidRPr="0059015D">
              <w:rPr>
                <w:sz w:val="16"/>
                <w:szCs w:val="16"/>
              </w:rPr>
              <w:t>Текстовий</w:t>
            </w:r>
            <w:proofErr w:type="spellEnd"/>
            <w:r w:rsidRPr="0059015D">
              <w:rPr>
                <w:sz w:val="16"/>
                <w:szCs w:val="16"/>
              </w:rPr>
              <w:t xml:space="preserve">  </w:t>
            </w:r>
            <w:proofErr w:type="spellStart"/>
            <w:r w:rsidRPr="0059015D">
              <w:rPr>
                <w:sz w:val="16"/>
                <w:szCs w:val="16"/>
              </w:rPr>
              <w:t>документ</w:t>
            </w:r>
            <w:proofErr w:type="spellEnd"/>
          </w:p>
        </w:tc>
        <w:tc>
          <w:tcPr>
            <w:tcW w:w="215" w:type="pct"/>
            <w:shd w:val="clear" w:color="auto" w:fill="FFFFFF"/>
            <w:vAlign w:val="center"/>
          </w:tcPr>
          <w:p w14:paraId="4EAEC9F6" w14:textId="77777777" w:rsidR="00F50F3B" w:rsidRPr="0059015D" w:rsidRDefault="00F50F3B" w:rsidP="00F50F3B">
            <w:pPr>
              <w:jc w:val="center"/>
              <w:rPr>
                <w:sz w:val="16"/>
                <w:szCs w:val="16"/>
              </w:rPr>
            </w:pPr>
            <w:proofErr w:type="spellStart"/>
            <w:r w:rsidRPr="0059015D">
              <w:rPr>
                <w:sz w:val="16"/>
                <w:szCs w:val="16"/>
              </w:rPr>
              <w:t>Лист</w:t>
            </w:r>
            <w:proofErr w:type="spellEnd"/>
            <w:r w:rsidRPr="0059015D">
              <w:rPr>
                <w:sz w:val="16"/>
                <w:szCs w:val="16"/>
              </w:rPr>
              <w:t xml:space="preserve">, </w:t>
            </w:r>
            <w:proofErr w:type="spellStart"/>
            <w:r w:rsidRPr="0059015D">
              <w:rPr>
                <w:sz w:val="16"/>
                <w:szCs w:val="16"/>
              </w:rPr>
              <w:t>таблиця</w:t>
            </w:r>
            <w:proofErr w:type="spellEnd"/>
          </w:p>
        </w:tc>
        <w:tc>
          <w:tcPr>
            <w:tcW w:w="161" w:type="pct"/>
            <w:shd w:val="clear" w:color="auto" w:fill="FFFFFF"/>
            <w:vAlign w:val="center"/>
          </w:tcPr>
          <w:p w14:paraId="2286CCEB" w14:textId="77777777" w:rsidR="00F50F3B" w:rsidRPr="0059015D" w:rsidRDefault="00F50F3B" w:rsidP="00F50F3B">
            <w:pPr>
              <w:jc w:val="center"/>
              <w:rPr>
                <w:sz w:val="16"/>
                <w:szCs w:val="16"/>
              </w:rPr>
            </w:pPr>
            <w:r w:rsidRPr="0059015D">
              <w:rPr>
                <w:sz w:val="16"/>
                <w:szCs w:val="16"/>
              </w:rPr>
              <w:t>-</w:t>
            </w:r>
          </w:p>
        </w:tc>
        <w:tc>
          <w:tcPr>
            <w:tcW w:w="402" w:type="pct"/>
            <w:shd w:val="clear" w:color="auto" w:fill="FFFFFF"/>
            <w:vAlign w:val="center"/>
          </w:tcPr>
          <w:p w14:paraId="28701216" w14:textId="77777777" w:rsidR="00F50F3B" w:rsidRPr="0059015D" w:rsidRDefault="00F50F3B" w:rsidP="00F50F3B">
            <w:pPr>
              <w:jc w:val="center"/>
              <w:rPr>
                <w:sz w:val="16"/>
                <w:szCs w:val="16"/>
              </w:rPr>
            </w:pPr>
            <w:proofErr w:type="spellStart"/>
            <w:r w:rsidRPr="0059015D">
              <w:rPr>
                <w:sz w:val="16"/>
                <w:szCs w:val="16"/>
              </w:rPr>
              <w:t>Паперова</w:t>
            </w:r>
            <w:proofErr w:type="spellEnd"/>
          </w:p>
        </w:tc>
        <w:tc>
          <w:tcPr>
            <w:tcW w:w="559" w:type="pct"/>
            <w:shd w:val="clear" w:color="auto" w:fill="FFFFFF"/>
            <w:vAlign w:val="center"/>
          </w:tcPr>
          <w:p w14:paraId="6E72B11A" w14:textId="77777777" w:rsidR="00F50F3B" w:rsidRPr="00F50F3B" w:rsidRDefault="00F50F3B" w:rsidP="00F50F3B">
            <w:pPr>
              <w:jc w:val="center"/>
              <w:rPr>
                <w:sz w:val="16"/>
                <w:szCs w:val="16"/>
                <w:lang w:val="ru-RU"/>
              </w:rPr>
            </w:pPr>
            <w:proofErr w:type="spellStart"/>
            <w:r w:rsidRPr="00F50F3B">
              <w:rPr>
                <w:sz w:val="16"/>
                <w:szCs w:val="16"/>
                <w:lang w:val="ru-RU"/>
              </w:rPr>
              <w:t>Відділ</w:t>
            </w:r>
            <w:proofErr w:type="spellEnd"/>
            <w:r w:rsidRPr="00F50F3B">
              <w:rPr>
                <w:sz w:val="16"/>
                <w:szCs w:val="16"/>
                <w:lang w:val="ru-RU"/>
              </w:rPr>
              <w:t xml:space="preserve"> </w:t>
            </w:r>
            <w:proofErr w:type="spellStart"/>
            <w:r w:rsidRPr="00F50F3B">
              <w:rPr>
                <w:sz w:val="16"/>
                <w:szCs w:val="16"/>
                <w:lang w:val="ru-RU"/>
              </w:rPr>
              <w:t>фінансів</w:t>
            </w:r>
            <w:proofErr w:type="spellEnd"/>
            <w:r w:rsidRPr="00F50F3B">
              <w:rPr>
                <w:sz w:val="16"/>
                <w:szCs w:val="16"/>
                <w:lang w:val="ru-RU"/>
              </w:rPr>
              <w:t xml:space="preserve"> </w:t>
            </w:r>
            <w:proofErr w:type="spellStart"/>
            <w:r w:rsidRPr="00F50F3B">
              <w:rPr>
                <w:sz w:val="16"/>
                <w:szCs w:val="16"/>
                <w:lang w:val="ru-RU"/>
              </w:rPr>
              <w:t>галузей</w:t>
            </w:r>
            <w:proofErr w:type="spellEnd"/>
            <w:r w:rsidRPr="00F50F3B">
              <w:rPr>
                <w:sz w:val="16"/>
                <w:szCs w:val="16"/>
                <w:lang w:val="ru-RU"/>
              </w:rPr>
              <w:t xml:space="preserve"> </w:t>
            </w:r>
            <w:proofErr w:type="spellStart"/>
            <w:r w:rsidRPr="00F50F3B">
              <w:rPr>
                <w:sz w:val="16"/>
                <w:szCs w:val="16"/>
                <w:lang w:val="ru-RU"/>
              </w:rPr>
              <w:t>виробничої</w:t>
            </w:r>
            <w:proofErr w:type="spellEnd"/>
            <w:r w:rsidRPr="00F50F3B">
              <w:rPr>
                <w:sz w:val="16"/>
                <w:szCs w:val="16"/>
                <w:lang w:val="ru-RU"/>
              </w:rPr>
              <w:t xml:space="preserve"> </w:t>
            </w:r>
            <w:proofErr w:type="spellStart"/>
            <w:r w:rsidRPr="00F50F3B">
              <w:rPr>
                <w:sz w:val="16"/>
                <w:szCs w:val="16"/>
                <w:lang w:val="ru-RU"/>
              </w:rPr>
              <w:t>сфери</w:t>
            </w:r>
            <w:proofErr w:type="spellEnd"/>
          </w:p>
        </w:tc>
        <w:tc>
          <w:tcPr>
            <w:tcW w:w="129" w:type="pct"/>
            <w:shd w:val="clear" w:color="auto" w:fill="FFFFFF"/>
            <w:vAlign w:val="center"/>
          </w:tcPr>
          <w:p w14:paraId="41012DDA" w14:textId="77777777" w:rsidR="00F50F3B" w:rsidRPr="0059015D" w:rsidRDefault="00F50F3B" w:rsidP="00F50F3B">
            <w:pPr>
              <w:jc w:val="center"/>
              <w:rPr>
                <w:sz w:val="16"/>
                <w:szCs w:val="16"/>
              </w:rPr>
            </w:pPr>
            <w:r w:rsidRPr="0059015D">
              <w:rPr>
                <w:sz w:val="16"/>
                <w:szCs w:val="16"/>
              </w:rPr>
              <w:t>-</w:t>
            </w:r>
          </w:p>
        </w:tc>
      </w:tr>
      <w:tr w:rsidR="00F50F3B" w:rsidRPr="00B7371E" w14:paraId="12FDC1DE" w14:textId="77777777" w:rsidTr="00C312AB">
        <w:trPr>
          <w:trHeight w:val="421"/>
        </w:trPr>
        <w:tc>
          <w:tcPr>
            <w:tcW w:w="205" w:type="pct"/>
            <w:shd w:val="clear" w:color="auto" w:fill="FFFFFF"/>
            <w:vAlign w:val="center"/>
          </w:tcPr>
          <w:p w14:paraId="386C4614" w14:textId="77777777" w:rsidR="00F50F3B" w:rsidRPr="00761B26" w:rsidRDefault="000A44C2" w:rsidP="00F50F3B">
            <w:pPr>
              <w:jc w:val="center"/>
              <w:rPr>
                <w:b/>
                <w:bCs/>
                <w:sz w:val="16"/>
                <w:szCs w:val="16"/>
                <w:lang w:val="uk-UA"/>
              </w:rPr>
            </w:pPr>
            <w:r>
              <w:rPr>
                <w:b/>
                <w:bCs/>
                <w:sz w:val="16"/>
                <w:szCs w:val="16"/>
                <w:lang w:val="uk-UA"/>
              </w:rPr>
              <w:t>4169</w:t>
            </w:r>
          </w:p>
        </w:tc>
        <w:tc>
          <w:tcPr>
            <w:tcW w:w="477" w:type="pct"/>
            <w:shd w:val="clear" w:color="auto" w:fill="FFFFFF"/>
            <w:vAlign w:val="center"/>
          </w:tcPr>
          <w:p w14:paraId="2CC945C2" w14:textId="77777777" w:rsidR="00F50F3B" w:rsidRPr="0059015D" w:rsidRDefault="00F50F3B" w:rsidP="00F50F3B">
            <w:pPr>
              <w:jc w:val="center"/>
              <w:rPr>
                <w:sz w:val="16"/>
                <w:szCs w:val="16"/>
              </w:rPr>
            </w:pPr>
            <w:proofErr w:type="spellStart"/>
            <w:r w:rsidRPr="0059015D">
              <w:rPr>
                <w:sz w:val="16"/>
                <w:szCs w:val="16"/>
              </w:rPr>
              <w:t>Про</w:t>
            </w:r>
            <w:proofErr w:type="spellEnd"/>
            <w:r w:rsidRPr="0059015D">
              <w:rPr>
                <w:sz w:val="16"/>
                <w:szCs w:val="16"/>
              </w:rPr>
              <w:t xml:space="preserve"> </w:t>
            </w:r>
            <w:proofErr w:type="spellStart"/>
            <w:r w:rsidRPr="0059015D">
              <w:rPr>
                <w:sz w:val="16"/>
                <w:szCs w:val="16"/>
              </w:rPr>
              <w:t>розгляд</w:t>
            </w:r>
            <w:proofErr w:type="spellEnd"/>
            <w:r w:rsidRPr="0059015D">
              <w:rPr>
                <w:sz w:val="16"/>
                <w:szCs w:val="16"/>
              </w:rPr>
              <w:t xml:space="preserve"> </w:t>
            </w:r>
            <w:proofErr w:type="spellStart"/>
            <w:r>
              <w:rPr>
                <w:sz w:val="16"/>
                <w:szCs w:val="16"/>
              </w:rPr>
              <w:t>листа</w:t>
            </w:r>
            <w:proofErr w:type="spellEnd"/>
          </w:p>
        </w:tc>
        <w:tc>
          <w:tcPr>
            <w:tcW w:w="352" w:type="pct"/>
            <w:shd w:val="clear" w:color="auto" w:fill="FFFFFF"/>
            <w:vAlign w:val="center"/>
          </w:tcPr>
          <w:p w14:paraId="4085EACF" w14:textId="77777777" w:rsidR="00F50F3B" w:rsidRPr="0059015D" w:rsidRDefault="00F50F3B" w:rsidP="00F50F3B">
            <w:pPr>
              <w:jc w:val="center"/>
              <w:rPr>
                <w:sz w:val="16"/>
                <w:szCs w:val="16"/>
              </w:rPr>
            </w:pPr>
          </w:p>
          <w:p w14:paraId="6C8DDE0A" w14:textId="77777777" w:rsidR="00F50F3B" w:rsidRPr="0059015D" w:rsidRDefault="00F50F3B" w:rsidP="00F50F3B">
            <w:pPr>
              <w:jc w:val="center"/>
              <w:rPr>
                <w:sz w:val="16"/>
                <w:szCs w:val="16"/>
              </w:rPr>
            </w:pPr>
            <w:r>
              <w:rPr>
                <w:sz w:val="16"/>
                <w:szCs w:val="16"/>
              </w:rPr>
              <w:t>№вих-856</w:t>
            </w:r>
            <w:r w:rsidRPr="0059015D">
              <w:rPr>
                <w:sz w:val="16"/>
                <w:szCs w:val="16"/>
              </w:rPr>
              <w:t>/06-12/26</w:t>
            </w:r>
          </w:p>
          <w:p w14:paraId="198C137B" w14:textId="77777777" w:rsidR="00F50F3B" w:rsidRPr="0059015D" w:rsidRDefault="00F50F3B" w:rsidP="00F50F3B">
            <w:pPr>
              <w:rPr>
                <w:sz w:val="16"/>
                <w:szCs w:val="16"/>
              </w:rPr>
            </w:pPr>
          </w:p>
        </w:tc>
        <w:tc>
          <w:tcPr>
            <w:tcW w:w="296" w:type="pct"/>
            <w:shd w:val="clear" w:color="auto" w:fill="FFFFFF"/>
            <w:vAlign w:val="center"/>
          </w:tcPr>
          <w:p w14:paraId="2DD41440" w14:textId="77777777" w:rsidR="00F50F3B" w:rsidRPr="0059015D" w:rsidRDefault="00F50F3B" w:rsidP="00F50F3B">
            <w:pPr>
              <w:jc w:val="center"/>
              <w:rPr>
                <w:sz w:val="16"/>
                <w:szCs w:val="16"/>
              </w:rPr>
            </w:pPr>
            <w:r>
              <w:rPr>
                <w:sz w:val="16"/>
                <w:szCs w:val="16"/>
              </w:rPr>
              <w:t>21</w:t>
            </w:r>
            <w:r w:rsidRPr="0059015D">
              <w:rPr>
                <w:sz w:val="16"/>
                <w:szCs w:val="16"/>
              </w:rPr>
              <w:t>.05.2026</w:t>
            </w:r>
          </w:p>
        </w:tc>
        <w:tc>
          <w:tcPr>
            <w:tcW w:w="304" w:type="pct"/>
            <w:shd w:val="clear" w:color="auto" w:fill="FFFFFF"/>
            <w:vAlign w:val="center"/>
          </w:tcPr>
          <w:p w14:paraId="3C19A86D" w14:textId="77777777" w:rsidR="00F50F3B" w:rsidRPr="0059015D" w:rsidRDefault="00F50F3B" w:rsidP="00F50F3B">
            <w:pPr>
              <w:jc w:val="center"/>
              <w:rPr>
                <w:sz w:val="16"/>
                <w:szCs w:val="16"/>
              </w:rPr>
            </w:pPr>
            <w:r w:rsidRPr="0059015D">
              <w:rPr>
                <w:sz w:val="16"/>
                <w:szCs w:val="16"/>
              </w:rPr>
              <w:t>-</w:t>
            </w:r>
          </w:p>
        </w:tc>
        <w:tc>
          <w:tcPr>
            <w:tcW w:w="431" w:type="pct"/>
            <w:shd w:val="clear" w:color="auto" w:fill="FFFFFF"/>
            <w:vAlign w:val="center"/>
          </w:tcPr>
          <w:p w14:paraId="3F5F3AE2" w14:textId="77777777" w:rsidR="00F50F3B" w:rsidRPr="00F50F3B" w:rsidRDefault="00F50F3B" w:rsidP="00F50F3B">
            <w:pPr>
              <w:jc w:val="center"/>
              <w:rPr>
                <w:sz w:val="16"/>
                <w:szCs w:val="16"/>
                <w:lang w:val="ru-RU"/>
              </w:rPr>
            </w:pPr>
            <w:proofErr w:type="spellStart"/>
            <w:r w:rsidRPr="00F50F3B">
              <w:rPr>
                <w:sz w:val="16"/>
                <w:szCs w:val="16"/>
                <w:lang w:val="ru-RU"/>
              </w:rPr>
              <w:t>Відділ</w:t>
            </w:r>
            <w:proofErr w:type="spellEnd"/>
            <w:r w:rsidRPr="00F50F3B">
              <w:rPr>
                <w:sz w:val="16"/>
                <w:szCs w:val="16"/>
                <w:lang w:val="ru-RU"/>
              </w:rPr>
              <w:t xml:space="preserve"> </w:t>
            </w:r>
            <w:proofErr w:type="spellStart"/>
            <w:r w:rsidRPr="00F50F3B">
              <w:rPr>
                <w:sz w:val="16"/>
                <w:szCs w:val="16"/>
                <w:lang w:val="ru-RU"/>
              </w:rPr>
              <w:t>фінансів</w:t>
            </w:r>
            <w:proofErr w:type="spellEnd"/>
            <w:r w:rsidRPr="00F50F3B">
              <w:rPr>
                <w:sz w:val="16"/>
                <w:szCs w:val="16"/>
                <w:lang w:val="ru-RU"/>
              </w:rPr>
              <w:t xml:space="preserve"> </w:t>
            </w:r>
            <w:proofErr w:type="spellStart"/>
            <w:r w:rsidRPr="00F50F3B">
              <w:rPr>
                <w:sz w:val="16"/>
                <w:szCs w:val="16"/>
                <w:lang w:val="ru-RU"/>
              </w:rPr>
              <w:t>галузей</w:t>
            </w:r>
            <w:proofErr w:type="spellEnd"/>
            <w:r w:rsidRPr="00F50F3B">
              <w:rPr>
                <w:sz w:val="16"/>
                <w:szCs w:val="16"/>
                <w:lang w:val="ru-RU"/>
              </w:rPr>
              <w:t xml:space="preserve"> </w:t>
            </w:r>
            <w:proofErr w:type="spellStart"/>
            <w:r w:rsidRPr="00F50F3B">
              <w:rPr>
                <w:sz w:val="16"/>
                <w:szCs w:val="16"/>
                <w:lang w:val="ru-RU"/>
              </w:rPr>
              <w:t>виробничої</w:t>
            </w:r>
            <w:proofErr w:type="spellEnd"/>
            <w:r w:rsidRPr="00F50F3B">
              <w:rPr>
                <w:sz w:val="16"/>
                <w:szCs w:val="16"/>
                <w:lang w:val="ru-RU"/>
              </w:rPr>
              <w:t xml:space="preserve"> </w:t>
            </w:r>
            <w:proofErr w:type="spellStart"/>
            <w:r w:rsidRPr="00F50F3B">
              <w:rPr>
                <w:sz w:val="16"/>
                <w:szCs w:val="16"/>
                <w:lang w:val="ru-RU"/>
              </w:rPr>
              <w:t>сфери</w:t>
            </w:r>
            <w:proofErr w:type="spellEnd"/>
          </w:p>
        </w:tc>
        <w:tc>
          <w:tcPr>
            <w:tcW w:w="271" w:type="pct"/>
            <w:shd w:val="clear" w:color="auto" w:fill="FFFFFF"/>
            <w:vAlign w:val="center"/>
          </w:tcPr>
          <w:p w14:paraId="4362CF69" w14:textId="77777777" w:rsidR="00F50F3B" w:rsidRPr="0059015D" w:rsidRDefault="00F50F3B" w:rsidP="00F50F3B">
            <w:pPr>
              <w:jc w:val="center"/>
              <w:rPr>
                <w:sz w:val="16"/>
                <w:szCs w:val="16"/>
              </w:rPr>
            </w:pPr>
            <w:r w:rsidRPr="0059015D">
              <w:rPr>
                <w:sz w:val="16"/>
                <w:szCs w:val="16"/>
              </w:rPr>
              <w:t>-</w:t>
            </w:r>
          </w:p>
        </w:tc>
        <w:tc>
          <w:tcPr>
            <w:tcW w:w="165" w:type="pct"/>
            <w:shd w:val="clear" w:color="auto" w:fill="FFFFFF"/>
            <w:vAlign w:val="center"/>
          </w:tcPr>
          <w:p w14:paraId="40BBCAC8" w14:textId="77777777" w:rsidR="00F50F3B" w:rsidRPr="0059015D" w:rsidRDefault="00F50F3B" w:rsidP="00F50F3B">
            <w:pPr>
              <w:jc w:val="center"/>
              <w:rPr>
                <w:sz w:val="16"/>
                <w:szCs w:val="16"/>
              </w:rPr>
            </w:pPr>
            <w:r w:rsidRPr="0059015D">
              <w:rPr>
                <w:sz w:val="16"/>
                <w:szCs w:val="16"/>
              </w:rPr>
              <w:t>-</w:t>
            </w:r>
          </w:p>
        </w:tc>
        <w:tc>
          <w:tcPr>
            <w:tcW w:w="303" w:type="pct"/>
            <w:shd w:val="clear" w:color="auto" w:fill="FFFFFF"/>
            <w:vAlign w:val="center"/>
          </w:tcPr>
          <w:p w14:paraId="7F5F3A1D" w14:textId="77777777" w:rsidR="00F50F3B" w:rsidRPr="0059015D" w:rsidRDefault="00F50F3B" w:rsidP="00F50F3B">
            <w:pPr>
              <w:jc w:val="center"/>
              <w:rPr>
                <w:sz w:val="16"/>
                <w:szCs w:val="16"/>
              </w:rPr>
            </w:pPr>
            <w:proofErr w:type="spellStart"/>
            <w:r w:rsidRPr="0059015D">
              <w:rPr>
                <w:sz w:val="16"/>
                <w:szCs w:val="16"/>
              </w:rPr>
              <w:t>Фінанси</w:t>
            </w:r>
            <w:proofErr w:type="spellEnd"/>
          </w:p>
        </w:tc>
        <w:tc>
          <w:tcPr>
            <w:tcW w:w="410" w:type="pct"/>
            <w:shd w:val="clear" w:color="auto" w:fill="FFFFFF"/>
            <w:vAlign w:val="center"/>
          </w:tcPr>
          <w:p w14:paraId="0345541D" w14:textId="77777777" w:rsidR="00F50F3B" w:rsidRPr="0059015D" w:rsidRDefault="00F50F3B" w:rsidP="00F50F3B">
            <w:pPr>
              <w:jc w:val="center"/>
              <w:rPr>
                <w:sz w:val="16"/>
                <w:szCs w:val="16"/>
              </w:rPr>
            </w:pPr>
            <w:proofErr w:type="spellStart"/>
            <w:r w:rsidRPr="0059015D">
              <w:rPr>
                <w:sz w:val="16"/>
                <w:szCs w:val="16"/>
              </w:rPr>
              <w:t>Щодо</w:t>
            </w:r>
            <w:proofErr w:type="spellEnd"/>
            <w:r w:rsidRPr="0059015D">
              <w:rPr>
                <w:sz w:val="16"/>
                <w:szCs w:val="16"/>
              </w:rPr>
              <w:t xml:space="preserve"> </w:t>
            </w:r>
            <w:proofErr w:type="spellStart"/>
            <w:r>
              <w:rPr>
                <w:sz w:val="16"/>
                <w:szCs w:val="16"/>
              </w:rPr>
              <w:t>погашення</w:t>
            </w:r>
            <w:proofErr w:type="spellEnd"/>
            <w:r>
              <w:rPr>
                <w:sz w:val="16"/>
                <w:szCs w:val="16"/>
              </w:rPr>
              <w:t xml:space="preserve"> </w:t>
            </w:r>
            <w:proofErr w:type="spellStart"/>
            <w:r>
              <w:rPr>
                <w:sz w:val="16"/>
                <w:szCs w:val="16"/>
              </w:rPr>
              <w:t>заборгованості</w:t>
            </w:r>
            <w:proofErr w:type="spellEnd"/>
          </w:p>
        </w:tc>
        <w:tc>
          <w:tcPr>
            <w:tcW w:w="320" w:type="pct"/>
            <w:shd w:val="clear" w:color="auto" w:fill="FFFFFF"/>
            <w:vAlign w:val="center"/>
          </w:tcPr>
          <w:p w14:paraId="15B88D77" w14:textId="77777777" w:rsidR="00F50F3B" w:rsidRPr="0059015D" w:rsidRDefault="00F50F3B" w:rsidP="00F50F3B">
            <w:pPr>
              <w:jc w:val="center"/>
              <w:rPr>
                <w:sz w:val="16"/>
                <w:szCs w:val="16"/>
              </w:rPr>
            </w:pPr>
            <w:proofErr w:type="spellStart"/>
            <w:r w:rsidRPr="0059015D">
              <w:rPr>
                <w:sz w:val="16"/>
                <w:szCs w:val="16"/>
              </w:rPr>
              <w:t>Текстовий</w:t>
            </w:r>
            <w:proofErr w:type="spellEnd"/>
            <w:r w:rsidRPr="0059015D">
              <w:rPr>
                <w:sz w:val="16"/>
                <w:szCs w:val="16"/>
              </w:rPr>
              <w:t xml:space="preserve">  </w:t>
            </w:r>
            <w:proofErr w:type="spellStart"/>
            <w:r w:rsidRPr="0059015D">
              <w:rPr>
                <w:sz w:val="16"/>
                <w:szCs w:val="16"/>
              </w:rPr>
              <w:t>документ</w:t>
            </w:r>
            <w:proofErr w:type="spellEnd"/>
          </w:p>
        </w:tc>
        <w:tc>
          <w:tcPr>
            <w:tcW w:w="215" w:type="pct"/>
            <w:shd w:val="clear" w:color="auto" w:fill="FFFFFF"/>
            <w:vAlign w:val="center"/>
          </w:tcPr>
          <w:p w14:paraId="6417D929" w14:textId="77777777" w:rsidR="00F50F3B" w:rsidRPr="0059015D" w:rsidRDefault="00F50F3B" w:rsidP="00F50F3B">
            <w:pPr>
              <w:jc w:val="center"/>
              <w:rPr>
                <w:sz w:val="16"/>
                <w:szCs w:val="16"/>
              </w:rPr>
            </w:pPr>
            <w:proofErr w:type="spellStart"/>
            <w:r w:rsidRPr="0059015D">
              <w:rPr>
                <w:sz w:val="16"/>
                <w:szCs w:val="16"/>
              </w:rPr>
              <w:t>Лист</w:t>
            </w:r>
            <w:proofErr w:type="spellEnd"/>
            <w:r w:rsidRPr="0059015D">
              <w:rPr>
                <w:sz w:val="16"/>
                <w:szCs w:val="16"/>
              </w:rPr>
              <w:t xml:space="preserve">, </w:t>
            </w:r>
            <w:proofErr w:type="spellStart"/>
            <w:r w:rsidRPr="0059015D">
              <w:rPr>
                <w:sz w:val="16"/>
                <w:szCs w:val="16"/>
              </w:rPr>
              <w:t>таблиця</w:t>
            </w:r>
            <w:proofErr w:type="spellEnd"/>
          </w:p>
        </w:tc>
        <w:tc>
          <w:tcPr>
            <w:tcW w:w="161" w:type="pct"/>
            <w:shd w:val="clear" w:color="auto" w:fill="FFFFFF"/>
            <w:vAlign w:val="center"/>
          </w:tcPr>
          <w:p w14:paraId="01F2DCF4" w14:textId="77777777" w:rsidR="00F50F3B" w:rsidRPr="0059015D" w:rsidRDefault="00F50F3B" w:rsidP="00F50F3B">
            <w:pPr>
              <w:jc w:val="center"/>
              <w:rPr>
                <w:sz w:val="16"/>
                <w:szCs w:val="16"/>
              </w:rPr>
            </w:pPr>
            <w:r w:rsidRPr="0059015D">
              <w:rPr>
                <w:sz w:val="16"/>
                <w:szCs w:val="16"/>
              </w:rPr>
              <w:t>-</w:t>
            </w:r>
          </w:p>
        </w:tc>
        <w:tc>
          <w:tcPr>
            <w:tcW w:w="402" w:type="pct"/>
            <w:shd w:val="clear" w:color="auto" w:fill="FFFFFF"/>
            <w:vAlign w:val="center"/>
          </w:tcPr>
          <w:p w14:paraId="5D13350F" w14:textId="77777777" w:rsidR="00F50F3B" w:rsidRPr="0059015D" w:rsidRDefault="00F50F3B" w:rsidP="00F50F3B">
            <w:pPr>
              <w:jc w:val="center"/>
              <w:rPr>
                <w:sz w:val="16"/>
                <w:szCs w:val="16"/>
              </w:rPr>
            </w:pPr>
            <w:proofErr w:type="spellStart"/>
            <w:r w:rsidRPr="0059015D">
              <w:rPr>
                <w:sz w:val="16"/>
                <w:szCs w:val="16"/>
              </w:rPr>
              <w:t>Паперова</w:t>
            </w:r>
            <w:proofErr w:type="spellEnd"/>
          </w:p>
        </w:tc>
        <w:tc>
          <w:tcPr>
            <w:tcW w:w="559" w:type="pct"/>
            <w:shd w:val="clear" w:color="auto" w:fill="FFFFFF"/>
            <w:vAlign w:val="center"/>
          </w:tcPr>
          <w:p w14:paraId="44E7780A" w14:textId="77777777" w:rsidR="00F50F3B" w:rsidRPr="00F50F3B" w:rsidRDefault="00F50F3B" w:rsidP="00F50F3B">
            <w:pPr>
              <w:jc w:val="center"/>
              <w:rPr>
                <w:sz w:val="16"/>
                <w:szCs w:val="16"/>
                <w:lang w:val="ru-RU"/>
              </w:rPr>
            </w:pPr>
            <w:proofErr w:type="spellStart"/>
            <w:r w:rsidRPr="00F50F3B">
              <w:rPr>
                <w:sz w:val="16"/>
                <w:szCs w:val="16"/>
                <w:lang w:val="ru-RU"/>
              </w:rPr>
              <w:t>Відділ</w:t>
            </w:r>
            <w:proofErr w:type="spellEnd"/>
            <w:r w:rsidRPr="00F50F3B">
              <w:rPr>
                <w:sz w:val="16"/>
                <w:szCs w:val="16"/>
                <w:lang w:val="ru-RU"/>
              </w:rPr>
              <w:t xml:space="preserve"> </w:t>
            </w:r>
            <w:proofErr w:type="spellStart"/>
            <w:r w:rsidRPr="00F50F3B">
              <w:rPr>
                <w:sz w:val="16"/>
                <w:szCs w:val="16"/>
                <w:lang w:val="ru-RU"/>
              </w:rPr>
              <w:t>фінансів</w:t>
            </w:r>
            <w:proofErr w:type="spellEnd"/>
            <w:r w:rsidRPr="00F50F3B">
              <w:rPr>
                <w:sz w:val="16"/>
                <w:szCs w:val="16"/>
                <w:lang w:val="ru-RU"/>
              </w:rPr>
              <w:t xml:space="preserve"> </w:t>
            </w:r>
            <w:proofErr w:type="spellStart"/>
            <w:r w:rsidRPr="00F50F3B">
              <w:rPr>
                <w:sz w:val="16"/>
                <w:szCs w:val="16"/>
                <w:lang w:val="ru-RU"/>
              </w:rPr>
              <w:t>галузей</w:t>
            </w:r>
            <w:proofErr w:type="spellEnd"/>
            <w:r w:rsidRPr="00F50F3B">
              <w:rPr>
                <w:sz w:val="16"/>
                <w:szCs w:val="16"/>
                <w:lang w:val="ru-RU"/>
              </w:rPr>
              <w:t xml:space="preserve"> </w:t>
            </w:r>
            <w:proofErr w:type="spellStart"/>
            <w:r w:rsidRPr="00F50F3B">
              <w:rPr>
                <w:sz w:val="16"/>
                <w:szCs w:val="16"/>
                <w:lang w:val="ru-RU"/>
              </w:rPr>
              <w:t>виробничої</w:t>
            </w:r>
            <w:proofErr w:type="spellEnd"/>
            <w:r w:rsidRPr="00F50F3B">
              <w:rPr>
                <w:sz w:val="16"/>
                <w:szCs w:val="16"/>
                <w:lang w:val="ru-RU"/>
              </w:rPr>
              <w:t xml:space="preserve"> </w:t>
            </w:r>
            <w:proofErr w:type="spellStart"/>
            <w:r w:rsidRPr="00F50F3B">
              <w:rPr>
                <w:sz w:val="16"/>
                <w:szCs w:val="16"/>
                <w:lang w:val="ru-RU"/>
              </w:rPr>
              <w:t>сфери</w:t>
            </w:r>
            <w:proofErr w:type="spellEnd"/>
          </w:p>
        </w:tc>
        <w:tc>
          <w:tcPr>
            <w:tcW w:w="129" w:type="pct"/>
            <w:shd w:val="clear" w:color="auto" w:fill="FFFFFF"/>
            <w:vAlign w:val="center"/>
          </w:tcPr>
          <w:p w14:paraId="7EF4DE36" w14:textId="77777777" w:rsidR="00F50F3B" w:rsidRPr="0059015D" w:rsidRDefault="00F50F3B" w:rsidP="00F50F3B">
            <w:pPr>
              <w:jc w:val="center"/>
              <w:rPr>
                <w:sz w:val="16"/>
                <w:szCs w:val="16"/>
              </w:rPr>
            </w:pPr>
            <w:r w:rsidRPr="0059015D">
              <w:rPr>
                <w:sz w:val="16"/>
                <w:szCs w:val="16"/>
              </w:rPr>
              <w:t>-</w:t>
            </w:r>
          </w:p>
        </w:tc>
      </w:tr>
      <w:tr w:rsidR="00F50F3B" w:rsidRPr="00B7371E" w14:paraId="43EEA3C9" w14:textId="77777777" w:rsidTr="00C312AB">
        <w:trPr>
          <w:trHeight w:val="421"/>
        </w:trPr>
        <w:tc>
          <w:tcPr>
            <w:tcW w:w="205" w:type="pct"/>
            <w:shd w:val="clear" w:color="auto" w:fill="FFFFFF"/>
            <w:vAlign w:val="center"/>
          </w:tcPr>
          <w:p w14:paraId="2C032C0E" w14:textId="77777777" w:rsidR="00F50F3B" w:rsidRPr="00761B26" w:rsidRDefault="000A44C2" w:rsidP="00F50F3B">
            <w:pPr>
              <w:jc w:val="center"/>
              <w:rPr>
                <w:b/>
                <w:bCs/>
                <w:sz w:val="16"/>
                <w:szCs w:val="16"/>
                <w:lang w:val="uk-UA"/>
              </w:rPr>
            </w:pPr>
            <w:r>
              <w:rPr>
                <w:b/>
                <w:bCs/>
                <w:sz w:val="16"/>
                <w:szCs w:val="16"/>
                <w:lang w:val="uk-UA"/>
              </w:rPr>
              <w:t>4170</w:t>
            </w:r>
          </w:p>
        </w:tc>
        <w:tc>
          <w:tcPr>
            <w:tcW w:w="477" w:type="pct"/>
            <w:shd w:val="clear" w:color="auto" w:fill="FFFFFF"/>
            <w:vAlign w:val="center"/>
          </w:tcPr>
          <w:p w14:paraId="10BDD6BA" w14:textId="77777777" w:rsidR="00F50F3B" w:rsidRPr="00597CBE" w:rsidRDefault="00F50F3B" w:rsidP="00F50F3B">
            <w:pPr>
              <w:jc w:val="center"/>
              <w:rPr>
                <w:bCs/>
                <w:sz w:val="16"/>
                <w:szCs w:val="16"/>
                <w:lang w:val="ru-RU"/>
              </w:rPr>
            </w:pPr>
            <w:r w:rsidRPr="00597CBE">
              <w:rPr>
                <w:bCs/>
                <w:sz w:val="16"/>
                <w:szCs w:val="16"/>
                <w:lang w:val="ru-RU"/>
              </w:rPr>
              <w:t xml:space="preserve">Про </w:t>
            </w:r>
            <w:proofErr w:type="spellStart"/>
            <w:r>
              <w:rPr>
                <w:bCs/>
                <w:sz w:val="16"/>
                <w:szCs w:val="16"/>
                <w:lang w:val="ru-RU"/>
              </w:rPr>
              <w:t>виконання</w:t>
            </w:r>
            <w:proofErr w:type="spellEnd"/>
            <w:r>
              <w:rPr>
                <w:bCs/>
                <w:sz w:val="16"/>
                <w:szCs w:val="16"/>
                <w:lang w:val="ru-RU"/>
              </w:rPr>
              <w:t xml:space="preserve"> </w:t>
            </w:r>
            <w:proofErr w:type="spellStart"/>
            <w:r>
              <w:rPr>
                <w:bCs/>
                <w:sz w:val="16"/>
                <w:szCs w:val="16"/>
                <w:lang w:val="ru-RU"/>
              </w:rPr>
              <w:t>доручення</w:t>
            </w:r>
            <w:proofErr w:type="spellEnd"/>
          </w:p>
        </w:tc>
        <w:tc>
          <w:tcPr>
            <w:tcW w:w="352" w:type="pct"/>
            <w:shd w:val="clear" w:color="auto" w:fill="FFFFFF"/>
            <w:vAlign w:val="center"/>
          </w:tcPr>
          <w:p w14:paraId="5DE3558A" w14:textId="77777777" w:rsidR="00F50F3B" w:rsidRPr="00597CBE" w:rsidRDefault="00F50F3B" w:rsidP="00F50F3B">
            <w:pPr>
              <w:jc w:val="center"/>
              <w:rPr>
                <w:bCs/>
                <w:sz w:val="16"/>
                <w:szCs w:val="16"/>
              </w:rPr>
            </w:pPr>
            <w:r w:rsidRPr="00597CBE">
              <w:rPr>
                <w:bCs/>
                <w:sz w:val="16"/>
                <w:szCs w:val="16"/>
                <w:lang w:val="ru-RU"/>
              </w:rPr>
              <w:t>№вих-</w:t>
            </w:r>
            <w:r>
              <w:rPr>
                <w:bCs/>
                <w:sz w:val="16"/>
                <w:szCs w:val="16"/>
                <w:lang w:val="ru-RU"/>
              </w:rPr>
              <w:t>870/07-19/26</w:t>
            </w:r>
          </w:p>
        </w:tc>
        <w:tc>
          <w:tcPr>
            <w:tcW w:w="296" w:type="pct"/>
            <w:shd w:val="clear" w:color="auto" w:fill="FFFFFF"/>
            <w:vAlign w:val="center"/>
          </w:tcPr>
          <w:p w14:paraId="75558345" w14:textId="77777777" w:rsidR="00F50F3B" w:rsidRPr="00597CBE" w:rsidRDefault="00F50F3B" w:rsidP="00F50F3B">
            <w:pPr>
              <w:jc w:val="center"/>
              <w:rPr>
                <w:bCs/>
                <w:sz w:val="16"/>
                <w:szCs w:val="16"/>
                <w:lang w:val="ru-RU"/>
              </w:rPr>
            </w:pPr>
            <w:r>
              <w:rPr>
                <w:bCs/>
                <w:sz w:val="16"/>
                <w:szCs w:val="16"/>
                <w:lang w:val="ru-RU"/>
              </w:rPr>
              <w:t>22</w:t>
            </w:r>
            <w:r w:rsidRPr="00597CBE">
              <w:rPr>
                <w:bCs/>
                <w:sz w:val="16"/>
                <w:szCs w:val="16"/>
                <w:lang w:val="ru-RU"/>
              </w:rPr>
              <w:t>.05.2026</w:t>
            </w:r>
          </w:p>
        </w:tc>
        <w:tc>
          <w:tcPr>
            <w:tcW w:w="304" w:type="pct"/>
            <w:shd w:val="clear" w:color="auto" w:fill="FFFFFF"/>
            <w:vAlign w:val="center"/>
          </w:tcPr>
          <w:p w14:paraId="6C99DCBC" w14:textId="77777777" w:rsidR="00F50F3B" w:rsidRPr="0040334F" w:rsidRDefault="00F50F3B" w:rsidP="00F50F3B">
            <w:pPr>
              <w:jc w:val="center"/>
              <w:rPr>
                <w:sz w:val="16"/>
                <w:szCs w:val="16"/>
                <w:lang w:val="uk-UA"/>
              </w:rPr>
            </w:pPr>
            <w:r w:rsidRPr="0040334F">
              <w:rPr>
                <w:sz w:val="16"/>
                <w:szCs w:val="16"/>
                <w:lang w:val="uk-UA"/>
              </w:rPr>
              <w:t>-</w:t>
            </w:r>
          </w:p>
        </w:tc>
        <w:tc>
          <w:tcPr>
            <w:tcW w:w="431" w:type="pct"/>
            <w:shd w:val="clear" w:color="auto" w:fill="FFFFFF"/>
            <w:vAlign w:val="center"/>
          </w:tcPr>
          <w:p w14:paraId="65B5FD13"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11BAA795" w14:textId="77777777" w:rsidR="00F50F3B" w:rsidRPr="0040334F" w:rsidRDefault="00F50F3B" w:rsidP="00F50F3B">
            <w:pPr>
              <w:jc w:val="center"/>
              <w:rPr>
                <w:sz w:val="16"/>
                <w:szCs w:val="16"/>
                <w:lang w:val="uk-UA"/>
              </w:rPr>
            </w:pPr>
            <w:r w:rsidRPr="0040334F">
              <w:rPr>
                <w:sz w:val="16"/>
                <w:szCs w:val="16"/>
                <w:lang w:val="uk-UA"/>
              </w:rPr>
              <w:t>-</w:t>
            </w:r>
          </w:p>
        </w:tc>
        <w:tc>
          <w:tcPr>
            <w:tcW w:w="165" w:type="pct"/>
            <w:shd w:val="clear" w:color="auto" w:fill="FFFFFF"/>
            <w:vAlign w:val="center"/>
          </w:tcPr>
          <w:p w14:paraId="40BBC543" w14:textId="77777777" w:rsidR="00F50F3B" w:rsidRPr="0040334F" w:rsidRDefault="00F50F3B" w:rsidP="00F50F3B">
            <w:pPr>
              <w:jc w:val="center"/>
              <w:rPr>
                <w:sz w:val="16"/>
                <w:szCs w:val="16"/>
                <w:lang w:val="uk-UA"/>
              </w:rPr>
            </w:pPr>
            <w:r w:rsidRPr="0040334F">
              <w:rPr>
                <w:sz w:val="16"/>
                <w:szCs w:val="16"/>
                <w:lang w:val="uk-UA"/>
              </w:rPr>
              <w:t>-</w:t>
            </w:r>
          </w:p>
        </w:tc>
        <w:tc>
          <w:tcPr>
            <w:tcW w:w="303" w:type="pct"/>
            <w:shd w:val="clear" w:color="auto" w:fill="FFFFFF"/>
            <w:vAlign w:val="center"/>
          </w:tcPr>
          <w:p w14:paraId="7E8B75C6" w14:textId="77777777" w:rsidR="00F50F3B" w:rsidRPr="0040334F" w:rsidRDefault="00F50F3B" w:rsidP="00F50F3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47323659" w14:textId="77777777" w:rsidR="00F50F3B" w:rsidRPr="0040334F" w:rsidRDefault="00F50F3B" w:rsidP="00F50F3B">
            <w:pPr>
              <w:jc w:val="center"/>
              <w:rPr>
                <w:sz w:val="16"/>
                <w:szCs w:val="16"/>
                <w:lang w:val="ru-RU"/>
              </w:rPr>
            </w:pPr>
            <w:r w:rsidRPr="00597CBE">
              <w:rPr>
                <w:bCs/>
                <w:sz w:val="16"/>
                <w:szCs w:val="16"/>
                <w:lang w:val="ru-RU"/>
              </w:rPr>
              <w:t xml:space="preserve">Про </w:t>
            </w:r>
            <w:proofErr w:type="spellStart"/>
            <w:r>
              <w:rPr>
                <w:bCs/>
                <w:sz w:val="16"/>
                <w:szCs w:val="16"/>
                <w:lang w:val="ru-RU"/>
              </w:rPr>
              <w:t>виконання</w:t>
            </w:r>
            <w:proofErr w:type="spellEnd"/>
            <w:r>
              <w:rPr>
                <w:bCs/>
                <w:sz w:val="16"/>
                <w:szCs w:val="16"/>
                <w:lang w:val="ru-RU"/>
              </w:rPr>
              <w:t xml:space="preserve"> </w:t>
            </w:r>
            <w:proofErr w:type="spellStart"/>
            <w:r>
              <w:rPr>
                <w:bCs/>
                <w:sz w:val="16"/>
                <w:szCs w:val="16"/>
                <w:lang w:val="ru-RU"/>
              </w:rPr>
              <w:t>доручення</w:t>
            </w:r>
            <w:proofErr w:type="spellEnd"/>
          </w:p>
        </w:tc>
        <w:tc>
          <w:tcPr>
            <w:tcW w:w="320" w:type="pct"/>
            <w:shd w:val="clear" w:color="auto" w:fill="FFFFFF"/>
            <w:vAlign w:val="center"/>
          </w:tcPr>
          <w:p w14:paraId="6C5BD344" w14:textId="77777777" w:rsidR="00F50F3B" w:rsidRPr="0040334F" w:rsidRDefault="00F50F3B" w:rsidP="00F50F3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19C4B6DD" w14:textId="77777777" w:rsidR="00F50F3B" w:rsidRPr="0040334F" w:rsidRDefault="00F50F3B" w:rsidP="00F50F3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2AA80A23" w14:textId="77777777" w:rsidR="00F50F3B" w:rsidRPr="0040334F" w:rsidRDefault="00F50F3B" w:rsidP="00F50F3B">
            <w:pPr>
              <w:jc w:val="center"/>
              <w:rPr>
                <w:sz w:val="16"/>
                <w:szCs w:val="16"/>
                <w:lang w:val="ru-RU"/>
              </w:rPr>
            </w:pPr>
            <w:r w:rsidRPr="0040334F">
              <w:rPr>
                <w:sz w:val="16"/>
                <w:szCs w:val="16"/>
              </w:rPr>
              <w:t>-</w:t>
            </w:r>
          </w:p>
        </w:tc>
        <w:tc>
          <w:tcPr>
            <w:tcW w:w="402" w:type="pct"/>
            <w:shd w:val="clear" w:color="auto" w:fill="FFFFFF"/>
            <w:vAlign w:val="center"/>
          </w:tcPr>
          <w:p w14:paraId="0B99AFFE" w14:textId="77777777" w:rsidR="00F50F3B" w:rsidRPr="0040334F" w:rsidRDefault="00F50F3B" w:rsidP="00F50F3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22015D7F" w14:textId="77777777" w:rsidR="00F50F3B" w:rsidRPr="0040334F" w:rsidRDefault="00F50F3B" w:rsidP="00F50F3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296C89C9" w14:textId="77777777" w:rsidR="00F50F3B" w:rsidRPr="003E1F5E" w:rsidRDefault="00F50F3B" w:rsidP="00F50F3B">
            <w:pPr>
              <w:jc w:val="center"/>
              <w:rPr>
                <w:bCs/>
                <w:sz w:val="16"/>
                <w:szCs w:val="16"/>
                <w:lang w:val="ru-RU"/>
              </w:rPr>
            </w:pPr>
            <w:r>
              <w:rPr>
                <w:bCs/>
                <w:sz w:val="16"/>
                <w:szCs w:val="16"/>
                <w:lang w:val="ru-RU"/>
              </w:rPr>
              <w:t>-</w:t>
            </w:r>
          </w:p>
        </w:tc>
      </w:tr>
    </w:tbl>
    <w:p w14:paraId="350E1F9A"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9659" w14:textId="77777777" w:rsidR="0030128E" w:rsidRDefault="0030128E" w:rsidP="003D1F95">
      <w:r>
        <w:separator/>
      </w:r>
    </w:p>
  </w:endnote>
  <w:endnote w:type="continuationSeparator" w:id="0">
    <w:p w14:paraId="682D71F6" w14:textId="77777777" w:rsidR="0030128E" w:rsidRDefault="0030128E"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5A0A" w14:textId="77777777" w:rsidR="0030128E" w:rsidRDefault="0030128E" w:rsidP="003D1F95">
      <w:r>
        <w:separator/>
      </w:r>
    </w:p>
  </w:footnote>
  <w:footnote w:type="continuationSeparator" w:id="0">
    <w:p w14:paraId="7F31D897" w14:textId="77777777" w:rsidR="0030128E" w:rsidRDefault="0030128E"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408939">
    <w:abstractNumId w:val="8"/>
  </w:num>
  <w:num w:numId="2" w16cid:durableId="974991620">
    <w:abstractNumId w:val="9"/>
  </w:num>
  <w:num w:numId="3" w16cid:durableId="465660894">
    <w:abstractNumId w:val="3"/>
  </w:num>
  <w:num w:numId="4" w16cid:durableId="1903173317">
    <w:abstractNumId w:val="11"/>
  </w:num>
  <w:num w:numId="5" w16cid:durableId="570628136">
    <w:abstractNumId w:val="13"/>
  </w:num>
  <w:num w:numId="6" w16cid:durableId="1721006017">
    <w:abstractNumId w:val="17"/>
  </w:num>
  <w:num w:numId="7" w16cid:durableId="1854025423">
    <w:abstractNumId w:val="6"/>
  </w:num>
  <w:num w:numId="8" w16cid:durableId="1807817173">
    <w:abstractNumId w:val="14"/>
  </w:num>
  <w:num w:numId="9" w16cid:durableId="900335709">
    <w:abstractNumId w:val="7"/>
  </w:num>
  <w:num w:numId="10" w16cid:durableId="457265509">
    <w:abstractNumId w:val="10"/>
  </w:num>
  <w:num w:numId="11" w16cid:durableId="1432579894">
    <w:abstractNumId w:val="0"/>
  </w:num>
  <w:num w:numId="12" w16cid:durableId="1130131493">
    <w:abstractNumId w:val="1"/>
  </w:num>
  <w:num w:numId="13" w16cid:durableId="171990139">
    <w:abstractNumId w:val="2"/>
  </w:num>
  <w:num w:numId="14" w16cid:durableId="910113844">
    <w:abstractNumId w:val="12"/>
  </w:num>
  <w:num w:numId="15" w16cid:durableId="1226113487">
    <w:abstractNumId w:val="15"/>
  </w:num>
  <w:num w:numId="16" w16cid:durableId="266818403">
    <w:abstractNumId w:val="5"/>
  </w:num>
  <w:num w:numId="17" w16cid:durableId="1263143165">
    <w:abstractNumId w:val="18"/>
  </w:num>
  <w:num w:numId="18" w16cid:durableId="77026839">
    <w:abstractNumId w:val="4"/>
  </w:num>
  <w:num w:numId="19" w16cid:durableId="146820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6B2"/>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4C2"/>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AED"/>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0F7E2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5E3"/>
    <w:rsid w:val="001169E8"/>
    <w:rsid w:val="00116CCB"/>
    <w:rsid w:val="00117A86"/>
    <w:rsid w:val="00117BAF"/>
    <w:rsid w:val="00117C8D"/>
    <w:rsid w:val="0012074D"/>
    <w:rsid w:val="00120F81"/>
    <w:rsid w:val="00121A2C"/>
    <w:rsid w:val="00121D6A"/>
    <w:rsid w:val="00123216"/>
    <w:rsid w:val="00123468"/>
    <w:rsid w:val="001239DB"/>
    <w:rsid w:val="0012485C"/>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BB3"/>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93"/>
    <w:rsid w:val="001E1AC2"/>
    <w:rsid w:val="001E1B74"/>
    <w:rsid w:val="001E1CAA"/>
    <w:rsid w:val="001E1FB9"/>
    <w:rsid w:val="001E1FFE"/>
    <w:rsid w:val="001E20F9"/>
    <w:rsid w:val="001E20FD"/>
    <w:rsid w:val="001E22B9"/>
    <w:rsid w:val="001E27B4"/>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B19"/>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CC0"/>
    <w:rsid w:val="00222EF0"/>
    <w:rsid w:val="0022337D"/>
    <w:rsid w:val="00223E36"/>
    <w:rsid w:val="0022426A"/>
    <w:rsid w:val="002244D4"/>
    <w:rsid w:val="00224733"/>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982"/>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637"/>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0C"/>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59F2"/>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0D"/>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8CC"/>
    <w:rsid w:val="002F6C02"/>
    <w:rsid w:val="002F712A"/>
    <w:rsid w:val="002F77BA"/>
    <w:rsid w:val="002F783F"/>
    <w:rsid w:val="0030034E"/>
    <w:rsid w:val="00300AA6"/>
    <w:rsid w:val="0030128E"/>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AB3"/>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2D2A"/>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37BB"/>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01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08AF"/>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9A5"/>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363D"/>
    <w:rsid w:val="0061448A"/>
    <w:rsid w:val="00614C13"/>
    <w:rsid w:val="00614EFA"/>
    <w:rsid w:val="006157EC"/>
    <w:rsid w:val="006159B2"/>
    <w:rsid w:val="00616471"/>
    <w:rsid w:val="00616473"/>
    <w:rsid w:val="00616714"/>
    <w:rsid w:val="00616A0D"/>
    <w:rsid w:val="006173BB"/>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0C7F"/>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1DE"/>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0A"/>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58C"/>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B26"/>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2C94"/>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2AD"/>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3F3"/>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5AC8"/>
    <w:rsid w:val="007D6230"/>
    <w:rsid w:val="007D623D"/>
    <w:rsid w:val="007D667F"/>
    <w:rsid w:val="007D6E8B"/>
    <w:rsid w:val="007D79EA"/>
    <w:rsid w:val="007D7AB8"/>
    <w:rsid w:val="007D7C67"/>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E3D"/>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BD6"/>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3B1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4461"/>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07B"/>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0C5"/>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92F"/>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3D7A"/>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42F"/>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55"/>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3"/>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B05"/>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49"/>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72B"/>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1E25"/>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584B"/>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28F"/>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A7E40"/>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73A"/>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5F8"/>
    <w:rsid w:val="00C24784"/>
    <w:rsid w:val="00C24C14"/>
    <w:rsid w:val="00C25BE8"/>
    <w:rsid w:val="00C25EE3"/>
    <w:rsid w:val="00C262EF"/>
    <w:rsid w:val="00C2635F"/>
    <w:rsid w:val="00C26412"/>
    <w:rsid w:val="00C26853"/>
    <w:rsid w:val="00C270E6"/>
    <w:rsid w:val="00C27427"/>
    <w:rsid w:val="00C27568"/>
    <w:rsid w:val="00C27C67"/>
    <w:rsid w:val="00C27C9F"/>
    <w:rsid w:val="00C3071F"/>
    <w:rsid w:val="00C307C2"/>
    <w:rsid w:val="00C3082C"/>
    <w:rsid w:val="00C3086B"/>
    <w:rsid w:val="00C30BE4"/>
    <w:rsid w:val="00C30C97"/>
    <w:rsid w:val="00C3126F"/>
    <w:rsid w:val="00C312AB"/>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94"/>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7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113"/>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A22"/>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4D9A"/>
    <w:rsid w:val="00D352FE"/>
    <w:rsid w:val="00D354F8"/>
    <w:rsid w:val="00D3585C"/>
    <w:rsid w:val="00D35A7C"/>
    <w:rsid w:val="00D35EB1"/>
    <w:rsid w:val="00D37001"/>
    <w:rsid w:val="00D37626"/>
    <w:rsid w:val="00D3772B"/>
    <w:rsid w:val="00D37A01"/>
    <w:rsid w:val="00D4015E"/>
    <w:rsid w:val="00D40370"/>
    <w:rsid w:val="00D4165D"/>
    <w:rsid w:val="00D41964"/>
    <w:rsid w:val="00D42038"/>
    <w:rsid w:val="00D42059"/>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2BB"/>
    <w:rsid w:val="00D73C46"/>
    <w:rsid w:val="00D74A76"/>
    <w:rsid w:val="00D75010"/>
    <w:rsid w:val="00D75228"/>
    <w:rsid w:val="00D75416"/>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1880"/>
    <w:rsid w:val="00D92B5C"/>
    <w:rsid w:val="00D92D0E"/>
    <w:rsid w:val="00D92DCE"/>
    <w:rsid w:val="00D93029"/>
    <w:rsid w:val="00D93279"/>
    <w:rsid w:val="00D938FD"/>
    <w:rsid w:val="00D93F5F"/>
    <w:rsid w:val="00D944F1"/>
    <w:rsid w:val="00D94EF9"/>
    <w:rsid w:val="00D9565D"/>
    <w:rsid w:val="00D95DD3"/>
    <w:rsid w:val="00D95E6B"/>
    <w:rsid w:val="00D96302"/>
    <w:rsid w:val="00D9654B"/>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698"/>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445"/>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B2B"/>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DFD"/>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0FDD"/>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021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D9F"/>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6ED6"/>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E4D"/>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5F5"/>
    <w:rsid w:val="00ED1656"/>
    <w:rsid w:val="00ED16C9"/>
    <w:rsid w:val="00ED173C"/>
    <w:rsid w:val="00ED1ED5"/>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1A0"/>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9D6"/>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0F3B"/>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27"/>
    <w:rsid w:val="00F72BCC"/>
    <w:rsid w:val="00F72CB3"/>
    <w:rsid w:val="00F72E08"/>
    <w:rsid w:val="00F72FF8"/>
    <w:rsid w:val="00F73233"/>
    <w:rsid w:val="00F732C3"/>
    <w:rsid w:val="00F73733"/>
    <w:rsid w:val="00F74B7E"/>
    <w:rsid w:val="00F74DE0"/>
    <w:rsid w:val="00F75236"/>
    <w:rsid w:val="00F75850"/>
    <w:rsid w:val="00F75B8F"/>
    <w:rsid w:val="00F75F79"/>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638"/>
    <w:rsid w:val="00F93D1F"/>
    <w:rsid w:val="00F93EC3"/>
    <w:rsid w:val="00F94172"/>
    <w:rsid w:val="00F94752"/>
    <w:rsid w:val="00F9482B"/>
    <w:rsid w:val="00F949A6"/>
    <w:rsid w:val="00F94C97"/>
    <w:rsid w:val="00F94E84"/>
    <w:rsid w:val="00F95C22"/>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8"/>
    <w:rsid w:val="00FC145E"/>
    <w:rsid w:val="00FC1F71"/>
    <w:rsid w:val="00FC1F88"/>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532"/>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FF5AA"/>
  <w15:chartTrackingRefBased/>
  <w15:docId w15:val="{0F0C2060-7E71-4AB7-A80B-073BFE71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ED47-8538-415B-8234-865DAF88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45730</Words>
  <Characters>26067</Characters>
  <Application>Microsoft Office Word</Application>
  <DocSecurity>0</DocSecurity>
  <Lines>217</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71654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2026-05-25T12:21:00Z</dcterms:created>
  <dcterms:modified xsi:type="dcterms:W3CDTF">2026-05-25T12:21:00Z</dcterms:modified>
</cp:coreProperties>
</file>