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B1138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Щодо візиту в Україну місії експертів  Московського механізму ОБСЄ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№вх-7413/0/01-49/26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4D502E" w:rsidRDefault="004D502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6B5B6C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6B5B6C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6B5B6C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6B5B6C" w:rsidRDefault="004D502E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6B5B6C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6B5B6C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6B5B6C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6B5B6C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Про порядок обміну електронних документів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793/03-21/26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4D502E" w:rsidRPr="00922FC1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Про дітей які можуть бути усиновлені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7401-433-03-03/26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Вараської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 xml:space="preserve">Про дітей які перебувають на регіональному обліку з </w:t>
            </w:r>
            <w:r>
              <w:lastRenderedPageBreak/>
              <w:t>усиновлення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lastRenderedPageBreak/>
              <w:t>03/01-294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Сарненської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4D502E" w:rsidRPr="000D6580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1136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 xml:space="preserve">Щодо поширення інформації про навчання </w:t>
            </w:r>
            <w:proofErr w:type="spellStart"/>
            <w:r>
              <w:t>Google</w:t>
            </w:r>
            <w:proofErr w:type="spellEnd"/>
            <w:r>
              <w:t xml:space="preserve"> AI Professional </w:t>
            </w:r>
            <w:proofErr w:type="spellStart"/>
            <w:r>
              <w:t>Certificate</w:t>
            </w:r>
            <w:proofErr w:type="spellEnd"/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№вх-7337/0/01-49/26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07.05.2026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4D502E" w:rsidRDefault="004D502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Щодо проведення навчання на тему:"Розслідування кримінальних правопорушень за участі дітей та у сфері охорони дитинства, з урахуванням пілотних проектів, спрямованих на застосування відновних та уніфікованих підходів до реалізації принципів правосуддя дружнього для дитини" 15.05.2026р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№вх-7456/0/01-72/26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4D502E" w:rsidRDefault="004D502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Щодо виявлення та припинення кримінальних правопорушень за участю дітей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№вх-7457/0/01-72/26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4D502E" w:rsidRDefault="004D502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5954C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Про заходи з відзначення у 2026 році  Дня пам’яті захисників України,  які загинули в боротьбі за незалежність,  суверенітет і територіальну цілісність України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№вх-7485/0/01-03/26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08.05.2026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4D502E" w:rsidRDefault="004D502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1140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Про визначення центрального органу виконавчої влади,  який забезпечує законність актів обласних рад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№вх-7498/0/01-03/26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4D502E" w:rsidRDefault="004D502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 xml:space="preserve">Щодо дій  оформлення опіки </w:t>
            </w:r>
            <w:r w:rsidRPr="000B50EE">
              <w:t>чи усиновлення над дитиною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08-01/628-26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 xml:space="preserve">Служба у справах дітей </w:t>
            </w:r>
            <w:r w:rsidRPr="004D502E">
              <w:t>Рівненської МР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4D502E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502E">
              <w:rPr>
                <w:rFonts w:ascii="Times New Roman" w:hAnsi="Times New Roman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Про клопотання на влаштування дітей в центр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141/01-18/26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Шпанівської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983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 xml:space="preserve">Щодо виконання завдання 23, заходу 3 завдання 24 та заходу 5 завдання 25 Плану </w:t>
            </w:r>
            <w:proofErr w:type="spellStart"/>
            <w:r>
              <w:t>безбар'єрності</w:t>
            </w:r>
            <w:proofErr w:type="spellEnd"/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№вих-349/02.1-10/26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>Департамент цифрової трансформації та суспільних комунікацій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 xml:space="preserve">План заходів з увічнення </w:t>
            </w:r>
            <w:proofErr w:type="spellStart"/>
            <w:r>
              <w:t>пам</w:t>
            </w:r>
            <w:proofErr w:type="spellEnd"/>
            <w:r>
              <w:t>"яті Захисників України на період до 2030 року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№вих-4560/0/01-62/26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01.05.2026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4D502E" w:rsidRDefault="004D502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3A045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3A045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3A045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3A0456" w:rsidRDefault="004D502E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3A045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3A045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3A045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3A045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70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До відома протокол засідання Координаційного центру підтримки населення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№вих-4935/0/01-49/26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4D502E" w:rsidRDefault="004D502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4D3329" w:rsidRDefault="004D502E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Протокол наради щодо програм підтримки до наступного опалювального сезону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t>№вх-7503/0/01-25/26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4D502E" w:rsidRDefault="004D502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1842FB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1842FB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1842FB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1842FB" w:rsidRDefault="004D502E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1842FB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1842FB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1842FB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1842FB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0D6580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 xml:space="preserve">Щодо  рекомендацій обласним та </w:t>
            </w:r>
            <w:r>
              <w:lastRenderedPageBreak/>
              <w:t>Київській міській державним адміністраціям щодо формату та ідеології відзначення Дня пам’яті жертв політичних репресій (третя неділя травня, у 2026 році припадає на 17.05)</w:t>
            </w:r>
          </w:p>
        </w:tc>
        <w:tc>
          <w:tcPr>
            <w:tcW w:w="1293" w:type="dxa"/>
          </w:tcPr>
          <w:p w:rsidR="004D502E" w:rsidRDefault="004D502E">
            <w:pPr>
              <w:pStyle w:val="rowsStyle"/>
            </w:pPr>
            <w:r>
              <w:lastRenderedPageBreak/>
              <w:t>№вх-7566/0/01-18/26</w:t>
            </w:r>
          </w:p>
        </w:tc>
        <w:tc>
          <w:tcPr>
            <w:tcW w:w="1400" w:type="dxa"/>
            <w:gridSpan w:val="2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DB57B6" w:rsidRDefault="004D502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4D502E" w:rsidRPr="004D3329" w:rsidRDefault="004D502E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B57B6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4D502E" w:rsidRPr="000D6580" w:rsidRDefault="004D502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4D502E" w:rsidRPr="005954CA" w:rsidRDefault="004D502E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1148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Міжнародна коаліція за повернення українських дітей</w:t>
            </w:r>
          </w:p>
        </w:tc>
        <w:tc>
          <w:tcPr>
            <w:tcW w:w="1308" w:type="dxa"/>
            <w:gridSpan w:val="2"/>
          </w:tcPr>
          <w:p w:rsidR="004D502E" w:rsidRDefault="004D502E">
            <w:pPr>
              <w:pStyle w:val="rowsStyle"/>
            </w:pPr>
            <w:r>
              <w:t>б/н</w:t>
            </w:r>
          </w:p>
        </w:tc>
        <w:tc>
          <w:tcPr>
            <w:tcW w:w="1385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>Департамент цифрової трансформації та суспільних комунікацій</w:t>
            </w:r>
          </w:p>
        </w:tc>
        <w:tc>
          <w:tcPr>
            <w:tcW w:w="709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F10BF9" w:rsidRDefault="004D502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Про внесення змін до відповідної Програми</w:t>
            </w:r>
          </w:p>
        </w:tc>
        <w:tc>
          <w:tcPr>
            <w:tcW w:w="1308" w:type="dxa"/>
            <w:gridSpan w:val="2"/>
          </w:tcPr>
          <w:p w:rsidR="004D502E" w:rsidRDefault="004D502E">
            <w:pPr>
              <w:pStyle w:val="rowsStyle"/>
            </w:pPr>
            <w:r>
              <w:t>01-06/193</w:t>
            </w:r>
          </w:p>
        </w:tc>
        <w:tc>
          <w:tcPr>
            <w:tcW w:w="1385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 xml:space="preserve">КЗ "Обласний центр 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F10BF9" w:rsidRDefault="004D502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Про відмову кандидатів в опікуни/піклувальники від  взяття під опіку/піклування дитини</w:t>
            </w:r>
          </w:p>
        </w:tc>
        <w:tc>
          <w:tcPr>
            <w:tcW w:w="1308" w:type="dxa"/>
            <w:gridSpan w:val="2"/>
          </w:tcPr>
          <w:p w:rsidR="004D502E" w:rsidRDefault="004D502E">
            <w:pPr>
              <w:pStyle w:val="rowsStyle"/>
            </w:pPr>
            <w:r>
              <w:t>б/н</w:t>
            </w:r>
          </w:p>
        </w:tc>
        <w:tc>
          <w:tcPr>
            <w:tcW w:w="1385" w:type="dxa"/>
          </w:tcPr>
          <w:p w:rsidR="004D502E" w:rsidRDefault="004D502E">
            <w:pPr>
              <w:pStyle w:val="rowsStyle"/>
            </w:pPr>
            <w:r>
              <w:t>13.05.2026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13.05.2026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Дядьковицької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4D502E" w:rsidRPr="00180BBE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180BBE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180BBE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180BBE" w:rsidRDefault="004D502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180BBE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180BBE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180BBE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180BBE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F10BF9" w:rsidRDefault="004D502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308" w:type="dxa"/>
            <w:gridSpan w:val="2"/>
          </w:tcPr>
          <w:p w:rsidR="004D502E" w:rsidRDefault="004D502E">
            <w:pPr>
              <w:pStyle w:val="rowsStyle"/>
            </w:pPr>
            <w:r>
              <w:t>03-10/952</w:t>
            </w:r>
          </w:p>
        </w:tc>
        <w:tc>
          <w:tcPr>
            <w:tcW w:w="1385" w:type="dxa"/>
          </w:tcPr>
          <w:p w:rsidR="004D502E" w:rsidRDefault="004D502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14.05.2026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proofErr w:type="spellStart"/>
            <w:r>
              <w:t>Демидівська</w:t>
            </w:r>
            <w:proofErr w:type="spellEnd"/>
            <w:r>
              <w:t xml:space="preserve"> ОТГ</w:t>
            </w:r>
          </w:p>
        </w:tc>
        <w:tc>
          <w:tcPr>
            <w:tcW w:w="709" w:type="dxa"/>
          </w:tcPr>
          <w:p w:rsidR="004D502E" w:rsidRPr="00F10BF9" w:rsidRDefault="004D502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F10BF9" w:rsidRDefault="004D502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F10BF9" w:rsidRDefault="004D502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F10BF9" w:rsidRDefault="004D502E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F10BF9" w:rsidRDefault="004D502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F10BF9" w:rsidRDefault="004D502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F10BF9" w:rsidRDefault="004D502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F10BF9" w:rsidRDefault="004D502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F10BF9" w:rsidRDefault="004D502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F10BF9" w:rsidRDefault="004D502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Щодо перерозподілу бюджетних асигнувань</w:t>
            </w:r>
          </w:p>
        </w:tc>
        <w:tc>
          <w:tcPr>
            <w:tcW w:w="1308" w:type="dxa"/>
            <w:gridSpan w:val="2"/>
          </w:tcPr>
          <w:p w:rsidR="004D502E" w:rsidRDefault="004D502E">
            <w:pPr>
              <w:pStyle w:val="rowsStyle"/>
            </w:pPr>
            <w:r>
              <w:t>01-06/195</w:t>
            </w:r>
          </w:p>
        </w:tc>
        <w:tc>
          <w:tcPr>
            <w:tcW w:w="1385" w:type="dxa"/>
          </w:tcPr>
          <w:p w:rsidR="004D502E" w:rsidRDefault="004D502E">
            <w:pPr>
              <w:pStyle w:val="rowsStyle"/>
            </w:pPr>
            <w:r>
              <w:t>12.05.2026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14.05.2026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 xml:space="preserve">КЗ "Обласний центр 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F10BF9" w:rsidRDefault="004D502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D64A20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4D502E">
        <w:trPr>
          <w:trHeight w:val="1264"/>
        </w:trPr>
        <w:tc>
          <w:tcPr>
            <w:tcW w:w="709" w:type="dxa"/>
          </w:tcPr>
          <w:p w:rsidR="00E06F6E" w:rsidRPr="00E62B0A" w:rsidRDefault="00E06F6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1153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 xml:space="preserve">Щодо надання професійних </w:t>
            </w:r>
            <w:r w:rsidRPr="004D502E">
              <w:t>санітарно-гігієнічних , санітарно-епідеміологічних послуг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№вх-7612/0/01-53/26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12.05.2026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580" w:type="dxa"/>
          </w:tcPr>
          <w:p w:rsidR="00E06F6E" w:rsidRDefault="00E06F6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1089"/>
        </w:trPr>
        <w:tc>
          <w:tcPr>
            <w:tcW w:w="709" w:type="dxa"/>
          </w:tcPr>
          <w:p w:rsidR="00E06F6E" w:rsidRPr="004D502E" w:rsidRDefault="00E06F6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502E">
              <w:rPr>
                <w:rFonts w:ascii="Times New Roman" w:hAnsi="Times New Roman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погодження проекту постанови Кабінету Міністрів України “Про внесення зміни до порядків, затверджених постановами Кабінету Міністрів України від 24 вересня 2008 р. № 866 і від 20 серпня 2021 р. № 893”.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№вх-7658/0/01-49/26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580" w:type="dxa"/>
          </w:tcPr>
          <w:p w:rsidR="00E06F6E" w:rsidRDefault="00E06F6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981"/>
        </w:trPr>
        <w:tc>
          <w:tcPr>
            <w:tcW w:w="709" w:type="dxa"/>
          </w:tcPr>
          <w:p w:rsidR="004D502E" w:rsidRPr="00E62B0A" w:rsidRDefault="004D502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щодо чисельності працівників державних органів, зокрема за сім'ями посад</w:t>
            </w:r>
          </w:p>
        </w:tc>
        <w:tc>
          <w:tcPr>
            <w:tcW w:w="1308" w:type="dxa"/>
            <w:gridSpan w:val="2"/>
          </w:tcPr>
          <w:p w:rsidR="004D502E" w:rsidRDefault="004D502E">
            <w:pPr>
              <w:pStyle w:val="rowsStyle"/>
            </w:pPr>
            <w:r>
              <w:t>24/07-22/26</w:t>
            </w:r>
          </w:p>
        </w:tc>
        <w:tc>
          <w:tcPr>
            <w:tcW w:w="1385" w:type="dxa"/>
          </w:tcPr>
          <w:p w:rsidR="004D502E" w:rsidRDefault="004D502E">
            <w:pPr>
              <w:pStyle w:val="rowsStyle"/>
            </w:pPr>
            <w:r>
              <w:t>14.05.2026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14.05.2026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F10BF9" w:rsidRDefault="004D502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F10BF9" w:rsidRDefault="004D502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5F213D" w:rsidTr="008302F6">
        <w:trPr>
          <w:trHeight w:val="1264"/>
        </w:trPr>
        <w:tc>
          <w:tcPr>
            <w:tcW w:w="709" w:type="dxa"/>
          </w:tcPr>
          <w:p w:rsidR="00E06F6E" w:rsidRPr="00E62B0A" w:rsidRDefault="00E06F6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заповнення даних в  АІС «ГРК-ВЕБ»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№вх-7638/0/01-34/26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13.05.2026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580" w:type="dxa"/>
          </w:tcPr>
          <w:p w:rsidR="00E06F6E" w:rsidRDefault="00E06F6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55"/>
        </w:trPr>
        <w:tc>
          <w:tcPr>
            <w:tcW w:w="709" w:type="dxa"/>
          </w:tcPr>
          <w:p w:rsidR="00E06F6E" w:rsidRPr="000D39C4" w:rsidRDefault="00E06F6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№ 4872-ІХ "Про щорічну доповідь Уповноваженого Верховної Ради України з прав людини про стан додержання та захисту прав і свобод людини і громадянина в Україні у 2025 році"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№вх-7712/0/01-01/26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E06F6E" w:rsidRPr="00F10BF9" w:rsidRDefault="00E06F6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D502E" w:rsidRPr="00C36C3E" w:rsidTr="008302F6">
        <w:trPr>
          <w:trHeight w:val="58"/>
        </w:trPr>
        <w:tc>
          <w:tcPr>
            <w:tcW w:w="709" w:type="dxa"/>
          </w:tcPr>
          <w:p w:rsidR="004D502E" w:rsidRPr="00E62B0A" w:rsidRDefault="004D502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1158</w:t>
            </w:r>
          </w:p>
        </w:tc>
        <w:tc>
          <w:tcPr>
            <w:tcW w:w="1967" w:type="dxa"/>
          </w:tcPr>
          <w:p w:rsidR="004D502E" w:rsidRDefault="004D502E">
            <w:pPr>
              <w:pStyle w:val="rowsStyle"/>
            </w:pPr>
            <w:r>
              <w:t>Щодо виконання плану організації підготовки проектів та виконання інших завдань, необхідних для реалізації Указу Президента України "Про додаткові заходи щодо захисту прав дітей в умовах збройної агресії проти України"</w:t>
            </w:r>
          </w:p>
        </w:tc>
        <w:tc>
          <w:tcPr>
            <w:tcW w:w="1308" w:type="dxa"/>
            <w:gridSpan w:val="2"/>
          </w:tcPr>
          <w:p w:rsidR="004D502E" w:rsidRDefault="004D502E">
            <w:pPr>
              <w:pStyle w:val="rowsStyle"/>
            </w:pPr>
            <w:r>
              <w:t>№вих-1484/0/26</w:t>
            </w:r>
          </w:p>
        </w:tc>
        <w:tc>
          <w:tcPr>
            <w:tcW w:w="1385" w:type="dxa"/>
          </w:tcPr>
          <w:p w:rsidR="004D502E" w:rsidRDefault="004D502E">
            <w:pPr>
              <w:pStyle w:val="rowsStyle"/>
            </w:pPr>
            <w:r>
              <w:t>04.05.2026</w:t>
            </w:r>
          </w:p>
        </w:tc>
        <w:tc>
          <w:tcPr>
            <w:tcW w:w="1273" w:type="dxa"/>
          </w:tcPr>
          <w:p w:rsidR="004D502E" w:rsidRDefault="004D502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4D502E" w:rsidRDefault="004D502E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4D502E" w:rsidRPr="00F10BF9" w:rsidRDefault="004D502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D502E" w:rsidRPr="00F10BF9" w:rsidRDefault="004D502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D502E" w:rsidRPr="00F10BF9" w:rsidRDefault="004D502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D502E" w:rsidRPr="00F10BF9" w:rsidRDefault="004D502E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D502E" w:rsidRPr="00F10BF9" w:rsidRDefault="004D502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D502E" w:rsidRPr="00F10BF9" w:rsidRDefault="004D502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D502E" w:rsidRPr="00F10BF9" w:rsidRDefault="004D502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D502E" w:rsidRPr="00F10BF9" w:rsidRDefault="004D502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D502E" w:rsidRPr="00F10BF9" w:rsidRDefault="004D502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D502E" w:rsidRPr="00F10BF9" w:rsidRDefault="004D502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4D502E">
        <w:trPr>
          <w:trHeight w:val="1235"/>
        </w:trPr>
        <w:tc>
          <w:tcPr>
            <w:tcW w:w="709" w:type="dxa"/>
          </w:tcPr>
          <w:p w:rsidR="00E06F6E" w:rsidRPr="00E62B0A" w:rsidRDefault="00E06F6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Щодо оглядів закупівельної практики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№вх-7727/0/01-35/26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E06F6E" w:rsidRPr="00F10BF9" w:rsidRDefault="00E06F6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58"/>
        </w:trPr>
        <w:tc>
          <w:tcPr>
            <w:tcW w:w="709" w:type="dxa"/>
          </w:tcPr>
          <w:p w:rsidR="00E06F6E" w:rsidRPr="00E62B0A" w:rsidRDefault="00E06F6E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№ 4863-ІХ "Про внесення змін до Цивільного кодексу України щодо регулювання відносин у сфері факторингу"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№вх-7748/0/01-01/26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E06F6E" w:rsidRPr="00F10BF9" w:rsidRDefault="00E06F6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  <w:color w:val="FF0000"/>
              </w:rPr>
            </w:pPr>
            <w:r w:rsidRPr="004D502E">
              <w:rPr>
                <w:rFonts w:ascii="Times New Roman" w:hAnsi="Times New Roman"/>
              </w:rPr>
              <w:t>1161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 w:rsidRPr="004D502E">
              <w:t>Про співпрацю в межах Всеукраїнської інформаційної кампанії з платіжної безпеки #</w:t>
            </w:r>
            <w:proofErr w:type="spellStart"/>
            <w:r w:rsidRPr="004D502E">
              <w:t>ШахрайГудбай</w:t>
            </w:r>
            <w:proofErr w:type="spellEnd"/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№вх-7760/0/01-34/26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 w:rsidRPr="004D502E">
              <w:t>15.05.2026</w:t>
            </w:r>
          </w:p>
        </w:tc>
        <w:tc>
          <w:tcPr>
            <w:tcW w:w="1580" w:type="dxa"/>
          </w:tcPr>
          <w:p w:rsidR="00E06F6E" w:rsidRDefault="00E06F6E" w:rsidP="00436B13">
            <w:pPr>
              <w:pStyle w:val="rowsStyle"/>
            </w:pPr>
            <w:r w:rsidRPr="004D502E">
              <w:t>РОДА/РОВА</w:t>
            </w:r>
          </w:p>
        </w:tc>
        <w:tc>
          <w:tcPr>
            <w:tcW w:w="709" w:type="dxa"/>
          </w:tcPr>
          <w:p w:rsidR="00E06F6E" w:rsidRPr="00F10BF9" w:rsidRDefault="00E06F6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06F6E" w:rsidRDefault="00E06F6E" w:rsidP="00FD4C73">
            <w:pPr>
              <w:rPr>
                <w:rFonts w:ascii="Times New Roman" w:hAnsi="Times New Roman"/>
              </w:rPr>
            </w:pPr>
            <w:r w:rsidRPr="00E06F6E">
              <w:rPr>
                <w:rFonts w:ascii="Times New Roman" w:hAnsi="Times New Roman"/>
              </w:rPr>
              <w:t>1162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№вих-603/01-12/26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E06F6E" w:rsidRDefault="00E06F6E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AE5301" w:rsidRDefault="00E06F6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AE5301" w:rsidRDefault="00E06F6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AE5301" w:rsidRDefault="00E06F6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AE5301" w:rsidRDefault="00E06F6E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AE5301" w:rsidRDefault="00E06F6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AE5301" w:rsidRDefault="00E06F6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AE5301" w:rsidRDefault="00E06F6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AE5301" w:rsidRDefault="00E06F6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1163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тематичні  заходи просвітницького та виховного змісту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№вих-604/01-12/26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E06F6E" w:rsidRDefault="00E06F6E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1164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відповідь на звернення Вознюка Захара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№вих-605/01-12/26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11.05.2026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11.05.2026</w:t>
            </w:r>
          </w:p>
        </w:tc>
        <w:tc>
          <w:tcPr>
            <w:tcW w:w="1580" w:type="dxa"/>
          </w:tcPr>
          <w:p w:rsidR="00E06F6E" w:rsidRDefault="00E06F6E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1165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дозвіл на влаштування дитини в центр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№вих-606/01-39/26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12.05.2026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E06F6E" w:rsidRDefault="00E06F6E" w:rsidP="00436B1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0D39C4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1166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виконання плану заходів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№вих-607/01-12/26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12.05.2026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E06F6E" w:rsidRDefault="00E06F6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1167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 xml:space="preserve">Про відповідь на запит </w:t>
            </w:r>
            <w:r w:rsidRPr="00E06F6E">
              <w:t xml:space="preserve">громадянина </w:t>
            </w:r>
            <w:proofErr w:type="spellStart"/>
            <w:r w:rsidRPr="00E06F6E">
              <w:t>Вронського</w:t>
            </w:r>
            <w:proofErr w:type="spellEnd"/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№вих-608/01-12/26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12.05.2026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12.05.2026</w:t>
            </w:r>
          </w:p>
        </w:tc>
        <w:tc>
          <w:tcPr>
            <w:tcW w:w="1580" w:type="dxa"/>
          </w:tcPr>
          <w:p w:rsidR="00E06F6E" w:rsidRDefault="00E06F6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06F6E" w:rsidRDefault="00E06F6E" w:rsidP="00FD4C73">
            <w:pPr>
              <w:rPr>
                <w:rFonts w:ascii="Times New Roman" w:hAnsi="Times New Roman"/>
              </w:rPr>
            </w:pPr>
            <w:r w:rsidRPr="00E06F6E">
              <w:rPr>
                <w:rFonts w:ascii="Times New Roman" w:hAnsi="Times New Roman"/>
              </w:rPr>
              <w:t>1168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вакантні посади у ССД РОДА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№вих-609/01-11/26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13.05.2026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13.</w:t>
            </w:r>
            <w:bookmarkStart w:id="0" w:name="_GoBack"/>
            <w:bookmarkEnd w:id="0"/>
            <w:r>
              <w:t>05.2026</w:t>
            </w:r>
          </w:p>
        </w:tc>
        <w:tc>
          <w:tcPr>
            <w:tcW w:w="1580" w:type="dxa"/>
          </w:tcPr>
          <w:p w:rsidR="00E06F6E" w:rsidRDefault="00E06F6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1169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 xml:space="preserve">Про святкування Дня </w:t>
            </w:r>
            <w:proofErr w:type="spellStart"/>
            <w:r>
              <w:t>памяті</w:t>
            </w:r>
            <w:proofErr w:type="spellEnd"/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№вих-610/01-12/26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13.05.2026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13.05.2026</w:t>
            </w:r>
          </w:p>
        </w:tc>
        <w:tc>
          <w:tcPr>
            <w:tcW w:w="1580" w:type="dxa"/>
          </w:tcPr>
          <w:p w:rsidR="00E06F6E" w:rsidRDefault="00E06F6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1170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№вих-611/01-11/26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13.05.2026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13.05.2026</w:t>
            </w:r>
          </w:p>
        </w:tc>
        <w:tc>
          <w:tcPr>
            <w:tcW w:w="1580" w:type="dxa"/>
          </w:tcPr>
          <w:p w:rsidR="00E06F6E" w:rsidRDefault="00E06F6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1171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№вих-612/01-12/26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13.05.2026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13.05.2026</w:t>
            </w:r>
          </w:p>
        </w:tc>
        <w:tc>
          <w:tcPr>
            <w:tcW w:w="1580" w:type="dxa"/>
          </w:tcPr>
          <w:p w:rsidR="00E06F6E" w:rsidRDefault="00E06F6E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1172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 xml:space="preserve">Про видачу направлення на </w:t>
            </w:r>
            <w:r>
              <w:lastRenderedPageBreak/>
              <w:t>знайомство з дітьми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lastRenderedPageBreak/>
              <w:t>№вих-613/01-12/26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580" w:type="dxa"/>
          </w:tcPr>
          <w:p w:rsidR="00E06F6E" w:rsidRDefault="00E06F6E" w:rsidP="00E12EE9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1173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направлення на знайомство з дітьми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№вих-614/01-17/26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580" w:type="dxa"/>
          </w:tcPr>
          <w:p w:rsidR="00E06F6E" w:rsidRDefault="00E06F6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1174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інформацію до відома та врахуванні в роботі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№вих-615/01-12/26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14.05.2026</w:t>
            </w:r>
          </w:p>
        </w:tc>
        <w:tc>
          <w:tcPr>
            <w:tcW w:w="1580" w:type="dxa"/>
          </w:tcPr>
          <w:p w:rsidR="00E06F6E" w:rsidRDefault="00E06F6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1175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надання інформації щодо усунення порушень законодавства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№вих-616/01-10/26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1176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№вих-617/01-12/26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B031BD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1177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оновлення інформації у ЄІАС "Діти"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№вих-618/01-12/26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1178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№вих-619/01-12/26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1179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зміни до кошторису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№вих-620/01-12/26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 xml:space="preserve">Про штатну та фактичну чисельність працюючих у </w:t>
            </w:r>
            <w:r>
              <w:lastRenderedPageBreak/>
              <w:t>службі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lastRenderedPageBreak/>
              <w:t>№вих-621/01-12/26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1181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повідомлення щодо нещасного випадку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№вих-622/01-10/26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6F6E" w:rsidRPr="00C36C3E" w:rsidTr="008302F6">
        <w:trPr>
          <w:trHeight w:val="58"/>
        </w:trPr>
        <w:tc>
          <w:tcPr>
            <w:tcW w:w="709" w:type="dxa"/>
          </w:tcPr>
          <w:p w:rsidR="00E06F6E" w:rsidRPr="00E62B0A" w:rsidRDefault="00E06F6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1182</w:t>
            </w:r>
          </w:p>
        </w:tc>
        <w:tc>
          <w:tcPr>
            <w:tcW w:w="1967" w:type="dxa"/>
          </w:tcPr>
          <w:p w:rsidR="00E06F6E" w:rsidRDefault="00E06F6E">
            <w:pPr>
              <w:pStyle w:val="rowsStyle"/>
            </w:pPr>
            <w:r>
              <w:t>Про сприяння організації знайомства з дитиною за кордоном</w:t>
            </w:r>
          </w:p>
        </w:tc>
        <w:tc>
          <w:tcPr>
            <w:tcW w:w="1308" w:type="dxa"/>
            <w:gridSpan w:val="2"/>
          </w:tcPr>
          <w:p w:rsidR="00E06F6E" w:rsidRDefault="00E06F6E">
            <w:pPr>
              <w:pStyle w:val="rowsStyle"/>
            </w:pPr>
            <w:r>
              <w:t>№вих-623/01-12/26</w:t>
            </w:r>
          </w:p>
        </w:tc>
        <w:tc>
          <w:tcPr>
            <w:tcW w:w="1385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273" w:type="dxa"/>
          </w:tcPr>
          <w:p w:rsidR="00E06F6E" w:rsidRDefault="00E06F6E">
            <w:pPr>
              <w:pStyle w:val="rowsStyle"/>
            </w:pPr>
            <w:r>
              <w:t>15.05.2026</w:t>
            </w:r>
          </w:p>
        </w:tc>
        <w:tc>
          <w:tcPr>
            <w:tcW w:w="1580" w:type="dxa"/>
          </w:tcPr>
          <w:p w:rsidR="00E06F6E" w:rsidRDefault="00E06F6E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06F6E" w:rsidRPr="00F10BF9" w:rsidRDefault="00E06F6E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06F6E" w:rsidRPr="00F10BF9" w:rsidRDefault="00E06F6E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BAC" w:rsidRDefault="00D57BAC" w:rsidP="00D569C6">
      <w:pPr>
        <w:spacing w:after="0" w:line="240" w:lineRule="auto"/>
      </w:pPr>
      <w:r>
        <w:separator/>
      </w:r>
    </w:p>
  </w:endnote>
  <w:endnote w:type="continuationSeparator" w:id="0">
    <w:p w:rsidR="00D57BAC" w:rsidRDefault="00D57BAC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BAC" w:rsidRDefault="00D57BAC" w:rsidP="00D569C6">
      <w:pPr>
        <w:spacing w:after="0" w:line="240" w:lineRule="auto"/>
      </w:pPr>
      <w:r>
        <w:separator/>
      </w:r>
    </w:p>
  </w:footnote>
  <w:footnote w:type="continuationSeparator" w:id="0">
    <w:p w:rsidR="00D57BAC" w:rsidRDefault="00D57BAC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0EE"/>
    <w:rsid w:val="000B5320"/>
    <w:rsid w:val="000B6A52"/>
    <w:rsid w:val="000C3B20"/>
    <w:rsid w:val="000C6D6E"/>
    <w:rsid w:val="000D188F"/>
    <w:rsid w:val="000D36F0"/>
    <w:rsid w:val="000D39C4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064EE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377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926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0D1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43F3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63CF8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D502E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3A37"/>
    <w:rsid w:val="00506B77"/>
    <w:rsid w:val="00510422"/>
    <w:rsid w:val="005106BC"/>
    <w:rsid w:val="0051175B"/>
    <w:rsid w:val="00512A6A"/>
    <w:rsid w:val="005136A6"/>
    <w:rsid w:val="00515C22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1A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4CA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23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365E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96CB3"/>
    <w:rsid w:val="007A0982"/>
    <w:rsid w:val="007A67D0"/>
    <w:rsid w:val="007B34B2"/>
    <w:rsid w:val="007B5A86"/>
    <w:rsid w:val="007B5DFE"/>
    <w:rsid w:val="007B6005"/>
    <w:rsid w:val="007B6AB2"/>
    <w:rsid w:val="007B734B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BB5"/>
    <w:rsid w:val="007F4F52"/>
    <w:rsid w:val="007F61FB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4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2F0D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A74C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2F57"/>
    <w:rsid w:val="00B031BD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4D22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2D3D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45AEF"/>
    <w:rsid w:val="00D505B1"/>
    <w:rsid w:val="00D52815"/>
    <w:rsid w:val="00D5347E"/>
    <w:rsid w:val="00D5363B"/>
    <w:rsid w:val="00D5690D"/>
    <w:rsid w:val="00D569C6"/>
    <w:rsid w:val="00D57526"/>
    <w:rsid w:val="00D57BAC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72AC"/>
    <w:rsid w:val="00D97D40"/>
    <w:rsid w:val="00DA1682"/>
    <w:rsid w:val="00DA4116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5D11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06F6E"/>
    <w:rsid w:val="00E10A34"/>
    <w:rsid w:val="00E12EE9"/>
    <w:rsid w:val="00E137EA"/>
    <w:rsid w:val="00E15A71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2B0A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7524D-A382-4518-BE22-9DAF1D29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8387</Words>
  <Characters>4782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3</cp:revision>
  <dcterms:created xsi:type="dcterms:W3CDTF">2026-06-05T12:23:00Z</dcterms:created>
  <dcterms:modified xsi:type="dcterms:W3CDTF">2026-06-05T12:51:00Z</dcterms:modified>
</cp:coreProperties>
</file>