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A59DB" w14:textId="77777777" w:rsidR="002F4384" w:rsidRPr="006A7F90" w:rsidRDefault="002F4384" w:rsidP="002F4384">
      <w:pPr>
        <w:shd w:val="clear" w:color="auto" w:fill="FFFFFF"/>
        <w:ind w:left="5387"/>
        <w:jc w:val="both"/>
        <w:rPr>
          <w:sz w:val="28"/>
          <w:szCs w:val="28"/>
        </w:rPr>
      </w:pPr>
      <w:bookmarkStart w:id="0" w:name="_GoBack"/>
      <w:bookmarkEnd w:id="0"/>
      <w:r w:rsidRPr="006A7F90">
        <w:rPr>
          <w:sz w:val="28"/>
          <w:szCs w:val="28"/>
        </w:rPr>
        <w:t>ЗАТВЕРДЖЕНО</w:t>
      </w:r>
    </w:p>
    <w:p w14:paraId="7B95CC65" w14:textId="77777777" w:rsidR="002F4384" w:rsidRPr="006A7F90" w:rsidRDefault="002F4384" w:rsidP="002F4384">
      <w:pPr>
        <w:shd w:val="clear" w:color="auto" w:fill="FFFFFF"/>
        <w:ind w:left="5387"/>
        <w:jc w:val="both"/>
        <w:rPr>
          <w:sz w:val="28"/>
          <w:szCs w:val="28"/>
        </w:rPr>
      </w:pPr>
    </w:p>
    <w:p w14:paraId="3CCF347B" w14:textId="77777777" w:rsidR="002F4384" w:rsidRPr="006A7F90" w:rsidRDefault="002F4384" w:rsidP="002F4384">
      <w:pPr>
        <w:shd w:val="clear" w:color="auto" w:fill="FFFFFF"/>
        <w:ind w:left="5387"/>
        <w:jc w:val="both"/>
        <w:rPr>
          <w:sz w:val="28"/>
          <w:szCs w:val="28"/>
        </w:rPr>
      </w:pPr>
      <w:r w:rsidRPr="006A7F90">
        <w:rPr>
          <w:sz w:val="28"/>
          <w:szCs w:val="28"/>
        </w:rPr>
        <w:t>Розпорядження голови Рівненської обласної державної адміністрації – начальника Рівненської обласної військової адміністрації</w:t>
      </w:r>
    </w:p>
    <w:p w14:paraId="741D1AD6" w14:textId="46F74777" w:rsidR="002F4384" w:rsidRPr="00381F2D" w:rsidRDefault="00381F2D" w:rsidP="002F4384">
      <w:pPr>
        <w:shd w:val="clear" w:color="auto" w:fill="FFFFFF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19 лютого 2025 року</w:t>
      </w:r>
      <w:r w:rsidR="002F4384" w:rsidRPr="006A7F90"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92</w:t>
      </w:r>
    </w:p>
    <w:p w14:paraId="37ABD20A" w14:textId="77777777" w:rsidR="002F4384" w:rsidRPr="006A7F90" w:rsidRDefault="002F4384" w:rsidP="005F6E14">
      <w:pPr>
        <w:pStyle w:val="a3"/>
        <w:ind w:left="5387" w:firstLine="0"/>
      </w:pPr>
    </w:p>
    <w:p w14:paraId="55A59A1B" w14:textId="77777777" w:rsidR="002F4384" w:rsidRPr="006A7F90" w:rsidRDefault="002F4384" w:rsidP="005F6E14">
      <w:pPr>
        <w:pStyle w:val="a3"/>
        <w:ind w:left="5387" w:firstLine="0"/>
      </w:pPr>
    </w:p>
    <w:p w14:paraId="4D15DACB" w14:textId="44EFD80B" w:rsidR="000960D7" w:rsidRPr="006A7F90" w:rsidRDefault="006B16F2" w:rsidP="005F6E14">
      <w:pPr>
        <w:pStyle w:val="1"/>
        <w:ind w:left="0" w:firstLine="0"/>
        <w:jc w:val="center"/>
      </w:pPr>
      <w:r w:rsidRPr="006A7F90">
        <w:t>ПОЛОЖЕННЯ</w:t>
      </w:r>
    </w:p>
    <w:p w14:paraId="421DDA52" w14:textId="77777777" w:rsidR="006B2F2D" w:rsidRDefault="006B16F2" w:rsidP="005F6E14">
      <w:pPr>
        <w:tabs>
          <w:tab w:val="left" w:pos="8511"/>
        </w:tabs>
        <w:ind w:firstLine="66"/>
        <w:jc w:val="center"/>
        <w:rPr>
          <w:b/>
          <w:sz w:val="28"/>
          <w:szCs w:val="28"/>
        </w:rPr>
      </w:pPr>
      <w:r w:rsidRPr="006A7F90">
        <w:rPr>
          <w:b/>
          <w:sz w:val="28"/>
          <w:szCs w:val="28"/>
        </w:rPr>
        <w:t>про</w:t>
      </w:r>
      <w:r w:rsidRPr="006A7F90">
        <w:rPr>
          <w:b/>
          <w:spacing w:val="-4"/>
          <w:sz w:val="28"/>
          <w:szCs w:val="28"/>
        </w:rPr>
        <w:t xml:space="preserve"> </w:t>
      </w:r>
      <w:r w:rsidR="006B2F2D">
        <w:rPr>
          <w:b/>
          <w:spacing w:val="-4"/>
          <w:sz w:val="28"/>
          <w:szCs w:val="28"/>
        </w:rPr>
        <w:t xml:space="preserve">організацію роботи </w:t>
      </w:r>
      <w:r w:rsidRPr="006A7F90">
        <w:rPr>
          <w:b/>
          <w:sz w:val="28"/>
          <w:szCs w:val="28"/>
        </w:rPr>
        <w:t>консультаційни</w:t>
      </w:r>
      <w:r w:rsidR="006B2F2D">
        <w:rPr>
          <w:b/>
          <w:sz w:val="28"/>
          <w:szCs w:val="28"/>
        </w:rPr>
        <w:t>х</w:t>
      </w:r>
      <w:r w:rsidRPr="006A7F90">
        <w:rPr>
          <w:b/>
          <w:spacing w:val="-3"/>
          <w:sz w:val="28"/>
          <w:szCs w:val="28"/>
        </w:rPr>
        <w:t xml:space="preserve"> </w:t>
      </w:r>
      <w:r w:rsidRPr="006A7F90">
        <w:rPr>
          <w:b/>
          <w:sz w:val="28"/>
          <w:szCs w:val="28"/>
        </w:rPr>
        <w:t>пункт</w:t>
      </w:r>
      <w:r w:rsidR="006B2F2D">
        <w:rPr>
          <w:b/>
          <w:sz w:val="28"/>
          <w:szCs w:val="28"/>
        </w:rPr>
        <w:t>ів</w:t>
      </w:r>
    </w:p>
    <w:p w14:paraId="5A77878B" w14:textId="0E4D4333" w:rsidR="000960D7" w:rsidRPr="006A7F90" w:rsidRDefault="006B16F2" w:rsidP="005F6E14">
      <w:pPr>
        <w:tabs>
          <w:tab w:val="left" w:pos="8511"/>
        </w:tabs>
        <w:ind w:firstLine="66"/>
        <w:jc w:val="center"/>
        <w:rPr>
          <w:b/>
          <w:sz w:val="28"/>
          <w:szCs w:val="28"/>
        </w:rPr>
      </w:pPr>
      <w:r w:rsidRPr="006A7F90">
        <w:rPr>
          <w:b/>
          <w:sz w:val="28"/>
          <w:szCs w:val="28"/>
        </w:rPr>
        <w:t>з питань</w:t>
      </w:r>
      <w:r w:rsidRPr="006A7F90">
        <w:rPr>
          <w:b/>
          <w:spacing w:val="-1"/>
          <w:sz w:val="28"/>
          <w:szCs w:val="28"/>
        </w:rPr>
        <w:t xml:space="preserve"> </w:t>
      </w:r>
      <w:r w:rsidRPr="006A7F90">
        <w:rPr>
          <w:b/>
          <w:sz w:val="28"/>
          <w:szCs w:val="28"/>
        </w:rPr>
        <w:t>цивільного захисту</w:t>
      </w:r>
    </w:p>
    <w:p w14:paraId="3697CB9E" w14:textId="77777777" w:rsidR="000960D7" w:rsidRPr="006A7F90" w:rsidRDefault="000960D7" w:rsidP="005F6E14">
      <w:pPr>
        <w:pStyle w:val="a3"/>
        <w:ind w:left="0" w:firstLine="0"/>
        <w:jc w:val="left"/>
        <w:rPr>
          <w:b/>
        </w:rPr>
      </w:pPr>
    </w:p>
    <w:p w14:paraId="786B4A5B" w14:textId="4EDB7377" w:rsidR="000960D7" w:rsidRPr="006A7F90" w:rsidRDefault="008B7F6F" w:rsidP="008B7F6F">
      <w:pPr>
        <w:pStyle w:val="1"/>
        <w:tabs>
          <w:tab w:val="left" w:pos="451"/>
        </w:tabs>
        <w:ind w:left="171" w:firstLine="0"/>
        <w:jc w:val="center"/>
      </w:pPr>
      <w:r>
        <w:t xml:space="preserve">І. </w:t>
      </w:r>
      <w:r w:rsidR="006B16F2" w:rsidRPr="006A7F90">
        <w:t>Загальні</w:t>
      </w:r>
      <w:r w:rsidR="006B16F2" w:rsidRPr="006A7F90">
        <w:rPr>
          <w:spacing w:val="-4"/>
        </w:rPr>
        <w:t xml:space="preserve"> </w:t>
      </w:r>
      <w:r w:rsidR="006B16F2" w:rsidRPr="006A7F90">
        <w:t>положення</w:t>
      </w:r>
    </w:p>
    <w:p w14:paraId="47107CB8" w14:textId="77777777" w:rsidR="00AF1FDE" w:rsidRPr="006A7F90" w:rsidRDefault="00AF1FDE" w:rsidP="005F6E14">
      <w:pPr>
        <w:pStyle w:val="1"/>
        <w:tabs>
          <w:tab w:val="left" w:pos="451"/>
        </w:tabs>
        <w:ind w:left="451" w:firstLine="0"/>
      </w:pPr>
    </w:p>
    <w:p w14:paraId="5E8D7BD4" w14:textId="16A03B0A" w:rsidR="000960D7" w:rsidRPr="00214FE4" w:rsidRDefault="006B16F2" w:rsidP="003A3BA0">
      <w:pPr>
        <w:pStyle w:val="a4"/>
        <w:numPr>
          <w:ilvl w:val="1"/>
          <w:numId w:val="2"/>
        </w:numPr>
        <w:tabs>
          <w:tab w:val="left" w:pos="993"/>
          <w:tab w:val="left" w:pos="1440"/>
          <w:tab w:val="left" w:pos="6415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Це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Положення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визначає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мету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утворення,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завдання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сферою</w:t>
      </w:r>
      <w:r w:rsidRPr="00295AD3">
        <w:rPr>
          <w:sz w:val="28"/>
          <w:szCs w:val="28"/>
        </w:rPr>
        <w:t xml:space="preserve"> </w:t>
      </w:r>
      <w:r w:rsidR="00295AD3">
        <w:rPr>
          <w:sz w:val="28"/>
          <w:szCs w:val="28"/>
        </w:rPr>
        <w:t>д</w:t>
      </w:r>
      <w:r w:rsidRPr="006A7F90">
        <w:rPr>
          <w:sz w:val="28"/>
          <w:szCs w:val="28"/>
        </w:rPr>
        <w:t>іяльності,</w:t>
      </w:r>
      <w:r w:rsidRPr="00295AD3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форми</w:t>
      </w:r>
      <w:r w:rsidRPr="00295AD3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роботи</w:t>
      </w:r>
      <w:r w:rsidRPr="00295AD3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та</w:t>
      </w:r>
      <w:r w:rsidRPr="00295AD3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матеріально-технічне</w:t>
      </w:r>
      <w:r w:rsidRPr="00295AD3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забезпечення</w:t>
      </w:r>
      <w:r w:rsidR="004E7A58" w:rsidRPr="00295AD3">
        <w:rPr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</w:t>
      </w:r>
      <w:r w:rsidR="003A3BA0">
        <w:rPr>
          <w:sz w:val="28"/>
          <w:szCs w:val="28"/>
        </w:rPr>
        <w:t>их</w:t>
      </w:r>
      <w:r w:rsidRPr="006A7F90">
        <w:rPr>
          <w:spacing w:val="19"/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</w:t>
      </w:r>
      <w:r w:rsidR="003A3BA0">
        <w:rPr>
          <w:sz w:val="28"/>
          <w:szCs w:val="28"/>
        </w:rPr>
        <w:t>ів</w:t>
      </w:r>
      <w:r w:rsidRPr="006A7F90">
        <w:rPr>
          <w:spacing w:val="19"/>
          <w:sz w:val="28"/>
          <w:szCs w:val="28"/>
        </w:rPr>
        <w:t xml:space="preserve"> </w:t>
      </w:r>
      <w:r w:rsidRPr="006A7F90">
        <w:rPr>
          <w:sz w:val="28"/>
          <w:szCs w:val="28"/>
        </w:rPr>
        <w:t>з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питань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цивільного</w:t>
      </w:r>
      <w:r w:rsidRPr="006A7F90">
        <w:rPr>
          <w:spacing w:val="1"/>
          <w:sz w:val="28"/>
          <w:szCs w:val="28"/>
        </w:rPr>
        <w:t xml:space="preserve"> </w:t>
      </w:r>
      <w:r w:rsidRPr="00214FE4">
        <w:rPr>
          <w:sz w:val="28"/>
          <w:szCs w:val="28"/>
        </w:rPr>
        <w:t>захисту</w:t>
      </w:r>
      <w:r w:rsidRPr="00214FE4">
        <w:rPr>
          <w:spacing w:val="-1"/>
          <w:sz w:val="28"/>
          <w:szCs w:val="28"/>
        </w:rPr>
        <w:t xml:space="preserve"> </w:t>
      </w:r>
      <w:r w:rsidRPr="00214FE4">
        <w:rPr>
          <w:sz w:val="28"/>
          <w:szCs w:val="28"/>
        </w:rPr>
        <w:t>(далі</w:t>
      </w:r>
      <w:r w:rsidRPr="00214FE4">
        <w:rPr>
          <w:spacing w:val="-1"/>
          <w:sz w:val="28"/>
          <w:szCs w:val="28"/>
        </w:rPr>
        <w:t xml:space="preserve"> </w:t>
      </w:r>
      <w:r w:rsidR="003A3BA0" w:rsidRPr="00214FE4">
        <w:rPr>
          <w:sz w:val="28"/>
          <w:szCs w:val="28"/>
        </w:rPr>
        <w:t>–</w:t>
      </w:r>
      <w:r w:rsidRPr="00214FE4">
        <w:rPr>
          <w:sz w:val="28"/>
          <w:szCs w:val="28"/>
        </w:rPr>
        <w:t xml:space="preserve"> </w:t>
      </w:r>
      <w:r w:rsidR="004E7A58" w:rsidRPr="00214FE4">
        <w:rPr>
          <w:sz w:val="28"/>
          <w:szCs w:val="28"/>
        </w:rPr>
        <w:t>к</w:t>
      </w:r>
      <w:r w:rsidRPr="00214FE4">
        <w:rPr>
          <w:sz w:val="28"/>
          <w:szCs w:val="28"/>
        </w:rPr>
        <w:t>онсультаційн</w:t>
      </w:r>
      <w:r w:rsidR="003A3BA0" w:rsidRPr="00214FE4">
        <w:rPr>
          <w:sz w:val="28"/>
          <w:szCs w:val="28"/>
        </w:rPr>
        <w:t>і</w:t>
      </w:r>
      <w:r w:rsidRPr="00214FE4">
        <w:rPr>
          <w:spacing w:val="-1"/>
          <w:sz w:val="28"/>
          <w:szCs w:val="28"/>
        </w:rPr>
        <w:t xml:space="preserve"> </w:t>
      </w:r>
      <w:r w:rsidRPr="00214FE4">
        <w:rPr>
          <w:sz w:val="28"/>
          <w:szCs w:val="28"/>
        </w:rPr>
        <w:t>пункт</w:t>
      </w:r>
      <w:r w:rsidR="003A3BA0" w:rsidRPr="00214FE4">
        <w:rPr>
          <w:sz w:val="28"/>
          <w:szCs w:val="28"/>
        </w:rPr>
        <w:t>и</w:t>
      </w:r>
      <w:r w:rsidRPr="00214FE4">
        <w:rPr>
          <w:sz w:val="28"/>
          <w:szCs w:val="28"/>
        </w:rPr>
        <w:t>).</w:t>
      </w:r>
    </w:p>
    <w:p w14:paraId="74D45DD0" w14:textId="77777777" w:rsidR="000960D7" w:rsidRPr="006A7F90" w:rsidRDefault="006B16F2" w:rsidP="008B7F6F">
      <w:pPr>
        <w:pStyle w:val="a4"/>
        <w:numPr>
          <w:ilvl w:val="1"/>
          <w:numId w:val="2"/>
        </w:numPr>
        <w:tabs>
          <w:tab w:val="left" w:pos="993"/>
          <w:tab w:val="left" w:pos="1385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Консультаційний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утворюється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метою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забезпечення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права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громадян на отримання від органів місцевого самоврядування інформації про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надзвичайні ситуації, у зоні яких або у зоні можливого ураження від яких може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опинитися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місце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їх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проживання,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а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також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способи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захисту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від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впливу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небезпечних</w:t>
      </w:r>
      <w:r w:rsidRPr="006A7F90">
        <w:rPr>
          <w:spacing w:val="-3"/>
          <w:sz w:val="28"/>
          <w:szCs w:val="28"/>
        </w:rPr>
        <w:t xml:space="preserve"> </w:t>
      </w:r>
      <w:r w:rsidRPr="006A7F90">
        <w:rPr>
          <w:sz w:val="28"/>
          <w:szCs w:val="28"/>
        </w:rPr>
        <w:t>факторів,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викликаних</w:t>
      </w:r>
      <w:r w:rsidRPr="006A7F90">
        <w:rPr>
          <w:spacing w:val="-3"/>
          <w:sz w:val="28"/>
          <w:szCs w:val="28"/>
        </w:rPr>
        <w:t xml:space="preserve"> </w:t>
      </w:r>
      <w:r w:rsidRPr="006A7F90">
        <w:rPr>
          <w:sz w:val="28"/>
          <w:szCs w:val="28"/>
        </w:rPr>
        <w:t>такими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надзвичайними</w:t>
      </w:r>
      <w:r w:rsidRPr="006A7F90">
        <w:rPr>
          <w:spacing w:val="-3"/>
          <w:sz w:val="28"/>
          <w:szCs w:val="28"/>
        </w:rPr>
        <w:t xml:space="preserve"> </w:t>
      </w:r>
      <w:r w:rsidRPr="006A7F90">
        <w:rPr>
          <w:sz w:val="28"/>
          <w:szCs w:val="28"/>
        </w:rPr>
        <w:t>ситуаціями.</w:t>
      </w:r>
    </w:p>
    <w:p w14:paraId="121FE0B0" w14:textId="77777777" w:rsidR="000960D7" w:rsidRPr="006A7F90" w:rsidRDefault="006B16F2" w:rsidP="008B7F6F">
      <w:pPr>
        <w:pStyle w:val="a4"/>
        <w:numPr>
          <w:ilvl w:val="1"/>
          <w:numId w:val="2"/>
        </w:numPr>
        <w:tabs>
          <w:tab w:val="left" w:pos="993"/>
          <w:tab w:val="left" w:pos="1500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Через</w:t>
      </w:r>
      <w:r w:rsidRPr="006A7F90">
        <w:rPr>
          <w:spacing w:val="1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онсультаційний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забезпечується</w:t>
      </w:r>
      <w:r w:rsidRPr="006A7F90">
        <w:rPr>
          <w:spacing w:val="1"/>
          <w:sz w:val="28"/>
          <w:szCs w:val="28"/>
        </w:rPr>
        <w:t xml:space="preserve"> </w:t>
      </w:r>
      <w:r w:rsidR="000C2EE9" w:rsidRPr="006A7F90">
        <w:rPr>
          <w:sz w:val="28"/>
          <w:szCs w:val="28"/>
        </w:rPr>
        <w:t>інформування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населення з питань цивільного захисту від надзвичайних ситуацій та інших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небезпечних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подій,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що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прогнозуються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або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виникли,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способи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та</w:t>
      </w:r>
      <w:r w:rsidRPr="006B2F2D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методи</w:t>
      </w:r>
      <w:r w:rsidRPr="006B2F2D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захисту від них, надання допомоги постраждалим, пожежної та техногенної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безпеки.</w:t>
      </w:r>
    </w:p>
    <w:p w14:paraId="6BFB779B" w14:textId="77777777" w:rsidR="000960D7" w:rsidRPr="006A7F90" w:rsidRDefault="006B16F2" w:rsidP="008B7F6F">
      <w:pPr>
        <w:pStyle w:val="a4"/>
        <w:numPr>
          <w:ilvl w:val="1"/>
          <w:numId w:val="2"/>
        </w:numPr>
        <w:tabs>
          <w:tab w:val="left" w:pos="993"/>
          <w:tab w:val="left" w:pos="1357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 xml:space="preserve">Діяльність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онсультаційного пункту організовується відповідно до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Кодексу цивільного захисту України, Порядку здійснення навчання населення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діям у надзвичайних ситуаціях, затвердженого постановою Кабінету Міністрів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України від 26</w:t>
      </w:r>
      <w:r w:rsidR="00AF1FDE" w:rsidRPr="006A7F90">
        <w:rPr>
          <w:sz w:val="28"/>
          <w:szCs w:val="28"/>
        </w:rPr>
        <w:t xml:space="preserve"> червня </w:t>
      </w:r>
      <w:r w:rsidRPr="006A7F90">
        <w:rPr>
          <w:sz w:val="28"/>
          <w:szCs w:val="28"/>
        </w:rPr>
        <w:t xml:space="preserve">2013 </w:t>
      </w:r>
      <w:r w:rsidR="00AF1FDE" w:rsidRPr="006A7F90">
        <w:rPr>
          <w:sz w:val="28"/>
          <w:szCs w:val="28"/>
        </w:rPr>
        <w:t xml:space="preserve">року </w:t>
      </w:r>
      <w:r w:rsidRPr="006A7F90">
        <w:rPr>
          <w:sz w:val="28"/>
          <w:szCs w:val="28"/>
        </w:rPr>
        <w:t>№ 444, інших нормативно-правових та організаційно-методичних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документів,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що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регламентують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навчання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населення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діям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надзвичайних</w:t>
      </w:r>
      <w:r w:rsidRPr="006A7F90">
        <w:rPr>
          <w:spacing w:val="-2"/>
          <w:sz w:val="28"/>
          <w:szCs w:val="28"/>
        </w:rPr>
        <w:t xml:space="preserve"> </w:t>
      </w:r>
      <w:r w:rsidRPr="006A7F90">
        <w:rPr>
          <w:sz w:val="28"/>
          <w:szCs w:val="28"/>
        </w:rPr>
        <w:t>ситуаціях.</w:t>
      </w:r>
    </w:p>
    <w:p w14:paraId="292873F0" w14:textId="09F3CA36" w:rsidR="00883258" w:rsidRPr="006A7F90" w:rsidRDefault="00883258" w:rsidP="008B7F6F">
      <w:pPr>
        <w:pStyle w:val="a4"/>
        <w:numPr>
          <w:ilvl w:val="1"/>
          <w:numId w:val="2"/>
        </w:numPr>
        <w:tabs>
          <w:tab w:val="left" w:pos="993"/>
          <w:tab w:val="left" w:pos="1357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Консультаційні пункти створюються виконавчими органами міських</w:t>
      </w:r>
      <w:r w:rsidR="00C01DC3">
        <w:rPr>
          <w:sz w:val="28"/>
          <w:szCs w:val="28"/>
        </w:rPr>
        <w:t>,</w:t>
      </w:r>
      <w:r w:rsidRPr="006A7F90">
        <w:rPr>
          <w:sz w:val="28"/>
          <w:szCs w:val="28"/>
        </w:rPr>
        <w:t xml:space="preserve"> селищних та сільських рад в адміністративному центрі територіальної громади та в межах утворених старостинських округів, виходячи з розрахунку мінімальних потреб територіальних громад у створенні консультаційних пунктів, наведеному в додатку до </w:t>
      </w:r>
      <w:r w:rsidR="006B2F2D">
        <w:rPr>
          <w:sz w:val="28"/>
          <w:szCs w:val="28"/>
        </w:rPr>
        <w:t xml:space="preserve">цього </w:t>
      </w:r>
      <w:r w:rsidRPr="006A7F90">
        <w:rPr>
          <w:sz w:val="28"/>
          <w:szCs w:val="28"/>
        </w:rPr>
        <w:t>Положення.</w:t>
      </w:r>
    </w:p>
    <w:p w14:paraId="0FF49721" w14:textId="49DD2545" w:rsidR="003F5A28" w:rsidRPr="006A7F90" w:rsidRDefault="003F5A28" w:rsidP="008B7F6F">
      <w:pPr>
        <w:pStyle w:val="a4"/>
        <w:numPr>
          <w:ilvl w:val="1"/>
          <w:numId w:val="2"/>
        </w:numPr>
        <w:tabs>
          <w:tab w:val="left" w:pos="993"/>
          <w:tab w:val="left" w:pos="1357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 xml:space="preserve">На підставі розпоряджень </w:t>
      </w:r>
      <w:r w:rsidR="006B2F2D">
        <w:rPr>
          <w:sz w:val="28"/>
          <w:szCs w:val="28"/>
        </w:rPr>
        <w:t xml:space="preserve">виконавчих органів </w:t>
      </w:r>
      <w:r w:rsidRPr="006A7F90">
        <w:rPr>
          <w:sz w:val="28"/>
          <w:szCs w:val="28"/>
        </w:rPr>
        <w:t xml:space="preserve">міських, селищних та сільських </w:t>
      </w:r>
      <w:r w:rsidR="006B2F2D">
        <w:rPr>
          <w:sz w:val="28"/>
          <w:szCs w:val="28"/>
        </w:rPr>
        <w:t>рад</w:t>
      </w:r>
      <w:r w:rsidRPr="006A7F90">
        <w:rPr>
          <w:sz w:val="28"/>
          <w:szCs w:val="28"/>
        </w:rPr>
        <w:t xml:space="preserve"> консультаційні пункти при центрах безпеки, територіальних центрах надання адміністративних послуг, народних дом</w:t>
      </w:r>
      <w:r w:rsidR="00C01DC3">
        <w:rPr>
          <w:sz w:val="28"/>
          <w:szCs w:val="28"/>
        </w:rPr>
        <w:t>ах</w:t>
      </w:r>
      <w:r w:rsidRPr="006A7F90">
        <w:rPr>
          <w:sz w:val="28"/>
          <w:szCs w:val="28"/>
        </w:rPr>
        <w:t>, будинках просвіти (культури), клуб</w:t>
      </w:r>
      <w:r w:rsidR="00B37321">
        <w:rPr>
          <w:sz w:val="28"/>
          <w:szCs w:val="28"/>
        </w:rPr>
        <w:t>ах</w:t>
      </w:r>
      <w:r w:rsidRPr="006A7F90">
        <w:rPr>
          <w:sz w:val="28"/>
          <w:szCs w:val="28"/>
        </w:rPr>
        <w:t>, дільниц</w:t>
      </w:r>
      <w:r w:rsidR="00B37321">
        <w:rPr>
          <w:sz w:val="28"/>
          <w:szCs w:val="28"/>
        </w:rPr>
        <w:t>ях</w:t>
      </w:r>
      <w:r w:rsidRPr="006A7F90">
        <w:rPr>
          <w:sz w:val="28"/>
          <w:szCs w:val="28"/>
        </w:rPr>
        <w:t xml:space="preserve"> житлово-експлуатаційних підприємств, житлово-</w:t>
      </w:r>
      <w:r w:rsidRPr="006A7F90">
        <w:rPr>
          <w:sz w:val="28"/>
          <w:szCs w:val="28"/>
        </w:rPr>
        <w:lastRenderedPageBreak/>
        <w:t>управляючих компаній), адміністративних будівлях міських</w:t>
      </w:r>
      <w:r w:rsidR="008F6044" w:rsidRPr="006A7F90">
        <w:rPr>
          <w:sz w:val="28"/>
          <w:szCs w:val="28"/>
        </w:rPr>
        <w:t>,</w:t>
      </w:r>
      <w:r w:rsidRPr="006A7F90">
        <w:rPr>
          <w:sz w:val="28"/>
          <w:szCs w:val="28"/>
        </w:rPr>
        <w:t xml:space="preserve"> селищних</w:t>
      </w:r>
      <w:r w:rsidR="008F6044" w:rsidRPr="006A7F90">
        <w:rPr>
          <w:sz w:val="28"/>
          <w:szCs w:val="28"/>
        </w:rPr>
        <w:t xml:space="preserve"> та</w:t>
      </w:r>
      <w:r w:rsidRPr="006A7F90">
        <w:rPr>
          <w:sz w:val="28"/>
          <w:szCs w:val="28"/>
        </w:rPr>
        <w:t xml:space="preserve"> сільських рад створюються наказами їх керівників</w:t>
      </w:r>
      <w:r w:rsidR="008F6044" w:rsidRPr="006A7F90">
        <w:rPr>
          <w:sz w:val="28"/>
          <w:szCs w:val="28"/>
        </w:rPr>
        <w:t>.</w:t>
      </w:r>
    </w:p>
    <w:p w14:paraId="355697C5" w14:textId="43EBB40A" w:rsidR="00817113" w:rsidRPr="006A7F90" w:rsidRDefault="00817113" w:rsidP="008B7F6F">
      <w:pPr>
        <w:pStyle w:val="a4"/>
        <w:numPr>
          <w:ilvl w:val="1"/>
          <w:numId w:val="2"/>
        </w:numPr>
        <w:tabs>
          <w:tab w:val="left" w:pos="993"/>
          <w:tab w:val="left" w:pos="1312"/>
          <w:tab w:val="left" w:pos="2825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У наказі зазначається п</w:t>
      </w:r>
      <w:r w:rsidR="006B16F2" w:rsidRPr="006A7F90">
        <w:rPr>
          <w:sz w:val="28"/>
          <w:szCs w:val="28"/>
        </w:rPr>
        <w:t xml:space="preserve">ерелік приміщень, які виділені для розташування </w:t>
      </w:r>
      <w:r w:rsidR="004E7A58" w:rsidRPr="006A7F90">
        <w:rPr>
          <w:sz w:val="28"/>
          <w:szCs w:val="28"/>
        </w:rPr>
        <w:t>к</w:t>
      </w:r>
      <w:r w:rsidR="006B16F2" w:rsidRPr="006A7F90">
        <w:rPr>
          <w:sz w:val="28"/>
          <w:szCs w:val="28"/>
        </w:rPr>
        <w:t>онсультаційного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пункту</w:t>
      </w:r>
      <w:r w:rsidRPr="006A7F90">
        <w:rPr>
          <w:sz w:val="28"/>
          <w:szCs w:val="28"/>
        </w:rPr>
        <w:t xml:space="preserve">, </w:t>
      </w:r>
      <w:r w:rsidR="006B16F2" w:rsidRPr="006A7F90">
        <w:rPr>
          <w:sz w:val="28"/>
          <w:szCs w:val="28"/>
        </w:rPr>
        <w:t>особа</w:t>
      </w:r>
      <w:r w:rsidR="006B2F2D">
        <w:rPr>
          <w:sz w:val="28"/>
          <w:szCs w:val="28"/>
        </w:rPr>
        <w:t>,</w:t>
      </w:r>
      <w:r w:rsidR="006B16F2" w:rsidRPr="006A7F90">
        <w:rPr>
          <w:sz w:val="28"/>
          <w:szCs w:val="28"/>
        </w:rPr>
        <w:t xml:space="preserve"> відповідальна за організацію його роботи</w:t>
      </w:r>
      <w:r w:rsidRPr="006A7F90">
        <w:rPr>
          <w:sz w:val="28"/>
          <w:szCs w:val="28"/>
        </w:rPr>
        <w:t xml:space="preserve">, </w:t>
      </w:r>
      <w:r w:rsidR="006B16F2" w:rsidRPr="006A7F90">
        <w:rPr>
          <w:sz w:val="28"/>
          <w:szCs w:val="28"/>
        </w:rPr>
        <w:t>порядок забезпечення</w:t>
      </w:r>
      <w:r w:rsidR="006B16F2" w:rsidRPr="006A7F90">
        <w:rPr>
          <w:spacing w:val="1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="006B16F2" w:rsidRPr="006A7F90">
        <w:rPr>
          <w:sz w:val="28"/>
          <w:szCs w:val="28"/>
        </w:rPr>
        <w:t>онсультаційного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пункту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необхідним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майном,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літературою,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навчальними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посібниками</w:t>
      </w:r>
      <w:r w:rsidR="006B16F2" w:rsidRPr="006A7F90">
        <w:rPr>
          <w:spacing w:val="1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</w:t>
      </w:r>
      <w:r w:rsidR="006B16F2" w:rsidRPr="006A7F90">
        <w:rPr>
          <w:spacing w:val="12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технічними</w:t>
      </w:r>
      <w:r w:rsidR="006B16F2" w:rsidRPr="006A7F90">
        <w:rPr>
          <w:spacing w:val="12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засобами</w:t>
      </w:r>
      <w:r w:rsidRPr="006A7F90">
        <w:rPr>
          <w:sz w:val="28"/>
          <w:szCs w:val="28"/>
        </w:rPr>
        <w:t>, порядок роботи пункту та організації проведення консультацій.</w:t>
      </w:r>
    </w:p>
    <w:p w14:paraId="56091EAE" w14:textId="13C359C6" w:rsidR="000960D7" w:rsidRPr="006A7F90" w:rsidRDefault="006B2F2D" w:rsidP="008B7F6F">
      <w:pPr>
        <w:pStyle w:val="a4"/>
        <w:numPr>
          <w:ilvl w:val="1"/>
          <w:numId w:val="2"/>
        </w:numPr>
        <w:tabs>
          <w:tab w:val="left" w:pos="993"/>
          <w:tab w:val="left" w:pos="1312"/>
          <w:tab w:val="left" w:pos="2825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М</w:t>
      </w:r>
      <w:r w:rsidR="00817113" w:rsidRPr="006A7F90">
        <w:rPr>
          <w:sz w:val="28"/>
          <w:szCs w:val="28"/>
        </w:rPr>
        <w:t>етодична допомога щодо організації роботи консультаційн</w:t>
      </w:r>
      <w:r>
        <w:rPr>
          <w:sz w:val="28"/>
          <w:szCs w:val="28"/>
        </w:rPr>
        <w:t>ого</w:t>
      </w:r>
      <w:r w:rsidR="00817113" w:rsidRPr="006A7F9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у</w:t>
      </w:r>
      <w:r w:rsidR="00817113" w:rsidRPr="006A7F90">
        <w:rPr>
          <w:sz w:val="28"/>
          <w:szCs w:val="28"/>
        </w:rPr>
        <w:t xml:space="preserve"> здійснюється працівниками навчально-методичного центру цивільного захисту та безпеки життєдіяльності Рівненської області</w:t>
      </w:r>
      <w:r w:rsidR="006B16F2" w:rsidRPr="006A7F90">
        <w:rPr>
          <w:sz w:val="28"/>
          <w:szCs w:val="28"/>
        </w:rPr>
        <w:t>.</w:t>
      </w:r>
    </w:p>
    <w:p w14:paraId="36EAE94E" w14:textId="77777777" w:rsidR="000C2EE9" w:rsidRPr="006A7F90" w:rsidRDefault="000C2EE9" w:rsidP="005F6E14">
      <w:pPr>
        <w:pStyle w:val="a4"/>
        <w:tabs>
          <w:tab w:val="left" w:pos="1134"/>
          <w:tab w:val="left" w:pos="1436"/>
        </w:tabs>
        <w:ind w:left="567" w:right="0" w:firstLine="0"/>
        <w:jc w:val="right"/>
        <w:rPr>
          <w:sz w:val="28"/>
          <w:szCs w:val="28"/>
        </w:rPr>
      </w:pPr>
    </w:p>
    <w:p w14:paraId="6D0524FB" w14:textId="27387190" w:rsidR="000960D7" w:rsidRPr="006A7F90" w:rsidRDefault="008B7F6F" w:rsidP="008B7F6F">
      <w:pPr>
        <w:pStyle w:val="1"/>
        <w:tabs>
          <w:tab w:val="left" w:pos="1089"/>
        </w:tabs>
        <w:ind w:left="0" w:firstLine="0"/>
        <w:jc w:val="center"/>
      </w:pPr>
      <w:r>
        <w:t xml:space="preserve">ІІ. </w:t>
      </w:r>
      <w:r w:rsidR="006B16F2" w:rsidRPr="006A7F90">
        <w:t>Основні</w:t>
      </w:r>
      <w:r w:rsidR="006B16F2" w:rsidRPr="006A7F90">
        <w:rPr>
          <w:spacing w:val="-4"/>
        </w:rPr>
        <w:t xml:space="preserve"> </w:t>
      </w:r>
      <w:r w:rsidR="006B16F2" w:rsidRPr="006A7F90">
        <w:t>завдання</w:t>
      </w:r>
      <w:r w:rsidR="006B16F2" w:rsidRPr="006A7F90">
        <w:rPr>
          <w:spacing w:val="-3"/>
        </w:rPr>
        <w:t xml:space="preserve"> </w:t>
      </w:r>
      <w:r w:rsidR="006B16F2" w:rsidRPr="006A7F90">
        <w:t>та</w:t>
      </w:r>
      <w:r w:rsidR="006B16F2" w:rsidRPr="006A7F90">
        <w:rPr>
          <w:spacing w:val="-3"/>
        </w:rPr>
        <w:t xml:space="preserve"> </w:t>
      </w:r>
      <w:r w:rsidR="006B16F2" w:rsidRPr="006A7F90">
        <w:t>форми</w:t>
      </w:r>
      <w:r w:rsidR="006B16F2" w:rsidRPr="006A7F90">
        <w:rPr>
          <w:spacing w:val="-3"/>
        </w:rPr>
        <w:t xml:space="preserve"> </w:t>
      </w:r>
      <w:r w:rsidR="006B16F2" w:rsidRPr="006A7F90">
        <w:t>роботи</w:t>
      </w:r>
      <w:r w:rsidR="006B16F2" w:rsidRPr="006A7F90">
        <w:rPr>
          <w:spacing w:val="-4"/>
        </w:rPr>
        <w:t xml:space="preserve"> </w:t>
      </w:r>
      <w:r w:rsidR="004E7A58" w:rsidRPr="006A7F90">
        <w:t>к</w:t>
      </w:r>
      <w:r w:rsidR="006B16F2" w:rsidRPr="006A7F90">
        <w:t>онсультаційного</w:t>
      </w:r>
      <w:r w:rsidR="006B16F2" w:rsidRPr="006A7F90">
        <w:rPr>
          <w:spacing w:val="-3"/>
        </w:rPr>
        <w:t xml:space="preserve"> </w:t>
      </w:r>
      <w:r w:rsidR="006B16F2" w:rsidRPr="006A7F90">
        <w:t>пункту</w:t>
      </w:r>
    </w:p>
    <w:p w14:paraId="7968B49B" w14:textId="77777777" w:rsidR="00AF1FDE" w:rsidRPr="006A7F90" w:rsidRDefault="00AF1FDE" w:rsidP="005F6E14">
      <w:pPr>
        <w:pStyle w:val="1"/>
        <w:tabs>
          <w:tab w:val="left" w:pos="1089"/>
        </w:tabs>
        <w:ind w:firstLine="0"/>
        <w:jc w:val="right"/>
      </w:pPr>
    </w:p>
    <w:p w14:paraId="40E58F3A" w14:textId="507A7D58" w:rsidR="000960D7" w:rsidRPr="008B7F6F" w:rsidRDefault="006B16F2" w:rsidP="00C95B7B">
      <w:pPr>
        <w:pStyle w:val="a4"/>
        <w:numPr>
          <w:ilvl w:val="1"/>
          <w:numId w:val="4"/>
        </w:numPr>
        <w:tabs>
          <w:tab w:val="left" w:pos="993"/>
          <w:tab w:val="left" w:pos="1440"/>
          <w:tab w:val="left" w:pos="6415"/>
        </w:tabs>
        <w:spacing w:line="235" w:lineRule="auto"/>
        <w:ind w:left="0" w:right="0" w:firstLine="567"/>
        <w:rPr>
          <w:sz w:val="28"/>
          <w:szCs w:val="28"/>
        </w:rPr>
      </w:pPr>
      <w:r w:rsidRPr="008B7F6F">
        <w:rPr>
          <w:sz w:val="28"/>
          <w:szCs w:val="28"/>
        </w:rPr>
        <w:t xml:space="preserve">Консультаційний пункт забезпечує виконання </w:t>
      </w:r>
      <w:r w:rsidR="000C2EE9" w:rsidRPr="008B7F6F">
        <w:rPr>
          <w:sz w:val="28"/>
          <w:szCs w:val="28"/>
        </w:rPr>
        <w:t>органом місцевого самоврядування</w:t>
      </w:r>
      <w:r w:rsidRPr="008B7F6F">
        <w:rPr>
          <w:sz w:val="28"/>
          <w:szCs w:val="28"/>
        </w:rPr>
        <w:t xml:space="preserve"> таких завдань:</w:t>
      </w:r>
    </w:p>
    <w:p w14:paraId="41B473B8" w14:textId="77777777" w:rsidR="000960D7" w:rsidRPr="006A7F90" w:rsidRDefault="006B16F2" w:rsidP="00C95B7B">
      <w:pPr>
        <w:pStyle w:val="a3"/>
        <w:tabs>
          <w:tab w:val="left" w:pos="1134"/>
        </w:tabs>
        <w:spacing w:line="235" w:lineRule="auto"/>
        <w:ind w:left="0" w:firstLine="567"/>
      </w:pPr>
      <w:r w:rsidRPr="006A7F90">
        <w:t>інформування</w:t>
      </w:r>
      <w:r w:rsidRPr="006A7F90">
        <w:rPr>
          <w:spacing w:val="1"/>
        </w:rPr>
        <w:t xml:space="preserve"> </w:t>
      </w:r>
      <w:r w:rsidRPr="006A7F90">
        <w:t>населення</w:t>
      </w:r>
      <w:r w:rsidRPr="006A7F90">
        <w:rPr>
          <w:spacing w:val="1"/>
        </w:rPr>
        <w:t xml:space="preserve"> </w:t>
      </w:r>
      <w:r w:rsidRPr="006A7F90">
        <w:t>про</w:t>
      </w:r>
      <w:r w:rsidRPr="006A7F90">
        <w:rPr>
          <w:spacing w:val="1"/>
        </w:rPr>
        <w:t xml:space="preserve"> </w:t>
      </w:r>
      <w:r w:rsidRPr="006A7F90">
        <w:t>методи</w:t>
      </w:r>
      <w:r w:rsidRPr="006A7F90">
        <w:rPr>
          <w:spacing w:val="1"/>
        </w:rPr>
        <w:t xml:space="preserve"> </w:t>
      </w:r>
      <w:r w:rsidRPr="006A7F90">
        <w:t>реагування</w:t>
      </w:r>
      <w:r w:rsidRPr="006A7F90">
        <w:rPr>
          <w:spacing w:val="1"/>
        </w:rPr>
        <w:t xml:space="preserve"> </w:t>
      </w:r>
      <w:r w:rsidRPr="006A7F90">
        <w:t>у</w:t>
      </w:r>
      <w:r w:rsidRPr="006A7F90">
        <w:rPr>
          <w:spacing w:val="1"/>
        </w:rPr>
        <w:t xml:space="preserve"> </w:t>
      </w:r>
      <w:r w:rsidRPr="006A7F90">
        <w:t>разі</w:t>
      </w:r>
      <w:r w:rsidRPr="006A7F90">
        <w:rPr>
          <w:spacing w:val="1"/>
        </w:rPr>
        <w:t xml:space="preserve"> </w:t>
      </w:r>
      <w:r w:rsidRPr="006A7F90">
        <w:t>виникнення</w:t>
      </w:r>
      <w:r w:rsidRPr="006A7F90">
        <w:rPr>
          <w:spacing w:val="1"/>
        </w:rPr>
        <w:t xml:space="preserve"> </w:t>
      </w:r>
      <w:r w:rsidRPr="006A7F90">
        <w:t>надзвичайних</w:t>
      </w:r>
      <w:r w:rsidRPr="006A7F90">
        <w:rPr>
          <w:spacing w:val="-2"/>
        </w:rPr>
        <w:t xml:space="preserve"> </w:t>
      </w:r>
      <w:r w:rsidRPr="006A7F90">
        <w:t>ситуацій;</w:t>
      </w:r>
    </w:p>
    <w:p w14:paraId="42C836E8" w14:textId="3DC546D3" w:rsidR="000960D7" w:rsidRPr="006A7F90" w:rsidRDefault="006B16F2" w:rsidP="00C95B7B">
      <w:pPr>
        <w:pStyle w:val="a3"/>
        <w:tabs>
          <w:tab w:val="left" w:pos="1134"/>
        </w:tabs>
        <w:spacing w:after="120" w:line="235" w:lineRule="auto"/>
        <w:ind w:left="0" w:firstLine="567"/>
      </w:pPr>
      <w:r w:rsidRPr="006A7F90">
        <w:t>створення</w:t>
      </w:r>
      <w:r w:rsidRPr="006A7F90">
        <w:rPr>
          <w:spacing w:val="1"/>
        </w:rPr>
        <w:t xml:space="preserve"> </w:t>
      </w:r>
      <w:r w:rsidRPr="006A7F90">
        <w:t>умов</w:t>
      </w:r>
      <w:r w:rsidRPr="006A7F90">
        <w:rPr>
          <w:spacing w:val="1"/>
        </w:rPr>
        <w:t xml:space="preserve"> </w:t>
      </w:r>
      <w:r w:rsidRPr="006A7F90">
        <w:t>для</w:t>
      </w:r>
      <w:r w:rsidRPr="006A7F90">
        <w:rPr>
          <w:spacing w:val="1"/>
        </w:rPr>
        <w:t xml:space="preserve"> </w:t>
      </w:r>
      <w:r w:rsidRPr="006A7F90">
        <w:t>оволодіння</w:t>
      </w:r>
      <w:r w:rsidRPr="006A7F90">
        <w:rPr>
          <w:spacing w:val="1"/>
        </w:rPr>
        <w:t xml:space="preserve"> </w:t>
      </w:r>
      <w:r w:rsidRPr="006A7F90">
        <w:t>громадянами</w:t>
      </w:r>
      <w:r w:rsidRPr="006A7F90">
        <w:rPr>
          <w:spacing w:val="1"/>
        </w:rPr>
        <w:t xml:space="preserve"> </w:t>
      </w:r>
      <w:r w:rsidRPr="006A7F90">
        <w:t>навичками</w:t>
      </w:r>
      <w:r w:rsidRPr="006A7F90">
        <w:rPr>
          <w:spacing w:val="1"/>
        </w:rPr>
        <w:t xml:space="preserve"> </w:t>
      </w:r>
      <w:r w:rsidRPr="006A7F90">
        <w:t>користування</w:t>
      </w:r>
      <w:r w:rsidRPr="006A7F90">
        <w:rPr>
          <w:spacing w:val="-67"/>
        </w:rPr>
        <w:t xml:space="preserve"> </w:t>
      </w:r>
      <w:r w:rsidRPr="006A7F90">
        <w:t>найбільш</w:t>
      </w:r>
      <w:r w:rsidRPr="006A7F90">
        <w:rPr>
          <w:spacing w:val="1"/>
        </w:rPr>
        <w:t xml:space="preserve"> </w:t>
      </w:r>
      <w:r w:rsidRPr="006A7F90">
        <w:t>поширеними</w:t>
      </w:r>
      <w:r w:rsidRPr="006A7F90">
        <w:rPr>
          <w:spacing w:val="1"/>
        </w:rPr>
        <w:t xml:space="preserve"> </w:t>
      </w:r>
      <w:r w:rsidRPr="006A7F90">
        <w:t>засобами</w:t>
      </w:r>
      <w:r w:rsidRPr="006A7F90">
        <w:rPr>
          <w:spacing w:val="1"/>
        </w:rPr>
        <w:t xml:space="preserve"> </w:t>
      </w:r>
      <w:r w:rsidRPr="006A7F90">
        <w:t>захисту</w:t>
      </w:r>
      <w:r w:rsidRPr="006A7F90">
        <w:rPr>
          <w:spacing w:val="1"/>
        </w:rPr>
        <w:t xml:space="preserve"> </w:t>
      </w:r>
      <w:r w:rsidRPr="006A7F90">
        <w:t>і</w:t>
      </w:r>
      <w:r w:rsidRPr="006A7F90">
        <w:rPr>
          <w:spacing w:val="1"/>
        </w:rPr>
        <w:t xml:space="preserve"> </w:t>
      </w:r>
      <w:r w:rsidRPr="006A7F90">
        <w:t>надання</w:t>
      </w:r>
      <w:r w:rsidRPr="006A7F90">
        <w:rPr>
          <w:spacing w:val="1"/>
        </w:rPr>
        <w:t xml:space="preserve"> </w:t>
      </w:r>
      <w:r w:rsidRPr="006A7F90">
        <w:t>першої</w:t>
      </w:r>
      <w:r w:rsidRPr="006A7F90">
        <w:rPr>
          <w:spacing w:val="1"/>
        </w:rPr>
        <w:t xml:space="preserve"> </w:t>
      </w:r>
      <w:r w:rsidRPr="006A7F90">
        <w:t>само-</w:t>
      </w:r>
      <w:r w:rsidR="00B37321">
        <w:br/>
      </w:r>
      <w:r w:rsidRPr="006A7F90">
        <w:t>та</w:t>
      </w:r>
      <w:r w:rsidRPr="006A7F90">
        <w:rPr>
          <w:spacing w:val="1"/>
        </w:rPr>
        <w:t xml:space="preserve"> </w:t>
      </w:r>
      <w:r w:rsidRPr="006A7F90">
        <w:t>взаємодопомоги.</w:t>
      </w:r>
    </w:p>
    <w:p w14:paraId="15EF2CB0" w14:textId="39C8B3DA" w:rsidR="000960D7" w:rsidRPr="008B7F6F" w:rsidRDefault="006B16F2" w:rsidP="00C95B7B">
      <w:pPr>
        <w:pStyle w:val="a4"/>
        <w:numPr>
          <w:ilvl w:val="1"/>
          <w:numId w:val="4"/>
        </w:numPr>
        <w:tabs>
          <w:tab w:val="left" w:pos="993"/>
          <w:tab w:val="left" w:pos="1440"/>
          <w:tab w:val="left" w:pos="6415"/>
        </w:tabs>
        <w:spacing w:line="235" w:lineRule="auto"/>
        <w:ind w:left="0" w:right="0" w:firstLine="567"/>
        <w:rPr>
          <w:sz w:val="28"/>
          <w:szCs w:val="28"/>
        </w:rPr>
      </w:pPr>
      <w:r w:rsidRPr="008B7F6F">
        <w:rPr>
          <w:sz w:val="28"/>
          <w:szCs w:val="28"/>
        </w:rPr>
        <w:t>Відповідно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до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мети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та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завдань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за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сферою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діяльності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основними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формами</w:t>
      </w:r>
      <w:r w:rsidRPr="008B7F6F">
        <w:rPr>
          <w:spacing w:val="-1"/>
          <w:sz w:val="28"/>
          <w:szCs w:val="28"/>
        </w:rPr>
        <w:t xml:space="preserve"> </w:t>
      </w:r>
      <w:r w:rsidRPr="008B7F6F">
        <w:rPr>
          <w:sz w:val="28"/>
          <w:szCs w:val="28"/>
        </w:rPr>
        <w:t xml:space="preserve">роботи </w:t>
      </w:r>
      <w:r w:rsidR="004E7A58" w:rsidRPr="008B7F6F">
        <w:rPr>
          <w:sz w:val="28"/>
          <w:szCs w:val="28"/>
        </w:rPr>
        <w:t>к</w:t>
      </w:r>
      <w:r w:rsidRPr="008B7F6F">
        <w:rPr>
          <w:sz w:val="28"/>
          <w:szCs w:val="28"/>
        </w:rPr>
        <w:t>онсультаційного</w:t>
      </w:r>
      <w:r w:rsidRPr="008B7F6F">
        <w:rPr>
          <w:spacing w:val="-1"/>
          <w:sz w:val="28"/>
          <w:szCs w:val="28"/>
        </w:rPr>
        <w:t xml:space="preserve"> </w:t>
      </w:r>
      <w:r w:rsidRPr="008B7F6F">
        <w:rPr>
          <w:sz w:val="28"/>
          <w:szCs w:val="28"/>
        </w:rPr>
        <w:t>пункту</w:t>
      </w:r>
      <w:r w:rsidRPr="008B7F6F">
        <w:rPr>
          <w:spacing w:val="-2"/>
          <w:sz w:val="28"/>
          <w:szCs w:val="28"/>
        </w:rPr>
        <w:t xml:space="preserve"> </w:t>
      </w:r>
      <w:r w:rsidRPr="008B7F6F">
        <w:rPr>
          <w:sz w:val="28"/>
          <w:szCs w:val="28"/>
        </w:rPr>
        <w:t>є:</w:t>
      </w:r>
    </w:p>
    <w:p w14:paraId="13921D94" w14:textId="56DC1336" w:rsidR="00817113" w:rsidRPr="006A7F90" w:rsidRDefault="00817113" w:rsidP="00C95B7B">
      <w:pPr>
        <w:pStyle w:val="a3"/>
        <w:tabs>
          <w:tab w:val="left" w:pos="1134"/>
          <w:tab w:val="left" w:pos="5528"/>
        </w:tabs>
        <w:spacing w:line="235" w:lineRule="auto"/>
        <w:ind w:left="0" w:firstLine="567"/>
      </w:pPr>
      <w:r w:rsidRPr="006A7F90">
        <w:t xml:space="preserve">використання ресурсів мережі </w:t>
      </w:r>
      <w:r w:rsidR="009F7392">
        <w:t>«</w:t>
      </w:r>
      <w:r w:rsidRPr="006A7F90">
        <w:t>Інтернет</w:t>
      </w:r>
      <w:r w:rsidR="009F7392">
        <w:t>»</w:t>
      </w:r>
      <w:r w:rsidRPr="006A7F90">
        <w:t xml:space="preserve"> (офіційні вебсайти органів місцевого самоврядування, групи та сторінки в соціальних мережах та месенджерах), технічних засобів оповіщення та інших засобів передавання (відображення) інформації до населення</w:t>
      </w:r>
      <w:r w:rsidR="009F7392">
        <w:t>,</w:t>
      </w:r>
      <w:r w:rsidRPr="006A7F90">
        <w:t xml:space="preserve"> конкретних повідомлень про методи та способи дій у разі виникнення надзвичайних ситуацій та їх участі в заходах цивільного захисту;</w:t>
      </w:r>
    </w:p>
    <w:p w14:paraId="67856EBC" w14:textId="54A55669" w:rsidR="00817113" w:rsidRPr="006A7F90" w:rsidRDefault="00817113" w:rsidP="00C95B7B">
      <w:pPr>
        <w:pStyle w:val="a3"/>
        <w:tabs>
          <w:tab w:val="left" w:pos="1134"/>
          <w:tab w:val="left" w:pos="5528"/>
        </w:tabs>
        <w:spacing w:line="235" w:lineRule="auto"/>
        <w:ind w:left="0" w:firstLine="567"/>
      </w:pPr>
      <w:bookmarkStart w:id="1" w:name="n28"/>
      <w:bookmarkEnd w:id="1"/>
      <w:r w:rsidRPr="006A7F90">
        <w:t xml:space="preserve">проведення консультацій та надання роз’яснень з питань захисту від надзвичайних ситуацій у телефонному режимі, через мережу </w:t>
      </w:r>
      <w:r w:rsidR="009F7392">
        <w:t>«</w:t>
      </w:r>
      <w:r w:rsidRPr="006A7F90">
        <w:t>Інтернет</w:t>
      </w:r>
      <w:r w:rsidR="009F7392">
        <w:t>»</w:t>
      </w:r>
      <w:r w:rsidRPr="006A7F90">
        <w:t>, під час особистого прийому особами, відповідальними за організацію роботи консультаційних пунктів, та відповідальними особами із числа посадових осіб місцевого самоврядування, а також на добровільній основі іншими особами, які володіють відповідними знаннями та навичками;</w:t>
      </w:r>
    </w:p>
    <w:p w14:paraId="04F61671" w14:textId="65F0D0FC" w:rsidR="00817113" w:rsidRPr="006A7F90" w:rsidRDefault="00817113" w:rsidP="00C95B7B">
      <w:pPr>
        <w:pStyle w:val="a3"/>
        <w:tabs>
          <w:tab w:val="left" w:pos="1134"/>
          <w:tab w:val="left" w:pos="5528"/>
        </w:tabs>
        <w:spacing w:line="235" w:lineRule="auto"/>
        <w:ind w:left="0" w:firstLine="567"/>
      </w:pPr>
      <w:bookmarkStart w:id="2" w:name="n29"/>
      <w:bookmarkEnd w:id="2"/>
      <w:r w:rsidRPr="006A7F90">
        <w:t>розповсюдження друкованої продукції, у тому числі навчальної, довідкової, інформаційної</w:t>
      </w:r>
      <w:r w:rsidR="009F7392">
        <w:t>,</w:t>
      </w:r>
      <w:r w:rsidRPr="006A7F90">
        <w:t xml:space="preserve"> про надзвичайні ситуації, у зоні яких або в зоні можливого ураження від яких може опинитися місце проживання громадян, а також про способи захисту від впливу небезпечних факторів, викликаних такими ситуаціями;</w:t>
      </w:r>
    </w:p>
    <w:p w14:paraId="6FC78EFE" w14:textId="77777777" w:rsidR="00817113" w:rsidRPr="006A7F90" w:rsidRDefault="00817113" w:rsidP="00C95B7B">
      <w:pPr>
        <w:pStyle w:val="a3"/>
        <w:tabs>
          <w:tab w:val="left" w:pos="1134"/>
          <w:tab w:val="left" w:pos="5528"/>
        </w:tabs>
        <w:spacing w:line="235" w:lineRule="auto"/>
        <w:ind w:left="0" w:firstLine="567"/>
      </w:pPr>
      <w:bookmarkStart w:id="3" w:name="n30"/>
      <w:bookmarkEnd w:id="3"/>
      <w:r w:rsidRPr="006A7F90">
        <w:t>створення умов для оволодіння та практичного відпрацювання навичок щодо користування засобами колективного та індивідуального захисту і надання допомоги постраждалим;</w:t>
      </w:r>
    </w:p>
    <w:p w14:paraId="55C58AFA" w14:textId="77777777" w:rsidR="00817113" w:rsidRPr="006A7F90" w:rsidRDefault="00817113" w:rsidP="00C95B7B">
      <w:pPr>
        <w:pStyle w:val="a3"/>
        <w:tabs>
          <w:tab w:val="left" w:pos="1134"/>
          <w:tab w:val="left" w:pos="5528"/>
        </w:tabs>
        <w:spacing w:after="120" w:line="235" w:lineRule="auto"/>
        <w:ind w:left="0" w:firstLine="567"/>
      </w:pPr>
      <w:bookmarkStart w:id="4" w:name="n31"/>
      <w:bookmarkEnd w:id="4"/>
      <w:r w:rsidRPr="006A7F90">
        <w:t xml:space="preserve">організації та проведення заходів, спрямованих на розвиток громадської свідомості щодо особистої та колективної безпеки, залучення громадян до </w:t>
      </w:r>
      <w:r w:rsidRPr="006A7F90">
        <w:lastRenderedPageBreak/>
        <w:t>інформаційно-просвітницьких заходів з питань цивільного захисту, що проводяться за місцем проживання</w:t>
      </w:r>
      <w:bookmarkStart w:id="5" w:name="n32"/>
      <w:bookmarkEnd w:id="5"/>
      <w:r w:rsidRPr="006A7F90">
        <w:t>.</w:t>
      </w:r>
    </w:p>
    <w:p w14:paraId="16717775" w14:textId="539A1CAC" w:rsidR="000960D7" w:rsidRPr="008B7F6F" w:rsidRDefault="006B16F2" w:rsidP="008B7F6F">
      <w:pPr>
        <w:pStyle w:val="a4"/>
        <w:numPr>
          <w:ilvl w:val="1"/>
          <w:numId w:val="4"/>
        </w:numPr>
        <w:tabs>
          <w:tab w:val="left" w:pos="993"/>
          <w:tab w:val="left" w:pos="1440"/>
          <w:tab w:val="left" w:pos="6415"/>
        </w:tabs>
        <w:ind w:left="0" w:right="0" w:firstLine="567"/>
        <w:rPr>
          <w:sz w:val="28"/>
          <w:szCs w:val="28"/>
        </w:rPr>
      </w:pPr>
      <w:r w:rsidRPr="008B7F6F">
        <w:rPr>
          <w:spacing w:val="1"/>
          <w:sz w:val="28"/>
          <w:szCs w:val="28"/>
        </w:rPr>
        <w:t xml:space="preserve">Консультаційний </w:t>
      </w:r>
      <w:r w:rsidRPr="008B7F6F">
        <w:rPr>
          <w:sz w:val="28"/>
          <w:szCs w:val="28"/>
        </w:rPr>
        <w:t>пункт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як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осередок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інформаційно-просвітницької</w:t>
      </w:r>
      <w:r w:rsidRPr="008B7F6F">
        <w:rPr>
          <w:spacing w:val="-67"/>
          <w:sz w:val="28"/>
          <w:szCs w:val="28"/>
        </w:rPr>
        <w:t xml:space="preserve"> </w:t>
      </w:r>
      <w:r w:rsidRPr="008B7F6F">
        <w:rPr>
          <w:sz w:val="28"/>
          <w:szCs w:val="28"/>
        </w:rPr>
        <w:t>роботи з непрацюючим населенням сприяє розвитку громадської свідомості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щодо особистої та колективної безпеки, бере участь у заходах з пропаганди</w:t>
      </w:r>
      <w:r w:rsidRPr="008B7F6F">
        <w:rPr>
          <w:spacing w:val="1"/>
          <w:sz w:val="28"/>
          <w:szCs w:val="28"/>
        </w:rPr>
        <w:t xml:space="preserve"> </w:t>
      </w:r>
      <w:r w:rsidRPr="008B7F6F">
        <w:rPr>
          <w:sz w:val="28"/>
          <w:szCs w:val="28"/>
        </w:rPr>
        <w:t>знань</w:t>
      </w:r>
      <w:r w:rsidRPr="008B7F6F">
        <w:rPr>
          <w:spacing w:val="-2"/>
          <w:sz w:val="28"/>
          <w:szCs w:val="28"/>
        </w:rPr>
        <w:t xml:space="preserve"> </w:t>
      </w:r>
      <w:r w:rsidRPr="008B7F6F">
        <w:rPr>
          <w:sz w:val="28"/>
          <w:szCs w:val="28"/>
        </w:rPr>
        <w:t>з</w:t>
      </w:r>
      <w:r w:rsidRPr="008B7F6F">
        <w:rPr>
          <w:spacing w:val="-2"/>
          <w:sz w:val="28"/>
          <w:szCs w:val="28"/>
        </w:rPr>
        <w:t xml:space="preserve"> </w:t>
      </w:r>
      <w:r w:rsidRPr="008B7F6F">
        <w:rPr>
          <w:sz w:val="28"/>
          <w:szCs w:val="28"/>
        </w:rPr>
        <w:t>питань</w:t>
      </w:r>
      <w:r w:rsidRPr="008B7F6F">
        <w:rPr>
          <w:spacing w:val="-3"/>
          <w:sz w:val="28"/>
          <w:szCs w:val="28"/>
        </w:rPr>
        <w:t xml:space="preserve"> </w:t>
      </w:r>
      <w:r w:rsidRPr="008B7F6F">
        <w:rPr>
          <w:sz w:val="28"/>
          <w:szCs w:val="28"/>
        </w:rPr>
        <w:t>цивільного</w:t>
      </w:r>
      <w:r w:rsidRPr="008B7F6F">
        <w:rPr>
          <w:spacing w:val="-2"/>
          <w:sz w:val="28"/>
          <w:szCs w:val="28"/>
        </w:rPr>
        <w:t xml:space="preserve"> </w:t>
      </w:r>
      <w:r w:rsidRPr="008B7F6F">
        <w:rPr>
          <w:sz w:val="28"/>
          <w:szCs w:val="28"/>
        </w:rPr>
        <w:t>захисту,</w:t>
      </w:r>
      <w:r w:rsidRPr="008B7F6F">
        <w:rPr>
          <w:spacing w:val="-2"/>
          <w:sz w:val="28"/>
          <w:szCs w:val="28"/>
        </w:rPr>
        <w:t xml:space="preserve"> </w:t>
      </w:r>
      <w:r w:rsidRPr="008B7F6F">
        <w:rPr>
          <w:sz w:val="28"/>
          <w:szCs w:val="28"/>
        </w:rPr>
        <w:t>пожежної</w:t>
      </w:r>
      <w:r w:rsidRPr="008B7F6F">
        <w:rPr>
          <w:spacing w:val="-3"/>
          <w:sz w:val="28"/>
          <w:szCs w:val="28"/>
        </w:rPr>
        <w:t xml:space="preserve"> </w:t>
      </w:r>
      <w:r w:rsidRPr="008B7F6F">
        <w:rPr>
          <w:sz w:val="28"/>
          <w:szCs w:val="28"/>
        </w:rPr>
        <w:t>безпеки</w:t>
      </w:r>
      <w:r w:rsidRPr="008B7F6F">
        <w:rPr>
          <w:spacing w:val="-1"/>
          <w:sz w:val="28"/>
          <w:szCs w:val="28"/>
        </w:rPr>
        <w:t xml:space="preserve"> </w:t>
      </w:r>
      <w:r w:rsidRPr="008B7F6F">
        <w:rPr>
          <w:sz w:val="28"/>
          <w:szCs w:val="28"/>
        </w:rPr>
        <w:t>та</w:t>
      </w:r>
      <w:r w:rsidRPr="008B7F6F">
        <w:rPr>
          <w:spacing w:val="-2"/>
          <w:sz w:val="28"/>
          <w:szCs w:val="28"/>
        </w:rPr>
        <w:t xml:space="preserve"> </w:t>
      </w:r>
      <w:r w:rsidRPr="008B7F6F">
        <w:rPr>
          <w:sz w:val="28"/>
          <w:szCs w:val="28"/>
        </w:rPr>
        <w:t>рятувальної</w:t>
      </w:r>
      <w:r w:rsidRPr="008B7F6F">
        <w:rPr>
          <w:spacing w:val="-3"/>
          <w:sz w:val="28"/>
          <w:szCs w:val="28"/>
        </w:rPr>
        <w:t xml:space="preserve"> </w:t>
      </w:r>
      <w:r w:rsidRPr="008B7F6F">
        <w:rPr>
          <w:sz w:val="28"/>
          <w:szCs w:val="28"/>
        </w:rPr>
        <w:t>справи.</w:t>
      </w:r>
    </w:p>
    <w:p w14:paraId="1A0086CB" w14:textId="77777777" w:rsidR="000960D7" w:rsidRPr="006A7F90" w:rsidRDefault="000960D7" w:rsidP="005F6E14">
      <w:pPr>
        <w:pStyle w:val="a3"/>
        <w:ind w:left="0" w:firstLine="0"/>
        <w:jc w:val="left"/>
      </w:pPr>
    </w:p>
    <w:p w14:paraId="213FD192" w14:textId="2AF195A1" w:rsidR="000960D7" w:rsidRPr="006A7F90" w:rsidRDefault="008B7F6F" w:rsidP="008B7F6F">
      <w:pPr>
        <w:pStyle w:val="1"/>
        <w:tabs>
          <w:tab w:val="left" w:pos="1089"/>
        </w:tabs>
        <w:ind w:left="0" w:firstLine="0"/>
        <w:jc w:val="center"/>
      </w:pPr>
      <w:r>
        <w:t xml:space="preserve">ІІІ. </w:t>
      </w:r>
      <w:r w:rsidR="006B16F2" w:rsidRPr="006A7F90">
        <w:t>Організація</w:t>
      </w:r>
      <w:r w:rsidR="006B16F2" w:rsidRPr="008B7F6F">
        <w:t xml:space="preserve"> </w:t>
      </w:r>
      <w:r w:rsidR="006B16F2" w:rsidRPr="006A7F90">
        <w:t>роботи</w:t>
      </w:r>
      <w:r w:rsidR="006B16F2" w:rsidRPr="008B7F6F">
        <w:t xml:space="preserve"> </w:t>
      </w:r>
      <w:r w:rsidR="004E7A58" w:rsidRPr="006A7F90">
        <w:t>к</w:t>
      </w:r>
      <w:r w:rsidR="006B16F2" w:rsidRPr="006A7F90">
        <w:t>онсультаційного</w:t>
      </w:r>
      <w:r w:rsidR="006B16F2" w:rsidRPr="008B7F6F">
        <w:t xml:space="preserve"> </w:t>
      </w:r>
      <w:r w:rsidR="00B12E0E" w:rsidRPr="006A7F90">
        <w:t>пункт</w:t>
      </w:r>
      <w:r w:rsidR="006B16F2" w:rsidRPr="006A7F90">
        <w:t>у</w:t>
      </w:r>
    </w:p>
    <w:p w14:paraId="28578DE1" w14:textId="77777777" w:rsidR="000C2EE9" w:rsidRPr="006A7F90" w:rsidRDefault="000C2EE9" w:rsidP="005F6E14">
      <w:pPr>
        <w:pStyle w:val="1"/>
        <w:tabs>
          <w:tab w:val="left" w:pos="0"/>
        </w:tabs>
        <w:ind w:left="0" w:firstLine="0"/>
      </w:pPr>
    </w:p>
    <w:p w14:paraId="41EAC149" w14:textId="19E511C5" w:rsidR="000960D7" w:rsidRPr="006A7F90" w:rsidRDefault="000C2EE9" w:rsidP="008B7F6F">
      <w:pPr>
        <w:pStyle w:val="a4"/>
        <w:numPr>
          <w:ilvl w:val="1"/>
          <w:numId w:val="3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 xml:space="preserve">Загальне </w:t>
      </w:r>
      <w:r w:rsidR="006B16F2" w:rsidRPr="006A7F90">
        <w:rPr>
          <w:sz w:val="28"/>
          <w:szCs w:val="28"/>
        </w:rPr>
        <w:t>керівництво</w:t>
      </w:r>
      <w:r w:rsidRPr="006A7F90">
        <w:rPr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="006B16F2" w:rsidRPr="006A7F90">
        <w:rPr>
          <w:sz w:val="28"/>
          <w:szCs w:val="28"/>
        </w:rPr>
        <w:t>онсультаційним</w:t>
      </w:r>
      <w:r w:rsidRPr="006A7F90">
        <w:rPr>
          <w:sz w:val="28"/>
          <w:szCs w:val="28"/>
        </w:rPr>
        <w:t xml:space="preserve"> пунктом </w:t>
      </w:r>
      <w:r w:rsidR="006B16F2" w:rsidRPr="006A7F90">
        <w:rPr>
          <w:sz w:val="28"/>
          <w:szCs w:val="28"/>
        </w:rPr>
        <w:t>здійснює</w:t>
      </w:r>
      <w:r w:rsidRPr="006A7F90">
        <w:rPr>
          <w:sz w:val="28"/>
          <w:szCs w:val="28"/>
        </w:rPr>
        <w:t xml:space="preserve"> </w:t>
      </w:r>
      <w:r w:rsidR="009F7392">
        <w:rPr>
          <w:sz w:val="28"/>
          <w:szCs w:val="28"/>
        </w:rPr>
        <w:t>керівник виконавчого органу міської, селищної та сільської ради</w:t>
      </w:r>
      <w:r w:rsidR="006B16F2" w:rsidRPr="006A7F90">
        <w:rPr>
          <w:sz w:val="28"/>
          <w:szCs w:val="28"/>
        </w:rPr>
        <w:t>.</w:t>
      </w:r>
    </w:p>
    <w:p w14:paraId="6605F179" w14:textId="03E769CB" w:rsidR="000960D7" w:rsidRPr="006A7F90" w:rsidRDefault="006B16F2" w:rsidP="008B7F6F">
      <w:pPr>
        <w:pStyle w:val="a4"/>
        <w:numPr>
          <w:ilvl w:val="1"/>
          <w:numId w:val="3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 xml:space="preserve">Особа, відповідальна за організацію роботи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онсультаційного пункту</w:t>
      </w:r>
      <w:r w:rsidR="00B12E0E" w:rsidRPr="006A7F90">
        <w:rPr>
          <w:sz w:val="28"/>
          <w:szCs w:val="28"/>
        </w:rPr>
        <w:t>,</w:t>
      </w:r>
      <w:r w:rsidRPr="006A7F90">
        <w:rPr>
          <w:spacing w:val="-67"/>
          <w:sz w:val="28"/>
          <w:szCs w:val="28"/>
        </w:rPr>
        <w:t xml:space="preserve"> </w:t>
      </w:r>
      <w:r w:rsidRPr="006A7F90">
        <w:rPr>
          <w:sz w:val="28"/>
          <w:szCs w:val="28"/>
        </w:rPr>
        <w:t>забезпечує планування роботи пункту, організацію, здійснення та облік заходів,</w:t>
      </w:r>
      <w:r w:rsidRPr="006A7F90">
        <w:rPr>
          <w:spacing w:val="-67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проведених з навчання непрацюючого населення, створення та удосконалення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 xml:space="preserve">матеріально-технічного забезпечення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онсультаційного пункту, у тому числі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придбання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навчального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приладдя,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технічних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засобів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навчання,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літератури,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ведення</w:t>
      </w:r>
      <w:r w:rsidRPr="006A7F90">
        <w:rPr>
          <w:spacing w:val="-2"/>
          <w:sz w:val="28"/>
          <w:szCs w:val="28"/>
        </w:rPr>
        <w:t xml:space="preserve"> </w:t>
      </w:r>
      <w:r w:rsidRPr="006A7F90">
        <w:rPr>
          <w:sz w:val="28"/>
          <w:szCs w:val="28"/>
        </w:rPr>
        <w:t>їх обліку, зберігання та своєчасного списання.</w:t>
      </w:r>
    </w:p>
    <w:p w14:paraId="0D0D94A3" w14:textId="1FCF790C" w:rsidR="000960D7" w:rsidRPr="006A7F90" w:rsidRDefault="006B16F2" w:rsidP="008B7F6F">
      <w:pPr>
        <w:pStyle w:val="a3"/>
        <w:tabs>
          <w:tab w:val="left" w:pos="993"/>
          <w:tab w:val="left" w:pos="5528"/>
        </w:tabs>
        <w:spacing w:after="120"/>
        <w:ind w:left="0" w:firstLine="567"/>
      </w:pPr>
      <w:r w:rsidRPr="006A7F90">
        <w:t xml:space="preserve">Особа, відповідальна за організацію роботи </w:t>
      </w:r>
      <w:r w:rsidR="004E7A58" w:rsidRPr="006A7F90">
        <w:t>к</w:t>
      </w:r>
      <w:r w:rsidRPr="006A7F90">
        <w:t>онсультаційного пункту</w:t>
      </w:r>
      <w:r w:rsidR="00B12E0E" w:rsidRPr="006A7F90">
        <w:t>,</w:t>
      </w:r>
      <w:r w:rsidRPr="006A7F90">
        <w:t xml:space="preserve"> в</w:t>
      </w:r>
      <w:r w:rsidRPr="006A7F90">
        <w:rPr>
          <w:spacing w:val="1"/>
        </w:rPr>
        <w:t xml:space="preserve"> </w:t>
      </w:r>
      <w:r w:rsidRPr="006A7F90">
        <w:t>рік</w:t>
      </w:r>
      <w:r w:rsidRPr="006A7F90">
        <w:rPr>
          <w:spacing w:val="1"/>
        </w:rPr>
        <w:t xml:space="preserve"> </w:t>
      </w:r>
      <w:r w:rsidRPr="006A7F90">
        <w:t>призначення</w:t>
      </w:r>
      <w:r w:rsidRPr="006A7F90">
        <w:rPr>
          <w:spacing w:val="1"/>
        </w:rPr>
        <w:t xml:space="preserve"> </w:t>
      </w:r>
      <w:r w:rsidRPr="006A7F90">
        <w:t>і</w:t>
      </w:r>
      <w:r w:rsidRPr="006A7F90">
        <w:rPr>
          <w:spacing w:val="1"/>
        </w:rPr>
        <w:t xml:space="preserve"> </w:t>
      </w:r>
      <w:r w:rsidRPr="006A7F90">
        <w:t>періодично</w:t>
      </w:r>
      <w:r w:rsidRPr="006A7F90">
        <w:rPr>
          <w:spacing w:val="1"/>
        </w:rPr>
        <w:t xml:space="preserve"> </w:t>
      </w:r>
      <w:r w:rsidRPr="006A7F90">
        <w:t>один</w:t>
      </w:r>
      <w:r w:rsidRPr="006A7F90">
        <w:rPr>
          <w:spacing w:val="1"/>
        </w:rPr>
        <w:t xml:space="preserve"> </w:t>
      </w:r>
      <w:r w:rsidRPr="006A7F90">
        <w:t>раз</w:t>
      </w:r>
      <w:r w:rsidRPr="006A7F90">
        <w:rPr>
          <w:spacing w:val="1"/>
        </w:rPr>
        <w:t xml:space="preserve"> </w:t>
      </w:r>
      <w:r w:rsidRPr="006A7F90">
        <w:t>на</w:t>
      </w:r>
      <w:r w:rsidRPr="006A7F90">
        <w:rPr>
          <w:spacing w:val="1"/>
        </w:rPr>
        <w:t xml:space="preserve"> </w:t>
      </w:r>
      <w:r w:rsidRPr="006A7F90">
        <w:t>три</w:t>
      </w:r>
      <w:r w:rsidRPr="006A7F90">
        <w:rPr>
          <w:spacing w:val="1"/>
        </w:rPr>
        <w:t xml:space="preserve"> </w:t>
      </w:r>
      <w:r w:rsidRPr="006A7F90">
        <w:t>роки</w:t>
      </w:r>
      <w:r w:rsidRPr="006A7F90">
        <w:rPr>
          <w:spacing w:val="1"/>
        </w:rPr>
        <w:t xml:space="preserve"> </w:t>
      </w:r>
      <w:r w:rsidRPr="006A7F90">
        <w:t>зобов’язана</w:t>
      </w:r>
      <w:r w:rsidRPr="006A7F90">
        <w:rPr>
          <w:spacing w:val="1"/>
        </w:rPr>
        <w:t xml:space="preserve"> </w:t>
      </w:r>
      <w:r w:rsidRPr="006A7F90">
        <w:t>проходити</w:t>
      </w:r>
      <w:r w:rsidRPr="006A7F90">
        <w:rPr>
          <w:spacing w:val="-67"/>
        </w:rPr>
        <w:t xml:space="preserve"> </w:t>
      </w:r>
      <w:r w:rsidRPr="006A7F90">
        <w:t>функціональне</w:t>
      </w:r>
      <w:r w:rsidRPr="006A7F90">
        <w:rPr>
          <w:spacing w:val="36"/>
        </w:rPr>
        <w:t xml:space="preserve"> </w:t>
      </w:r>
      <w:r w:rsidRPr="006A7F90">
        <w:t>навчання</w:t>
      </w:r>
      <w:r w:rsidRPr="006A7F90">
        <w:rPr>
          <w:spacing w:val="37"/>
        </w:rPr>
        <w:t xml:space="preserve"> </w:t>
      </w:r>
      <w:r w:rsidRPr="006A7F90">
        <w:t>у</w:t>
      </w:r>
      <w:r w:rsidRPr="006A7F90">
        <w:rPr>
          <w:spacing w:val="37"/>
        </w:rPr>
        <w:t xml:space="preserve"> </w:t>
      </w:r>
      <w:r w:rsidRPr="006A7F90">
        <w:t>навчально-методичному</w:t>
      </w:r>
      <w:r w:rsidRPr="006A7F90">
        <w:rPr>
          <w:spacing w:val="37"/>
        </w:rPr>
        <w:t xml:space="preserve"> </w:t>
      </w:r>
      <w:r w:rsidRPr="006A7F90">
        <w:t>центрі</w:t>
      </w:r>
      <w:r w:rsidRPr="006A7F90">
        <w:rPr>
          <w:spacing w:val="37"/>
        </w:rPr>
        <w:t xml:space="preserve"> </w:t>
      </w:r>
      <w:r w:rsidRPr="006A7F90">
        <w:t>цивільного</w:t>
      </w:r>
      <w:r w:rsidRPr="006A7F90">
        <w:rPr>
          <w:spacing w:val="37"/>
        </w:rPr>
        <w:t xml:space="preserve"> </w:t>
      </w:r>
      <w:r w:rsidRPr="006A7F90">
        <w:t>захисту</w:t>
      </w:r>
      <w:r w:rsidRPr="006A7F90">
        <w:rPr>
          <w:spacing w:val="-67"/>
        </w:rPr>
        <w:t xml:space="preserve"> </w:t>
      </w:r>
      <w:r w:rsidRPr="006A7F90">
        <w:t>та</w:t>
      </w:r>
      <w:r w:rsidRPr="006A7F90">
        <w:rPr>
          <w:spacing w:val="-2"/>
        </w:rPr>
        <w:t xml:space="preserve"> </w:t>
      </w:r>
      <w:r w:rsidRPr="006A7F90">
        <w:t>безпеки</w:t>
      </w:r>
      <w:r w:rsidRPr="006A7F90">
        <w:rPr>
          <w:spacing w:val="-2"/>
        </w:rPr>
        <w:t xml:space="preserve"> </w:t>
      </w:r>
      <w:r w:rsidRPr="006A7F90">
        <w:t>життєдіяльності</w:t>
      </w:r>
      <w:r w:rsidR="00B12E0E" w:rsidRPr="006A7F90">
        <w:t xml:space="preserve"> Рівненської</w:t>
      </w:r>
      <w:r w:rsidR="009F7392">
        <w:t xml:space="preserve"> </w:t>
      </w:r>
      <w:r w:rsidRPr="006A7F90">
        <w:t>області.</w:t>
      </w:r>
    </w:p>
    <w:p w14:paraId="5D0BF759" w14:textId="77777777" w:rsidR="000960D7" w:rsidRPr="006A7F90" w:rsidRDefault="006B16F2" w:rsidP="008B7F6F">
      <w:pPr>
        <w:pStyle w:val="a4"/>
        <w:numPr>
          <w:ilvl w:val="1"/>
          <w:numId w:val="3"/>
        </w:numPr>
        <w:tabs>
          <w:tab w:val="left" w:pos="993"/>
          <w:tab w:val="left" w:pos="1333"/>
        </w:tabs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Консультаційний пункт працює відповідно до річного плану роботи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та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графік</w:t>
      </w:r>
      <w:r w:rsidR="00964564" w:rsidRPr="006A7F90">
        <w:rPr>
          <w:sz w:val="28"/>
          <w:szCs w:val="28"/>
        </w:rPr>
        <w:t>а</w:t>
      </w:r>
      <w:r w:rsidRPr="006A7F90">
        <w:rPr>
          <w:sz w:val="28"/>
          <w:szCs w:val="28"/>
        </w:rPr>
        <w:t xml:space="preserve"> чергувань</w:t>
      </w:r>
      <w:r w:rsidRPr="006A7F90">
        <w:rPr>
          <w:spacing w:val="-1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онсультаційного пункту.</w:t>
      </w:r>
    </w:p>
    <w:p w14:paraId="2F1CEBC6" w14:textId="77777777" w:rsidR="000960D7" w:rsidRPr="006A7F90" w:rsidRDefault="006B16F2" w:rsidP="008B7F6F">
      <w:pPr>
        <w:pStyle w:val="a3"/>
        <w:tabs>
          <w:tab w:val="left" w:pos="993"/>
        </w:tabs>
        <w:ind w:left="0" w:firstLine="567"/>
      </w:pPr>
      <w:r w:rsidRPr="006A7F90">
        <w:t>Річний</w:t>
      </w:r>
      <w:r w:rsidRPr="006A7F90">
        <w:rPr>
          <w:spacing w:val="1"/>
        </w:rPr>
        <w:t xml:space="preserve"> </w:t>
      </w:r>
      <w:r w:rsidRPr="006A7F90">
        <w:t>план</w:t>
      </w:r>
      <w:r w:rsidRPr="006A7F90">
        <w:rPr>
          <w:spacing w:val="1"/>
        </w:rPr>
        <w:t xml:space="preserve"> </w:t>
      </w:r>
      <w:r w:rsidRPr="006A7F90">
        <w:t>роботи</w:t>
      </w:r>
      <w:r w:rsidRPr="006A7F90">
        <w:rPr>
          <w:spacing w:val="1"/>
        </w:rPr>
        <w:t xml:space="preserve"> </w:t>
      </w:r>
      <w:r w:rsidR="004E7A58" w:rsidRPr="006A7F90">
        <w:t>к</w:t>
      </w:r>
      <w:r w:rsidRPr="006A7F90">
        <w:t>онсультаційного</w:t>
      </w:r>
      <w:r w:rsidRPr="006A7F90">
        <w:rPr>
          <w:spacing w:val="1"/>
        </w:rPr>
        <w:t xml:space="preserve"> </w:t>
      </w:r>
      <w:r w:rsidRPr="006A7F90">
        <w:t>пункту</w:t>
      </w:r>
      <w:r w:rsidRPr="006A7F90">
        <w:rPr>
          <w:spacing w:val="1"/>
        </w:rPr>
        <w:t xml:space="preserve"> </w:t>
      </w:r>
      <w:r w:rsidRPr="006A7F90">
        <w:t>містить</w:t>
      </w:r>
      <w:r w:rsidRPr="006A7F90">
        <w:rPr>
          <w:spacing w:val="1"/>
        </w:rPr>
        <w:t xml:space="preserve"> </w:t>
      </w:r>
      <w:r w:rsidRPr="006A7F90">
        <w:t>завдання</w:t>
      </w:r>
      <w:r w:rsidRPr="006A7F90">
        <w:rPr>
          <w:spacing w:val="1"/>
        </w:rPr>
        <w:t xml:space="preserve"> </w:t>
      </w:r>
      <w:r w:rsidRPr="006A7F90">
        <w:t>щодо</w:t>
      </w:r>
      <w:r w:rsidRPr="006A7F90">
        <w:rPr>
          <w:spacing w:val="1"/>
        </w:rPr>
        <w:t xml:space="preserve"> </w:t>
      </w:r>
      <w:r w:rsidRPr="006A7F90">
        <w:t>консультування</w:t>
      </w:r>
      <w:r w:rsidRPr="006A7F90">
        <w:rPr>
          <w:spacing w:val="1"/>
        </w:rPr>
        <w:t xml:space="preserve"> </w:t>
      </w:r>
      <w:r w:rsidRPr="006A7F90">
        <w:t>та</w:t>
      </w:r>
      <w:r w:rsidRPr="006A7F90">
        <w:rPr>
          <w:spacing w:val="1"/>
        </w:rPr>
        <w:t xml:space="preserve"> </w:t>
      </w:r>
      <w:r w:rsidRPr="006A7F90">
        <w:t>проведення</w:t>
      </w:r>
      <w:r w:rsidRPr="006A7F90">
        <w:rPr>
          <w:spacing w:val="1"/>
        </w:rPr>
        <w:t xml:space="preserve"> </w:t>
      </w:r>
      <w:r w:rsidRPr="006A7F90">
        <w:t>просвітницько-інформаційної</w:t>
      </w:r>
      <w:r w:rsidRPr="006A7F90">
        <w:rPr>
          <w:spacing w:val="1"/>
        </w:rPr>
        <w:t xml:space="preserve"> </w:t>
      </w:r>
      <w:r w:rsidRPr="006A7F90">
        <w:t>роботи</w:t>
      </w:r>
      <w:r w:rsidRPr="006A7F90">
        <w:rPr>
          <w:spacing w:val="1"/>
        </w:rPr>
        <w:t xml:space="preserve"> </w:t>
      </w:r>
      <w:r w:rsidRPr="006A7F90">
        <w:t>з</w:t>
      </w:r>
      <w:r w:rsidRPr="006A7F90">
        <w:rPr>
          <w:spacing w:val="1"/>
        </w:rPr>
        <w:t xml:space="preserve"> </w:t>
      </w:r>
      <w:r w:rsidRPr="006A7F90">
        <w:t>непрацюючим</w:t>
      </w:r>
      <w:r w:rsidRPr="006A7F90">
        <w:rPr>
          <w:spacing w:val="1"/>
        </w:rPr>
        <w:t xml:space="preserve"> </w:t>
      </w:r>
      <w:r w:rsidRPr="006A7F90">
        <w:t>населенням,</w:t>
      </w:r>
      <w:r w:rsidRPr="006A7F90">
        <w:rPr>
          <w:spacing w:val="1"/>
        </w:rPr>
        <w:t xml:space="preserve"> </w:t>
      </w:r>
      <w:r w:rsidRPr="006A7F90">
        <w:t>а</w:t>
      </w:r>
      <w:r w:rsidRPr="006A7F90">
        <w:rPr>
          <w:spacing w:val="1"/>
        </w:rPr>
        <w:t xml:space="preserve"> </w:t>
      </w:r>
      <w:r w:rsidRPr="006A7F90">
        <w:t>також</w:t>
      </w:r>
      <w:r w:rsidRPr="006A7F90">
        <w:rPr>
          <w:spacing w:val="1"/>
        </w:rPr>
        <w:t xml:space="preserve"> </w:t>
      </w:r>
      <w:r w:rsidRPr="006A7F90">
        <w:t>заходи</w:t>
      </w:r>
      <w:r w:rsidRPr="006A7F90">
        <w:rPr>
          <w:spacing w:val="1"/>
        </w:rPr>
        <w:t xml:space="preserve"> </w:t>
      </w:r>
      <w:r w:rsidRPr="006A7F90">
        <w:t>з</w:t>
      </w:r>
      <w:r w:rsidRPr="006A7F90">
        <w:rPr>
          <w:spacing w:val="1"/>
        </w:rPr>
        <w:t xml:space="preserve"> </w:t>
      </w:r>
      <w:r w:rsidRPr="006A7F90">
        <w:t>удосконалення</w:t>
      </w:r>
      <w:r w:rsidRPr="006A7F90">
        <w:rPr>
          <w:spacing w:val="1"/>
        </w:rPr>
        <w:t xml:space="preserve"> </w:t>
      </w:r>
      <w:r w:rsidRPr="006A7F90">
        <w:t>навчального</w:t>
      </w:r>
      <w:r w:rsidRPr="006A7F90">
        <w:rPr>
          <w:spacing w:val="1"/>
        </w:rPr>
        <w:t xml:space="preserve"> </w:t>
      </w:r>
      <w:r w:rsidRPr="006A7F90">
        <w:t>і</w:t>
      </w:r>
      <w:r w:rsidRPr="006A7F90">
        <w:rPr>
          <w:spacing w:val="1"/>
        </w:rPr>
        <w:t xml:space="preserve"> </w:t>
      </w:r>
      <w:r w:rsidRPr="006A7F90">
        <w:t>матеріально-технічного забезпечення пункту, строки виконання та інформацію</w:t>
      </w:r>
      <w:r w:rsidRPr="006A7F90">
        <w:rPr>
          <w:spacing w:val="1"/>
        </w:rPr>
        <w:t xml:space="preserve"> </w:t>
      </w:r>
      <w:r w:rsidRPr="006A7F90">
        <w:t>про відповідальних за реалізацію кожного завдання або заходу, відмітки про</w:t>
      </w:r>
      <w:r w:rsidRPr="006A7F90">
        <w:rPr>
          <w:spacing w:val="1"/>
        </w:rPr>
        <w:t xml:space="preserve"> </w:t>
      </w:r>
      <w:r w:rsidRPr="006A7F90">
        <w:t>виконання.</w:t>
      </w:r>
    </w:p>
    <w:p w14:paraId="038DC7A0" w14:textId="75637BF3" w:rsidR="000960D7" w:rsidRPr="006A7F90" w:rsidRDefault="004225AC" w:rsidP="008B7F6F">
      <w:pPr>
        <w:pStyle w:val="a3"/>
        <w:tabs>
          <w:tab w:val="left" w:pos="993"/>
        </w:tabs>
        <w:spacing w:after="120"/>
        <w:ind w:left="0" w:firstLine="567"/>
      </w:pPr>
      <w:r w:rsidRPr="006A7F90">
        <w:t>П</w:t>
      </w:r>
      <w:r w:rsidR="006B16F2" w:rsidRPr="006A7F90">
        <w:t>лан</w:t>
      </w:r>
      <w:r w:rsidR="006B16F2" w:rsidRPr="006A7F90">
        <w:rPr>
          <w:spacing w:val="14"/>
        </w:rPr>
        <w:t xml:space="preserve"> </w:t>
      </w:r>
      <w:r w:rsidR="006B16F2" w:rsidRPr="006A7F90">
        <w:t>роботи</w:t>
      </w:r>
      <w:r w:rsidR="006B16F2" w:rsidRPr="006A7F90">
        <w:rPr>
          <w:spacing w:val="13"/>
        </w:rPr>
        <w:t xml:space="preserve"> </w:t>
      </w:r>
      <w:r w:rsidR="004E7A58" w:rsidRPr="006A7F90">
        <w:t>к</w:t>
      </w:r>
      <w:r w:rsidR="006B16F2" w:rsidRPr="006A7F90">
        <w:t>онсультаційного</w:t>
      </w:r>
      <w:r w:rsidR="006B16F2" w:rsidRPr="006A7F90">
        <w:rPr>
          <w:spacing w:val="13"/>
        </w:rPr>
        <w:t xml:space="preserve"> </w:t>
      </w:r>
      <w:r w:rsidR="006B16F2" w:rsidRPr="006A7F90">
        <w:t>пункту</w:t>
      </w:r>
      <w:r w:rsidR="006B16F2" w:rsidRPr="006A7F90">
        <w:rPr>
          <w:spacing w:val="13"/>
        </w:rPr>
        <w:t xml:space="preserve"> </w:t>
      </w:r>
      <w:r w:rsidRPr="006A7F90">
        <w:t>розробляється та підписується особою, яка безпосередньо відповідає за його роботу</w:t>
      </w:r>
      <w:r w:rsidR="009F7392">
        <w:t>,</w:t>
      </w:r>
      <w:r w:rsidRPr="006A7F90">
        <w:t xml:space="preserve"> і затверджується керівником установи, підприємства, організації, де розташований консультаційний пункт</w:t>
      </w:r>
      <w:r w:rsidR="006B16F2" w:rsidRPr="006A7F90">
        <w:t>.</w:t>
      </w:r>
    </w:p>
    <w:p w14:paraId="712FFD8B" w14:textId="77F8A1AB" w:rsidR="000960D7" w:rsidRPr="006A7F90" w:rsidRDefault="00C95B7B" w:rsidP="008B7F6F">
      <w:pPr>
        <w:pStyle w:val="a4"/>
        <w:numPr>
          <w:ilvl w:val="1"/>
          <w:numId w:val="3"/>
        </w:numPr>
        <w:tabs>
          <w:tab w:val="left" w:pos="993"/>
          <w:tab w:val="left" w:pos="1374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6B16F2" w:rsidRPr="006A7F90">
        <w:rPr>
          <w:sz w:val="28"/>
          <w:szCs w:val="28"/>
        </w:rPr>
        <w:t>ромадян</w:t>
      </w:r>
      <w:r>
        <w:rPr>
          <w:sz w:val="28"/>
          <w:szCs w:val="28"/>
        </w:rPr>
        <w:t>и</w:t>
      </w:r>
      <w:r w:rsidR="006B16F2" w:rsidRPr="006A7F90">
        <w:rPr>
          <w:sz w:val="28"/>
          <w:szCs w:val="28"/>
        </w:rPr>
        <w:t>,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які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звертаються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до</w:t>
      </w:r>
      <w:r w:rsidR="006B16F2" w:rsidRPr="006A7F90">
        <w:rPr>
          <w:spacing w:val="1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="006B16F2" w:rsidRPr="006A7F90">
        <w:rPr>
          <w:sz w:val="28"/>
          <w:szCs w:val="28"/>
        </w:rPr>
        <w:t>онсультаційного</w:t>
      </w:r>
      <w:r w:rsidR="006B16F2" w:rsidRPr="006A7F90">
        <w:rPr>
          <w:spacing w:val="-67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пункту,</w:t>
      </w:r>
      <w:r w:rsidR="006B16F2" w:rsidRPr="006A7F9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реєструються в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журнал</w:t>
      </w:r>
      <w:r>
        <w:rPr>
          <w:sz w:val="28"/>
          <w:szCs w:val="28"/>
        </w:rPr>
        <w:t>і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обліку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консультацій</w:t>
      </w:r>
      <w:r w:rsidR="006B16F2" w:rsidRPr="006A7F90">
        <w:rPr>
          <w:spacing w:val="7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та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проведених занять</w:t>
      </w:r>
      <w:r>
        <w:rPr>
          <w:sz w:val="28"/>
          <w:szCs w:val="28"/>
        </w:rPr>
        <w:t xml:space="preserve"> особою</w:t>
      </w:r>
      <w:r w:rsidR="006B16F2" w:rsidRPr="006A7F90">
        <w:rPr>
          <w:sz w:val="28"/>
          <w:szCs w:val="28"/>
        </w:rPr>
        <w:t>, яка здійснює такий прийом та надає</w:t>
      </w:r>
      <w:r w:rsidR="006B16F2" w:rsidRPr="006A7F90">
        <w:rPr>
          <w:spacing w:val="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консультацію</w:t>
      </w:r>
      <w:r w:rsidR="006B16F2" w:rsidRPr="006A7F90">
        <w:rPr>
          <w:spacing w:val="-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(інформаційну</w:t>
      </w:r>
      <w:r w:rsidR="006B16F2" w:rsidRPr="006A7F90">
        <w:rPr>
          <w:spacing w:val="-1"/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допомогу).</w:t>
      </w:r>
    </w:p>
    <w:p w14:paraId="591EB515" w14:textId="77777777" w:rsidR="000960D7" w:rsidRPr="006A7F90" w:rsidRDefault="006B16F2" w:rsidP="008B7F6F">
      <w:pPr>
        <w:pStyle w:val="a4"/>
        <w:numPr>
          <w:ilvl w:val="1"/>
          <w:numId w:val="3"/>
        </w:numPr>
        <w:tabs>
          <w:tab w:val="left" w:pos="993"/>
          <w:tab w:val="left" w:pos="1523"/>
          <w:tab w:val="left" w:pos="4135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Інформаційно-методична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підтримка</w:t>
      </w:r>
      <w:r w:rsidRPr="006A7F90">
        <w:rPr>
          <w:spacing w:val="1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онсультаційному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пункту</w:t>
      </w:r>
      <w:r w:rsidRPr="006A7F90">
        <w:rPr>
          <w:spacing w:val="-67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надається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навчально-методичним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центром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цивільного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захисту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та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безпеки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життєдіяльност</w:t>
      </w:r>
      <w:r w:rsidR="00964564" w:rsidRPr="006A7F90">
        <w:rPr>
          <w:sz w:val="28"/>
          <w:szCs w:val="28"/>
        </w:rPr>
        <w:t xml:space="preserve">і Рівненської </w:t>
      </w:r>
      <w:r w:rsidRPr="006A7F90">
        <w:rPr>
          <w:sz w:val="28"/>
          <w:szCs w:val="28"/>
        </w:rPr>
        <w:t>області.</w:t>
      </w:r>
    </w:p>
    <w:p w14:paraId="0A15BC93" w14:textId="77777777" w:rsidR="000960D7" w:rsidRPr="006A7F90" w:rsidRDefault="006B16F2" w:rsidP="008B7F6F">
      <w:pPr>
        <w:pStyle w:val="a4"/>
        <w:numPr>
          <w:ilvl w:val="1"/>
          <w:numId w:val="3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Суб’єкти господарювання, що мають в управлінні об’єкти підвищеної</w:t>
      </w:r>
      <w:r w:rsidRPr="006A7F90">
        <w:rPr>
          <w:spacing w:val="-67"/>
          <w:sz w:val="28"/>
          <w:szCs w:val="28"/>
        </w:rPr>
        <w:t xml:space="preserve"> </w:t>
      </w:r>
      <w:r w:rsidRPr="006A7F90">
        <w:rPr>
          <w:sz w:val="28"/>
          <w:szCs w:val="28"/>
        </w:rPr>
        <w:t>небезпеки</w:t>
      </w:r>
      <w:r w:rsidR="00964564" w:rsidRPr="006A7F90">
        <w:rPr>
          <w:sz w:val="28"/>
          <w:szCs w:val="28"/>
        </w:rPr>
        <w:t>,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можуть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надавати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через</w:t>
      </w:r>
      <w:r w:rsidRPr="006A7F90">
        <w:rPr>
          <w:spacing w:val="1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онсультаційний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постійну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та</w:t>
      </w:r>
      <w:r w:rsidRPr="006A7F90">
        <w:rPr>
          <w:spacing w:val="1"/>
          <w:sz w:val="28"/>
          <w:szCs w:val="28"/>
        </w:rPr>
        <w:t xml:space="preserve"> </w:t>
      </w:r>
      <w:r w:rsidRPr="006A7F90">
        <w:rPr>
          <w:sz w:val="28"/>
          <w:szCs w:val="28"/>
        </w:rPr>
        <w:t>оперативну інформацію населенню, яке проживає в зонах можливого ураження,</w:t>
      </w:r>
      <w:r w:rsidRPr="006A7F90">
        <w:rPr>
          <w:spacing w:val="-67"/>
          <w:sz w:val="28"/>
          <w:szCs w:val="28"/>
        </w:rPr>
        <w:t xml:space="preserve"> </w:t>
      </w:r>
      <w:r w:rsidRPr="006A7F90">
        <w:rPr>
          <w:sz w:val="28"/>
          <w:szCs w:val="28"/>
        </w:rPr>
        <w:t>про</w:t>
      </w:r>
      <w:r w:rsidRPr="006A7F90">
        <w:rPr>
          <w:spacing w:val="-2"/>
          <w:sz w:val="28"/>
          <w:szCs w:val="28"/>
        </w:rPr>
        <w:t xml:space="preserve"> </w:t>
      </w:r>
      <w:r w:rsidRPr="006A7F90">
        <w:rPr>
          <w:sz w:val="28"/>
          <w:szCs w:val="28"/>
        </w:rPr>
        <w:t>стан їх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захисту та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методи й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способи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дій при</w:t>
      </w:r>
      <w:r w:rsidRPr="006A7F90">
        <w:rPr>
          <w:spacing w:val="-2"/>
          <w:sz w:val="28"/>
          <w:szCs w:val="28"/>
        </w:rPr>
        <w:t xml:space="preserve"> </w:t>
      </w:r>
      <w:r w:rsidRPr="006A7F90">
        <w:rPr>
          <w:sz w:val="28"/>
          <w:szCs w:val="28"/>
        </w:rPr>
        <w:t>ймовірних</w:t>
      </w:r>
      <w:r w:rsidRPr="006A7F90">
        <w:rPr>
          <w:spacing w:val="-1"/>
          <w:sz w:val="28"/>
          <w:szCs w:val="28"/>
        </w:rPr>
        <w:t xml:space="preserve"> </w:t>
      </w:r>
      <w:r w:rsidRPr="006A7F90">
        <w:rPr>
          <w:sz w:val="28"/>
          <w:szCs w:val="28"/>
        </w:rPr>
        <w:t>аваріях.</w:t>
      </w:r>
    </w:p>
    <w:p w14:paraId="7EF013FD" w14:textId="77777777" w:rsidR="000960D7" w:rsidRPr="006A7F90" w:rsidRDefault="006B16F2" w:rsidP="008B7F6F">
      <w:pPr>
        <w:pStyle w:val="a4"/>
        <w:numPr>
          <w:ilvl w:val="1"/>
          <w:numId w:val="3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lastRenderedPageBreak/>
        <w:t>Документація</w:t>
      </w:r>
      <w:r w:rsidRPr="006A7F90">
        <w:rPr>
          <w:spacing w:val="-8"/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онсультаційного</w:t>
      </w:r>
      <w:r w:rsidRPr="006A7F90">
        <w:rPr>
          <w:spacing w:val="-8"/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пункту:</w:t>
      </w:r>
    </w:p>
    <w:p w14:paraId="5B3BC0C7" w14:textId="77777777" w:rsidR="005F6E14" w:rsidRPr="006A7F90" w:rsidRDefault="004225AC" w:rsidP="008B7F6F">
      <w:pPr>
        <w:tabs>
          <w:tab w:val="left" w:pos="993"/>
        </w:tabs>
        <w:ind w:firstLine="567"/>
        <w:rPr>
          <w:sz w:val="28"/>
          <w:szCs w:val="28"/>
        </w:rPr>
      </w:pPr>
      <w:r w:rsidRPr="006A7F90">
        <w:rPr>
          <w:sz w:val="28"/>
          <w:szCs w:val="28"/>
        </w:rPr>
        <w:t>р</w:t>
      </w:r>
      <w:r w:rsidR="005F6E14" w:rsidRPr="006A7F90">
        <w:rPr>
          <w:sz w:val="28"/>
          <w:szCs w:val="28"/>
        </w:rPr>
        <w:t>озпорядження голов</w:t>
      </w:r>
      <w:r w:rsidR="002F4384" w:rsidRPr="006A7F90">
        <w:rPr>
          <w:sz w:val="28"/>
          <w:szCs w:val="28"/>
        </w:rPr>
        <w:t>и про створення консультаційних</w:t>
      </w:r>
      <w:r w:rsidR="005F6E14" w:rsidRPr="006A7F90">
        <w:rPr>
          <w:sz w:val="28"/>
          <w:szCs w:val="28"/>
        </w:rPr>
        <w:t xml:space="preserve"> пункт</w:t>
      </w:r>
      <w:r w:rsidR="002F4384" w:rsidRPr="006A7F90">
        <w:rPr>
          <w:sz w:val="28"/>
          <w:szCs w:val="28"/>
        </w:rPr>
        <w:t>ів</w:t>
      </w:r>
      <w:r w:rsidR="005F6E14" w:rsidRPr="006A7F90">
        <w:rPr>
          <w:sz w:val="28"/>
          <w:szCs w:val="28"/>
        </w:rPr>
        <w:t>;</w:t>
      </w:r>
    </w:p>
    <w:p w14:paraId="1E5F737A" w14:textId="77777777" w:rsidR="004225AC" w:rsidRPr="006A7F90" w:rsidRDefault="004225AC" w:rsidP="008B7F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A7F90">
        <w:rPr>
          <w:sz w:val="28"/>
          <w:szCs w:val="28"/>
        </w:rPr>
        <w:t>положення про консультаційний пункт;</w:t>
      </w:r>
    </w:p>
    <w:p w14:paraId="4EDDD959" w14:textId="77777777" w:rsidR="004225AC" w:rsidRPr="006A7F90" w:rsidRDefault="004225AC" w:rsidP="008B7F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A7F90">
        <w:rPr>
          <w:sz w:val="28"/>
          <w:szCs w:val="28"/>
        </w:rPr>
        <w:t xml:space="preserve">наказ керівника </w:t>
      </w:r>
      <w:r w:rsidR="002F4384" w:rsidRPr="006A7F90">
        <w:rPr>
          <w:sz w:val="28"/>
          <w:szCs w:val="28"/>
        </w:rPr>
        <w:t>п</w:t>
      </w:r>
      <w:r w:rsidRPr="006A7F90">
        <w:rPr>
          <w:sz w:val="28"/>
          <w:szCs w:val="28"/>
        </w:rPr>
        <w:t xml:space="preserve">ро </w:t>
      </w:r>
      <w:r w:rsidR="002F4384" w:rsidRPr="006A7F90">
        <w:rPr>
          <w:sz w:val="28"/>
          <w:szCs w:val="28"/>
        </w:rPr>
        <w:t>створення та організацію роботи консультаційного пункту;</w:t>
      </w:r>
    </w:p>
    <w:p w14:paraId="2FE816DB" w14:textId="77777777" w:rsidR="005F6E14" w:rsidRPr="006A7F90" w:rsidRDefault="004225AC" w:rsidP="008B7F6F">
      <w:pPr>
        <w:pStyle w:val="a3"/>
        <w:tabs>
          <w:tab w:val="left" w:pos="993"/>
          <w:tab w:val="left" w:pos="3039"/>
          <w:tab w:val="left" w:pos="4699"/>
          <w:tab w:val="left" w:pos="5952"/>
          <w:tab w:val="left" w:pos="8192"/>
          <w:tab w:val="left" w:pos="8913"/>
        </w:tabs>
        <w:ind w:left="0" w:firstLine="567"/>
      </w:pPr>
      <w:r w:rsidRPr="006A7F90">
        <w:t>ф</w:t>
      </w:r>
      <w:r w:rsidR="005F6E14" w:rsidRPr="006A7F90">
        <w:t xml:space="preserve">ункціональні обов’язки особи, відповідальної за </w:t>
      </w:r>
      <w:r w:rsidR="005F6E14" w:rsidRPr="006A7F90">
        <w:rPr>
          <w:spacing w:val="-1"/>
        </w:rPr>
        <w:t>роботу</w:t>
      </w:r>
      <w:r w:rsidR="005F6E14" w:rsidRPr="006A7F90">
        <w:rPr>
          <w:spacing w:val="-67"/>
        </w:rPr>
        <w:t xml:space="preserve">  </w:t>
      </w:r>
      <w:r w:rsidR="005F6E14" w:rsidRPr="006A7F90">
        <w:t>консультаційного пункту;</w:t>
      </w:r>
    </w:p>
    <w:p w14:paraId="75C19C22" w14:textId="77777777" w:rsidR="005F6E14" w:rsidRPr="006A7F90" w:rsidRDefault="005F6E14" w:rsidP="008B7F6F">
      <w:pPr>
        <w:pStyle w:val="a3"/>
        <w:tabs>
          <w:tab w:val="left" w:pos="993"/>
        </w:tabs>
        <w:ind w:left="0" w:firstLine="567"/>
      </w:pPr>
      <w:r w:rsidRPr="006A7F90">
        <w:rPr>
          <w:spacing w:val="-67"/>
        </w:rPr>
        <w:t xml:space="preserve"> </w:t>
      </w:r>
      <w:r w:rsidRPr="006A7F90">
        <w:t>річний</w:t>
      </w:r>
      <w:r w:rsidRPr="006A7F90">
        <w:rPr>
          <w:spacing w:val="-1"/>
        </w:rPr>
        <w:t xml:space="preserve"> </w:t>
      </w:r>
      <w:r w:rsidRPr="006A7F90">
        <w:t>план</w:t>
      </w:r>
      <w:r w:rsidRPr="006A7F90">
        <w:rPr>
          <w:spacing w:val="-1"/>
        </w:rPr>
        <w:t xml:space="preserve"> </w:t>
      </w:r>
      <w:r w:rsidRPr="006A7F90">
        <w:t>роботи</w:t>
      </w:r>
      <w:r w:rsidRPr="006A7F90">
        <w:rPr>
          <w:spacing w:val="-1"/>
        </w:rPr>
        <w:t xml:space="preserve"> </w:t>
      </w:r>
      <w:r w:rsidRPr="006A7F90">
        <w:t>консультаційного пункту;</w:t>
      </w:r>
    </w:p>
    <w:p w14:paraId="1F8FB69F" w14:textId="77777777" w:rsidR="004225AC" w:rsidRPr="006A7F90" w:rsidRDefault="005F6E14" w:rsidP="008B7F6F">
      <w:pPr>
        <w:pStyle w:val="a3"/>
        <w:tabs>
          <w:tab w:val="left" w:pos="993"/>
        </w:tabs>
        <w:ind w:left="0" w:firstLine="567"/>
      </w:pPr>
      <w:r w:rsidRPr="006A7F90">
        <w:t xml:space="preserve">графік </w:t>
      </w:r>
      <w:r w:rsidR="002F4384" w:rsidRPr="006A7F90">
        <w:t>надання консультацій з питань цивільного захисту</w:t>
      </w:r>
      <w:r w:rsidRPr="006A7F90">
        <w:t>;</w:t>
      </w:r>
    </w:p>
    <w:p w14:paraId="675DA563" w14:textId="77777777" w:rsidR="005F6E14" w:rsidRPr="006A7F90" w:rsidRDefault="005F6E14" w:rsidP="008B7F6F">
      <w:pPr>
        <w:pStyle w:val="a3"/>
        <w:tabs>
          <w:tab w:val="left" w:pos="993"/>
        </w:tabs>
        <w:ind w:left="0" w:firstLine="567"/>
      </w:pPr>
      <w:r w:rsidRPr="006A7F90">
        <w:t>журнал</w:t>
      </w:r>
      <w:r w:rsidRPr="006A7F90">
        <w:rPr>
          <w:spacing w:val="-4"/>
        </w:rPr>
        <w:t xml:space="preserve"> </w:t>
      </w:r>
      <w:r w:rsidRPr="006A7F90">
        <w:t>обліку</w:t>
      </w:r>
      <w:r w:rsidRPr="006A7F90">
        <w:rPr>
          <w:spacing w:val="-3"/>
        </w:rPr>
        <w:t xml:space="preserve"> </w:t>
      </w:r>
      <w:r w:rsidRPr="006A7F90">
        <w:t>консультацій</w:t>
      </w:r>
      <w:r w:rsidRPr="006A7F90">
        <w:rPr>
          <w:spacing w:val="-3"/>
        </w:rPr>
        <w:t xml:space="preserve"> </w:t>
      </w:r>
      <w:r w:rsidRPr="006A7F90">
        <w:t>та</w:t>
      </w:r>
      <w:r w:rsidRPr="006A7F90">
        <w:rPr>
          <w:spacing w:val="-3"/>
        </w:rPr>
        <w:t xml:space="preserve"> </w:t>
      </w:r>
      <w:r w:rsidRPr="006A7F90">
        <w:t>проведених</w:t>
      </w:r>
      <w:r w:rsidRPr="006A7F90">
        <w:rPr>
          <w:spacing w:val="-3"/>
        </w:rPr>
        <w:t xml:space="preserve"> </w:t>
      </w:r>
      <w:r w:rsidRPr="006A7F90">
        <w:t>занять.</w:t>
      </w:r>
    </w:p>
    <w:p w14:paraId="0E9EA694" w14:textId="77777777" w:rsidR="000C2EE9" w:rsidRPr="006B2F2D" w:rsidRDefault="000C2EE9" w:rsidP="008B7F6F">
      <w:pPr>
        <w:tabs>
          <w:tab w:val="left" w:pos="993"/>
        </w:tabs>
        <w:rPr>
          <w:sz w:val="24"/>
          <w:szCs w:val="24"/>
        </w:rPr>
      </w:pPr>
    </w:p>
    <w:p w14:paraId="7769268C" w14:textId="68913001" w:rsidR="000960D7" w:rsidRPr="006A7F90" w:rsidRDefault="006B16F2" w:rsidP="008B7F6F">
      <w:pPr>
        <w:pStyle w:val="1"/>
        <w:numPr>
          <w:ilvl w:val="0"/>
          <w:numId w:val="5"/>
        </w:numPr>
        <w:tabs>
          <w:tab w:val="left" w:pos="0"/>
        </w:tabs>
        <w:ind w:left="0" w:firstLine="0"/>
        <w:jc w:val="center"/>
      </w:pPr>
      <w:r w:rsidRPr="006A7F90">
        <w:t>Матеріально-технічне</w:t>
      </w:r>
      <w:r w:rsidRPr="006A7F90">
        <w:rPr>
          <w:spacing w:val="-6"/>
        </w:rPr>
        <w:t xml:space="preserve"> </w:t>
      </w:r>
      <w:r w:rsidRPr="006A7F90">
        <w:t>забезпечення</w:t>
      </w:r>
      <w:r w:rsidRPr="006A7F90">
        <w:rPr>
          <w:spacing w:val="-6"/>
        </w:rPr>
        <w:t xml:space="preserve"> </w:t>
      </w:r>
      <w:r w:rsidRPr="006A7F90">
        <w:t>консультаційного</w:t>
      </w:r>
      <w:r w:rsidRPr="006A7F90">
        <w:rPr>
          <w:spacing w:val="-6"/>
        </w:rPr>
        <w:t xml:space="preserve"> </w:t>
      </w:r>
      <w:r w:rsidRPr="006A7F90">
        <w:t>пункту</w:t>
      </w:r>
    </w:p>
    <w:p w14:paraId="17F8BE33" w14:textId="77777777" w:rsidR="005F6E14" w:rsidRPr="006B2F2D" w:rsidRDefault="005F6E14" w:rsidP="005F6E14">
      <w:pPr>
        <w:pStyle w:val="1"/>
        <w:tabs>
          <w:tab w:val="left" w:pos="0"/>
          <w:tab w:val="left" w:pos="1134"/>
        </w:tabs>
        <w:ind w:left="567" w:firstLine="0"/>
        <w:jc w:val="right"/>
        <w:rPr>
          <w:sz w:val="24"/>
          <w:szCs w:val="24"/>
        </w:rPr>
      </w:pPr>
    </w:p>
    <w:p w14:paraId="33F89296" w14:textId="09E6AFD2" w:rsidR="009F7392" w:rsidRDefault="009F7392" w:rsidP="008B7F6F">
      <w:pPr>
        <w:pStyle w:val="a4"/>
        <w:numPr>
          <w:ilvl w:val="0"/>
          <w:numId w:val="6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 w:rsidRPr="009F7392">
        <w:rPr>
          <w:sz w:val="28"/>
          <w:szCs w:val="28"/>
        </w:rPr>
        <w:t>Навчальну матеріально-технічну базу консультаційного пункту складають:</w:t>
      </w:r>
    </w:p>
    <w:p w14:paraId="3CA56F63" w14:textId="185F0FD7" w:rsidR="000960D7" w:rsidRPr="006A7F90" w:rsidRDefault="003F68FF" w:rsidP="00C95B7B">
      <w:pPr>
        <w:pStyle w:val="a4"/>
        <w:numPr>
          <w:ilvl w:val="0"/>
          <w:numId w:val="7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т</w:t>
      </w:r>
      <w:r w:rsidR="002F4384" w:rsidRPr="006A7F90">
        <w:rPr>
          <w:sz w:val="28"/>
          <w:szCs w:val="28"/>
        </w:rPr>
        <w:t>ехнічні засоби</w:t>
      </w:r>
      <w:r w:rsidR="006B16F2" w:rsidRPr="006A7F90">
        <w:rPr>
          <w:sz w:val="28"/>
          <w:szCs w:val="28"/>
        </w:rPr>
        <w:t xml:space="preserve"> передачі (відображення) інформації - засоби і системи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телефонного,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гучномовного,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внутрішнього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зв`язку,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звукопідсилення,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звукозапису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звуковідтворення,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елементи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локальних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засобів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оповіщення,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передачі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звуку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зображення</w:t>
      </w:r>
      <w:r w:rsidR="006B16F2" w:rsidRPr="008B7F6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B16F2" w:rsidRPr="006A7F90">
        <w:rPr>
          <w:sz w:val="28"/>
          <w:szCs w:val="28"/>
        </w:rPr>
        <w:t>елекомунікаційни</w:t>
      </w:r>
      <w:r>
        <w:rPr>
          <w:sz w:val="28"/>
          <w:szCs w:val="28"/>
        </w:rPr>
        <w:t>ми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мережа</w:t>
      </w:r>
      <w:r>
        <w:rPr>
          <w:sz w:val="28"/>
          <w:szCs w:val="28"/>
        </w:rPr>
        <w:t>ми</w:t>
      </w:r>
      <w:r w:rsidR="006B16F2" w:rsidRPr="008B7F6F">
        <w:rPr>
          <w:sz w:val="28"/>
          <w:szCs w:val="28"/>
        </w:rPr>
        <w:t xml:space="preserve"> </w:t>
      </w:r>
      <w:r w:rsidR="00C95B7B">
        <w:rPr>
          <w:sz w:val="28"/>
          <w:szCs w:val="28"/>
        </w:rPr>
        <w:br/>
      </w:r>
      <w:r w:rsidR="006B16F2" w:rsidRPr="006A7F90">
        <w:rPr>
          <w:sz w:val="28"/>
          <w:szCs w:val="28"/>
        </w:rPr>
        <w:t>на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основі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персональних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комп'ютерів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технічних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засобів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відображення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інформації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в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громадських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місцях,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інші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технічні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засоби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передавання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(відображення)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інформації</w:t>
      </w:r>
      <w:r>
        <w:rPr>
          <w:sz w:val="28"/>
          <w:szCs w:val="28"/>
        </w:rPr>
        <w:t>;</w:t>
      </w:r>
    </w:p>
    <w:p w14:paraId="31AF0008" w14:textId="7CBDE62C" w:rsidR="000960D7" w:rsidRPr="006A7F90" w:rsidRDefault="003F68FF" w:rsidP="00C95B7B">
      <w:pPr>
        <w:pStyle w:val="a4"/>
        <w:numPr>
          <w:ilvl w:val="0"/>
          <w:numId w:val="7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="006B16F2" w:rsidRPr="006A7F90">
        <w:rPr>
          <w:sz w:val="28"/>
          <w:szCs w:val="28"/>
        </w:rPr>
        <w:t>авчальні приладдя, технічні засоби навчання та зразки навчального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майна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(засоб</w:t>
      </w:r>
      <w:r w:rsidR="00DA3854" w:rsidRPr="006A7F90">
        <w:rPr>
          <w:sz w:val="28"/>
          <w:szCs w:val="28"/>
        </w:rPr>
        <w:t>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індивідуального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захисту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дихання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шкіри,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вогнегасник</w:t>
      </w:r>
      <w:r w:rsidR="00DA3854" w:rsidRPr="006A7F90">
        <w:rPr>
          <w:sz w:val="28"/>
          <w:szCs w:val="28"/>
        </w:rPr>
        <w:t>и</w:t>
      </w:r>
      <w:r w:rsidR="006B16F2" w:rsidRPr="006A7F90">
        <w:rPr>
          <w:sz w:val="28"/>
          <w:szCs w:val="28"/>
        </w:rPr>
        <w:t>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медичн</w:t>
      </w:r>
      <w:r w:rsidR="00DA3854" w:rsidRPr="006A7F90">
        <w:rPr>
          <w:sz w:val="28"/>
          <w:szCs w:val="28"/>
        </w:rPr>
        <w:t>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засоб</w:t>
      </w:r>
      <w:r w:rsidR="00DA3854" w:rsidRPr="006A7F90">
        <w:rPr>
          <w:sz w:val="28"/>
          <w:szCs w:val="28"/>
        </w:rPr>
        <w:t>и</w:t>
      </w:r>
      <w:r w:rsidR="006B16F2" w:rsidRPr="006A7F90">
        <w:rPr>
          <w:sz w:val="28"/>
          <w:szCs w:val="28"/>
        </w:rPr>
        <w:t xml:space="preserve"> невідкладної допомоги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тощо)</w:t>
      </w:r>
      <w:r>
        <w:rPr>
          <w:sz w:val="28"/>
          <w:szCs w:val="28"/>
        </w:rPr>
        <w:t>;</w:t>
      </w:r>
    </w:p>
    <w:p w14:paraId="21A10F4C" w14:textId="03542707" w:rsidR="000960D7" w:rsidRPr="006A7F90" w:rsidRDefault="003F68FF" w:rsidP="00C95B7B">
      <w:pPr>
        <w:pStyle w:val="a4"/>
        <w:numPr>
          <w:ilvl w:val="0"/>
          <w:numId w:val="7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="006B16F2" w:rsidRPr="006A7F90">
        <w:rPr>
          <w:sz w:val="28"/>
          <w:szCs w:val="28"/>
        </w:rPr>
        <w:t>пеціальна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навчальна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література</w:t>
      </w:r>
      <w:r w:rsidR="00DA3854" w:rsidRPr="006A7F90">
        <w:rPr>
          <w:sz w:val="28"/>
          <w:szCs w:val="28"/>
        </w:rPr>
        <w:t>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рекомендована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Д</w:t>
      </w:r>
      <w:r>
        <w:rPr>
          <w:sz w:val="28"/>
          <w:szCs w:val="28"/>
        </w:rPr>
        <w:t>ержавною службою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України</w:t>
      </w:r>
      <w:r>
        <w:rPr>
          <w:sz w:val="28"/>
          <w:szCs w:val="28"/>
        </w:rPr>
        <w:t xml:space="preserve"> з надзвичайних ситуацій</w:t>
      </w:r>
      <w:r w:rsidR="006B16F2" w:rsidRPr="006A7F90">
        <w:rPr>
          <w:sz w:val="28"/>
          <w:szCs w:val="28"/>
        </w:rPr>
        <w:t>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рекомендації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щодо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правил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поведінки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в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умовах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надзвичайних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ситуацій,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пам’ятки,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буклети,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флаєри,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періодичні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видання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питань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безпеки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у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надзвичайних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ситуаціях</w:t>
      </w:r>
      <w:r>
        <w:rPr>
          <w:sz w:val="28"/>
          <w:szCs w:val="28"/>
        </w:rPr>
        <w:t>;</w:t>
      </w:r>
    </w:p>
    <w:p w14:paraId="3AD488AA" w14:textId="335F1EE2" w:rsidR="000960D7" w:rsidRPr="006A7F90" w:rsidRDefault="003F68FF" w:rsidP="00C95B7B">
      <w:pPr>
        <w:pStyle w:val="a4"/>
        <w:numPr>
          <w:ilvl w:val="0"/>
          <w:numId w:val="7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="006B16F2" w:rsidRPr="006A7F90">
        <w:rPr>
          <w:sz w:val="28"/>
          <w:szCs w:val="28"/>
        </w:rPr>
        <w:t>аочна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інформація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-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інформаційно-довідковий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куточок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з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питань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цивільного захисту</w:t>
      </w:r>
      <w:r w:rsidR="00DA3854" w:rsidRPr="006A7F90">
        <w:rPr>
          <w:sz w:val="28"/>
          <w:szCs w:val="28"/>
        </w:rPr>
        <w:t>,</w:t>
      </w:r>
      <w:r w:rsidR="006B16F2" w:rsidRPr="006A7F90">
        <w:rPr>
          <w:sz w:val="28"/>
          <w:szCs w:val="28"/>
        </w:rPr>
        <w:t xml:space="preserve"> розроблений на основі аналізу особливостей місцевих умов</w:t>
      </w:r>
      <w:r w:rsidR="004D39CF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та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ймовірних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небезпек,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які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можуть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спричинити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надзвичайні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ситуації</w:t>
      </w:r>
      <w:r>
        <w:rPr>
          <w:sz w:val="28"/>
          <w:szCs w:val="28"/>
        </w:rPr>
        <w:t>;</w:t>
      </w:r>
    </w:p>
    <w:p w14:paraId="068BA220" w14:textId="5D1238BA" w:rsidR="000960D7" w:rsidRPr="006A7F90" w:rsidRDefault="003F68FF" w:rsidP="00C95B7B">
      <w:pPr>
        <w:pStyle w:val="a4"/>
        <w:numPr>
          <w:ilvl w:val="0"/>
          <w:numId w:val="7"/>
        </w:numPr>
        <w:tabs>
          <w:tab w:val="left" w:pos="993"/>
        </w:tabs>
        <w:spacing w:after="120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="006B16F2" w:rsidRPr="006A7F90">
        <w:rPr>
          <w:sz w:val="28"/>
          <w:szCs w:val="28"/>
        </w:rPr>
        <w:t>тенди за тематикою загальної програми навчання населення діям у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надзвичайних</w:t>
      </w:r>
      <w:r w:rsidR="006B16F2" w:rsidRPr="008B7F6F">
        <w:rPr>
          <w:sz w:val="28"/>
          <w:szCs w:val="28"/>
        </w:rPr>
        <w:t xml:space="preserve"> </w:t>
      </w:r>
      <w:r w:rsidR="006B16F2" w:rsidRPr="006A7F90">
        <w:rPr>
          <w:sz w:val="28"/>
          <w:szCs w:val="28"/>
        </w:rPr>
        <w:t>ситуаціях.</w:t>
      </w:r>
    </w:p>
    <w:p w14:paraId="35D75A3A" w14:textId="63308596" w:rsidR="005F6E14" w:rsidRPr="006A7F90" w:rsidRDefault="006B16F2" w:rsidP="006B2F2D">
      <w:pPr>
        <w:pStyle w:val="a4"/>
        <w:numPr>
          <w:ilvl w:val="0"/>
          <w:numId w:val="6"/>
        </w:numPr>
        <w:tabs>
          <w:tab w:val="left" w:pos="993"/>
        </w:tabs>
        <w:ind w:left="0" w:right="0" w:firstLine="567"/>
        <w:rPr>
          <w:sz w:val="28"/>
          <w:szCs w:val="28"/>
        </w:rPr>
      </w:pPr>
      <w:r w:rsidRPr="006A7F90">
        <w:rPr>
          <w:sz w:val="28"/>
          <w:szCs w:val="28"/>
        </w:rPr>
        <w:t>Матеріальні та фінансові витрати, пов’язані з виділенням приміщень,</w:t>
      </w:r>
      <w:r w:rsidRPr="008B7F6F">
        <w:rPr>
          <w:sz w:val="28"/>
          <w:szCs w:val="28"/>
        </w:rPr>
        <w:t xml:space="preserve"> </w:t>
      </w:r>
      <w:r w:rsidR="00C95B7B">
        <w:rPr>
          <w:sz w:val="28"/>
          <w:szCs w:val="28"/>
        </w:rPr>
        <w:br/>
      </w:r>
      <w:r w:rsidRPr="006A7F90">
        <w:rPr>
          <w:sz w:val="28"/>
          <w:szCs w:val="28"/>
        </w:rPr>
        <w:t>їх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обладнанням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та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оснащенням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технічними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і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навчальними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засобами,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організацією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роботи</w:t>
      </w:r>
      <w:r w:rsidRPr="008B7F6F">
        <w:rPr>
          <w:sz w:val="28"/>
          <w:szCs w:val="28"/>
        </w:rPr>
        <w:t xml:space="preserve"> </w:t>
      </w:r>
      <w:r w:rsidR="004E7A58" w:rsidRPr="006A7F90">
        <w:rPr>
          <w:sz w:val="28"/>
          <w:szCs w:val="28"/>
        </w:rPr>
        <w:t>к</w:t>
      </w:r>
      <w:r w:rsidRPr="006A7F90">
        <w:rPr>
          <w:sz w:val="28"/>
          <w:szCs w:val="28"/>
        </w:rPr>
        <w:t>онсультаційного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пункту,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здійснюються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за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рахунок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місцевого</w:t>
      </w:r>
      <w:r w:rsidRPr="008B7F6F">
        <w:rPr>
          <w:sz w:val="28"/>
          <w:szCs w:val="28"/>
        </w:rPr>
        <w:t xml:space="preserve"> </w:t>
      </w:r>
      <w:r w:rsidRPr="006A7F90">
        <w:rPr>
          <w:sz w:val="28"/>
          <w:szCs w:val="28"/>
        </w:rPr>
        <w:t>бюджету.</w:t>
      </w:r>
    </w:p>
    <w:p w14:paraId="21AD2A2E" w14:textId="77777777" w:rsidR="00D70DD3" w:rsidRPr="006B2F2D" w:rsidRDefault="00D70DD3" w:rsidP="00D70DD3">
      <w:pPr>
        <w:tabs>
          <w:tab w:val="left" w:pos="0"/>
          <w:tab w:val="left" w:pos="1134"/>
          <w:tab w:val="left" w:pos="1313"/>
        </w:tabs>
        <w:rPr>
          <w:sz w:val="20"/>
          <w:szCs w:val="20"/>
        </w:rPr>
      </w:pPr>
    </w:p>
    <w:p w14:paraId="0B37E8A7" w14:textId="77777777" w:rsidR="004262DF" w:rsidRPr="006B2F2D" w:rsidRDefault="004262DF" w:rsidP="00D70DD3">
      <w:pPr>
        <w:tabs>
          <w:tab w:val="left" w:pos="0"/>
          <w:tab w:val="left" w:pos="1134"/>
          <w:tab w:val="left" w:pos="1313"/>
        </w:tabs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7F90" w:rsidRPr="006A7F90" w14:paraId="3291782B" w14:textId="77777777" w:rsidTr="00F15918">
        <w:tc>
          <w:tcPr>
            <w:tcW w:w="4927" w:type="dxa"/>
            <w:shd w:val="clear" w:color="auto" w:fill="auto"/>
          </w:tcPr>
          <w:p w14:paraId="7AE4FC25" w14:textId="77777777" w:rsidR="004262DF" w:rsidRPr="006A7F90" w:rsidRDefault="004262DF" w:rsidP="00F15918">
            <w:pPr>
              <w:tabs>
                <w:tab w:val="left" w:pos="1469"/>
              </w:tabs>
              <w:jc w:val="both"/>
              <w:rPr>
                <w:sz w:val="28"/>
                <w:szCs w:val="28"/>
              </w:rPr>
            </w:pPr>
            <w:r w:rsidRPr="006A7F90">
              <w:rPr>
                <w:sz w:val="28"/>
                <w:szCs w:val="28"/>
              </w:rPr>
              <w:t xml:space="preserve">Директор департаменту цивільного захисту та охорони здоров’я населення облдержадміністрації </w:t>
            </w:r>
          </w:p>
        </w:tc>
        <w:tc>
          <w:tcPr>
            <w:tcW w:w="4927" w:type="dxa"/>
            <w:shd w:val="clear" w:color="auto" w:fill="auto"/>
          </w:tcPr>
          <w:p w14:paraId="3DAA2176" w14:textId="77777777" w:rsidR="004262DF" w:rsidRPr="006A7F90" w:rsidRDefault="004262DF" w:rsidP="00F15918">
            <w:pPr>
              <w:tabs>
                <w:tab w:val="left" w:pos="1469"/>
              </w:tabs>
              <w:jc w:val="right"/>
              <w:rPr>
                <w:sz w:val="28"/>
                <w:szCs w:val="28"/>
              </w:rPr>
            </w:pPr>
          </w:p>
          <w:p w14:paraId="42D275D2" w14:textId="77777777" w:rsidR="004262DF" w:rsidRPr="006A7F90" w:rsidRDefault="004262DF" w:rsidP="00F15918">
            <w:pPr>
              <w:tabs>
                <w:tab w:val="left" w:pos="1469"/>
              </w:tabs>
              <w:jc w:val="right"/>
              <w:rPr>
                <w:sz w:val="28"/>
                <w:szCs w:val="28"/>
              </w:rPr>
            </w:pPr>
          </w:p>
          <w:p w14:paraId="1EFEDDD8" w14:textId="77777777" w:rsidR="004262DF" w:rsidRPr="006A7F90" w:rsidRDefault="004262DF" w:rsidP="00F15918">
            <w:pPr>
              <w:tabs>
                <w:tab w:val="left" w:pos="1469"/>
              </w:tabs>
              <w:jc w:val="right"/>
              <w:rPr>
                <w:sz w:val="28"/>
                <w:szCs w:val="28"/>
              </w:rPr>
            </w:pPr>
            <w:r w:rsidRPr="006A7F90">
              <w:rPr>
                <w:sz w:val="28"/>
                <w:szCs w:val="28"/>
              </w:rPr>
              <w:t>Олег ВІВСЯННИК</w:t>
            </w:r>
          </w:p>
        </w:tc>
      </w:tr>
    </w:tbl>
    <w:p w14:paraId="6DECF03D" w14:textId="783547A3" w:rsidR="004262DF" w:rsidRPr="006A7F90" w:rsidRDefault="003F5A28" w:rsidP="00B9645E">
      <w:pPr>
        <w:ind w:left="5670"/>
        <w:rPr>
          <w:bCs/>
          <w:sz w:val="28"/>
          <w:szCs w:val="28"/>
          <w:lang w:eastAsia="uk-UA"/>
        </w:rPr>
      </w:pPr>
      <w:r w:rsidRPr="006A7F90">
        <w:rPr>
          <w:b/>
          <w:bCs/>
          <w:sz w:val="28"/>
          <w:szCs w:val="28"/>
          <w:lang w:eastAsia="uk-UA"/>
        </w:rPr>
        <w:br w:type="page"/>
      </w:r>
      <w:r w:rsidR="004262DF" w:rsidRPr="006A7F90">
        <w:rPr>
          <w:bCs/>
          <w:sz w:val="28"/>
          <w:szCs w:val="28"/>
          <w:lang w:eastAsia="uk-UA"/>
        </w:rPr>
        <w:lastRenderedPageBreak/>
        <w:t>Додаток</w:t>
      </w:r>
    </w:p>
    <w:p w14:paraId="52CDB452" w14:textId="77777777" w:rsidR="00B9645E" w:rsidRPr="00B9645E" w:rsidRDefault="004262DF" w:rsidP="00B9645E">
      <w:pPr>
        <w:tabs>
          <w:tab w:val="left" w:pos="8511"/>
        </w:tabs>
        <w:ind w:left="5670"/>
        <w:jc w:val="both"/>
        <w:rPr>
          <w:sz w:val="28"/>
          <w:szCs w:val="28"/>
        </w:rPr>
      </w:pPr>
      <w:r w:rsidRPr="006A7F90">
        <w:rPr>
          <w:bCs/>
          <w:sz w:val="28"/>
          <w:szCs w:val="28"/>
          <w:lang w:eastAsia="uk-UA"/>
        </w:rPr>
        <w:t xml:space="preserve">до </w:t>
      </w:r>
      <w:r w:rsidR="008B7F6F">
        <w:rPr>
          <w:bCs/>
          <w:sz w:val="28"/>
          <w:szCs w:val="28"/>
          <w:lang w:eastAsia="uk-UA"/>
        </w:rPr>
        <w:t>П</w:t>
      </w:r>
      <w:r w:rsidRPr="006A7F90">
        <w:rPr>
          <w:bCs/>
          <w:sz w:val="28"/>
          <w:szCs w:val="28"/>
          <w:lang w:eastAsia="uk-UA"/>
        </w:rPr>
        <w:t xml:space="preserve">оложення </w:t>
      </w:r>
      <w:r w:rsidR="00B9645E" w:rsidRPr="00B9645E">
        <w:rPr>
          <w:sz w:val="28"/>
          <w:szCs w:val="28"/>
        </w:rPr>
        <w:t>про організацію роботи консультаційних пунктів</w:t>
      </w:r>
    </w:p>
    <w:p w14:paraId="35C94168" w14:textId="388B95DE" w:rsidR="004262DF" w:rsidRPr="006A7F90" w:rsidRDefault="00B9645E" w:rsidP="00B9645E">
      <w:pPr>
        <w:tabs>
          <w:tab w:val="left" w:pos="8511"/>
        </w:tabs>
        <w:ind w:left="5670"/>
        <w:jc w:val="both"/>
        <w:rPr>
          <w:sz w:val="28"/>
          <w:szCs w:val="28"/>
        </w:rPr>
      </w:pPr>
      <w:r w:rsidRPr="00B9645E">
        <w:rPr>
          <w:sz w:val="28"/>
          <w:szCs w:val="28"/>
        </w:rPr>
        <w:t>з питань цивільного захисту</w:t>
      </w:r>
    </w:p>
    <w:p w14:paraId="04DF0655" w14:textId="77777777" w:rsidR="004262DF" w:rsidRPr="006A7F90" w:rsidRDefault="004262DF" w:rsidP="00D70DD3">
      <w:pPr>
        <w:widowControl/>
        <w:shd w:val="clear" w:color="auto" w:fill="FFFFFF"/>
        <w:autoSpaceDE/>
        <w:autoSpaceDN/>
        <w:spacing w:before="150" w:after="150"/>
        <w:ind w:left="450" w:right="450"/>
        <w:jc w:val="center"/>
        <w:rPr>
          <w:b/>
          <w:bCs/>
          <w:sz w:val="28"/>
          <w:szCs w:val="28"/>
          <w:lang w:eastAsia="uk-UA"/>
        </w:rPr>
      </w:pPr>
    </w:p>
    <w:p w14:paraId="7B028C4B" w14:textId="77777777" w:rsidR="00D70DD3" w:rsidRPr="006A7F90" w:rsidRDefault="00D70DD3" w:rsidP="00D70DD3">
      <w:pPr>
        <w:widowControl/>
        <w:shd w:val="clear" w:color="auto" w:fill="FFFFFF"/>
        <w:autoSpaceDE/>
        <w:autoSpaceDN/>
        <w:spacing w:before="150" w:after="150"/>
        <w:ind w:left="450" w:right="450"/>
        <w:jc w:val="center"/>
        <w:rPr>
          <w:sz w:val="24"/>
          <w:szCs w:val="24"/>
          <w:lang w:eastAsia="uk-UA"/>
        </w:rPr>
      </w:pPr>
      <w:r w:rsidRPr="006A7F90">
        <w:rPr>
          <w:b/>
          <w:bCs/>
          <w:sz w:val="28"/>
          <w:szCs w:val="28"/>
          <w:lang w:eastAsia="uk-UA"/>
        </w:rPr>
        <w:t>РОЗРАХУНОК</w:t>
      </w:r>
      <w:r w:rsidRPr="006A7F90">
        <w:rPr>
          <w:sz w:val="24"/>
          <w:szCs w:val="24"/>
          <w:lang w:eastAsia="uk-UA"/>
        </w:rPr>
        <w:br/>
      </w:r>
      <w:r w:rsidRPr="006A7F90">
        <w:rPr>
          <w:b/>
          <w:bCs/>
          <w:sz w:val="28"/>
          <w:szCs w:val="28"/>
          <w:lang w:eastAsia="uk-UA"/>
        </w:rPr>
        <w:t>мінімальних потреб територіальних громад у створенні консультаційних пунктів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592"/>
        <w:gridCol w:w="4678"/>
        <w:gridCol w:w="2994"/>
      </w:tblGrid>
      <w:tr w:rsidR="006A7F90" w:rsidRPr="006A7F90" w14:paraId="42F4B714" w14:textId="77777777" w:rsidTr="00C17BE2">
        <w:trPr>
          <w:trHeight w:val="60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D19E6" w14:textId="24D55C24" w:rsidR="00D70DD3" w:rsidRPr="006A7F90" w:rsidRDefault="00D70DD3" w:rsidP="00D70D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6" w:name="n44"/>
            <w:bookmarkEnd w:id="6"/>
            <w:r w:rsidRPr="006A7F90">
              <w:rPr>
                <w:b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761BF" w14:textId="77777777" w:rsidR="00D70DD3" w:rsidRPr="006A7F90" w:rsidRDefault="00D70DD3" w:rsidP="00D70D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6A7F90">
              <w:rPr>
                <w:b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DCA61" w14:textId="77777777" w:rsidR="00D70DD3" w:rsidRPr="006A7F90" w:rsidRDefault="00D70DD3" w:rsidP="00D70D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6A7F90">
              <w:rPr>
                <w:b/>
                <w:sz w:val="24"/>
                <w:szCs w:val="24"/>
                <w:lang w:eastAsia="uk-UA"/>
              </w:rPr>
              <w:t>Мінімальні вимоги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DDF4" w14:textId="77777777" w:rsidR="00D70DD3" w:rsidRPr="006A7F90" w:rsidRDefault="00D70DD3" w:rsidP="00D70DD3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6A7F90">
              <w:rPr>
                <w:b/>
                <w:sz w:val="24"/>
                <w:szCs w:val="24"/>
                <w:lang w:eastAsia="uk-UA"/>
              </w:rPr>
              <w:t>Орієнтовний розрахунок потреби</w:t>
            </w:r>
          </w:p>
        </w:tc>
      </w:tr>
      <w:tr w:rsidR="006A7F90" w:rsidRPr="006A7F90" w14:paraId="4204745B" w14:textId="77777777" w:rsidTr="00C17BE2">
        <w:trPr>
          <w:trHeight w:val="735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786AB" w14:textId="77777777" w:rsidR="00D70DD3" w:rsidRPr="006A7F90" w:rsidRDefault="00D70DD3" w:rsidP="00D70DD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647CE" w14:textId="77777777" w:rsidR="00D70DD3" w:rsidRPr="006A7F90" w:rsidRDefault="00D70DD3" w:rsidP="00D70DD3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Сільська, селищна територіальна громада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21DED" w14:textId="5AAAA676" w:rsidR="00C17BE2" w:rsidRDefault="00D70DD3" w:rsidP="00D70DD3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Не менше 1 консультаційного пункту:</w:t>
            </w:r>
            <w:r w:rsidR="00C17BE2">
              <w:rPr>
                <w:sz w:val="24"/>
                <w:szCs w:val="24"/>
                <w:lang w:eastAsia="uk-UA"/>
              </w:rPr>
              <w:br/>
            </w:r>
            <w:r w:rsidRPr="006A7F90">
              <w:rPr>
                <w:sz w:val="24"/>
                <w:szCs w:val="24"/>
                <w:lang w:eastAsia="uk-UA"/>
              </w:rPr>
              <w:t>у населеному пункті, який є адміністративним центром</w:t>
            </w:r>
            <w:r w:rsidR="00C17BE2">
              <w:rPr>
                <w:sz w:val="24"/>
                <w:szCs w:val="24"/>
                <w:lang w:eastAsia="uk-UA"/>
              </w:rPr>
              <w:t xml:space="preserve"> </w:t>
            </w:r>
            <w:r w:rsidRPr="006A7F90">
              <w:rPr>
                <w:sz w:val="24"/>
                <w:szCs w:val="24"/>
                <w:lang w:eastAsia="uk-UA"/>
              </w:rPr>
              <w:t>територіальної громади;</w:t>
            </w:r>
          </w:p>
          <w:p w14:paraId="5D8D8313" w14:textId="6FD2DA59" w:rsidR="00D70DD3" w:rsidRPr="006A7F90" w:rsidRDefault="00D70DD3" w:rsidP="00D70DD3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у кожному старостинському окрузі громади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568F" w14:textId="77777777" w:rsidR="003F5A28" w:rsidRPr="006A7F90" w:rsidRDefault="00D70DD3" w:rsidP="003F5A28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val="ru-RU"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1. Один консультаційний пункт на 5 тис. осіб.</w:t>
            </w:r>
          </w:p>
          <w:p w14:paraId="71075994" w14:textId="0E555761" w:rsidR="00D70DD3" w:rsidRPr="006A7F90" w:rsidRDefault="00D70DD3" w:rsidP="003F5A28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 xml:space="preserve">2. Відстань між місцями розташування </w:t>
            </w:r>
            <w:r w:rsidR="006A7F90" w:rsidRPr="006A7F90">
              <w:rPr>
                <w:sz w:val="24"/>
                <w:szCs w:val="24"/>
                <w:lang w:eastAsia="uk-UA"/>
              </w:rPr>
              <w:t>к</w:t>
            </w:r>
            <w:r w:rsidRPr="006A7F90">
              <w:rPr>
                <w:sz w:val="24"/>
                <w:szCs w:val="24"/>
                <w:lang w:eastAsia="uk-UA"/>
              </w:rPr>
              <w:t xml:space="preserve">онсультаційних пунктів </w:t>
            </w:r>
            <w:r w:rsidR="00C17BE2">
              <w:rPr>
                <w:sz w:val="24"/>
                <w:szCs w:val="24"/>
                <w:lang w:eastAsia="uk-UA"/>
              </w:rPr>
              <w:t xml:space="preserve">- </w:t>
            </w:r>
            <w:r w:rsidRPr="006A7F90">
              <w:rPr>
                <w:sz w:val="24"/>
                <w:szCs w:val="24"/>
                <w:lang w:eastAsia="uk-UA"/>
              </w:rPr>
              <w:t>не більше 20 км</w:t>
            </w:r>
          </w:p>
        </w:tc>
      </w:tr>
      <w:tr w:rsidR="00D70DD3" w:rsidRPr="006A7F90" w14:paraId="67F19E5B" w14:textId="77777777" w:rsidTr="00C17BE2">
        <w:trPr>
          <w:trHeight w:val="963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0AEFC" w14:textId="77777777" w:rsidR="00D70DD3" w:rsidRPr="006A7F90" w:rsidRDefault="00D70DD3" w:rsidP="00D70DD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5D0EB" w14:textId="77777777" w:rsidR="00D70DD3" w:rsidRPr="006A7F90" w:rsidRDefault="00D70DD3" w:rsidP="00D70DD3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Міська територіальна громада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C72E8" w14:textId="39A71BA7" w:rsidR="00D70DD3" w:rsidRPr="006A7F90" w:rsidRDefault="00D70DD3" w:rsidP="00D70DD3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val="ru-RU"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 xml:space="preserve">1. У міському населеному пункті </w:t>
            </w:r>
            <w:r w:rsidR="00C17BE2">
              <w:rPr>
                <w:sz w:val="24"/>
                <w:szCs w:val="24"/>
                <w:lang w:eastAsia="uk-UA"/>
              </w:rPr>
              <w:t xml:space="preserve">з чисельністю населення </w:t>
            </w:r>
            <w:r w:rsidRPr="006A7F90">
              <w:rPr>
                <w:sz w:val="24"/>
                <w:szCs w:val="24"/>
                <w:lang w:eastAsia="uk-UA"/>
              </w:rPr>
              <w:t>до 50 тис. осіб - не менше 1 консультаційного пункту.</w:t>
            </w:r>
          </w:p>
          <w:p w14:paraId="6530F636" w14:textId="182AC3D6" w:rsidR="00D70DD3" w:rsidRPr="006A7F90" w:rsidRDefault="00D70DD3" w:rsidP="00D70DD3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val="ru-RU"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 xml:space="preserve">2. У міському населеному пункті </w:t>
            </w:r>
            <w:r w:rsidR="00C17BE2">
              <w:rPr>
                <w:sz w:val="24"/>
                <w:szCs w:val="24"/>
                <w:lang w:eastAsia="uk-UA"/>
              </w:rPr>
              <w:br/>
            </w:r>
            <w:r w:rsidRPr="006A7F90">
              <w:rPr>
                <w:sz w:val="24"/>
                <w:szCs w:val="24"/>
                <w:lang w:eastAsia="uk-UA"/>
              </w:rPr>
              <w:t xml:space="preserve">від 50 тис. до 250 тис. осіб - від 2 до </w:t>
            </w:r>
            <w:r w:rsidR="00B9645E">
              <w:rPr>
                <w:sz w:val="24"/>
                <w:szCs w:val="24"/>
                <w:lang w:eastAsia="uk-UA"/>
              </w:rPr>
              <w:br/>
            </w:r>
            <w:r w:rsidRPr="006A7F90">
              <w:rPr>
                <w:sz w:val="24"/>
                <w:szCs w:val="24"/>
                <w:lang w:eastAsia="uk-UA"/>
              </w:rPr>
              <w:t>10 консультаційних пунктів.</w:t>
            </w:r>
          </w:p>
          <w:p w14:paraId="22625DD8" w14:textId="3BA79AB8" w:rsidR="003F5A28" w:rsidRPr="006A7F90" w:rsidRDefault="00D70DD3" w:rsidP="003F5A28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val="ru-RU"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 xml:space="preserve">3. У міському населеному пункті </w:t>
            </w:r>
            <w:r w:rsidR="00C17BE2">
              <w:rPr>
                <w:sz w:val="24"/>
                <w:szCs w:val="24"/>
                <w:lang w:eastAsia="uk-UA"/>
              </w:rPr>
              <w:br/>
            </w:r>
            <w:r w:rsidRPr="006A7F90">
              <w:rPr>
                <w:sz w:val="24"/>
                <w:szCs w:val="24"/>
                <w:lang w:eastAsia="uk-UA"/>
              </w:rPr>
              <w:t xml:space="preserve">від 250 тис. до 500 тис. осіб - від 7 до </w:t>
            </w:r>
            <w:r w:rsidR="00B9645E">
              <w:rPr>
                <w:sz w:val="24"/>
                <w:szCs w:val="24"/>
                <w:lang w:eastAsia="uk-UA"/>
              </w:rPr>
              <w:br/>
            </w:r>
            <w:r w:rsidRPr="006A7F90">
              <w:rPr>
                <w:sz w:val="24"/>
                <w:szCs w:val="24"/>
                <w:lang w:eastAsia="uk-UA"/>
              </w:rPr>
              <w:t>20 консультаційних пунктів.</w:t>
            </w:r>
          </w:p>
          <w:p w14:paraId="42D757D1" w14:textId="138F15CC" w:rsidR="00D70DD3" w:rsidRPr="006A7F90" w:rsidRDefault="006A7F90" w:rsidP="003F5A28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4</w:t>
            </w:r>
            <w:r w:rsidR="00D70DD3" w:rsidRPr="006A7F90">
              <w:rPr>
                <w:sz w:val="24"/>
                <w:szCs w:val="24"/>
                <w:lang w:eastAsia="uk-UA"/>
              </w:rPr>
              <w:t xml:space="preserve">. У кожному старостинському окрузі громади - не менше </w:t>
            </w:r>
            <w:r w:rsidR="00C17BE2">
              <w:rPr>
                <w:sz w:val="24"/>
                <w:szCs w:val="24"/>
                <w:lang w:eastAsia="uk-UA"/>
              </w:rPr>
              <w:br/>
            </w:r>
            <w:r w:rsidR="00D70DD3" w:rsidRPr="006A7F90">
              <w:rPr>
                <w:sz w:val="24"/>
                <w:szCs w:val="24"/>
                <w:lang w:eastAsia="uk-UA"/>
              </w:rPr>
              <w:t>1 консультаційного пункту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0C710" w14:textId="718EFF96" w:rsidR="00D70DD3" w:rsidRPr="006A7F90" w:rsidRDefault="00D70DD3" w:rsidP="00D70DD3">
            <w:pPr>
              <w:widowControl/>
              <w:autoSpaceDE/>
              <w:autoSpaceDN/>
              <w:ind w:left="120" w:right="82"/>
              <w:jc w:val="both"/>
              <w:rPr>
                <w:sz w:val="24"/>
                <w:szCs w:val="24"/>
                <w:lang w:eastAsia="uk-UA"/>
              </w:rPr>
            </w:pPr>
            <w:r w:rsidRPr="006A7F90">
              <w:rPr>
                <w:sz w:val="24"/>
                <w:szCs w:val="24"/>
                <w:lang w:eastAsia="uk-UA"/>
              </w:rPr>
              <w:t>Один консультаційний пункт на 25</w:t>
            </w:r>
            <w:r w:rsidR="00C17BE2">
              <w:rPr>
                <w:sz w:val="24"/>
                <w:szCs w:val="24"/>
                <w:lang w:eastAsia="uk-UA"/>
              </w:rPr>
              <w:t xml:space="preserve"> </w:t>
            </w:r>
            <w:r w:rsidRPr="006A7F90">
              <w:rPr>
                <w:sz w:val="24"/>
                <w:szCs w:val="24"/>
                <w:lang w:eastAsia="uk-UA"/>
              </w:rPr>
              <w:t>-</w:t>
            </w:r>
            <w:r w:rsidR="00C17BE2">
              <w:rPr>
                <w:sz w:val="24"/>
                <w:szCs w:val="24"/>
                <w:lang w:eastAsia="uk-UA"/>
              </w:rPr>
              <w:t xml:space="preserve"> </w:t>
            </w:r>
            <w:r w:rsidRPr="006A7F90">
              <w:rPr>
                <w:sz w:val="24"/>
                <w:szCs w:val="24"/>
                <w:lang w:eastAsia="uk-UA"/>
              </w:rPr>
              <w:t>40 тис. осіб</w:t>
            </w:r>
          </w:p>
        </w:tc>
      </w:tr>
    </w:tbl>
    <w:p w14:paraId="3B54F854" w14:textId="77777777" w:rsidR="00D70DD3" w:rsidRPr="006A7F90" w:rsidRDefault="00D70DD3" w:rsidP="00D70DD3">
      <w:pPr>
        <w:tabs>
          <w:tab w:val="left" w:pos="0"/>
          <w:tab w:val="left" w:pos="1134"/>
          <w:tab w:val="left" w:pos="1313"/>
        </w:tabs>
        <w:rPr>
          <w:sz w:val="28"/>
          <w:szCs w:val="28"/>
        </w:rPr>
      </w:pPr>
    </w:p>
    <w:sectPr w:rsidR="00D70DD3" w:rsidRPr="006A7F90" w:rsidSect="00C17BE2">
      <w:headerReference w:type="default" r:id="rId9"/>
      <w:pgSz w:w="11910" w:h="16840"/>
      <w:pgMar w:top="1134" w:right="567" w:bottom="1134" w:left="1701" w:header="54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CA5D1" w14:textId="77777777" w:rsidR="00AE0CDE" w:rsidRDefault="00AE0CDE">
      <w:r>
        <w:separator/>
      </w:r>
    </w:p>
  </w:endnote>
  <w:endnote w:type="continuationSeparator" w:id="0">
    <w:p w14:paraId="2220F428" w14:textId="77777777" w:rsidR="00AE0CDE" w:rsidRDefault="00A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22592" w14:textId="77777777" w:rsidR="00AE0CDE" w:rsidRDefault="00AE0CDE">
      <w:r>
        <w:separator/>
      </w:r>
    </w:p>
  </w:footnote>
  <w:footnote w:type="continuationSeparator" w:id="0">
    <w:p w14:paraId="4113255D" w14:textId="77777777" w:rsidR="00AE0CDE" w:rsidRDefault="00AE0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947392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AD6A33E" w14:textId="40E7FDE7" w:rsidR="00C17BE2" w:rsidRPr="00C17BE2" w:rsidRDefault="00C17BE2">
        <w:pPr>
          <w:pStyle w:val="a5"/>
          <w:jc w:val="center"/>
          <w:rPr>
            <w:sz w:val="28"/>
            <w:szCs w:val="28"/>
          </w:rPr>
        </w:pPr>
        <w:r w:rsidRPr="00C17BE2">
          <w:rPr>
            <w:sz w:val="28"/>
            <w:szCs w:val="28"/>
          </w:rPr>
          <w:fldChar w:fldCharType="begin"/>
        </w:r>
        <w:r w:rsidRPr="00C17BE2">
          <w:rPr>
            <w:sz w:val="28"/>
            <w:szCs w:val="28"/>
          </w:rPr>
          <w:instrText xml:space="preserve"> PAGE   \* MERGEFORMAT </w:instrText>
        </w:r>
        <w:r w:rsidRPr="00C17BE2">
          <w:rPr>
            <w:sz w:val="28"/>
            <w:szCs w:val="28"/>
          </w:rPr>
          <w:fldChar w:fldCharType="separate"/>
        </w:r>
        <w:r w:rsidR="00C95A05">
          <w:rPr>
            <w:noProof/>
            <w:sz w:val="28"/>
            <w:szCs w:val="28"/>
          </w:rPr>
          <w:t>2</w:t>
        </w:r>
        <w:r w:rsidRPr="00C17BE2">
          <w:rPr>
            <w:noProof/>
            <w:sz w:val="28"/>
            <w:szCs w:val="28"/>
          </w:rPr>
          <w:fldChar w:fldCharType="end"/>
        </w:r>
      </w:p>
    </w:sdtContent>
  </w:sdt>
  <w:p w14:paraId="33C21CEE" w14:textId="77777777" w:rsidR="000960D7" w:rsidRDefault="000960D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C9F"/>
    <w:multiLevelType w:val="multilevel"/>
    <w:tmpl w:val="EF44B398"/>
    <w:lvl w:ilvl="0">
      <w:start w:val="1"/>
      <w:numFmt w:val="decimal"/>
      <w:lvlText w:val="%1."/>
      <w:lvlJc w:val="left"/>
      <w:pPr>
        <w:ind w:left="45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360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80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69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58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48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37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7" w:hanging="631"/>
      </w:pPr>
      <w:rPr>
        <w:rFonts w:hint="default"/>
        <w:lang w:val="uk-UA" w:eastAsia="en-US" w:bidi="ar-SA"/>
      </w:rPr>
    </w:lvl>
  </w:abstractNum>
  <w:abstractNum w:abstractNumId="1">
    <w:nsid w:val="1DF86FC7"/>
    <w:multiLevelType w:val="hybridMultilevel"/>
    <w:tmpl w:val="D304B760"/>
    <w:lvl w:ilvl="0" w:tplc="04090011">
      <w:start w:val="1"/>
      <w:numFmt w:val="decimal"/>
      <w:lvlText w:val="%1)"/>
      <w:lvlJc w:val="left"/>
      <w:pPr>
        <w:ind w:left="550" w:hanging="360"/>
      </w:p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29EC087D"/>
    <w:multiLevelType w:val="hybridMultilevel"/>
    <w:tmpl w:val="896A33FE"/>
    <w:lvl w:ilvl="0" w:tplc="0409000F">
      <w:start w:val="1"/>
      <w:numFmt w:val="decimal"/>
      <w:lvlText w:val="%1."/>
      <w:lvlJc w:val="left"/>
      <w:pPr>
        <w:ind w:left="550" w:hanging="360"/>
      </w:p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32A17E20"/>
    <w:multiLevelType w:val="multilevel"/>
    <w:tmpl w:val="77346486"/>
    <w:lvl w:ilvl="0">
      <w:start w:val="1"/>
      <w:numFmt w:val="decimal"/>
      <w:lvlText w:val="%1."/>
      <w:lvlJc w:val="left"/>
      <w:pPr>
        <w:ind w:left="45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-170" w:hanging="360"/>
      </w:pPr>
    </w:lvl>
    <w:lvl w:ilvl="2">
      <w:numFmt w:val="bullet"/>
      <w:lvlText w:val="•"/>
      <w:lvlJc w:val="left"/>
      <w:pPr>
        <w:ind w:left="1360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80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69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58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48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37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7" w:hanging="631"/>
      </w:pPr>
      <w:rPr>
        <w:rFonts w:hint="default"/>
        <w:lang w:val="uk-UA" w:eastAsia="en-US" w:bidi="ar-SA"/>
      </w:rPr>
    </w:lvl>
  </w:abstractNum>
  <w:abstractNum w:abstractNumId="4">
    <w:nsid w:val="442C0281"/>
    <w:multiLevelType w:val="multilevel"/>
    <w:tmpl w:val="77346486"/>
    <w:lvl w:ilvl="0">
      <w:start w:val="1"/>
      <w:numFmt w:val="decimal"/>
      <w:lvlText w:val="%1."/>
      <w:lvlJc w:val="left"/>
      <w:pPr>
        <w:ind w:left="45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-170" w:hanging="360"/>
      </w:pPr>
    </w:lvl>
    <w:lvl w:ilvl="2">
      <w:numFmt w:val="bullet"/>
      <w:lvlText w:val="•"/>
      <w:lvlJc w:val="left"/>
      <w:pPr>
        <w:ind w:left="1360" w:hanging="6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580" w:hanging="6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69" w:hanging="6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58" w:hanging="6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48" w:hanging="6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37" w:hanging="6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7" w:hanging="631"/>
      </w:pPr>
      <w:rPr>
        <w:rFonts w:hint="default"/>
        <w:lang w:val="uk-UA" w:eastAsia="en-US" w:bidi="ar-SA"/>
      </w:rPr>
    </w:lvl>
  </w:abstractNum>
  <w:abstractNum w:abstractNumId="5">
    <w:nsid w:val="58464EF5"/>
    <w:multiLevelType w:val="hybridMultilevel"/>
    <w:tmpl w:val="8B5AA380"/>
    <w:lvl w:ilvl="0" w:tplc="32484626">
      <w:start w:val="4"/>
      <w:numFmt w:val="upperRoman"/>
      <w:lvlText w:val="%1."/>
      <w:lvlJc w:val="left"/>
      <w:pPr>
        <w:ind w:left="1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0" w:hanging="360"/>
      </w:pPr>
    </w:lvl>
    <w:lvl w:ilvl="2" w:tplc="0409001B" w:tentative="1">
      <w:start w:val="1"/>
      <w:numFmt w:val="lowerRoman"/>
      <w:lvlText w:val="%3."/>
      <w:lvlJc w:val="right"/>
      <w:pPr>
        <w:ind w:left="1270" w:hanging="180"/>
      </w:pPr>
    </w:lvl>
    <w:lvl w:ilvl="3" w:tplc="0409000F" w:tentative="1">
      <w:start w:val="1"/>
      <w:numFmt w:val="decimal"/>
      <w:lvlText w:val="%4."/>
      <w:lvlJc w:val="left"/>
      <w:pPr>
        <w:ind w:left="1990" w:hanging="360"/>
      </w:pPr>
    </w:lvl>
    <w:lvl w:ilvl="4" w:tplc="04090019" w:tentative="1">
      <w:start w:val="1"/>
      <w:numFmt w:val="lowerLetter"/>
      <w:lvlText w:val="%5."/>
      <w:lvlJc w:val="left"/>
      <w:pPr>
        <w:ind w:left="2710" w:hanging="360"/>
      </w:pPr>
    </w:lvl>
    <w:lvl w:ilvl="5" w:tplc="0409001B" w:tentative="1">
      <w:start w:val="1"/>
      <w:numFmt w:val="lowerRoman"/>
      <w:lvlText w:val="%6."/>
      <w:lvlJc w:val="right"/>
      <w:pPr>
        <w:ind w:left="3430" w:hanging="180"/>
      </w:pPr>
    </w:lvl>
    <w:lvl w:ilvl="6" w:tplc="0409000F" w:tentative="1">
      <w:start w:val="1"/>
      <w:numFmt w:val="decimal"/>
      <w:lvlText w:val="%7."/>
      <w:lvlJc w:val="left"/>
      <w:pPr>
        <w:ind w:left="4150" w:hanging="360"/>
      </w:pPr>
    </w:lvl>
    <w:lvl w:ilvl="7" w:tplc="04090019" w:tentative="1">
      <w:start w:val="1"/>
      <w:numFmt w:val="lowerLetter"/>
      <w:lvlText w:val="%8."/>
      <w:lvlJc w:val="left"/>
      <w:pPr>
        <w:ind w:left="4870" w:hanging="360"/>
      </w:pPr>
    </w:lvl>
    <w:lvl w:ilvl="8" w:tplc="0409001B" w:tentative="1">
      <w:start w:val="1"/>
      <w:numFmt w:val="lowerRoman"/>
      <w:lvlText w:val="%9."/>
      <w:lvlJc w:val="right"/>
      <w:pPr>
        <w:ind w:left="5590" w:hanging="180"/>
      </w:pPr>
    </w:lvl>
  </w:abstractNum>
  <w:abstractNum w:abstractNumId="6">
    <w:nsid w:val="5D0E3383"/>
    <w:multiLevelType w:val="hybridMultilevel"/>
    <w:tmpl w:val="D60C3C3C"/>
    <w:lvl w:ilvl="0" w:tplc="52F04EA0">
      <w:start w:val="1"/>
      <w:numFmt w:val="decimal"/>
      <w:lvlText w:val="%1."/>
      <w:lvlJc w:val="left"/>
      <w:pPr>
        <w:ind w:left="-17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550" w:hanging="360"/>
      </w:pPr>
    </w:lvl>
    <w:lvl w:ilvl="2" w:tplc="0409001B" w:tentative="1">
      <w:start w:val="1"/>
      <w:numFmt w:val="lowerRoman"/>
      <w:lvlText w:val="%3."/>
      <w:lvlJc w:val="right"/>
      <w:pPr>
        <w:ind w:left="1270" w:hanging="180"/>
      </w:pPr>
    </w:lvl>
    <w:lvl w:ilvl="3" w:tplc="0409000F" w:tentative="1">
      <w:start w:val="1"/>
      <w:numFmt w:val="decimal"/>
      <w:lvlText w:val="%4."/>
      <w:lvlJc w:val="left"/>
      <w:pPr>
        <w:ind w:left="1990" w:hanging="360"/>
      </w:pPr>
    </w:lvl>
    <w:lvl w:ilvl="4" w:tplc="04090019" w:tentative="1">
      <w:start w:val="1"/>
      <w:numFmt w:val="lowerLetter"/>
      <w:lvlText w:val="%5."/>
      <w:lvlJc w:val="left"/>
      <w:pPr>
        <w:ind w:left="2710" w:hanging="360"/>
      </w:pPr>
    </w:lvl>
    <w:lvl w:ilvl="5" w:tplc="0409001B" w:tentative="1">
      <w:start w:val="1"/>
      <w:numFmt w:val="lowerRoman"/>
      <w:lvlText w:val="%6."/>
      <w:lvlJc w:val="right"/>
      <w:pPr>
        <w:ind w:left="3430" w:hanging="180"/>
      </w:pPr>
    </w:lvl>
    <w:lvl w:ilvl="6" w:tplc="0409000F" w:tentative="1">
      <w:start w:val="1"/>
      <w:numFmt w:val="decimal"/>
      <w:lvlText w:val="%7."/>
      <w:lvlJc w:val="left"/>
      <w:pPr>
        <w:ind w:left="4150" w:hanging="360"/>
      </w:pPr>
    </w:lvl>
    <w:lvl w:ilvl="7" w:tplc="04090019" w:tentative="1">
      <w:start w:val="1"/>
      <w:numFmt w:val="lowerLetter"/>
      <w:lvlText w:val="%8."/>
      <w:lvlJc w:val="left"/>
      <w:pPr>
        <w:ind w:left="4870" w:hanging="360"/>
      </w:pPr>
    </w:lvl>
    <w:lvl w:ilvl="8" w:tplc="0409001B" w:tentative="1">
      <w:start w:val="1"/>
      <w:numFmt w:val="lowerRoman"/>
      <w:lvlText w:val="%9."/>
      <w:lvlJc w:val="right"/>
      <w:pPr>
        <w:ind w:left="559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D7"/>
    <w:rsid w:val="00031D79"/>
    <w:rsid w:val="000960D7"/>
    <w:rsid w:val="000C2EE9"/>
    <w:rsid w:val="0011246A"/>
    <w:rsid w:val="0018398C"/>
    <w:rsid w:val="001B0AA2"/>
    <w:rsid w:val="00214FE4"/>
    <w:rsid w:val="00225069"/>
    <w:rsid w:val="00295AD3"/>
    <w:rsid w:val="002F4384"/>
    <w:rsid w:val="00381F2D"/>
    <w:rsid w:val="003A3BA0"/>
    <w:rsid w:val="003F5A28"/>
    <w:rsid w:val="003F68FF"/>
    <w:rsid w:val="004225AC"/>
    <w:rsid w:val="004262DF"/>
    <w:rsid w:val="004D39CF"/>
    <w:rsid w:val="004D794D"/>
    <w:rsid w:val="004E7A58"/>
    <w:rsid w:val="005B2FF7"/>
    <w:rsid w:val="005E5C3A"/>
    <w:rsid w:val="005F6E14"/>
    <w:rsid w:val="006206EC"/>
    <w:rsid w:val="00633F77"/>
    <w:rsid w:val="0066484F"/>
    <w:rsid w:val="006A7F90"/>
    <w:rsid w:val="006B16F2"/>
    <w:rsid w:val="006B2F2D"/>
    <w:rsid w:val="00741410"/>
    <w:rsid w:val="00786E9F"/>
    <w:rsid w:val="00817113"/>
    <w:rsid w:val="00883258"/>
    <w:rsid w:val="008B7F6F"/>
    <w:rsid w:val="008C7994"/>
    <w:rsid w:val="008F6044"/>
    <w:rsid w:val="00942AA6"/>
    <w:rsid w:val="00947857"/>
    <w:rsid w:val="00964564"/>
    <w:rsid w:val="009F7392"/>
    <w:rsid w:val="00A23F23"/>
    <w:rsid w:val="00AE0CDE"/>
    <w:rsid w:val="00AF1FDE"/>
    <w:rsid w:val="00B12E0E"/>
    <w:rsid w:val="00B216C7"/>
    <w:rsid w:val="00B37321"/>
    <w:rsid w:val="00B51858"/>
    <w:rsid w:val="00B721C6"/>
    <w:rsid w:val="00B9645E"/>
    <w:rsid w:val="00BB059B"/>
    <w:rsid w:val="00C01DC3"/>
    <w:rsid w:val="00C17BE2"/>
    <w:rsid w:val="00C65FAD"/>
    <w:rsid w:val="00C95A05"/>
    <w:rsid w:val="00C95B7B"/>
    <w:rsid w:val="00CB0E97"/>
    <w:rsid w:val="00D70DD3"/>
    <w:rsid w:val="00D73A15"/>
    <w:rsid w:val="00DA3854"/>
    <w:rsid w:val="00DC4399"/>
    <w:rsid w:val="00DE48F6"/>
    <w:rsid w:val="00DE60C9"/>
    <w:rsid w:val="00F52514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6B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89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6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1FD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FD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F1FD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FDE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8171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9">
    <w:name w:val="Знак"/>
    <w:basedOn w:val="a"/>
    <w:rsid w:val="002F4384"/>
    <w:pPr>
      <w:widowControl/>
      <w:autoSpaceDE/>
      <w:autoSpaceDN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89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6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1FD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1FD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F1FD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1FDE"/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8171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9">
    <w:name w:val="Знак"/>
    <w:basedOn w:val="a"/>
    <w:rsid w:val="002F4384"/>
    <w:pPr>
      <w:widowControl/>
      <w:autoSpaceDE/>
      <w:autoSpaceDN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F1A5-1575-492E-9742-166A97CE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osypenko</dc:creator>
  <cp:lastModifiedBy>User</cp:lastModifiedBy>
  <cp:revision>2</cp:revision>
  <dcterms:created xsi:type="dcterms:W3CDTF">2025-03-03T12:15:00Z</dcterms:created>
  <dcterms:modified xsi:type="dcterms:W3CDTF">2025-03-03T12:15:00Z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LibreOffice/7.3.7.2$Linux_X86_64 LibreOffice_project/30$Build-2</vt:lpwstr>
  </property>
  <property fmtid="{D5CDD505-2E9C-101B-9397-08002B2CF9AE}" pid="4" name="LastSaved">
    <vt:filetime>2024-12-12T00:00:00Z</vt:filetime>
  </property>
</Properties>
</file>