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2B" w:rsidRDefault="008B2D2B" w:rsidP="008B2D2B">
      <w:pPr>
        <w:spacing w:after="0"/>
        <w:ind w:left="5954"/>
        <w:rPr>
          <w:rFonts w:ascii="Times New Roman" w:hAnsi="Times New Roman" w:cs="Times New Roman"/>
          <w:sz w:val="28"/>
          <w:szCs w:val="28"/>
        </w:rPr>
      </w:pPr>
      <w:bookmarkStart w:id="0" w:name="top"/>
      <w:r>
        <w:rPr>
          <w:rFonts w:ascii="Times New Roman" w:hAnsi="Times New Roman" w:cs="Times New Roman"/>
          <w:sz w:val="28"/>
          <w:szCs w:val="28"/>
        </w:rPr>
        <w:t>ЗАТВЕРДЖЕНО</w:t>
      </w:r>
    </w:p>
    <w:p w:rsidR="008B2D2B" w:rsidRDefault="008B2D2B" w:rsidP="008B2D2B">
      <w:pPr>
        <w:spacing w:after="0"/>
        <w:ind w:left="5954"/>
        <w:rPr>
          <w:rFonts w:ascii="Times New Roman" w:hAnsi="Times New Roman" w:cs="Times New Roman"/>
          <w:sz w:val="28"/>
          <w:szCs w:val="28"/>
        </w:rPr>
      </w:pPr>
      <w:r>
        <w:rPr>
          <w:rFonts w:ascii="Times New Roman" w:hAnsi="Times New Roman" w:cs="Times New Roman"/>
          <w:sz w:val="28"/>
          <w:szCs w:val="28"/>
        </w:rPr>
        <w:t>Розпорядження голови                                                                               Рівненської обласної</w:t>
      </w:r>
    </w:p>
    <w:p w:rsidR="008B2D2B" w:rsidRDefault="008B2D2B" w:rsidP="008B2D2B">
      <w:pPr>
        <w:spacing w:after="0"/>
        <w:ind w:left="5954"/>
        <w:rPr>
          <w:rFonts w:ascii="Times New Roman" w:hAnsi="Times New Roman" w:cs="Times New Roman"/>
          <w:sz w:val="28"/>
          <w:szCs w:val="28"/>
        </w:rPr>
      </w:pPr>
      <w:r>
        <w:rPr>
          <w:rFonts w:ascii="Times New Roman" w:hAnsi="Times New Roman" w:cs="Times New Roman"/>
          <w:sz w:val="28"/>
          <w:szCs w:val="28"/>
        </w:rPr>
        <w:t>державної адміністрації</w:t>
      </w:r>
    </w:p>
    <w:p w:rsidR="008B2D2B" w:rsidRDefault="008B2D2B" w:rsidP="008B2D2B">
      <w:pPr>
        <w:spacing w:after="0"/>
        <w:ind w:left="5954"/>
        <w:rPr>
          <w:rFonts w:ascii="Times New Roman" w:hAnsi="Times New Roman" w:cs="Times New Roman"/>
          <w:sz w:val="28"/>
          <w:szCs w:val="28"/>
        </w:rPr>
      </w:pPr>
      <w:r>
        <w:rPr>
          <w:rFonts w:ascii="Times New Roman" w:hAnsi="Times New Roman" w:cs="Times New Roman"/>
          <w:sz w:val="28"/>
          <w:szCs w:val="28"/>
        </w:rPr>
        <w:t>28.01.2013 №  50</w:t>
      </w:r>
    </w:p>
    <w:p w:rsidR="008B2D2B" w:rsidRDefault="008B2D2B" w:rsidP="008B2D2B">
      <w:pPr>
        <w:spacing w:after="0"/>
        <w:ind w:left="5954"/>
        <w:rPr>
          <w:rFonts w:ascii="Times New Roman" w:hAnsi="Times New Roman" w:cs="Times New Roman"/>
          <w:sz w:val="28"/>
          <w:szCs w:val="28"/>
        </w:rPr>
      </w:pPr>
      <w:r>
        <w:rPr>
          <w:rFonts w:ascii="Times New Roman" w:hAnsi="Times New Roman" w:cs="Times New Roman"/>
          <w:sz w:val="28"/>
          <w:szCs w:val="28"/>
        </w:rPr>
        <w:t>(у редакції розпорядження голови облдержадміністрації</w:t>
      </w:r>
    </w:p>
    <w:p w:rsidR="008B2D2B" w:rsidRDefault="008B2D2B" w:rsidP="008B2D2B">
      <w:pPr>
        <w:spacing w:after="0"/>
        <w:ind w:left="5954"/>
        <w:rPr>
          <w:rFonts w:ascii="Times New Roman" w:hAnsi="Times New Roman" w:cs="Times New Roman"/>
          <w:sz w:val="28"/>
          <w:szCs w:val="28"/>
        </w:rPr>
      </w:pPr>
      <w:proofErr w:type="gramStart"/>
      <w:r w:rsidRPr="008B2D2B">
        <w:rPr>
          <w:rFonts w:ascii="Times New Roman" w:hAnsi="Times New Roman" w:cs="Times New Roman"/>
          <w:sz w:val="28"/>
          <w:szCs w:val="28"/>
          <w:lang w:val="ru-RU"/>
        </w:rPr>
        <w:t>10</w:t>
      </w:r>
      <w:r>
        <w:rPr>
          <w:rFonts w:ascii="Times New Roman" w:hAnsi="Times New Roman" w:cs="Times New Roman"/>
          <w:sz w:val="28"/>
          <w:szCs w:val="28"/>
        </w:rPr>
        <w:t>.04.2017 №  220)</w:t>
      </w:r>
      <w:proofErr w:type="gramEnd"/>
    </w:p>
    <w:p w:rsidR="008B2D2B" w:rsidRDefault="008B2D2B" w:rsidP="008B2D2B">
      <w:pPr>
        <w:tabs>
          <w:tab w:val="left" w:pos="5700"/>
        </w:tabs>
        <w:spacing w:after="0"/>
        <w:jc w:val="both"/>
        <w:rPr>
          <w:rFonts w:ascii="Times New Roman" w:hAnsi="Times New Roman" w:cs="Times New Roman"/>
        </w:rPr>
      </w:pPr>
    </w:p>
    <w:p w:rsidR="008B2D2B" w:rsidRDefault="008B2D2B" w:rsidP="008B2D2B"/>
    <w:p w:rsidR="008B2D2B" w:rsidRDefault="008B2D2B" w:rsidP="008B2D2B"/>
    <w:p w:rsidR="008B2D2B" w:rsidRDefault="008B2D2B" w:rsidP="008B2D2B"/>
    <w:p w:rsidR="008B2D2B" w:rsidRDefault="008B2D2B" w:rsidP="008B2D2B"/>
    <w:p w:rsidR="008B2D2B" w:rsidRDefault="008B2D2B" w:rsidP="008B2D2B">
      <w:pPr>
        <w:spacing w:after="0"/>
        <w:jc w:val="center"/>
        <w:rPr>
          <w:rFonts w:ascii="Times New Roman" w:hAnsi="Times New Roman" w:cs="Times New Roman"/>
          <w:b/>
          <w:sz w:val="36"/>
          <w:szCs w:val="36"/>
        </w:rPr>
      </w:pPr>
      <w:r>
        <w:rPr>
          <w:rFonts w:ascii="Times New Roman" w:hAnsi="Times New Roman" w:cs="Times New Roman"/>
          <w:b/>
          <w:sz w:val="36"/>
          <w:szCs w:val="36"/>
        </w:rPr>
        <w:t>ПОЛОЖЕННЯ</w:t>
      </w:r>
    </w:p>
    <w:p w:rsidR="008B2D2B" w:rsidRDefault="008B2D2B" w:rsidP="008B2D2B">
      <w:pPr>
        <w:spacing w:after="0"/>
        <w:jc w:val="center"/>
        <w:rPr>
          <w:rFonts w:ascii="Times New Roman" w:hAnsi="Times New Roman" w:cs="Times New Roman"/>
          <w:b/>
          <w:sz w:val="36"/>
          <w:szCs w:val="36"/>
        </w:rPr>
      </w:pPr>
      <w:r>
        <w:rPr>
          <w:rFonts w:ascii="Times New Roman" w:hAnsi="Times New Roman" w:cs="Times New Roman"/>
          <w:b/>
          <w:sz w:val="36"/>
          <w:szCs w:val="36"/>
        </w:rPr>
        <w:t>про управління інфраструктури та промисловості</w:t>
      </w:r>
    </w:p>
    <w:p w:rsidR="008B2D2B" w:rsidRDefault="008B2D2B" w:rsidP="008B2D2B">
      <w:pPr>
        <w:spacing w:after="0"/>
        <w:jc w:val="center"/>
        <w:rPr>
          <w:rFonts w:ascii="Times New Roman" w:hAnsi="Times New Roman" w:cs="Times New Roman"/>
          <w:b/>
          <w:sz w:val="36"/>
          <w:szCs w:val="36"/>
        </w:rPr>
      </w:pPr>
      <w:r>
        <w:rPr>
          <w:rFonts w:ascii="Times New Roman" w:hAnsi="Times New Roman" w:cs="Times New Roman"/>
          <w:b/>
          <w:sz w:val="36"/>
          <w:szCs w:val="36"/>
        </w:rPr>
        <w:t>Рівненської обласної державної адміністрації</w:t>
      </w:r>
    </w:p>
    <w:p w:rsidR="008B2D2B" w:rsidRDefault="008B2D2B" w:rsidP="008B2D2B">
      <w:pPr>
        <w:spacing w:after="0"/>
        <w:jc w:val="center"/>
        <w:rPr>
          <w:rFonts w:ascii="Times New Roman" w:hAnsi="Times New Roman" w:cs="Times New Roman"/>
          <w:b/>
          <w:sz w:val="36"/>
          <w:szCs w:val="36"/>
        </w:rPr>
      </w:pPr>
      <w:r>
        <w:rPr>
          <w:rFonts w:ascii="Times New Roman" w:hAnsi="Times New Roman" w:cs="Times New Roman"/>
          <w:b/>
          <w:sz w:val="36"/>
          <w:szCs w:val="36"/>
        </w:rPr>
        <w:t>(нова редакція)</w:t>
      </w:r>
    </w:p>
    <w:p w:rsidR="008B2D2B" w:rsidRDefault="008B2D2B">
      <w:pPr>
        <w:rPr>
          <w:rFonts w:ascii="Times New Roman" w:eastAsia="Times New Roman" w:hAnsi="Times New Roman" w:cs="Times New Roman"/>
          <w:color w:val="000000" w:themeColor="text1"/>
          <w:spacing w:val="-4"/>
          <w:sz w:val="28"/>
          <w:szCs w:val="28"/>
          <w:lang w:eastAsia="uk-UA"/>
        </w:rPr>
      </w:pPr>
      <w:r>
        <w:rPr>
          <w:color w:val="000000" w:themeColor="text1"/>
          <w:spacing w:val="-4"/>
          <w:sz w:val="28"/>
          <w:szCs w:val="28"/>
        </w:rPr>
        <w:br w:type="page"/>
      </w:r>
    </w:p>
    <w:p w:rsidR="0033386B"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pacing w:val="-4"/>
          <w:sz w:val="28"/>
          <w:szCs w:val="28"/>
        </w:rPr>
        <w:lastRenderedPageBreak/>
        <w:t>1. Управління</w:t>
      </w:r>
      <w:r w:rsidRPr="002C3686">
        <w:rPr>
          <w:color w:val="000000" w:themeColor="text1"/>
          <w:sz w:val="28"/>
          <w:szCs w:val="28"/>
        </w:rPr>
        <w:t xml:space="preserve"> інфраструктури та промисловості Рівненської обласної державної адміністрації (далі - управління) утворюється головою Рівненської обласної державної адміністрації, входить до складу Рівненської обласної державної адміністрації і в межах регіону забезпечує виконання покладених на управління завдань.</w:t>
      </w:r>
    </w:p>
    <w:p w:rsidR="0019498E" w:rsidRPr="002C3686" w:rsidRDefault="0019498E" w:rsidP="0019498E">
      <w:pPr>
        <w:pStyle w:val="a4"/>
        <w:spacing w:before="0" w:beforeAutospacing="0" w:after="0" w:afterAutospacing="0" w:line="276" w:lineRule="auto"/>
        <w:ind w:firstLine="709"/>
        <w:jc w:val="both"/>
        <w:rPr>
          <w:color w:val="000000" w:themeColor="text1"/>
          <w:sz w:val="28"/>
          <w:szCs w:val="28"/>
        </w:rPr>
      </w:pPr>
    </w:p>
    <w:p w:rsidR="0033386B"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 Управління підпорядковане голові Рівненської обласної державної адміністрації, а також підзвітне і підконтрольне Міністерству інфраструктури України</w:t>
      </w:r>
      <w:r w:rsidR="00294493" w:rsidRPr="002C3686">
        <w:rPr>
          <w:color w:val="000000" w:themeColor="text1"/>
          <w:sz w:val="28"/>
          <w:szCs w:val="28"/>
        </w:rPr>
        <w:t>, Міністерству економічного розвитку і торгівлі України.</w:t>
      </w:r>
    </w:p>
    <w:p w:rsidR="0019498E" w:rsidRPr="002C3686" w:rsidRDefault="0019498E" w:rsidP="0019498E">
      <w:pPr>
        <w:pStyle w:val="a4"/>
        <w:spacing w:before="0" w:beforeAutospacing="0" w:after="0" w:afterAutospacing="0" w:line="276" w:lineRule="auto"/>
        <w:ind w:firstLine="709"/>
        <w:jc w:val="both"/>
        <w:rPr>
          <w:color w:val="000000" w:themeColor="text1"/>
          <w:sz w:val="28"/>
          <w:szCs w:val="28"/>
        </w:rPr>
      </w:pPr>
    </w:p>
    <w:p w:rsidR="0033386B" w:rsidRDefault="0033386B" w:rsidP="0019498E">
      <w:pPr>
        <w:pStyle w:val="a4"/>
        <w:shd w:val="clear" w:color="auto" w:fill="FFFFFF"/>
        <w:tabs>
          <w:tab w:val="left" w:pos="0"/>
        </w:tabs>
        <w:spacing w:before="0" w:beforeAutospacing="0" w:after="0" w:afterAutospacing="0" w:line="276" w:lineRule="auto"/>
        <w:ind w:left="10" w:firstLine="709"/>
        <w:jc w:val="both"/>
        <w:rPr>
          <w:color w:val="000000" w:themeColor="text1"/>
          <w:sz w:val="28"/>
          <w:szCs w:val="28"/>
        </w:rPr>
      </w:pPr>
      <w:r w:rsidRPr="002C3686">
        <w:rPr>
          <w:color w:val="000000" w:themeColor="text1"/>
          <w:sz w:val="28"/>
          <w:szCs w:val="28"/>
        </w:rPr>
        <w:t>3. Управління у своїй діяльності керується Конституцією України та законами України, актами Президента України, Кабінету Міністрів України, наказами Міністерства інфраструктури України</w:t>
      </w:r>
      <w:r w:rsidRPr="00F12385">
        <w:rPr>
          <w:color w:val="000000" w:themeColor="text1"/>
          <w:sz w:val="28"/>
          <w:szCs w:val="28"/>
        </w:rPr>
        <w:t>,</w:t>
      </w:r>
      <w:r w:rsidRPr="002C3686">
        <w:rPr>
          <w:color w:val="000000" w:themeColor="text1"/>
          <w:sz w:val="28"/>
          <w:szCs w:val="28"/>
        </w:rPr>
        <w:t xml:space="preserve"> </w:t>
      </w:r>
      <w:r w:rsidRPr="002C3686">
        <w:rPr>
          <w:rStyle w:val="a5"/>
          <w:b w:val="0"/>
          <w:color w:val="000000" w:themeColor="text1"/>
          <w:sz w:val="28"/>
          <w:szCs w:val="28"/>
        </w:rPr>
        <w:t xml:space="preserve">Міністерства </w:t>
      </w:r>
      <w:r w:rsidR="003A6413" w:rsidRPr="002C3686">
        <w:rPr>
          <w:color w:val="000000" w:themeColor="text1"/>
          <w:sz w:val="28"/>
          <w:szCs w:val="28"/>
        </w:rPr>
        <w:t>економічного розвитку і торгівлі України</w:t>
      </w:r>
      <w:r w:rsidRPr="002C3686">
        <w:rPr>
          <w:rStyle w:val="a5"/>
          <w:b w:val="0"/>
          <w:color w:val="000000" w:themeColor="text1"/>
          <w:sz w:val="28"/>
          <w:szCs w:val="28"/>
        </w:rPr>
        <w:t>,</w:t>
      </w:r>
      <w:r w:rsidRPr="002C3686">
        <w:rPr>
          <w:color w:val="000000" w:themeColor="text1"/>
          <w:sz w:val="28"/>
          <w:szCs w:val="28"/>
        </w:rPr>
        <w:t xml:space="preserve"> розпорядженнями голови </w:t>
      </w:r>
      <w:r w:rsidR="00F12385">
        <w:rPr>
          <w:color w:val="000000" w:themeColor="text1"/>
          <w:sz w:val="28"/>
          <w:szCs w:val="28"/>
        </w:rPr>
        <w:t xml:space="preserve">Рівненської </w:t>
      </w:r>
      <w:r w:rsidRPr="002C3686">
        <w:rPr>
          <w:color w:val="000000" w:themeColor="text1"/>
          <w:sz w:val="28"/>
          <w:szCs w:val="28"/>
        </w:rPr>
        <w:t>обласної державної адміністрації, а також цим Положенням.</w:t>
      </w:r>
    </w:p>
    <w:p w:rsidR="0019498E" w:rsidRPr="002C3686" w:rsidRDefault="0019498E" w:rsidP="0019498E">
      <w:pPr>
        <w:pStyle w:val="a4"/>
        <w:shd w:val="clear" w:color="auto" w:fill="FFFFFF"/>
        <w:tabs>
          <w:tab w:val="left" w:pos="0"/>
        </w:tabs>
        <w:spacing w:before="0" w:beforeAutospacing="0" w:after="0" w:afterAutospacing="0" w:line="276" w:lineRule="auto"/>
        <w:ind w:left="10" w:firstLine="709"/>
        <w:jc w:val="both"/>
        <w:rPr>
          <w:color w:val="000000" w:themeColor="text1"/>
          <w:sz w:val="28"/>
          <w:szCs w:val="28"/>
        </w:rPr>
      </w:pPr>
    </w:p>
    <w:p w:rsidR="0033386B" w:rsidRDefault="0033386B" w:rsidP="0019498E">
      <w:pPr>
        <w:pStyle w:val="a4"/>
        <w:shd w:val="clear" w:color="auto" w:fill="FFFFFF"/>
        <w:tabs>
          <w:tab w:val="left" w:pos="0"/>
          <w:tab w:val="left" w:pos="9660"/>
        </w:tabs>
        <w:spacing w:before="0" w:beforeAutospacing="0" w:after="0" w:afterAutospacing="0" w:line="276" w:lineRule="auto"/>
        <w:ind w:left="10" w:firstLine="709"/>
        <w:jc w:val="both"/>
        <w:rPr>
          <w:bCs/>
          <w:color w:val="000000" w:themeColor="text1"/>
          <w:sz w:val="28"/>
          <w:szCs w:val="28"/>
        </w:rPr>
      </w:pPr>
      <w:r w:rsidRPr="002C3686">
        <w:rPr>
          <w:color w:val="000000" w:themeColor="text1"/>
          <w:sz w:val="28"/>
          <w:szCs w:val="28"/>
        </w:rPr>
        <w:t xml:space="preserve">4. </w:t>
      </w:r>
      <w:r w:rsidRPr="002C3686">
        <w:rPr>
          <w:color w:val="000000" w:themeColor="text1"/>
          <w:spacing w:val="-1"/>
          <w:sz w:val="28"/>
          <w:szCs w:val="28"/>
        </w:rPr>
        <w:t>Основними завданнями управління є</w:t>
      </w:r>
      <w:r w:rsidRPr="002C3686">
        <w:rPr>
          <w:color w:val="000000" w:themeColor="text1"/>
          <w:sz w:val="28"/>
          <w:szCs w:val="28"/>
        </w:rPr>
        <w:t xml:space="preserve"> </w:t>
      </w:r>
      <w:r w:rsidRPr="002C3686">
        <w:rPr>
          <w:bCs/>
          <w:color w:val="000000" w:themeColor="text1"/>
          <w:sz w:val="28"/>
          <w:szCs w:val="28"/>
        </w:rPr>
        <w:t xml:space="preserve">забезпечення реалізації державної політики у сферах транспорту (авіаційного, автомобільного, залізничного) та </w:t>
      </w:r>
      <w:r w:rsidRPr="002C3686">
        <w:rPr>
          <w:bCs/>
          <w:iCs/>
          <w:color w:val="000000" w:themeColor="text1"/>
          <w:sz w:val="28"/>
          <w:szCs w:val="28"/>
        </w:rPr>
        <w:t>галузі промисловості</w:t>
      </w:r>
      <w:r w:rsidRPr="002C3686">
        <w:rPr>
          <w:bCs/>
          <w:color w:val="000000" w:themeColor="text1"/>
          <w:sz w:val="28"/>
          <w:szCs w:val="28"/>
        </w:rPr>
        <w:t>.</w:t>
      </w:r>
    </w:p>
    <w:p w:rsidR="0019498E" w:rsidRPr="002C3686" w:rsidRDefault="0019498E" w:rsidP="0019498E">
      <w:pPr>
        <w:pStyle w:val="a4"/>
        <w:shd w:val="clear" w:color="auto" w:fill="FFFFFF"/>
        <w:tabs>
          <w:tab w:val="left" w:pos="0"/>
          <w:tab w:val="left" w:pos="9660"/>
        </w:tabs>
        <w:spacing w:before="0" w:beforeAutospacing="0" w:after="0" w:afterAutospacing="0" w:line="276" w:lineRule="auto"/>
        <w:ind w:left="10" w:firstLine="709"/>
        <w:jc w:val="both"/>
        <w:rPr>
          <w:color w:val="000000" w:themeColor="text1"/>
          <w:sz w:val="28"/>
          <w:szCs w:val="28"/>
        </w:rPr>
      </w:pP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bCs/>
          <w:color w:val="000000" w:themeColor="text1"/>
          <w:sz w:val="28"/>
          <w:szCs w:val="28"/>
        </w:rPr>
        <w:t>5. Управління відповідно до визначених галузевих повноважень виконує такі завдання</w:t>
      </w:r>
      <w:r w:rsidRPr="002C3686">
        <w:rPr>
          <w:bCs/>
          <w:color w:val="000000" w:themeColor="text1"/>
          <w:sz w:val="28"/>
          <w:szCs w:val="28"/>
          <w:lang w:val="ru-RU"/>
        </w:rPr>
        <w:t>:</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 xml:space="preserve">1) організовує виконання </w:t>
      </w:r>
      <w:bookmarkEnd w:id="0"/>
      <w:r w:rsidR="009F1EA7" w:rsidRPr="002C3686">
        <w:rPr>
          <w:color w:val="000000" w:themeColor="text1"/>
          <w:sz w:val="28"/>
          <w:szCs w:val="28"/>
        </w:rPr>
        <w:fldChar w:fldCharType="begin"/>
      </w:r>
      <w:r w:rsidRPr="002C3686">
        <w:rPr>
          <w:color w:val="000000" w:themeColor="text1"/>
          <w:sz w:val="28"/>
          <w:szCs w:val="28"/>
        </w:rPr>
        <w:instrText xml:space="preserve"> HYPERLINK "http://zakon1.rada.gov.ua/laws/show/254%D0%BA/96-%D0%B2%D1%80/paran1654" \l "n1654" \t "_blank" </w:instrText>
      </w:r>
      <w:r w:rsidR="009F1EA7" w:rsidRPr="002C3686">
        <w:rPr>
          <w:color w:val="000000" w:themeColor="text1"/>
          <w:sz w:val="28"/>
          <w:szCs w:val="28"/>
        </w:rPr>
        <w:fldChar w:fldCharType="separate"/>
      </w:r>
      <w:r w:rsidRPr="002C3686">
        <w:rPr>
          <w:rStyle w:val="a3"/>
          <w:color w:val="000000" w:themeColor="text1"/>
          <w:sz w:val="28"/>
          <w:szCs w:val="28"/>
        </w:rPr>
        <w:t>Конституції</w:t>
      </w:r>
      <w:r w:rsidR="009F1EA7" w:rsidRPr="002C3686">
        <w:rPr>
          <w:color w:val="000000" w:themeColor="text1"/>
          <w:sz w:val="28"/>
          <w:szCs w:val="28"/>
        </w:rPr>
        <w:fldChar w:fldCharType="end"/>
      </w:r>
      <w:r w:rsidRPr="002C3686">
        <w:rPr>
          <w:color w:val="000000" w:themeColor="text1"/>
          <w:sz w:val="28"/>
          <w:szCs w:val="28"/>
        </w:rPr>
        <w:t xml:space="preserve"> України і законів України, актів Президента України, Кабінету Міністрів України, наказів міністерств, інших центральних органів виконавчої влади, розпоряджень голови обласної державної адміністрації та здійснює контроль за їх реалізацією;</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 xml:space="preserve">2) </w:t>
      </w:r>
      <w:r w:rsidR="005D6A05">
        <w:rPr>
          <w:color w:val="000000" w:themeColor="text1"/>
          <w:sz w:val="28"/>
          <w:szCs w:val="28"/>
        </w:rPr>
        <w:t>надає пропозиції</w:t>
      </w:r>
      <w:r w:rsidRPr="002C3686">
        <w:rPr>
          <w:color w:val="000000" w:themeColor="text1"/>
          <w:sz w:val="28"/>
          <w:szCs w:val="28"/>
        </w:rPr>
        <w:t xml:space="preserve"> щодо розроблення і здійснення заходів для покращення інвестиційного та інноваційного клімату регіону у </w:t>
      </w:r>
      <w:r w:rsidRPr="002C3686">
        <w:rPr>
          <w:bCs/>
          <w:color w:val="000000" w:themeColor="text1"/>
          <w:sz w:val="28"/>
          <w:szCs w:val="28"/>
        </w:rPr>
        <w:t xml:space="preserve">сферах транспорту (автомобільного, залізничного) та </w:t>
      </w:r>
      <w:r w:rsidRPr="002C3686">
        <w:rPr>
          <w:bCs/>
          <w:iCs/>
          <w:color w:val="000000" w:themeColor="text1"/>
          <w:sz w:val="28"/>
          <w:szCs w:val="28"/>
        </w:rPr>
        <w:t>галузі промисловості</w:t>
      </w:r>
      <w:r w:rsidRPr="002C3686">
        <w:rPr>
          <w:bCs/>
          <w:color w:val="000000" w:themeColor="text1"/>
          <w:sz w:val="28"/>
          <w:szCs w:val="28"/>
        </w:rPr>
        <w:t>;</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 здійснює організаційні заходи щодо стабілізації роботи і нарощування обсягів виробництва промисловими підприємствами;</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4</w:t>
      </w:r>
      <w:r w:rsidR="0033386B" w:rsidRPr="002C3686">
        <w:rPr>
          <w:color w:val="000000" w:themeColor="text1"/>
          <w:sz w:val="28"/>
          <w:szCs w:val="28"/>
        </w:rPr>
        <w:t>)</w:t>
      </w:r>
      <w:r w:rsidR="005D6A05">
        <w:rPr>
          <w:color w:val="000000" w:themeColor="text1"/>
          <w:sz w:val="28"/>
          <w:szCs w:val="28"/>
        </w:rPr>
        <w:t xml:space="preserve"> надає пропозиції щодо</w:t>
      </w:r>
      <w:r w:rsidR="0033386B" w:rsidRPr="002C3686">
        <w:rPr>
          <w:color w:val="000000" w:themeColor="text1"/>
          <w:sz w:val="28"/>
          <w:szCs w:val="28"/>
        </w:rPr>
        <w:t xml:space="preserve"> розробл</w:t>
      </w:r>
      <w:r w:rsidR="005D6A05">
        <w:rPr>
          <w:color w:val="000000" w:themeColor="text1"/>
          <w:sz w:val="28"/>
          <w:szCs w:val="28"/>
        </w:rPr>
        <w:t>ення</w:t>
      </w:r>
      <w:r w:rsidR="0033386B" w:rsidRPr="002C3686">
        <w:rPr>
          <w:color w:val="000000" w:themeColor="text1"/>
          <w:sz w:val="28"/>
          <w:szCs w:val="28"/>
        </w:rPr>
        <w:t xml:space="preserve"> програм</w:t>
      </w:r>
      <w:r w:rsidR="005D6A05">
        <w:rPr>
          <w:color w:val="000000" w:themeColor="text1"/>
          <w:sz w:val="28"/>
          <w:szCs w:val="28"/>
        </w:rPr>
        <w:t xml:space="preserve"> </w:t>
      </w:r>
      <w:r w:rsidR="0033386B" w:rsidRPr="002C3686">
        <w:rPr>
          <w:color w:val="000000" w:themeColor="text1"/>
          <w:sz w:val="28"/>
          <w:szCs w:val="28"/>
        </w:rPr>
        <w:t>економічного і соціального розвитку регіону, державних і регіональних програм розвитку у галузях транспорту і промисловості, нормативно-правових актів щодо стратегічного планування розвитку зазначених галузей;</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5</w:t>
      </w:r>
      <w:r w:rsidR="0033386B" w:rsidRPr="002C3686">
        <w:rPr>
          <w:color w:val="000000" w:themeColor="text1"/>
          <w:sz w:val="28"/>
          <w:szCs w:val="28"/>
        </w:rPr>
        <w:t>) організовує роботу щодо створення належних умов для доступу осіб з обмеженими фізичними можливостями до об</w:t>
      </w:r>
      <w:r w:rsidR="0033386B" w:rsidRPr="002C3686">
        <w:rPr>
          <w:color w:val="000000" w:themeColor="text1"/>
          <w:sz w:val="28"/>
          <w:szCs w:val="28"/>
          <w:lang w:val="ru-RU"/>
        </w:rPr>
        <w:t>’</w:t>
      </w:r>
      <w:proofErr w:type="spellStart"/>
      <w:r w:rsidR="0033386B" w:rsidRPr="002C3686">
        <w:rPr>
          <w:color w:val="000000" w:themeColor="text1"/>
          <w:sz w:val="28"/>
          <w:szCs w:val="28"/>
        </w:rPr>
        <w:t>єктів</w:t>
      </w:r>
      <w:proofErr w:type="spellEnd"/>
      <w:r w:rsidR="0033386B" w:rsidRPr="002C3686">
        <w:rPr>
          <w:color w:val="000000" w:themeColor="text1"/>
          <w:sz w:val="28"/>
          <w:szCs w:val="28"/>
        </w:rPr>
        <w:t xml:space="preserve"> фізичного оточення та транспорту загального користування для перевезення пасажирів;</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lastRenderedPageBreak/>
        <w:t>6</w:t>
      </w:r>
      <w:r w:rsidR="0033386B" w:rsidRPr="002C3686">
        <w:rPr>
          <w:color w:val="000000" w:themeColor="text1"/>
          <w:sz w:val="28"/>
          <w:szCs w:val="28"/>
        </w:rPr>
        <w:t>) здійснює аналіз стану і тенденцій розвитку сфер транспорту та промисловості, бере участь у визначенні пріоритетів їх розвитку та підготовці пропозицій із зазначених питань</w:t>
      </w:r>
      <w:r w:rsidR="00F12385">
        <w:rPr>
          <w:color w:val="000000" w:themeColor="text1"/>
          <w:sz w:val="28"/>
          <w:szCs w:val="28"/>
        </w:rPr>
        <w:t>;</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7</w:t>
      </w:r>
      <w:r w:rsidR="0033386B" w:rsidRPr="002C3686">
        <w:rPr>
          <w:color w:val="000000" w:themeColor="text1"/>
          <w:sz w:val="28"/>
          <w:szCs w:val="28"/>
        </w:rPr>
        <w:t xml:space="preserve">) </w:t>
      </w:r>
      <w:r w:rsidR="00F12385">
        <w:rPr>
          <w:color w:val="000000" w:themeColor="text1"/>
          <w:sz w:val="28"/>
          <w:szCs w:val="28"/>
        </w:rPr>
        <w:t>здійснює відповідно до своєї компетенції підготовку пропозицій до проектів</w:t>
      </w:r>
      <w:r w:rsidR="0033386B" w:rsidRPr="002C3686">
        <w:rPr>
          <w:color w:val="000000" w:themeColor="text1"/>
          <w:sz w:val="28"/>
          <w:szCs w:val="28"/>
        </w:rPr>
        <w:t xml:space="preserve"> державного і обласного бюджетів;</w:t>
      </w:r>
    </w:p>
    <w:p w:rsidR="0033386B" w:rsidRPr="002C3686" w:rsidRDefault="002B51E0" w:rsidP="00757723">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8</w:t>
      </w:r>
      <w:r w:rsidR="0033386B" w:rsidRPr="002C3686">
        <w:rPr>
          <w:color w:val="000000" w:themeColor="text1"/>
          <w:sz w:val="28"/>
          <w:szCs w:val="28"/>
        </w:rPr>
        <w:t xml:space="preserve">) </w:t>
      </w:r>
      <w:r w:rsidR="00757723">
        <w:rPr>
          <w:color w:val="000000" w:themeColor="text1"/>
          <w:sz w:val="28"/>
          <w:szCs w:val="28"/>
        </w:rPr>
        <w:t xml:space="preserve">здійснює відповідно до своєї компетенції підготовку пропозицій щодо </w:t>
      </w:r>
      <w:r w:rsidR="0033386B" w:rsidRPr="002C3686">
        <w:rPr>
          <w:color w:val="000000" w:themeColor="text1"/>
          <w:sz w:val="28"/>
          <w:szCs w:val="28"/>
        </w:rPr>
        <w:t>реформування і розвитку сфер транспорту і промисловості та забезпечує здійснення заходів для їх реалізації;</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9</w:t>
      </w:r>
      <w:r w:rsidR="0033386B" w:rsidRPr="002C3686">
        <w:rPr>
          <w:color w:val="000000" w:themeColor="text1"/>
          <w:sz w:val="28"/>
          <w:szCs w:val="28"/>
        </w:rPr>
        <w:t>) бере участь у розробленні проектів нормативно-правових актів у сферах транспорту і промисловості у законодавчо визначених випадках;</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2B51E0" w:rsidRPr="002C3686">
        <w:rPr>
          <w:color w:val="000000" w:themeColor="text1"/>
          <w:sz w:val="28"/>
          <w:szCs w:val="28"/>
        </w:rPr>
        <w:t>0</w:t>
      </w:r>
      <w:r w:rsidRPr="002C3686">
        <w:rPr>
          <w:color w:val="000000" w:themeColor="text1"/>
          <w:sz w:val="28"/>
          <w:szCs w:val="28"/>
        </w:rPr>
        <w:t>) здійснює спільно з відповідними організаціями заходи, спрямовані на забезпечення безпеки руху на всіх видах транспорту</w:t>
      </w:r>
      <w:r w:rsidR="005D6A05">
        <w:rPr>
          <w:color w:val="000000" w:themeColor="text1"/>
          <w:sz w:val="28"/>
          <w:szCs w:val="28"/>
        </w:rPr>
        <w:t xml:space="preserve"> загального користування;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2B51E0" w:rsidRPr="002C3686">
        <w:rPr>
          <w:color w:val="000000" w:themeColor="text1"/>
          <w:sz w:val="28"/>
          <w:szCs w:val="28"/>
        </w:rPr>
        <w:t>1</w:t>
      </w:r>
      <w:r w:rsidRPr="002C3686">
        <w:rPr>
          <w:color w:val="000000" w:themeColor="text1"/>
          <w:sz w:val="28"/>
          <w:szCs w:val="28"/>
        </w:rPr>
        <w:t>) вносить пропозиції щодо вдосконалення маршрутної мережі міжміських, приміських та внутрішньообласних автобусних маршрутів загального користування, проведення конкурсів з метою розвитку конкуренції, обмеження монополізму на ринку пасажирських транспортних послуг та вибору на конкурсних засадах юридичних або фізичних осіб (автомобільних перевізників), які спроможні забезпечувати належну якість обслуговування перевезень пасажирів на автобусних маршрутах загального користування відповідно до вимог законодавства України;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2B51E0" w:rsidRPr="002C3686">
        <w:rPr>
          <w:color w:val="000000" w:themeColor="text1"/>
          <w:sz w:val="28"/>
          <w:szCs w:val="28"/>
        </w:rPr>
        <w:t>2</w:t>
      </w:r>
      <w:r w:rsidRPr="002C3686">
        <w:rPr>
          <w:color w:val="000000" w:themeColor="text1"/>
          <w:sz w:val="28"/>
          <w:szCs w:val="28"/>
        </w:rPr>
        <w:t>) сприяє розвитку регіонального ринку транспортних послуг, координації роботи окремих видів транспорту;</w:t>
      </w:r>
    </w:p>
    <w:p w:rsidR="0033386B" w:rsidRPr="002C3686" w:rsidRDefault="0033386B" w:rsidP="0019498E">
      <w:pPr>
        <w:pStyle w:val="a4"/>
        <w:tabs>
          <w:tab w:val="num" w:pos="0"/>
        </w:tabs>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2B51E0" w:rsidRPr="002C3686">
        <w:rPr>
          <w:color w:val="000000" w:themeColor="text1"/>
          <w:sz w:val="28"/>
          <w:szCs w:val="28"/>
        </w:rPr>
        <w:t>3</w:t>
      </w:r>
      <w:r w:rsidRPr="002C3686">
        <w:rPr>
          <w:color w:val="000000" w:themeColor="text1"/>
          <w:sz w:val="28"/>
          <w:szCs w:val="28"/>
        </w:rPr>
        <w:t>) сприяє розміщенню на території області нових, а також реконструкції і ліквідації існуючих об'єктів виробничого і невиробничого призначення підприємств, що належать до сфери управління облдержадміністрації;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iCs/>
          <w:color w:val="000000" w:themeColor="text1"/>
          <w:sz w:val="28"/>
          <w:szCs w:val="28"/>
        </w:rPr>
        <w:t>1</w:t>
      </w:r>
      <w:r w:rsidR="002B51E0" w:rsidRPr="002C3686">
        <w:rPr>
          <w:iCs/>
          <w:color w:val="000000" w:themeColor="text1"/>
          <w:sz w:val="28"/>
          <w:szCs w:val="28"/>
        </w:rPr>
        <w:t>4</w:t>
      </w:r>
      <w:r w:rsidRPr="002C3686">
        <w:rPr>
          <w:iCs/>
          <w:color w:val="000000" w:themeColor="text1"/>
          <w:sz w:val="28"/>
          <w:szCs w:val="28"/>
        </w:rPr>
        <w:t>)</w:t>
      </w:r>
      <w:r w:rsidRPr="002C3686">
        <w:rPr>
          <w:color w:val="000000" w:themeColor="text1"/>
          <w:sz w:val="28"/>
          <w:szCs w:val="28"/>
        </w:rPr>
        <w:t xml:space="preserve"> в межах функціональних повноважень </w:t>
      </w:r>
      <w:r w:rsidRPr="002C3686">
        <w:rPr>
          <w:iCs/>
          <w:color w:val="000000" w:themeColor="text1"/>
          <w:sz w:val="28"/>
          <w:szCs w:val="28"/>
        </w:rPr>
        <w:t>погоджує</w:t>
      </w:r>
      <w:r w:rsidRPr="002C3686">
        <w:rPr>
          <w:color w:val="000000" w:themeColor="text1"/>
          <w:sz w:val="28"/>
          <w:szCs w:val="28"/>
        </w:rPr>
        <w:t xml:space="preserve"> призначення на посади та звільнення з посад керівників структурних підрозділів районних державних адміністрацій згідно з чинним законодавством;</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2B51E0" w:rsidRPr="002C3686">
        <w:rPr>
          <w:color w:val="000000" w:themeColor="text1"/>
          <w:sz w:val="28"/>
          <w:szCs w:val="28"/>
        </w:rPr>
        <w:t>5</w:t>
      </w:r>
      <w:r w:rsidRPr="002C3686">
        <w:rPr>
          <w:color w:val="000000" w:themeColor="text1"/>
          <w:sz w:val="28"/>
          <w:szCs w:val="28"/>
        </w:rPr>
        <w:t>) забезпечує у межах своїх повноважень захист прав і законних інтересів фізичних і юридичних осіб;</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816C6E">
        <w:rPr>
          <w:color w:val="000000" w:themeColor="text1"/>
          <w:sz w:val="28"/>
          <w:szCs w:val="28"/>
        </w:rPr>
        <w:t>6</w:t>
      </w:r>
      <w:r w:rsidRPr="002C3686">
        <w:rPr>
          <w:color w:val="000000" w:themeColor="text1"/>
          <w:sz w:val="28"/>
          <w:szCs w:val="28"/>
        </w:rPr>
        <w:t>) здійснює контроль за дотриманням підприємствами, установами та організаціями правил, норм, стандартів у межах визначених повноважень;</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816C6E">
        <w:rPr>
          <w:color w:val="000000" w:themeColor="text1"/>
          <w:sz w:val="28"/>
          <w:szCs w:val="28"/>
        </w:rPr>
        <w:t>7</w:t>
      </w:r>
      <w:r w:rsidRPr="002C3686">
        <w:rPr>
          <w:color w:val="000000" w:themeColor="text1"/>
          <w:sz w:val="28"/>
          <w:szCs w:val="28"/>
        </w:rPr>
        <w:t>) аналізує стан та тенденції</w:t>
      </w:r>
      <w:bookmarkStart w:id="1" w:name="_GoBack"/>
      <w:bookmarkEnd w:id="1"/>
      <w:r w:rsidRPr="002C3686">
        <w:rPr>
          <w:color w:val="000000" w:themeColor="text1"/>
          <w:sz w:val="28"/>
          <w:szCs w:val="28"/>
        </w:rPr>
        <w:t xml:space="preserve"> соціально-економічного розвитку галузей транспорту, зв’язку та промисловості, вживає заходів до усунення недоліків;</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bookmarkStart w:id="2" w:name="n23"/>
      <w:bookmarkEnd w:id="2"/>
      <w:r w:rsidRPr="002C3686">
        <w:rPr>
          <w:color w:val="000000" w:themeColor="text1"/>
          <w:sz w:val="28"/>
          <w:szCs w:val="28"/>
        </w:rPr>
        <w:t>1</w:t>
      </w:r>
      <w:r w:rsidR="00816C6E">
        <w:rPr>
          <w:color w:val="000000" w:themeColor="text1"/>
          <w:sz w:val="28"/>
          <w:szCs w:val="28"/>
        </w:rPr>
        <w:t>8</w:t>
      </w:r>
      <w:r w:rsidR="0033386B" w:rsidRPr="002C3686">
        <w:rPr>
          <w:color w:val="000000" w:themeColor="text1"/>
          <w:sz w:val="28"/>
          <w:szCs w:val="28"/>
        </w:rPr>
        <w:t>) забезпечує ефективне і цільове використання відповідних бюджетних коштів;</w:t>
      </w:r>
    </w:p>
    <w:p w:rsidR="0033386B" w:rsidRPr="002C3686" w:rsidRDefault="00816C6E" w:rsidP="0019498E">
      <w:pPr>
        <w:pStyle w:val="a4"/>
        <w:spacing w:before="0" w:beforeAutospacing="0" w:after="0" w:afterAutospacing="0" w:line="276" w:lineRule="auto"/>
        <w:ind w:firstLine="709"/>
        <w:jc w:val="both"/>
        <w:rPr>
          <w:color w:val="000000" w:themeColor="text1"/>
          <w:sz w:val="28"/>
          <w:szCs w:val="28"/>
        </w:rPr>
      </w:pPr>
      <w:r>
        <w:rPr>
          <w:color w:val="000000" w:themeColor="text1"/>
          <w:sz w:val="28"/>
          <w:szCs w:val="28"/>
        </w:rPr>
        <w:t>19</w:t>
      </w:r>
      <w:r w:rsidR="0033386B" w:rsidRPr="002C3686">
        <w:rPr>
          <w:color w:val="000000" w:themeColor="text1"/>
          <w:sz w:val="28"/>
          <w:szCs w:val="28"/>
        </w:rPr>
        <w:t>) бере участь у підготовці заходів щодо регіонального розвитку;</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lastRenderedPageBreak/>
        <w:t>2</w:t>
      </w:r>
      <w:r w:rsidR="00816C6E">
        <w:rPr>
          <w:color w:val="000000" w:themeColor="text1"/>
          <w:sz w:val="28"/>
          <w:szCs w:val="28"/>
        </w:rPr>
        <w:t>0</w:t>
      </w:r>
      <w:r w:rsidRPr="002C3686">
        <w:rPr>
          <w:color w:val="000000" w:themeColor="text1"/>
          <w:sz w:val="28"/>
          <w:szCs w:val="28"/>
        </w:rPr>
        <w:t>) розробляє проекти розпоряджень голови обласної державної адміністрації, у визначених законом випадках - проекти нормативно-правових актів з питань реалізації галузевих повноважень;</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1</w:t>
      </w:r>
      <w:r w:rsidRPr="002C3686">
        <w:rPr>
          <w:color w:val="000000" w:themeColor="text1"/>
          <w:sz w:val="28"/>
          <w:szCs w:val="28"/>
        </w:rPr>
        <w:t>) бере участь у погодженні проектів нормативно-правових актів, розроблених іншими органами виконавчої влади;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2</w:t>
      </w:r>
      <w:r w:rsidRPr="002C3686">
        <w:rPr>
          <w:color w:val="000000" w:themeColor="text1"/>
          <w:sz w:val="28"/>
          <w:szCs w:val="28"/>
        </w:rPr>
        <w:t>) бере участь у розробленні проектів розпоряджень голови обласної державної адміністрації, проектів нормативно-правових актів, головними розробниками яких є інші структурні підрозділи облдержадміністрації;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3</w:t>
      </w:r>
      <w:r w:rsidRPr="002C3686">
        <w:rPr>
          <w:color w:val="000000" w:themeColor="text1"/>
          <w:sz w:val="28"/>
          <w:szCs w:val="28"/>
        </w:rPr>
        <w:t>) бере участь у підготовці звітів голови обласної державної адміністрації для їх розгляду на сесії обласної ради;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4</w:t>
      </w:r>
      <w:r w:rsidRPr="002C3686">
        <w:rPr>
          <w:color w:val="000000" w:themeColor="text1"/>
          <w:sz w:val="28"/>
          <w:szCs w:val="28"/>
        </w:rPr>
        <w:t>) готує самостійно або разом з іншими структурними підрозділами інформаційні та аналітичні матеріали для подання голові обласної державної адміністрації;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5</w:t>
      </w:r>
      <w:r w:rsidRPr="002C3686">
        <w:rPr>
          <w:color w:val="000000" w:themeColor="text1"/>
          <w:sz w:val="28"/>
          <w:szCs w:val="28"/>
        </w:rPr>
        <w:t>) забезпечує здійснення заходів щодо запобігання і протидії корупції;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6</w:t>
      </w:r>
      <w:r w:rsidRPr="002C3686">
        <w:rPr>
          <w:color w:val="000000" w:themeColor="text1"/>
          <w:sz w:val="28"/>
          <w:szCs w:val="28"/>
        </w:rPr>
        <w:t>) готує (бере участь у підготовці) проекти угод, договорів, меморандумів, протоколів зустрічей делегацій і робочих груп у межах своїх повноважень;</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7</w:t>
      </w:r>
      <w:r w:rsidRPr="002C3686">
        <w:rPr>
          <w:color w:val="000000" w:themeColor="text1"/>
          <w:sz w:val="28"/>
          <w:szCs w:val="28"/>
        </w:rPr>
        <w:t>) розглядає в установленому законодавством порядку звернення громадян;</w:t>
      </w: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w:t>
      </w:r>
      <w:r w:rsidR="00816C6E">
        <w:rPr>
          <w:color w:val="000000" w:themeColor="text1"/>
          <w:sz w:val="28"/>
          <w:szCs w:val="28"/>
        </w:rPr>
        <w:t>8</w:t>
      </w:r>
      <w:r w:rsidR="0033386B" w:rsidRPr="002C3686">
        <w:rPr>
          <w:color w:val="000000" w:themeColor="text1"/>
          <w:sz w:val="28"/>
          <w:szCs w:val="28"/>
        </w:rPr>
        <w:t>) опрацьовує запити і звернення народних депутатів України та депутатів відповідних місцевих рад;</w:t>
      </w:r>
    </w:p>
    <w:p w:rsidR="0033386B" w:rsidRPr="002C3686" w:rsidRDefault="00816C6E" w:rsidP="0019498E">
      <w:pPr>
        <w:pStyle w:val="a4"/>
        <w:spacing w:before="0" w:beforeAutospacing="0" w:after="0" w:afterAutospacing="0" w:line="276" w:lineRule="auto"/>
        <w:ind w:firstLine="709"/>
        <w:jc w:val="both"/>
        <w:rPr>
          <w:color w:val="000000" w:themeColor="text1"/>
          <w:sz w:val="28"/>
          <w:szCs w:val="28"/>
        </w:rPr>
      </w:pPr>
      <w:r>
        <w:rPr>
          <w:color w:val="000000" w:themeColor="text1"/>
          <w:sz w:val="28"/>
          <w:szCs w:val="28"/>
        </w:rPr>
        <w:t>29</w:t>
      </w:r>
      <w:r w:rsidR="0033386B" w:rsidRPr="002C3686">
        <w:rPr>
          <w:color w:val="000000" w:themeColor="text1"/>
          <w:sz w:val="28"/>
          <w:szCs w:val="28"/>
        </w:rPr>
        <w:t>) забезпечує доступ до публічної інформації, розпорядником якої є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w:t>
      </w:r>
      <w:r w:rsidR="00F12385">
        <w:rPr>
          <w:color w:val="000000" w:themeColor="text1"/>
          <w:sz w:val="28"/>
          <w:szCs w:val="28"/>
        </w:rPr>
        <w:t>0</w:t>
      </w:r>
      <w:r w:rsidRPr="002C3686">
        <w:rPr>
          <w:color w:val="000000" w:themeColor="text1"/>
          <w:sz w:val="28"/>
          <w:szCs w:val="28"/>
        </w:rPr>
        <w:t>) постійно інформує населення про стан здійснення визначених законом повноважень;</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w:t>
      </w:r>
      <w:r w:rsidR="00F12385">
        <w:rPr>
          <w:color w:val="000000" w:themeColor="text1"/>
          <w:sz w:val="28"/>
          <w:szCs w:val="28"/>
        </w:rPr>
        <w:t>1</w:t>
      </w:r>
      <w:r w:rsidRPr="002C3686">
        <w:rPr>
          <w:color w:val="000000" w:themeColor="text1"/>
          <w:sz w:val="28"/>
          <w:szCs w:val="28"/>
        </w:rPr>
        <w:t>) контролює органи місцевого самоврядування та надає методичну допомогу з питань здійснення наданих їм законом повноважень органів виконавчої влади;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3" w:name="n38"/>
      <w:bookmarkStart w:id="4" w:name="n37"/>
      <w:bookmarkEnd w:id="3"/>
      <w:bookmarkEnd w:id="4"/>
      <w:r w:rsidRPr="002C3686">
        <w:rPr>
          <w:color w:val="000000" w:themeColor="text1"/>
          <w:sz w:val="28"/>
          <w:szCs w:val="28"/>
        </w:rPr>
        <w:t>3</w:t>
      </w:r>
      <w:r w:rsidR="00F12385">
        <w:rPr>
          <w:color w:val="000000" w:themeColor="text1"/>
          <w:sz w:val="28"/>
          <w:szCs w:val="28"/>
        </w:rPr>
        <w:t>2</w:t>
      </w:r>
      <w:r w:rsidRPr="002C3686">
        <w:rPr>
          <w:color w:val="000000" w:themeColor="text1"/>
          <w:sz w:val="28"/>
          <w:szCs w:val="28"/>
        </w:rPr>
        <w:t>) здійснює повноваження, делеговані обласною радою</w:t>
      </w:r>
      <w:r w:rsidRPr="002D3000">
        <w:rPr>
          <w:color w:val="000000" w:themeColor="text1"/>
          <w:sz w:val="28"/>
          <w:szCs w:val="28"/>
        </w:rPr>
        <w:t>;</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5" w:name="n39"/>
      <w:bookmarkEnd w:id="5"/>
      <w:r w:rsidRPr="002C3686">
        <w:rPr>
          <w:color w:val="000000" w:themeColor="text1"/>
          <w:sz w:val="28"/>
          <w:szCs w:val="28"/>
        </w:rPr>
        <w:t>3</w:t>
      </w:r>
      <w:r w:rsidR="00F12385">
        <w:rPr>
          <w:color w:val="000000" w:themeColor="text1"/>
          <w:sz w:val="28"/>
          <w:szCs w:val="28"/>
        </w:rPr>
        <w:t>3</w:t>
      </w:r>
      <w:r w:rsidRPr="002C3686">
        <w:rPr>
          <w:color w:val="000000" w:themeColor="text1"/>
          <w:sz w:val="28"/>
          <w:szCs w:val="28"/>
        </w:rP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w:t>
      </w:r>
      <w:r w:rsidR="00F12385">
        <w:rPr>
          <w:color w:val="000000" w:themeColor="text1"/>
          <w:sz w:val="28"/>
          <w:szCs w:val="28"/>
        </w:rPr>
        <w:t>4</w:t>
      </w:r>
      <w:r w:rsidRPr="002C3686">
        <w:rPr>
          <w:color w:val="000000" w:themeColor="text1"/>
          <w:sz w:val="28"/>
          <w:szCs w:val="28"/>
        </w:rPr>
        <w:t>) організовує роботу з укомплектування, зберігання, обліку та використання архівних документів;</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w:t>
      </w:r>
      <w:r w:rsidR="00F12385">
        <w:rPr>
          <w:color w:val="000000" w:themeColor="text1"/>
          <w:sz w:val="28"/>
          <w:szCs w:val="28"/>
        </w:rPr>
        <w:t>5</w:t>
      </w:r>
      <w:r w:rsidRPr="002C3686">
        <w:rPr>
          <w:color w:val="000000" w:themeColor="text1"/>
          <w:sz w:val="28"/>
          <w:szCs w:val="28"/>
        </w:rPr>
        <w:t>) забезпечує у межах своїх повноважень реалізацію державної політики стосовно захисту інформації з обмеженим доступом;</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w:t>
      </w:r>
      <w:r w:rsidR="00F12385">
        <w:rPr>
          <w:color w:val="000000" w:themeColor="text1"/>
          <w:sz w:val="28"/>
          <w:szCs w:val="28"/>
        </w:rPr>
        <w:t>6</w:t>
      </w:r>
      <w:r w:rsidRPr="002C3686">
        <w:rPr>
          <w:color w:val="000000" w:themeColor="text1"/>
          <w:sz w:val="28"/>
          <w:szCs w:val="28"/>
        </w:rPr>
        <w:t>) бере участь у вирішенні відповідно до законодавства колективних трудових спорів (конфліктів);</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w:t>
      </w:r>
      <w:r w:rsidR="00F12385">
        <w:rPr>
          <w:color w:val="000000" w:themeColor="text1"/>
          <w:sz w:val="28"/>
          <w:szCs w:val="28"/>
        </w:rPr>
        <w:t>7</w:t>
      </w:r>
      <w:r w:rsidRPr="002C3686">
        <w:rPr>
          <w:color w:val="000000" w:themeColor="text1"/>
          <w:sz w:val="28"/>
          <w:szCs w:val="28"/>
        </w:rPr>
        <w:t>) забезпечує захист персональних даних;</w:t>
      </w:r>
    </w:p>
    <w:p w:rsidR="0033386B" w:rsidRDefault="002B51E0" w:rsidP="0019498E">
      <w:pPr>
        <w:pStyle w:val="a4"/>
        <w:spacing w:before="0" w:beforeAutospacing="0" w:after="0" w:afterAutospacing="0" w:line="276" w:lineRule="auto"/>
        <w:ind w:firstLine="709"/>
        <w:jc w:val="both"/>
        <w:rPr>
          <w:color w:val="000000" w:themeColor="text1"/>
          <w:sz w:val="28"/>
          <w:szCs w:val="28"/>
        </w:rPr>
      </w:pPr>
      <w:bookmarkStart w:id="6" w:name="n44"/>
      <w:bookmarkEnd w:id="6"/>
      <w:r w:rsidRPr="002C3686">
        <w:rPr>
          <w:color w:val="000000" w:themeColor="text1"/>
          <w:sz w:val="28"/>
          <w:szCs w:val="28"/>
        </w:rPr>
        <w:lastRenderedPageBreak/>
        <w:t>3</w:t>
      </w:r>
      <w:r w:rsidR="00F12385">
        <w:rPr>
          <w:color w:val="000000" w:themeColor="text1"/>
          <w:sz w:val="28"/>
          <w:szCs w:val="28"/>
        </w:rPr>
        <w:t>8</w:t>
      </w:r>
      <w:r w:rsidR="0033386B" w:rsidRPr="002C3686">
        <w:rPr>
          <w:color w:val="000000" w:themeColor="text1"/>
          <w:sz w:val="28"/>
          <w:szCs w:val="28"/>
        </w:rPr>
        <w:t xml:space="preserve">) здійснює інші повноваження, передбачені </w:t>
      </w:r>
      <w:r w:rsidR="002160B6">
        <w:rPr>
          <w:color w:val="000000" w:themeColor="text1"/>
          <w:sz w:val="28"/>
          <w:szCs w:val="28"/>
        </w:rPr>
        <w:t>чинним</w:t>
      </w:r>
      <w:r w:rsidR="0033386B" w:rsidRPr="002C3686">
        <w:rPr>
          <w:color w:val="000000" w:themeColor="text1"/>
          <w:sz w:val="28"/>
          <w:szCs w:val="28"/>
        </w:rPr>
        <w:t xml:space="preserve"> законодавством.</w:t>
      </w:r>
    </w:p>
    <w:p w:rsidR="002D3000" w:rsidRPr="002C3686" w:rsidRDefault="002D3000" w:rsidP="0019498E">
      <w:pPr>
        <w:pStyle w:val="a4"/>
        <w:spacing w:before="0" w:beforeAutospacing="0" w:after="0" w:afterAutospacing="0" w:line="276" w:lineRule="auto"/>
        <w:ind w:firstLine="709"/>
        <w:jc w:val="both"/>
        <w:rPr>
          <w:color w:val="000000" w:themeColor="text1"/>
          <w:sz w:val="28"/>
          <w:szCs w:val="28"/>
        </w:rPr>
      </w:pP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6</w:t>
      </w:r>
      <w:r w:rsidR="0033386B" w:rsidRPr="002C3686">
        <w:rPr>
          <w:color w:val="000000" w:themeColor="text1"/>
          <w:sz w:val="28"/>
          <w:szCs w:val="28"/>
        </w:rPr>
        <w:t>. Управління для здійснення повноважень та виконання завдань, що визначені, має право:</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7" w:name="n47"/>
      <w:bookmarkEnd w:id="7"/>
      <w:r w:rsidRPr="002C3686">
        <w:rPr>
          <w:color w:val="000000" w:themeColor="text1"/>
          <w:sz w:val="28"/>
          <w:szCs w:val="28"/>
        </w:rPr>
        <w:t>1) одержувати в установленому законодавством порядку від інших структурних підрозділів обласної державної 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8" w:name="n48"/>
      <w:bookmarkEnd w:id="8"/>
      <w:r w:rsidRPr="002C3686">
        <w:rPr>
          <w:color w:val="000000" w:themeColor="text1"/>
          <w:sz w:val="28"/>
          <w:szCs w:val="28"/>
        </w:rPr>
        <w:t>2) залучати до виконання окремих робіт, участі у вивченні окремих питань спеціалістів, фахівців інших структурних підрозділів обласної державної адміністрації, підприємств, установ та організацій (за погодженням з їх керівниками), представників громадських об’єднань (за згодою);</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9" w:name="n49"/>
      <w:bookmarkEnd w:id="9"/>
      <w:r w:rsidRPr="002C3686">
        <w:rPr>
          <w:color w:val="000000" w:themeColor="text1"/>
          <w:sz w:val="28"/>
          <w:szCs w:val="28"/>
        </w:rPr>
        <w:t>3) вносити в установленому порядку пропозиції щодо удосконалення роботи обласної державної адміністрації у галузях транспорту, зв’язку, промисловості;</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10" w:name="n50"/>
      <w:bookmarkEnd w:id="10"/>
      <w:r w:rsidRPr="002C3686">
        <w:rPr>
          <w:color w:val="000000" w:themeColor="text1"/>
          <w:sz w:val="28"/>
          <w:szCs w:val="28"/>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33386B" w:rsidRDefault="0033386B" w:rsidP="0019498E">
      <w:pPr>
        <w:pStyle w:val="a4"/>
        <w:spacing w:before="0" w:beforeAutospacing="0" w:after="0" w:afterAutospacing="0" w:line="276" w:lineRule="auto"/>
        <w:ind w:firstLine="709"/>
        <w:jc w:val="both"/>
        <w:rPr>
          <w:color w:val="000000" w:themeColor="text1"/>
          <w:sz w:val="28"/>
          <w:szCs w:val="28"/>
        </w:rPr>
      </w:pPr>
      <w:bookmarkStart w:id="11" w:name="n51"/>
      <w:bookmarkEnd w:id="11"/>
      <w:r w:rsidRPr="002C3686">
        <w:rPr>
          <w:color w:val="000000" w:themeColor="text1"/>
          <w:sz w:val="28"/>
          <w:szCs w:val="28"/>
        </w:rPr>
        <w:t>5) скликати в установленому порядку наради, проводити семінари та конференції з питань, що належать до його компетенції.</w:t>
      </w:r>
    </w:p>
    <w:p w:rsidR="00F12385" w:rsidRPr="002C3686" w:rsidRDefault="00F12385" w:rsidP="0019498E">
      <w:pPr>
        <w:pStyle w:val="a4"/>
        <w:spacing w:before="0" w:beforeAutospacing="0" w:after="0" w:afterAutospacing="0" w:line="276" w:lineRule="auto"/>
        <w:ind w:firstLine="709"/>
        <w:jc w:val="both"/>
        <w:rPr>
          <w:color w:val="000000" w:themeColor="text1"/>
          <w:sz w:val="28"/>
          <w:szCs w:val="28"/>
        </w:rPr>
      </w:pPr>
    </w:p>
    <w:p w:rsidR="0033386B" w:rsidRDefault="002B51E0" w:rsidP="0019498E">
      <w:pPr>
        <w:pStyle w:val="a4"/>
        <w:spacing w:before="0" w:beforeAutospacing="0" w:after="0" w:afterAutospacing="0" w:line="276" w:lineRule="auto"/>
        <w:ind w:firstLine="709"/>
        <w:jc w:val="both"/>
        <w:rPr>
          <w:color w:val="000000" w:themeColor="text1"/>
          <w:sz w:val="28"/>
          <w:szCs w:val="28"/>
        </w:rPr>
      </w:pPr>
      <w:bookmarkStart w:id="12" w:name="n52"/>
      <w:bookmarkEnd w:id="12"/>
      <w:r w:rsidRPr="002C3686">
        <w:rPr>
          <w:color w:val="000000" w:themeColor="text1"/>
          <w:sz w:val="28"/>
          <w:szCs w:val="28"/>
        </w:rPr>
        <w:t>7</w:t>
      </w:r>
      <w:r w:rsidR="0033386B" w:rsidRPr="002C3686">
        <w:rPr>
          <w:color w:val="000000" w:themeColor="text1"/>
          <w:sz w:val="28"/>
          <w:szCs w:val="28"/>
        </w:rPr>
        <w:t>. Управління в установленому законодавством порядку та у межах повноважень взаємодіє з іншими структурними підрозділами, апаратом обласної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2D3000" w:rsidRPr="002C3686" w:rsidRDefault="002D3000" w:rsidP="0019498E">
      <w:pPr>
        <w:pStyle w:val="a4"/>
        <w:spacing w:before="0" w:beforeAutospacing="0" w:after="0" w:afterAutospacing="0" w:line="276" w:lineRule="auto"/>
        <w:ind w:firstLine="709"/>
        <w:jc w:val="both"/>
        <w:rPr>
          <w:color w:val="000000" w:themeColor="text1"/>
          <w:sz w:val="28"/>
          <w:szCs w:val="28"/>
        </w:rPr>
      </w:pPr>
    </w:p>
    <w:p w:rsidR="0033386B"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8</w:t>
      </w:r>
      <w:r w:rsidR="0033386B" w:rsidRPr="002C3686">
        <w:rPr>
          <w:color w:val="000000" w:themeColor="text1"/>
          <w:sz w:val="28"/>
          <w:szCs w:val="28"/>
        </w:rPr>
        <w:t>. Управління очолює начальник, який призначається на посаду і звільняється з посади головою обласної державної адміністрації згідно із законодавством про державну службу</w:t>
      </w:r>
      <w:r w:rsidRPr="002C3686">
        <w:rPr>
          <w:color w:val="000000" w:themeColor="text1"/>
          <w:sz w:val="28"/>
          <w:szCs w:val="28"/>
        </w:rPr>
        <w:t>.</w:t>
      </w:r>
    </w:p>
    <w:p w:rsidR="00333C22" w:rsidRDefault="00333C22" w:rsidP="0019498E">
      <w:pPr>
        <w:pStyle w:val="a4"/>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На посаду начальника управління призначається повнолітній громадянин України, який вільно володіє державною мовою та здобув ступінь вищої освіти не нижче магістра, з досвідом роботи на посадах державної служби категорії "Б" чи "В" або досвідом служби в органах місцевого самоврядування, або </w:t>
      </w:r>
      <w:r>
        <w:rPr>
          <w:color w:val="000000" w:themeColor="text1"/>
          <w:sz w:val="28"/>
          <w:szCs w:val="28"/>
        </w:rPr>
        <w:lastRenderedPageBreak/>
        <w:t>досвідом роботи на керівних посадах підприємств, установ та організацій незалежно від форми власності не менше двох років.</w:t>
      </w:r>
    </w:p>
    <w:p w:rsidR="002D3000" w:rsidRPr="002C3686" w:rsidRDefault="002D3000" w:rsidP="0019498E">
      <w:pPr>
        <w:pStyle w:val="a4"/>
        <w:spacing w:before="0" w:beforeAutospacing="0" w:after="0" w:afterAutospacing="0" w:line="276" w:lineRule="auto"/>
        <w:ind w:firstLine="709"/>
        <w:jc w:val="both"/>
        <w:rPr>
          <w:color w:val="000000" w:themeColor="text1"/>
          <w:sz w:val="28"/>
          <w:szCs w:val="28"/>
        </w:rPr>
      </w:pPr>
    </w:p>
    <w:p w:rsidR="0033386B" w:rsidRPr="002C3686" w:rsidRDefault="002B51E0"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9</w:t>
      </w:r>
      <w:r w:rsidR="0033386B" w:rsidRPr="002C3686">
        <w:rPr>
          <w:color w:val="000000" w:themeColor="text1"/>
          <w:sz w:val="28"/>
          <w:szCs w:val="28"/>
        </w:rPr>
        <w:t>.</w:t>
      </w:r>
      <w:r w:rsidR="00D53487">
        <w:rPr>
          <w:color w:val="000000" w:themeColor="text1"/>
          <w:sz w:val="28"/>
          <w:szCs w:val="28"/>
        </w:rPr>
        <w:t xml:space="preserve"> </w:t>
      </w:r>
      <w:r w:rsidR="0033386B" w:rsidRPr="002C3686">
        <w:rPr>
          <w:color w:val="000000" w:themeColor="text1"/>
          <w:sz w:val="28"/>
          <w:szCs w:val="28"/>
        </w:rPr>
        <w:t>Начальник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13" w:name="n55"/>
      <w:bookmarkEnd w:id="13"/>
      <w:r w:rsidRPr="002C3686">
        <w:rPr>
          <w:color w:val="000000" w:themeColor="text1"/>
          <w:sz w:val="28"/>
          <w:szCs w:val="28"/>
        </w:rPr>
        <w:t>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у підрозділі;</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bookmarkStart w:id="14" w:name="n56"/>
      <w:bookmarkEnd w:id="14"/>
      <w:r w:rsidRPr="002C3686">
        <w:rPr>
          <w:color w:val="000000" w:themeColor="text1"/>
          <w:sz w:val="28"/>
          <w:szCs w:val="28"/>
        </w:rPr>
        <w:t>2) подає на затвердження голові обласної державної адміністрації положення про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3) затверджує посадові інструкції працівників управління та розподіляє обов’язки між ними;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4) планує роботу управління, вносить пропозиції щодо формування планів роботи обласної державної адміністрації;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 xml:space="preserve">5) вживає заходів </w:t>
      </w:r>
      <w:r w:rsidR="002160B6">
        <w:rPr>
          <w:color w:val="000000" w:themeColor="text1"/>
          <w:sz w:val="28"/>
          <w:szCs w:val="28"/>
        </w:rPr>
        <w:t>що</w:t>
      </w:r>
      <w:r w:rsidRPr="002C3686">
        <w:rPr>
          <w:color w:val="000000" w:themeColor="text1"/>
          <w:sz w:val="28"/>
          <w:szCs w:val="28"/>
        </w:rPr>
        <w:t>до удосконалення організації та підвищення ефективності роботи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6) звітує перед головою обласної державної адміністрації про виконання покладених на управління завдань та затверджених планів роботи;</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7) може входити до складу колегії обласної державної адміністрації;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8) вносить пропозиції щодо розгляду на засіданнях колегії обласної державної адміністрації питань, що належать до компетенції управління, та розробляє проекти відповідних рішень;</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9) може брати участь у засіданнях органів місцевого самоврядування;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10) представляє інтереси управління у взаємовідносинах з іншими структурними підрозділами обласної державної адміністрації, з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обласної державної адміністрації;</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11) видає у межах своїх повноважень накази, організовує контроль за їх виконанням.</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 xml:space="preserve">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w:t>
      </w:r>
      <w:r w:rsidR="002160B6">
        <w:rPr>
          <w:color w:val="000000" w:themeColor="text1"/>
          <w:sz w:val="28"/>
          <w:szCs w:val="28"/>
        </w:rPr>
        <w:t>Г</w:t>
      </w:r>
      <w:r w:rsidRPr="002C3686">
        <w:rPr>
          <w:color w:val="000000" w:themeColor="text1"/>
          <w:sz w:val="28"/>
          <w:szCs w:val="28"/>
        </w:rPr>
        <w:t>оловному</w:t>
      </w:r>
      <w:r w:rsidR="002160B6">
        <w:rPr>
          <w:color w:val="000000" w:themeColor="text1"/>
          <w:sz w:val="28"/>
          <w:szCs w:val="28"/>
        </w:rPr>
        <w:t xml:space="preserve"> територіальному</w:t>
      </w:r>
      <w:r w:rsidRPr="002C3686">
        <w:rPr>
          <w:color w:val="000000" w:themeColor="text1"/>
          <w:sz w:val="28"/>
          <w:szCs w:val="28"/>
        </w:rPr>
        <w:t xml:space="preserve"> управлінн</w:t>
      </w:r>
      <w:r w:rsidR="002160B6">
        <w:rPr>
          <w:color w:val="000000" w:themeColor="text1"/>
          <w:sz w:val="28"/>
          <w:szCs w:val="28"/>
        </w:rPr>
        <w:t>і</w:t>
      </w:r>
      <w:r w:rsidRPr="002C3686">
        <w:rPr>
          <w:color w:val="000000" w:themeColor="text1"/>
          <w:sz w:val="28"/>
          <w:szCs w:val="28"/>
        </w:rPr>
        <w:t xml:space="preserve"> юстиції у Рівненській області;</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12) подає на затвердження голові обласної державної адміністрації проекти кошторису та штатного розпису управління в межах визначеної граничної чисельності та фонду оплати праці його працівників;</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13) розпоряджається коштами у межах затвердженого головою обласної державної адміністрації кошторису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14) здійснює добір кадрів;</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lastRenderedPageBreak/>
        <w:t>15) організовує роботу з підвищення рівня професійної компетентності державних службовців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16) призначає на посаду та звільняє з посади у порядку, передбаченому законодавством про державну службу, державних службовців управління, присвоює їм ранги державних службовців, приймає рішення щодо їх заохочення та притягнення до дисциплінарної відповідальності;</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17) приймає на роботу та звільняє з роботи у порядку, передбаченому законодавством про працю, працівників управління, які не є державними службовцями, приймає рішення щодо їх заохочення та притягнення до дисциплінарної відповідальності;</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18) проводить особистий прийом громадян з питань, що належать до повноважень управління;</w:t>
      </w:r>
    </w:p>
    <w:p w:rsidR="0033386B" w:rsidRPr="002C3686"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19) забезпечує дотримання працівниками управління правил внутрішнього трудового розпорядку та виконавської дисципліни;</w:t>
      </w:r>
    </w:p>
    <w:p w:rsidR="0033386B"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20) здійснює інші повноваження, визначені законом.</w:t>
      </w:r>
    </w:p>
    <w:p w:rsidR="002D3000" w:rsidRDefault="002D3000" w:rsidP="0019498E">
      <w:pPr>
        <w:pStyle w:val="a4"/>
        <w:spacing w:before="0" w:beforeAutospacing="0" w:after="0" w:afterAutospacing="0" w:line="276" w:lineRule="auto"/>
        <w:ind w:firstLine="709"/>
        <w:jc w:val="both"/>
        <w:rPr>
          <w:color w:val="000000" w:themeColor="text1"/>
          <w:sz w:val="28"/>
          <w:szCs w:val="28"/>
        </w:rPr>
      </w:pPr>
    </w:p>
    <w:p w:rsidR="0019498E" w:rsidRDefault="0019498E" w:rsidP="0019498E">
      <w:pPr>
        <w:pStyle w:val="a4"/>
        <w:spacing w:before="0" w:beforeAutospacing="0" w:after="0" w:afterAutospacing="0" w:line="276" w:lineRule="auto"/>
        <w:ind w:firstLine="709"/>
        <w:jc w:val="both"/>
        <w:rPr>
          <w:color w:val="000000" w:themeColor="text1"/>
          <w:sz w:val="28"/>
          <w:szCs w:val="28"/>
        </w:rPr>
      </w:pPr>
      <w:r>
        <w:rPr>
          <w:color w:val="000000" w:themeColor="text1"/>
          <w:sz w:val="28"/>
          <w:szCs w:val="28"/>
        </w:rPr>
        <w:t>10. Начальник управління здійснює повноваження з питань державної служби та організації роботи інших працівників управління.</w:t>
      </w:r>
    </w:p>
    <w:p w:rsidR="002D3000" w:rsidRPr="002C3686" w:rsidRDefault="002D3000" w:rsidP="0019498E">
      <w:pPr>
        <w:pStyle w:val="a4"/>
        <w:spacing w:before="0" w:beforeAutospacing="0" w:after="0" w:afterAutospacing="0" w:line="276" w:lineRule="auto"/>
        <w:ind w:firstLine="709"/>
        <w:jc w:val="both"/>
        <w:rPr>
          <w:color w:val="000000" w:themeColor="text1"/>
          <w:sz w:val="28"/>
          <w:szCs w:val="28"/>
          <w:lang w:val="ru-RU"/>
        </w:rPr>
      </w:pPr>
    </w:p>
    <w:p w:rsidR="0033386B" w:rsidRDefault="0033386B" w:rsidP="0019498E">
      <w:pPr>
        <w:pStyle w:val="a4"/>
        <w:spacing w:before="0" w:beforeAutospacing="0" w:after="0" w:afterAutospacing="0" w:line="276" w:lineRule="auto"/>
        <w:ind w:firstLine="709"/>
        <w:jc w:val="both"/>
        <w:rPr>
          <w:color w:val="000000" w:themeColor="text1"/>
          <w:sz w:val="28"/>
          <w:szCs w:val="28"/>
        </w:rPr>
      </w:pPr>
      <w:bookmarkStart w:id="15" w:name="n77"/>
      <w:bookmarkEnd w:id="15"/>
      <w:r w:rsidRPr="002C3686">
        <w:rPr>
          <w:color w:val="000000" w:themeColor="text1"/>
          <w:sz w:val="28"/>
          <w:szCs w:val="28"/>
        </w:rPr>
        <w:t>1</w:t>
      </w:r>
      <w:r w:rsidR="0019498E">
        <w:rPr>
          <w:color w:val="000000" w:themeColor="text1"/>
          <w:sz w:val="28"/>
          <w:szCs w:val="28"/>
        </w:rPr>
        <w:t>1</w:t>
      </w:r>
      <w:r w:rsidRPr="002C3686">
        <w:rPr>
          <w:color w:val="000000" w:themeColor="text1"/>
          <w:sz w:val="28"/>
          <w:szCs w:val="28"/>
        </w:rPr>
        <w:t xml:space="preserve">. Накази начальника управління, що суперечать </w:t>
      </w:r>
      <w:hyperlink r:id="rId6" w:anchor="n1654" w:tgtFrame="_blank" w:history="1">
        <w:r w:rsidRPr="002C3686">
          <w:rPr>
            <w:rStyle w:val="a3"/>
            <w:color w:val="000000" w:themeColor="text1"/>
            <w:sz w:val="28"/>
            <w:szCs w:val="28"/>
          </w:rPr>
          <w:t>Конституції</w:t>
        </w:r>
      </w:hyperlink>
      <w:r w:rsidRPr="002C3686">
        <w:rPr>
          <w:color w:val="000000" w:themeColor="text1"/>
          <w:sz w:val="28"/>
          <w:szCs w:val="28"/>
        </w:rPr>
        <w:t xml:space="preserve"> України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r w:rsidR="002160B6">
        <w:rPr>
          <w:color w:val="000000" w:themeColor="text1"/>
          <w:sz w:val="28"/>
          <w:szCs w:val="28"/>
        </w:rPr>
        <w:t>.</w:t>
      </w:r>
    </w:p>
    <w:p w:rsidR="003C5411" w:rsidRDefault="0033386B" w:rsidP="0019498E">
      <w:pPr>
        <w:pStyle w:val="a4"/>
        <w:spacing w:before="0" w:beforeAutospacing="0" w:after="0" w:afterAutospacing="0" w:line="276" w:lineRule="auto"/>
        <w:ind w:firstLine="709"/>
        <w:jc w:val="both"/>
        <w:rPr>
          <w:color w:val="000000" w:themeColor="text1"/>
          <w:sz w:val="28"/>
          <w:szCs w:val="28"/>
        </w:rPr>
      </w:pPr>
      <w:bookmarkStart w:id="16" w:name="n78"/>
      <w:bookmarkEnd w:id="16"/>
      <w:r w:rsidRPr="002C3686">
        <w:rPr>
          <w:color w:val="000000" w:themeColor="text1"/>
          <w:sz w:val="28"/>
          <w:szCs w:val="28"/>
        </w:rPr>
        <w:t>1</w:t>
      </w:r>
      <w:r w:rsidR="0019498E">
        <w:rPr>
          <w:color w:val="000000" w:themeColor="text1"/>
          <w:sz w:val="28"/>
          <w:szCs w:val="28"/>
        </w:rPr>
        <w:t>2</w:t>
      </w:r>
      <w:r w:rsidRPr="002C3686">
        <w:rPr>
          <w:color w:val="000000" w:themeColor="text1"/>
          <w:sz w:val="28"/>
          <w:szCs w:val="28"/>
        </w:rPr>
        <w:t xml:space="preserve">. Керівник управління може мати заступників, які призначаються на посаду та звільняються з посади головою обласної державної адміністрації </w:t>
      </w:r>
      <w:r w:rsidR="003C5411" w:rsidRPr="002C3686">
        <w:rPr>
          <w:color w:val="000000" w:themeColor="text1"/>
          <w:sz w:val="28"/>
          <w:szCs w:val="28"/>
        </w:rPr>
        <w:t>згідно із законодавством про державну службу.</w:t>
      </w:r>
    </w:p>
    <w:p w:rsidR="009D1F96" w:rsidRDefault="009D1F96" w:rsidP="0019498E">
      <w:pPr>
        <w:pStyle w:val="a4"/>
        <w:spacing w:before="0" w:beforeAutospacing="0" w:after="0" w:afterAutospacing="0" w:line="276" w:lineRule="auto"/>
        <w:ind w:firstLine="709"/>
        <w:jc w:val="both"/>
        <w:rPr>
          <w:color w:val="000000" w:themeColor="text1"/>
          <w:sz w:val="28"/>
          <w:szCs w:val="28"/>
        </w:rPr>
      </w:pPr>
      <w:r>
        <w:rPr>
          <w:color w:val="000000" w:themeColor="text1"/>
          <w:sz w:val="28"/>
          <w:szCs w:val="28"/>
        </w:rPr>
        <w:t xml:space="preserve">На посаду заступника начальника управління призначається повнолітній громадянин України, який вільно володіє державною мовою та здобув ступінь вищої освіти не нижче магістра, з досвідом роботи на посадах державної служби категорії "Б" чи "В" або досвідом служби в органах місцевого самоврядування, або досвідом роботи на керівних посадах підприємств, установ та організацій незалежно від форм власності не менше </w:t>
      </w:r>
      <w:r w:rsidR="00B8786E">
        <w:rPr>
          <w:color w:val="000000" w:themeColor="text1"/>
          <w:sz w:val="28"/>
          <w:szCs w:val="28"/>
        </w:rPr>
        <w:t>двох років.</w:t>
      </w:r>
    </w:p>
    <w:p w:rsidR="002160B6" w:rsidRDefault="002160B6" w:rsidP="00F12385">
      <w:pPr>
        <w:pStyle w:val="a4"/>
        <w:spacing w:before="0" w:beforeAutospacing="0" w:after="0" w:afterAutospacing="0" w:line="276" w:lineRule="auto"/>
        <w:ind w:firstLine="709"/>
        <w:jc w:val="both"/>
        <w:rPr>
          <w:color w:val="000000" w:themeColor="text1"/>
          <w:sz w:val="28"/>
          <w:szCs w:val="28"/>
        </w:rPr>
      </w:pPr>
    </w:p>
    <w:p w:rsidR="0033386B" w:rsidRDefault="0033386B" w:rsidP="00F12385">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19498E">
        <w:rPr>
          <w:color w:val="000000" w:themeColor="text1"/>
          <w:sz w:val="28"/>
          <w:szCs w:val="28"/>
        </w:rPr>
        <w:t>3</w:t>
      </w:r>
      <w:r w:rsidRPr="002C3686">
        <w:rPr>
          <w:color w:val="000000" w:themeColor="text1"/>
          <w:sz w:val="28"/>
          <w:szCs w:val="28"/>
        </w:rPr>
        <w:t>. Граничну чисельність, фонд оплати праці працівників управління визначає голова обласної державної адміністрації у межах відповідних бюджетних призначень.</w:t>
      </w:r>
    </w:p>
    <w:p w:rsidR="002D3000" w:rsidRPr="002C3686" w:rsidRDefault="002D3000" w:rsidP="0019498E">
      <w:pPr>
        <w:pStyle w:val="a4"/>
        <w:spacing w:before="0" w:beforeAutospacing="0" w:after="0" w:afterAutospacing="0" w:line="276" w:lineRule="auto"/>
        <w:ind w:firstLine="709"/>
        <w:jc w:val="both"/>
        <w:rPr>
          <w:color w:val="000000" w:themeColor="text1"/>
          <w:sz w:val="28"/>
          <w:szCs w:val="28"/>
        </w:rPr>
      </w:pPr>
    </w:p>
    <w:p w:rsidR="0033386B"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lastRenderedPageBreak/>
        <w:t>1</w:t>
      </w:r>
      <w:r w:rsidR="0019498E">
        <w:rPr>
          <w:color w:val="000000" w:themeColor="text1"/>
          <w:sz w:val="28"/>
          <w:szCs w:val="28"/>
        </w:rPr>
        <w:t>4</w:t>
      </w:r>
      <w:r w:rsidRPr="002C3686">
        <w:rPr>
          <w:color w:val="000000" w:themeColor="text1"/>
          <w:sz w:val="28"/>
          <w:szCs w:val="28"/>
        </w:rPr>
        <w:t xml:space="preserve">. Штатний розпис та кошторис управління затверджує голова обласної державної адміністрації за пропозицією начальника </w:t>
      </w:r>
      <w:bookmarkStart w:id="17" w:name="n81"/>
      <w:bookmarkEnd w:id="17"/>
      <w:r w:rsidRPr="002C3686">
        <w:rPr>
          <w:color w:val="000000" w:themeColor="text1"/>
          <w:sz w:val="28"/>
          <w:szCs w:val="28"/>
        </w:rPr>
        <w:t>управління у визначеному чинним законодавством</w:t>
      </w:r>
      <w:r w:rsidR="00371B60">
        <w:rPr>
          <w:color w:val="000000" w:themeColor="text1"/>
          <w:sz w:val="28"/>
          <w:szCs w:val="28"/>
        </w:rPr>
        <w:t xml:space="preserve"> </w:t>
      </w:r>
      <w:r w:rsidR="00371B60" w:rsidRPr="002C3686">
        <w:rPr>
          <w:color w:val="000000" w:themeColor="text1"/>
          <w:sz w:val="28"/>
          <w:szCs w:val="28"/>
        </w:rPr>
        <w:t>порядку</w:t>
      </w:r>
      <w:r w:rsidR="00371B60">
        <w:rPr>
          <w:color w:val="000000" w:themeColor="text1"/>
          <w:sz w:val="28"/>
          <w:szCs w:val="28"/>
        </w:rPr>
        <w:t>.</w:t>
      </w:r>
    </w:p>
    <w:p w:rsidR="002D3000" w:rsidRPr="002C3686" w:rsidRDefault="002D3000" w:rsidP="0019498E">
      <w:pPr>
        <w:pStyle w:val="a4"/>
        <w:spacing w:before="0" w:beforeAutospacing="0" w:after="0" w:afterAutospacing="0" w:line="276" w:lineRule="auto"/>
        <w:ind w:firstLine="709"/>
        <w:jc w:val="both"/>
        <w:rPr>
          <w:color w:val="000000" w:themeColor="text1"/>
          <w:sz w:val="28"/>
          <w:szCs w:val="28"/>
        </w:rPr>
      </w:pPr>
    </w:p>
    <w:p w:rsidR="0033386B" w:rsidRDefault="0033386B" w:rsidP="0019498E">
      <w:pPr>
        <w:pStyle w:val="a4"/>
        <w:spacing w:before="0" w:beforeAutospacing="0" w:after="0" w:afterAutospacing="0" w:line="276" w:lineRule="auto"/>
        <w:ind w:firstLine="709"/>
        <w:jc w:val="both"/>
        <w:rPr>
          <w:color w:val="000000" w:themeColor="text1"/>
          <w:sz w:val="28"/>
          <w:szCs w:val="28"/>
        </w:rPr>
      </w:pPr>
      <w:r w:rsidRPr="002C3686">
        <w:rPr>
          <w:color w:val="000000" w:themeColor="text1"/>
          <w:sz w:val="28"/>
          <w:szCs w:val="28"/>
        </w:rPr>
        <w:t>1</w:t>
      </w:r>
      <w:r w:rsidR="0019498E">
        <w:rPr>
          <w:color w:val="000000" w:themeColor="text1"/>
          <w:sz w:val="28"/>
          <w:szCs w:val="28"/>
        </w:rPr>
        <w:t>5</w:t>
      </w:r>
      <w:r w:rsidRPr="002C3686">
        <w:rPr>
          <w:color w:val="000000" w:themeColor="text1"/>
          <w:sz w:val="28"/>
          <w:szCs w:val="28"/>
        </w:rPr>
        <w:t xml:space="preserve">. Управління є юридичною особою публічного права, має самостійний баланс, рахунки в </w:t>
      </w:r>
      <w:r w:rsidR="00371B60">
        <w:rPr>
          <w:color w:val="000000" w:themeColor="text1"/>
          <w:sz w:val="28"/>
          <w:szCs w:val="28"/>
        </w:rPr>
        <w:t>Г</w:t>
      </w:r>
      <w:r w:rsidRPr="002C3686">
        <w:rPr>
          <w:color w:val="000000" w:themeColor="text1"/>
          <w:sz w:val="28"/>
          <w:szCs w:val="28"/>
        </w:rPr>
        <w:t>оловному управлінні Державної казначейської служби України у Рівненській області, печатку із зображенням Державного Герба України та своїм найменуванням, власні бланки.</w:t>
      </w:r>
    </w:p>
    <w:sectPr w:rsidR="0033386B" w:rsidSect="008B2D2B">
      <w:headerReference w:type="default" r:id="rId7"/>
      <w:headerReference w:type="first" r:id="rId8"/>
      <w:pgSz w:w="11906" w:h="16838"/>
      <w:pgMar w:top="992" w:right="567" w:bottom="992" w:left="1701" w:header="70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0B" w:rsidRDefault="0007100B" w:rsidP="005A1EFE">
      <w:pPr>
        <w:spacing w:after="0" w:line="240" w:lineRule="auto"/>
      </w:pPr>
      <w:r>
        <w:separator/>
      </w:r>
    </w:p>
  </w:endnote>
  <w:endnote w:type="continuationSeparator" w:id="0">
    <w:p w:rsidR="0007100B" w:rsidRDefault="0007100B" w:rsidP="005A1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0B" w:rsidRDefault="0007100B" w:rsidP="005A1EFE">
      <w:pPr>
        <w:spacing w:after="0" w:line="240" w:lineRule="auto"/>
      </w:pPr>
      <w:r>
        <w:separator/>
      </w:r>
    </w:p>
  </w:footnote>
  <w:footnote w:type="continuationSeparator" w:id="0">
    <w:p w:rsidR="0007100B" w:rsidRDefault="0007100B" w:rsidP="005A1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FE" w:rsidRPr="00F12385" w:rsidRDefault="005A1EFE">
    <w:pPr>
      <w:pStyle w:val="a8"/>
      <w:jc w:val="center"/>
      <w:rPr>
        <w:rFonts w:ascii="Times New Roman" w:hAnsi="Times New Roman" w:cs="Times New Roman"/>
        <w:sz w:val="28"/>
        <w:szCs w:val="28"/>
      </w:rPr>
    </w:pPr>
  </w:p>
  <w:p w:rsidR="005A1EFE" w:rsidRDefault="005A1EF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783336"/>
      <w:docPartObj>
        <w:docPartGallery w:val="Page Numbers (Top of Page)"/>
        <w:docPartUnique/>
      </w:docPartObj>
    </w:sdtPr>
    <w:sdtEndPr>
      <w:rPr>
        <w:rFonts w:ascii="Times New Roman" w:hAnsi="Times New Roman" w:cs="Times New Roman"/>
        <w:sz w:val="28"/>
        <w:szCs w:val="28"/>
      </w:rPr>
    </w:sdtEndPr>
    <w:sdtContent>
      <w:p w:rsidR="003C1F87" w:rsidRPr="003C1F87" w:rsidRDefault="009F1EA7">
        <w:pPr>
          <w:pStyle w:val="a8"/>
          <w:jc w:val="center"/>
          <w:rPr>
            <w:rFonts w:ascii="Times New Roman" w:hAnsi="Times New Roman" w:cs="Times New Roman"/>
            <w:sz w:val="28"/>
            <w:szCs w:val="28"/>
          </w:rPr>
        </w:pPr>
        <w:r w:rsidRPr="003C1F87">
          <w:rPr>
            <w:rFonts w:ascii="Times New Roman" w:hAnsi="Times New Roman" w:cs="Times New Roman"/>
            <w:sz w:val="28"/>
            <w:szCs w:val="28"/>
          </w:rPr>
          <w:fldChar w:fldCharType="begin"/>
        </w:r>
        <w:r w:rsidR="003C1F87" w:rsidRPr="003C1F87">
          <w:rPr>
            <w:rFonts w:ascii="Times New Roman" w:hAnsi="Times New Roman" w:cs="Times New Roman"/>
            <w:sz w:val="28"/>
            <w:szCs w:val="28"/>
          </w:rPr>
          <w:instrText>PAGE   \* MERGEFORMAT</w:instrText>
        </w:r>
        <w:r w:rsidRPr="003C1F87">
          <w:rPr>
            <w:rFonts w:ascii="Times New Roman" w:hAnsi="Times New Roman" w:cs="Times New Roman"/>
            <w:sz w:val="28"/>
            <w:szCs w:val="28"/>
          </w:rPr>
          <w:fldChar w:fldCharType="separate"/>
        </w:r>
        <w:r w:rsidR="008B2D2B" w:rsidRPr="008B2D2B">
          <w:rPr>
            <w:rFonts w:ascii="Times New Roman" w:hAnsi="Times New Roman" w:cs="Times New Roman"/>
            <w:noProof/>
            <w:sz w:val="28"/>
            <w:szCs w:val="28"/>
            <w:lang w:val="ru-RU"/>
          </w:rPr>
          <w:t>1</w:t>
        </w:r>
        <w:r w:rsidRPr="003C1F87">
          <w:rPr>
            <w:rFonts w:ascii="Times New Roman" w:hAnsi="Times New Roman" w:cs="Times New Roman"/>
            <w:sz w:val="28"/>
            <w:szCs w:val="28"/>
          </w:rPr>
          <w:fldChar w:fldCharType="end"/>
        </w:r>
      </w:p>
    </w:sdtContent>
  </w:sdt>
  <w:p w:rsidR="003C1F87" w:rsidRDefault="003C1F8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A55259"/>
    <w:rsid w:val="0007100B"/>
    <w:rsid w:val="00090B39"/>
    <w:rsid w:val="000F68EF"/>
    <w:rsid w:val="00132D47"/>
    <w:rsid w:val="00164499"/>
    <w:rsid w:val="0019498E"/>
    <w:rsid w:val="00210AE3"/>
    <w:rsid w:val="00214AE7"/>
    <w:rsid w:val="002160B6"/>
    <w:rsid w:val="0028414E"/>
    <w:rsid w:val="00294493"/>
    <w:rsid w:val="002B51E0"/>
    <w:rsid w:val="002C3686"/>
    <w:rsid w:val="002D3000"/>
    <w:rsid w:val="0033386B"/>
    <w:rsid w:val="00333C22"/>
    <w:rsid w:val="00371B60"/>
    <w:rsid w:val="00391C20"/>
    <w:rsid w:val="003A6413"/>
    <w:rsid w:val="003C1F87"/>
    <w:rsid w:val="003C47B9"/>
    <w:rsid w:val="003C5411"/>
    <w:rsid w:val="003C62C8"/>
    <w:rsid w:val="005A1EFE"/>
    <w:rsid w:val="005D6A05"/>
    <w:rsid w:val="00757723"/>
    <w:rsid w:val="007A2387"/>
    <w:rsid w:val="007E5B23"/>
    <w:rsid w:val="007E770C"/>
    <w:rsid w:val="00816C6E"/>
    <w:rsid w:val="008B2D2B"/>
    <w:rsid w:val="008D59CE"/>
    <w:rsid w:val="009D1F96"/>
    <w:rsid w:val="009F1EA7"/>
    <w:rsid w:val="00A55259"/>
    <w:rsid w:val="00B06ED6"/>
    <w:rsid w:val="00B8786E"/>
    <w:rsid w:val="00BA50D6"/>
    <w:rsid w:val="00C3547F"/>
    <w:rsid w:val="00D53487"/>
    <w:rsid w:val="00D62048"/>
    <w:rsid w:val="00D90B01"/>
    <w:rsid w:val="00DC3CC8"/>
    <w:rsid w:val="00F12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386B"/>
    <w:rPr>
      <w:strike w:val="0"/>
      <w:dstrike w:val="0"/>
      <w:color w:val="18652C"/>
      <w:u w:val="none"/>
      <w:effect w:val="none"/>
    </w:rPr>
  </w:style>
  <w:style w:type="paragraph" w:styleId="a4">
    <w:name w:val="Normal (Web)"/>
    <w:basedOn w:val="a"/>
    <w:uiPriority w:val="99"/>
    <w:unhideWhenUsed/>
    <w:rsid w:val="003338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3386B"/>
    <w:rPr>
      <w:b/>
      <w:bCs/>
    </w:rPr>
  </w:style>
  <w:style w:type="paragraph" w:styleId="a6">
    <w:name w:val="Balloon Text"/>
    <w:basedOn w:val="a"/>
    <w:link w:val="a7"/>
    <w:uiPriority w:val="99"/>
    <w:semiHidden/>
    <w:unhideWhenUsed/>
    <w:rsid w:val="00B06E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6ED6"/>
    <w:rPr>
      <w:rFonts w:ascii="Tahoma" w:hAnsi="Tahoma" w:cs="Tahoma"/>
      <w:sz w:val="16"/>
      <w:szCs w:val="16"/>
    </w:rPr>
  </w:style>
  <w:style w:type="paragraph" w:styleId="a8">
    <w:name w:val="header"/>
    <w:basedOn w:val="a"/>
    <w:link w:val="a9"/>
    <w:uiPriority w:val="99"/>
    <w:unhideWhenUsed/>
    <w:rsid w:val="005A1EF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A1EFE"/>
  </w:style>
  <w:style w:type="paragraph" w:styleId="aa">
    <w:name w:val="footer"/>
    <w:basedOn w:val="a"/>
    <w:link w:val="ab"/>
    <w:uiPriority w:val="99"/>
    <w:unhideWhenUsed/>
    <w:rsid w:val="005A1EF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A1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386B"/>
    <w:rPr>
      <w:strike w:val="0"/>
      <w:dstrike w:val="0"/>
      <w:color w:val="18652C"/>
      <w:u w:val="none"/>
      <w:effect w:val="none"/>
    </w:rPr>
  </w:style>
  <w:style w:type="paragraph" w:styleId="a4">
    <w:name w:val="Normal (Web)"/>
    <w:basedOn w:val="a"/>
    <w:uiPriority w:val="99"/>
    <w:unhideWhenUsed/>
    <w:rsid w:val="0033386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3386B"/>
    <w:rPr>
      <w:b/>
      <w:bCs/>
    </w:rPr>
  </w:style>
  <w:style w:type="paragraph" w:styleId="a6">
    <w:name w:val="Balloon Text"/>
    <w:basedOn w:val="a"/>
    <w:link w:val="a7"/>
    <w:uiPriority w:val="99"/>
    <w:semiHidden/>
    <w:unhideWhenUsed/>
    <w:rsid w:val="00B06E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6ED6"/>
    <w:rPr>
      <w:rFonts w:ascii="Tahoma" w:hAnsi="Tahoma" w:cs="Tahoma"/>
      <w:sz w:val="16"/>
      <w:szCs w:val="16"/>
    </w:rPr>
  </w:style>
  <w:style w:type="paragraph" w:styleId="a8">
    <w:name w:val="header"/>
    <w:basedOn w:val="a"/>
    <w:link w:val="a9"/>
    <w:uiPriority w:val="99"/>
    <w:unhideWhenUsed/>
    <w:rsid w:val="005A1EFE"/>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5A1EFE"/>
  </w:style>
  <w:style w:type="paragraph" w:styleId="aa">
    <w:name w:val="footer"/>
    <w:basedOn w:val="a"/>
    <w:link w:val="ab"/>
    <w:uiPriority w:val="99"/>
    <w:unhideWhenUsed/>
    <w:rsid w:val="005A1EFE"/>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A1EFE"/>
  </w:style>
</w:styles>
</file>

<file path=word/webSettings.xml><?xml version="1.0" encoding="utf-8"?>
<w:webSettings xmlns:r="http://schemas.openxmlformats.org/officeDocument/2006/relationships" xmlns:w="http://schemas.openxmlformats.org/wordprocessingml/2006/main">
  <w:divs>
    <w:div w:id="220290508">
      <w:bodyDiv w:val="1"/>
      <w:marLeft w:val="0"/>
      <w:marRight w:val="0"/>
      <w:marTop w:val="0"/>
      <w:marBottom w:val="0"/>
      <w:divBdr>
        <w:top w:val="none" w:sz="0" w:space="0" w:color="auto"/>
        <w:left w:val="none" w:sz="0" w:space="0" w:color="auto"/>
        <w:bottom w:val="none" w:sz="0" w:space="0" w:color="auto"/>
        <w:right w:val="none" w:sz="0" w:space="0" w:color="auto"/>
      </w:divBdr>
      <w:divsChild>
        <w:div w:id="1459103364">
          <w:marLeft w:val="0"/>
          <w:marRight w:val="0"/>
          <w:marTop w:val="0"/>
          <w:marBottom w:val="0"/>
          <w:divBdr>
            <w:top w:val="none" w:sz="0" w:space="0" w:color="auto"/>
            <w:left w:val="none" w:sz="0" w:space="0" w:color="auto"/>
            <w:bottom w:val="none" w:sz="0" w:space="0" w:color="auto"/>
            <w:right w:val="none" w:sz="0" w:space="0" w:color="auto"/>
          </w:divBdr>
          <w:divsChild>
            <w:div w:id="12771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1.rada.gov.ua/laws/show/254%D0%BA/96-%D0%B2%D1%80/paran1654"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2098</Words>
  <Characters>11965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prld</cp:lastModifiedBy>
  <cp:revision>2</cp:revision>
  <cp:lastPrinted>2018-12-17T14:30:00Z</cp:lastPrinted>
  <dcterms:created xsi:type="dcterms:W3CDTF">2019-10-09T07:04:00Z</dcterms:created>
  <dcterms:modified xsi:type="dcterms:W3CDTF">2019-10-09T07:04:00Z</dcterms:modified>
</cp:coreProperties>
</file>