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CD" w:rsidRPr="00C041D3" w:rsidRDefault="00060154" w:rsidP="00D67C60">
      <w:pPr>
        <w:tabs>
          <w:tab w:val="left" w:pos="0"/>
        </w:tabs>
        <w:ind w:left="5670"/>
        <w:rPr>
          <w:sz w:val="28"/>
          <w:szCs w:val="28"/>
          <w:lang w:val="uk-UA"/>
        </w:rPr>
      </w:pPr>
      <w:bookmarkStart w:id="0" w:name="_GoBack"/>
      <w:bookmarkEnd w:id="0"/>
      <w:r w:rsidRPr="00060154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3</w:t>
      </w:r>
    </w:p>
    <w:p w:rsidR="00D67C60" w:rsidRDefault="00D67C60" w:rsidP="00D67C60">
      <w:pPr>
        <w:tabs>
          <w:tab w:val="left" w:pos="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Організаційно-методичних вказівок з підготовки населення Рівненської області до дій у надзвичайних ситуаціях</w:t>
      </w:r>
      <w:r w:rsidR="005D6079">
        <w:rPr>
          <w:sz w:val="28"/>
          <w:szCs w:val="28"/>
          <w:lang w:val="uk-UA"/>
        </w:rPr>
        <w:t xml:space="preserve"> на </w:t>
      </w:r>
    </w:p>
    <w:p w:rsidR="005D6079" w:rsidRDefault="005D6079" w:rsidP="00D67C60">
      <w:pPr>
        <w:tabs>
          <w:tab w:val="left" w:pos="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2025 – 2026 роки</w:t>
      </w:r>
    </w:p>
    <w:p w:rsidR="0073680A" w:rsidRDefault="0073680A" w:rsidP="00914FCD">
      <w:pPr>
        <w:tabs>
          <w:tab w:val="left" w:pos="0"/>
        </w:tabs>
        <w:ind w:left="4111"/>
        <w:jc w:val="right"/>
        <w:rPr>
          <w:sz w:val="28"/>
          <w:szCs w:val="28"/>
          <w:lang w:val="uk-UA"/>
        </w:rPr>
      </w:pPr>
    </w:p>
    <w:p w:rsidR="001E7B09" w:rsidRPr="0073680A" w:rsidRDefault="001E7B09" w:rsidP="00914FCD">
      <w:pPr>
        <w:tabs>
          <w:tab w:val="left" w:pos="0"/>
        </w:tabs>
        <w:ind w:left="4111"/>
        <w:jc w:val="right"/>
        <w:rPr>
          <w:sz w:val="28"/>
          <w:szCs w:val="28"/>
          <w:lang w:val="uk-UA"/>
        </w:rPr>
      </w:pPr>
    </w:p>
    <w:p w:rsidR="00914FCD" w:rsidRPr="00BF0455" w:rsidRDefault="00914FCD" w:rsidP="0073680A">
      <w:pPr>
        <w:spacing w:line="250" w:lineRule="auto"/>
        <w:jc w:val="center"/>
        <w:rPr>
          <w:b/>
          <w:bCs/>
          <w:sz w:val="28"/>
          <w:szCs w:val="28"/>
          <w:lang w:val="uk-UA"/>
        </w:rPr>
      </w:pPr>
      <w:r w:rsidRPr="00BF0455">
        <w:rPr>
          <w:b/>
          <w:bCs/>
          <w:sz w:val="28"/>
          <w:szCs w:val="28"/>
          <w:lang w:val="uk-UA"/>
        </w:rPr>
        <w:t>ТИПОВА ПРОГРАМА</w:t>
      </w:r>
    </w:p>
    <w:p w:rsidR="00914FCD" w:rsidRPr="00BF0455" w:rsidRDefault="00914FCD" w:rsidP="0073680A">
      <w:pPr>
        <w:spacing w:line="250" w:lineRule="auto"/>
        <w:jc w:val="center"/>
        <w:rPr>
          <w:b/>
          <w:bCs/>
          <w:sz w:val="28"/>
          <w:szCs w:val="28"/>
          <w:lang w:val="uk-UA"/>
        </w:rPr>
      </w:pPr>
      <w:r w:rsidRPr="00BF0455">
        <w:rPr>
          <w:b/>
          <w:bCs/>
          <w:sz w:val="28"/>
          <w:szCs w:val="28"/>
          <w:lang w:val="uk-UA"/>
        </w:rPr>
        <w:t xml:space="preserve">додаткової підготовки з техногенної безпеки </w:t>
      </w:r>
      <w:r w:rsidR="00BA04DF" w:rsidRPr="00BF0455">
        <w:rPr>
          <w:b/>
          <w:bCs/>
          <w:sz w:val="28"/>
          <w:szCs w:val="28"/>
          <w:lang w:val="uk-UA"/>
        </w:rPr>
        <w:t>працівників</w:t>
      </w:r>
      <w:r w:rsidRPr="00BF0455">
        <w:rPr>
          <w:b/>
          <w:bCs/>
          <w:sz w:val="28"/>
          <w:szCs w:val="28"/>
          <w:lang w:val="uk-UA"/>
        </w:rPr>
        <w:t xml:space="preserve"> </w:t>
      </w:r>
    </w:p>
    <w:p w:rsidR="00914FCD" w:rsidRPr="00D67C60" w:rsidRDefault="00914FCD" w:rsidP="0073680A">
      <w:pPr>
        <w:tabs>
          <w:tab w:val="left" w:pos="5760"/>
        </w:tabs>
        <w:spacing w:line="250" w:lineRule="auto"/>
        <w:jc w:val="center"/>
        <w:rPr>
          <w:bCs/>
          <w:sz w:val="28"/>
          <w:szCs w:val="28"/>
          <w:lang w:val="uk-UA"/>
        </w:rPr>
      </w:pPr>
      <w:r w:rsidRPr="00BF0455">
        <w:rPr>
          <w:b/>
          <w:bCs/>
          <w:sz w:val="28"/>
          <w:szCs w:val="28"/>
          <w:lang w:val="uk-UA"/>
        </w:rPr>
        <w:t>об’єктів підвищеної небезпеки</w:t>
      </w:r>
    </w:p>
    <w:p w:rsidR="0073680A" w:rsidRPr="00C041D3" w:rsidRDefault="0073680A" w:rsidP="0073680A">
      <w:pPr>
        <w:spacing w:line="250" w:lineRule="auto"/>
        <w:ind w:firstLine="709"/>
        <w:jc w:val="both"/>
        <w:rPr>
          <w:b/>
          <w:sz w:val="28"/>
          <w:szCs w:val="28"/>
          <w:lang w:val="uk-UA"/>
        </w:rPr>
      </w:pPr>
    </w:p>
    <w:p w:rsidR="00914FCD" w:rsidRPr="005D6079" w:rsidRDefault="00914FCD" w:rsidP="0073680A">
      <w:pPr>
        <w:spacing w:line="250" w:lineRule="auto"/>
        <w:jc w:val="center"/>
        <w:rPr>
          <w:b/>
          <w:sz w:val="28"/>
          <w:szCs w:val="28"/>
          <w:lang w:val="uk-UA"/>
        </w:rPr>
      </w:pPr>
      <w:r w:rsidRPr="005D6079">
        <w:rPr>
          <w:b/>
          <w:sz w:val="28"/>
          <w:szCs w:val="28"/>
          <w:lang w:val="uk-UA"/>
        </w:rPr>
        <w:t>І. Загальні положення</w:t>
      </w:r>
    </w:p>
    <w:p w:rsidR="00914FCD" w:rsidRPr="001B6592" w:rsidRDefault="00914FCD" w:rsidP="0073680A">
      <w:pPr>
        <w:spacing w:line="250" w:lineRule="auto"/>
        <w:ind w:firstLine="709"/>
        <w:jc w:val="center"/>
        <w:rPr>
          <w:sz w:val="28"/>
          <w:szCs w:val="28"/>
          <w:lang w:val="uk-UA"/>
        </w:rPr>
      </w:pPr>
    </w:p>
    <w:p w:rsidR="00914FCD" w:rsidRDefault="00914FCD" w:rsidP="001E7B09">
      <w:pPr>
        <w:spacing w:line="252" w:lineRule="auto"/>
        <w:ind w:firstLine="567"/>
        <w:jc w:val="both"/>
        <w:rPr>
          <w:sz w:val="28"/>
          <w:szCs w:val="28"/>
          <w:lang w:val="uk-UA"/>
        </w:rPr>
      </w:pPr>
      <w:r w:rsidRPr="001B6592">
        <w:rPr>
          <w:sz w:val="28"/>
          <w:szCs w:val="28"/>
          <w:lang w:val="uk-UA"/>
        </w:rPr>
        <w:t>Типова програма</w:t>
      </w:r>
      <w:r>
        <w:rPr>
          <w:sz w:val="28"/>
          <w:szCs w:val="28"/>
          <w:lang w:val="uk-UA"/>
        </w:rPr>
        <w:t xml:space="preserve"> </w:t>
      </w:r>
      <w:r w:rsidRPr="001B6592">
        <w:rPr>
          <w:bCs/>
          <w:sz w:val="28"/>
          <w:szCs w:val="28"/>
          <w:lang w:val="uk-UA"/>
        </w:rPr>
        <w:t xml:space="preserve">додаткової підготовки з техногенної безпеки </w:t>
      </w:r>
      <w:r w:rsidR="001E7B09">
        <w:rPr>
          <w:bCs/>
          <w:sz w:val="28"/>
          <w:szCs w:val="28"/>
          <w:lang w:val="uk-UA"/>
        </w:rPr>
        <w:br/>
      </w:r>
      <w:r w:rsidR="00BA04DF">
        <w:rPr>
          <w:bCs/>
          <w:sz w:val="28"/>
          <w:szCs w:val="28"/>
          <w:lang w:val="uk-UA"/>
        </w:rPr>
        <w:t xml:space="preserve">працівників </w:t>
      </w:r>
      <w:r w:rsidRPr="001B6592">
        <w:rPr>
          <w:bCs/>
          <w:sz w:val="28"/>
          <w:szCs w:val="28"/>
          <w:lang w:val="uk-UA"/>
        </w:rPr>
        <w:t>об’єктів підвищеної небезпеки</w:t>
      </w:r>
      <w:r>
        <w:rPr>
          <w:sz w:val="28"/>
          <w:szCs w:val="28"/>
          <w:lang w:val="uk-UA"/>
        </w:rPr>
        <w:t xml:space="preserve"> (далі - Програма) розроблена </w:t>
      </w:r>
      <w:r w:rsidRPr="00EB0DC8">
        <w:rPr>
          <w:sz w:val="28"/>
          <w:szCs w:val="28"/>
          <w:lang w:val="uk-UA"/>
        </w:rPr>
        <w:t xml:space="preserve">відповідно до Порядку здійснення навчання населення діям у надзвичайних ситуаціях, затвердженого постановою Кабінету Міністрів України </w:t>
      </w:r>
      <w:r w:rsidR="001E7B09">
        <w:rPr>
          <w:sz w:val="28"/>
          <w:szCs w:val="28"/>
          <w:lang w:val="uk-UA"/>
        </w:rPr>
        <w:br/>
      </w:r>
      <w:r w:rsidRPr="00EB0DC8">
        <w:rPr>
          <w:sz w:val="28"/>
          <w:szCs w:val="28"/>
          <w:lang w:val="uk-UA"/>
        </w:rPr>
        <w:t>від 26</w:t>
      </w:r>
      <w:r w:rsidR="00D67C60" w:rsidRPr="00D67C60">
        <w:rPr>
          <w:sz w:val="28"/>
          <w:szCs w:val="28"/>
          <w:lang w:val="uk-UA"/>
        </w:rPr>
        <w:t>.06.</w:t>
      </w:r>
      <w:r w:rsidRPr="00EB0DC8">
        <w:rPr>
          <w:sz w:val="28"/>
          <w:szCs w:val="28"/>
          <w:lang w:val="uk-UA"/>
        </w:rPr>
        <w:t>2013 № 444.</w:t>
      </w:r>
    </w:p>
    <w:p w:rsidR="00914FCD" w:rsidRPr="00264F43" w:rsidRDefault="00914FCD" w:rsidP="001E7B09">
      <w:pPr>
        <w:pStyle w:val="a7"/>
        <w:spacing w:before="0" w:line="252" w:lineRule="auto"/>
        <w:rPr>
          <w:rFonts w:ascii="Times New Roman" w:hAnsi="Times New Roman"/>
          <w:sz w:val="28"/>
          <w:szCs w:val="28"/>
        </w:rPr>
      </w:pPr>
      <w:r w:rsidRPr="00264F43">
        <w:rPr>
          <w:rFonts w:ascii="Times New Roman" w:hAnsi="Times New Roman"/>
          <w:sz w:val="28"/>
          <w:szCs w:val="28"/>
        </w:rPr>
        <w:t>Програма є методичною основою та рекоменд</w:t>
      </w:r>
      <w:r w:rsidR="00926CA2">
        <w:rPr>
          <w:rFonts w:ascii="Times New Roman" w:hAnsi="Times New Roman"/>
          <w:sz w:val="28"/>
          <w:szCs w:val="28"/>
        </w:rPr>
        <w:t>ована</w:t>
      </w:r>
      <w:r w:rsidRPr="00264F43">
        <w:rPr>
          <w:rFonts w:ascii="Times New Roman" w:hAnsi="Times New Roman"/>
          <w:sz w:val="28"/>
          <w:szCs w:val="28"/>
        </w:rPr>
        <w:t xml:space="preserve"> для </w:t>
      </w:r>
      <w:r w:rsidR="00D67C60">
        <w:rPr>
          <w:rFonts w:ascii="Times New Roman" w:hAnsi="Times New Roman"/>
          <w:sz w:val="28"/>
          <w:szCs w:val="28"/>
        </w:rPr>
        <w:t>розроблення</w:t>
      </w:r>
      <w:r w:rsidRPr="00264F43">
        <w:rPr>
          <w:rFonts w:ascii="Times New Roman" w:hAnsi="Times New Roman"/>
          <w:sz w:val="28"/>
          <w:szCs w:val="28"/>
        </w:rPr>
        <w:t xml:space="preserve"> об’єкт</w:t>
      </w:r>
      <w:r w:rsidR="00926CA2">
        <w:rPr>
          <w:rFonts w:ascii="Times New Roman" w:hAnsi="Times New Roman"/>
          <w:sz w:val="28"/>
          <w:szCs w:val="28"/>
        </w:rPr>
        <w:t>ами</w:t>
      </w:r>
      <w:r w:rsidRPr="00264F43">
        <w:rPr>
          <w:rFonts w:ascii="Times New Roman" w:hAnsi="Times New Roman"/>
          <w:sz w:val="28"/>
          <w:szCs w:val="28"/>
        </w:rPr>
        <w:t xml:space="preserve"> підвищеної небезпеки</w:t>
      </w:r>
      <w:r>
        <w:rPr>
          <w:rFonts w:ascii="Times New Roman" w:hAnsi="Times New Roman"/>
          <w:sz w:val="28"/>
          <w:szCs w:val="28"/>
        </w:rPr>
        <w:t xml:space="preserve"> власних програм</w:t>
      </w:r>
      <w:r w:rsidRPr="00264F43">
        <w:rPr>
          <w:rFonts w:ascii="Times New Roman" w:hAnsi="Times New Roman"/>
          <w:sz w:val="28"/>
          <w:szCs w:val="28"/>
        </w:rPr>
        <w:t xml:space="preserve"> додаткової підготовки з техногенної безпеки п</w:t>
      </w:r>
      <w:r w:rsidR="00926CA2">
        <w:rPr>
          <w:rFonts w:ascii="Times New Roman" w:hAnsi="Times New Roman"/>
          <w:sz w:val="28"/>
          <w:szCs w:val="28"/>
        </w:rPr>
        <w:t>рацівників</w:t>
      </w:r>
      <w:r w:rsidRPr="00264F43">
        <w:rPr>
          <w:rFonts w:ascii="Times New Roman" w:hAnsi="Times New Roman"/>
          <w:sz w:val="28"/>
          <w:szCs w:val="28"/>
        </w:rPr>
        <w:t>.</w:t>
      </w:r>
    </w:p>
    <w:p w:rsidR="00914FCD" w:rsidRPr="001B6592" w:rsidRDefault="00926CA2" w:rsidP="001E7B09">
      <w:pPr>
        <w:pStyle w:val="a7"/>
        <w:spacing w:before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має на меті </w:t>
      </w:r>
      <w:r w:rsidR="00914FCD" w:rsidRPr="001B6592">
        <w:rPr>
          <w:rFonts w:ascii="Times New Roman" w:hAnsi="Times New Roman"/>
          <w:sz w:val="28"/>
          <w:szCs w:val="28"/>
        </w:rPr>
        <w:t>поглиблення знань з питань техногенної безпеки, джерел небезпеки, що за певних обставин можуть спричинити виникнення надзвичайної ситуації на об’єкті підвищеної небезпеки, та небезпечних речовин, що виготовляються, переробляються, зберігаються чи транспортуються на його території.</w:t>
      </w:r>
    </w:p>
    <w:p w:rsidR="00914FCD" w:rsidRPr="00C041D3" w:rsidRDefault="00914FCD" w:rsidP="001E7B09">
      <w:pPr>
        <w:spacing w:line="252" w:lineRule="auto"/>
        <w:ind w:firstLine="567"/>
        <w:jc w:val="both"/>
        <w:rPr>
          <w:sz w:val="28"/>
          <w:szCs w:val="28"/>
          <w:lang w:val="uk-UA"/>
        </w:rPr>
      </w:pPr>
      <w:r w:rsidRPr="00317610">
        <w:rPr>
          <w:iCs/>
          <w:sz w:val="28"/>
          <w:szCs w:val="28"/>
          <w:lang w:val="uk-UA"/>
        </w:rPr>
        <w:t xml:space="preserve">Завданнями </w:t>
      </w:r>
      <w:r w:rsidR="00187D30">
        <w:rPr>
          <w:sz w:val="28"/>
          <w:szCs w:val="28"/>
          <w:lang w:val="uk-UA"/>
        </w:rPr>
        <w:t>П</w:t>
      </w:r>
      <w:r w:rsidRPr="00C041D3">
        <w:rPr>
          <w:sz w:val="28"/>
          <w:szCs w:val="28"/>
          <w:lang w:val="uk-UA"/>
        </w:rPr>
        <w:t>рограми є підвищення рівня компетенції п</w:t>
      </w:r>
      <w:r w:rsidR="00926CA2">
        <w:rPr>
          <w:sz w:val="28"/>
          <w:szCs w:val="28"/>
          <w:lang w:val="uk-UA"/>
        </w:rPr>
        <w:t>рацівників</w:t>
      </w:r>
      <w:r w:rsidRPr="00C041D3">
        <w:rPr>
          <w:sz w:val="28"/>
          <w:szCs w:val="28"/>
          <w:lang w:val="uk-UA"/>
        </w:rPr>
        <w:t xml:space="preserve"> за такими показниками:</w:t>
      </w:r>
    </w:p>
    <w:p w:rsidR="00914FCD" w:rsidRPr="00C041D3" w:rsidRDefault="00914FCD" w:rsidP="001E7B09">
      <w:pPr>
        <w:spacing w:line="252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відповідність </w:t>
      </w:r>
      <w:r w:rsidRPr="00C041D3">
        <w:rPr>
          <w:sz w:val="28"/>
          <w:szCs w:val="28"/>
          <w:lang w:val="uk-UA"/>
        </w:rPr>
        <w:t>обсягу знань (оновленої або розширеної інформації) та практичного досвіду їх застосування відповідно до переліку знань і умінь, які ма</w:t>
      </w:r>
      <w:r>
        <w:rPr>
          <w:sz w:val="28"/>
          <w:szCs w:val="28"/>
          <w:lang w:val="uk-UA"/>
        </w:rPr>
        <w:t>ють</w:t>
      </w:r>
      <w:r w:rsidRPr="00C041D3">
        <w:rPr>
          <w:sz w:val="28"/>
          <w:szCs w:val="28"/>
          <w:lang w:val="uk-UA"/>
        </w:rPr>
        <w:t xml:space="preserve"> набути </w:t>
      </w:r>
      <w:r>
        <w:rPr>
          <w:sz w:val="28"/>
          <w:szCs w:val="28"/>
          <w:lang w:val="uk-UA"/>
        </w:rPr>
        <w:t xml:space="preserve">працівники </w:t>
      </w:r>
      <w:r w:rsidRPr="001B6592">
        <w:rPr>
          <w:sz w:val="28"/>
          <w:szCs w:val="28"/>
          <w:lang w:val="uk-UA"/>
        </w:rPr>
        <w:t>об’єктів підвищеної небезпеки</w:t>
      </w:r>
      <w:r w:rsidRPr="00C041D3">
        <w:rPr>
          <w:sz w:val="28"/>
          <w:szCs w:val="28"/>
          <w:lang w:val="uk-UA"/>
        </w:rPr>
        <w:t>;</w:t>
      </w:r>
    </w:p>
    <w:p w:rsidR="00914FCD" w:rsidRPr="00C041D3" w:rsidRDefault="00187D30" w:rsidP="001E7B09">
      <w:pPr>
        <w:tabs>
          <w:tab w:val="left" w:pos="851"/>
        </w:tabs>
        <w:spacing w:line="252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правовий</w:t>
      </w:r>
      <w:r w:rsidR="00914FCD" w:rsidRPr="00C041D3">
        <w:rPr>
          <w:sz w:val="28"/>
          <w:szCs w:val="28"/>
          <w:lang w:val="uk-UA"/>
        </w:rPr>
        <w:t xml:space="preserve">, який передбачає готовність до виконання функцій з безпечної експлуатації технологічного обладнання </w:t>
      </w:r>
      <w:r w:rsidR="00914FCD" w:rsidRPr="001B6592">
        <w:rPr>
          <w:sz w:val="28"/>
          <w:szCs w:val="28"/>
          <w:lang w:val="uk-UA"/>
        </w:rPr>
        <w:t>об’єктів підвищеної небезпеки</w:t>
      </w:r>
      <w:r w:rsidR="00914FCD" w:rsidRPr="00C041D3">
        <w:rPr>
          <w:sz w:val="28"/>
          <w:szCs w:val="28"/>
          <w:lang w:val="uk-UA"/>
        </w:rPr>
        <w:t xml:space="preserve">, </w:t>
      </w:r>
      <w:r w:rsidRPr="00076357">
        <w:rPr>
          <w:color w:val="000000"/>
          <w:spacing w:val="-2"/>
          <w:sz w:val="28"/>
          <w:szCs w:val="28"/>
          <w:lang w:val="uk-UA"/>
        </w:rPr>
        <w:t>локалізації і ліквідації аварій</w:t>
      </w:r>
      <w:r>
        <w:rPr>
          <w:color w:val="000000"/>
          <w:spacing w:val="-2"/>
          <w:sz w:val="28"/>
          <w:szCs w:val="28"/>
          <w:lang w:val="uk-UA"/>
        </w:rPr>
        <w:t xml:space="preserve">, </w:t>
      </w:r>
      <w:r w:rsidRPr="00C041D3">
        <w:rPr>
          <w:sz w:val="28"/>
          <w:szCs w:val="28"/>
          <w:lang w:val="uk-UA"/>
        </w:rPr>
        <w:t xml:space="preserve">ознайомлення з правами та обов’язками </w:t>
      </w:r>
      <w:r w:rsidR="00926CA2">
        <w:rPr>
          <w:sz w:val="28"/>
          <w:szCs w:val="28"/>
          <w:lang w:val="uk-UA"/>
        </w:rPr>
        <w:t xml:space="preserve">працівників </w:t>
      </w:r>
      <w:r w:rsidRPr="00C041D3">
        <w:rPr>
          <w:sz w:val="28"/>
          <w:szCs w:val="28"/>
          <w:lang w:val="uk-UA"/>
        </w:rPr>
        <w:t>у сфері цивільного захисту</w:t>
      </w:r>
      <w:r w:rsidR="00914FCD" w:rsidRPr="00C041D3">
        <w:rPr>
          <w:sz w:val="28"/>
          <w:szCs w:val="28"/>
          <w:lang w:val="uk-UA"/>
        </w:rPr>
        <w:t>;</w:t>
      </w:r>
    </w:p>
    <w:p w:rsidR="00914FCD" w:rsidRPr="00C041D3" w:rsidRDefault="00914FCD" w:rsidP="001E7B09">
      <w:pPr>
        <w:tabs>
          <w:tab w:val="left" w:pos="851"/>
        </w:tabs>
        <w:spacing w:line="252" w:lineRule="auto"/>
        <w:ind w:firstLine="567"/>
        <w:jc w:val="both"/>
        <w:rPr>
          <w:sz w:val="28"/>
          <w:szCs w:val="28"/>
          <w:lang w:val="uk-UA"/>
        </w:rPr>
      </w:pPr>
      <w:r w:rsidRPr="00C041D3">
        <w:rPr>
          <w:sz w:val="28"/>
          <w:szCs w:val="28"/>
          <w:lang w:val="uk-UA"/>
        </w:rPr>
        <w:t>можлив</w:t>
      </w:r>
      <w:r w:rsidR="00D67C60">
        <w:rPr>
          <w:sz w:val="28"/>
          <w:szCs w:val="28"/>
          <w:lang w:val="uk-UA"/>
        </w:rPr>
        <w:t>і</w:t>
      </w:r>
      <w:r w:rsidRPr="00C041D3">
        <w:rPr>
          <w:sz w:val="28"/>
          <w:szCs w:val="28"/>
          <w:lang w:val="uk-UA"/>
        </w:rPr>
        <w:t>ст</w:t>
      </w:r>
      <w:r w:rsidR="00D67C60">
        <w:rPr>
          <w:sz w:val="28"/>
          <w:szCs w:val="28"/>
          <w:lang w:val="uk-UA"/>
        </w:rPr>
        <w:t>ь</w:t>
      </w:r>
      <w:r w:rsidRPr="00C041D3">
        <w:rPr>
          <w:sz w:val="28"/>
          <w:szCs w:val="28"/>
          <w:lang w:val="uk-UA"/>
        </w:rPr>
        <w:t xml:space="preserve"> самовдосконалення шляхом </w:t>
      </w:r>
      <w:r>
        <w:rPr>
          <w:sz w:val="28"/>
          <w:szCs w:val="28"/>
          <w:lang w:val="uk-UA"/>
        </w:rPr>
        <w:t>отримання</w:t>
      </w:r>
      <w:r w:rsidRPr="00C041D3">
        <w:rPr>
          <w:sz w:val="28"/>
          <w:szCs w:val="28"/>
          <w:lang w:val="uk-UA"/>
        </w:rPr>
        <w:t xml:space="preserve"> знань і умінь для вирішення на робочих місцях конкретних виробничих </w:t>
      </w:r>
      <w:r>
        <w:rPr>
          <w:sz w:val="28"/>
          <w:szCs w:val="28"/>
          <w:lang w:val="uk-UA"/>
        </w:rPr>
        <w:t>завдань</w:t>
      </w:r>
      <w:r w:rsidRPr="00C041D3">
        <w:rPr>
          <w:sz w:val="28"/>
          <w:szCs w:val="28"/>
          <w:lang w:val="uk-UA"/>
        </w:rPr>
        <w:t xml:space="preserve"> із запобігання </w:t>
      </w:r>
      <w:r w:rsidR="00187D30">
        <w:rPr>
          <w:sz w:val="28"/>
          <w:szCs w:val="28"/>
          <w:lang w:val="uk-UA"/>
        </w:rPr>
        <w:t>надзвичайним</w:t>
      </w:r>
      <w:r>
        <w:rPr>
          <w:sz w:val="28"/>
          <w:szCs w:val="28"/>
          <w:lang w:val="uk-UA"/>
        </w:rPr>
        <w:t xml:space="preserve"> ситуаці</w:t>
      </w:r>
      <w:r w:rsidR="00187D30">
        <w:rPr>
          <w:sz w:val="28"/>
          <w:szCs w:val="28"/>
          <w:lang w:val="uk-UA"/>
        </w:rPr>
        <w:t>ям</w:t>
      </w:r>
      <w:r w:rsidRPr="00C041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187D3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рахуванням</w:t>
      </w:r>
      <w:r w:rsidRPr="00C041D3">
        <w:rPr>
          <w:sz w:val="28"/>
          <w:szCs w:val="28"/>
          <w:lang w:val="uk-UA"/>
        </w:rPr>
        <w:t xml:space="preserve"> специфіки об’єкта</w:t>
      </w:r>
      <w:r>
        <w:rPr>
          <w:sz w:val="28"/>
          <w:szCs w:val="28"/>
          <w:lang w:val="uk-UA"/>
        </w:rPr>
        <w:t xml:space="preserve"> підвищеної небезпеки</w:t>
      </w:r>
      <w:r w:rsidRPr="00C041D3">
        <w:rPr>
          <w:sz w:val="28"/>
          <w:szCs w:val="28"/>
          <w:lang w:val="uk-UA"/>
        </w:rPr>
        <w:t xml:space="preserve">, підтримки готовності і здатності до реагування на </w:t>
      </w:r>
      <w:r>
        <w:rPr>
          <w:sz w:val="28"/>
          <w:szCs w:val="28"/>
          <w:lang w:val="uk-UA"/>
        </w:rPr>
        <w:t>надзвичайні ситуації</w:t>
      </w:r>
      <w:r w:rsidRPr="00C041D3">
        <w:rPr>
          <w:sz w:val="28"/>
          <w:szCs w:val="28"/>
          <w:lang w:val="uk-UA"/>
        </w:rPr>
        <w:t xml:space="preserve"> та вжиття заходів щодо усунення і мінімізації їх наслідків.</w:t>
      </w:r>
    </w:p>
    <w:p w:rsidR="00914FCD" w:rsidRDefault="00914FCD" w:rsidP="00E730F0">
      <w:pPr>
        <w:spacing w:line="247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73680A" w:rsidRDefault="0073680A" w:rsidP="00E730F0">
      <w:pPr>
        <w:spacing w:line="247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914FCD" w:rsidRPr="005D6079" w:rsidRDefault="00914FCD" w:rsidP="00E730F0">
      <w:pPr>
        <w:spacing w:line="247" w:lineRule="auto"/>
        <w:jc w:val="center"/>
        <w:rPr>
          <w:b/>
          <w:sz w:val="28"/>
          <w:szCs w:val="28"/>
          <w:lang w:val="uk-UA"/>
        </w:rPr>
      </w:pPr>
      <w:r w:rsidRPr="005D6079">
        <w:rPr>
          <w:b/>
          <w:sz w:val="28"/>
          <w:szCs w:val="28"/>
          <w:lang w:val="uk-UA"/>
        </w:rPr>
        <w:lastRenderedPageBreak/>
        <w:t>II. Орієнтовний обсяг засвоєних знань та вмінь за Програмою</w:t>
      </w:r>
    </w:p>
    <w:p w:rsidR="00914FCD" w:rsidRPr="006D6533" w:rsidRDefault="00914FCD" w:rsidP="00E730F0">
      <w:pPr>
        <w:spacing w:line="247" w:lineRule="auto"/>
        <w:ind w:firstLine="709"/>
        <w:jc w:val="center"/>
        <w:rPr>
          <w:bCs/>
          <w:sz w:val="28"/>
          <w:szCs w:val="28"/>
          <w:lang w:val="uk-UA"/>
        </w:rPr>
      </w:pPr>
    </w:p>
    <w:p w:rsidR="00914FCD" w:rsidRPr="006D6533" w:rsidRDefault="00914FCD" w:rsidP="001E7B09">
      <w:pPr>
        <w:widowControl w:val="0"/>
        <w:autoSpaceDE w:val="0"/>
        <w:autoSpaceDN w:val="0"/>
        <w:spacing w:line="247" w:lineRule="auto"/>
        <w:ind w:firstLine="567"/>
        <w:jc w:val="both"/>
        <w:rPr>
          <w:bCs/>
          <w:sz w:val="28"/>
          <w:szCs w:val="28"/>
          <w:lang w:val="uk-UA"/>
        </w:rPr>
      </w:pPr>
      <w:r w:rsidRPr="006D6533">
        <w:rPr>
          <w:bCs/>
          <w:sz w:val="28"/>
          <w:szCs w:val="28"/>
          <w:lang w:val="uk-UA"/>
        </w:rPr>
        <w:t>За результатами  навчання працівники повинні знати:</w:t>
      </w:r>
    </w:p>
    <w:p w:rsidR="00914FCD" w:rsidRPr="00290DA5" w:rsidRDefault="00914FCD" w:rsidP="001E7B09">
      <w:pPr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290DA5">
        <w:rPr>
          <w:sz w:val="28"/>
          <w:szCs w:val="28"/>
          <w:lang w:val="uk-UA"/>
        </w:rPr>
        <w:t xml:space="preserve">основні небезпечні виробничі фактори та шкідливі речовини, які </w:t>
      </w:r>
      <w:r w:rsidR="00ED5A78">
        <w:rPr>
          <w:sz w:val="28"/>
          <w:szCs w:val="28"/>
          <w:lang w:val="uk-UA"/>
        </w:rPr>
        <w:t>виготовляються</w:t>
      </w:r>
      <w:r w:rsidRPr="00290DA5">
        <w:rPr>
          <w:sz w:val="28"/>
          <w:szCs w:val="28"/>
          <w:lang w:val="uk-UA"/>
        </w:rPr>
        <w:t xml:space="preserve"> (</w:t>
      </w:r>
      <w:r w:rsidR="00ED5A78">
        <w:rPr>
          <w:sz w:val="28"/>
          <w:szCs w:val="28"/>
          <w:lang w:val="uk-UA"/>
        </w:rPr>
        <w:t xml:space="preserve">переробляються, </w:t>
      </w:r>
      <w:r w:rsidRPr="00290DA5">
        <w:rPr>
          <w:sz w:val="28"/>
          <w:szCs w:val="28"/>
          <w:lang w:val="uk-UA"/>
        </w:rPr>
        <w:t>зберігаються, транспортуються) на виробництві</w:t>
      </w:r>
      <w:r>
        <w:rPr>
          <w:sz w:val="28"/>
          <w:szCs w:val="28"/>
          <w:lang w:val="uk-UA"/>
        </w:rPr>
        <w:t>;</w:t>
      </w:r>
    </w:p>
    <w:p w:rsidR="00914FCD" w:rsidRDefault="00914FCD" w:rsidP="001E7B09">
      <w:pPr>
        <w:widowControl w:val="0"/>
        <w:autoSpaceDE w:val="0"/>
        <w:autoSpaceDN w:val="0"/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C041D3">
        <w:rPr>
          <w:sz w:val="28"/>
          <w:szCs w:val="28"/>
          <w:lang w:val="uk-UA"/>
        </w:rPr>
        <w:t xml:space="preserve">вимоги керівних документів з питань запобігання та ліквідації </w:t>
      </w:r>
      <w:r>
        <w:rPr>
          <w:sz w:val="28"/>
          <w:szCs w:val="28"/>
          <w:lang w:val="uk-UA"/>
        </w:rPr>
        <w:t>надзвичайних ситуацій</w:t>
      </w:r>
      <w:r w:rsidRPr="00C041D3">
        <w:rPr>
          <w:sz w:val="28"/>
          <w:szCs w:val="28"/>
          <w:lang w:val="uk-UA"/>
        </w:rPr>
        <w:t xml:space="preserve">; </w:t>
      </w:r>
    </w:p>
    <w:p w:rsidR="00914FCD" w:rsidRPr="003859C5" w:rsidRDefault="00914FCD" w:rsidP="001E7B09">
      <w:pPr>
        <w:spacing w:line="247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оперативну </w:t>
      </w:r>
      <w:r w:rsidRPr="003859C5">
        <w:rPr>
          <w:sz w:val="28"/>
          <w:szCs w:val="28"/>
          <w:lang w:val="uk-UA"/>
        </w:rPr>
        <w:t xml:space="preserve">частину </w:t>
      </w:r>
      <w:r w:rsidRPr="00076357">
        <w:rPr>
          <w:color w:val="000000"/>
          <w:spacing w:val="-2"/>
          <w:sz w:val="28"/>
          <w:szCs w:val="28"/>
          <w:lang w:val="uk-UA"/>
        </w:rPr>
        <w:t>плану локалізації і ліквідації аварій</w:t>
      </w:r>
      <w:r w:rsidRPr="003859C5">
        <w:rPr>
          <w:sz w:val="28"/>
          <w:szCs w:val="28"/>
          <w:lang w:val="uk-UA"/>
        </w:rPr>
        <w:t xml:space="preserve">; </w:t>
      </w:r>
    </w:p>
    <w:p w:rsidR="00914FCD" w:rsidRDefault="00914FCD" w:rsidP="001E7B09">
      <w:pPr>
        <w:widowControl w:val="0"/>
        <w:autoSpaceDE w:val="0"/>
        <w:autoSpaceDN w:val="0"/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C041D3">
        <w:rPr>
          <w:sz w:val="28"/>
          <w:szCs w:val="28"/>
          <w:lang w:val="uk-UA"/>
        </w:rPr>
        <w:t>порядок організації робот</w:t>
      </w:r>
      <w:r w:rsidR="00B33F55">
        <w:rPr>
          <w:sz w:val="28"/>
          <w:szCs w:val="28"/>
          <w:lang w:val="uk-UA"/>
        </w:rPr>
        <w:t>и</w:t>
      </w:r>
      <w:r w:rsidRPr="00C041D3">
        <w:rPr>
          <w:sz w:val="28"/>
          <w:szCs w:val="28"/>
          <w:lang w:val="uk-UA"/>
        </w:rPr>
        <w:t xml:space="preserve"> та взаємодії при оперативному реагуванні на </w:t>
      </w:r>
      <w:r>
        <w:rPr>
          <w:sz w:val="28"/>
          <w:szCs w:val="28"/>
          <w:lang w:val="uk-UA"/>
        </w:rPr>
        <w:t>надзвичайні ситуації</w:t>
      </w:r>
      <w:r w:rsidRPr="00C041D3">
        <w:rPr>
          <w:sz w:val="28"/>
          <w:szCs w:val="28"/>
          <w:lang w:val="uk-UA"/>
        </w:rPr>
        <w:t xml:space="preserve"> та ліквідації </w:t>
      </w:r>
      <w:r>
        <w:rPr>
          <w:sz w:val="28"/>
          <w:szCs w:val="28"/>
          <w:lang w:val="uk-UA"/>
        </w:rPr>
        <w:t xml:space="preserve">їх </w:t>
      </w:r>
      <w:r w:rsidRPr="00C041D3">
        <w:rPr>
          <w:sz w:val="28"/>
          <w:szCs w:val="28"/>
          <w:lang w:val="uk-UA"/>
        </w:rPr>
        <w:t xml:space="preserve">наслідків; </w:t>
      </w:r>
    </w:p>
    <w:p w:rsidR="00914FCD" w:rsidRDefault="00914FCD" w:rsidP="001E7B09">
      <w:pPr>
        <w:widowControl w:val="0"/>
        <w:autoSpaceDE w:val="0"/>
        <w:autoSpaceDN w:val="0"/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C041D3">
        <w:rPr>
          <w:sz w:val="28"/>
          <w:szCs w:val="28"/>
          <w:lang w:val="uk-UA"/>
        </w:rPr>
        <w:t xml:space="preserve">правила поведінки в зоні </w:t>
      </w:r>
      <w:r>
        <w:rPr>
          <w:sz w:val="28"/>
          <w:szCs w:val="28"/>
          <w:lang w:val="uk-UA"/>
        </w:rPr>
        <w:t>надзвичайної ситуації</w:t>
      </w:r>
      <w:r w:rsidRPr="00C041D3">
        <w:rPr>
          <w:sz w:val="28"/>
          <w:szCs w:val="28"/>
          <w:lang w:val="uk-UA"/>
        </w:rPr>
        <w:t>;</w:t>
      </w:r>
    </w:p>
    <w:p w:rsidR="00914FCD" w:rsidRDefault="00914FCD" w:rsidP="001E7B09">
      <w:pPr>
        <w:tabs>
          <w:tab w:val="left" w:pos="851"/>
        </w:tabs>
        <w:spacing w:line="247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правила безпеки при виконанні </w:t>
      </w:r>
      <w:r w:rsidR="00ED5A78">
        <w:rPr>
          <w:sz w:val="28"/>
          <w:szCs w:val="28"/>
          <w:lang w:val="uk-UA"/>
        </w:rPr>
        <w:t>робіт на об’єкті підвищеної небезпеки</w:t>
      </w:r>
      <w:r>
        <w:rPr>
          <w:sz w:val="28"/>
          <w:szCs w:val="28"/>
          <w:lang w:val="uk-UA"/>
        </w:rPr>
        <w:t>.</w:t>
      </w:r>
    </w:p>
    <w:p w:rsidR="00914FCD" w:rsidRPr="006D6533" w:rsidRDefault="00914FCD" w:rsidP="001E7B09">
      <w:pPr>
        <w:widowControl w:val="0"/>
        <w:autoSpaceDE w:val="0"/>
        <w:autoSpaceDN w:val="0"/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6D6533">
        <w:rPr>
          <w:sz w:val="28"/>
          <w:szCs w:val="28"/>
          <w:lang w:val="uk-UA"/>
        </w:rPr>
        <w:t>За результатами  навчання працівники повинні вміти:</w:t>
      </w:r>
    </w:p>
    <w:p w:rsidR="00914FCD" w:rsidRDefault="00914FCD" w:rsidP="001E7B09">
      <w:pPr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C041D3">
        <w:rPr>
          <w:sz w:val="28"/>
          <w:szCs w:val="28"/>
          <w:lang w:val="uk-UA"/>
        </w:rPr>
        <w:t>виконувати заходи з ліквідації аварійних ситуацій на робочому місці, на виробничій ділянці, в цеху тощо;</w:t>
      </w:r>
    </w:p>
    <w:p w:rsidR="00914FCD" w:rsidRDefault="00914FCD" w:rsidP="001E7B09">
      <w:pPr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C041D3">
        <w:rPr>
          <w:sz w:val="28"/>
          <w:szCs w:val="28"/>
          <w:lang w:val="uk-UA"/>
        </w:rPr>
        <w:t>застосовувати табельну техніку, майно та механізми при проведенні рятувальних та інших невідкладних роб</w:t>
      </w:r>
      <w:r w:rsidR="00B33F55">
        <w:rPr>
          <w:sz w:val="28"/>
          <w:szCs w:val="28"/>
          <w:lang w:val="uk-UA"/>
        </w:rPr>
        <w:t>і</w:t>
      </w:r>
      <w:r w:rsidRPr="00C041D3">
        <w:rPr>
          <w:sz w:val="28"/>
          <w:szCs w:val="28"/>
          <w:lang w:val="uk-UA"/>
        </w:rPr>
        <w:t>т;</w:t>
      </w:r>
    </w:p>
    <w:p w:rsidR="00914FCD" w:rsidRDefault="00914FCD" w:rsidP="001E7B09">
      <w:pPr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3859C5">
        <w:rPr>
          <w:sz w:val="28"/>
          <w:szCs w:val="28"/>
          <w:lang w:val="uk-UA"/>
        </w:rPr>
        <w:t>користуватися засобами</w:t>
      </w:r>
      <w:r>
        <w:rPr>
          <w:sz w:val="28"/>
          <w:szCs w:val="28"/>
          <w:lang w:val="uk-UA"/>
        </w:rPr>
        <w:t xml:space="preserve"> захисту</w:t>
      </w:r>
      <w:r w:rsidRPr="003859C5">
        <w:rPr>
          <w:sz w:val="28"/>
          <w:szCs w:val="28"/>
          <w:lang w:val="uk-UA"/>
        </w:rPr>
        <w:t xml:space="preserve"> </w:t>
      </w:r>
      <w:r w:rsidRPr="00076357">
        <w:rPr>
          <w:sz w:val="28"/>
          <w:szCs w:val="28"/>
          <w:lang w:val="uk-UA"/>
        </w:rPr>
        <w:t xml:space="preserve">від вражаючих чинників, що </w:t>
      </w:r>
      <w:r>
        <w:rPr>
          <w:sz w:val="28"/>
          <w:szCs w:val="28"/>
          <w:lang w:val="uk-UA"/>
        </w:rPr>
        <w:t>становлять небезпеку</w:t>
      </w:r>
      <w:r w:rsidRPr="00076357">
        <w:rPr>
          <w:sz w:val="28"/>
          <w:szCs w:val="28"/>
          <w:lang w:val="uk-UA"/>
        </w:rPr>
        <w:t xml:space="preserve"> на </w:t>
      </w:r>
      <w:r w:rsidRPr="00306F96">
        <w:rPr>
          <w:sz w:val="28"/>
          <w:szCs w:val="28"/>
          <w:lang w:val="uk-UA"/>
        </w:rPr>
        <w:t xml:space="preserve">об’єкті </w:t>
      </w:r>
      <w:r>
        <w:rPr>
          <w:color w:val="000000"/>
          <w:sz w:val="28"/>
          <w:szCs w:val="28"/>
          <w:lang w:val="uk-UA"/>
        </w:rPr>
        <w:t>підвищеної небезпеки;</w:t>
      </w:r>
      <w:r w:rsidRPr="00C041D3">
        <w:rPr>
          <w:sz w:val="28"/>
          <w:szCs w:val="28"/>
          <w:lang w:val="uk-UA"/>
        </w:rPr>
        <w:t xml:space="preserve"> </w:t>
      </w:r>
    </w:p>
    <w:p w:rsidR="00914FCD" w:rsidRPr="00655070" w:rsidRDefault="00914FCD" w:rsidP="001E7B09">
      <w:pPr>
        <w:spacing w:line="247" w:lineRule="auto"/>
        <w:ind w:firstLine="567"/>
        <w:jc w:val="both"/>
        <w:rPr>
          <w:sz w:val="28"/>
          <w:szCs w:val="28"/>
          <w:lang w:val="uk-UA"/>
        </w:rPr>
      </w:pPr>
      <w:r w:rsidRPr="00C041D3">
        <w:rPr>
          <w:sz w:val="28"/>
          <w:szCs w:val="28"/>
          <w:lang w:val="uk-UA"/>
        </w:rPr>
        <w:t xml:space="preserve">здійснювати заходи, що передбачені планом евакуації та укриття в </w:t>
      </w:r>
      <w:r w:rsidRPr="00655070">
        <w:rPr>
          <w:sz w:val="28"/>
          <w:szCs w:val="28"/>
          <w:lang w:val="uk-UA"/>
        </w:rPr>
        <w:t>захисних спорудах.</w:t>
      </w:r>
    </w:p>
    <w:p w:rsidR="00914FCD" w:rsidRPr="00655070" w:rsidRDefault="00914FCD" w:rsidP="00E730F0">
      <w:pPr>
        <w:autoSpaceDE w:val="0"/>
        <w:autoSpaceDN w:val="0"/>
        <w:spacing w:line="247" w:lineRule="auto"/>
        <w:ind w:firstLine="709"/>
        <w:jc w:val="center"/>
        <w:rPr>
          <w:b/>
          <w:sz w:val="28"/>
          <w:szCs w:val="28"/>
          <w:lang w:val="uk-UA"/>
        </w:rPr>
      </w:pPr>
    </w:p>
    <w:p w:rsidR="00E730F0" w:rsidRPr="005D6079" w:rsidRDefault="00914FCD" w:rsidP="00E730F0">
      <w:pPr>
        <w:pStyle w:val="a3"/>
        <w:spacing w:line="247" w:lineRule="auto"/>
        <w:ind w:left="0" w:firstLine="0"/>
        <w:jc w:val="center"/>
        <w:rPr>
          <w:b/>
          <w:szCs w:val="28"/>
        </w:rPr>
      </w:pPr>
      <w:r w:rsidRPr="005D6079">
        <w:rPr>
          <w:b/>
          <w:szCs w:val="28"/>
        </w:rPr>
        <w:t>ІІІ. Орієнтовний розподіл навчального часу за розділами Програми</w:t>
      </w:r>
      <w:r w:rsidR="00E730F0" w:rsidRPr="005D6079">
        <w:rPr>
          <w:b/>
          <w:szCs w:val="28"/>
        </w:rPr>
        <w:t xml:space="preserve"> </w:t>
      </w:r>
      <w:r w:rsidRPr="005D6079">
        <w:rPr>
          <w:b/>
          <w:szCs w:val="28"/>
        </w:rPr>
        <w:t xml:space="preserve">та </w:t>
      </w:r>
    </w:p>
    <w:p w:rsidR="00EE2D22" w:rsidRPr="005D6079" w:rsidRDefault="00914FCD" w:rsidP="0073680A">
      <w:pPr>
        <w:pStyle w:val="a3"/>
        <w:spacing w:line="247" w:lineRule="auto"/>
        <w:ind w:left="0" w:firstLine="0"/>
        <w:jc w:val="center"/>
        <w:rPr>
          <w:b/>
          <w:szCs w:val="28"/>
          <w:lang w:val="en-US"/>
        </w:rPr>
      </w:pPr>
      <w:r w:rsidRPr="005D6079">
        <w:rPr>
          <w:b/>
          <w:szCs w:val="28"/>
        </w:rPr>
        <w:t>формами навчання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878"/>
      </w:tblGrid>
      <w:tr w:rsidR="00914FCD" w:rsidRPr="00C54D30" w:rsidTr="00865E10">
        <w:trPr>
          <w:cantSplit/>
          <w:trHeight w:val="490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CD" w:rsidRPr="00C54D30" w:rsidRDefault="00914FCD" w:rsidP="00E730F0">
            <w:pPr>
              <w:pStyle w:val="a3"/>
              <w:spacing w:line="247" w:lineRule="auto"/>
              <w:ind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Найменування розділу (теми)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CD" w:rsidRPr="00C54D30" w:rsidRDefault="00914FCD" w:rsidP="00E730F0">
            <w:pPr>
              <w:pStyle w:val="a3"/>
              <w:spacing w:line="247" w:lineRule="auto"/>
              <w:ind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Форма навчання, кількість годин</w:t>
            </w:r>
          </w:p>
        </w:tc>
      </w:tr>
      <w:tr w:rsidR="00865E10" w:rsidRPr="00C54D30" w:rsidTr="00865E10">
        <w:trPr>
          <w:cantSplit/>
          <w:trHeight w:val="49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0" w:rsidRPr="00C54D30" w:rsidRDefault="00865E10" w:rsidP="00E730F0">
            <w:pPr>
              <w:pStyle w:val="a3"/>
              <w:spacing w:line="247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10" w:rsidRPr="00C54D30" w:rsidRDefault="00E730F0" w:rsidP="00E730F0">
            <w:pPr>
              <w:pStyle w:val="a3"/>
              <w:spacing w:line="247" w:lineRule="auto"/>
              <w:ind w:left="7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865E10" w:rsidRPr="00C54D30">
              <w:rPr>
                <w:szCs w:val="28"/>
              </w:rPr>
              <w:t>урсове навчання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10" w:rsidRPr="00C54D30" w:rsidRDefault="00E730F0" w:rsidP="00E730F0">
            <w:pPr>
              <w:pStyle w:val="a3"/>
              <w:spacing w:line="247" w:lineRule="auto"/>
              <w:ind w:left="-168" w:right="-108" w:firstLine="0"/>
              <w:jc w:val="center"/>
              <w:rPr>
                <w:szCs w:val="28"/>
              </w:rPr>
            </w:pPr>
            <w:r w:rsidRPr="00E730F0">
              <w:rPr>
                <w:szCs w:val="27"/>
              </w:rPr>
              <w:t>і</w:t>
            </w:r>
            <w:r w:rsidR="00865E10" w:rsidRPr="00E730F0">
              <w:rPr>
                <w:szCs w:val="27"/>
              </w:rPr>
              <w:t>ндивідуальне навчання</w:t>
            </w:r>
          </w:p>
        </w:tc>
      </w:tr>
      <w:tr w:rsidR="00914FCD" w:rsidRPr="00C54D30" w:rsidTr="00865E10">
        <w:trPr>
          <w:cantSplit/>
          <w:trHeight w:val="414"/>
        </w:trPr>
        <w:tc>
          <w:tcPr>
            <w:tcW w:w="9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CD" w:rsidRPr="00C54D30" w:rsidRDefault="00914FCD" w:rsidP="00E730F0">
            <w:pPr>
              <w:pStyle w:val="a3"/>
              <w:spacing w:line="247" w:lineRule="auto"/>
              <w:ind w:left="-108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Теоретична складова</w:t>
            </w:r>
          </w:p>
        </w:tc>
      </w:tr>
      <w:tr w:rsidR="00865E10" w:rsidRPr="00C54D30" w:rsidTr="00865E10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left"/>
              <w:rPr>
                <w:szCs w:val="28"/>
              </w:rPr>
            </w:pPr>
            <w:r w:rsidRPr="00C54D30">
              <w:rPr>
                <w:szCs w:val="28"/>
              </w:rPr>
              <w:t xml:space="preserve">Небезпечні речовини, що </w:t>
            </w:r>
            <w:r>
              <w:rPr>
                <w:szCs w:val="28"/>
              </w:rPr>
              <w:t xml:space="preserve">виготовляються </w:t>
            </w:r>
            <w:r w:rsidRPr="00C54D30">
              <w:rPr>
                <w:szCs w:val="28"/>
              </w:rPr>
              <w:t>(</w:t>
            </w:r>
            <w:r>
              <w:rPr>
                <w:szCs w:val="28"/>
              </w:rPr>
              <w:t xml:space="preserve">переробляються, зберігаються, </w:t>
            </w:r>
            <w:r w:rsidRPr="00C54D30">
              <w:rPr>
                <w:szCs w:val="28"/>
              </w:rPr>
              <w:t>транспортуються)</w:t>
            </w:r>
            <w:r>
              <w:rPr>
                <w:szCs w:val="28"/>
              </w:rPr>
              <w:t xml:space="preserve"> </w:t>
            </w:r>
            <w:r w:rsidRPr="00C54D30">
              <w:rPr>
                <w:szCs w:val="28"/>
              </w:rPr>
              <w:t>підприємством</w:t>
            </w:r>
            <w:r>
              <w:rPr>
                <w:szCs w:val="28"/>
              </w:rPr>
              <w:t>,</w:t>
            </w:r>
            <w:r w:rsidRPr="00C54D30">
              <w:rPr>
                <w:szCs w:val="28"/>
              </w:rPr>
              <w:t xml:space="preserve"> та їх властивості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A14485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–</w:t>
            </w:r>
          </w:p>
        </w:tc>
      </w:tr>
      <w:tr w:rsidR="00865E10" w:rsidRPr="00C54D30" w:rsidTr="00865E10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0" w:rsidRPr="00C54D30" w:rsidRDefault="00865E10" w:rsidP="00E730F0">
            <w:pPr>
              <w:spacing w:line="247" w:lineRule="auto"/>
              <w:rPr>
                <w:color w:val="000000"/>
                <w:sz w:val="28"/>
                <w:szCs w:val="28"/>
                <w:lang w:val="uk-UA"/>
              </w:rPr>
            </w:pPr>
            <w:r w:rsidRPr="00C54D30">
              <w:rPr>
                <w:sz w:val="28"/>
                <w:szCs w:val="28"/>
                <w:lang w:val="uk-UA" w:eastAsia="x-none"/>
              </w:rPr>
              <w:t>План локалізації і ліквідації аварій об’єкта підвищеної небезпеки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A14485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1</w:t>
            </w:r>
          </w:p>
        </w:tc>
      </w:tr>
      <w:tr w:rsidR="00865E10" w:rsidRPr="00C54D30" w:rsidTr="00865E10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0" w:rsidRPr="00C54D30" w:rsidRDefault="00865E10" w:rsidP="00E730F0">
            <w:pPr>
              <w:pStyle w:val="a5"/>
              <w:spacing w:line="247" w:lineRule="auto"/>
              <w:rPr>
                <w:color w:val="000000"/>
                <w:sz w:val="28"/>
                <w:szCs w:val="28"/>
              </w:rPr>
            </w:pPr>
            <w:r w:rsidRPr="00C54D30">
              <w:rPr>
                <w:color w:val="000000"/>
                <w:sz w:val="28"/>
                <w:szCs w:val="28"/>
              </w:rPr>
              <w:t>Система спостереження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54D30">
              <w:rPr>
                <w:color w:val="000000"/>
                <w:sz w:val="28"/>
                <w:szCs w:val="28"/>
              </w:rPr>
              <w:t>за виробництвом,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54D30">
              <w:rPr>
                <w:color w:val="000000"/>
                <w:sz w:val="28"/>
                <w:szCs w:val="28"/>
              </w:rPr>
              <w:t>навколишнім середовищем та оповіщення персоналу при виникненні надзвичайної ситуації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A14485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–</w:t>
            </w:r>
          </w:p>
        </w:tc>
      </w:tr>
      <w:tr w:rsidR="00865E10" w:rsidRPr="00C54D30" w:rsidTr="00865E10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0" w:rsidRPr="00C54D30" w:rsidRDefault="00865E10" w:rsidP="00E730F0">
            <w:pPr>
              <w:spacing w:line="247" w:lineRule="auto"/>
              <w:rPr>
                <w:color w:val="000000"/>
                <w:sz w:val="28"/>
                <w:szCs w:val="28"/>
                <w:lang w:val="uk-UA"/>
              </w:rPr>
            </w:pPr>
            <w:r w:rsidRPr="00C54D30">
              <w:rPr>
                <w:color w:val="000000"/>
                <w:sz w:val="28"/>
                <w:szCs w:val="28"/>
                <w:lang w:val="uk-UA"/>
              </w:rPr>
              <w:t>Захист працівників при виникненні аварій та інших надзвичайних подій на виробництві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A14485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–</w:t>
            </w:r>
          </w:p>
        </w:tc>
      </w:tr>
      <w:tr w:rsidR="00865E10" w:rsidRPr="00C54D30" w:rsidTr="00865E10">
        <w:trPr>
          <w:cantSplit/>
          <w:trHeight w:val="4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left"/>
              <w:rPr>
                <w:szCs w:val="28"/>
              </w:rPr>
            </w:pPr>
            <w:r w:rsidRPr="00C54D30">
              <w:rPr>
                <w:szCs w:val="28"/>
              </w:rPr>
              <w:t>Перевірка знань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A14485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–</w:t>
            </w:r>
          </w:p>
        </w:tc>
      </w:tr>
      <w:tr w:rsidR="00865E10" w:rsidRPr="00C54D30" w:rsidTr="00865E10">
        <w:trPr>
          <w:cantSplit/>
          <w:trHeight w:val="4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left"/>
              <w:rPr>
                <w:szCs w:val="28"/>
              </w:rPr>
            </w:pPr>
            <w:r w:rsidRPr="00C54D30">
              <w:rPr>
                <w:szCs w:val="28"/>
              </w:rPr>
              <w:t xml:space="preserve">Всього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C54D30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</w:rPr>
            </w:pPr>
            <w:r w:rsidRPr="00C54D30">
              <w:rPr>
                <w:szCs w:val="28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10" w:rsidRPr="003444AF" w:rsidRDefault="00865E10" w:rsidP="00E730F0">
            <w:pPr>
              <w:pStyle w:val="a3"/>
              <w:spacing w:line="247" w:lineRule="auto"/>
              <w:ind w:left="0" w:firstLine="0"/>
              <w:jc w:val="center"/>
              <w:rPr>
                <w:szCs w:val="28"/>
                <w:highlight w:val="yellow"/>
              </w:rPr>
            </w:pPr>
            <w:r w:rsidRPr="00C54D30">
              <w:rPr>
                <w:szCs w:val="28"/>
              </w:rPr>
              <w:t>1</w:t>
            </w:r>
          </w:p>
        </w:tc>
      </w:tr>
    </w:tbl>
    <w:p w:rsidR="00914FCD" w:rsidRPr="005D6079" w:rsidRDefault="00914FCD" w:rsidP="00D67C60">
      <w:pPr>
        <w:pStyle w:val="a3"/>
        <w:ind w:left="0" w:firstLine="0"/>
        <w:jc w:val="center"/>
        <w:rPr>
          <w:b/>
          <w:bCs/>
          <w:szCs w:val="28"/>
        </w:rPr>
      </w:pPr>
      <w:r w:rsidRPr="005D6079">
        <w:rPr>
          <w:b/>
          <w:bCs/>
          <w:szCs w:val="28"/>
        </w:rPr>
        <w:lastRenderedPageBreak/>
        <w:t>ІV. Рекомендована тематика та орієнтовний зміст тем</w:t>
      </w:r>
      <w:r w:rsidR="00E730F0" w:rsidRPr="005D6079">
        <w:rPr>
          <w:b/>
          <w:bCs/>
          <w:szCs w:val="28"/>
        </w:rPr>
        <w:t xml:space="preserve"> </w:t>
      </w:r>
      <w:r w:rsidRPr="005D6079">
        <w:rPr>
          <w:b/>
          <w:bCs/>
          <w:szCs w:val="28"/>
        </w:rPr>
        <w:t>за розділами Програми</w:t>
      </w:r>
    </w:p>
    <w:p w:rsidR="00914FCD" w:rsidRPr="005D6079" w:rsidRDefault="00914FCD" w:rsidP="00914FCD">
      <w:pPr>
        <w:autoSpaceDE w:val="0"/>
        <w:autoSpaceDN w:val="0"/>
        <w:ind w:firstLine="142"/>
        <w:jc w:val="center"/>
        <w:rPr>
          <w:b/>
          <w:bCs/>
          <w:sz w:val="28"/>
          <w:szCs w:val="28"/>
          <w:lang w:val="uk-UA"/>
        </w:rPr>
      </w:pPr>
    </w:p>
    <w:p w:rsidR="00914FCD" w:rsidRPr="00EE2D22" w:rsidRDefault="00914FCD" w:rsidP="001E7B09">
      <w:pPr>
        <w:pStyle w:val="a5"/>
        <w:spacing w:after="0"/>
        <w:ind w:firstLine="567"/>
        <w:jc w:val="both"/>
        <w:rPr>
          <w:bCs/>
          <w:sz w:val="28"/>
          <w:szCs w:val="28"/>
        </w:rPr>
      </w:pPr>
      <w:r w:rsidRPr="00EE2D22">
        <w:rPr>
          <w:color w:val="000000"/>
          <w:sz w:val="28"/>
          <w:szCs w:val="28"/>
        </w:rPr>
        <w:t>Тема 1.</w:t>
      </w:r>
      <w:r w:rsidRPr="00EE2D22">
        <w:rPr>
          <w:sz w:val="28"/>
          <w:szCs w:val="28"/>
        </w:rPr>
        <w:t xml:space="preserve"> </w:t>
      </w:r>
      <w:r w:rsidRPr="00EE2D22">
        <w:rPr>
          <w:bCs/>
          <w:color w:val="000000"/>
          <w:sz w:val="28"/>
          <w:szCs w:val="28"/>
        </w:rPr>
        <w:t xml:space="preserve">Небезпечні речовини, що </w:t>
      </w:r>
      <w:r w:rsidR="001B2BAB" w:rsidRPr="00EE2D22">
        <w:rPr>
          <w:bCs/>
          <w:color w:val="000000"/>
          <w:sz w:val="28"/>
          <w:szCs w:val="28"/>
        </w:rPr>
        <w:t xml:space="preserve">виготовляються (переробляються, зберігаються, транспортуються) </w:t>
      </w:r>
      <w:r w:rsidRPr="00EE2D22">
        <w:rPr>
          <w:bCs/>
          <w:color w:val="000000"/>
          <w:sz w:val="28"/>
          <w:szCs w:val="28"/>
        </w:rPr>
        <w:t>підприємством</w:t>
      </w:r>
      <w:r w:rsidR="00B33F55" w:rsidRPr="00EE2D22">
        <w:rPr>
          <w:bCs/>
          <w:color w:val="000000"/>
          <w:sz w:val="28"/>
          <w:szCs w:val="28"/>
        </w:rPr>
        <w:t>,</w:t>
      </w:r>
      <w:r w:rsidRPr="00EE2D22">
        <w:rPr>
          <w:bCs/>
          <w:color w:val="000000"/>
          <w:sz w:val="28"/>
          <w:szCs w:val="28"/>
        </w:rPr>
        <w:t xml:space="preserve"> та їх властивості</w:t>
      </w:r>
      <w:r w:rsidRPr="00EE2D22">
        <w:rPr>
          <w:bCs/>
          <w:sz w:val="28"/>
          <w:szCs w:val="28"/>
        </w:rPr>
        <w:t>.</w:t>
      </w:r>
    </w:p>
    <w:p w:rsidR="00914FCD" w:rsidRPr="00EE2D22" w:rsidRDefault="00914FCD" w:rsidP="001E7B0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E2D22">
        <w:rPr>
          <w:color w:val="000000"/>
          <w:sz w:val="28"/>
          <w:szCs w:val="28"/>
          <w:lang w:val="uk-UA"/>
        </w:rPr>
        <w:t xml:space="preserve">Критичні значення технологічних процесів, параметрів небезпечних речовин, небезпечні технологічні процеси підприємства. </w:t>
      </w:r>
    </w:p>
    <w:p w:rsidR="00914FCD" w:rsidRPr="00EE2D22" w:rsidRDefault="00914FCD" w:rsidP="004415DB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E2D22">
        <w:rPr>
          <w:color w:val="000000"/>
          <w:sz w:val="28"/>
          <w:szCs w:val="28"/>
        </w:rPr>
        <w:t>Небезпечні режими роботи устаткування,</w:t>
      </w:r>
      <w:r w:rsidRPr="00EE2D22">
        <w:rPr>
          <w:sz w:val="28"/>
          <w:szCs w:val="28"/>
        </w:rPr>
        <w:t xml:space="preserve"> місця використання, зберігання хімічно небезпечних, радіоактивних, </w:t>
      </w:r>
      <w:r w:rsidR="00B33F55" w:rsidRPr="00EE2D22">
        <w:rPr>
          <w:color w:val="000000"/>
          <w:sz w:val="28"/>
          <w:szCs w:val="28"/>
        </w:rPr>
        <w:t>вибухо- та пожежонебезп</w:t>
      </w:r>
      <w:r w:rsidR="00B33F55" w:rsidRPr="00EE2D22">
        <w:rPr>
          <w:sz w:val="28"/>
          <w:szCs w:val="28"/>
        </w:rPr>
        <w:t xml:space="preserve">ечних </w:t>
      </w:r>
      <w:r w:rsidRPr="00EE2D22">
        <w:rPr>
          <w:sz w:val="28"/>
          <w:szCs w:val="28"/>
        </w:rPr>
        <w:t>речовин,</w:t>
      </w:r>
      <w:r w:rsidRPr="00EE2D22">
        <w:rPr>
          <w:color w:val="000000"/>
          <w:sz w:val="28"/>
          <w:szCs w:val="28"/>
        </w:rPr>
        <w:t xml:space="preserve"> можливі аварійні ситуації. Вражаючі чинники аварії.</w:t>
      </w:r>
    </w:p>
    <w:p w:rsidR="00914FCD" w:rsidRPr="00EE2D22" w:rsidRDefault="00914FCD" w:rsidP="001E7B09">
      <w:pPr>
        <w:ind w:firstLine="567"/>
        <w:rPr>
          <w:color w:val="000000"/>
          <w:sz w:val="28"/>
          <w:szCs w:val="28"/>
          <w:lang w:val="uk-UA"/>
        </w:rPr>
      </w:pPr>
      <w:r w:rsidRPr="00EE2D22">
        <w:rPr>
          <w:color w:val="000000"/>
          <w:sz w:val="28"/>
          <w:szCs w:val="28"/>
          <w:lang w:val="uk-UA"/>
        </w:rPr>
        <w:t>Тема 2.</w:t>
      </w:r>
      <w:r w:rsidRPr="00EE2D22">
        <w:rPr>
          <w:sz w:val="28"/>
          <w:szCs w:val="28"/>
          <w:lang w:val="uk-UA"/>
        </w:rPr>
        <w:t xml:space="preserve"> </w:t>
      </w:r>
      <w:r w:rsidRPr="00EE2D22">
        <w:rPr>
          <w:color w:val="000000"/>
          <w:sz w:val="28"/>
          <w:szCs w:val="28"/>
          <w:lang w:val="uk-UA"/>
        </w:rPr>
        <w:t>План локалізації і ліквідації аварій об’єкта підвищеної небезпеки.</w:t>
      </w:r>
    </w:p>
    <w:p w:rsidR="00914FCD" w:rsidRPr="00EE2D22" w:rsidRDefault="00914FCD" w:rsidP="001E7B09">
      <w:pPr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 w:rsidRPr="00EE2D22">
        <w:rPr>
          <w:color w:val="000000"/>
          <w:spacing w:val="-2"/>
          <w:sz w:val="28"/>
          <w:szCs w:val="28"/>
          <w:lang w:val="uk-UA"/>
        </w:rPr>
        <w:t>Оперативна частин</w:t>
      </w:r>
      <w:r w:rsidR="005E7E3B" w:rsidRPr="00EE2D22">
        <w:rPr>
          <w:color w:val="000000"/>
          <w:spacing w:val="-2"/>
          <w:sz w:val="28"/>
          <w:szCs w:val="28"/>
          <w:lang w:val="uk-UA"/>
        </w:rPr>
        <w:t>а</w:t>
      </w:r>
      <w:r w:rsidRPr="00EE2D22">
        <w:rPr>
          <w:color w:val="000000"/>
          <w:spacing w:val="-2"/>
          <w:sz w:val="28"/>
          <w:szCs w:val="28"/>
          <w:lang w:val="uk-UA"/>
        </w:rPr>
        <w:t xml:space="preserve"> плану локалізації і ліквідації аварій на рівнях А, Б і В.</w:t>
      </w:r>
    </w:p>
    <w:p w:rsidR="00914FCD" w:rsidRPr="00EE2D22" w:rsidRDefault="00914FCD" w:rsidP="004415DB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E2D22">
        <w:rPr>
          <w:color w:val="000000"/>
          <w:sz w:val="28"/>
          <w:szCs w:val="28"/>
        </w:rPr>
        <w:t xml:space="preserve">Завдання, обов'язки, ступінь участі, порядок дій персоналу підприємства, сили і </w:t>
      </w:r>
      <w:r w:rsidRPr="004415DB">
        <w:rPr>
          <w:sz w:val="28"/>
          <w:szCs w:val="28"/>
        </w:rPr>
        <w:t>ресурси</w:t>
      </w:r>
      <w:r w:rsidR="005E7E3B" w:rsidRPr="00EE2D22">
        <w:rPr>
          <w:color w:val="000000"/>
          <w:sz w:val="28"/>
          <w:szCs w:val="28"/>
        </w:rPr>
        <w:t>,</w:t>
      </w:r>
      <w:r w:rsidRPr="00EE2D22">
        <w:rPr>
          <w:color w:val="000000"/>
          <w:sz w:val="28"/>
          <w:szCs w:val="28"/>
        </w:rPr>
        <w:t xml:space="preserve"> що залучаються для ліквідації аварійних ситуацій і надзвичайних подій. </w:t>
      </w:r>
    </w:p>
    <w:p w:rsidR="00914FCD" w:rsidRPr="00EE2D22" w:rsidRDefault="00914FCD" w:rsidP="001E7B09">
      <w:pPr>
        <w:pStyle w:val="a5"/>
        <w:spacing w:after="0"/>
        <w:ind w:firstLine="567"/>
        <w:jc w:val="both"/>
        <w:rPr>
          <w:sz w:val="28"/>
          <w:szCs w:val="28"/>
        </w:rPr>
      </w:pPr>
      <w:r w:rsidRPr="00EE2D22">
        <w:rPr>
          <w:color w:val="000000"/>
          <w:sz w:val="28"/>
          <w:szCs w:val="28"/>
        </w:rPr>
        <w:t>Тема 3.</w:t>
      </w:r>
      <w:r w:rsidRPr="00EE2D22">
        <w:rPr>
          <w:sz w:val="28"/>
          <w:szCs w:val="28"/>
        </w:rPr>
        <w:t xml:space="preserve"> Система спостереження за виробництвом, навколишнім середовищем та оповіщення персоналу при виникненні надзвичайної ситуації.</w:t>
      </w:r>
    </w:p>
    <w:p w:rsidR="00914FCD" w:rsidRPr="00EE2D22" w:rsidRDefault="00914FCD" w:rsidP="004415DB">
      <w:pPr>
        <w:pStyle w:val="a5"/>
        <w:ind w:firstLine="567"/>
        <w:jc w:val="both"/>
        <w:rPr>
          <w:spacing w:val="-4"/>
          <w:sz w:val="28"/>
          <w:szCs w:val="28"/>
        </w:rPr>
      </w:pPr>
      <w:r w:rsidRPr="00EE2D22">
        <w:rPr>
          <w:spacing w:val="-4"/>
          <w:sz w:val="28"/>
          <w:szCs w:val="28"/>
        </w:rPr>
        <w:t xml:space="preserve">Спостереження за станом радіаційної, хімічної та інших небезпек на об’єкті </w:t>
      </w:r>
      <w:r w:rsidRPr="00EE2D22">
        <w:rPr>
          <w:color w:val="000000"/>
          <w:spacing w:val="-4"/>
          <w:sz w:val="28"/>
          <w:szCs w:val="28"/>
        </w:rPr>
        <w:t>підвищеної небезпеки</w:t>
      </w:r>
      <w:r w:rsidRPr="00EE2D22">
        <w:rPr>
          <w:spacing w:val="-4"/>
          <w:sz w:val="28"/>
          <w:szCs w:val="28"/>
        </w:rPr>
        <w:t xml:space="preserve">. Система раннього виявлення надзвичайних ситуацій та оповіщення, порядок її роботи у повсякденному режимі та при виникненні надзвичайних </w:t>
      </w:r>
      <w:r w:rsidRPr="004415DB">
        <w:rPr>
          <w:sz w:val="28"/>
          <w:szCs w:val="28"/>
        </w:rPr>
        <w:t>ситуацій</w:t>
      </w:r>
      <w:r w:rsidRPr="00EE2D22">
        <w:rPr>
          <w:spacing w:val="-4"/>
          <w:sz w:val="28"/>
          <w:szCs w:val="28"/>
        </w:rPr>
        <w:t>. Диспетчерська служба та обов’язки посадових осіб щодо забезпечення функціонування системи спостереження та оповіщення.</w:t>
      </w:r>
    </w:p>
    <w:p w:rsidR="00914FCD" w:rsidRPr="00EE2D22" w:rsidRDefault="00914FCD" w:rsidP="001E7B09">
      <w:pPr>
        <w:pStyle w:val="a5"/>
        <w:spacing w:after="0"/>
        <w:ind w:firstLine="567"/>
        <w:jc w:val="both"/>
        <w:rPr>
          <w:sz w:val="28"/>
          <w:szCs w:val="28"/>
        </w:rPr>
      </w:pPr>
      <w:r w:rsidRPr="00EE2D22">
        <w:rPr>
          <w:color w:val="000000"/>
          <w:sz w:val="28"/>
          <w:szCs w:val="28"/>
        </w:rPr>
        <w:t>Тема 4.</w:t>
      </w:r>
      <w:r w:rsidRPr="00EE2D22">
        <w:rPr>
          <w:sz w:val="28"/>
          <w:szCs w:val="28"/>
        </w:rPr>
        <w:t xml:space="preserve"> Захист п</w:t>
      </w:r>
      <w:r w:rsidR="00777E21" w:rsidRPr="00EE2D22">
        <w:rPr>
          <w:sz w:val="28"/>
          <w:szCs w:val="28"/>
        </w:rPr>
        <w:t>ерсоналу</w:t>
      </w:r>
      <w:r w:rsidRPr="00EE2D22">
        <w:rPr>
          <w:sz w:val="28"/>
          <w:szCs w:val="28"/>
        </w:rPr>
        <w:t xml:space="preserve"> при виникненні аварій та інших надзвичайних подій на виробництві.</w:t>
      </w:r>
    </w:p>
    <w:p w:rsidR="00B059D1" w:rsidRPr="00150CB7" w:rsidRDefault="00914FCD" w:rsidP="001E7B09">
      <w:pPr>
        <w:ind w:firstLine="567"/>
        <w:jc w:val="both"/>
        <w:rPr>
          <w:b/>
          <w:sz w:val="28"/>
          <w:szCs w:val="28"/>
        </w:rPr>
      </w:pPr>
      <w:r w:rsidRPr="00EE2D22">
        <w:rPr>
          <w:sz w:val="28"/>
          <w:szCs w:val="28"/>
          <w:lang w:val="uk-UA"/>
        </w:rPr>
        <w:t>Забезпечення засобами захисту від вражаючих чинників, що становлять небезпеку на об’єкті</w:t>
      </w:r>
      <w:r w:rsidRPr="00EE2D22">
        <w:rPr>
          <w:sz w:val="28"/>
          <w:szCs w:val="28"/>
        </w:rPr>
        <w:t xml:space="preserve"> </w:t>
      </w:r>
      <w:r w:rsidRPr="00EE2D22">
        <w:rPr>
          <w:color w:val="000000"/>
          <w:sz w:val="28"/>
          <w:szCs w:val="28"/>
          <w:lang w:val="uk-UA"/>
        </w:rPr>
        <w:t>підвищеної небезпеки</w:t>
      </w:r>
      <w:r w:rsidRPr="00EE2D22">
        <w:rPr>
          <w:sz w:val="28"/>
          <w:szCs w:val="28"/>
          <w:lang w:val="uk-UA"/>
        </w:rPr>
        <w:t>, їх характеристики. Порядок дій при проведенні евакуаційних заходів на об’єкті</w:t>
      </w:r>
      <w:r w:rsidRPr="00EE2D22">
        <w:rPr>
          <w:sz w:val="28"/>
          <w:szCs w:val="28"/>
        </w:rPr>
        <w:t xml:space="preserve"> </w:t>
      </w:r>
      <w:r w:rsidRPr="00EE2D22">
        <w:rPr>
          <w:color w:val="000000"/>
          <w:sz w:val="28"/>
          <w:szCs w:val="28"/>
          <w:lang w:val="uk-UA"/>
        </w:rPr>
        <w:t>підвищеної небезпеки</w:t>
      </w:r>
      <w:r w:rsidRPr="00EE2D22">
        <w:rPr>
          <w:sz w:val="28"/>
          <w:szCs w:val="28"/>
          <w:lang w:val="uk-UA"/>
        </w:rPr>
        <w:t>.</w:t>
      </w:r>
      <w:r w:rsidRPr="00EE2D22">
        <w:rPr>
          <w:b/>
          <w:sz w:val="28"/>
          <w:szCs w:val="28"/>
          <w:lang w:val="uk-UA"/>
        </w:rPr>
        <w:t xml:space="preserve"> </w:t>
      </w:r>
      <w:r w:rsidRPr="00EE2D22">
        <w:rPr>
          <w:sz w:val="28"/>
          <w:szCs w:val="28"/>
          <w:lang w:val="uk-UA"/>
        </w:rPr>
        <w:t>Заходи безпеки при ліквідації аварій, проведенні рятувальних та інших невідкладних робіт.</w:t>
      </w:r>
      <w:r w:rsidRPr="00EE2D22">
        <w:rPr>
          <w:b/>
          <w:sz w:val="28"/>
          <w:szCs w:val="28"/>
          <w:lang w:val="uk-UA"/>
        </w:rPr>
        <w:t xml:space="preserve"> </w:t>
      </w:r>
    </w:p>
    <w:sectPr w:rsidR="00B059D1" w:rsidRPr="00150CB7" w:rsidSect="00D67C6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43" w:rsidRDefault="00D74143">
      <w:r>
        <w:separator/>
      </w:r>
    </w:p>
  </w:endnote>
  <w:endnote w:type="continuationSeparator" w:id="0">
    <w:p w:rsidR="00D74143" w:rsidRDefault="00D7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43" w:rsidRDefault="00D74143">
      <w:r>
        <w:separator/>
      </w:r>
    </w:p>
  </w:footnote>
  <w:footnote w:type="continuationSeparator" w:id="0">
    <w:p w:rsidR="00D74143" w:rsidRDefault="00D74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E3B" w:rsidRDefault="005E7E3B" w:rsidP="00914FC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7E3B" w:rsidRDefault="005E7E3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E3B" w:rsidRPr="00D67C60" w:rsidRDefault="005E7E3B" w:rsidP="00914FCD">
    <w:pPr>
      <w:pStyle w:val="a8"/>
      <w:framePr w:wrap="around" w:vAnchor="text" w:hAnchor="margin" w:xAlign="center" w:y="1"/>
      <w:rPr>
        <w:rStyle w:val="a9"/>
        <w:sz w:val="28"/>
        <w:szCs w:val="24"/>
      </w:rPr>
    </w:pPr>
    <w:r w:rsidRPr="00D67C60">
      <w:rPr>
        <w:rStyle w:val="a9"/>
        <w:sz w:val="28"/>
        <w:szCs w:val="24"/>
      </w:rPr>
      <w:fldChar w:fldCharType="begin"/>
    </w:r>
    <w:r w:rsidRPr="00D67C60">
      <w:rPr>
        <w:rStyle w:val="a9"/>
        <w:sz w:val="28"/>
        <w:szCs w:val="24"/>
      </w:rPr>
      <w:instrText xml:space="preserve">PAGE  </w:instrText>
    </w:r>
    <w:r w:rsidRPr="00D67C60">
      <w:rPr>
        <w:rStyle w:val="a9"/>
        <w:sz w:val="28"/>
        <w:szCs w:val="24"/>
      </w:rPr>
      <w:fldChar w:fldCharType="separate"/>
    </w:r>
    <w:r w:rsidR="00441FD6">
      <w:rPr>
        <w:rStyle w:val="a9"/>
        <w:noProof/>
        <w:sz w:val="28"/>
        <w:szCs w:val="24"/>
      </w:rPr>
      <w:t>2</w:t>
    </w:r>
    <w:r w:rsidRPr="00D67C60">
      <w:rPr>
        <w:rStyle w:val="a9"/>
        <w:sz w:val="28"/>
        <w:szCs w:val="24"/>
      </w:rPr>
      <w:fldChar w:fldCharType="end"/>
    </w:r>
  </w:p>
  <w:p w:rsidR="005E7E3B" w:rsidRDefault="005E7E3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5D"/>
    <w:rsid w:val="00054F23"/>
    <w:rsid w:val="00060154"/>
    <w:rsid w:val="0010338F"/>
    <w:rsid w:val="00150CB7"/>
    <w:rsid w:val="00187D30"/>
    <w:rsid w:val="001B2BAB"/>
    <w:rsid w:val="001E7B09"/>
    <w:rsid w:val="002429A7"/>
    <w:rsid w:val="003444AF"/>
    <w:rsid w:val="0039115A"/>
    <w:rsid w:val="004415DB"/>
    <w:rsid w:val="00441FD6"/>
    <w:rsid w:val="004552E8"/>
    <w:rsid w:val="004D3D35"/>
    <w:rsid w:val="00597C6F"/>
    <w:rsid w:val="005C736C"/>
    <w:rsid w:val="005D6079"/>
    <w:rsid w:val="005E7E3B"/>
    <w:rsid w:val="00655070"/>
    <w:rsid w:val="00656670"/>
    <w:rsid w:val="0073680A"/>
    <w:rsid w:val="00777E21"/>
    <w:rsid w:val="007F59C9"/>
    <w:rsid w:val="008306B3"/>
    <w:rsid w:val="008312E6"/>
    <w:rsid w:val="00865E10"/>
    <w:rsid w:val="008B1514"/>
    <w:rsid w:val="008D245D"/>
    <w:rsid w:val="00914FCD"/>
    <w:rsid w:val="00926CA2"/>
    <w:rsid w:val="00A07502"/>
    <w:rsid w:val="00A14485"/>
    <w:rsid w:val="00AE551A"/>
    <w:rsid w:val="00B059D1"/>
    <w:rsid w:val="00B33F55"/>
    <w:rsid w:val="00BA04DF"/>
    <w:rsid w:val="00BF0455"/>
    <w:rsid w:val="00CE2FE3"/>
    <w:rsid w:val="00D56D3E"/>
    <w:rsid w:val="00D67C60"/>
    <w:rsid w:val="00D74143"/>
    <w:rsid w:val="00D91374"/>
    <w:rsid w:val="00DF501E"/>
    <w:rsid w:val="00E730F0"/>
    <w:rsid w:val="00ED5A78"/>
    <w:rsid w:val="00E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CD"/>
    <w:rPr>
      <w:rFonts w:eastAsia="Times New Roman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914FCD"/>
    <w:pPr>
      <w:ind w:left="426" w:firstLine="708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914FCD"/>
    <w:pPr>
      <w:spacing w:after="120"/>
    </w:pPr>
    <w:rPr>
      <w:sz w:val="24"/>
      <w:lang w:val="uk-UA"/>
    </w:rPr>
  </w:style>
  <w:style w:type="character" w:customStyle="1" w:styleId="a6">
    <w:name w:val="Основной текст Знак"/>
    <w:link w:val="a5"/>
    <w:rsid w:val="00914FCD"/>
    <w:rPr>
      <w:sz w:val="24"/>
      <w:lang w:val="uk-UA" w:eastAsia="ru-RU" w:bidi="ar-SA"/>
    </w:rPr>
  </w:style>
  <w:style w:type="paragraph" w:customStyle="1" w:styleId="a7">
    <w:name w:val="Нормальний текст"/>
    <w:basedOn w:val="a"/>
    <w:rsid w:val="00914FCD"/>
    <w:pPr>
      <w:spacing w:before="120"/>
      <w:ind w:firstLine="567"/>
      <w:jc w:val="both"/>
    </w:pPr>
    <w:rPr>
      <w:rFonts w:ascii="Antiqua" w:eastAsia="Calibri" w:hAnsi="Antiqua"/>
      <w:sz w:val="26"/>
      <w:lang w:val="uk-UA"/>
    </w:rPr>
  </w:style>
  <w:style w:type="character" w:customStyle="1" w:styleId="a4">
    <w:name w:val="Основной текст с отступом Знак"/>
    <w:link w:val="a3"/>
    <w:rsid w:val="00914FCD"/>
    <w:rPr>
      <w:sz w:val="28"/>
      <w:lang w:val="uk-UA" w:eastAsia="ru-RU" w:bidi="ar-SA"/>
    </w:rPr>
  </w:style>
  <w:style w:type="paragraph" w:customStyle="1" w:styleId="1">
    <w:name w:val="1"/>
    <w:basedOn w:val="a"/>
    <w:link w:val="a0"/>
    <w:rsid w:val="00914FCD"/>
    <w:rPr>
      <w:rFonts w:ascii="Verdana" w:eastAsia="MS Mincho" w:hAnsi="Verdana" w:cs="Verdana"/>
      <w:lang w:val="en-US" w:eastAsia="en-US"/>
    </w:rPr>
  </w:style>
  <w:style w:type="paragraph" w:styleId="a8">
    <w:name w:val="header"/>
    <w:basedOn w:val="a"/>
    <w:rsid w:val="00914F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14FCD"/>
  </w:style>
  <w:style w:type="paragraph" w:styleId="aa">
    <w:name w:val="footer"/>
    <w:basedOn w:val="a"/>
    <w:rsid w:val="004D3D3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7368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368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CD"/>
    <w:rPr>
      <w:rFonts w:eastAsia="Times New Roman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914FCD"/>
    <w:pPr>
      <w:ind w:left="426" w:firstLine="708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914FCD"/>
    <w:pPr>
      <w:spacing w:after="120"/>
    </w:pPr>
    <w:rPr>
      <w:sz w:val="24"/>
      <w:lang w:val="uk-UA"/>
    </w:rPr>
  </w:style>
  <w:style w:type="character" w:customStyle="1" w:styleId="a6">
    <w:name w:val="Основной текст Знак"/>
    <w:link w:val="a5"/>
    <w:rsid w:val="00914FCD"/>
    <w:rPr>
      <w:sz w:val="24"/>
      <w:lang w:val="uk-UA" w:eastAsia="ru-RU" w:bidi="ar-SA"/>
    </w:rPr>
  </w:style>
  <w:style w:type="paragraph" w:customStyle="1" w:styleId="a7">
    <w:name w:val="Нормальний текст"/>
    <w:basedOn w:val="a"/>
    <w:rsid w:val="00914FCD"/>
    <w:pPr>
      <w:spacing w:before="120"/>
      <w:ind w:firstLine="567"/>
      <w:jc w:val="both"/>
    </w:pPr>
    <w:rPr>
      <w:rFonts w:ascii="Antiqua" w:eastAsia="Calibri" w:hAnsi="Antiqua"/>
      <w:sz w:val="26"/>
      <w:lang w:val="uk-UA"/>
    </w:rPr>
  </w:style>
  <w:style w:type="character" w:customStyle="1" w:styleId="a4">
    <w:name w:val="Основной текст с отступом Знак"/>
    <w:link w:val="a3"/>
    <w:rsid w:val="00914FCD"/>
    <w:rPr>
      <w:sz w:val="28"/>
      <w:lang w:val="uk-UA" w:eastAsia="ru-RU" w:bidi="ar-SA"/>
    </w:rPr>
  </w:style>
  <w:style w:type="paragraph" w:customStyle="1" w:styleId="1">
    <w:name w:val="1"/>
    <w:basedOn w:val="a"/>
    <w:link w:val="a0"/>
    <w:rsid w:val="00914FCD"/>
    <w:rPr>
      <w:rFonts w:ascii="Verdana" w:eastAsia="MS Mincho" w:hAnsi="Verdana" w:cs="Verdana"/>
      <w:lang w:val="en-US" w:eastAsia="en-US"/>
    </w:rPr>
  </w:style>
  <w:style w:type="paragraph" w:styleId="a8">
    <w:name w:val="header"/>
    <w:basedOn w:val="a"/>
    <w:rsid w:val="00914F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14FCD"/>
  </w:style>
  <w:style w:type="paragraph" w:styleId="aa">
    <w:name w:val="footer"/>
    <w:basedOn w:val="a"/>
    <w:rsid w:val="004D3D3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7368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368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 </vt:lpstr>
    </vt:vector>
  </TitlesOfParts>
  <Company>XJT36-B8T7W-9C3FV-9C9Y8-MJ226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d1</dc:creator>
  <cp:lastModifiedBy>User</cp:lastModifiedBy>
  <cp:revision>2</cp:revision>
  <cp:lastPrinted>2021-01-29T11:18:00Z</cp:lastPrinted>
  <dcterms:created xsi:type="dcterms:W3CDTF">2025-03-26T14:13:00Z</dcterms:created>
  <dcterms:modified xsi:type="dcterms:W3CDTF">2025-03-26T14:13:00Z</dcterms:modified>
</cp:coreProperties>
</file>