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5FE" w:rsidRPr="009F6CB3" w:rsidRDefault="00D21C40" w:rsidP="00D21C40">
      <w:pPr>
        <w:ind w:left="10773"/>
        <w:jc w:val="both"/>
        <w:rPr>
          <w:sz w:val="24"/>
          <w:szCs w:val="24"/>
          <w:lang w:val="uk-UA"/>
        </w:rPr>
      </w:pPr>
      <w:bookmarkStart w:id="0" w:name="_GoBack"/>
      <w:bookmarkEnd w:id="0"/>
      <w:r w:rsidRPr="009F6CB3">
        <w:rPr>
          <w:sz w:val="24"/>
          <w:szCs w:val="24"/>
          <w:lang w:val="uk-UA"/>
        </w:rPr>
        <w:t xml:space="preserve"> </w:t>
      </w:r>
    </w:p>
    <w:p w:rsidR="00AD7449" w:rsidRPr="0034177B" w:rsidRDefault="00AD7449" w:rsidP="00292DA2">
      <w:pPr>
        <w:contextualSpacing/>
        <w:rPr>
          <w:sz w:val="24"/>
          <w:szCs w:val="24"/>
          <w:lang w:val="uk-UA"/>
        </w:rPr>
      </w:pPr>
    </w:p>
    <w:p w:rsidR="00C117E4" w:rsidRPr="0034177B" w:rsidRDefault="00C117E4" w:rsidP="00292DA2">
      <w:pPr>
        <w:contextualSpacing/>
        <w:rPr>
          <w:sz w:val="24"/>
          <w:szCs w:val="24"/>
          <w:lang w:val="uk-UA"/>
        </w:rPr>
      </w:pPr>
    </w:p>
    <w:p w:rsidR="00D46AF7" w:rsidRPr="0034177B" w:rsidRDefault="00D46AF7" w:rsidP="00D46AF7">
      <w:pPr>
        <w:pStyle w:val="1"/>
        <w:rPr>
          <w:sz w:val="24"/>
          <w:szCs w:val="24"/>
          <w:lang w:val="uk-UA"/>
        </w:rPr>
      </w:pPr>
      <w:r w:rsidRPr="0034177B">
        <w:rPr>
          <w:sz w:val="24"/>
          <w:szCs w:val="24"/>
          <w:lang w:val="uk-UA"/>
        </w:rPr>
        <w:t>І Н Ф О Р М А Ц І Я</w:t>
      </w:r>
    </w:p>
    <w:p w:rsidR="000B3D87" w:rsidRPr="0034177B" w:rsidRDefault="00D46AF7" w:rsidP="00ED275E">
      <w:pPr>
        <w:jc w:val="center"/>
        <w:rPr>
          <w:sz w:val="24"/>
          <w:szCs w:val="24"/>
          <w:lang w:val="uk-UA"/>
        </w:rPr>
      </w:pPr>
      <w:r w:rsidRPr="0034177B">
        <w:rPr>
          <w:sz w:val="24"/>
          <w:szCs w:val="24"/>
          <w:lang w:val="uk-UA"/>
        </w:rPr>
        <w:t xml:space="preserve">про хід </w:t>
      </w:r>
      <w:r w:rsidR="00ED275E" w:rsidRPr="0034177B">
        <w:rPr>
          <w:sz w:val="24"/>
          <w:szCs w:val="24"/>
          <w:lang w:val="uk-UA"/>
        </w:rPr>
        <w:t xml:space="preserve">виконання розпорядження </w:t>
      </w:r>
    </w:p>
    <w:p w:rsidR="000B3D87" w:rsidRPr="0034177B" w:rsidRDefault="00ED275E" w:rsidP="00ED275E">
      <w:pPr>
        <w:jc w:val="center"/>
        <w:rPr>
          <w:sz w:val="24"/>
          <w:szCs w:val="24"/>
          <w:lang w:val="uk-UA"/>
        </w:rPr>
      </w:pPr>
      <w:r w:rsidRPr="0034177B">
        <w:rPr>
          <w:sz w:val="24"/>
          <w:szCs w:val="24"/>
          <w:lang w:val="uk-UA"/>
        </w:rPr>
        <w:t>голови обласної державної адміністрації – начальника обласної військової адміністрації</w:t>
      </w:r>
    </w:p>
    <w:p w:rsidR="000B3D87" w:rsidRPr="0034177B" w:rsidRDefault="00ED275E" w:rsidP="00ED275E">
      <w:pPr>
        <w:jc w:val="center"/>
        <w:rPr>
          <w:sz w:val="24"/>
          <w:szCs w:val="24"/>
          <w:lang w:val="uk-UA"/>
        </w:rPr>
      </w:pPr>
      <w:r w:rsidRPr="0034177B">
        <w:rPr>
          <w:sz w:val="24"/>
          <w:szCs w:val="24"/>
          <w:lang w:val="uk-UA"/>
        </w:rPr>
        <w:t xml:space="preserve">                    від 04.07.2023 № 307 «Про затвердження Комплексної програми підтримки внутрішньо переміщених осіб </w:t>
      </w:r>
    </w:p>
    <w:p w:rsidR="00F05DE9" w:rsidRPr="0034177B" w:rsidRDefault="00ED275E" w:rsidP="00ED275E">
      <w:pPr>
        <w:jc w:val="center"/>
        <w:rPr>
          <w:sz w:val="24"/>
          <w:szCs w:val="24"/>
          <w:lang w:val="uk-UA"/>
        </w:rPr>
      </w:pPr>
      <w:r w:rsidRPr="0034177B">
        <w:rPr>
          <w:sz w:val="24"/>
          <w:szCs w:val="24"/>
          <w:lang w:val="uk-UA"/>
        </w:rPr>
        <w:t>у Рівненській області на 2023-2025 роки»</w:t>
      </w:r>
      <w:r w:rsidR="00C419CC">
        <w:rPr>
          <w:sz w:val="24"/>
          <w:szCs w:val="24"/>
          <w:lang w:val="uk-UA"/>
        </w:rPr>
        <w:t xml:space="preserve"> (зі змінами)</w:t>
      </w:r>
      <w:r w:rsidR="00A17364">
        <w:rPr>
          <w:sz w:val="24"/>
          <w:szCs w:val="24"/>
          <w:lang w:val="uk-UA"/>
        </w:rPr>
        <w:t xml:space="preserve"> станом на 01.01</w:t>
      </w:r>
      <w:r w:rsidR="00BD7F69">
        <w:rPr>
          <w:sz w:val="24"/>
          <w:szCs w:val="24"/>
          <w:lang w:val="uk-UA"/>
        </w:rPr>
        <w:t>.2025</w:t>
      </w:r>
    </w:p>
    <w:p w:rsidR="00ED275E" w:rsidRPr="0034177B" w:rsidRDefault="00ED275E" w:rsidP="00ED275E">
      <w:pPr>
        <w:jc w:val="center"/>
        <w:rPr>
          <w:sz w:val="24"/>
          <w:szCs w:val="24"/>
          <w:lang w:val="uk-UA"/>
        </w:rPr>
      </w:pPr>
    </w:p>
    <w:tbl>
      <w:tblPr>
        <w:tblW w:w="15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8"/>
        <w:gridCol w:w="3901"/>
        <w:gridCol w:w="992"/>
        <w:gridCol w:w="142"/>
        <w:gridCol w:w="6028"/>
        <w:gridCol w:w="192"/>
        <w:gridCol w:w="17"/>
        <w:gridCol w:w="41"/>
        <w:gridCol w:w="1026"/>
        <w:gridCol w:w="178"/>
        <w:gridCol w:w="18"/>
        <w:gridCol w:w="13"/>
        <w:gridCol w:w="1200"/>
        <w:gridCol w:w="11"/>
        <w:gridCol w:w="27"/>
        <w:gridCol w:w="23"/>
      </w:tblGrid>
      <w:tr w:rsidR="00922C71" w:rsidRPr="0034177B" w:rsidTr="00EF0DC9">
        <w:trPr>
          <w:trHeight w:val="1256"/>
        </w:trPr>
        <w:tc>
          <w:tcPr>
            <w:tcW w:w="1911" w:type="dxa"/>
            <w:gridSpan w:val="2"/>
          </w:tcPr>
          <w:p w:rsidR="00994B43" w:rsidRPr="0034177B" w:rsidRDefault="0048038D" w:rsidP="00D26A28">
            <w:pPr>
              <w:pStyle w:val="a5"/>
              <w:ind w:left="-108" w:right="-108"/>
              <w:jc w:val="center"/>
              <w:rPr>
                <w:sz w:val="24"/>
                <w:szCs w:val="24"/>
                <w:lang w:val="uk-UA"/>
              </w:rPr>
            </w:pPr>
            <w:r w:rsidRPr="0034177B">
              <w:rPr>
                <w:sz w:val="24"/>
                <w:szCs w:val="24"/>
              </w:rPr>
              <w:t>№</w:t>
            </w:r>
            <w:r w:rsidR="00D26A28" w:rsidRPr="0034177B">
              <w:rPr>
                <w:sz w:val="24"/>
                <w:szCs w:val="24"/>
                <w:lang w:val="uk-UA"/>
              </w:rPr>
              <w:t xml:space="preserve"> з/п</w:t>
            </w:r>
          </w:p>
          <w:p w:rsidR="000B3D87" w:rsidRPr="0034177B" w:rsidRDefault="000B3D87" w:rsidP="00D26A28">
            <w:pPr>
              <w:pStyle w:val="a5"/>
              <w:ind w:left="-108" w:right="-108"/>
              <w:jc w:val="center"/>
              <w:rPr>
                <w:sz w:val="24"/>
                <w:szCs w:val="24"/>
                <w:lang w:val="uk-UA"/>
              </w:rPr>
            </w:pPr>
            <w:r w:rsidRPr="0034177B">
              <w:rPr>
                <w:sz w:val="24"/>
                <w:szCs w:val="24"/>
                <w:lang w:val="uk-UA"/>
              </w:rPr>
              <w:t>завдання</w:t>
            </w:r>
          </w:p>
        </w:tc>
        <w:tc>
          <w:tcPr>
            <w:tcW w:w="3901" w:type="dxa"/>
          </w:tcPr>
          <w:p w:rsidR="00994B43" w:rsidRPr="0034177B" w:rsidRDefault="00994B43">
            <w:pPr>
              <w:pStyle w:val="1"/>
              <w:rPr>
                <w:sz w:val="24"/>
                <w:szCs w:val="24"/>
                <w:lang w:val="uk-UA"/>
              </w:rPr>
            </w:pPr>
            <w:r w:rsidRPr="0034177B">
              <w:rPr>
                <w:sz w:val="24"/>
                <w:szCs w:val="24"/>
              </w:rPr>
              <w:t xml:space="preserve">Зміст </w:t>
            </w:r>
            <w:r w:rsidR="0048038D" w:rsidRPr="0034177B">
              <w:rPr>
                <w:sz w:val="24"/>
                <w:szCs w:val="24"/>
                <w:lang w:val="uk-UA"/>
              </w:rPr>
              <w:t>завдання</w:t>
            </w:r>
          </w:p>
        </w:tc>
        <w:tc>
          <w:tcPr>
            <w:tcW w:w="992" w:type="dxa"/>
          </w:tcPr>
          <w:p w:rsidR="00994B43" w:rsidRPr="0034177B" w:rsidRDefault="00994B43" w:rsidP="00994B43">
            <w:pPr>
              <w:pStyle w:val="2"/>
              <w:ind w:left="-109" w:right="-108"/>
              <w:rPr>
                <w:rFonts w:ascii="Times New Roman" w:hAnsi="Times New Roman"/>
                <w:sz w:val="24"/>
                <w:szCs w:val="24"/>
                <w:lang w:val="uk-UA"/>
              </w:rPr>
            </w:pPr>
            <w:r w:rsidRPr="0034177B">
              <w:rPr>
                <w:rFonts w:ascii="Times New Roman" w:hAnsi="Times New Roman"/>
                <w:sz w:val="24"/>
                <w:szCs w:val="24"/>
                <w:lang w:val="uk-UA"/>
              </w:rPr>
              <w:t>Термін виконання</w:t>
            </w:r>
          </w:p>
        </w:tc>
        <w:tc>
          <w:tcPr>
            <w:tcW w:w="6420" w:type="dxa"/>
            <w:gridSpan w:val="5"/>
          </w:tcPr>
          <w:p w:rsidR="00994B43" w:rsidRPr="0034177B" w:rsidRDefault="009A744A">
            <w:pPr>
              <w:pStyle w:val="2"/>
              <w:rPr>
                <w:rFonts w:ascii="Times New Roman" w:hAnsi="Times New Roman"/>
                <w:sz w:val="24"/>
                <w:szCs w:val="24"/>
              </w:rPr>
            </w:pPr>
            <w:r w:rsidRPr="0034177B">
              <w:rPr>
                <w:rFonts w:ascii="Times New Roman" w:hAnsi="Times New Roman"/>
                <w:sz w:val="24"/>
                <w:szCs w:val="24"/>
                <w:lang w:val="uk-UA"/>
              </w:rPr>
              <w:t>Інформація про хід</w:t>
            </w:r>
            <w:r w:rsidR="00994B43" w:rsidRPr="0034177B">
              <w:rPr>
                <w:rFonts w:ascii="Times New Roman" w:hAnsi="Times New Roman"/>
                <w:sz w:val="24"/>
                <w:szCs w:val="24"/>
              </w:rPr>
              <w:t xml:space="preserve"> виконання</w:t>
            </w:r>
          </w:p>
        </w:tc>
        <w:tc>
          <w:tcPr>
            <w:tcW w:w="1204" w:type="dxa"/>
            <w:gridSpan w:val="2"/>
          </w:tcPr>
          <w:p w:rsidR="00994B43" w:rsidRPr="0034177B" w:rsidRDefault="00994B43" w:rsidP="00350506">
            <w:pPr>
              <w:pStyle w:val="2"/>
              <w:ind w:left="-109" w:right="-108"/>
              <w:rPr>
                <w:rFonts w:ascii="Times New Roman" w:hAnsi="Times New Roman"/>
                <w:sz w:val="24"/>
                <w:szCs w:val="24"/>
                <w:lang w:val="uk-UA"/>
              </w:rPr>
            </w:pPr>
            <w:r w:rsidRPr="0034177B">
              <w:rPr>
                <w:rFonts w:ascii="Times New Roman" w:hAnsi="Times New Roman"/>
                <w:sz w:val="24"/>
                <w:szCs w:val="24"/>
                <w:lang w:val="uk-UA"/>
              </w:rPr>
              <w:t>Висновки</w:t>
            </w:r>
          </w:p>
          <w:p w:rsidR="00994B43" w:rsidRPr="0034177B" w:rsidRDefault="00994B43" w:rsidP="00350506">
            <w:pPr>
              <w:ind w:left="-109" w:right="-108"/>
              <w:jc w:val="center"/>
              <w:rPr>
                <w:sz w:val="24"/>
                <w:szCs w:val="24"/>
                <w:lang w:val="uk-UA"/>
              </w:rPr>
            </w:pPr>
            <w:r w:rsidRPr="0034177B">
              <w:rPr>
                <w:sz w:val="24"/>
                <w:szCs w:val="24"/>
                <w:lang w:val="uk-UA"/>
              </w:rPr>
              <w:t>(виконано,</w:t>
            </w:r>
          </w:p>
          <w:p w:rsidR="00994B43" w:rsidRPr="0034177B" w:rsidRDefault="00994B43" w:rsidP="00350506">
            <w:pPr>
              <w:jc w:val="center"/>
              <w:rPr>
                <w:sz w:val="24"/>
                <w:szCs w:val="24"/>
                <w:lang w:val="uk-UA"/>
              </w:rPr>
            </w:pPr>
            <w:r w:rsidRPr="0034177B">
              <w:rPr>
                <w:sz w:val="24"/>
                <w:szCs w:val="24"/>
                <w:lang w:val="uk-UA"/>
              </w:rPr>
              <w:t>у стадії виконання,</w:t>
            </w:r>
          </w:p>
          <w:p w:rsidR="00994B43" w:rsidRPr="0034177B" w:rsidRDefault="00994B43" w:rsidP="00350506">
            <w:pPr>
              <w:ind w:left="-108" w:right="-109"/>
              <w:jc w:val="center"/>
              <w:rPr>
                <w:sz w:val="24"/>
                <w:szCs w:val="24"/>
                <w:lang w:val="uk-UA"/>
              </w:rPr>
            </w:pPr>
            <w:r w:rsidRPr="0034177B">
              <w:rPr>
                <w:sz w:val="24"/>
                <w:szCs w:val="24"/>
                <w:lang w:val="uk-UA"/>
              </w:rPr>
              <w:t xml:space="preserve">не </w:t>
            </w:r>
            <w:r w:rsidR="004655EA" w:rsidRPr="0034177B">
              <w:rPr>
                <w:sz w:val="24"/>
                <w:szCs w:val="24"/>
                <w:lang w:val="uk-UA"/>
              </w:rPr>
              <w:t>в</w:t>
            </w:r>
            <w:r w:rsidRPr="0034177B">
              <w:rPr>
                <w:sz w:val="24"/>
                <w:szCs w:val="24"/>
                <w:lang w:val="uk-UA"/>
              </w:rPr>
              <w:t>иконано)</w:t>
            </w:r>
          </w:p>
          <w:p w:rsidR="009145FE" w:rsidRPr="0034177B" w:rsidRDefault="009145FE" w:rsidP="00350506">
            <w:pPr>
              <w:ind w:left="-108" w:right="-109"/>
              <w:jc w:val="center"/>
              <w:rPr>
                <w:sz w:val="24"/>
                <w:szCs w:val="24"/>
                <w:lang w:val="uk-UA"/>
              </w:rPr>
            </w:pPr>
          </w:p>
        </w:tc>
        <w:tc>
          <w:tcPr>
            <w:tcW w:w="1292" w:type="dxa"/>
            <w:gridSpan w:val="6"/>
          </w:tcPr>
          <w:p w:rsidR="00994B43" w:rsidRPr="0034177B" w:rsidRDefault="00994B43" w:rsidP="00350506">
            <w:pPr>
              <w:pStyle w:val="2"/>
              <w:ind w:left="-108" w:right="-107"/>
              <w:rPr>
                <w:rFonts w:ascii="Times New Roman" w:hAnsi="Times New Roman"/>
                <w:sz w:val="24"/>
                <w:szCs w:val="24"/>
                <w:lang w:val="uk-UA"/>
              </w:rPr>
            </w:pPr>
            <w:r w:rsidRPr="0034177B">
              <w:rPr>
                <w:rFonts w:ascii="Times New Roman" w:hAnsi="Times New Roman"/>
                <w:sz w:val="24"/>
                <w:szCs w:val="24"/>
                <w:lang w:val="uk-UA"/>
              </w:rPr>
              <w:t>Пропозиції</w:t>
            </w:r>
          </w:p>
          <w:p w:rsidR="00994B43" w:rsidRPr="0034177B" w:rsidRDefault="00994B43" w:rsidP="00350506">
            <w:pPr>
              <w:jc w:val="center"/>
              <w:rPr>
                <w:sz w:val="24"/>
                <w:szCs w:val="24"/>
                <w:lang w:val="uk-UA"/>
              </w:rPr>
            </w:pPr>
            <w:r w:rsidRPr="0034177B">
              <w:rPr>
                <w:sz w:val="24"/>
                <w:szCs w:val="24"/>
                <w:lang w:val="uk-UA"/>
              </w:rPr>
              <w:t>(зняти з контролю, продовжити контроль)</w:t>
            </w:r>
          </w:p>
        </w:tc>
      </w:tr>
      <w:tr w:rsidR="00D46AF7" w:rsidRPr="0034177B" w:rsidTr="00F4330E">
        <w:trPr>
          <w:gridAfter w:val="2"/>
          <w:wAfter w:w="50" w:type="dxa"/>
          <w:trHeight w:val="505"/>
        </w:trPr>
        <w:tc>
          <w:tcPr>
            <w:tcW w:w="15670" w:type="dxa"/>
            <w:gridSpan w:val="15"/>
          </w:tcPr>
          <w:p w:rsidR="00CE27F4" w:rsidRPr="0034177B" w:rsidRDefault="00CE27F4" w:rsidP="00E9301B">
            <w:pPr>
              <w:ind w:left="-108" w:right="-107"/>
              <w:jc w:val="center"/>
              <w:rPr>
                <w:b/>
                <w:sz w:val="24"/>
                <w:szCs w:val="24"/>
                <w:lang w:val="uk-UA"/>
              </w:rPr>
            </w:pPr>
          </w:p>
          <w:p w:rsidR="00D46AF7" w:rsidRPr="0034177B" w:rsidRDefault="006D1E3D" w:rsidP="00E9301B">
            <w:pPr>
              <w:ind w:left="-108" w:right="-107"/>
              <w:jc w:val="center"/>
              <w:rPr>
                <w:b/>
                <w:sz w:val="24"/>
                <w:szCs w:val="24"/>
                <w:lang w:val="uk-UA"/>
              </w:rPr>
            </w:pPr>
            <w:r w:rsidRPr="0034177B">
              <w:rPr>
                <w:b/>
                <w:sz w:val="24"/>
                <w:szCs w:val="24"/>
                <w:lang w:val="uk-UA"/>
              </w:rPr>
              <w:t>I.  Заходи щодо соціального та медичного захисту внутрішньо переміщених осіб, які перебувають на території Рівненської області</w:t>
            </w:r>
          </w:p>
          <w:p w:rsidR="00CE27F4" w:rsidRPr="0034177B" w:rsidRDefault="00CE27F4" w:rsidP="00E9301B">
            <w:pPr>
              <w:ind w:left="-108" w:right="-107"/>
              <w:jc w:val="center"/>
              <w:rPr>
                <w:sz w:val="24"/>
                <w:szCs w:val="24"/>
                <w:lang w:val="uk-UA"/>
              </w:rPr>
            </w:pPr>
          </w:p>
        </w:tc>
      </w:tr>
      <w:tr w:rsidR="007D6880" w:rsidRPr="0034177B" w:rsidTr="00EF0DC9">
        <w:tc>
          <w:tcPr>
            <w:tcW w:w="1911" w:type="dxa"/>
            <w:gridSpan w:val="2"/>
          </w:tcPr>
          <w:p w:rsidR="00922C71" w:rsidRPr="0034177B" w:rsidRDefault="00922C71" w:rsidP="00922C71">
            <w:pPr>
              <w:autoSpaceDE w:val="0"/>
              <w:autoSpaceDN w:val="0"/>
              <w:adjustRightInd w:val="0"/>
              <w:rPr>
                <w:sz w:val="24"/>
                <w:szCs w:val="24"/>
                <w:lang w:val="uk-UA" w:bidi="uk-UA"/>
              </w:rPr>
            </w:pPr>
            <w:r w:rsidRPr="0034177B">
              <w:rPr>
                <w:sz w:val="24"/>
                <w:szCs w:val="24"/>
                <w:lang w:val="uk-UA" w:bidi="uk-UA"/>
              </w:rPr>
              <w:t>1. Забезпечення надання державних гарантій соціального захисту</w:t>
            </w:r>
          </w:p>
        </w:tc>
        <w:tc>
          <w:tcPr>
            <w:tcW w:w="3901" w:type="dxa"/>
          </w:tcPr>
          <w:p w:rsidR="00922C71" w:rsidRPr="0034177B" w:rsidRDefault="00922C71" w:rsidP="00CB765C">
            <w:pPr>
              <w:autoSpaceDE w:val="0"/>
              <w:autoSpaceDN w:val="0"/>
              <w:adjustRightInd w:val="0"/>
              <w:rPr>
                <w:sz w:val="24"/>
                <w:szCs w:val="24"/>
                <w:lang w:val="uk-UA" w:bidi="uk-UA"/>
              </w:rPr>
            </w:pPr>
            <w:r w:rsidRPr="0034177B">
              <w:rPr>
                <w:sz w:val="24"/>
                <w:szCs w:val="24"/>
                <w:lang w:val="uk-UA" w:bidi="uk-UA"/>
              </w:rPr>
              <w:t>1) оперативне забезпечення обліку  внутрішньо переміщених осіб з метою надання належного рівня підтримки відповідно до постанови  Кабінету Міністрів України від  01 жовтня 2014 року  № 509 "Про облік внутрішньо переміщених осіб"</w:t>
            </w:r>
          </w:p>
        </w:tc>
        <w:tc>
          <w:tcPr>
            <w:tcW w:w="992" w:type="dxa"/>
          </w:tcPr>
          <w:p w:rsidR="00922C71" w:rsidRPr="0034177B" w:rsidRDefault="00922C71" w:rsidP="00F4330E">
            <w:pPr>
              <w:ind w:left="-108" w:right="-107"/>
              <w:jc w:val="center"/>
              <w:rPr>
                <w:sz w:val="24"/>
                <w:szCs w:val="24"/>
                <w:lang w:val="uk-UA"/>
              </w:rPr>
            </w:pPr>
            <w:r w:rsidRPr="0034177B">
              <w:rPr>
                <w:color w:val="000000"/>
                <w:position w:val="-1"/>
                <w:sz w:val="24"/>
                <w:szCs w:val="24"/>
                <w:lang w:val="uk-UA"/>
              </w:rPr>
              <w:t>2023 - 2025 роки</w:t>
            </w:r>
          </w:p>
        </w:tc>
        <w:tc>
          <w:tcPr>
            <w:tcW w:w="6420" w:type="dxa"/>
            <w:gridSpan w:val="5"/>
          </w:tcPr>
          <w:p w:rsidR="00AB19F8" w:rsidRDefault="00AB19F8" w:rsidP="003A40D7">
            <w:pPr>
              <w:pStyle w:val="14"/>
              <w:widowControl w:val="0"/>
              <w:tabs>
                <w:tab w:val="left" w:pos="0"/>
              </w:tabs>
              <w:ind w:firstLine="319"/>
              <w:jc w:val="both"/>
              <w:rPr>
                <w:rFonts w:ascii="Times New Roman" w:hAnsi="Times New Roman"/>
                <w:sz w:val="24"/>
                <w:szCs w:val="24"/>
                <w:lang w:val="ru-RU"/>
              </w:rPr>
            </w:pPr>
            <w:r w:rsidRPr="00AB19F8">
              <w:rPr>
                <w:rFonts w:ascii="Times New Roman" w:hAnsi="Times New Roman"/>
                <w:sz w:val="24"/>
                <w:szCs w:val="24"/>
                <w:lang w:val="ru-RU"/>
              </w:rPr>
              <w:t xml:space="preserve">За даними </w:t>
            </w:r>
            <w:r w:rsidRPr="00AB19F8">
              <w:rPr>
                <w:rFonts w:ascii="Times New Roman" w:hAnsi="Times New Roman"/>
                <w:sz w:val="24"/>
                <w:szCs w:val="24"/>
                <w:shd w:val="clear" w:color="auto" w:fill="FFFFFF"/>
                <w:lang w:val="ru-RU"/>
              </w:rPr>
              <w:t>Єдиної інформаційної бази даних про внутрішньо переміщених осіб,</w:t>
            </w:r>
            <w:r w:rsidRPr="00AB19F8">
              <w:rPr>
                <w:rFonts w:ascii="Times New Roman" w:hAnsi="Times New Roman"/>
                <w:sz w:val="24"/>
                <w:szCs w:val="24"/>
                <w:lang w:val="ru-RU"/>
              </w:rPr>
              <w:t xml:space="preserve"> органами соціального захисту населення, уповноваженими особами виконавчих органів сільських, селищних, міських рад та центрами надання адміністративних послуг в області, станом на </w:t>
            </w:r>
            <w:r w:rsidRPr="00AB19F8">
              <w:rPr>
                <w:rFonts w:ascii="Times New Roman" w:hAnsi="Times New Roman"/>
                <w:color w:val="000000"/>
                <w:sz w:val="24"/>
                <w:szCs w:val="24"/>
                <w:lang w:val="ru-RU"/>
              </w:rPr>
              <w:t xml:space="preserve">02.01.2025, </w:t>
            </w:r>
            <w:r w:rsidRPr="00AB19F8">
              <w:rPr>
                <w:rFonts w:ascii="Times New Roman" w:hAnsi="Times New Roman"/>
                <w:sz w:val="24"/>
                <w:szCs w:val="24"/>
                <w:lang w:val="ru-RU"/>
              </w:rPr>
              <w:t xml:space="preserve">взято на облік та </w:t>
            </w:r>
            <w:r w:rsidRPr="00AB19F8">
              <w:rPr>
                <w:rFonts w:ascii="Times New Roman" w:hAnsi="Times New Roman"/>
                <w:sz w:val="24"/>
                <w:szCs w:val="24"/>
                <w:shd w:val="clear" w:color="auto" w:fill="FFFFFF"/>
                <w:lang w:val="ru-RU"/>
              </w:rPr>
              <w:t xml:space="preserve">видано довідок </w:t>
            </w:r>
            <w:r>
              <w:rPr>
                <w:rFonts w:ascii="Times New Roman" w:hAnsi="Times New Roman"/>
                <w:sz w:val="24"/>
                <w:szCs w:val="24"/>
                <w:shd w:val="clear" w:color="auto" w:fill="FFFFFF"/>
                <w:lang w:val="ru-RU"/>
              </w:rPr>
              <w:t xml:space="preserve">44243 </w:t>
            </w:r>
            <w:r w:rsidRPr="00AB19F8">
              <w:rPr>
                <w:rFonts w:ascii="Times New Roman" w:hAnsi="Times New Roman"/>
                <w:sz w:val="24"/>
                <w:szCs w:val="24"/>
                <w:shd w:val="clear" w:color="auto" w:fill="FFFFFF"/>
                <w:lang w:val="ru-RU"/>
              </w:rPr>
              <w:t>внутрішньо переміщен</w:t>
            </w:r>
            <w:r>
              <w:rPr>
                <w:rFonts w:ascii="Times New Roman" w:hAnsi="Times New Roman"/>
                <w:sz w:val="24"/>
                <w:szCs w:val="24"/>
                <w:shd w:val="clear" w:color="auto" w:fill="FFFFFF"/>
                <w:lang w:val="ru-RU"/>
              </w:rPr>
              <w:t xml:space="preserve">им </w:t>
            </w:r>
            <w:r w:rsidRPr="00AB19F8">
              <w:rPr>
                <w:rFonts w:ascii="Times New Roman" w:hAnsi="Times New Roman"/>
                <w:sz w:val="24"/>
                <w:szCs w:val="24"/>
                <w:shd w:val="clear" w:color="auto" w:fill="FFFFFF"/>
                <w:lang w:val="ru-RU"/>
              </w:rPr>
              <w:t>особам</w:t>
            </w:r>
            <w:r w:rsidRPr="00AB19F8">
              <w:rPr>
                <w:rFonts w:ascii="Times New Roman" w:hAnsi="Times New Roman"/>
                <w:sz w:val="24"/>
                <w:szCs w:val="24"/>
                <w:lang w:val="ru-RU"/>
              </w:rPr>
              <w:t xml:space="preserve">, зокрема, в розрізі районів: </w:t>
            </w:r>
          </w:p>
          <w:p w:rsidR="00AB19F8" w:rsidRDefault="00AB19F8" w:rsidP="00AB19F8">
            <w:pPr>
              <w:pStyle w:val="14"/>
              <w:widowControl w:val="0"/>
              <w:tabs>
                <w:tab w:val="left" w:pos="0"/>
              </w:tabs>
              <w:ind w:firstLine="33"/>
              <w:jc w:val="both"/>
              <w:rPr>
                <w:rFonts w:ascii="Times New Roman" w:hAnsi="Times New Roman"/>
                <w:sz w:val="24"/>
                <w:szCs w:val="24"/>
                <w:lang w:val="ru-RU"/>
              </w:rPr>
            </w:pPr>
            <w:r w:rsidRPr="00AB19F8">
              <w:rPr>
                <w:rFonts w:ascii="Times New Roman" w:hAnsi="Times New Roman"/>
                <w:sz w:val="24"/>
                <w:szCs w:val="24"/>
                <w:lang w:val="ru-RU"/>
              </w:rPr>
              <w:t>Вараський – 4035,</w:t>
            </w:r>
            <w:r>
              <w:rPr>
                <w:rFonts w:ascii="Times New Roman" w:hAnsi="Times New Roman"/>
                <w:sz w:val="24"/>
                <w:szCs w:val="24"/>
                <w:lang w:val="ru-RU"/>
              </w:rPr>
              <w:t xml:space="preserve">  в тому числі  м. Вараш – 1939;</w:t>
            </w:r>
            <w:r w:rsidRPr="00AB19F8">
              <w:rPr>
                <w:rFonts w:ascii="Times New Roman" w:hAnsi="Times New Roman"/>
                <w:sz w:val="24"/>
                <w:szCs w:val="24"/>
                <w:lang w:val="ru-RU"/>
              </w:rPr>
              <w:t xml:space="preserve"> Дубенський – 571</w:t>
            </w:r>
            <w:r>
              <w:rPr>
                <w:rFonts w:ascii="Times New Roman" w:hAnsi="Times New Roman"/>
                <w:sz w:val="24"/>
                <w:szCs w:val="24"/>
                <w:lang w:val="ru-RU"/>
              </w:rPr>
              <w:t>8, в тому числі м. Дубно – 2267;</w:t>
            </w:r>
            <w:r w:rsidRPr="00AB19F8">
              <w:rPr>
                <w:rFonts w:ascii="Times New Roman" w:hAnsi="Times New Roman"/>
                <w:sz w:val="24"/>
                <w:szCs w:val="24"/>
                <w:lang w:val="ru-RU"/>
              </w:rPr>
              <w:t xml:space="preserve"> Рівненський – 31578, в тому числі м. Рівне – 17765, </w:t>
            </w:r>
            <w:r>
              <w:rPr>
                <w:rFonts w:ascii="Times New Roman" w:hAnsi="Times New Roman"/>
                <w:sz w:val="24"/>
                <w:szCs w:val="24"/>
                <w:lang w:val="ru-RU"/>
              </w:rPr>
              <w:br/>
              <w:t>м. Острог – 1927;</w:t>
            </w:r>
          </w:p>
          <w:p w:rsidR="00AB19F8" w:rsidRPr="00AB19F8" w:rsidRDefault="00AB19F8" w:rsidP="00AB19F8">
            <w:pPr>
              <w:pStyle w:val="14"/>
              <w:widowControl w:val="0"/>
              <w:tabs>
                <w:tab w:val="left" w:pos="0"/>
              </w:tabs>
              <w:ind w:firstLine="33"/>
              <w:jc w:val="both"/>
              <w:rPr>
                <w:rFonts w:ascii="Times New Roman" w:hAnsi="Times New Roman"/>
                <w:sz w:val="24"/>
                <w:szCs w:val="24"/>
                <w:lang w:val="ru-RU"/>
              </w:rPr>
            </w:pPr>
            <w:r w:rsidRPr="00AB19F8">
              <w:rPr>
                <w:rFonts w:ascii="Times New Roman" w:hAnsi="Times New Roman"/>
                <w:sz w:val="24"/>
                <w:szCs w:val="24"/>
                <w:lang w:val="ru-RU"/>
              </w:rPr>
              <w:t>Сарненський – 2895.</w:t>
            </w:r>
          </w:p>
          <w:p w:rsidR="00AB19F8" w:rsidRPr="00AB19F8" w:rsidRDefault="00AB19F8" w:rsidP="00AB19F8">
            <w:pPr>
              <w:pStyle w:val="14"/>
              <w:widowControl w:val="0"/>
              <w:tabs>
                <w:tab w:val="left" w:pos="0"/>
              </w:tabs>
              <w:ind w:firstLine="33"/>
              <w:jc w:val="both"/>
              <w:rPr>
                <w:rFonts w:ascii="Times New Roman" w:hAnsi="Times New Roman"/>
                <w:sz w:val="24"/>
                <w:szCs w:val="24"/>
                <w:lang w:val="ru-RU"/>
              </w:rPr>
            </w:pPr>
            <w:r w:rsidRPr="00AB19F8">
              <w:rPr>
                <w:rFonts w:ascii="Times New Roman" w:hAnsi="Times New Roman"/>
                <w:sz w:val="24"/>
                <w:szCs w:val="24"/>
                <w:lang w:val="ru-RU"/>
              </w:rPr>
              <w:t>В тому числі дітей до 18-ти років - 11124, пенсіонерів - 7339, осіб з інвалідністю - 2289.</w:t>
            </w:r>
          </w:p>
          <w:p w:rsidR="00922C71" w:rsidRPr="00AB19F8" w:rsidRDefault="00922C71" w:rsidP="00922C71">
            <w:pPr>
              <w:jc w:val="both"/>
              <w:rPr>
                <w:sz w:val="24"/>
                <w:szCs w:val="24"/>
                <w:highlight w:val="yellow"/>
              </w:rPr>
            </w:pPr>
          </w:p>
        </w:tc>
        <w:tc>
          <w:tcPr>
            <w:tcW w:w="1204" w:type="dxa"/>
            <w:gridSpan w:val="2"/>
          </w:tcPr>
          <w:p w:rsidR="00922C71" w:rsidRPr="0034177B" w:rsidRDefault="00922C71" w:rsidP="00922C71">
            <w:pPr>
              <w:ind w:left="-108" w:right="-107"/>
              <w:jc w:val="center"/>
              <w:rPr>
                <w:sz w:val="24"/>
                <w:szCs w:val="24"/>
                <w:lang w:val="uk-UA"/>
              </w:rPr>
            </w:pPr>
            <w:r w:rsidRPr="0034177B">
              <w:rPr>
                <w:sz w:val="24"/>
                <w:szCs w:val="24"/>
                <w:lang w:val="uk-UA"/>
              </w:rPr>
              <w:t>У стадії виконання</w:t>
            </w:r>
          </w:p>
        </w:tc>
        <w:tc>
          <w:tcPr>
            <w:tcW w:w="1292" w:type="dxa"/>
            <w:gridSpan w:val="6"/>
          </w:tcPr>
          <w:p w:rsidR="00922C71" w:rsidRPr="0034177B" w:rsidRDefault="00A17364" w:rsidP="00922C71">
            <w:pPr>
              <w:ind w:left="-108" w:right="-107"/>
              <w:jc w:val="center"/>
              <w:rPr>
                <w:sz w:val="24"/>
                <w:szCs w:val="24"/>
                <w:lang w:val="uk-UA"/>
              </w:rPr>
            </w:pPr>
            <w:r>
              <w:rPr>
                <w:sz w:val="24"/>
                <w:szCs w:val="24"/>
                <w:lang w:val="uk-UA"/>
              </w:rPr>
              <w:t>Продовжити контроль у 2025</w:t>
            </w:r>
            <w:r w:rsidR="00922C71" w:rsidRPr="0034177B">
              <w:rPr>
                <w:sz w:val="24"/>
                <w:szCs w:val="24"/>
                <w:lang w:val="uk-UA"/>
              </w:rPr>
              <w:t xml:space="preserve"> році</w:t>
            </w:r>
          </w:p>
        </w:tc>
      </w:tr>
      <w:tr w:rsidR="007D6880" w:rsidRPr="0034177B" w:rsidTr="00EF0DC9">
        <w:tc>
          <w:tcPr>
            <w:tcW w:w="1911" w:type="dxa"/>
            <w:gridSpan w:val="2"/>
          </w:tcPr>
          <w:p w:rsidR="00922C71" w:rsidRPr="0034177B" w:rsidRDefault="00922C71" w:rsidP="00922C71">
            <w:pPr>
              <w:autoSpaceDE w:val="0"/>
              <w:autoSpaceDN w:val="0"/>
              <w:adjustRightInd w:val="0"/>
              <w:rPr>
                <w:sz w:val="24"/>
                <w:szCs w:val="24"/>
                <w:lang w:val="uk-UA" w:bidi="uk-UA"/>
              </w:rPr>
            </w:pPr>
          </w:p>
        </w:tc>
        <w:tc>
          <w:tcPr>
            <w:tcW w:w="3901" w:type="dxa"/>
          </w:tcPr>
          <w:p w:rsidR="00922C71" w:rsidRPr="0034177B" w:rsidRDefault="00922C71" w:rsidP="00FA5604">
            <w:pPr>
              <w:pStyle w:val="32"/>
              <w:spacing w:after="0"/>
              <w:ind w:left="0"/>
              <w:contextualSpacing/>
              <w:rPr>
                <w:rFonts w:ascii="Times New Roman" w:hAnsi="Times New Roman"/>
                <w:sz w:val="24"/>
                <w:szCs w:val="24"/>
                <w:lang w:val="uk-UA" w:bidi="uk-UA"/>
              </w:rPr>
            </w:pPr>
            <w:r w:rsidRPr="0034177B">
              <w:rPr>
                <w:rFonts w:ascii="Times New Roman" w:hAnsi="Times New Roman"/>
                <w:sz w:val="24"/>
                <w:szCs w:val="24"/>
                <w:shd w:val="clear" w:color="auto" w:fill="FFFFFF"/>
                <w:lang w:val="uk-UA"/>
              </w:rPr>
              <w:t xml:space="preserve">2) забезпечення  нарахування  допомоги на проживання внутрішньо переміщеним особам </w:t>
            </w:r>
            <w:r w:rsidRPr="0034177B">
              <w:rPr>
                <w:rFonts w:ascii="Times New Roman" w:hAnsi="Times New Roman"/>
                <w:sz w:val="24"/>
                <w:szCs w:val="24"/>
                <w:shd w:val="clear" w:color="auto" w:fill="FFFFFF"/>
                <w:lang w:val="uk-UA"/>
              </w:rPr>
              <w:lastRenderedPageBreak/>
              <w:t xml:space="preserve">(формування списків внутрішньо переміщених осіб,  які звернулися щодо виплати допомоги, відповідно до </w:t>
            </w:r>
            <w:r w:rsidRPr="0034177B">
              <w:rPr>
                <w:rFonts w:ascii="Times New Roman" w:hAnsi="Times New Roman"/>
                <w:sz w:val="24"/>
                <w:szCs w:val="24"/>
                <w:lang w:val="uk-UA"/>
              </w:rPr>
              <w:t>постанови Кабінету Міністрів України  від 20 березня 2022 року  № 332 "Деякі питання виплати допомоги на проживання внутрішньо переміщеним особам" (зі змінами)</w:t>
            </w:r>
          </w:p>
        </w:tc>
        <w:tc>
          <w:tcPr>
            <w:tcW w:w="992" w:type="dxa"/>
          </w:tcPr>
          <w:p w:rsidR="00922C71" w:rsidRPr="0034177B" w:rsidRDefault="00922C71" w:rsidP="00922C71">
            <w:pPr>
              <w:rPr>
                <w:color w:val="000000"/>
                <w:position w:val="-1"/>
                <w:sz w:val="24"/>
                <w:szCs w:val="24"/>
                <w:lang w:val="uk-UA"/>
              </w:rPr>
            </w:pPr>
            <w:r w:rsidRPr="0034177B">
              <w:rPr>
                <w:color w:val="000000"/>
                <w:position w:val="-1"/>
                <w:sz w:val="24"/>
                <w:szCs w:val="24"/>
                <w:lang w:val="uk-UA"/>
              </w:rPr>
              <w:lastRenderedPageBreak/>
              <w:t>2023 - 2025 роки</w:t>
            </w:r>
          </w:p>
        </w:tc>
        <w:tc>
          <w:tcPr>
            <w:tcW w:w="6420" w:type="dxa"/>
            <w:gridSpan w:val="5"/>
          </w:tcPr>
          <w:p w:rsidR="00922C71" w:rsidRDefault="00163F2D" w:rsidP="003A40D7">
            <w:pPr>
              <w:ind w:firstLine="319"/>
              <w:jc w:val="both"/>
              <w:rPr>
                <w:sz w:val="24"/>
                <w:szCs w:val="24"/>
                <w:shd w:val="clear" w:color="auto" w:fill="FFFFFF"/>
                <w:lang w:val="uk-UA"/>
              </w:rPr>
            </w:pPr>
            <w:r>
              <w:rPr>
                <w:sz w:val="24"/>
                <w:szCs w:val="24"/>
                <w:shd w:val="clear" w:color="auto" w:fill="FFFFFF"/>
                <w:lang w:val="uk-UA"/>
              </w:rPr>
              <w:t>О</w:t>
            </w:r>
            <w:r w:rsidRPr="00163F2D">
              <w:rPr>
                <w:sz w:val="24"/>
                <w:szCs w:val="24"/>
                <w:shd w:val="clear" w:color="auto" w:fill="FFFFFF"/>
                <w:lang w:val="uk-UA"/>
              </w:rPr>
              <w:t>ргани соціального захисту населення</w:t>
            </w:r>
            <w:r>
              <w:rPr>
                <w:sz w:val="24"/>
                <w:szCs w:val="24"/>
                <w:shd w:val="clear" w:color="auto" w:fill="FFFFFF"/>
                <w:lang w:val="uk-UA"/>
              </w:rPr>
              <w:t xml:space="preserve"> райдержадміністрацій, виконавчих комітетів міських рад щомісячно формують с</w:t>
            </w:r>
            <w:r w:rsidRPr="00163F2D">
              <w:rPr>
                <w:sz w:val="24"/>
                <w:szCs w:val="24"/>
                <w:shd w:val="clear" w:color="auto" w:fill="FFFFFF"/>
                <w:lang w:val="uk-UA"/>
              </w:rPr>
              <w:t>писк</w:t>
            </w:r>
            <w:r>
              <w:rPr>
                <w:sz w:val="24"/>
                <w:szCs w:val="24"/>
                <w:shd w:val="clear" w:color="auto" w:fill="FFFFFF"/>
                <w:lang w:val="uk-UA"/>
              </w:rPr>
              <w:t>и</w:t>
            </w:r>
            <w:r w:rsidRPr="00163F2D">
              <w:rPr>
                <w:sz w:val="24"/>
                <w:szCs w:val="24"/>
                <w:shd w:val="clear" w:color="auto" w:fill="FFFFFF"/>
                <w:lang w:val="uk-UA"/>
              </w:rPr>
              <w:t xml:space="preserve"> внутрішньо переміщених </w:t>
            </w:r>
            <w:r w:rsidRPr="00163F2D">
              <w:rPr>
                <w:sz w:val="24"/>
                <w:szCs w:val="24"/>
                <w:shd w:val="clear" w:color="auto" w:fill="FFFFFF"/>
                <w:lang w:val="uk-UA"/>
              </w:rPr>
              <w:lastRenderedPageBreak/>
              <w:t>осіб, які звернулися щодо виплати допомоги та пода</w:t>
            </w:r>
            <w:r>
              <w:rPr>
                <w:sz w:val="24"/>
                <w:szCs w:val="24"/>
                <w:shd w:val="clear" w:color="auto" w:fill="FFFFFF"/>
                <w:lang w:val="uk-UA"/>
              </w:rPr>
              <w:t>ю</w:t>
            </w:r>
            <w:r w:rsidRPr="00163F2D">
              <w:rPr>
                <w:sz w:val="24"/>
                <w:szCs w:val="24"/>
                <w:shd w:val="clear" w:color="auto" w:fill="FFFFFF"/>
                <w:lang w:val="uk-UA"/>
              </w:rPr>
              <w:t>ть державному підприємству “Інформаційно-обчислювальний центр Міністерства соціальної політики України</w:t>
            </w:r>
            <w:r>
              <w:rPr>
                <w:sz w:val="24"/>
                <w:szCs w:val="24"/>
                <w:shd w:val="clear" w:color="auto" w:fill="FFFFFF"/>
                <w:lang w:val="uk-UA"/>
              </w:rPr>
              <w:t xml:space="preserve"> для здійснення фінансування</w:t>
            </w:r>
            <w:r w:rsidRPr="00163F2D">
              <w:rPr>
                <w:sz w:val="24"/>
                <w:szCs w:val="24"/>
                <w:shd w:val="clear" w:color="auto" w:fill="FFFFFF"/>
                <w:lang w:val="uk-UA"/>
              </w:rPr>
              <w:t>.</w:t>
            </w:r>
          </w:p>
          <w:p w:rsidR="00163F2D" w:rsidRPr="00163F2D" w:rsidRDefault="00163F2D" w:rsidP="003A40D7">
            <w:pPr>
              <w:ind w:firstLine="319"/>
              <w:jc w:val="both"/>
              <w:rPr>
                <w:sz w:val="24"/>
                <w:szCs w:val="24"/>
                <w:highlight w:val="yellow"/>
                <w:lang w:val="uk-UA"/>
              </w:rPr>
            </w:pPr>
            <w:r>
              <w:rPr>
                <w:sz w:val="24"/>
                <w:szCs w:val="24"/>
                <w:shd w:val="clear" w:color="auto" w:fill="FFFFFF"/>
                <w:lang w:val="uk-UA"/>
              </w:rPr>
              <w:t xml:space="preserve">Протягом 2024 року виплачено </w:t>
            </w:r>
            <w:r w:rsidRPr="00163F2D">
              <w:rPr>
                <w:bCs/>
                <w:sz w:val="24"/>
                <w:szCs w:val="24"/>
                <w:shd w:val="clear" w:color="auto" w:fill="FFFFFF"/>
              </w:rPr>
              <w:t>допомоги на проживання внутрішньо переміщеним особам</w:t>
            </w:r>
            <w:r>
              <w:rPr>
                <w:sz w:val="24"/>
                <w:szCs w:val="24"/>
                <w:shd w:val="clear" w:color="auto" w:fill="FFFFFF"/>
                <w:lang w:val="uk-UA"/>
              </w:rPr>
              <w:t xml:space="preserve"> в сумі 377,7 млн.гривень. В середньому щомісяця зазначену виплату отримує близько 7 тис. чоловік.</w:t>
            </w:r>
          </w:p>
        </w:tc>
        <w:tc>
          <w:tcPr>
            <w:tcW w:w="1204" w:type="dxa"/>
            <w:gridSpan w:val="2"/>
          </w:tcPr>
          <w:p w:rsidR="00922C71" w:rsidRPr="0034177B" w:rsidRDefault="00922C71" w:rsidP="00ED275E">
            <w:pPr>
              <w:ind w:left="-108" w:right="-107"/>
              <w:jc w:val="center"/>
              <w:rPr>
                <w:sz w:val="24"/>
                <w:szCs w:val="24"/>
                <w:lang w:val="uk-UA"/>
              </w:rPr>
            </w:pPr>
            <w:r w:rsidRPr="0034177B">
              <w:rPr>
                <w:sz w:val="24"/>
                <w:szCs w:val="24"/>
                <w:lang w:val="uk-UA"/>
              </w:rPr>
              <w:lastRenderedPageBreak/>
              <w:t>У стадії виконання</w:t>
            </w:r>
          </w:p>
        </w:tc>
        <w:tc>
          <w:tcPr>
            <w:tcW w:w="1292" w:type="dxa"/>
            <w:gridSpan w:val="6"/>
          </w:tcPr>
          <w:p w:rsidR="00922C71" w:rsidRPr="0034177B" w:rsidRDefault="00922C71" w:rsidP="00ED275E">
            <w:pPr>
              <w:ind w:left="-108" w:right="-107"/>
              <w:jc w:val="center"/>
              <w:rPr>
                <w:sz w:val="24"/>
                <w:szCs w:val="24"/>
                <w:lang w:val="uk-UA"/>
              </w:rPr>
            </w:pPr>
            <w:r w:rsidRPr="0034177B">
              <w:rPr>
                <w:sz w:val="24"/>
                <w:szCs w:val="24"/>
                <w:lang w:val="uk-UA"/>
              </w:rPr>
              <w:t>Продовжити конт</w:t>
            </w:r>
            <w:r w:rsidR="00C72FD0">
              <w:rPr>
                <w:sz w:val="24"/>
                <w:szCs w:val="24"/>
                <w:lang w:val="uk-UA"/>
              </w:rPr>
              <w:t>роль у 2025</w:t>
            </w:r>
            <w:r w:rsidRPr="0034177B">
              <w:rPr>
                <w:sz w:val="24"/>
                <w:szCs w:val="24"/>
                <w:lang w:val="uk-UA"/>
              </w:rPr>
              <w:t xml:space="preserve"> році</w:t>
            </w:r>
          </w:p>
        </w:tc>
      </w:tr>
      <w:tr w:rsidR="007D6880" w:rsidRPr="0034177B" w:rsidTr="00EF0DC9">
        <w:tc>
          <w:tcPr>
            <w:tcW w:w="1911" w:type="dxa"/>
            <w:gridSpan w:val="2"/>
          </w:tcPr>
          <w:p w:rsidR="00922C71" w:rsidRPr="0034177B" w:rsidRDefault="00922C71" w:rsidP="00922C71">
            <w:pPr>
              <w:autoSpaceDE w:val="0"/>
              <w:autoSpaceDN w:val="0"/>
              <w:adjustRightInd w:val="0"/>
              <w:rPr>
                <w:sz w:val="24"/>
                <w:szCs w:val="24"/>
                <w:lang w:val="uk-UA" w:bidi="uk-UA"/>
              </w:rPr>
            </w:pPr>
          </w:p>
        </w:tc>
        <w:tc>
          <w:tcPr>
            <w:tcW w:w="3901" w:type="dxa"/>
          </w:tcPr>
          <w:p w:rsidR="00922C71" w:rsidRPr="0034177B" w:rsidRDefault="00922C71" w:rsidP="00922C71">
            <w:pPr>
              <w:autoSpaceDE w:val="0"/>
              <w:autoSpaceDN w:val="0"/>
              <w:adjustRightInd w:val="0"/>
              <w:rPr>
                <w:sz w:val="24"/>
                <w:szCs w:val="24"/>
                <w:lang w:val="uk-UA" w:bidi="uk-UA"/>
              </w:rPr>
            </w:pPr>
            <w:r w:rsidRPr="0034177B">
              <w:rPr>
                <w:sz w:val="24"/>
                <w:szCs w:val="24"/>
                <w:lang w:val="uk-UA" w:bidi="uk-UA"/>
              </w:rPr>
              <w:t xml:space="preserve">3)  забезпечення щомісячного формування потреби у компенсації установам, закладам, організаціям різних форм власності за тимчасове розміщення (проживання) внутрішньо переміщених осіб  відповідно до постанови Кабінету Міністрів України </w:t>
            </w:r>
            <w:r w:rsidRPr="0034177B">
              <w:rPr>
                <w:bCs/>
                <w:sz w:val="24"/>
                <w:szCs w:val="24"/>
                <w:shd w:val="clear" w:color="auto" w:fill="FFFFFF"/>
                <w:lang w:val="uk-UA"/>
              </w:rPr>
              <w:t>ві</w:t>
            </w:r>
            <w:r w:rsidR="008B5300">
              <w:rPr>
                <w:bCs/>
                <w:sz w:val="24"/>
                <w:szCs w:val="24"/>
                <w:shd w:val="clear" w:color="auto" w:fill="FFFFFF"/>
                <w:lang w:val="uk-UA"/>
              </w:rPr>
              <w:t>д  11 березня 2022  року № 261 «</w:t>
            </w:r>
            <w:r w:rsidRPr="0034177B">
              <w:rPr>
                <w:bCs/>
                <w:sz w:val="24"/>
                <w:szCs w:val="24"/>
                <w:shd w:val="clear" w:color="auto" w:fill="FFFFFF"/>
                <w:lang w:val="uk-UA"/>
              </w:rPr>
              <w:t>Про затвердження Порядку та умов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w:t>
            </w:r>
            <w:r w:rsidR="008B5300">
              <w:rPr>
                <w:sz w:val="24"/>
                <w:szCs w:val="24"/>
                <w:shd w:val="clear" w:color="auto" w:fill="FFFFFF"/>
                <w:lang w:val="uk-UA"/>
              </w:rPr>
              <w:t>»</w:t>
            </w:r>
            <w:r w:rsidRPr="0034177B">
              <w:rPr>
                <w:sz w:val="24"/>
                <w:szCs w:val="24"/>
                <w:shd w:val="clear" w:color="auto" w:fill="FFFFFF"/>
                <w:lang w:val="uk-UA"/>
              </w:rPr>
              <w:t xml:space="preserve"> </w:t>
            </w:r>
            <w:r w:rsidRPr="0034177B">
              <w:rPr>
                <w:bCs/>
                <w:sz w:val="24"/>
                <w:szCs w:val="24"/>
                <w:shd w:val="clear" w:color="auto" w:fill="FFFFFF"/>
                <w:lang w:val="uk-UA"/>
              </w:rPr>
              <w:t>(зі змінами)</w:t>
            </w:r>
          </w:p>
        </w:tc>
        <w:tc>
          <w:tcPr>
            <w:tcW w:w="992" w:type="dxa"/>
          </w:tcPr>
          <w:p w:rsidR="00922C71" w:rsidRPr="0034177B" w:rsidRDefault="00922C71" w:rsidP="00922C71">
            <w:pPr>
              <w:rPr>
                <w:color w:val="000000"/>
                <w:position w:val="-1"/>
                <w:sz w:val="24"/>
                <w:szCs w:val="24"/>
                <w:lang w:val="uk-UA"/>
              </w:rPr>
            </w:pPr>
            <w:r w:rsidRPr="0034177B">
              <w:rPr>
                <w:color w:val="000000"/>
                <w:position w:val="-1"/>
                <w:sz w:val="24"/>
                <w:szCs w:val="24"/>
                <w:lang w:val="uk-UA"/>
              </w:rPr>
              <w:t>2023 - 2025 роки</w:t>
            </w:r>
          </w:p>
        </w:tc>
        <w:tc>
          <w:tcPr>
            <w:tcW w:w="6420" w:type="dxa"/>
            <w:gridSpan w:val="5"/>
          </w:tcPr>
          <w:p w:rsidR="00922C71" w:rsidRPr="00B12C21" w:rsidRDefault="00922C71" w:rsidP="003A40D7">
            <w:pPr>
              <w:ind w:firstLine="319"/>
              <w:contextualSpacing/>
              <w:jc w:val="both"/>
              <w:rPr>
                <w:sz w:val="24"/>
                <w:szCs w:val="24"/>
                <w:lang w:val="uk-UA"/>
              </w:rPr>
            </w:pPr>
            <w:r w:rsidRPr="00B12C21">
              <w:rPr>
                <w:sz w:val="24"/>
                <w:szCs w:val="24"/>
                <w:lang w:val="uk-UA" w:eastAsia="zh-CN"/>
              </w:rPr>
              <w:t xml:space="preserve">В області починаючи з березня 2022 року </w:t>
            </w:r>
            <w:r w:rsidRPr="00B12C21">
              <w:rPr>
                <w:sz w:val="24"/>
                <w:szCs w:val="24"/>
                <w:lang w:val="uk-UA"/>
              </w:rPr>
              <w:t xml:space="preserve">щомісячно формується потреба на отримання компенсації, відповідно до </w:t>
            </w:r>
            <w:r w:rsidRPr="00B12C21">
              <w:rPr>
                <w:bCs/>
                <w:sz w:val="24"/>
                <w:szCs w:val="24"/>
                <w:lang w:val="uk-UA"/>
              </w:rPr>
              <w:t xml:space="preserve">постанови Кабінету Міністрів України </w:t>
            </w:r>
            <w:r w:rsidRPr="00B12C21">
              <w:rPr>
                <w:bCs/>
                <w:sz w:val="24"/>
                <w:szCs w:val="24"/>
                <w:shd w:val="clear" w:color="auto" w:fill="FFFFFF"/>
                <w:lang w:val="uk-UA"/>
              </w:rPr>
              <w:t xml:space="preserve">від 11.03.2022 </w:t>
            </w:r>
            <w:r w:rsidR="006329F0" w:rsidRPr="00B12C21">
              <w:rPr>
                <w:bCs/>
                <w:sz w:val="24"/>
                <w:szCs w:val="24"/>
                <w:shd w:val="clear" w:color="auto" w:fill="FFFFFF"/>
                <w:lang w:val="uk-UA"/>
              </w:rPr>
              <w:br/>
            </w:r>
            <w:r w:rsidRPr="00B12C21">
              <w:rPr>
                <w:bCs/>
                <w:sz w:val="24"/>
                <w:szCs w:val="24"/>
                <w:shd w:val="clear" w:color="auto" w:fill="FFFFFF"/>
                <w:lang w:val="uk-UA"/>
              </w:rPr>
              <w:t>№ 261 «Про затвердження Порядку та умов надання компенсації за спожиті комунальні послуги під час розміщення внутрішньо переміщених осіб  у будівлях (приміщеннях) об'єктів державної, комунальної та приватної власності  у період воєнного стану</w:t>
            </w:r>
            <w:r w:rsidR="006329F0" w:rsidRPr="00B12C21">
              <w:rPr>
                <w:sz w:val="24"/>
                <w:szCs w:val="24"/>
                <w:shd w:val="clear" w:color="auto" w:fill="FFFFFF"/>
                <w:lang w:val="uk-UA"/>
              </w:rPr>
              <w:t>»</w:t>
            </w:r>
            <w:r w:rsidRPr="00B12C21">
              <w:rPr>
                <w:bCs/>
                <w:sz w:val="24"/>
                <w:szCs w:val="24"/>
                <w:shd w:val="clear" w:color="auto" w:fill="FFFFFF"/>
                <w:lang w:val="uk-UA"/>
              </w:rPr>
              <w:t xml:space="preserve"> (зі змінами)</w:t>
            </w:r>
            <w:r w:rsidRPr="00B12C21">
              <w:rPr>
                <w:sz w:val="24"/>
                <w:szCs w:val="24"/>
                <w:lang w:val="uk-UA"/>
              </w:rPr>
              <w:t>.</w:t>
            </w:r>
          </w:p>
          <w:p w:rsidR="00B12C21" w:rsidRPr="00B12C21" w:rsidRDefault="00B12C21" w:rsidP="00922C71">
            <w:pPr>
              <w:jc w:val="both"/>
              <w:rPr>
                <w:sz w:val="24"/>
                <w:szCs w:val="24"/>
                <w:highlight w:val="yellow"/>
                <w:lang w:val="uk-UA" w:eastAsia="zh-CN"/>
              </w:rPr>
            </w:pPr>
            <w:r w:rsidRPr="00B12C21">
              <w:rPr>
                <w:sz w:val="24"/>
                <w:szCs w:val="24"/>
                <w:lang w:val="uk-UA" w:eastAsia="zh-CN"/>
              </w:rPr>
              <w:t xml:space="preserve">Загалом, </w:t>
            </w:r>
            <w:r w:rsidRPr="00B12C21">
              <w:rPr>
                <w:bCs/>
                <w:color w:val="000000"/>
                <w:sz w:val="24"/>
                <w:szCs w:val="24"/>
                <w:shd w:val="clear" w:color="auto" w:fill="FFFFFF"/>
                <w:lang w:val="uk-UA"/>
              </w:rPr>
              <w:t>д</w:t>
            </w:r>
            <w:r w:rsidRPr="00B12C21">
              <w:rPr>
                <w:color w:val="000000"/>
                <w:sz w:val="24"/>
                <w:szCs w:val="24"/>
                <w:lang w:val="uk-UA"/>
              </w:rPr>
              <w:t xml:space="preserve">ля виплати компенсації потреба з березня 2022 по </w:t>
            </w:r>
            <w:r w:rsidR="008F2518">
              <w:rPr>
                <w:color w:val="000000"/>
                <w:sz w:val="24"/>
                <w:szCs w:val="24"/>
                <w:lang w:val="uk-UA"/>
              </w:rPr>
              <w:t>жовтень</w:t>
            </w:r>
            <w:r w:rsidRPr="00B12C21">
              <w:rPr>
                <w:color w:val="000000"/>
                <w:sz w:val="24"/>
                <w:szCs w:val="24"/>
                <w:lang w:val="uk-UA"/>
              </w:rPr>
              <w:t xml:space="preserve"> 2024 року склала 4</w:t>
            </w:r>
            <w:r w:rsidR="008F2518">
              <w:rPr>
                <w:color w:val="000000"/>
                <w:sz w:val="24"/>
                <w:szCs w:val="24"/>
                <w:lang w:val="uk-UA"/>
              </w:rPr>
              <w:t>2,9</w:t>
            </w:r>
            <w:r w:rsidRPr="00B12C21">
              <w:rPr>
                <w:color w:val="000000"/>
                <w:sz w:val="24"/>
                <w:szCs w:val="24"/>
                <w:lang w:val="uk-UA"/>
              </w:rPr>
              <w:t xml:space="preserve"> млн. грн., з них </w:t>
            </w:r>
            <w:r w:rsidR="008F2518">
              <w:rPr>
                <w:color w:val="000000"/>
                <w:sz w:val="24"/>
                <w:szCs w:val="24"/>
                <w:lang w:val="uk-UA"/>
              </w:rPr>
              <w:t>39,9</w:t>
            </w:r>
            <w:r w:rsidRPr="00B12C21">
              <w:rPr>
                <w:color w:val="000000"/>
                <w:sz w:val="24"/>
                <w:szCs w:val="24"/>
                <w:lang w:val="uk-UA"/>
              </w:rPr>
              <w:t xml:space="preserve"> млн. грн. перераховано територіальним громадам та обласним установам для відшкодування  комунальним закладам</w:t>
            </w:r>
          </w:p>
          <w:p w:rsidR="00922C71" w:rsidRPr="00AB19F8" w:rsidRDefault="00922C71" w:rsidP="00922C71">
            <w:pPr>
              <w:jc w:val="both"/>
              <w:rPr>
                <w:sz w:val="24"/>
                <w:szCs w:val="24"/>
                <w:highlight w:val="yellow"/>
                <w:lang w:val="uk-UA"/>
              </w:rPr>
            </w:pPr>
          </w:p>
        </w:tc>
        <w:tc>
          <w:tcPr>
            <w:tcW w:w="1204" w:type="dxa"/>
            <w:gridSpan w:val="2"/>
          </w:tcPr>
          <w:p w:rsidR="00922C71" w:rsidRPr="0034177B" w:rsidRDefault="00922C71" w:rsidP="00922C71">
            <w:pPr>
              <w:ind w:left="-108" w:right="-107"/>
              <w:jc w:val="center"/>
              <w:rPr>
                <w:sz w:val="24"/>
                <w:szCs w:val="24"/>
                <w:lang w:val="uk-UA"/>
              </w:rPr>
            </w:pPr>
            <w:r w:rsidRPr="0034177B">
              <w:rPr>
                <w:sz w:val="24"/>
                <w:szCs w:val="24"/>
                <w:lang w:val="uk-UA"/>
              </w:rPr>
              <w:t>У стадії виконання</w:t>
            </w:r>
          </w:p>
        </w:tc>
        <w:tc>
          <w:tcPr>
            <w:tcW w:w="1292" w:type="dxa"/>
            <w:gridSpan w:val="6"/>
          </w:tcPr>
          <w:p w:rsidR="00922C71" w:rsidRPr="0034177B" w:rsidRDefault="00922C71" w:rsidP="00C72FD0">
            <w:pPr>
              <w:ind w:left="-108" w:right="-107"/>
              <w:jc w:val="center"/>
              <w:rPr>
                <w:sz w:val="24"/>
                <w:szCs w:val="24"/>
                <w:lang w:val="uk-UA"/>
              </w:rPr>
            </w:pPr>
            <w:r w:rsidRPr="0034177B">
              <w:rPr>
                <w:sz w:val="24"/>
                <w:szCs w:val="24"/>
                <w:lang w:val="uk-UA"/>
              </w:rPr>
              <w:t>Продовжити контроль у 202</w:t>
            </w:r>
            <w:r w:rsidR="00C72FD0">
              <w:rPr>
                <w:sz w:val="24"/>
                <w:szCs w:val="24"/>
                <w:lang w:val="uk-UA"/>
              </w:rPr>
              <w:t>5</w:t>
            </w:r>
            <w:r w:rsidRPr="0034177B">
              <w:rPr>
                <w:sz w:val="24"/>
                <w:szCs w:val="24"/>
                <w:lang w:val="uk-UA"/>
              </w:rPr>
              <w:t xml:space="preserve"> році</w:t>
            </w:r>
          </w:p>
        </w:tc>
      </w:tr>
      <w:tr w:rsidR="007D6880" w:rsidRPr="0034177B" w:rsidTr="00EF0DC9">
        <w:tc>
          <w:tcPr>
            <w:tcW w:w="1911" w:type="dxa"/>
            <w:gridSpan w:val="2"/>
          </w:tcPr>
          <w:p w:rsidR="00922C71" w:rsidRPr="0034177B" w:rsidRDefault="00922C71" w:rsidP="00922C71">
            <w:pPr>
              <w:autoSpaceDE w:val="0"/>
              <w:autoSpaceDN w:val="0"/>
              <w:adjustRightInd w:val="0"/>
              <w:rPr>
                <w:sz w:val="24"/>
                <w:szCs w:val="24"/>
                <w:lang w:val="uk-UA" w:bidi="uk-UA"/>
              </w:rPr>
            </w:pPr>
          </w:p>
        </w:tc>
        <w:tc>
          <w:tcPr>
            <w:tcW w:w="3901" w:type="dxa"/>
          </w:tcPr>
          <w:p w:rsidR="00922C71" w:rsidRPr="0034177B" w:rsidRDefault="00922C71" w:rsidP="00947993">
            <w:pPr>
              <w:autoSpaceDE w:val="0"/>
              <w:autoSpaceDN w:val="0"/>
              <w:adjustRightInd w:val="0"/>
              <w:rPr>
                <w:sz w:val="24"/>
                <w:szCs w:val="24"/>
                <w:lang w:val="uk-UA" w:bidi="uk-UA"/>
              </w:rPr>
            </w:pPr>
            <w:r w:rsidRPr="0034177B">
              <w:rPr>
                <w:bCs/>
                <w:sz w:val="24"/>
                <w:szCs w:val="24"/>
                <w:lang w:val="uk-UA" w:bidi="uk-UA"/>
              </w:rPr>
              <w:t xml:space="preserve">4) організація роботи щодо надання  компенсації витрат за тимчасове розміщення внутрішньо переміщених осіб, які перемістилися у період воєнного стану,  відповідно до постанови Кабінету Міністрів України  </w:t>
            </w:r>
            <w:r w:rsidRPr="0034177B">
              <w:rPr>
                <w:bCs/>
                <w:sz w:val="24"/>
                <w:szCs w:val="24"/>
                <w:lang w:val="uk-UA"/>
              </w:rPr>
              <w:t xml:space="preserve">від 19 березня 2022 року № 333 </w:t>
            </w:r>
            <w:r w:rsidR="00947993">
              <w:rPr>
                <w:bCs/>
                <w:sz w:val="24"/>
                <w:szCs w:val="24"/>
                <w:lang w:val="uk-UA"/>
              </w:rPr>
              <w:t>«</w:t>
            </w:r>
            <w:r w:rsidRPr="0034177B">
              <w:rPr>
                <w:bCs/>
                <w:sz w:val="24"/>
                <w:szCs w:val="24"/>
                <w:shd w:val="clear" w:color="auto" w:fill="FFFFFF"/>
                <w:lang w:val="uk-UA"/>
              </w:rPr>
              <w:t>Про затвердження Порядку компенсації витрат за тимчасове розміщення (перебуван</w:t>
            </w:r>
            <w:r w:rsidR="00947993">
              <w:rPr>
                <w:bCs/>
                <w:sz w:val="24"/>
                <w:szCs w:val="24"/>
                <w:shd w:val="clear" w:color="auto" w:fill="FFFFFF"/>
                <w:lang w:val="uk-UA"/>
              </w:rPr>
              <w:t>ня) внутрішньо переміщених осіб»</w:t>
            </w:r>
            <w:r w:rsidRPr="0034177B">
              <w:rPr>
                <w:bCs/>
                <w:sz w:val="24"/>
                <w:szCs w:val="24"/>
                <w:shd w:val="clear" w:color="auto" w:fill="FFFFFF"/>
                <w:lang w:val="uk-UA"/>
              </w:rPr>
              <w:t xml:space="preserve"> (зі змінами)</w:t>
            </w:r>
          </w:p>
        </w:tc>
        <w:tc>
          <w:tcPr>
            <w:tcW w:w="992" w:type="dxa"/>
          </w:tcPr>
          <w:p w:rsidR="00922C71" w:rsidRPr="0034177B" w:rsidRDefault="00922C71" w:rsidP="00922C71">
            <w:pPr>
              <w:rPr>
                <w:color w:val="000000"/>
                <w:position w:val="-1"/>
                <w:sz w:val="24"/>
                <w:szCs w:val="24"/>
                <w:lang w:val="uk-UA"/>
              </w:rPr>
            </w:pPr>
            <w:r w:rsidRPr="0034177B">
              <w:rPr>
                <w:color w:val="000000"/>
                <w:position w:val="-1"/>
                <w:sz w:val="24"/>
                <w:szCs w:val="24"/>
                <w:lang w:val="uk-UA"/>
              </w:rPr>
              <w:t>2023 - 2025 роки</w:t>
            </w:r>
          </w:p>
        </w:tc>
        <w:tc>
          <w:tcPr>
            <w:tcW w:w="6420" w:type="dxa"/>
            <w:gridSpan w:val="5"/>
          </w:tcPr>
          <w:p w:rsidR="003E63CD" w:rsidRDefault="00922C71" w:rsidP="003A40D7">
            <w:pPr>
              <w:ind w:firstLine="319"/>
              <w:jc w:val="both"/>
              <w:rPr>
                <w:bCs/>
                <w:sz w:val="28"/>
                <w:szCs w:val="28"/>
                <w:lang w:val="uk-UA"/>
              </w:rPr>
            </w:pPr>
            <w:r w:rsidRPr="00047153">
              <w:rPr>
                <w:sz w:val="24"/>
                <w:szCs w:val="24"/>
                <w:lang w:val="uk-UA"/>
              </w:rPr>
              <w:t xml:space="preserve">В області надається компенсація витрат </w:t>
            </w:r>
            <w:r w:rsidRPr="00047153">
              <w:rPr>
                <w:bCs/>
                <w:sz w:val="24"/>
                <w:szCs w:val="24"/>
                <w:lang w:val="uk-UA"/>
              </w:rPr>
              <w:t>відповідно до постанови КМУ від 19.03.2022 № 333 «</w:t>
            </w:r>
            <w:r w:rsidRPr="00047153">
              <w:rPr>
                <w:bCs/>
                <w:sz w:val="24"/>
                <w:szCs w:val="24"/>
                <w:shd w:val="clear" w:color="auto" w:fill="FFFFFF"/>
                <w:lang w:val="uk-UA"/>
              </w:rPr>
              <w:t>Про затвердження Порядку компенсації витрат за тимчасове розміщення внутрішньо переміщених осіб, які перемістилися у період воєнного стану».</w:t>
            </w:r>
            <w:r w:rsidRPr="00047153">
              <w:rPr>
                <w:bCs/>
                <w:sz w:val="24"/>
                <w:szCs w:val="24"/>
                <w:lang w:val="uk-UA"/>
              </w:rPr>
              <w:t xml:space="preserve"> </w:t>
            </w:r>
            <w:r w:rsidR="003E63CD" w:rsidRPr="003E63CD">
              <w:rPr>
                <w:bCs/>
                <w:sz w:val="24"/>
                <w:szCs w:val="24"/>
              </w:rPr>
              <w:t>За період з березня 2022 року по листопад 2024 року включно компенсацією скористалося 69578 домогосподарств, які прихистили 202126 внутрішньо переміщених осіб. В середньому 2108 домогосподарств, які  щомісячно надавали прихисток близько 6125 внутрішньо переміщеним особам. Зокрема, за листопад 2024 року 1127 домогосподарств, які прихистили 2983 внутрішньо переміщених осіб</w:t>
            </w:r>
            <w:r w:rsidR="003E63CD" w:rsidRPr="003E63CD">
              <w:rPr>
                <w:bCs/>
                <w:sz w:val="24"/>
                <w:szCs w:val="24"/>
                <w:lang w:val="uk-UA"/>
              </w:rPr>
              <w:t>.</w:t>
            </w:r>
          </w:p>
          <w:p w:rsidR="00922C71" w:rsidRPr="003E63CD" w:rsidRDefault="003E63CD" w:rsidP="003A40D7">
            <w:pPr>
              <w:ind w:firstLine="319"/>
              <w:jc w:val="both"/>
              <w:rPr>
                <w:color w:val="000000"/>
                <w:sz w:val="24"/>
                <w:szCs w:val="24"/>
              </w:rPr>
            </w:pPr>
            <w:r w:rsidRPr="003E63CD">
              <w:rPr>
                <w:color w:val="000000"/>
                <w:sz w:val="24"/>
                <w:szCs w:val="24"/>
              </w:rPr>
              <w:lastRenderedPageBreak/>
              <w:t xml:space="preserve">З державного бюджету </w:t>
            </w:r>
            <w:r w:rsidRPr="003E63CD">
              <w:rPr>
                <w:bCs/>
                <w:color w:val="000000"/>
                <w:sz w:val="24"/>
                <w:szCs w:val="24"/>
              </w:rPr>
              <w:t xml:space="preserve">на виплату зазначеної компенсації </w:t>
            </w:r>
            <w:r w:rsidRPr="003E63CD">
              <w:rPr>
                <w:color w:val="000000"/>
                <w:sz w:val="24"/>
                <w:szCs w:val="24"/>
              </w:rPr>
              <w:t>в область надійшло фінансування в розмірі 7,1 млн.грн., за період: березень – серпень 2022 року.  Крім того, Товариством  Червоного Хреста України та УВКБ ООН компенсовано – 102,3 млн. гривень, за період: березень 2022 року – вересень 2024 року.</w:t>
            </w:r>
          </w:p>
        </w:tc>
        <w:tc>
          <w:tcPr>
            <w:tcW w:w="1204" w:type="dxa"/>
            <w:gridSpan w:val="2"/>
          </w:tcPr>
          <w:p w:rsidR="00922C71" w:rsidRPr="0034177B" w:rsidRDefault="00922C71" w:rsidP="00922C71">
            <w:pPr>
              <w:ind w:left="-108" w:right="-107"/>
              <w:jc w:val="center"/>
              <w:rPr>
                <w:sz w:val="24"/>
                <w:szCs w:val="24"/>
                <w:lang w:val="uk-UA"/>
              </w:rPr>
            </w:pPr>
            <w:r w:rsidRPr="0034177B">
              <w:rPr>
                <w:sz w:val="24"/>
                <w:szCs w:val="24"/>
                <w:lang w:val="uk-UA"/>
              </w:rPr>
              <w:lastRenderedPageBreak/>
              <w:t>У стадії виконання</w:t>
            </w:r>
          </w:p>
        </w:tc>
        <w:tc>
          <w:tcPr>
            <w:tcW w:w="1292" w:type="dxa"/>
            <w:gridSpan w:val="6"/>
          </w:tcPr>
          <w:p w:rsidR="00922C71" w:rsidRPr="0034177B" w:rsidRDefault="00922C71" w:rsidP="00C72FD0">
            <w:pPr>
              <w:ind w:left="-108" w:right="-107"/>
              <w:jc w:val="center"/>
              <w:rPr>
                <w:sz w:val="24"/>
                <w:szCs w:val="24"/>
                <w:lang w:val="uk-UA"/>
              </w:rPr>
            </w:pPr>
            <w:r w:rsidRPr="0034177B">
              <w:rPr>
                <w:sz w:val="24"/>
                <w:szCs w:val="24"/>
                <w:lang w:val="uk-UA"/>
              </w:rPr>
              <w:t>Продовжити контроль у 202</w:t>
            </w:r>
            <w:r w:rsidR="00C72FD0">
              <w:rPr>
                <w:sz w:val="24"/>
                <w:szCs w:val="24"/>
                <w:lang w:val="uk-UA"/>
              </w:rPr>
              <w:t>5</w:t>
            </w:r>
            <w:r w:rsidRPr="0034177B">
              <w:rPr>
                <w:sz w:val="24"/>
                <w:szCs w:val="24"/>
                <w:lang w:val="uk-UA"/>
              </w:rPr>
              <w:t xml:space="preserve"> році</w:t>
            </w:r>
          </w:p>
        </w:tc>
      </w:tr>
      <w:tr w:rsidR="007D6880" w:rsidRPr="0034177B" w:rsidTr="00EF0DC9">
        <w:tc>
          <w:tcPr>
            <w:tcW w:w="1911" w:type="dxa"/>
            <w:gridSpan w:val="2"/>
          </w:tcPr>
          <w:p w:rsidR="00922C71" w:rsidRPr="0034177B" w:rsidRDefault="00922C71" w:rsidP="00922C71">
            <w:pPr>
              <w:autoSpaceDE w:val="0"/>
              <w:autoSpaceDN w:val="0"/>
              <w:adjustRightInd w:val="0"/>
              <w:rPr>
                <w:sz w:val="24"/>
                <w:szCs w:val="24"/>
                <w:lang w:val="uk-UA" w:bidi="uk-UA"/>
              </w:rPr>
            </w:pPr>
            <w:r w:rsidRPr="0034177B">
              <w:rPr>
                <w:sz w:val="24"/>
                <w:szCs w:val="24"/>
                <w:lang w:val="uk-UA" w:bidi="uk-UA"/>
              </w:rPr>
              <w:lastRenderedPageBreak/>
              <w:t xml:space="preserve">2. Створення належних умов для тимчасового проживання внутрішньо переміщених та/або евакуйованих осіб </w:t>
            </w:r>
          </w:p>
        </w:tc>
        <w:tc>
          <w:tcPr>
            <w:tcW w:w="3901" w:type="dxa"/>
          </w:tcPr>
          <w:p w:rsidR="00922C71" w:rsidRPr="0034177B" w:rsidRDefault="00922C71" w:rsidP="00922C71">
            <w:pPr>
              <w:autoSpaceDE w:val="0"/>
              <w:autoSpaceDN w:val="0"/>
              <w:adjustRightInd w:val="0"/>
              <w:rPr>
                <w:sz w:val="24"/>
                <w:szCs w:val="24"/>
                <w:lang w:val="uk-UA" w:bidi="uk-UA"/>
              </w:rPr>
            </w:pPr>
            <w:r w:rsidRPr="0034177B">
              <w:rPr>
                <w:sz w:val="24"/>
                <w:szCs w:val="24"/>
                <w:lang w:val="uk-UA" w:bidi="uk-UA"/>
              </w:rPr>
              <w:t xml:space="preserve">створення належних умов для тимчасового проживання внутрішньо переміщених осіб у  будівлях, приміщеннях комунальної форми власності </w:t>
            </w:r>
          </w:p>
        </w:tc>
        <w:tc>
          <w:tcPr>
            <w:tcW w:w="992" w:type="dxa"/>
          </w:tcPr>
          <w:p w:rsidR="00922C71" w:rsidRPr="0034177B" w:rsidRDefault="00922C71" w:rsidP="00922C71">
            <w:pPr>
              <w:rPr>
                <w:color w:val="000000"/>
                <w:position w:val="-1"/>
                <w:sz w:val="24"/>
                <w:szCs w:val="24"/>
                <w:lang w:val="uk-UA"/>
              </w:rPr>
            </w:pPr>
            <w:r w:rsidRPr="0034177B">
              <w:rPr>
                <w:color w:val="000000"/>
                <w:position w:val="-1"/>
                <w:sz w:val="24"/>
                <w:szCs w:val="24"/>
                <w:lang w:val="uk-UA"/>
              </w:rPr>
              <w:t>2023 - 2025 роки</w:t>
            </w:r>
          </w:p>
        </w:tc>
        <w:tc>
          <w:tcPr>
            <w:tcW w:w="6420" w:type="dxa"/>
            <w:gridSpan w:val="5"/>
          </w:tcPr>
          <w:p w:rsidR="003A40D7" w:rsidRDefault="00024B86" w:rsidP="003A40D7">
            <w:pPr>
              <w:pStyle w:val="afd"/>
              <w:widowControl w:val="0"/>
              <w:spacing w:before="0" w:after="0"/>
              <w:ind w:firstLine="319"/>
              <w:jc w:val="both"/>
              <w:rPr>
                <w:rFonts w:ascii="Times New Roman" w:hAnsi="Times New Roman"/>
                <w:b w:val="0"/>
                <w:bCs/>
                <w:color w:val="000000"/>
                <w:sz w:val="24"/>
                <w:szCs w:val="24"/>
              </w:rPr>
            </w:pPr>
            <w:r>
              <w:rPr>
                <w:rFonts w:ascii="Times New Roman" w:hAnsi="Times New Roman"/>
                <w:b w:val="0"/>
                <w:bCs/>
                <w:color w:val="000000"/>
                <w:sz w:val="24"/>
                <w:szCs w:val="24"/>
              </w:rPr>
              <w:t>На виконання постанови Кабінету Міністрів України від 01.09.2023  № 930 «Деякі питання функціонування місць тимчасового проживання внутрішньо переміщених осіб» в області прийнято розпорядження начальника Рівненської обласної військової адміністрації від 30.10.2023 № 540 «Про Перелік місць тимчасового проживання у Рівненській області» (зі змінами від 15.05.2024 № 223 та від 12.09.2024 № 495). Зазначеним Переліком визначено 56 місць тимчасового проживання</w:t>
            </w:r>
            <w:r w:rsidR="003A40D7">
              <w:rPr>
                <w:rFonts w:ascii="Times New Roman" w:hAnsi="Times New Roman"/>
                <w:b w:val="0"/>
                <w:bCs/>
                <w:color w:val="000000"/>
                <w:sz w:val="24"/>
                <w:szCs w:val="24"/>
              </w:rPr>
              <w:t xml:space="preserve"> (далі – МТП)</w:t>
            </w:r>
            <w:r>
              <w:rPr>
                <w:rFonts w:ascii="Times New Roman" w:hAnsi="Times New Roman"/>
                <w:b w:val="0"/>
                <w:bCs/>
                <w:color w:val="000000"/>
                <w:sz w:val="24"/>
                <w:szCs w:val="24"/>
              </w:rPr>
              <w:t xml:space="preserve"> внутрішньо переміщених осіб у Рівненській області. </w:t>
            </w:r>
          </w:p>
          <w:p w:rsidR="00C1227B" w:rsidRDefault="00C1227B" w:rsidP="005B7F9A">
            <w:pPr>
              <w:ind w:firstLine="319"/>
              <w:jc w:val="both"/>
              <w:rPr>
                <w:color w:val="000000"/>
                <w:position w:val="-1"/>
                <w:lang w:val="uk-UA"/>
              </w:rPr>
            </w:pPr>
            <w:r w:rsidRPr="00121B48">
              <w:rPr>
                <w:color w:val="000000"/>
                <w:sz w:val="24"/>
                <w:szCs w:val="24"/>
              </w:rPr>
              <w:t>У Вараському районі функціонує одне місце тимчасового проживання, в якому</w:t>
            </w:r>
            <w:r w:rsidRPr="00121B48">
              <w:rPr>
                <w:color w:val="000000"/>
                <w:position w:val="-1"/>
                <w:sz w:val="24"/>
                <w:szCs w:val="24"/>
              </w:rPr>
              <w:t xml:space="preserve"> за </w:t>
            </w:r>
            <w:r w:rsidR="005B7F9A">
              <w:rPr>
                <w:color w:val="000000"/>
                <w:position w:val="-1"/>
                <w:sz w:val="24"/>
                <w:szCs w:val="24"/>
                <w:lang w:val="uk-UA"/>
              </w:rPr>
              <w:t>кошти</w:t>
            </w:r>
            <w:r w:rsidRPr="00121B48">
              <w:rPr>
                <w:color w:val="000000"/>
                <w:position w:val="-1"/>
                <w:sz w:val="24"/>
                <w:szCs w:val="24"/>
              </w:rPr>
              <w:t xml:space="preserve"> благодійного фонду «Рокада» зроблено ремонт та створено комфортні умови для проживання внутрішньо переміщених осіб</w:t>
            </w:r>
            <w:r w:rsidRPr="008834CC">
              <w:rPr>
                <w:color w:val="000000"/>
                <w:position w:val="-1"/>
              </w:rPr>
              <w:t>.</w:t>
            </w:r>
          </w:p>
          <w:p w:rsidR="00C1227B" w:rsidRDefault="005B7F9A" w:rsidP="005B7F9A">
            <w:pPr>
              <w:pStyle w:val="afa"/>
              <w:spacing w:before="0"/>
              <w:ind w:firstLine="319"/>
              <w:jc w:val="both"/>
              <w:rPr>
                <w:rFonts w:ascii="Times New Roman" w:hAnsi="Times New Roman"/>
                <w:sz w:val="24"/>
                <w:szCs w:val="24"/>
              </w:rPr>
            </w:pPr>
            <w:r w:rsidRPr="005B7F9A">
              <w:rPr>
                <w:rFonts w:ascii="Times New Roman" w:hAnsi="Times New Roman"/>
                <w:sz w:val="24"/>
                <w:szCs w:val="24"/>
              </w:rPr>
              <w:t xml:space="preserve">На території Дядьковицької сільської ради за </w:t>
            </w:r>
            <w:r>
              <w:rPr>
                <w:rFonts w:ascii="Times New Roman" w:hAnsi="Times New Roman"/>
                <w:sz w:val="24"/>
                <w:szCs w:val="24"/>
              </w:rPr>
              <w:t xml:space="preserve">грантові </w:t>
            </w:r>
            <w:r w:rsidRPr="005B7F9A">
              <w:rPr>
                <w:rFonts w:ascii="Times New Roman" w:hAnsi="Times New Roman"/>
                <w:sz w:val="24"/>
                <w:szCs w:val="24"/>
              </w:rPr>
              <w:t>кошти чотирьох міжнародних організацій була проведена реконструкція приміщення старої школи в с. Заріцьк</w:t>
            </w:r>
            <w:r>
              <w:rPr>
                <w:rFonts w:ascii="Times New Roman" w:hAnsi="Times New Roman"/>
                <w:sz w:val="24"/>
                <w:szCs w:val="24"/>
              </w:rPr>
              <w:t xml:space="preserve"> (МКП н</w:t>
            </w:r>
            <w:r w:rsidRPr="005B7F9A">
              <w:rPr>
                <w:rFonts w:ascii="Times New Roman" w:hAnsi="Times New Roman"/>
                <w:sz w:val="24"/>
                <w:szCs w:val="24"/>
              </w:rPr>
              <w:t>а 40 місць</w:t>
            </w:r>
            <w:r>
              <w:rPr>
                <w:rFonts w:ascii="Times New Roman" w:hAnsi="Times New Roman"/>
                <w:sz w:val="24"/>
                <w:szCs w:val="24"/>
              </w:rPr>
              <w:t>)</w:t>
            </w:r>
            <w:r w:rsidRPr="005B7F9A">
              <w:rPr>
                <w:rFonts w:ascii="Times New Roman" w:hAnsi="Times New Roman"/>
                <w:sz w:val="24"/>
                <w:szCs w:val="24"/>
              </w:rPr>
              <w:t xml:space="preserve">. </w:t>
            </w:r>
          </w:p>
          <w:p w:rsidR="002E2A1C" w:rsidRPr="002E2A1C" w:rsidRDefault="002E2A1C" w:rsidP="002E2A1C">
            <w:pPr>
              <w:autoSpaceDE w:val="0"/>
              <w:autoSpaceDN w:val="0"/>
              <w:adjustRightInd w:val="0"/>
              <w:ind w:firstLine="319"/>
              <w:jc w:val="both"/>
              <w:rPr>
                <w:sz w:val="24"/>
                <w:szCs w:val="24"/>
                <w:lang w:val="uk-UA"/>
              </w:rPr>
            </w:pPr>
            <w:r>
              <w:rPr>
                <w:sz w:val="24"/>
                <w:szCs w:val="24"/>
              </w:rPr>
              <w:t>В 2024 році в</w:t>
            </w:r>
            <w:r w:rsidRPr="00A713A0">
              <w:rPr>
                <w:color w:val="FF0000"/>
                <w:lang w:val="uk-UA"/>
              </w:rPr>
              <w:t xml:space="preserve"> </w:t>
            </w:r>
            <w:r w:rsidRPr="002E2A1C">
              <w:rPr>
                <w:sz w:val="24"/>
                <w:szCs w:val="24"/>
                <w:lang w:val="uk-UA"/>
              </w:rPr>
              <w:t>Здол</w:t>
            </w:r>
            <w:r>
              <w:rPr>
                <w:sz w:val="24"/>
                <w:szCs w:val="24"/>
                <w:lang w:val="uk-UA"/>
              </w:rPr>
              <w:t>бунівській громаді відкрито МКП, в якому</w:t>
            </w:r>
            <w:r w:rsidRPr="002E2A1C">
              <w:rPr>
                <w:sz w:val="24"/>
                <w:szCs w:val="24"/>
                <w:lang w:val="uk-UA"/>
              </w:rPr>
              <w:t xml:space="preserve"> </w:t>
            </w:r>
            <w:r>
              <w:rPr>
                <w:sz w:val="24"/>
                <w:szCs w:val="24"/>
                <w:lang w:val="uk-UA"/>
              </w:rPr>
              <w:t>п</w:t>
            </w:r>
            <w:r w:rsidRPr="002E2A1C">
              <w:rPr>
                <w:sz w:val="24"/>
                <w:szCs w:val="24"/>
                <w:lang w:val="uk-UA"/>
              </w:rPr>
              <w:t>ротягом  року проживало 35 евакуйованих ВПО.</w:t>
            </w:r>
          </w:p>
          <w:p w:rsidR="00F10738" w:rsidRPr="00F10738" w:rsidRDefault="00F10738" w:rsidP="00F10738">
            <w:pPr>
              <w:pStyle w:val="9076"/>
              <w:widowControl w:val="0"/>
              <w:spacing w:beforeAutospacing="0" w:afterAutospacing="0"/>
              <w:ind w:firstLine="319"/>
              <w:jc w:val="both"/>
              <w:rPr>
                <w:shd w:val="clear" w:color="auto" w:fill="FFFFFF"/>
                <w:lang w:val="uk-UA"/>
              </w:rPr>
            </w:pPr>
            <w:r w:rsidRPr="00F10738">
              <w:rPr>
                <w:bCs/>
                <w:lang w:val="uk-UA"/>
              </w:rPr>
              <w:t>З метою підтримки діяльності місць тимчасового проживання, зокрема:</w:t>
            </w:r>
            <w:r w:rsidRPr="00F10738">
              <w:rPr>
                <w:lang w:val="uk-UA"/>
              </w:rPr>
              <w:t xml:space="preserve"> - ВСП «Березнівський лісотехнічний фаховий коледж НУВГП», в гуртожитках якого проживають внутрішньо переміщені особи, </w:t>
            </w:r>
            <w:r w:rsidRPr="00F10738">
              <w:rPr>
                <w:bCs/>
                <w:lang w:val="uk-UA"/>
              </w:rPr>
              <w:t>благодійним фондом «Рокада»</w:t>
            </w:r>
            <w:r w:rsidRPr="00F10738">
              <w:rPr>
                <w:shd w:val="clear" w:color="auto" w:fill="FFFFFF"/>
                <w:lang w:val="uk-UA"/>
              </w:rPr>
              <w:t xml:space="preserve"> надано</w:t>
            </w:r>
            <w:r>
              <w:rPr>
                <w:shd w:val="clear" w:color="auto" w:fill="FFFFFF"/>
                <w:lang w:val="uk-UA"/>
              </w:rPr>
              <w:t xml:space="preserve"> </w:t>
            </w:r>
            <w:r w:rsidRPr="00F10738">
              <w:rPr>
                <w:shd w:val="clear" w:color="auto" w:fill="FFFFFF"/>
                <w:lang w:val="uk-UA"/>
              </w:rPr>
              <w:t xml:space="preserve">2 пральні машини, </w:t>
            </w:r>
            <w:r>
              <w:rPr>
                <w:shd w:val="clear" w:color="auto" w:fill="FFFFFF"/>
                <w:lang w:val="uk-UA"/>
              </w:rPr>
              <w:br/>
            </w:r>
            <w:r w:rsidRPr="00F10738">
              <w:rPr>
                <w:shd w:val="clear" w:color="auto" w:fill="FFFFFF"/>
                <w:lang w:val="uk-UA"/>
              </w:rPr>
              <w:t>6 хол</w:t>
            </w:r>
            <w:r>
              <w:rPr>
                <w:shd w:val="clear" w:color="auto" w:fill="FFFFFF"/>
                <w:lang w:val="uk-UA"/>
              </w:rPr>
              <w:t>одильників, 10 керамічних плит,</w:t>
            </w:r>
            <w:r w:rsidRPr="00F10738">
              <w:rPr>
                <w:shd w:val="clear" w:color="auto" w:fill="FFFFFF"/>
                <w:lang w:val="uk-UA"/>
              </w:rPr>
              <w:t xml:space="preserve"> 2 водонагрівачі, </w:t>
            </w:r>
            <w:r>
              <w:rPr>
                <w:shd w:val="clear" w:color="auto" w:fill="FFFFFF"/>
                <w:lang w:val="uk-UA"/>
              </w:rPr>
              <w:br/>
            </w:r>
            <w:r w:rsidRPr="00F10738">
              <w:rPr>
                <w:shd w:val="clear" w:color="auto" w:fill="FFFFFF"/>
                <w:lang w:val="uk-UA"/>
              </w:rPr>
              <w:t>5 пилососів, 10 електро</w:t>
            </w:r>
            <w:r>
              <w:rPr>
                <w:shd w:val="clear" w:color="auto" w:fill="FFFFFF"/>
                <w:lang w:val="uk-UA"/>
              </w:rPr>
              <w:t xml:space="preserve"> </w:t>
            </w:r>
            <w:r w:rsidRPr="00F10738">
              <w:rPr>
                <w:shd w:val="clear" w:color="auto" w:fill="FFFFFF"/>
                <w:lang w:val="uk-UA"/>
              </w:rPr>
              <w:t>чайників, 10 мікрохвильових печей,               10 мультивар</w:t>
            </w:r>
            <w:r>
              <w:rPr>
                <w:shd w:val="clear" w:color="auto" w:fill="FFFFFF"/>
                <w:lang w:val="uk-UA"/>
              </w:rPr>
              <w:t xml:space="preserve">ок, 8 душових кабінок, 5 прасок. Разом з тим, </w:t>
            </w:r>
            <w:r w:rsidRPr="00F10738">
              <w:rPr>
                <w:shd w:val="clear" w:color="auto" w:fill="FFFFFF"/>
                <w:lang w:val="uk-UA"/>
              </w:rPr>
              <w:t xml:space="preserve">  в рамках реалізації </w:t>
            </w:r>
            <w:r w:rsidRPr="00F10738">
              <w:rPr>
                <w:bCs/>
                <w:shd w:val="clear" w:color="auto" w:fill="FFFFFF"/>
                <w:lang w:val="uk-UA"/>
              </w:rPr>
              <w:t>програм ООН щодо створення умов для тимчасового проживання внутрішньо переміщених осіб в місцях компактного проживання</w:t>
            </w:r>
            <w:r w:rsidRPr="00F10738">
              <w:rPr>
                <w:shd w:val="clear" w:color="auto" w:fill="FFFFFF"/>
                <w:lang w:val="uk-UA"/>
              </w:rPr>
              <w:t xml:space="preserve"> у гуртожитках коледжу замінено 48 вікон на енергозберігаючі, замінено двері у вбиральнях, планується проведення ремонту приміщень </w:t>
            </w:r>
            <w:r w:rsidRPr="00F10738">
              <w:rPr>
                <w:shd w:val="clear" w:color="auto" w:fill="FFFFFF"/>
                <w:lang w:val="uk-UA"/>
              </w:rPr>
              <w:lastRenderedPageBreak/>
              <w:t>загального користування.</w:t>
            </w:r>
          </w:p>
          <w:p w:rsidR="00252B72" w:rsidRPr="00ED6C13" w:rsidRDefault="00252B72" w:rsidP="00F75240">
            <w:pPr>
              <w:ind w:firstLine="319"/>
              <w:jc w:val="both"/>
              <w:rPr>
                <w:sz w:val="24"/>
                <w:szCs w:val="24"/>
                <w:lang w:val="uk-UA"/>
              </w:rPr>
            </w:pPr>
            <w:r>
              <w:rPr>
                <w:sz w:val="24"/>
                <w:szCs w:val="24"/>
                <w:lang w:val="uk-UA"/>
              </w:rPr>
              <w:t>У Дубенському районі</w:t>
            </w:r>
            <w:r w:rsidR="00F75240">
              <w:rPr>
                <w:sz w:val="24"/>
                <w:szCs w:val="24"/>
                <w:lang w:val="uk-UA"/>
              </w:rPr>
              <w:t xml:space="preserve"> функціонує 9 МТП, де проживає</w:t>
            </w:r>
            <w:r>
              <w:rPr>
                <w:sz w:val="24"/>
                <w:szCs w:val="24"/>
                <w:lang w:val="uk-UA"/>
              </w:rPr>
              <w:t xml:space="preserve"> 241 внутрішньо переміщена особа.  </w:t>
            </w:r>
          </w:p>
          <w:p w:rsidR="00595766" w:rsidRPr="00595766" w:rsidRDefault="00252B72" w:rsidP="00595766">
            <w:pPr>
              <w:ind w:firstLine="319"/>
              <w:jc w:val="both"/>
              <w:rPr>
                <w:sz w:val="24"/>
                <w:szCs w:val="24"/>
                <w:lang w:val="uk-UA"/>
              </w:rPr>
            </w:pPr>
            <w:r w:rsidRPr="00ED6C13">
              <w:rPr>
                <w:sz w:val="24"/>
                <w:szCs w:val="24"/>
                <w:lang w:val="uk-UA"/>
              </w:rPr>
              <w:t>У м.</w:t>
            </w:r>
            <w:r w:rsidR="00595766">
              <w:rPr>
                <w:sz w:val="24"/>
                <w:szCs w:val="24"/>
                <w:lang w:val="uk-UA"/>
              </w:rPr>
              <w:t xml:space="preserve"> </w:t>
            </w:r>
            <w:r w:rsidRPr="00ED6C13">
              <w:rPr>
                <w:sz w:val="24"/>
                <w:szCs w:val="24"/>
                <w:lang w:val="uk-UA"/>
              </w:rPr>
              <w:t xml:space="preserve">Радивилів </w:t>
            </w:r>
            <w:r w:rsidR="00595766">
              <w:rPr>
                <w:sz w:val="24"/>
                <w:szCs w:val="24"/>
                <w:lang w:val="uk-UA"/>
              </w:rPr>
              <w:t xml:space="preserve">Дубенського району функціонує </w:t>
            </w:r>
            <w:r w:rsidRPr="00ED6C13">
              <w:rPr>
                <w:sz w:val="24"/>
                <w:szCs w:val="24"/>
                <w:lang w:val="uk-UA"/>
              </w:rPr>
              <w:t>модульне містечко</w:t>
            </w:r>
            <w:r w:rsidR="00595766">
              <w:rPr>
                <w:sz w:val="24"/>
                <w:szCs w:val="24"/>
                <w:lang w:val="uk-UA"/>
              </w:rPr>
              <w:t xml:space="preserve"> (</w:t>
            </w:r>
            <w:r w:rsidR="00595766" w:rsidRPr="00595766">
              <w:rPr>
                <w:sz w:val="24"/>
                <w:szCs w:val="24"/>
                <w:lang w:val="uk-UA"/>
              </w:rPr>
              <w:t>12 споруд спрощеного монтажу (модульних будівель) для тимчасового життєзабезпечення внутрішньо переміщених осіб</w:t>
            </w:r>
            <w:r w:rsidR="00595766">
              <w:rPr>
                <w:sz w:val="24"/>
                <w:szCs w:val="24"/>
                <w:lang w:val="uk-UA"/>
              </w:rPr>
              <w:t>).</w:t>
            </w:r>
          </w:p>
          <w:p w:rsidR="00595766" w:rsidRPr="00595766" w:rsidRDefault="00595766" w:rsidP="00595766">
            <w:pPr>
              <w:pStyle w:val="af7"/>
              <w:spacing w:before="0" w:beforeAutospacing="0" w:after="0" w:afterAutospacing="0"/>
              <w:ind w:firstLine="319"/>
              <w:jc w:val="both"/>
              <w:rPr>
                <w:lang w:val="uk-UA"/>
              </w:rPr>
            </w:pPr>
            <w:r w:rsidRPr="00595766">
              <w:rPr>
                <w:color w:val="000000"/>
                <w:shd w:val="clear" w:color="auto" w:fill="FFFFFF"/>
                <w:lang w:val="uk-UA"/>
              </w:rPr>
              <w:t>Встановлення модульних будинків відбувалося в рамках Програми забезпечення житлом внутрішньо переміщених осіб у Рівненській області на 2022-2024 роки.</w:t>
            </w:r>
          </w:p>
          <w:p w:rsidR="00595766" w:rsidRPr="00595766" w:rsidRDefault="00595766" w:rsidP="00595766">
            <w:pPr>
              <w:pStyle w:val="af7"/>
              <w:spacing w:before="0" w:beforeAutospacing="0" w:after="0" w:afterAutospacing="0"/>
              <w:ind w:firstLine="319"/>
              <w:jc w:val="both"/>
              <w:rPr>
                <w:lang w:val="uk-UA"/>
              </w:rPr>
            </w:pPr>
            <w:r w:rsidRPr="00595766">
              <w:rPr>
                <w:color w:val="000000"/>
                <w:shd w:val="clear" w:color="auto" w:fill="FFFFFF"/>
                <w:lang w:val="uk-UA"/>
              </w:rPr>
              <w:t>Загальна площа модульної конструкції становить              30 метрів квадратних, що складається із вітальні з кухнею, спальні та ванної кімнати.</w:t>
            </w:r>
            <w:r w:rsidRPr="00595766">
              <w:rPr>
                <w:color w:val="000000"/>
                <w:lang w:val="uk-UA"/>
              </w:rPr>
              <w:t> </w:t>
            </w:r>
            <w:r w:rsidRPr="00595766">
              <w:rPr>
                <w:color w:val="000000"/>
                <w:shd w:val="clear" w:color="auto" w:fill="FFFFFF"/>
                <w:lang w:val="uk-UA"/>
              </w:rPr>
              <w:t xml:space="preserve">Модульні будинки легко збираються і транспортуються, оснащенні опаленням та електропостачанням, а також  утеплені, водонепроникні, наявне вогнезахисне покриття, оснащені опаленням та електропостачанням. Крім того, модульні будинки укомплектовані розкладними ліжками, матрацами, термоковдрами, постільною білизною. </w:t>
            </w:r>
          </w:p>
          <w:p w:rsidR="002E2A1C" w:rsidRPr="008717CE" w:rsidRDefault="00EC31E6" w:rsidP="00F75240">
            <w:pPr>
              <w:pStyle w:val="afa"/>
              <w:spacing w:before="0"/>
              <w:ind w:firstLine="319"/>
              <w:jc w:val="both"/>
              <w:rPr>
                <w:rFonts w:ascii="Times New Roman" w:hAnsi="Times New Roman"/>
                <w:sz w:val="24"/>
                <w:szCs w:val="24"/>
              </w:rPr>
            </w:pPr>
            <w:r>
              <w:rPr>
                <w:rFonts w:ascii="Times New Roman" w:hAnsi="Times New Roman"/>
                <w:sz w:val="24"/>
                <w:szCs w:val="24"/>
                <w:lang w:eastAsia="zh-CN"/>
              </w:rPr>
              <w:t>В Сарненськом</w:t>
            </w:r>
            <w:r w:rsidR="008717CE" w:rsidRPr="008717CE">
              <w:rPr>
                <w:rFonts w:ascii="Times New Roman" w:hAnsi="Times New Roman"/>
                <w:sz w:val="24"/>
                <w:szCs w:val="24"/>
                <w:lang w:eastAsia="zh-CN"/>
              </w:rPr>
              <w:t xml:space="preserve">у районі є 9 об’єктів </w:t>
            </w:r>
            <w:r w:rsidR="008717CE">
              <w:rPr>
                <w:rFonts w:ascii="Times New Roman" w:hAnsi="Times New Roman"/>
                <w:sz w:val="24"/>
                <w:szCs w:val="24"/>
                <w:lang w:eastAsia="zh-CN"/>
              </w:rPr>
              <w:t>МТП</w:t>
            </w:r>
            <w:r w:rsidR="001B46D4">
              <w:rPr>
                <w:rFonts w:ascii="Times New Roman" w:hAnsi="Times New Roman"/>
                <w:sz w:val="24"/>
                <w:szCs w:val="24"/>
                <w:lang w:eastAsia="zh-CN"/>
              </w:rPr>
              <w:t>. Разом з тим</w:t>
            </w:r>
            <w:r w:rsidR="008717CE" w:rsidRPr="008717CE">
              <w:rPr>
                <w:rFonts w:ascii="Times New Roman" w:hAnsi="Times New Roman"/>
                <w:sz w:val="24"/>
                <w:szCs w:val="24"/>
                <w:lang w:eastAsia="zh-CN"/>
              </w:rPr>
              <w:t xml:space="preserve">, </w:t>
            </w:r>
            <w:r w:rsidR="008717CE" w:rsidRPr="008717CE">
              <w:rPr>
                <w:rFonts w:ascii="Times New Roman" w:hAnsi="Times New Roman"/>
                <w:sz w:val="24"/>
                <w:szCs w:val="24"/>
              </w:rPr>
              <w:t xml:space="preserve">2286 ВПО проживають в приватних житлових будинках, які надали місцеві мешканці. </w:t>
            </w:r>
          </w:p>
          <w:p w:rsidR="00024B86" w:rsidRDefault="00EC31E6" w:rsidP="003A40D7">
            <w:pPr>
              <w:pStyle w:val="afd"/>
              <w:widowControl w:val="0"/>
              <w:spacing w:before="0" w:after="0"/>
              <w:ind w:firstLine="319"/>
              <w:jc w:val="both"/>
              <w:rPr>
                <w:rFonts w:ascii="Times New Roman" w:hAnsi="Times New Roman"/>
                <w:b w:val="0"/>
                <w:bCs/>
                <w:color w:val="000000"/>
                <w:sz w:val="24"/>
                <w:szCs w:val="24"/>
              </w:rPr>
            </w:pPr>
            <w:r>
              <w:rPr>
                <w:rFonts w:ascii="Times New Roman" w:hAnsi="Times New Roman"/>
                <w:b w:val="0"/>
                <w:bCs/>
                <w:color w:val="000000"/>
                <w:sz w:val="24"/>
                <w:szCs w:val="24"/>
              </w:rPr>
              <w:t>Усі м</w:t>
            </w:r>
            <w:r w:rsidR="00024B86">
              <w:rPr>
                <w:rFonts w:ascii="Times New Roman" w:hAnsi="Times New Roman"/>
                <w:b w:val="0"/>
                <w:bCs/>
                <w:color w:val="000000"/>
                <w:sz w:val="24"/>
                <w:szCs w:val="24"/>
              </w:rPr>
              <w:t>ісця тимчасового проживання забезпечені належними умовами проживання внутрішньо переміщених осіб, зокрема осіб з інвалідністю, людей похилого віку та дітей.</w:t>
            </w:r>
          </w:p>
          <w:p w:rsidR="00121B48" w:rsidRPr="003A40D7" w:rsidRDefault="003A40D7" w:rsidP="00DF7AE6">
            <w:pPr>
              <w:pStyle w:val="afa"/>
              <w:spacing w:before="0"/>
              <w:ind w:firstLine="319"/>
              <w:jc w:val="both"/>
              <w:rPr>
                <w:rFonts w:ascii="Times New Roman" w:hAnsi="Times New Roman"/>
                <w:sz w:val="24"/>
                <w:szCs w:val="24"/>
              </w:rPr>
            </w:pPr>
            <w:r w:rsidRPr="003A40D7">
              <w:rPr>
                <w:rFonts w:ascii="Times New Roman" w:hAnsi="Times New Roman"/>
                <w:sz w:val="24"/>
                <w:szCs w:val="24"/>
              </w:rPr>
              <w:t>З метою підтримання</w:t>
            </w:r>
            <w:r w:rsidRPr="00ED4C9B">
              <w:rPr>
                <w:rFonts w:ascii="Times New Roman" w:hAnsi="Times New Roman"/>
                <w:color w:val="FF0000"/>
              </w:rPr>
              <w:t xml:space="preserve"> </w:t>
            </w:r>
            <w:r w:rsidRPr="003A40D7">
              <w:rPr>
                <w:rFonts w:ascii="Times New Roman" w:hAnsi="Times New Roman"/>
              </w:rPr>
              <w:t xml:space="preserve">належних </w:t>
            </w:r>
            <w:r w:rsidRPr="003A40D7">
              <w:rPr>
                <w:rFonts w:ascii="Times New Roman" w:hAnsi="Times New Roman"/>
                <w:sz w:val="24"/>
                <w:szCs w:val="24"/>
              </w:rPr>
              <w:t>умов проживання в</w:t>
            </w:r>
            <w:r>
              <w:rPr>
                <w:rFonts w:ascii="Times New Roman" w:hAnsi="Times New Roman"/>
                <w:sz w:val="24"/>
                <w:szCs w:val="24"/>
              </w:rPr>
              <w:t xml:space="preserve"> МТП здійснюються моніторингові візити </w:t>
            </w:r>
            <w:r w:rsidRPr="003A40D7">
              <w:rPr>
                <w:rFonts w:ascii="Times New Roman" w:hAnsi="Times New Roman"/>
                <w:sz w:val="24"/>
                <w:szCs w:val="24"/>
              </w:rPr>
              <w:t>представниками Уповноваженого Верховної Ради України з прав людини</w:t>
            </w:r>
            <w:r>
              <w:rPr>
                <w:rFonts w:ascii="Times New Roman" w:hAnsi="Times New Roman"/>
                <w:sz w:val="24"/>
                <w:szCs w:val="24"/>
              </w:rPr>
              <w:t>, іншими посадовими особами.</w:t>
            </w:r>
          </w:p>
          <w:p w:rsidR="005E7A9B" w:rsidRDefault="00922C71" w:rsidP="005E7A9B">
            <w:pPr>
              <w:ind w:firstLine="319"/>
              <w:jc w:val="both"/>
              <w:rPr>
                <w:color w:val="000000"/>
                <w:sz w:val="24"/>
                <w:szCs w:val="24"/>
                <w:lang w:val="uk-UA"/>
              </w:rPr>
            </w:pPr>
            <w:r w:rsidRPr="005E7A9B">
              <w:rPr>
                <w:color w:val="000000"/>
                <w:sz w:val="24"/>
                <w:szCs w:val="24"/>
                <w:lang w:val="uk-UA"/>
              </w:rPr>
              <w:t xml:space="preserve">Громадами області </w:t>
            </w:r>
            <w:r w:rsidR="005E7A9B" w:rsidRPr="005E7A9B">
              <w:rPr>
                <w:color w:val="000000"/>
                <w:sz w:val="24"/>
                <w:szCs w:val="24"/>
                <w:lang w:val="uk-UA"/>
              </w:rPr>
              <w:t>підтримують в актуальному стані</w:t>
            </w:r>
            <w:r w:rsidRPr="005E7A9B">
              <w:rPr>
                <w:color w:val="000000"/>
                <w:sz w:val="24"/>
                <w:szCs w:val="24"/>
                <w:lang w:val="uk-UA"/>
              </w:rPr>
              <w:t xml:space="preserve"> інформаці</w:t>
            </w:r>
            <w:r w:rsidR="005E7A9B" w:rsidRPr="005E7A9B">
              <w:rPr>
                <w:color w:val="000000"/>
                <w:sz w:val="24"/>
                <w:szCs w:val="24"/>
                <w:lang w:val="uk-UA"/>
              </w:rPr>
              <w:t>ю</w:t>
            </w:r>
            <w:r w:rsidRPr="005E7A9B">
              <w:rPr>
                <w:color w:val="000000"/>
                <w:sz w:val="24"/>
                <w:szCs w:val="24"/>
                <w:lang w:val="uk-UA"/>
              </w:rPr>
              <w:t xml:space="preserve"> про об’єкти соціальної інфраструктури в громаді, які потенційно можуть прийняти внутрішньо переміщених осіб</w:t>
            </w:r>
            <w:r w:rsidR="005E7A9B" w:rsidRPr="005E7A9B">
              <w:rPr>
                <w:color w:val="000000"/>
                <w:sz w:val="24"/>
                <w:szCs w:val="24"/>
                <w:lang w:val="uk-UA"/>
              </w:rPr>
              <w:t>. Зазначена</w:t>
            </w:r>
            <w:r w:rsidRPr="005E7A9B">
              <w:rPr>
                <w:color w:val="000000"/>
                <w:sz w:val="24"/>
                <w:szCs w:val="24"/>
                <w:lang w:val="uk-UA"/>
              </w:rPr>
              <w:t xml:space="preserve"> інформація розміщ</w:t>
            </w:r>
            <w:r w:rsidR="005E7A9B" w:rsidRPr="005E7A9B">
              <w:rPr>
                <w:color w:val="000000"/>
                <w:sz w:val="24"/>
                <w:szCs w:val="24"/>
                <w:lang w:val="uk-UA"/>
              </w:rPr>
              <w:t>ена</w:t>
            </w:r>
            <w:r w:rsidRPr="005E7A9B">
              <w:rPr>
                <w:color w:val="000000"/>
                <w:sz w:val="24"/>
                <w:szCs w:val="24"/>
                <w:lang w:val="uk-UA"/>
              </w:rPr>
              <w:t xml:space="preserve"> на </w:t>
            </w:r>
            <w:r w:rsidR="005E7A9B" w:rsidRPr="005E7A9B">
              <w:rPr>
                <w:color w:val="000000"/>
                <w:sz w:val="24"/>
                <w:szCs w:val="24"/>
                <w:lang w:val="uk-UA"/>
              </w:rPr>
              <w:t>інформаційних ресурсах</w:t>
            </w:r>
            <w:r w:rsidR="005E7A9B">
              <w:rPr>
                <w:color w:val="000000"/>
                <w:sz w:val="24"/>
                <w:szCs w:val="24"/>
                <w:lang w:val="uk-UA"/>
              </w:rPr>
              <w:t xml:space="preserve"> громад в доступних форматах</w:t>
            </w:r>
          </w:p>
          <w:p w:rsidR="00922C71" w:rsidRPr="00AB19F8" w:rsidRDefault="00922C71" w:rsidP="005E7A9B">
            <w:pPr>
              <w:ind w:firstLine="319"/>
              <w:jc w:val="both"/>
              <w:rPr>
                <w:sz w:val="24"/>
                <w:szCs w:val="24"/>
                <w:highlight w:val="yellow"/>
                <w:lang w:val="uk-UA"/>
              </w:rPr>
            </w:pPr>
            <w:r w:rsidRPr="005E7A9B">
              <w:rPr>
                <w:color w:val="000000"/>
                <w:sz w:val="24"/>
                <w:szCs w:val="24"/>
                <w:lang w:val="uk-UA"/>
              </w:rPr>
              <w:t xml:space="preserve"> </w:t>
            </w:r>
            <w:r w:rsidR="005E7A9B" w:rsidRPr="005E7A9B">
              <w:rPr>
                <w:color w:val="000000"/>
                <w:sz w:val="24"/>
                <w:szCs w:val="24"/>
                <w:lang w:val="uk-UA"/>
              </w:rPr>
              <w:t xml:space="preserve">Разом з тим, </w:t>
            </w:r>
            <w:r w:rsidRPr="005E7A9B">
              <w:rPr>
                <w:sz w:val="24"/>
                <w:szCs w:val="24"/>
              </w:rPr>
              <w:t>розроблені дорожні карти для ВПО в громаді</w:t>
            </w:r>
            <w:r w:rsidR="005E7A9B">
              <w:rPr>
                <w:sz w:val="24"/>
                <w:szCs w:val="24"/>
                <w:lang w:val="uk-UA"/>
              </w:rPr>
              <w:t>.</w:t>
            </w:r>
          </w:p>
        </w:tc>
        <w:tc>
          <w:tcPr>
            <w:tcW w:w="1204" w:type="dxa"/>
            <w:gridSpan w:val="2"/>
          </w:tcPr>
          <w:p w:rsidR="00922C71" w:rsidRPr="0034177B" w:rsidRDefault="00922C71" w:rsidP="00922C71">
            <w:pPr>
              <w:ind w:left="-108" w:right="-107"/>
              <w:jc w:val="center"/>
              <w:rPr>
                <w:sz w:val="24"/>
                <w:szCs w:val="24"/>
                <w:lang w:val="uk-UA"/>
              </w:rPr>
            </w:pPr>
            <w:r w:rsidRPr="0034177B">
              <w:rPr>
                <w:sz w:val="24"/>
                <w:szCs w:val="24"/>
                <w:lang w:val="uk-UA"/>
              </w:rPr>
              <w:lastRenderedPageBreak/>
              <w:t>У стадії виконання</w:t>
            </w:r>
          </w:p>
        </w:tc>
        <w:tc>
          <w:tcPr>
            <w:tcW w:w="1292" w:type="dxa"/>
            <w:gridSpan w:val="6"/>
          </w:tcPr>
          <w:p w:rsidR="00922C71" w:rsidRPr="0034177B" w:rsidRDefault="00922C71" w:rsidP="00922C71">
            <w:pPr>
              <w:ind w:left="-108" w:right="-107"/>
              <w:jc w:val="center"/>
              <w:rPr>
                <w:sz w:val="24"/>
                <w:szCs w:val="24"/>
                <w:lang w:val="uk-UA"/>
              </w:rPr>
            </w:pPr>
            <w:r w:rsidRPr="0034177B">
              <w:rPr>
                <w:sz w:val="24"/>
                <w:szCs w:val="24"/>
                <w:lang w:val="uk-UA"/>
              </w:rPr>
              <w:t>Продовжи</w:t>
            </w:r>
            <w:r w:rsidR="00C72FD0">
              <w:rPr>
                <w:sz w:val="24"/>
                <w:szCs w:val="24"/>
                <w:lang w:val="uk-UA"/>
              </w:rPr>
              <w:t>ти контроль у 2025</w:t>
            </w:r>
            <w:r w:rsidRPr="0034177B">
              <w:rPr>
                <w:sz w:val="24"/>
                <w:szCs w:val="24"/>
                <w:lang w:val="uk-UA"/>
              </w:rPr>
              <w:t xml:space="preserve"> році</w:t>
            </w:r>
          </w:p>
        </w:tc>
      </w:tr>
      <w:tr w:rsidR="00922C71" w:rsidRPr="0034177B" w:rsidTr="00EF0DC9">
        <w:tc>
          <w:tcPr>
            <w:tcW w:w="1911" w:type="dxa"/>
            <w:gridSpan w:val="2"/>
          </w:tcPr>
          <w:p w:rsidR="00922C71" w:rsidRPr="0034177B" w:rsidRDefault="00922C71" w:rsidP="00922C71">
            <w:pPr>
              <w:autoSpaceDE w:val="0"/>
              <w:autoSpaceDN w:val="0"/>
              <w:adjustRightInd w:val="0"/>
              <w:rPr>
                <w:sz w:val="24"/>
                <w:szCs w:val="24"/>
                <w:lang w:val="uk-UA" w:bidi="uk-UA"/>
              </w:rPr>
            </w:pPr>
            <w:r w:rsidRPr="0034177B">
              <w:rPr>
                <w:sz w:val="24"/>
                <w:szCs w:val="24"/>
                <w:lang w:val="uk-UA" w:bidi="uk-UA"/>
              </w:rPr>
              <w:lastRenderedPageBreak/>
              <w:t xml:space="preserve">3. Надання соціальних </w:t>
            </w:r>
            <w:r w:rsidRPr="0034177B">
              <w:rPr>
                <w:sz w:val="24"/>
                <w:szCs w:val="24"/>
                <w:lang w:val="uk-UA" w:bidi="uk-UA"/>
              </w:rPr>
              <w:lastRenderedPageBreak/>
              <w:t>послуг внутрішньо переміщеним особам відповідно до їх потреб</w:t>
            </w:r>
          </w:p>
          <w:p w:rsidR="00922C71" w:rsidRPr="0034177B" w:rsidRDefault="00922C71" w:rsidP="00922C71">
            <w:pPr>
              <w:autoSpaceDE w:val="0"/>
              <w:autoSpaceDN w:val="0"/>
              <w:adjustRightInd w:val="0"/>
              <w:rPr>
                <w:sz w:val="24"/>
                <w:szCs w:val="24"/>
                <w:lang w:val="uk-UA" w:bidi="uk-UA"/>
              </w:rPr>
            </w:pPr>
          </w:p>
        </w:tc>
        <w:tc>
          <w:tcPr>
            <w:tcW w:w="3901" w:type="dxa"/>
          </w:tcPr>
          <w:p w:rsidR="00922C71" w:rsidRPr="0034177B" w:rsidRDefault="00922C71" w:rsidP="00922C71">
            <w:pPr>
              <w:autoSpaceDE w:val="0"/>
              <w:autoSpaceDN w:val="0"/>
              <w:adjustRightInd w:val="0"/>
              <w:rPr>
                <w:sz w:val="24"/>
                <w:szCs w:val="24"/>
                <w:lang w:val="uk-UA" w:bidi="uk-UA"/>
              </w:rPr>
            </w:pPr>
            <w:r w:rsidRPr="0034177B">
              <w:rPr>
                <w:sz w:val="24"/>
                <w:szCs w:val="24"/>
                <w:lang w:val="uk-UA" w:bidi="uk-UA"/>
              </w:rPr>
              <w:lastRenderedPageBreak/>
              <w:t xml:space="preserve">1)  організація повного охоплення базовими соціальними послугами </w:t>
            </w:r>
            <w:r w:rsidRPr="0034177B">
              <w:rPr>
                <w:sz w:val="24"/>
                <w:szCs w:val="24"/>
                <w:lang w:val="uk-UA" w:bidi="uk-UA"/>
              </w:rPr>
              <w:lastRenderedPageBreak/>
              <w:t>внутрішньо переміщених осіб через мережу територіальних центрів соціального обслуговування (надання соціальних послуг), центрів надання соціальних послуг, центрів соціальних служб, недержавні організації, які надають соціальні послуги, тощо</w:t>
            </w:r>
          </w:p>
        </w:tc>
        <w:tc>
          <w:tcPr>
            <w:tcW w:w="992" w:type="dxa"/>
          </w:tcPr>
          <w:p w:rsidR="00922C71" w:rsidRPr="0034177B" w:rsidRDefault="00922C71" w:rsidP="00922C71">
            <w:pPr>
              <w:rPr>
                <w:color w:val="000000"/>
                <w:position w:val="-1"/>
                <w:sz w:val="24"/>
                <w:szCs w:val="24"/>
                <w:lang w:val="uk-UA"/>
              </w:rPr>
            </w:pPr>
            <w:r w:rsidRPr="0034177B">
              <w:rPr>
                <w:color w:val="000000"/>
                <w:position w:val="-1"/>
                <w:sz w:val="24"/>
                <w:szCs w:val="24"/>
                <w:lang w:val="uk-UA"/>
              </w:rPr>
              <w:lastRenderedPageBreak/>
              <w:t xml:space="preserve">2023 - 2025 </w:t>
            </w:r>
            <w:r w:rsidRPr="0034177B">
              <w:rPr>
                <w:color w:val="000000"/>
                <w:position w:val="-1"/>
                <w:sz w:val="24"/>
                <w:szCs w:val="24"/>
                <w:lang w:val="uk-UA"/>
              </w:rPr>
              <w:lastRenderedPageBreak/>
              <w:t>роки</w:t>
            </w:r>
          </w:p>
        </w:tc>
        <w:tc>
          <w:tcPr>
            <w:tcW w:w="6420" w:type="dxa"/>
            <w:gridSpan w:val="5"/>
          </w:tcPr>
          <w:p w:rsidR="00A749BF" w:rsidRDefault="00A749BF" w:rsidP="00A749BF">
            <w:pPr>
              <w:autoSpaceDE w:val="0"/>
              <w:autoSpaceDN w:val="0"/>
              <w:adjustRightInd w:val="0"/>
              <w:ind w:firstLine="319"/>
              <w:jc w:val="both"/>
              <w:rPr>
                <w:sz w:val="24"/>
                <w:szCs w:val="24"/>
                <w:lang w:val="uk-UA"/>
              </w:rPr>
            </w:pPr>
            <w:r>
              <w:rPr>
                <w:sz w:val="24"/>
                <w:szCs w:val="24"/>
                <w:lang w:val="uk-UA"/>
              </w:rPr>
              <w:lastRenderedPageBreak/>
              <w:t xml:space="preserve">Впродовж 2024 року територіальними громадами надавалися базові соціальні послуги, відповідно до потреб </w:t>
            </w:r>
            <w:r>
              <w:rPr>
                <w:sz w:val="24"/>
                <w:szCs w:val="24"/>
                <w:lang w:val="uk-UA"/>
              </w:rPr>
              <w:lastRenderedPageBreak/>
              <w:t>внутрішньо переміщених осіб.</w:t>
            </w:r>
          </w:p>
          <w:p w:rsidR="00902C91" w:rsidRPr="00A723C3" w:rsidRDefault="00922C71" w:rsidP="00A749BF">
            <w:pPr>
              <w:autoSpaceDE w:val="0"/>
              <w:autoSpaceDN w:val="0"/>
              <w:adjustRightInd w:val="0"/>
              <w:ind w:firstLine="319"/>
              <w:jc w:val="both"/>
              <w:rPr>
                <w:sz w:val="24"/>
                <w:szCs w:val="24"/>
                <w:highlight w:val="yellow"/>
                <w:lang w:val="uk-UA"/>
              </w:rPr>
            </w:pPr>
            <w:r w:rsidRPr="00902C91">
              <w:rPr>
                <w:sz w:val="24"/>
                <w:szCs w:val="24"/>
                <w:lang w:val="uk-UA"/>
              </w:rPr>
              <w:t>Острозькою територіальною громадою</w:t>
            </w:r>
            <w:r w:rsidR="00902C91" w:rsidRPr="00902C91">
              <w:rPr>
                <w:sz w:val="24"/>
                <w:szCs w:val="24"/>
                <w:lang w:val="uk-UA"/>
              </w:rPr>
              <w:t xml:space="preserve"> </w:t>
            </w:r>
            <w:r w:rsidRPr="00902C91">
              <w:rPr>
                <w:sz w:val="24"/>
                <w:szCs w:val="24"/>
                <w:lang w:val="uk-UA"/>
              </w:rPr>
              <w:t xml:space="preserve">надано </w:t>
            </w:r>
            <w:r w:rsidR="00902C91" w:rsidRPr="00902C91">
              <w:rPr>
                <w:sz w:val="24"/>
                <w:szCs w:val="24"/>
                <w:lang w:val="uk-UA"/>
              </w:rPr>
              <w:t>112</w:t>
            </w:r>
            <w:r w:rsidR="009D0555">
              <w:rPr>
                <w:sz w:val="24"/>
                <w:szCs w:val="24"/>
                <w:lang w:val="uk-UA"/>
              </w:rPr>
              <w:t>5</w:t>
            </w:r>
            <w:r w:rsidR="00902C91" w:rsidRPr="00902C91">
              <w:rPr>
                <w:sz w:val="24"/>
                <w:szCs w:val="24"/>
                <w:lang w:val="uk-UA"/>
              </w:rPr>
              <w:t xml:space="preserve"> соціальних послуг:</w:t>
            </w:r>
            <w:r w:rsidRPr="00902C91">
              <w:rPr>
                <w:sz w:val="24"/>
                <w:szCs w:val="24"/>
                <w:lang w:val="uk-UA"/>
              </w:rPr>
              <w:t xml:space="preserve"> </w:t>
            </w:r>
            <w:r w:rsidR="00902C91" w:rsidRPr="00902C91">
              <w:rPr>
                <w:sz w:val="24"/>
                <w:szCs w:val="24"/>
                <w:lang w:val="uk-UA"/>
              </w:rPr>
              <w:t xml:space="preserve">227 </w:t>
            </w:r>
            <w:r w:rsidRPr="00902C91">
              <w:rPr>
                <w:sz w:val="24"/>
                <w:szCs w:val="24"/>
                <w:lang w:val="uk-UA"/>
              </w:rPr>
              <w:t xml:space="preserve">- інформування; </w:t>
            </w:r>
            <w:r w:rsidR="00A749BF">
              <w:rPr>
                <w:sz w:val="24"/>
                <w:szCs w:val="24"/>
                <w:lang w:val="uk-UA"/>
              </w:rPr>
              <w:br/>
            </w:r>
            <w:r w:rsidR="00902C91" w:rsidRPr="00902C91">
              <w:rPr>
                <w:sz w:val="24"/>
                <w:szCs w:val="24"/>
                <w:lang w:val="uk-UA"/>
              </w:rPr>
              <w:t>224</w:t>
            </w:r>
            <w:r w:rsidRPr="00902C91">
              <w:rPr>
                <w:sz w:val="24"/>
                <w:szCs w:val="24"/>
                <w:lang w:val="uk-UA"/>
              </w:rPr>
              <w:t xml:space="preserve"> </w:t>
            </w:r>
            <w:r w:rsidR="00A749BF">
              <w:rPr>
                <w:sz w:val="24"/>
                <w:szCs w:val="24"/>
                <w:lang w:val="uk-UA"/>
              </w:rPr>
              <w:t xml:space="preserve">- </w:t>
            </w:r>
            <w:r w:rsidRPr="00902C91">
              <w:rPr>
                <w:sz w:val="24"/>
                <w:szCs w:val="24"/>
                <w:lang w:val="uk-UA"/>
              </w:rPr>
              <w:t xml:space="preserve">консультування; </w:t>
            </w:r>
            <w:r w:rsidR="00902C91" w:rsidRPr="00902C91">
              <w:rPr>
                <w:sz w:val="24"/>
                <w:szCs w:val="24"/>
                <w:lang w:val="uk-UA"/>
              </w:rPr>
              <w:t>11</w:t>
            </w:r>
            <w:r w:rsidRPr="00902C91">
              <w:rPr>
                <w:sz w:val="24"/>
                <w:szCs w:val="24"/>
                <w:lang w:val="uk-UA"/>
              </w:rPr>
              <w:t xml:space="preserve"> –</w:t>
            </w:r>
            <w:r w:rsidR="00A749BF">
              <w:rPr>
                <w:sz w:val="24"/>
                <w:szCs w:val="24"/>
                <w:lang w:val="uk-UA"/>
              </w:rPr>
              <w:t xml:space="preserve"> </w:t>
            </w:r>
            <w:r w:rsidRPr="00902C91">
              <w:rPr>
                <w:sz w:val="24"/>
                <w:szCs w:val="24"/>
                <w:lang w:val="uk-UA"/>
              </w:rPr>
              <w:t xml:space="preserve">соціальної адаптації; </w:t>
            </w:r>
            <w:r w:rsidR="00902C91">
              <w:rPr>
                <w:sz w:val="24"/>
                <w:szCs w:val="24"/>
                <w:lang w:val="uk-UA"/>
              </w:rPr>
              <w:t xml:space="preserve">58 </w:t>
            </w:r>
            <w:r w:rsidRPr="00902C91">
              <w:rPr>
                <w:sz w:val="24"/>
                <w:szCs w:val="24"/>
                <w:lang w:val="uk-UA"/>
              </w:rPr>
              <w:t xml:space="preserve">- соціального супроводу сімей/осіб, які перебувають в складних життєвих обставинах; </w:t>
            </w:r>
            <w:r w:rsidR="00902C91">
              <w:rPr>
                <w:sz w:val="24"/>
                <w:szCs w:val="24"/>
                <w:lang w:val="uk-UA"/>
              </w:rPr>
              <w:t>132</w:t>
            </w:r>
            <w:r w:rsidRPr="00902C91">
              <w:rPr>
                <w:sz w:val="24"/>
                <w:szCs w:val="24"/>
                <w:lang w:val="uk-UA"/>
              </w:rPr>
              <w:t xml:space="preserve"> – представництва інтересів; </w:t>
            </w:r>
            <w:r w:rsidR="00902C91" w:rsidRPr="00902C91">
              <w:rPr>
                <w:sz w:val="24"/>
                <w:szCs w:val="24"/>
                <w:lang w:val="uk-UA"/>
              </w:rPr>
              <w:t xml:space="preserve">129 - </w:t>
            </w:r>
            <w:r w:rsidRPr="00902C91">
              <w:rPr>
                <w:sz w:val="24"/>
                <w:szCs w:val="24"/>
                <w:lang w:val="uk-UA"/>
              </w:rPr>
              <w:t>посередництва (медіації);</w:t>
            </w:r>
            <w:r w:rsidR="00A749BF">
              <w:rPr>
                <w:sz w:val="24"/>
                <w:szCs w:val="24"/>
                <w:lang w:val="uk-UA"/>
              </w:rPr>
              <w:t xml:space="preserve"> </w:t>
            </w:r>
            <w:r w:rsidR="00A723C3" w:rsidRPr="00A723C3">
              <w:rPr>
                <w:sz w:val="24"/>
                <w:szCs w:val="24"/>
                <w:lang w:val="uk-UA"/>
              </w:rPr>
              <w:t>2</w:t>
            </w:r>
            <w:r w:rsidRPr="00A723C3">
              <w:rPr>
                <w:sz w:val="24"/>
                <w:szCs w:val="24"/>
                <w:lang w:val="uk-UA"/>
              </w:rPr>
              <w:t xml:space="preserve"> – соціальної профілактики; </w:t>
            </w:r>
            <w:r w:rsidR="00A723C3">
              <w:rPr>
                <w:sz w:val="24"/>
                <w:szCs w:val="24"/>
                <w:lang w:val="uk-UA"/>
              </w:rPr>
              <w:t>117 – психологічної допомоги;</w:t>
            </w:r>
            <w:r w:rsidR="009D0555">
              <w:rPr>
                <w:sz w:val="24"/>
                <w:szCs w:val="24"/>
                <w:lang w:val="uk-UA"/>
              </w:rPr>
              <w:t xml:space="preserve"> </w:t>
            </w:r>
            <w:r w:rsidR="00A723C3">
              <w:rPr>
                <w:sz w:val="24"/>
                <w:szCs w:val="24"/>
                <w:lang w:val="uk-UA"/>
              </w:rPr>
              <w:t>83</w:t>
            </w:r>
            <w:r w:rsidRPr="00A723C3">
              <w:rPr>
                <w:sz w:val="24"/>
                <w:szCs w:val="24"/>
                <w:lang w:val="uk-UA"/>
              </w:rPr>
              <w:t xml:space="preserve"> – гуманітарної допомоги</w:t>
            </w:r>
            <w:r w:rsidR="00A723C3" w:rsidRPr="00A723C3">
              <w:rPr>
                <w:sz w:val="24"/>
                <w:szCs w:val="24"/>
                <w:lang w:val="uk-UA"/>
              </w:rPr>
              <w:t>;</w:t>
            </w:r>
            <w:r w:rsidR="009D0555">
              <w:rPr>
                <w:sz w:val="24"/>
                <w:szCs w:val="24"/>
                <w:lang w:val="uk-UA"/>
              </w:rPr>
              <w:t xml:space="preserve"> </w:t>
            </w:r>
            <w:r w:rsidR="00902C91" w:rsidRPr="00A723C3">
              <w:rPr>
                <w:sz w:val="24"/>
                <w:szCs w:val="24"/>
                <w:lang w:val="uk-UA"/>
              </w:rPr>
              <w:t>37</w:t>
            </w:r>
            <w:r w:rsidR="00A723C3" w:rsidRPr="00A723C3">
              <w:rPr>
                <w:sz w:val="24"/>
                <w:szCs w:val="24"/>
                <w:lang w:val="uk-UA"/>
              </w:rPr>
              <w:t xml:space="preserve"> -</w:t>
            </w:r>
            <w:r w:rsidR="00902C91" w:rsidRPr="00A723C3">
              <w:rPr>
                <w:sz w:val="24"/>
                <w:szCs w:val="24"/>
                <w:lang w:val="uk-UA"/>
              </w:rPr>
              <w:t xml:space="preserve"> юридична допомога,</w:t>
            </w:r>
            <w:r w:rsidR="00902C91">
              <w:rPr>
                <w:color w:val="FF0000"/>
                <w:szCs w:val="24"/>
                <w:lang w:val="uk-UA"/>
              </w:rPr>
              <w:t xml:space="preserve"> </w:t>
            </w:r>
            <w:r w:rsidR="00902C91" w:rsidRPr="00A723C3">
              <w:rPr>
                <w:sz w:val="24"/>
                <w:szCs w:val="24"/>
                <w:lang w:val="uk-UA"/>
              </w:rPr>
              <w:t>37</w:t>
            </w:r>
            <w:r w:rsidR="00A723C3" w:rsidRPr="00A723C3">
              <w:rPr>
                <w:sz w:val="24"/>
                <w:szCs w:val="24"/>
                <w:lang w:val="uk-UA"/>
              </w:rPr>
              <w:t xml:space="preserve"> -</w:t>
            </w:r>
            <w:r w:rsidR="00902C91" w:rsidRPr="00A723C3">
              <w:rPr>
                <w:sz w:val="24"/>
                <w:szCs w:val="24"/>
                <w:lang w:val="uk-UA"/>
              </w:rPr>
              <w:t xml:space="preserve"> перенаправлення,</w:t>
            </w:r>
            <w:r w:rsidR="009D0555">
              <w:rPr>
                <w:sz w:val="24"/>
                <w:szCs w:val="24"/>
                <w:lang w:val="uk-UA"/>
              </w:rPr>
              <w:t xml:space="preserve"> </w:t>
            </w:r>
            <w:r w:rsidR="00902C91" w:rsidRPr="00A723C3">
              <w:rPr>
                <w:sz w:val="24"/>
                <w:szCs w:val="24"/>
                <w:lang w:val="uk-UA"/>
              </w:rPr>
              <w:t xml:space="preserve">32 </w:t>
            </w:r>
            <w:r w:rsidR="00A723C3">
              <w:rPr>
                <w:sz w:val="24"/>
                <w:szCs w:val="24"/>
                <w:lang w:val="uk-UA"/>
              </w:rPr>
              <w:t xml:space="preserve">- </w:t>
            </w:r>
            <w:r w:rsidR="00902C91" w:rsidRPr="00A723C3">
              <w:rPr>
                <w:sz w:val="24"/>
                <w:szCs w:val="24"/>
                <w:lang w:val="uk-UA"/>
              </w:rPr>
              <w:t xml:space="preserve">працевлаштування, 2 </w:t>
            </w:r>
            <w:r w:rsidR="00A723C3">
              <w:rPr>
                <w:sz w:val="24"/>
                <w:szCs w:val="24"/>
                <w:lang w:val="uk-UA"/>
              </w:rPr>
              <w:t>вирішення житлово-</w:t>
            </w:r>
            <w:r w:rsidR="00902C91" w:rsidRPr="00A723C3">
              <w:rPr>
                <w:sz w:val="24"/>
                <w:szCs w:val="24"/>
                <w:lang w:val="uk-UA"/>
              </w:rPr>
              <w:t>побутових проблем,</w:t>
            </w:r>
            <w:r w:rsidR="00A723C3" w:rsidRPr="00A723C3">
              <w:rPr>
                <w:sz w:val="24"/>
                <w:szCs w:val="24"/>
                <w:lang w:val="uk-UA"/>
              </w:rPr>
              <w:t xml:space="preserve"> </w:t>
            </w:r>
            <w:r w:rsidR="00902C91" w:rsidRPr="00A723C3">
              <w:rPr>
                <w:sz w:val="24"/>
                <w:szCs w:val="24"/>
                <w:lang w:val="uk-UA"/>
              </w:rPr>
              <w:t>5</w:t>
            </w:r>
            <w:r w:rsidR="00A723C3">
              <w:rPr>
                <w:sz w:val="24"/>
                <w:szCs w:val="24"/>
                <w:lang w:val="uk-UA"/>
              </w:rPr>
              <w:t xml:space="preserve"> -</w:t>
            </w:r>
            <w:r w:rsidR="00902C91" w:rsidRPr="00A723C3">
              <w:rPr>
                <w:sz w:val="24"/>
                <w:szCs w:val="24"/>
                <w:lang w:val="uk-UA"/>
              </w:rPr>
              <w:t xml:space="preserve"> влаштування до закладів освіти,</w:t>
            </w:r>
            <w:r w:rsidR="00902C91">
              <w:rPr>
                <w:color w:val="FF0000"/>
                <w:sz w:val="24"/>
                <w:szCs w:val="24"/>
                <w:lang w:val="uk-UA"/>
              </w:rPr>
              <w:t xml:space="preserve"> </w:t>
            </w:r>
            <w:r w:rsidR="00902C91" w:rsidRPr="00A723C3">
              <w:rPr>
                <w:sz w:val="24"/>
                <w:szCs w:val="24"/>
                <w:lang w:val="uk-UA"/>
              </w:rPr>
              <w:t>20</w:t>
            </w:r>
            <w:r w:rsidR="00A723C3">
              <w:rPr>
                <w:sz w:val="24"/>
                <w:szCs w:val="24"/>
                <w:lang w:val="uk-UA"/>
              </w:rPr>
              <w:t xml:space="preserve"> -</w:t>
            </w:r>
            <w:r w:rsidR="00902C91" w:rsidRPr="00A723C3">
              <w:rPr>
                <w:sz w:val="24"/>
                <w:szCs w:val="24"/>
                <w:lang w:val="uk-UA"/>
              </w:rPr>
              <w:t xml:space="preserve"> організація лікування, 5 </w:t>
            </w:r>
            <w:r w:rsidR="00A723C3">
              <w:rPr>
                <w:sz w:val="24"/>
                <w:szCs w:val="24"/>
                <w:lang w:val="uk-UA"/>
              </w:rPr>
              <w:t xml:space="preserve">- </w:t>
            </w:r>
            <w:r w:rsidR="00902C91" w:rsidRPr="00A723C3">
              <w:rPr>
                <w:sz w:val="24"/>
                <w:szCs w:val="24"/>
                <w:lang w:val="uk-UA"/>
              </w:rPr>
              <w:t>налагодження зв'язків з громадою, 4</w:t>
            </w:r>
            <w:r w:rsidR="00A723C3">
              <w:rPr>
                <w:sz w:val="24"/>
                <w:szCs w:val="24"/>
                <w:lang w:val="uk-UA"/>
              </w:rPr>
              <w:t xml:space="preserve"> - </w:t>
            </w:r>
            <w:r w:rsidR="00902C91" w:rsidRPr="00A723C3">
              <w:rPr>
                <w:sz w:val="24"/>
                <w:szCs w:val="24"/>
                <w:lang w:val="uk-UA"/>
              </w:rPr>
              <w:t>сприяння в оформленні документів.</w:t>
            </w:r>
          </w:p>
          <w:p w:rsidR="00A749BF" w:rsidRPr="00C62B6D" w:rsidRDefault="00922C71" w:rsidP="00C62B6D">
            <w:pPr>
              <w:autoSpaceDE w:val="0"/>
              <w:autoSpaceDN w:val="0"/>
              <w:adjustRightInd w:val="0"/>
              <w:ind w:firstLine="319"/>
              <w:jc w:val="both"/>
              <w:rPr>
                <w:sz w:val="24"/>
                <w:szCs w:val="24"/>
                <w:lang w:val="uk-UA"/>
              </w:rPr>
            </w:pPr>
            <w:r w:rsidRPr="00C62B6D">
              <w:rPr>
                <w:sz w:val="24"/>
                <w:szCs w:val="24"/>
                <w:lang w:val="uk-UA"/>
              </w:rPr>
              <w:t>Березнівсько</w:t>
            </w:r>
            <w:r w:rsidR="00C62B6D" w:rsidRPr="00C62B6D">
              <w:rPr>
                <w:sz w:val="24"/>
                <w:szCs w:val="24"/>
                <w:lang w:val="uk-UA"/>
              </w:rPr>
              <w:t>ю територіальною</w:t>
            </w:r>
            <w:r w:rsidRPr="00C62B6D">
              <w:rPr>
                <w:sz w:val="24"/>
                <w:szCs w:val="24"/>
                <w:lang w:val="uk-UA"/>
              </w:rPr>
              <w:t xml:space="preserve"> громад</w:t>
            </w:r>
            <w:r w:rsidR="00C62B6D" w:rsidRPr="00C62B6D">
              <w:rPr>
                <w:sz w:val="24"/>
                <w:szCs w:val="24"/>
                <w:lang w:val="uk-UA"/>
              </w:rPr>
              <w:t>ою</w:t>
            </w:r>
            <w:r w:rsidRPr="00C62B6D">
              <w:rPr>
                <w:sz w:val="24"/>
                <w:szCs w:val="24"/>
                <w:lang w:val="uk-UA"/>
              </w:rPr>
              <w:t xml:space="preserve"> надано </w:t>
            </w:r>
            <w:r w:rsidR="00C62B6D" w:rsidRPr="00C62B6D">
              <w:rPr>
                <w:sz w:val="24"/>
                <w:szCs w:val="24"/>
                <w:lang w:val="uk-UA"/>
              </w:rPr>
              <w:t xml:space="preserve">91 </w:t>
            </w:r>
            <w:r w:rsidRPr="00C62B6D">
              <w:rPr>
                <w:sz w:val="24"/>
                <w:szCs w:val="24"/>
                <w:lang w:val="uk-UA"/>
              </w:rPr>
              <w:t>соціальн</w:t>
            </w:r>
            <w:r w:rsidR="00C62B6D" w:rsidRPr="00C62B6D">
              <w:rPr>
                <w:sz w:val="24"/>
                <w:szCs w:val="24"/>
                <w:lang w:val="uk-UA"/>
              </w:rPr>
              <w:t>у</w:t>
            </w:r>
            <w:r w:rsidRPr="00C62B6D">
              <w:rPr>
                <w:sz w:val="24"/>
                <w:szCs w:val="24"/>
                <w:lang w:val="uk-UA"/>
              </w:rPr>
              <w:t xml:space="preserve"> послуг</w:t>
            </w:r>
            <w:r w:rsidR="00C62B6D" w:rsidRPr="00C62B6D">
              <w:rPr>
                <w:sz w:val="24"/>
                <w:szCs w:val="24"/>
                <w:lang w:val="uk-UA"/>
              </w:rPr>
              <w:t>у</w:t>
            </w:r>
            <w:r w:rsidR="00C62B6D">
              <w:rPr>
                <w:sz w:val="24"/>
                <w:szCs w:val="24"/>
                <w:lang w:val="uk-UA"/>
              </w:rPr>
              <w:t xml:space="preserve">. </w:t>
            </w:r>
            <w:r w:rsidR="00A749BF" w:rsidRPr="00DA5859">
              <w:rPr>
                <w:color w:val="FF0000"/>
                <w:sz w:val="22"/>
                <w:szCs w:val="22"/>
                <w:lang w:val="uk-UA"/>
              </w:rPr>
              <w:t xml:space="preserve"> </w:t>
            </w:r>
            <w:r w:rsidR="00A749BF" w:rsidRPr="00C62B6D">
              <w:rPr>
                <w:sz w:val="24"/>
                <w:szCs w:val="24"/>
                <w:lang w:val="uk-UA"/>
              </w:rPr>
              <w:t>Під соціальним супроводом перебувало</w:t>
            </w:r>
            <w:r w:rsidR="00C62B6D" w:rsidRPr="00C62B6D">
              <w:rPr>
                <w:sz w:val="24"/>
                <w:szCs w:val="24"/>
                <w:lang w:val="uk-UA"/>
              </w:rPr>
              <w:t xml:space="preserve"> </w:t>
            </w:r>
            <w:r w:rsidR="00A749BF" w:rsidRPr="00C62B6D">
              <w:rPr>
                <w:sz w:val="24"/>
                <w:szCs w:val="24"/>
                <w:lang w:val="uk-UA"/>
              </w:rPr>
              <w:t xml:space="preserve"> 45 сімей з числа внутрішньо переміщених осіб</w:t>
            </w:r>
            <w:r w:rsidR="00C62B6D" w:rsidRPr="00C62B6D">
              <w:rPr>
                <w:sz w:val="24"/>
                <w:szCs w:val="24"/>
                <w:lang w:val="uk-UA"/>
              </w:rPr>
              <w:t xml:space="preserve">, яким </w:t>
            </w:r>
            <w:r w:rsidR="00A749BF" w:rsidRPr="00C62B6D">
              <w:rPr>
                <w:sz w:val="24"/>
                <w:szCs w:val="24"/>
                <w:lang w:val="uk-UA"/>
              </w:rPr>
              <w:t>надано комплекс соціальних послуг</w:t>
            </w:r>
            <w:r w:rsidR="00C62B6D" w:rsidRPr="00C62B6D">
              <w:rPr>
                <w:sz w:val="24"/>
                <w:szCs w:val="24"/>
                <w:lang w:val="uk-UA"/>
              </w:rPr>
              <w:t xml:space="preserve"> (</w:t>
            </w:r>
            <w:r w:rsidR="00A749BF" w:rsidRPr="00C62B6D">
              <w:rPr>
                <w:sz w:val="24"/>
                <w:szCs w:val="24"/>
                <w:lang w:val="uk-UA"/>
              </w:rPr>
              <w:t>психологічна підтримка, забезпечення юридичної допомоги, забезпечення засобами реабілітації, сприяння в медичному обстеженні та встановлені групи інвалідності, представництво інтересів тощо</w:t>
            </w:r>
            <w:r w:rsidR="00C62B6D" w:rsidRPr="00C62B6D">
              <w:rPr>
                <w:sz w:val="24"/>
                <w:szCs w:val="24"/>
                <w:lang w:val="uk-UA"/>
              </w:rPr>
              <w:t>)</w:t>
            </w:r>
            <w:r w:rsidR="00A749BF" w:rsidRPr="00C62B6D">
              <w:rPr>
                <w:sz w:val="24"/>
                <w:szCs w:val="24"/>
                <w:lang w:val="uk-UA"/>
              </w:rPr>
              <w:t>.</w:t>
            </w:r>
          </w:p>
          <w:p w:rsidR="00A749BF" w:rsidRPr="00C62B6D" w:rsidRDefault="00C62B6D" w:rsidP="00C62B6D">
            <w:pPr>
              <w:autoSpaceDE w:val="0"/>
              <w:autoSpaceDN w:val="0"/>
              <w:adjustRightInd w:val="0"/>
              <w:ind w:firstLine="319"/>
              <w:jc w:val="both"/>
              <w:rPr>
                <w:sz w:val="24"/>
                <w:szCs w:val="24"/>
                <w:lang w:val="uk-UA"/>
              </w:rPr>
            </w:pPr>
            <w:r w:rsidRPr="00C62B6D">
              <w:rPr>
                <w:sz w:val="24"/>
                <w:szCs w:val="24"/>
                <w:lang w:val="uk-UA"/>
              </w:rPr>
              <w:t>Разом з тим, в</w:t>
            </w:r>
            <w:r w:rsidR="00A749BF" w:rsidRPr="00C62B6D">
              <w:rPr>
                <w:sz w:val="24"/>
                <w:szCs w:val="24"/>
              </w:rPr>
              <w:t xml:space="preserve"> місцях компактного проживання проведено 3 заходи для внутрішньо переміщених сімей  метою їх адаптації до нов</w:t>
            </w:r>
            <w:r>
              <w:rPr>
                <w:sz w:val="24"/>
                <w:szCs w:val="24"/>
              </w:rPr>
              <w:t>их умов проживання та по</w:t>
            </w:r>
            <w:r>
              <w:rPr>
                <w:sz w:val="24"/>
                <w:szCs w:val="24"/>
                <w:lang w:val="uk-UA"/>
              </w:rPr>
              <w:t>кращення</w:t>
            </w:r>
            <w:r w:rsidR="00A749BF" w:rsidRPr="00C62B6D">
              <w:rPr>
                <w:sz w:val="24"/>
                <w:szCs w:val="24"/>
              </w:rPr>
              <w:t xml:space="preserve"> психоемоційного стану.</w:t>
            </w:r>
          </w:p>
          <w:p w:rsidR="009C554B" w:rsidRPr="00FE6BC6" w:rsidRDefault="00922C71" w:rsidP="00FF481D">
            <w:pPr>
              <w:autoSpaceDE w:val="0"/>
              <w:autoSpaceDN w:val="0"/>
              <w:adjustRightInd w:val="0"/>
              <w:ind w:firstLine="319"/>
              <w:jc w:val="both"/>
              <w:rPr>
                <w:sz w:val="24"/>
                <w:szCs w:val="24"/>
                <w:lang w:val="uk-UA"/>
              </w:rPr>
            </w:pPr>
            <w:r w:rsidRPr="009C554B">
              <w:rPr>
                <w:sz w:val="24"/>
                <w:szCs w:val="24"/>
                <w:lang w:val="uk-UA"/>
              </w:rPr>
              <w:t xml:space="preserve">КЗ «Територіальний центр соціальних послуг» Гощанської громади  надаються  базові соціальні послуги внутрішньо переміщеним особам. </w:t>
            </w:r>
            <w:r w:rsidR="009C554B" w:rsidRPr="009C554B">
              <w:rPr>
                <w:sz w:val="24"/>
                <w:szCs w:val="24"/>
                <w:lang w:val="uk-UA"/>
              </w:rPr>
              <w:t>106</w:t>
            </w:r>
            <w:r w:rsidRPr="009C554B">
              <w:rPr>
                <w:sz w:val="24"/>
                <w:szCs w:val="24"/>
                <w:lang w:val="uk-UA"/>
              </w:rPr>
              <w:t xml:space="preserve"> сім</w:t>
            </w:r>
            <w:r w:rsidR="009C554B" w:rsidRPr="009C554B">
              <w:rPr>
                <w:sz w:val="24"/>
                <w:szCs w:val="24"/>
                <w:lang w:val="uk-UA"/>
              </w:rPr>
              <w:t>’ями</w:t>
            </w:r>
            <w:r w:rsidRPr="009C554B">
              <w:rPr>
                <w:sz w:val="24"/>
                <w:szCs w:val="24"/>
                <w:lang w:val="uk-UA"/>
              </w:rPr>
              <w:t xml:space="preserve"> внутрішньо переміщених осіб </w:t>
            </w:r>
            <w:r w:rsidR="009C554B" w:rsidRPr="009C554B">
              <w:rPr>
                <w:sz w:val="24"/>
                <w:szCs w:val="24"/>
                <w:lang w:val="uk-UA"/>
              </w:rPr>
              <w:t>отримано</w:t>
            </w:r>
            <w:r w:rsidRPr="009C554B">
              <w:rPr>
                <w:sz w:val="24"/>
                <w:szCs w:val="24"/>
                <w:lang w:val="uk-UA"/>
              </w:rPr>
              <w:t xml:space="preserve"> </w:t>
            </w:r>
            <w:r w:rsidR="00FE6BC6">
              <w:rPr>
                <w:sz w:val="24"/>
                <w:szCs w:val="24"/>
                <w:lang w:val="uk-UA"/>
              </w:rPr>
              <w:t>2889</w:t>
            </w:r>
            <w:r w:rsidRPr="009C554B">
              <w:rPr>
                <w:sz w:val="24"/>
                <w:szCs w:val="24"/>
                <w:lang w:val="uk-UA"/>
              </w:rPr>
              <w:t xml:space="preserve"> соціальн</w:t>
            </w:r>
            <w:r w:rsidR="009C554B" w:rsidRPr="009C554B">
              <w:rPr>
                <w:sz w:val="24"/>
                <w:szCs w:val="24"/>
                <w:lang w:val="uk-UA"/>
              </w:rPr>
              <w:t>і</w:t>
            </w:r>
            <w:r w:rsidRPr="009C554B">
              <w:rPr>
                <w:sz w:val="24"/>
                <w:szCs w:val="24"/>
                <w:lang w:val="uk-UA"/>
              </w:rPr>
              <w:t xml:space="preserve"> послуг</w:t>
            </w:r>
            <w:r w:rsidR="009C554B" w:rsidRPr="009C554B">
              <w:rPr>
                <w:sz w:val="24"/>
                <w:szCs w:val="24"/>
                <w:lang w:val="uk-UA"/>
              </w:rPr>
              <w:t>и</w:t>
            </w:r>
            <w:r w:rsidRPr="009C554B">
              <w:rPr>
                <w:sz w:val="24"/>
                <w:szCs w:val="24"/>
                <w:lang w:val="uk-UA"/>
              </w:rPr>
              <w:t xml:space="preserve">: </w:t>
            </w:r>
            <w:r w:rsidR="00FE6BC6" w:rsidRPr="00FE6BC6">
              <w:rPr>
                <w:sz w:val="24"/>
                <w:szCs w:val="24"/>
                <w:lang w:val="uk-UA"/>
              </w:rPr>
              <w:t>663</w:t>
            </w:r>
            <w:r w:rsidRPr="00FE6BC6">
              <w:rPr>
                <w:sz w:val="24"/>
                <w:szCs w:val="24"/>
                <w:lang w:val="uk-UA"/>
              </w:rPr>
              <w:t xml:space="preserve"> – заходи інформування; </w:t>
            </w:r>
            <w:r w:rsidR="00FE6BC6" w:rsidRPr="00FE6BC6">
              <w:rPr>
                <w:sz w:val="24"/>
                <w:szCs w:val="24"/>
                <w:lang w:val="uk-UA"/>
              </w:rPr>
              <w:t>1670</w:t>
            </w:r>
            <w:r w:rsidRPr="00FE6BC6">
              <w:rPr>
                <w:sz w:val="24"/>
                <w:szCs w:val="24"/>
                <w:lang w:val="uk-UA"/>
              </w:rPr>
              <w:t xml:space="preserve"> –</w:t>
            </w:r>
            <w:r w:rsidR="00FE6BC6" w:rsidRPr="00FE6BC6">
              <w:rPr>
                <w:sz w:val="24"/>
                <w:szCs w:val="24"/>
                <w:lang w:val="uk-UA"/>
              </w:rPr>
              <w:t xml:space="preserve"> </w:t>
            </w:r>
            <w:r w:rsidRPr="00FE6BC6">
              <w:rPr>
                <w:sz w:val="24"/>
                <w:szCs w:val="24"/>
                <w:lang w:val="uk-UA"/>
              </w:rPr>
              <w:t xml:space="preserve">консультування; </w:t>
            </w:r>
            <w:r w:rsidR="00FE6BC6">
              <w:rPr>
                <w:sz w:val="24"/>
                <w:szCs w:val="24"/>
                <w:lang w:val="uk-UA"/>
              </w:rPr>
              <w:t xml:space="preserve">169 </w:t>
            </w:r>
            <w:r w:rsidRPr="00FE6BC6">
              <w:rPr>
                <w:sz w:val="24"/>
                <w:szCs w:val="24"/>
                <w:lang w:val="uk-UA"/>
              </w:rPr>
              <w:t xml:space="preserve">- соціального супроводу сімей/осіб, які перебувають в складних життєвих обставинах; </w:t>
            </w:r>
            <w:r w:rsidR="00FE6BC6" w:rsidRPr="00FE6BC6">
              <w:rPr>
                <w:sz w:val="24"/>
                <w:szCs w:val="24"/>
                <w:lang w:val="uk-UA"/>
              </w:rPr>
              <w:t>387</w:t>
            </w:r>
            <w:r w:rsidRPr="00FE6BC6">
              <w:rPr>
                <w:sz w:val="24"/>
                <w:szCs w:val="24"/>
                <w:lang w:val="uk-UA"/>
              </w:rPr>
              <w:t xml:space="preserve"> – представництва інтересів; 35 посередництва. </w:t>
            </w:r>
          </w:p>
          <w:p w:rsidR="00180A68" w:rsidRDefault="00922C71" w:rsidP="009B3FD6">
            <w:pPr>
              <w:autoSpaceDE w:val="0"/>
              <w:autoSpaceDN w:val="0"/>
              <w:adjustRightInd w:val="0"/>
              <w:ind w:firstLine="319"/>
              <w:jc w:val="both"/>
              <w:rPr>
                <w:sz w:val="24"/>
                <w:szCs w:val="24"/>
                <w:highlight w:val="yellow"/>
                <w:lang w:val="uk-UA"/>
              </w:rPr>
            </w:pPr>
            <w:r w:rsidRPr="00BB17BF">
              <w:rPr>
                <w:sz w:val="24"/>
                <w:szCs w:val="24"/>
                <w:lang w:val="uk-UA"/>
              </w:rPr>
              <w:t xml:space="preserve">Комунальним закладом «Центр надання соціальних послуг» Дядьковицької сільської ради охоплено 100%  внутрішньо переміщених осіб базовими соціальними послугами. </w:t>
            </w:r>
          </w:p>
          <w:p w:rsidR="007900B2" w:rsidRDefault="00922C71" w:rsidP="00656A7F">
            <w:pPr>
              <w:autoSpaceDE w:val="0"/>
              <w:autoSpaceDN w:val="0"/>
              <w:adjustRightInd w:val="0"/>
              <w:ind w:firstLine="319"/>
              <w:jc w:val="both"/>
              <w:rPr>
                <w:sz w:val="24"/>
                <w:szCs w:val="24"/>
                <w:lang w:val="uk-UA" w:eastAsia="en-US"/>
              </w:rPr>
            </w:pPr>
            <w:r w:rsidRPr="009B3FD6">
              <w:rPr>
                <w:sz w:val="24"/>
                <w:szCs w:val="24"/>
                <w:lang w:val="uk-UA"/>
              </w:rPr>
              <w:t xml:space="preserve">Здолбунівським територіальним центром соціального обслуговування (надання соціальних послуг) </w:t>
            </w:r>
            <w:r w:rsidRPr="009B3FD6">
              <w:rPr>
                <w:sz w:val="24"/>
                <w:szCs w:val="24"/>
                <w:lang w:val="uk-UA"/>
              </w:rPr>
              <w:lastRenderedPageBreak/>
              <w:t xml:space="preserve">Здолбунівської міської ради охоплено </w:t>
            </w:r>
            <w:r w:rsidR="009B3FD6" w:rsidRPr="009B3FD6">
              <w:rPr>
                <w:sz w:val="24"/>
                <w:szCs w:val="24"/>
                <w:lang w:val="uk-UA"/>
              </w:rPr>
              <w:t>20</w:t>
            </w:r>
            <w:r w:rsidRPr="009B3FD6">
              <w:rPr>
                <w:sz w:val="24"/>
                <w:szCs w:val="24"/>
                <w:lang w:val="uk-UA"/>
              </w:rPr>
              <w:t xml:space="preserve"> внутрішньо переміщених сімей/осіб, у яких виховується 2</w:t>
            </w:r>
            <w:r w:rsidR="009B3FD6" w:rsidRPr="009B3FD6">
              <w:rPr>
                <w:sz w:val="24"/>
                <w:szCs w:val="24"/>
                <w:lang w:val="uk-UA"/>
              </w:rPr>
              <w:t>5</w:t>
            </w:r>
            <w:r w:rsidRPr="009B3FD6">
              <w:rPr>
                <w:sz w:val="24"/>
                <w:szCs w:val="24"/>
                <w:lang w:val="uk-UA"/>
              </w:rPr>
              <w:t xml:space="preserve"> дітей. </w:t>
            </w:r>
            <w:r w:rsidRPr="009B3FD6">
              <w:rPr>
                <w:sz w:val="24"/>
                <w:szCs w:val="24"/>
              </w:rPr>
              <w:t>Відповідно до потреб вони отримали послуги інформування, представництва інтересів</w:t>
            </w:r>
            <w:r w:rsidR="009B3FD6" w:rsidRPr="009B3FD6">
              <w:rPr>
                <w:sz w:val="24"/>
                <w:szCs w:val="24"/>
                <w:lang w:val="uk-UA"/>
              </w:rPr>
              <w:t>,</w:t>
            </w:r>
            <w:r w:rsidRPr="009B3FD6">
              <w:rPr>
                <w:sz w:val="24"/>
                <w:szCs w:val="24"/>
              </w:rPr>
              <w:t xml:space="preserve"> консультування</w:t>
            </w:r>
            <w:r w:rsidR="009B3FD6" w:rsidRPr="009B3FD6">
              <w:rPr>
                <w:sz w:val="24"/>
                <w:szCs w:val="24"/>
                <w:lang w:val="uk-UA"/>
              </w:rPr>
              <w:t xml:space="preserve"> та соціального супроводу</w:t>
            </w:r>
            <w:r w:rsidRPr="009B3FD6">
              <w:rPr>
                <w:sz w:val="24"/>
                <w:szCs w:val="24"/>
              </w:rPr>
              <w:t xml:space="preserve">. </w:t>
            </w:r>
            <w:r w:rsidR="007900B2" w:rsidRPr="007900B2">
              <w:rPr>
                <w:sz w:val="24"/>
                <w:szCs w:val="24"/>
                <w:lang w:val="uk-UA" w:eastAsia="en-US"/>
              </w:rPr>
              <w:t>У результаті наданих соціальних послуг задоволено потреби сімей внутрішньо переміщених осіб щодо психологічної допомоги, налагодження зв’язків з громадою, сприяння в оформленні документів та надання гуманітарної допомоги.</w:t>
            </w:r>
          </w:p>
          <w:p w:rsidR="009B3FD6" w:rsidRPr="007900B2" w:rsidRDefault="009B3FD6" w:rsidP="00656A7F">
            <w:pPr>
              <w:ind w:firstLine="319"/>
              <w:jc w:val="both"/>
              <w:rPr>
                <w:sz w:val="24"/>
                <w:szCs w:val="24"/>
                <w:lang w:val="uk-UA" w:eastAsia="en-US"/>
              </w:rPr>
            </w:pPr>
            <w:r w:rsidRPr="007900B2">
              <w:rPr>
                <w:sz w:val="24"/>
                <w:szCs w:val="24"/>
                <w:lang w:val="uk-UA" w:eastAsia="en-US"/>
              </w:rPr>
              <w:t xml:space="preserve">Для визначення статусу дитини, яка постраждала внаслідок воєнних дій та збройних конфліктів щодо 16-ти сімей внутрішньо переміщених осіб підготовлено висновки оцінки потреб сімей у соціальних послугах. </w:t>
            </w:r>
          </w:p>
          <w:p w:rsidR="00BF4620" w:rsidRPr="005855B4" w:rsidRDefault="00BF4620" w:rsidP="0003517C">
            <w:pPr>
              <w:ind w:firstLine="319"/>
              <w:jc w:val="both"/>
              <w:rPr>
                <w:sz w:val="24"/>
                <w:szCs w:val="24"/>
                <w:lang w:val="uk-UA" w:eastAsia="en-US"/>
              </w:rPr>
            </w:pPr>
            <w:r w:rsidRPr="005855B4">
              <w:rPr>
                <w:sz w:val="24"/>
                <w:szCs w:val="24"/>
                <w:lang w:val="uk-UA"/>
              </w:rPr>
              <w:t>К</w:t>
            </w:r>
            <w:r w:rsidR="004B3EA3" w:rsidRPr="005855B4">
              <w:rPr>
                <w:sz w:val="24"/>
                <w:szCs w:val="24"/>
                <w:lang w:val="uk-UA"/>
              </w:rPr>
              <w:t xml:space="preserve">омунальною установою </w:t>
            </w:r>
            <w:r w:rsidRPr="005855B4">
              <w:rPr>
                <w:sz w:val="24"/>
                <w:szCs w:val="24"/>
                <w:lang w:val="uk-UA"/>
              </w:rPr>
              <w:t xml:space="preserve"> «Центр надання соціальних послуг» К</w:t>
            </w:r>
            <w:r w:rsidR="004B3EA3" w:rsidRPr="005855B4">
              <w:rPr>
                <w:sz w:val="24"/>
                <w:szCs w:val="24"/>
                <w:lang w:val="uk-UA"/>
              </w:rPr>
              <w:t>остопільської міської ради надано 529</w:t>
            </w:r>
            <w:r w:rsidRPr="005855B4">
              <w:rPr>
                <w:sz w:val="24"/>
                <w:szCs w:val="24"/>
                <w:lang w:val="uk-UA"/>
              </w:rPr>
              <w:t xml:space="preserve"> соціальн</w:t>
            </w:r>
            <w:r w:rsidR="004B3EA3" w:rsidRPr="005855B4">
              <w:rPr>
                <w:sz w:val="24"/>
                <w:szCs w:val="24"/>
                <w:lang w:val="uk-UA"/>
              </w:rPr>
              <w:t>их</w:t>
            </w:r>
            <w:r w:rsidRPr="005855B4">
              <w:rPr>
                <w:sz w:val="24"/>
                <w:szCs w:val="24"/>
                <w:lang w:val="uk-UA"/>
              </w:rPr>
              <w:t xml:space="preserve"> послуг внутрішньо переміщеним особам: 1 </w:t>
            </w:r>
            <w:r w:rsidR="004B3EA3" w:rsidRPr="005855B4">
              <w:rPr>
                <w:sz w:val="24"/>
                <w:szCs w:val="24"/>
                <w:lang w:val="uk-UA"/>
              </w:rPr>
              <w:t>- догляд вдома;</w:t>
            </w:r>
            <w:r w:rsidRPr="005855B4">
              <w:rPr>
                <w:sz w:val="24"/>
                <w:szCs w:val="24"/>
                <w:lang w:val="uk-UA"/>
              </w:rPr>
              <w:t xml:space="preserve"> 114</w:t>
            </w:r>
            <w:r w:rsidR="004B3EA3" w:rsidRPr="005855B4">
              <w:rPr>
                <w:sz w:val="24"/>
                <w:szCs w:val="24"/>
                <w:lang w:val="uk-UA"/>
              </w:rPr>
              <w:t xml:space="preserve"> -</w:t>
            </w:r>
            <w:r w:rsidRPr="005855B4">
              <w:rPr>
                <w:sz w:val="24"/>
                <w:szCs w:val="24"/>
                <w:lang w:val="uk-UA"/>
              </w:rPr>
              <w:t xml:space="preserve"> </w:t>
            </w:r>
            <w:r w:rsidR="004B3EA3" w:rsidRPr="005855B4">
              <w:rPr>
                <w:sz w:val="24"/>
                <w:szCs w:val="24"/>
                <w:lang w:val="uk-UA"/>
              </w:rPr>
              <w:t xml:space="preserve">натуральна допомога; </w:t>
            </w:r>
            <w:r w:rsidRPr="005855B4">
              <w:rPr>
                <w:sz w:val="24"/>
                <w:szCs w:val="24"/>
                <w:lang w:val="uk-UA"/>
              </w:rPr>
              <w:t xml:space="preserve">173 </w:t>
            </w:r>
            <w:r w:rsidR="004B3EA3" w:rsidRPr="005855B4">
              <w:rPr>
                <w:sz w:val="24"/>
                <w:szCs w:val="24"/>
                <w:lang w:val="uk-UA"/>
              </w:rPr>
              <w:t>- інформування</w:t>
            </w:r>
            <w:r w:rsidRPr="005855B4">
              <w:rPr>
                <w:sz w:val="24"/>
                <w:szCs w:val="24"/>
                <w:lang w:val="uk-UA"/>
              </w:rPr>
              <w:t xml:space="preserve">; </w:t>
            </w:r>
            <w:r w:rsidR="004B3EA3" w:rsidRPr="005855B4">
              <w:rPr>
                <w:sz w:val="24"/>
                <w:szCs w:val="24"/>
                <w:lang w:val="uk-UA"/>
              </w:rPr>
              <w:t xml:space="preserve">156 - </w:t>
            </w:r>
            <w:r w:rsidRPr="005855B4">
              <w:rPr>
                <w:sz w:val="24"/>
                <w:szCs w:val="24"/>
                <w:lang w:val="uk-UA"/>
              </w:rPr>
              <w:t xml:space="preserve">консультування; </w:t>
            </w:r>
            <w:r w:rsidR="004B3EA3" w:rsidRPr="005855B4">
              <w:rPr>
                <w:sz w:val="24"/>
                <w:szCs w:val="24"/>
                <w:lang w:val="uk-UA"/>
              </w:rPr>
              <w:t>43 - соціальний супровід</w:t>
            </w:r>
            <w:r w:rsidRPr="005855B4">
              <w:rPr>
                <w:sz w:val="24"/>
                <w:szCs w:val="24"/>
                <w:lang w:val="uk-UA"/>
              </w:rPr>
              <w:t xml:space="preserve">; </w:t>
            </w:r>
            <w:r w:rsidR="004B3EA3" w:rsidRPr="005855B4">
              <w:rPr>
                <w:sz w:val="24"/>
                <w:szCs w:val="24"/>
                <w:lang w:val="uk-UA"/>
              </w:rPr>
              <w:t>18 - соціальна адаптація</w:t>
            </w:r>
            <w:r w:rsidRPr="005855B4">
              <w:rPr>
                <w:sz w:val="24"/>
                <w:szCs w:val="24"/>
                <w:lang w:val="uk-UA"/>
              </w:rPr>
              <w:t xml:space="preserve">; </w:t>
            </w:r>
            <w:r w:rsidR="004B3EA3" w:rsidRPr="005855B4">
              <w:rPr>
                <w:sz w:val="24"/>
                <w:szCs w:val="24"/>
                <w:lang w:val="uk-UA"/>
              </w:rPr>
              <w:t xml:space="preserve">5 - </w:t>
            </w:r>
            <w:r w:rsidRPr="005855B4">
              <w:rPr>
                <w:sz w:val="24"/>
                <w:szCs w:val="24"/>
                <w:lang w:val="uk-UA"/>
              </w:rPr>
              <w:t xml:space="preserve">соціальна інтеграція та реінтеграція; </w:t>
            </w:r>
            <w:r w:rsidR="004B3EA3" w:rsidRPr="005855B4">
              <w:rPr>
                <w:sz w:val="24"/>
                <w:szCs w:val="24"/>
                <w:lang w:val="uk-UA"/>
              </w:rPr>
              <w:t>8 -</w:t>
            </w:r>
            <w:r w:rsidRPr="005855B4">
              <w:rPr>
                <w:sz w:val="24"/>
                <w:szCs w:val="24"/>
                <w:lang w:val="uk-UA"/>
              </w:rPr>
              <w:t>екст</w:t>
            </w:r>
            <w:r w:rsidR="004B3EA3" w:rsidRPr="005855B4">
              <w:rPr>
                <w:sz w:val="24"/>
                <w:szCs w:val="24"/>
                <w:lang w:val="uk-UA"/>
              </w:rPr>
              <w:t>е</w:t>
            </w:r>
            <w:r w:rsidRPr="005855B4">
              <w:rPr>
                <w:sz w:val="24"/>
                <w:szCs w:val="24"/>
                <w:lang w:val="uk-UA"/>
              </w:rPr>
              <w:t xml:space="preserve">рне кризове втручання; </w:t>
            </w:r>
            <w:r w:rsidR="004B3EA3" w:rsidRPr="005855B4">
              <w:rPr>
                <w:sz w:val="24"/>
                <w:szCs w:val="24"/>
                <w:lang w:val="uk-UA"/>
              </w:rPr>
              <w:t xml:space="preserve">8 - </w:t>
            </w:r>
            <w:r w:rsidRPr="005855B4">
              <w:rPr>
                <w:sz w:val="24"/>
                <w:szCs w:val="24"/>
                <w:lang w:val="uk-UA"/>
              </w:rPr>
              <w:t>консультативний кризовий телефон</w:t>
            </w:r>
            <w:r w:rsidR="004B3EA3" w:rsidRPr="005855B4">
              <w:rPr>
                <w:sz w:val="24"/>
                <w:szCs w:val="24"/>
                <w:lang w:val="uk-UA"/>
              </w:rPr>
              <w:t>;</w:t>
            </w:r>
            <w:r w:rsidRPr="005855B4">
              <w:rPr>
                <w:sz w:val="24"/>
                <w:szCs w:val="24"/>
                <w:lang w:val="uk-UA"/>
              </w:rPr>
              <w:t xml:space="preserve"> </w:t>
            </w:r>
            <w:r w:rsidR="004B3EA3" w:rsidRPr="005855B4">
              <w:rPr>
                <w:sz w:val="24"/>
                <w:szCs w:val="24"/>
                <w:lang w:val="uk-UA"/>
              </w:rPr>
              <w:t>3 -</w:t>
            </w:r>
            <w:r w:rsidRPr="005855B4">
              <w:rPr>
                <w:sz w:val="24"/>
                <w:szCs w:val="24"/>
                <w:lang w:val="uk-UA"/>
              </w:rPr>
              <w:t>представництво інтересів</w:t>
            </w:r>
            <w:r w:rsidR="004B3EA3" w:rsidRPr="005855B4">
              <w:rPr>
                <w:sz w:val="24"/>
                <w:szCs w:val="24"/>
                <w:lang w:val="uk-UA"/>
              </w:rPr>
              <w:t>.</w:t>
            </w:r>
          </w:p>
          <w:p w:rsidR="00D82CED" w:rsidRPr="00C72FD0" w:rsidRDefault="00D82CED" w:rsidP="00D82CED">
            <w:pPr>
              <w:ind w:firstLine="319"/>
              <w:jc w:val="both"/>
              <w:rPr>
                <w:sz w:val="24"/>
                <w:szCs w:val="24"/>
                <w:lang w:val="uk-UA"/>
              </w:rPr>
            </w:pPr>
            <w:r w:rsidRPr="00C72FD0">
              <w:rPr>
                <w:sz w:val="24"/>
                <w:szCs w:val="24"/>
                <w:lang w:val="uk-UA"/>
              </w:rPr>
              <w:t>Працівниками Департаменту соціальної політики Рівненської міської ради (далі-Департамент) постійно здійснюється інформування внутрішньо переміщених осіб щодо можливості отримання соціальних та реабілітаційних послуг.</w:t>
            </w:r>
          </w:p>
          <w:p w:rsidR="00D82CED" w:rsidRPr="00C72FD0" w:rsidRDefault="00D82CED" w:rsidP="00D82CED">
            <w:pPr>
              <w:ind w:firstLine="319"/>
              <w:jc w:val="both"/>
              <w:rPr>
                <w:sz w:val="24"/>
                <w:szCs w:val="24"/>
              </w:rPr>
            </w:pPr>
            <w:r w:rsidRPr="00C72FD0">
              <w:rPr>
                <w:sz w:val="24"/>
                <w:szCs w:val="24"/>
                <w:lang w:val="uk-UA"/>
              </w:rPr>
              <w:t xml:space="preserve">Рівненським міським центром соціальних служб (далі - Центр) для належної організації надання соціальних служб внутрішньо переміщеним особам, здійснюється, в разі потреби та звернень, оцінка потреб сім’ї/особи. </w:t>
            </w:r>
            <w:r w:rsidRPr="00C72FD0">
              <w:rPr>
                <w:sz w:val="24"/>
                <w:szCs w:val="24"/>
              </w:rPr>
              <w:t xml:space="preserve">Протягом року працівниками центру надано </w:t>
            </w:r>
            <w:r w:rsidRPr="00C72FD0">
              <w:rPr>
                <w:sz w:val="24"/>
                <w:szCs w:val="24"/>
                <w:lang w:val="uk-UA"/>
              </w:rPr>
              <w:t xml:space="preserve">1059 </w:t>
            </w:r>
            <w:r w:rsidRPr="00C72FD0">
              <w:rPr>
                <w:sz w:val="24"/>
                <w:szCs w:val="24"/>
              </w:rPr>
              <w:t>соціальних послуг</w:t>
            </w:r>
            <w:r w:rsidRPr="00C72FD0">
              <w:rPr>
                <w:sz w:val="24"/>
                <w:szCs w:val="24"/>
                <w:lang w:val="uk-UA"/>
              </w:rPr>
              <w:t xml:space="preserve"> 230 </w:t>
            </w:r>
            <w:r w:rsidRPr="00C72FD0">
              <w:rPr>
                <w:sz w:val="24"/>
                <w:szCs w:val="24"/>
              </w:rPr>
              <w:t>внутрішньо переміщени</w:t>
            </w:r>
            <w:r w:rsidRPr="00C72FD0">
              <w:rPr>
                <w:sz w:val="24"/>
                <w:szCs w:val="24"/>
                <w:lang w:val="uk-UA"/>
              </w:rPr>
              <w:t>м</w:t>
            </w:r>
            <w:r w:rsidRPr="00C72FD0">
              <w:rPr>
                <w:sz w:val="24"/>
                <w:szCs w:val="24"/>
              </w:rPr>
              <w:t xml:space="preserve"> </w:t>
            </w:r>
            <w:r w:rsidRPr="00C72FD0">
              <w:rPr>
                <w:sz w:val="24"/>
                <w:szCs w:val="24"/>
                <w:lang w:val="uk-UA"/>
              </w:rPr>
              <w:t>сім’ям</w:t>
            </w:r>
            <w:r w:rsidRPr="00C72FD0">
              <w:rPr>
                <w:sz w:val="24"/>
                <w:szCs w:val="24"/>
              </w:rPr>
              <w:t>, які проживають в гуртожитках розташованих на території Рівненської міської громади.</w:t>
            </w:r>
          </w:p>
          <w:p w:rsidR="002D71C2" w:rsidRPr="00C72FD0" w:rsidRDefault="00D82CED" w:rsidP="002D71C2">
            <w:pPr>
              <w:ind w:firstLine="319"/>
              <w:jc w:val="both"/>
              <w:rPr>
                <w:sz w:val="24"/>
                <w:szCs w:val="24"/>
                <w:lang w:val="uk-UA"/>
              </w:rPr>
            </w:pPr>
            <w:r w:rsidRPr="00C72FD0">
              <w:rPr>
                <w:sz w:val="24"/>
                <w:szCs w:val="24"/>
                <w:lang w:val="uk-UA"/>
              </w:rPr>
              <w:t xml:space="preserve">Відповідно до внесених змін, в установчі документи Територіального центру соціального обслуговування (надання соціальних послуг) м. Рівного та Рівненського міського центру комплексної реабілітації осіб та дітей з інвалідністю з порушенням опорно – рухового апарату </w:t>
            </w:r>
            <w:r w:rsidRPr="00C72FD0">
              <w:rPr>
                <w:sz w:val="24"/>
                <w:szCs w:val="24"/>
                <w:lang w:val="uk-UA"/>
              </w:rPr>
              <w:lastRenderedPageBreak/>
              <w:t xml:space="preserve">«Крок», надання соціальних та реабілітаційних  послуг здійснюється внутрішньо переміщеним особам, які зареєстровані на території Рівненської міської громади. </w:t>
            </w:r>
          </w:p>
          <w:p w:rsidR="00D82CED" w:rsidRPr="00C72FD0" w:rsidRDefault="00D82CED" w:rsidP="003928F2">
            <w:pPr>
              <w:ind w:firstLine="319"/>
              <w:jc w:val="both"/>
              <w:rPr>
                <w:sz w:val="24"/>
                <w:szCs w:val="24"/>
                <w:lang w:val="uk-UA"/>
              </w:rPr>
            </w:pPr>
            <w:r w:rsidRPr="00C72FD0">
              <w:rPr>
                <w:sz w:val="24"/>
                <w:szCs w:val="24"/>
                <w:lang w:val="uk-UA"/>
              </w:rPr>
              <w:t>За рахунок коштів субвенції міського бюджету обласному, здійснюється направлення внутрішньо переміщених осіб (зареєстрованих на території Рівненської міської громади) на отримання послуг комплексної реабілітації в КЗ «Рівненський обласний центр комплексної реабілітації» РОР, с. Олександрія.</w:t>
            </w:r>
            <w:r w:rsidR="003928F2" w:rsidRPr="00C72FD0">
              <w:rPr>
                <w:sz w:val="24"/>
                <w:szCs w:val="24"/>
                <w:lang w:val="uk-UA"/>
              </w:rPr>
              <w:t xml:space="preserve"> П</w:t>
            </w:r>
            <w:r w:rsidRPr="00C72FD0">
              <w:rPr>
                <w:sz w:val="24"/>
                <w:szCs w:val="24"/>
                <w:lang w:val="uk-UA"/>
              </w:rPr>
              <w:t>ротягом 2024 року 7 внутрішньо переміщених осіб отримали послуги комплексної реабілітації.</w:t>
            </w:r>
          </w:p>
          <w:p w:rsidR="00D82CED" w:rsidRPr="00C72FD0" w:rsidRDefault="00D82CED" w:rsidP="003928F2">
            <w:pPr>
              <w:ind w:firstLine="319"/>
              <w:jc w:val="both"/>
              <w:rPr>
                <w:sz w:val="24"/>
                <w:szCs w:val="24"/>
                <w:lang w:val="uk-UA"/>
              </w:rPr>
            </w:pPr>
            <w:r w:rsidRPr="00C72FD0">
              <w:rPr>
                <w:sz w:val="24"/>
                <w:szCs w:val="24"/>
                <w:lang w:val="uk-UA"/>
              </w:rPr>
              <w:t>Діти з інвалідністю з числа внутрішньо переміщених осіб направляються на отримання послуг комплексної реабілітац</w:t>
            </w:r>
            <w:r w:rsidR="003928F2" w:rsidRPr="00C72FD0">
              <w:rPr>
                <w:sz w:val="24"/>
                <w:szCs w:val="24"/>
                <w:lang w:val="uk-UA"/>
              </w:rPr>
              <w:t>ії</w:t>
            </w:r>
            <w:r w:rsidRPr="00C72FD0">
              <w:rPr>
                <w:sz w:val="24"/>
                <w:szCs w:val="24"/>
                <w:lang w:val="uk-UA"/>
              </w:rPr>
              <w:t>. В 2024 році за отриманням вищезазначених реабілітаційних послуг звернулись 8 представників дитини з інвалідністю та відповідно до укладених договорів та актів виконаних робіт діти пройшли курс реабілітації.</w:t>
            </w:r>
          </w:p>
          <w:p w:rsidR="00D82CED" w:rsidRPr="00C72FD0" w:rsidRDefault="00D82CED" w:rsidP="003928F2">
            <w:pPr>
              <w:ind w:firstLine="319"/>
              <w:jc w:val="both"/>
              <w:rPr>
                <w:sz w:val="24"/>
                <w:szCs w:val="24"/>
                <w:lang w:val="uk-UA"/>
              </w:rPr>
            </w:pPr>
            <w:r w:rsidRPr="00C72FD0">
              <w:rPr>
                <w:sz w:val="24"/>
                <w:szCs w:val="24"/>
                <w:lang w:val="uk-UA"/>
              </w:rPr>
              <w:t>Разом з тим, відповідно до Програми відпочинку та оздоровлення дітей Рівненської територіальної громади на 2023 – 2026 роки, затвердженої рішенням виконавчого комітету Рівненської міської ради від 18.10.2022 № 137, 4 дитини з інвалідністю, які мають особливі фізичні та психічні потреби змогли оздоровитись у супроводі з одним із батьків в спеціалізованих санаторно-курортних закладах ( на загальну суму 93314,00 грн.)</w:t>
            </w:r>
          </w:p>
          <w:p w:rsidR="00D82CED" w:rsidRPr="00C72FD0" w:rsidRDefault="00D82CED" w:rsidP="003928F2">
            <w:pPr>
              <w:ind w:firstLine="319"/>
              <w:jc w:val="both"/>
              <w:rPr>
                <w:sz w:val="24"/>
                <w:szCs w:val="24"/>
                <w:lang w:val="uk-UA"/>
              </w:rPr>
            </w:pPr>
            <w:r w:rsidRPr="00C72FD0">
              <w:rPr>
                <w:sz w:val="24"/>
                <w:szCs w:val="24"/>
                <w:lang w:val="uk-UA"/>
              </w:rPr>
              <w:t>На реалізацію заходів Комплексної міської соціальної програми «Турбота», затвердженої рішенням Рівненської міської ради від 23.11.2023 №</w:t>
            </w:r>
            <w:r w:rsidR="003928F2" w:rsidRPr="00C72FD0">
              <w:rPr>
                <w:sz w:val="24"/>
                <w:szCs w:val="24"/>
                <w:lang w:val="uk-UA"/>
              </w:rPr>
              <w:t xml:space="preserve"> </w:t>
            </w:r>
            <w:r w:rsidRPr="00C72FD0">
              <w:rPr>
                <w:sz w:val="24"/>
                <w:szCs w:val="24"/>
                <w:lang w:val="uk-UA"/>
              </w:rPr>
              <w:t>4095, надається грошова допомога на поховання померлих осіб, які прибули з інших регіонів України у зв’язку з воєнним станом та захоронені на території Рівненської міської територіальної громади, а також здійснюється відшкодування  витрат        Комунальному підприємству «Спецкомбінат – ритуальна служба» за поховання осіб, які прибули з інших регіонів України у зв’язку з воєнним станом та захоронені на території Рівненської міської територіальної громади. Надання грошової допомоги та відшкодування витрат здійснюється відповідно до порядків затверджених розпорядженням міського голови), зокрема:</w:t>
            </w:r>
          </w:p>
          <w:p w:rsidR="00D82CED" w:rsidRPr="00C72FD0" w:rsidRDefault="00D82CED" w:rsidP="00D82CED">
            <w:pPr>
              <w:jc w:val="both"/>
              <w:rPr>
                <w:sz w:val="24"/>
                <w:szCs w:val="24"/>
                <w:lang w:val="uk-UA"/>
              </w:rPr>
            </w:pPr>
            <w:r w:rsidRPr="00C72FD0">
              <w:rPr>
                <w:sz w:val="24"/>
                <w:szCs w:val="24"/>
                <w:lang w:val="uk-UA"/>
              </w:rPr>
              <w:lastRenderedPageBreak/>
              <w:t xml:space="preserve"> -  на надання  грошової допомоги на поховання 6 померлих осіб, які прибули з інших регіонів України у зв’язку з воєнним станом та захоронені на території Рівненської міської територіальної громади;</w:t>
            </w:r>
          </w:p>
          <w:p w:rsidR="00D82CED" w:rsidRPr="00C72FD0" w:rsidRDefault="00D82CED" w:rsidP="00D82CED">
            <w:pPr>
              <w:jc w:val="both"/>
              <w:rPr>
                <w:sz w:val="24"/>
                <w:szCs w:val="24"/>
                <w:lang w:val="uk-UA"/>
              </w:rPr>
            </w:pPr>
            <w:r w:rsidRPr="00C72FD0">
              <w:rPr>
                <w:sz w:val="24"/>
                <w:szCs w:val="24"/>
                <w:lang w:val="uk-UA"/>
              </w:rPr>
              <w:t xml:space="preserve">- на відшкодування витрат Комунальному підприємству «Спецкомбінат – ритуальна служба» за поховання 29 осіб, які прибули з інших регіонів України у зв’язку з воєнним станом та захоронені на території Рівненської міської територіальної громади. </w:t>
            </w:r>
          </w:p>
          <w:p w:rsidR="00D82CED" w:rsidRPr="00C72FD0" w:rsidRDefault="00D82CED" w:rsidP="003928F2">
            <w:pPr>
              <w:autoSpaceDE w:val="0"/>
              <w:autoSpaceDN w:val="0"/>
              <w:adjustRightInd w:val="0"/>
              <w:ind w:firstLine="319"/>
              <w:jc w:val="both"/>
              <w:rPr>
                <w:spacing w:val="3"/>
                <w:sz w:val="24"/>
                <w:szCs w:val="24"/>
                <w:lang w:val="uk-UA"/>
              </w:rPr>
            </w:pPr>
            <w:r w:rsidRPr="00C72FD0">
              <w:rPr>
                <w:spacing w:val="3"/>
                <w:sz w:val="24"/>
                <w:szCs w:val="24"/>
                <w:lang w:val="uk-UA"/>
              </w:rPr>
              <w:t>Також заходами програми «Турбота» здійснено  надання:</w:t>
            </w:r>
          </w:p>
          <w:p w:rsidR="00D82CED" w:rsidRPr="00C72FD0" w:rsidRDefault="00D82CED" w:rsidP="00D82CED">
            <w:pPr>
              <w:autoSpaceDE w:val="0"/>
              <w:autoSpaceDN w:val="0"/>
              <w:adjustRightInd w:val="0"/>
              <w:jc w:val="both"/>
              <w:rPr>
                <w:spacing w:val="2"/>
                <w:sz w:val="24"/>
                <w:szCs w:val="24"/>
                <w:lang w:val="uk-UA"/>
              </w:rPr>
            </w:pPr>
            <w:r w:rsidRPr="00C72FD0">
              <w:rPr>
                <w:spacing w:val="3"/>
                <w:sz w:val="24"/>
                <w:szCs w:val="24"/>
                <w:lang w:val="uk-UA"/>
              </w:rPr>
              <w:t>-</w:t>
            </w:r>
            <w:r w:rsidRPr="00C72FD0">
              <w:rPr>
                <w:sz w:val="24"/>
                <w:szCs w:val="24"/>
                <w:lang w:val="uk-UA"/>
              </w:rPr>
              <w:t xml:space="preserve"> матеріальної допомоги 209 особам з числа внутрішньо переміщених осіб, які перебувають на обліку в Рівненській міській територіальній громаді та </w:t>
            </w:r>
            <w:r w:rsidRPr="00C72FD0">
              <w:rPr>
                <w:spacing w:val="2"/>
                <w:sz w:val="24"/>
                <w:szCs w:val="24"/>
                <w:lang w:val="uk-UA"/>
              </w:rPr>
              <w:t>опинилися в кризовій ситуації і потребували допомоги;</w:t>
            </w:r>
          </w:p>
          <w:p w:rsidR="00D82CED" w:rsidRPr="00C72FD0" w:rsidRDefault="00D82CED" w:rsidP="00D82CED">
            <w:pPr>
              <w:autoSpaceDE w:val="0"/>
              <w:autoSpaceDN w:val="0"/>
              <w:adjustRightInd w:val="0"/>
              <w:jc w:val="both"/>
              <w:rPr>
                <w:spacing w:val="2"/>
                <w:sz w:val="24"/>
                <w:szCs w:val="24"/>
                <w:lang w:val="uk-UA"/>
              </w:rPr>
            </w:pPr>
            <w:r w:rsidRPr="00C72FD0">
              <w:rPr>
                <w:spacing w:val="2"/>
                <w:sz w:val="24"/>
                <w:szCs w:val="24"/>
                <w:lang w:val="uk-UA"/>
              </w:rPr>
              <w:t xml:space="preserve"> -  відшкодування витрат, пов’язаних з оплатою відшкодувань дитиною  з інвалідністю до 18 років занять з плавання, для 1 дитини з інвалідністю з числа внутрішньо переміщених осіб за відвідування 20 занять;</w:t>
            </w:r>
          </w:p>
          <w:p w:rsidR="00D82CED" w:rsidRPr="00C72FD0" w:rsidRDefault="00D82CED" w:rsidP="00D82CED">
            <w:pPr>
              <w:autoSpaceDE w:val="0"/>
              <w:autoSpaceDN w:val="0"/>
              <w:adjustRightInd w:val="0"/>
              <w:jc w:val="both"/>
              <w:rPr>
                <w:spacing w:val="2"/>
                <w:sz w:val="24"/>
                <w:szCs w:val="24"/>
                <w:lang w:val="uk-UA"/>
              </w:rPr>
            </w:pPr>
            <w:r w:rsidRPr="00C72FD0">
              <w:rPr>
                <w:spacing w:val="2"/>
                <w:sz w:val="24"/>
                <w:szCs w:val="24"/>
                <w:lang w:val="uk-UA"/>
              </w:rPr>
              <w:t xml:space="preserve"> -  грошової виплати багатодітним родинам, які перебувають на обліку в Рівненській територіальній громаді як внутрішньо переміщені особи, для часткової компенсації витрат на оплату орендованого ними житла (згідно з Порядком, затвердженим розпорядженням міського голови). За отриманням виплат звернулась 1 родина, якій за період серпень-грудень 2024 виплачено 25000,00 грн.</w:t>
            </w:r>
          </w:p>
          <w:p w:rsidR="00D82CED" w:rsidRPr="00C72FD0" w:rsidRDefault="00D82CED" w:rsidP="00CB5609">
            <w:pPr>
              <w:autoSpaceDE w:val="0"/>
              <w:autoSpaceDN w:val="0"/>
              <w:adjustRightInd w:val="0"/>
              <w:ind w:firstLine="319"/>
              <w:jc w:val="both"/>
              <w:rPr>
                <w:spacing w:val="2"/>
                <w:sz w:val="24"/>
                <w:szCs w:val="24"/>
                <w:lang w:val="uk-UA"/>
              </w:rPr>
            </w:pPr>
            <w:r w:rsidRPr="00C72FD0">
              <w:rPr>
                <w:spacing w:val="2"/>
                <w:sz w:val="24"/>
                <w:szCs w:val="24"/>
                <w:lang w:val="uk-UA"/>
              </w:rPr>
              <w:t>На основі «Проєкту міської цільової програми інтеграції ВПО у Рівненську міську територіальну громаду» розробленої Координаційною радою, Департаментом сформовано «Міську цільову програму інтеграції внутрішньо переміщених осіб на 2025-2026 роки», яка схвалена рішенням виконавчого комітету Рівненської міської ради № 125 від 05.11.2024 та затверджена рішенням Рівненської міської ради № 5726 від 19.11.2024.</w:t>
            </w:r>
          </w:p>
          <w:p w:rsidR="00D82CED" w:rsidRPr="00C72FD0" w:rsidRDefault="00D82CED" w:rsidP="00CB5609">
            <w:pPr>
              <w:autoSpaceDE w:val="0"/>
              <w:autoSpaceDN w:val="0"/>
              <w:adjustRightInd w:val="0"/>
              <w:ind w:firstLine="319"/>
              <w:jc w:val="both"/>
              <w:rPr>
                <w:spacing w:val="2"/>
                <w:sz w:val="24"/>
                <w:szCs w:val="24"/>
                <w:lang w:val="uk-UA"/>
              </w:rPr>
            </w:pPr>
            <w:r w:rsidRPr="00C72FD0">
              <w:rPr>
                <w:spacing w:val="2"/>
                <w:sz w:val="24"/>
                <w:szCs w:val="24"/>
                <w:lang w:val="uk-UA"/>
              </w:rPr>
              <w:t>Програма ВПО реалізується шляхом здійснення заходів за наступними напрямками:</w:t>
            </w:r>
          </w:p>
          <w:p w:rsidR="00D82CED" w:rsidRPr="00C72FD0" w:rsidRDefault="00D82CED" w:rsidP="00CB5609">
            <w:pPr>
              <w:autoSpaceDE w:val="0"/>
              <w:autoSpaceDN w:val="0"/>
              <w:adjustRightInd w:val="0"/>
              <w:ind w:left="35"/>
              <w:jc w:val="both"/>
              <w:rPr>
                <w:spacing w:val="2"/>
                <w:sz w:val="24"/>
                <w:szCs w:val="24"/>
                <w:lang w:val="uk-UA"/>
              </w:rPr>
            </w:pPr>
            <w:r w:rsidRPr="00C72FD0">
              <w:rPr>
                <w:spacing w:val="2"/>
                <w:sz w:val="24"/>
                <w:szCs w:val="24"/>
                <w:lang w:val="uk-UA"/>
              </w:rPr>
              <w:t xml:space="preserve">1.Запровадження механізмів стимулювання зайнятості </w:t>
            </w:r>
            <w:r w:rsidRPr="00C72FD0">
              <w:rPr>
                <w:spacing w:val="2"/>
                <w:sz w:val="24"/>
                <w:szCs w:val="24"/>
                <w:lang w:val="uk-UA"/>
              </w:rPr>
              <w:lastRenderedPageBreak/>
              <w:t>ВПО та їх підтримка.</w:t>
            </w:r>
          </w:p>
          <w:p w:rsidR="00D82CED" w:rsidRPr="00C72FD0" w:rsidRDefault="00D82CED" w:rsidP="00CB5609">
            <w:pPr>
              <w:autoSpaceDE w:val="0"/>
              <w:autoSpaceDN w:val="0"/>
              <w:adjustRightInd w:val="0"/>
              <w:ind w:left="35"/>
              <w:jc w:val="both"/>
              <w:rPr>
                <w:spacing w:val="2"/>
                <w:sz w:val="24"/>
                <w:szCs w:val="24"/>
                <w:lang w:val="uk-UA"/>
              </w:rPr>
            </w:pPr>
            <w:r w:rsidRPr="00C72FD0">
              <w:rPr>
                <w:spacing w:val="2"/>
                <w:sz w:val="24"/>
                <w:szCs w:val="24"/>
                <w:lang w:val="uk-UA"/>
              </w:rPr>
              <w:t>2.Сприяння реалізації житлових та майнових прав ВПО.</w:t>
            </w:r>
          </w:p>
          <w:p w:rsidR="00D82CED" w:rsidRPr="00C72FD0" w:rsidRDefault="00D82CED" w:rsidP="00CB5609">
            <w:pPr>
              <w:autoSpaceDE w:val="0"/>
              <w:autoSpaceDN w:val="0"/>
              <w:adjustRightInd w:val="0"/>
              <w:ind w:left="35"/>
              <w:jc w:val="both"/>
              <w:rPr>
                <w:spacing w:val="2"/>
                <w:sz w:val="24"/>
                <w:szCs w:val="24"/>
                <w:lang w:val="uk-UA"/>
              </w:rPr>
            </w:pPr>
            <w:r w:rsidRPr="00C72FD0">
              <w:rPr>
                <w:spacing w:val="2"/>
                <w:sz w:val="24"/>
                <w:szCs w:val="24"/>
                <w:lang w:val="uk-UA"/>
              </w:rPr>
              <w:t xml:space="preserve">3.Психологічна підтримка ВПО </w:t>
            </w:r>
            <w:r w:rsidR="00CB5609" w:rsidRPr="00C72FD0">
              <w:rPr>
                <w:spacing w:val="2"/>
                <w:sz w:val="24"/>
                <w:szCs w:val="24"/>
                <w:lang w:val="uk-UA"/>
              </w:rPr>
              <w:t xml:space="preserve">з метою </w:t>
            </w:r>
            <w:r w:rsidRPr="00C72FD0">
              <w:rPr>
                <w:spacing w:val="2"/>
                <w:sz w:val="24"/>
                <w:szCs w:val="24"/>
                <w:lang w:val="uk-UA"/>
              </w:rPr>
              <w:t>налагодження позитивних комунікацій у громаді та зменшення проявів стигматизації для повної реалізації їхніх життєвих здібностей.</w:t>
            </w:r>
          </w:p>
          <w:p w:rsidR="00D82CED" w:rsidRPr="00C72FD0" w:rsidRDefault="00CB5609" w:rsidP="00CB5609">
            <w:pPr>
              <w:autoSpaceDE w:val="0"/>
              <w:autoSpaceDN w:val="0"/>
              <w:adjustRightInd w:val="0"/>
              <w:ind w:left="35"/>
              <w:jc w:val="both"/>
              <w:rPr>
                <w:spacing w:val="2"/>
                <w:sz w:val="24"/>
                <w:szCs w:val="24"/>
                <w:lang w:val="uk-UA"/>
              </w:rPr>
            </w:pPr>
            <w:r w:rsidRPr="00C72FD0">
              <w:rPr>
                <w:spacing w:val="2"/>
                <w:sz w:val="24"/>
                <w:szCs w:val="24"/>
                <w:lang w:val="uk-UA"/>
              </w:rPr>
              <w:t>4.Соціальна</w:t>
            </w:r>
            <w:r w:rsidR="00D82CED" w:rsidRPr="00C72FD0">
              <w:rPr>
                <w:spacing w:val="2"/>
                <w:sz w:val="24"/>
                <w:szCs w:val="24"/>
                <w:lang w:val="uk-UA"/>
              </w:rPr>
              <w:t xml:space="preserve"> інтеграція ВПО до культурного середовища громади, інформаційна</w:t>
            </w:r>
            <w:r w:rsidR="00F3594C">
              <w:rPr>
                <w:spacing w:val="2"/>
                <w:sz w:val="24"/>
                <w:szCs w:val="24"/>
                <w:lang w:val="uk-UA"/>
              </w:rPr>
              <w:t xml:space="preserve"> </w:t>
            </w:r>
            <w:r w:rsidR="00D82CED" w:rsidRPr="00C72FD0">
              <w:rPr>
                <w:spacing w:val="2"/>
                <w:sz w:val="24"/>
                <w:szCs w:val="24"/>
                <w:lang w:val="uk-UA"/>
              </w:rPr>
              <w:t>підтримка та супровід інтеграційних заходів та процесів.</w:t>
            </w:r>
          </w:p>
          <w:p w:rsidR="00D82CED" w:rsidRPr="00C72FD0" w:rsidRDefault="00D82CED" w:rsidP="00CB5609">
            <w:pPr>
              <w:autoSpaceDE w:val="0"/>
              <w:autoSpaceDN w:val="0"/>
              <w:adjustRightInd w:val="0"/>
              <w:ind w:left="35"/>
              <w:jc w:val="both"/>
              <w:rPr>
                <w:spacing w:val="2"/>
                <w:sz w:val="24"/>
                <w:szCs w:val="24"/>
                <w:lang w:val="uk-UA"/>
              </w:rPr>
            </w:pPr>
            <w:r w:rsidRPr="00C72FD0">
              <w:rPr>
                <w:spacing w:val="2"/>
                <w:sz w:val="24"/>
                <w:szCs w:val="24"/>
                <w:lang w:val="uk-UA"/>
              </w:rPr>
              <w:t>5.Забезпечення надання якісної медичної</w:t>
            </w:r>
            <w:r w:rsidR="00CB5609" w:rsidRPr="00C72FD0">
              <w:rPr>
                <w:spacing w:val="2"/>
                <w:sz w:val="24"/>
                <w:szCs w:val="24"/>
                <w:lang w:val="uk-UA"/>
              </w:rPr>
              <w:t xml:space="preserve"> </w:t>
            </w:r>
            <w:r w:rsidRPr="00C72FD0">
              <w:rPr>
                <w:spacing w:val="2"/>
                <w:sz w:val="24"/>
                <w:szCs w:val="24"/>
                <w:lang w:val="uk-UA"/>
              </w:rPr>
              <w:t>допомоги ВПО.</w:t>
            </w:r>
          </w:p>
          <w:p w:rsidR="00D82CED" w:rsidRPr="00C72FD0" w:rsidRDefault="00D82CED" w:rsidP="00D82CED">
            <w:pPr>
              <w:autoSpaceDE w:val="0"/>
              <w:autoSpaceDN w:val="0"/>
              <w:adjustRightInd w:val="0"/>
              <w:jc w:val="both"/>
              <w:rPr>
                <w:spacing w:val="2"/>
                <w:sz w:val="24"/>
                <w:szCs w:val="24"/>
                <w:lang w:val="uk-UA"/>
              </w:rPr>
            </w:pPr>
            <w:r w:rsidRPr="00C72FD0">
              <w:rPr>
                <w:spacing w:val="2"/>
                <w:sz w:val="24"/>
                <w:szCs w:val="24"/>
                <w:lang w:val="uk-UA"/>
              </w:rPr>
              <w:t xml:space="preserve">6.Соціальна підтримка </w:t>
            </w:r>
            <w:r w:rsidR="00CB5609" w:rsidRPr="00C72FD0">
              <w:rPr>
                <w:spacing w:val="2"/>
                <w:sz w:val="24"/>
                <w:szCs w:val="24"/>
                <w:lang w:val="uk-UA"/>
              </w:rPr>
              <w:t>під час</w:t>
            </w:r>
            <w:r w:rsidRPr="00C72FD0">
              <w:rPr>
                <w:spacing w:val="2"/>
                <w:sz w:val="24"/>
                <w:szCs w:val="24"/>
                <w:lang w:val="uk-UA"/>
              </w:rPr>
              <w:t xml:space="preserve"> адаптації та інтеграції ВПО.</w:t>
            </w:r>
          </w:p>
          <w:p w:rsidR="00922C71" w:rsidRPr="00AB19F8" w:rsidRDefault="00922C71" w:rsidP="00922C71">
            <w:pPr>
              <w:jc w:val="both"/>
              <w:rPr>
                <w:color w:val="000000"/>
                <w:sz w:val="24"/>
                <w:szCs w:val="24"/>
                <w:highlight w:val="yellow"/>
                <w:lang w:val="uk-UA"/>
              </w:rPr>
            </w:pPr>
          </w:p>
        </w:tc>
        <w:tc>
          <w:tcPr>
            <w:tcW w:w="1204" w:type="dxa"/>
            <w:gridSpan w:val="2"/>
          </w:tcPr>
          <w:p w:rsidR="00922C71" w:rsidRPr="0034177B" w:rsidRDefault="00922C71" w:rsidP="00ED275E">
            <w:pPr>
              <w:ind w:left="-108" w:right="-107"/>
              <w:jc w:val="center"/>
              <w:rPr>
                <w:sz w:val="24"/>
                <w:szCs w:val="24"/>
                <w:lang w:val="uk-UA"/>
              </w:rPr>
            </w:pPr>
            <w:r w:rsidRPr="0034177B">
              <w:rPr>
                <w:sz w:val="24"/>
                <w:szCs w:val="24"/>
                <w:lang w:val="uk-UA"/>
              </w:rPr>
              <w:lastRenderedPageBreak/>
              <w:t>У стадії виконання</w:t>
            </w:r>
          </w:p>
        </w:tc>
        <w:tc>
          <w:tcPr>
            <w:tcW w:w="1292" w:type="dxa"/>
            <w:gridSpan w:val="6"/>
          </w:tcPr>
          <w:p w:rsidR="00922C71" w:rsidRPr="0034177B" w:rsidRDefault="00C72FD0" w:rsidP="00ED275E">
            <w:pPr>
              <w:ind w:left="-108" w:right="-107"/>
              <w:jc w:val="center"/>
              <w:rPr>
                <w:sz w:val="24"/>
                <w:szCs w:val="24"/>
                <w:lang w:val="uk-UA"/>
              </w:rPr>
            </w:pPr>
            <w:r>
              <w:rPr>
                <w:sz w:val="24"/>
                <w:szCs w:val="24"/>
                <w:lang w:val="uk-UA"/>
              </w:rPr>
              <w:t xml:space="preserve">Продовжити контроль </w:t>
            </w:r>
            <w:r>
              <w:rPr>
                <w:sz w:val="24"/>
                <w:szCs w:val="24"/>
                <w:lang w:val="uk-UA"/>
              </w:rPr>
              <w:lastRenderedPageBreak/>
              <w:t>у 2025</w:t>
            </w:r>
            <w:r w:rsidR="00922C71" w:rsidRPr="0034177B">
              <w:rPr>
                <w:sz w:val="24"/>
                <w:szCs w:val="24"/>
                <w:lang w:val="uk-UA"/>
              </w:rPr>
              <w:t xml:space="preserve"> році</w:t>
            </w:r>
          </w:p>
        </w:tc>
      </w:tr>
      <w:tr w:rsidR="00571512" w:rsidRPr="0034177B" w:rsidTr="00EF0DC9">
        <w:trPr>
          <w:gridAfter w:val="1"/>
          <w:wAfter w:w="23" w:type="dxa"/>
        </w:trPr>
        <w:tc>
          <w:tcPr>
            <w:tcW w:w="1843" w:type="dxa"/>
          </w:tcPr>
          <w:p w:rsidR="00571512" w:rsidRPr="0034177B" w:rsidRDefault="00571512" w:rsidP="00571512">
            <w:pPr>
              <w:autoSpaceDE w:val="0"/>
              <w:autoSpaceDN w:val="0"/>
              <w:adjustRightInd w:val="0"/>
              <w:rPr>
                <w:sz w:val="24"/>
                <w:szCs w:val="24"/>
                <w:lang w:val="uk-UA" w:bidi="uk-UA"/>
              </w:rPr>
            </w:pPr>
          </w:p>
        </w:tc>
        <w:tc>
          <w:tcPr>
            <w:tcW w:w="3969" w:type="dxa"/>
            <w:gridSpan w:val="2"/>
          </w:tcPr>
          <w:p w:rsidR="00571512" w:rsidRPr="0034177B" w:rsidRDefault="00571512" w:rsidP="00571512">
            <w:pPr>
              <w:autoSpaceDE w:val="0"/>
              <w:autoSpaceDN w:val="0"/>
              <w:adjustRightInd w:val="0"/>
              <w:rPr>
                <w:sz w:val="24"/>
                <w:szCs w:val="24"/>
                <w:lang w:val="uk-UA" w:bidi="uk-UA"/>
              </w:rPr>
            </w:pPr>
            <w:r w:rsidRPr="0034177B">
              <w:rPr>
                <w:sz w:val="24"/>
                <w:szCs w:val="24"/>
                <w:lang w:val="uk-UA" w:bidi="uk-UA"/>
              </w:rPr>
              <w:t>2) надання послуг стаціонарного догляду особам, які перебувають у закладах системи соціального захисту</w:t>
            </w:r>
            <w:r w:rsidRPr="0034177B">
              <w:rPr>
                <w:sz w:val="24"/>
                <w:szCs w:val="24"/>
                <w:lang w:val="uk-UA" w:bidi="uk-UA"/>
              </w:rPr>
              <w:br/>
              <w:t>(в межах кошторисних призначень закладів)</w:t>
            </w:r>
          </w:p>
        </w:tc>
        <w:tc>
          <w:tcPr>
            <w:tcW w:w="992" w:type="dxa"/>
          </w:tcPr>
          <w:p w:rsidR="00571512" w:rsidRPr="0034177B" w:rsidRDefault="00571512" w:rsidP="00571512">
            <w:pPr>
              <w:rPr>
                <w:color w:val="000000"/>
                <w:position w:val="-1"/>
                <w:sz w:val="24"/>
                <w:szCs w:val="24"/>
                <w:lang w:val="uk-UA"/>
              </w:rPr>
            </w:pPr>
            <w:r w:rsidRPr="0034177B">
              <w:rPr>
                <w:color w:val="000000"/>
                <w:position w:val="-1"/>
                <w:sz w:val="24"/>
                <w:szCs w:val="24"/>
                <w:lang w:val="uk-UA"/>
              </w:rPr>
              <w:t>2023 - 2025 роки</w:t>
            </w:r>
          </w:p>
        </w:tc>
        <w:tc>
          <w:tcPr>
            <w:tcW w:w="6379" w:type="dxa"/>
            <w:gridSpan w:val="4"/>
          </w:tcPr>
          <w:p w:rsidR="0048629A" w:rsidRDefault="0048629A" w:rsidP="00C26AB6">
            <w:pPr>
              <w:autoSpaceDE w:val="0"/>
              <w:autoSpaceDN w:val="0"/>
              <w:adjustRightInd w:val="0"/>
              <w:ind w:firstLine="319"/>
              <w:jc w:val="both"/>
              <w:rPr>
                <w:sz w:val="24"/>
                <w:szCs w:val="24"/>
                <w:lang w:val="uk-UA"/>
              </w:rPr>
            </w:pPr>
            <w:r>
              <w:rPr>
                <w:sz w:val="24"/>
                <w:szCs w:val="24"/>
                <w:lang w:val="uk-UA"/>
              </w:rPr>
              <w:t>Станом на 31.12.2024 н</w:t>
            </w:r>
            <w:r w:rsidR="00571512" w:rsidRPr="00C26AB6">
              <w:rPr>
                <w:sz w:val="24"/>
                <w:szCs w:val="24"/>
                <w:lang w:val="uk-UA"/>
              </w:rPr>
              <w:t>а території Рівненсь</w:t>
            </w:r>
            <w:r w:rsidR="00FD51C5" w:rsidRPr="00C26AB6">
              <w:rPr>
                <w:sz w:val="24"/>
                <w:szCs w:val="24"/>
                <w:lang w:val="uk-UA"/>
              </w:rPr>
              <w:t>к</w:t>
            </w:r>
            <w:r w:rsidR="00571512" w:rsidRPr="00C26AB6">
              <w:rPr>
                <w:sz w:val="24"/>
                <w:szCs w:val="24"/>
                <w:lang w:val="uk-UA"/>
              </w:rPr>
              <w:t>ої області функціону</w:t>
            </w:r>
            <w:r>
              <w:rPr>
                <w:sz w:val="24"/>
                <w:szCs w:val="24"/>
                <w:lang w:val="uk-UA"/>
              </w:rPr>
              <w:t>вали:</w:t>
            </w:r>
          </w:p>
          <w:p w:rsidR="0048629A" w:rsidRDefault="0048629A" w:rsidP="0048629A">
            <w:pPr>
              <w:autoSpaceDE w:val="0"/>
              <w:autoSpaceDN w:val="0"/>
              <w:adjustRightInd w:val="0"/>
              <w:jc w:val="both"/>
              <w:rPr>
                <w:sz w:val="24"/>
                <w:szCs w:val="24"/>
                <w:lang w:val="uk-UA"/>
              </w:rPr>
            </w:pPr>
            <w:r>
              <w:rPr>
                <w:sz w:val="24"/>
                <w:szCs w:val="24"/>
                <w:lang w:val="uk-UA"/>
              </w:rPr>
              <w:t>-</w:t>
            </w:r>
            <w:r w:rsidR="00571512" w:rsidRPr="00C26AB6">
              <w:rPr>
                <w:sz w:val="24"/>
                <w:szCs w:val="24"/>
                <w:lang w:val="uk-UA"/>
              </w:rPr>
              <w:t xml:space="preserve"> </w:t>
            </w:r>
            <w:r>
              <w:rPr>
                <w:sz w:val="24"/>
                <w:szCs w:val="24"/>
                <w:lang w:val="uk-UA"/>
              </w:rPr>
              <w:t xml:space="preserve">КЗ </w:t>
            </w:r>
            <w:r w:rsidR="00571512" w:rsidRPr="00C26AB6">
              <w:rPr>
                <w:sz w:val="24"/>
                <w:szCs w:val="24"/>
                <w:lang w:val="uk-UA"/>
              </w:rPr>
              <w:t xml:space="preserve">Тучинський геріатричний пансіонат, де </w:t>
            </w:r>
            <w:r w:rsidR="00FD51C5" w:rsidRPr="00C26AB6">
              <w:rPr>
                <w:sz w:val="24"/>
                <w:szCs w:val="24"/>
                <w:lang w:val="uk-UA"/>
              </w:rPr>
              <w:t>прожи</w:t>
            </w:r>
            <w:r>
              <w:rPr>
                <w:sz w:val="24"/>
                <w:szCs w:val="24"/>
                <w:lang w:val="uk-UA"/>
              </w:rPr>
              <w:t>вало</w:t>
            </w:r>
            <w:r w:rsidR="00FD51C5" w:rsidRPr="00C26AB6">
              <w:rPr>
                <w:sz w:val="24"/>
                <w:szCs w:val="24"/>
                <w:lang w:val="uk-UA"/>
              </w:rPr>
              <w:t xml:space="preserve"> 34</w:t>
            </w:r>
            <w:r w:rsidR="00571512" w:rsidRPr="00C26AB6">
              <w:rPr>
                <w:sz w:val="24"/>
                <w:szCs w:val="24"/>
                <w:lang w:val="uk-UA"/>
              </w:rPr>
              <w:t xml:space="preserve"> ос</w:t>
            </w:r>
            <w:r w:rsidR="00FD51C5" w:rsidRPr="00C26AB6">
              <w:rPr>
                <w:sz w:val="24"/>
                <w:szCs w:val="24"/>
                <w:lang w:val="uk-UA"/>
              </w:rPr>
              <w:t>о</w:t>
            </w:r>
            <w:r w:rsidR="00571512" w:rsidRPr="00C26AB6">
              <w:rPr>
                <w:sz w:val="24"/>
                <w:szCs w:val="24"/>
                <w:lang w:val="uk-UA"/>
              </w:rPr>
              <w:t>б</w:t>
            </w:r>
            <w:r w:rsidR="00FD51C5" w:rsidRPr="00C26AB6">
              <w:rPr>
                <w:sz w:val="24"/>
                <w:szCs w:val="24"/>
                <w:lang w:val="uk-UA"/>
              </w:rPr>
              <w:t>и</w:t>
            </w:r>
            <w:r>
              <w:rPr>
                <w:sz w:val="24"/>
                <w:szCs w:val="24"/>
                <w:lang w:val="uk-UA"/>
              </w:rPr>
              <w:t xml:space="preserve"> з числа ВПО;</w:t>
            </w:r>
          </w:p>
          <w:p w:rsidR="0048629A" w:rsidRDefault="0048629A" w:rsidP="0048629A">
            <w:pPr>
              <w:autoSpaceDE w:val="0"/>
              <w:autoSpaceDN w:val="0"/>
              <w:adjustRightInd w:val="0"/>
              <w:jc w:val="both"/>
              <w:rPr>
                <w:sz w:val="24"/>
                <w:szCs w:val="24"/>
                <w:lang w:val="uk-UA"/>
              </w:rPr>
            </w:pPr>
            <w:r>
              <w:rPr>
                <w:sz w:val="24"/>
                <w:szCs w:val="24"/>
                <w:lang w:val="uk-UA"/>
              </w:rPr>
              <w:t xml:space="preserve">- КЗ Дубенський будинок інтернат для громадян похилого віку та осіб з інвалідністю, де проживало </w:t>
            </w:r>
            <w:r w:rsidR="001B5E99">
              <w:rPr>
                <w:sz w:val="24"/>
                <w:szCs w:val="24"/>
                <w:lang w:val="uk-UA"/>
              </w:rPr>
              <w:t>59 осіб</w:t>
            </w:r>
            <w:r w:rsidR="007E087C">
              <w:rPr>
                <w:sz w:val="24"/>
                <w:szCs w:val="24"/>
                <w:lang w:val="uk-UA"/>
              </w:rPr>
              <w:t xml:space="preserve"> з числа ВПО;</w:t>
            </w:r>
          </w:p>
          <w:p w:rsidR="0048629A" w:rsidRDefault="0048629A" w:rsidP="0048629A">
            <w:pPr>
              <w:autoSpaceDE w:val="0"/>
              <w:autoSpaceDN w:val="0"/>
              <w:adjustRightInd w:val="0"/>
              <w:jc w:val="both"/>
              <w:rPr>
                <w:sz w:val="24"/>
                <w:szCs w:val="24"/>
                <w:lang w:val="uk-UA"/>
              </w:rPr>
            </w:pPr>
            <w:r>
              <w:rPr>
                <w:sz w:val="24"/>
                <w:szCs w:val="24"/>
                <w:lang w:val="uk-UA"/>
              </w:rPr>
              <w:t>- КЗ Здолбунівський</w:t>
            </w:r>
            <w:r w:rsidRPr="00C26AB6">
              <w:rPr>
                <w:sz w:val="24"/>
                <w:szCs w:val="24"/>
                <w:lang w:val="uk-UA"/>
              </w:rPr>
              <w:t xml:space="preserve"> геріатричний пансіонат</w:t>
            </w:r>
            <w:r>
              <w:rPr>
                <w:sz w:val="24"/>
                <w:szCs w:val="24"/>
                <w:lang w:val="uk-UA"/>
              </w:rPr>
              <w:t>, де проживало</w:t>
            </w:r>
            <w:r w:rsidR="007E087C">
              <w:rPr>
                <w:sz w:val="24"/>
                <w:szCs w:val="24"/>
                <w:lang w:val="uk-UA"/>
              </w:rPr>
              <w:t xml:space="preserve"> </w:t>
            </w:r>
            <w:r w:rsidR="001B5E99">
              <w:rPr>
                <w:sz w:val="24"/>
                <w:szCs w:val="24"/>
                <w:lang w:val="uk-UA"/>
              </w:rPr>
              <w:t>45</w:t>
            </w:r>
            <w:r w:rsidR="007E087C" w:rsidRPr="00C26AB6">
              <w:rPr>
                <w:sz w:val="24"/>
                <w:szCs w:val="24"/>
                <w:lang w:val="uk-UA"/>
              </w:rPr>
              <w:t xml:space="preserve"> ос</w:t>
            </w:r>
            <w:r w:rsidR="001B5E99">
              <w:rPr>
                <w:sz w:val="24"/>
                <w:szCs w:val="24"/>
                <w:lang w:val="uk-UA"/>
              </w:rPr>
              <w:t>і</w:t>
            </w:r>
            <w:r w:rsidR="007E087C" w:rsidRPr="00C26AB6">
              <w:rPr>
                <w:sz w:val="24"/>
                <w:szCs w:val="24"/>
                <w:lang w:val="uk-UA"/>
              </w:rPr>
              <w:t>б</w:t>
            </w:r>
            <w:r w:rsidR="007E087C">
              <w:rPr>
                <w:sz w:val="24"/>
                <w:szCs w:val="24"/>
                <w:lang w:val="uk-UA"/>
              </w:rPr>
              <w:t xml:space="preserve"> з числа ВПО;</w:t>
            </w:r>
          </w:p>
          <w:p w:rsidR="0048629A" w:rsidRDefault="0048629A" w:rsidP="0048629A">
            <w:pPr>
              <w:autoSpaceDE w:val="0"/>
              <w:autoSpaceDN w:val="0"/>
              <w:adjustRightInd w:val="0"/>
              <w:jc w:val="both"/>
              <w:rPr>
                <w:sz w:val="24"/>
                <w:szCs w:val="24"/>
                <w:lang w:val="uk-UA"/>
              </w:rPr>
            </w:pPr>
            <w:r>
              <w:rPr>
                <w:sz w:val="24"/>
                <w:szCs w:val="24"/>
                <w:lang w:val="uk-UA"/>
              </w:rPr>
              <w:t>- КЗ Мирогощанський психоневрологічний інтернат, де проживало</w:t>
            </w:r>
            <w:r w:rsidR="001B5E99">
              <w:rPr>
                <w:sz w:val="24"/>
                <w:szCs w:val="24"/>
                <w:lang w:val="uk-UA"/>
              </w:rPr>
              <w:t xml:space="preserve"> 21</w:t>
            </w:r>
            <w:r w:rsidR="007E087C" w:rsidRPr="00C26AB6">
              <w:rPr>
                <w:sz w:val="24"/>
                <w:szCs w:val="24"/>
                <w:lang w:val="uk-UA"/>
              </w:rPr>
              <w:t xml:space="preserve"> особ</w:t>
            </w:r>
            <w:r w:rsidR="001B5E99">
              <w:rPr>
                <w:sz w:val="24"/>
                <w:szCs w:val="24"/>
                <w:lang w:val="uk-UA"/>
              </w:rPr>
              <w:t>а</w:t>
            </w:r>
            <w:r w:rsidR="007E087C">
              <w:rPr>
                <w:sz w:val="24"/>
                <w:szCs w:val="24"/>
                <w:lang w:val="uk-UA"/>
              </w:rPr>
              <w:t xml:space="preserve"> з числа ВПО;</w:t>
            </w:r>
          </w:p>
          <w:p w:rsidR="0048629A" w:rsidRDefault="0048629A" w:rsidP="0048629A">
            <w:pPr>
              <w:autoSpaceDE w:val="0"/>
              <w:autoSpaceDN w:val="0"/>
              <w:adjustRightInd w:val="0"/>
              <w:jc w:val="both"/>
              <w:rPr>
                <w:sz w:val="24"/>
                <w:szCs w:val="24"/>
                <w:lang w:val="uk-UA"/>
              </w:rPr>
            </w:pPr>
            <w:r>
              <w:rPr>
                <w:sz w:val="24"/>
                <w:szCs w:val="24"/>
                <w:lang w:val="uk-UA"/>
              </w:rPr>
              <w:t>- КЗ Острозький психоневрологічний інтернат, де проживало</w:t>
            </w:r>
            <w:r w:rsidR="001B5E99">
              <w:rPr>
                <w:sz w:val="24"/>
                <w:szCs w:val="24"/>
                <w:lang w:val="uk-UA"/>
              </w:rPr>
              <w:t xml:space="preserve"> 128</w:t>
            </w:r>
            <w:r w:rsidR="007E087C" w:rsidRPr="00C26AB6">
              <w:rPr>
                <w:sz w:val="24"/>
                <w:szCs w:val="24"/>
                <w:lang w:val="uk-UA"/>
              </w:rPr>
              <w:t xml:space="preserve"> ос</w:t>
            </w:r>
            <w:r w:rsidR="001B5E99">
              <w:rPr>
                <w:sz w:val="24"/>
                <w:szCs w:val="24"/>
                <w:lang w:val="uk-UA"/>
              </w:rPr>
              <w:t>і</w:t>
            </w:r>
            <w:r w:rsidR="007E087C" w:rsidRPr="00C26AB6">
              <w:rPr>
                <w:sz w:val="24"/>
                <w:szCs w:val="24"/>
                <w:lang w:val="uk-UA"/>
              </w:rPr>
              <w:t>б</w:t>
            </w:r>
            <w:r w:rsidR="007E087C">
              <w:rPr>
                <w:sz w:val="24"/>
                <w:szCs w:val="24"/>
                <w:lang w:val="uk-UA"/>
              </w:rPr>
              <w:t xml:space="preserve"> з числа ВПО;</w:t>
            </w:r>
          </w:p>
          <w:p w:rsidR="0048629A" w:rsidRDefault="0048629A" w:rsidP="0048629A">
            <w:pPr>
              <w:autoSpaceDE w:val="0"/>
              <w:autoSpaceDN w:val="0"/>
              <w:adjustRightInd w:val="0"/>
              <w:jc w:val="both"/>
              <w:rPr>
                <w:sz w:val="24"/>
                <w:szCs w:val="24"/>
                <w:lang w:val="uk-UA"/>
              </w:rPr>
            </w:pPr>
            <w:r>
              <w:rPr>
                <w:sz w:val="24"/>
                <w:szCs w:val="24"/>
                <w:lang w:val="uk-UA"/>
              </w:rPr>
              <w:t>- КЗ Рівненський психоневрологічний інтернат, де проживало</w:t>
            </w:r>
            <w:r w:rsidR="001B5E99">
              <w:rPr>
                <w:sz w:val="24"/>
                <w:szCs w:val="24"/>
                <w:lang w:val="uk-UA"/>
              </w:rPr>
              <w:t xml:space="preserve"> 200</w:t>
            </w:r>
            <w:r w:rsidR="007E087C" w:rsidRPr="00C26AB6">
              <w:rPr>
                <w:sz w:val="24"/>
                <w:szCs w:val="24"/>
                <w:lang w:val="uk-UA"/>
              </w:rPr>
              <w:t xml:space="preserve"> ос</w:t>
            </w:r>
            <w:r w:rsidR="001B5E99">
              <w:rPr>
                <w:sz w:val="24"/>
                <w:szCs w:val="24"/>
                <w:lang w:val="uk-UA"/>
              </w:rPr>
              <w:t>і</w:t>
            </w:r>
            <w:r w:rsidR="007E087C" w:rsidRPr="00C26AB6">
              <w:rPr>
                <w:sz w:val="24"/>
                <w:szCs w:val="24"/>
                <w:lang w:val="uk-UA"/>
              </w:rPr>
              <w:t>б</w:t>
            </w:r>
            <w:r w:rsidR="007E087C">
              <w:rPr>
                <w:sz w:val="24"/>
                <w:szCs w:val="24"/>
                <w:lang w:val="uk-UA"/>
              </w:rPr>
              <w:t xml:space="preserve"> з числа ВПО;</w:t>
            </w:r>
          </w:p>
          <w:p w:rsidR="0048629A" w:rsidRDefault="0048629A" w:rsidP="0048629A">
            <w:pPr>
              <w:autoSpaceDE w:val="0"/>
              <w:autoSpaceDN w:val="0"/>
              <w:adjustRightInd w:val="0"/>
              <w:jc w:val="both"/>
              <w:rPr>
                <w:sz w:val="24"/>
                <w:szCs w:val="24"/>
                <w:lang w:val="uk-UA"/>
              </w:rPr>
            </w:pPr>
            <w:r>
              <w:rPr>
                <w:sz w:val="24"/>
                <w:szCs w:val="24"/>
                <w:lang w:val="uk-UA"/>
              </w:rPr>
              <w:t xml:space="preserve">- КЗ Урвенський психоневрологічний інтернат, </w:t>
            </w:r>
            <w:r w:rsidR="007F34CF">
              <w:rPr>
                <w:sz w:val="24"/>
                <w:szCs w:val="24"/>
                <w:lang w:val="uk-UA"/>
              </w:rPr>
              <w:t xml:space="preserve">в якому особи з числа </w:t>
            </w:r>
            <w:r w:rsidR="007E087C">
              <w:rPr>
                <w:sz w:val="24"/>
                <w:szCs w:val="24"/>
                <w:lang w:val="uk-UA"/>
              </w:rPr>
              <w:t>ВПО</w:t>
            </w:r>
            <w:r w:rsidR="007F34CF">
              <w:rPr>
                <w:sz w:val="24"/>
                <w:szCs w:val="24"/>
                <w:lang w:val="uk-UA"/>
              </w:rPr>
              <w:t xml:space="preserve"> не проживали</w:t>
            </w:r>
            <w:r w:rsidR="007E087C">
              <w:rPr>
                <w:sz w:val="24"/>
                <w:szCs w:val="24"/>
                <w:lang w:val="uk-UA"/>
              </w:rPr>
              <w:t>.</w:t>
            </w:r>
          </w:p>
          <w:p w:rsidR="00571512" w:rsidRPr="00C26AB6" w:rsidRDefault="007F34CF" w:rsidP="007F34CF">
            <w:pPr>
              <w:autoSpaceDE w:val="0"/>
              <w:autoSpaceDN w:val="0"/>
              <w:adjustRightInd w:val="0"/>
              <w:ind w:firstLine="318"/>
              <w:jc w:val="both"/>
              <w:rPr>
                <w:sz w:val="24"/>
                <w:szCs w:val="24"/>
                <w:highlight w:val="yellow"/>
                <w:lang w:val="uk-UA"/>
              </w:rPr>
            </w:pPr>
            <w:r>
              <w:rPr>
                <w:sz w:val="24"/>
                <w:szCs w:val="24"/>
                <w:lang w:val="uk-UA"/>
              </w:rPr>
              <w:t>В зазначених закладах</w:t>
            </w:r>
            <w:r w:rsidR="00571512" w:rsidRPr="00C26AB6">
              <w:rPr>
                <w:sz w:val="24"/>
                <w:szCs w:val="24"/>
                <w:lang w:val="uk-UA"/>
              </w:rPr>
              <w:t xml:space="preserve"> забезпечено належний рівень надання послуг стаціонарного догляду.</w:t>
            </w:r>
          </w:p>
          <w:p w:rsidR="00FD51C5" w:rsidRPr="007F34CF" w:rsidRDefault="00571512" w:rsidP="007F34CF">
            <w:pPr>
              <w:ind w:firstLine="318"/>
              <w:jc w:val="both"/>
              <w:rPr>
                <w:sz w:val="24"/>
                <w:szCs w:val="24"/>
              </w:rPr>
            </w:pPr>
            <w:r w:rsidRPr="00C26AB6">
              <w:rPr>
                <w:sz w:val="24"/>
                <w:szCs w:val="24"/>
                <w:lang w:val="uk-UA"/>
              </w:rPr>
              <w:t xml:space="preserve">В разі виявлення бажання та надання особистої згоди внутрішньо переміщеної особи, приймаються рішення про надання соціальної послуги стаціонарного догляду та готується клопотання до Департамент соціальної політики Рівненської обласної державної адміністрації щодо можливості розгляду питання поселення таких осіб в будинок інтернат. </w:t>
            </w:r>
            <w:r w:rsidRPr="00C26AB6">
              <w:rPr>
                <w:sz w:val="24"/>
                <w:szCs w:val="24"/>
              </w:rPr>
              <w:t>Протягом року підготовлено супровідних до</w:t>
            </w:r>
            <w:r w:rsidR="00C26AB6" w:rsidRPr="00C26AB6">
              <w:rPr>
                <w:sz w:val="24"/>
                <w:szCs w:val="24"/>
              </w:rPr>
              <w:t xml:space="preserve">кументів на подальше поселення </w:t>
            </w:r>
            <w:r w:rsidR="00C26AB6" w:rsidRPr="00C26AB6">
              <w:rPr>
                <w:sz w:val="24"/>
                <w:szCs w:val="24"/>
                <w:lang w:val="uk-UA"/>
              </w:rPr>
              <w:t>14</w:t>
            </w:r>
            <w:r w:rsidRPr="00C26AB6">
              <w:rPr>
                <w:sz w:val="24"/>
                <w:szCs w:val="24"/>
              </w:rPr>
              <w:t xml:space="preserve"> осіб з </w:t>
            </w:r>
            <w:r w:rsidRPr="00C26AB6">
              <w:rPr>
                <w:sz w:val="24"/>
                <w:szCs w:val="24"/>
              </w:rPr>
              <w:lastRenderedPageBreak/>
              <w:t>числа внутрішньо переміщених осіб.</w:t>
            </w:r>
          </w:p>
        </w:tc>
        <w:tc>
          <w:tcPr>
            <w:tcW w:w="1263" w:type="dxa"/>
            <w:gridSpan w:val="4"/>
          </w:tcPr>
          <w:p w:rsidR="00571512" w:rsidRPr="0034177B" w:rsidRDefault="00571512" w:rsidP="00571512">
            <w:pPr>
              <w:ind w:left="-108" w:right="-107"/>
              <w:jc w:val="center"/>
              <w:rPr>
                <w:sz w:val="24"/>
                <w:szCs w:val="24"/>
                <w:lang w:val="uk-UA"/>
              </w:rPr>
            </w:pPr>
            <w:r w:rsidRPr="0034177B">
              <w:rPr>
                <w:sz w:val="24"/>
                <w:szCs w:val="24"/>
                <w:lang w:val="uk-UA"/>
              </w:rPr>
              <w:lastRenderedPageBreak/>
              <w:t>У стадії виконання</w:t>
            </w:r>
          </w:p>
        </w:tc>
        <w:tc>
          <w:tcPr>
            <w:tcW w:w="1251" w:type="dxa"/>
            <w:gridSpan w:val="4"/>
          </w:tcPr>
          <w:p w:rsidR="00571512" w:rsidRPr="0034177B" w:rsidRDefault="00571512" w:rsidP="00571512">
            <w:pPr>
              <w:ind w:left="-108" w:right="-107"/>
              <w:jc w:val="center"/>
              <w:rPr>
                <w:sz w:val="24"/>
                <w:szCs w:val="24"/>
                <w:lang w:val="uk-UA"/>
              </w:rPr>
            </w:pPr>
            <w:r w:rsidRPr="0034177B">
              <w:rPr>
                <w:sz w:val="24"/>
                <w:szCs w:val="24"/>
                <w:lang w:val="uk-UA"/>
              </w:rPr>
              <w:t>Прод</w:t>
            </w:r>
            <w:r w:rsidR="00C26AB6">
              <w:rPr>
                <w:sz w:val="24"/>
                <w:szCs w:val="24"/>
                <w:lang w:val="uk-UA"/>
              </w:rPr>
              <w:t>овжити контроль у 2025</w:t>
            </w:r>
            <w:r w:rsidRPr="0034177B">
              <w:rPr>
                <w:sz w:val="24"/>
                <w:szCs w:val="24"/>
                <w:lang w:val="uk-UA"/>
              </w:rPr>
              <w:t xml:space="preserve"> році</w:t>
            </w:r>
          </w:p>
        </w:tc>
      </w:tr>
      <w:tr w:rsidR="007D6880" w:rsidRPr="0034177B" w:rsidTr="00B4085F">
        <w:trPr>
          <w:gridAfter w:val="1"/>
          <w:wAfter w:w="23" w:type="dxa"/>
          <w:trHeight w:val="6415"/>
        </w:trPr>
        <w:tc>
          <w:tcPr>
            <w:tcW w:w="1843" w:type="dxa"/>
          </w:tcPr>
          <w:p w:rsidR="00571512" w:rsidRPr="0034177B" w:rsidRDefault="00571512" w:rsidP="00571512">
            <w:pPr>
              <w:autoSpaceDE w:val="0"/>
              <w:autoSpaceDN w:val="0"/>
              <w:adjustRightInd w:val="0"/>
              <w:rPr>
                <w:sz w:val="24"/>
                <w:szCs w:val="24"/>
                <w:lang w:val="uk-UA" w:bidi="uk-UA"/>
              </w:rPr>
            </w:pPr>
            <w:r w:rsidRPr="0034177B">
              <w:rPr>
                <w:sz w:val="24"/>
                <w:szCs w:val="24"/>
                <w:lang w:val="uk-UA" w:bidi="uk-UA"/>
              </w:rPr>
              <w:lastRenderedPageBreak/>
              <w:t>4. Надання психологічної допомоги  цивільному населенню, постраждалому від війни</w:t>
            </w:r>
          </w:p>
        </w:tc>
        <w:tc>
          <w:tcPr>
            <w:tcW w:w="3969" w:type="dxa"/>
            <w:gridSpan w:val="2"/>
          </w:tcPr>
          <w:p w:rsidR="00571512" w:rsidRPr="0034177B" w:rsidRDefault="00571512" w:rsidP="00571512">
            <w:pPr>
              <w:autoSpaceDE w:val="0"/>
              <w:autoSpaceDN w:val="0"/>
              <w:adjustRightInd w:val="0"/>
              <w:rPr>
                <w:sz w:val="24"/>
                <w:szCs w:val="24"/>
                <w:lang w:val="uk-UA" w:bidi="uk-UA"/>
              </w:rPr>
            </w:pPr>
            <w:r w:rsidRPr="0034177B">
              <w:rPr>
                <w:sz w:val="24"/>
                <w:szCs w:val="24"/>
                <w:lang w:val="uk-UA" w:bidi="uk-UA"/>
              </w:rPr>
              <w:t xml:space="preserve">створення, розширення мережі спеціалізованих закладів, які надаватимуть психологічну допомогу </w:t>
            </w:r>
          </w:p>
        </w:tc>
        <w:tc>
          <w:tcPr>
            <w:tcW w:w="992" w:type="dxa"/>
          </w:tcPr>
          <w:p w:rsidR="00571512" w:rsidRPr="0034177B" w:rsidRDefault="00571512" w:rsidP="00571512">
            <w:pPr>
              <w:rPr>
                <w:color w:val="000000"/>
                <w:position w:val="-1"/>
                <w:sz w:val="24"/>
                <w:szCs w:val="24"/>
                <w:lang w:val="uk-UA"/>
              </w:rPr>
            </w:pPr>
            <w:r w:rsidRPr="0034177B">
              <w:rPr>
                <w:color w:val="000000"/>
                <w:position w:val="-1"/>
                <w:sz w:val="24"/>
                <w:szCs w:val="24"/>
                <w:lang w:val="uk-UA"/>
              </w:rPr>
              <w:t>2023 - 2025 роки</w:t>
            </w:r>
          </w:p>
        </w:tc>
        <w:tc>
          <w:tcPr>
            <w:tcW w:w="6379" w:type="dxa"/>
            <w:gridSpan w:val="4"/>
          </w:tcPr>
          <w:p w:rsidR="00307527" w:rsidRPr="00B75923" w:rsidRDefault="00307527" w:rsidP="00B75923">
            <w:pPr>
              <w:shd w:val="clear" w:color="auto" w:fill="FFFFFF"/>
              <w:ind w:firstLine="318"/>
              <w:jc w:val="both"/>
              <w:rPr>
                <w:sz w:val="24"/>
                <w:szCs w:val="24"/>
                <w:lang w:val="uk-UA"/>
              </w:rPr>
            </w:pPr>
            <w:r w:rsidRPr="00B75923">
              <w:rPr>
                <w:sz w:val="24"/>
                <w:szCs w:val="24"/>
              </w:rPr>
              <w:t>В області</w:t>
            </w:r>
            <w:r w:rsidRPr="00B75923">
              <w:rPr>
                <w:sz w:val="24"/>
                <w:szCs w:val="24"/>
                <w:lang w:val="uk-UA"/>
              </w:rPr>
              <w:t xml:space="preserve"> </w:t>
            </w:r>
            <w:r w:rsidRPr="00B75923">
              <w:rPr>
                <w:sz w:val="24"/>
                <w:szCs w:val="24"/>
              </w:rPr>
              <w:t xml:space="preserve">створено </w:t>
            </w:r>
            <w:r w:rsidRPr="00B75923">
              <w:rPr>
                <w:sz w:val="24"/>
                <w:szCs w:val="24"/>
                <w:lang w:val="uk-UA"/>
              </w:rPr>
              <w:t xml:space="preserve">та діє 37 </w:t>
            </w:r>
            <w:r w:rsidRPr="00B75923">
              <w:rPr>
                <w:sz w:val="24"/>
                <w:szCs w:val="24"/>
              </w:rPr>
              <w:t>спеціалізован</w:t>
            </w:r>
            <w:r w:rsidRPr="00B75923">
              <w:rPr>
                <w:sz w:val="24"/>
                <w:szCs w:val="24"/>
                <w:lang w:val="uk-UA"/>
              </w:rPr>
              <w:t>их</w:t>
            </w:r>
            <w:r w:rsidRPr="00B75923">
              <w:rPr>
                <w:sz w:val="24"/>
                <w:szCs w:val="24"/>
              </w:rPr>
              <w:t xml:space="preserve"> служб підтримки осіб, постраждалих від домашнього насильства та насильства за ознакою статі</w:t>
            </w:r>
            <w:r w:rsidRPr="00B75923">
              <w:rPr>
                <w:sz w:val="24"/>
                <w:szCs w:val="24"/>
                <w:lang w:val="uk-UA"/>
              </w:rPr>
              <w:t xml:space="preserve">, з них: </w:t>
            </w:r>
          </w:p>
          <w:p w:rsidR="00316282" w:rsidRPr="00B75923" w:rsidRDefault="00307527" w:rsidP="00B75923">
            <w:pPr>
              <w:jc w:val="both"/>
              <w:rPr>
                <w:sz w:val="24"/>
                <w:szCs w:val="24"/>
                <w:lang w:val="uk-UA"/>
              </w:rPr>
            </w:pPr>
            <w:r w:rsidRPr="00B75923">
              <w:rPr>
                <w:sz w:val="24"/>
                <w:szCs w:val="24"/>
                <w:lang w:val="uk-UA"/>
              </w:rPr>
              <w:t>16 - мобільних бригад соціально-психологічної допомоги особам, які постраждали від домашнього насильства та/або насильства за ознакою статі</w:t>
            </w:r>
            <w:r w:rsidR="00316282" w:rsidRPr="00B75923">
              <w:rPr>
                <w:sz w:val="24"/>
                <w:szCs w:val="24"/>
                <w:lang w:val="uk-UA"/>
              </w:rPr>
              <w:t>;</w:t>
            </w:r>
          </w:p>
          <w:p w:rsidR="00307527" w:rsidRPr="00B75923" w:rsidRDefault="00307527" w:rsidP="00B75923">
            <w:pPr>
              <w:jc w:val="both"/>
              <w:rPr>
                <w:sz w:val="24"/>
                <w:szCs w:val="24"/>
                <w:lang w:val="uk-UA"/>
              </w:rPr>
            </w:pPr>
            <w:r w:rsidRPr="00B75923">
              <w:rPr>
                <w:sz w:val="24"/>
                <w:szCs w:val="24"/>
                <w:lang w:val="uk-UA"/>
              </w:rPr>
              <w:t>11 - спеціалізованих служб первинного соціально-психологічного консультування осіб, які постраждали від домашнього насильства та/</w:t>
            </w:r>
            <w:r w:rsidR="00316282" w:rsidRPr="00B75923">
              <w:rPr>
                <w:sz w:val="24"/>
                <w:szCs w:val="24"/>
                <w:lang w:val="uk-UA"/>
              </w:rPr>
              <w:t>або насильства за ознакою статі;</w:t>
            </w:r>
          </w:p>
          <w:p w:rsidR="00307527" w:rsidRPr="00B75923" w:rsidRDefault="00307527" w:rsidP="00B75923">
            <w:pPr>
              <w:jc w:val="both"/>
              <w:rPr>
                <w:sz w:val="24"/>
                <w:szCs w:val="24"/>
                <w:lang w:val="uk-UA"/>
              </w:rPr>
            </w:pPr>
            <w:r w:rsidRPr="00B75923">
              <w:rPr>
                <w:sz w:val="24"/>
                <w:szCs w:val="24"/>
                <w:lang w:val="uk-UA"/>
              </w:rPr>
              <w:t>4</w:t>
            </w:r>
            <w:r w:rsidRPr="00B75923">
              <w:rPr>
                <w:bCs/>
                <w:sz w:val="24"/>
                <w:szCs w:val="24"/>
                <w:lang w:val="uk-UA"/>
              </w:rPr>
              <w:t xml:space="preserve"> - д</w:t>
            </w:r>
            <w:r w:rsidRPr="00B75923">
              <w:rPr>
                <w:sz w:val="24"/>
                <w:szCs w:val="24"/>
                <w:lang w:val="uk-UA"/>
              </w:rPr>
              <w:t>енних центри соціально-психологічної допомоги особам, які постраждали від домашнього насильства та/або насильства за ознакою статі з 4 кризовими кімнатами.</w:t>
            </w:r>
          </w:p>
          <w:p w:rsidR="00316282" w:rsidRPr="00B75923" w:rsidRDefault="00307527" w:rsidP="00B75923">
            <w:pPr>
              <w:jc w:val="both"/>
              <w:rPr>
                <w:sz w:val="24"/>
                <w:szCs w:val="24"/>
                <w:lang w:val="uk-UA"/>
              </w:rPr>
            </w:pPr>
            <w:r w:rsidRPr="00B75923">
              <w:rPr>
                <w:sz w:val="24"/>
                <w:szCs w:val="24"/>
                <w:lang w:val="uk-UA"/>
              </w:rPr>
              <w:t>З 2019 року функціонує відділення для осіб, які постраждали від домашнього насильства та/або насильства за ознакою статі</w:t>
            </w:r>
            <w:r w:rsidRPr="00B75923">
              <w:rPr>
                <w:color w:val="000000"/>
                <w:sz w:val="24"/>
                <w:szCs w:val="24"/>
                <w:lang w:val="uk-UA"/>
              </w:rPr>
              <w:t xml:space="preserve"> у комунальному закладі “</w:t>
            </w:r>
            <w:r w:rsidRPr="00B75923">
              <w:rPr>
                <w:sz w:val="24"/>
                <w:szCs w:val="24"/>
                <w:lang w:val="uk-UA"/>
              </w:rPr>
              <w:t>Рівненський центр соціально-психологічної допомоги” Рівненської обласної ради. Заклад розрахований на 14 осіб стаціонарного перебування.</w:t>
            </w:r>
          </w:p>
          <w:p w:rsidR="00884E1B" w:rsidRPr="00AB19F8" w:rsidRDefault="00307527" w:rsidP="00B75923">
            <w:pPr>
              <w:jc w:val="both"/>
              <w:rPr>
                <w:highlight w:val="yellow"/>
                <w:lang w:val="uk-UA"/>
              </w:rPr>
            </w:pPr>
            <w:r w:rsidRPr="00B75923">
              <w:rPr>
                <w:sz w:val="24"/>
                <w:szCs w:val="24"/>
                <w:lang w:val="uk-UA"/>
              </w:rPr>
              <w:t>У Варковицькій територіальній громаді при підтримці громадської організації "Елеос Україна" відкрито притулок (шелтер) для розміщення осіб постраждалих від домашнього насильства/насильства за ознакою статі. Шелтер функціонує з вересня  2022 року.</w:t>
            </w:r>
          </w:p>
        </w:tc>
        <w:tc>
          <w:tcPr>
            <w:tcW w:w="1263" w:type="dxa"/>
            <w:gridSpan w:val="4"/>
          </w:tcPr>
          <w:p w:rsidR="00571512" w:rsidRPr="0034177B" w:rsidRDefault="00571512" w:rsidP="00571512">
            <w:pPr>
              <w:ind w:left="-108" w:right="-107"/>
              <w:jc w:val="center"/>
              <w:rPr>
                <w:sz w:val="24"/>
                <w:szCs w:val="24"/>
                <w:lang w:val="uk-UA"/>
              </w:rPr>
            </w:pPr>
            <w:r w:rsidRPr="0034177B">
              <w:rPr>
                <w:sz w:val="24"/>
                <w:szCs w:val="24"/>
                <w:lang w:val="uk-UA"/>
              </w:rPr>
              <w:t>У стадії виконання</w:t>
            </w:r>
          </w:p>
        </w:tc>
        <w:tc>
          <w:tcPr>
            <w:tcW w:w="1251" w:type="dxa"/>
            <w:gridSpan w:val="4"/>
          </w:tcPr>
          <w:p w:rsidR="00571512" w:rsidRPr="0034177B" w:rsidRDefault="000250CE" w:rsidP="00571512">
            <w:pPr>
              <w:ind w:left="-108" w:right="-107"/>
              <w:jc w:val="center"/>
              <w:rPr>
                <w:sz w:val="24"/>
                <w:szCs w:val="24"/>
                <w:lang w:val="uk-UA"/>
              </w:rPr>
            </w:pPr>
            <w:r>
              <w:rPr>
                <w:sz w:val="24"/>
                <w:szCs w:val="24"/>
                <w:lang w:val="uk-UA"/>
              </w:rPr>
              <w:t>Продовжити контроль у 2025</w:t>
            </w:r>
            <w:r w:rsidR="00571512" w:rsidRPr="0034177B">
              <w:rPr>
                <w:sz w:val="24"/>
                <w:szCs w:val="24"/>
                <w:lang w:val="uk-UA"/>
              </w:rPr>
              <w:t xml:space="preserve"> році</w:t>
            </w:r>
          </w:p>
        </w:tc>
      </w:tr>
      <w:tr w:rsidR="00571512" w:rsidRPr="0034177B" w:rsidTr="00EF0DC9">
        <w:trPr>
          <w:gridAfter w:val="3"/>
          <w:wAfter w:w="61" w:type="dxa"/>
        </w:trPr>
        <w:tc>
          <w:tcPr>
            <w:tcW w:w="1843" w:type="dxa"/>
          </w:tcPr>
          <w:p w:rsidR="00571512" w:rsidRPr="0034177B" w:rsidRDefault="00571512" w:rsidP="00571512">
            <w:pPr>
              <w:autoSpaceDE w:val="0"/>
              <w:autoSpaceDN w:val="0"/>
              <w:adjustRightInd w:val="0"/>
              <w:ind w:left="-43"/>
              <w:rPr>
                <w:sz w:val="24"/>
                <w:szCs w:val="24"/>
                <w:lang w:val="uk-UA" w:bidi="uk-UA"/>
              </w:rPr>
            </w:pPr>
            <w:r w:rsidRPr="0034177B">
              <w:rPr>
                <w:sz w:val="24"/>
                <w:szCs w:val="24"/>
                <w:lang w:val="uk-UA" w:bidi="uk-UA"/>
              </w:rPr>
              <w:t xml:space="preserve">5. Інформаційна підтримка внутрішньо переміщених осіб у вирішенні нагальних питань у сфері соціального захисту і надання соціальних гарантій в рамках </w:t>
            </w:r>
            <w:r w:rsidRPr="0034177B">
              <w:rPr>
                <w:sz w:val="24"/>
                <w:szCs w:val="24"/>
                <w:lang w:val="uk-UA" w:bidi="uk-UA"/>
              </w:rPr>
              <w:lastRenderedPageBreak/>
              <w:t>державних і місцевих програм та актуальних законодавчих змін</w:t>
            </w:r>
          </w:p>
        </w:tc>
        <w:tc>
          <w:tcPr>
            <w:tcW w:w="3969" w:type="dxa"/>
            <w:gridSpan w:val="2"/>
          </w:tcPr>
          <w:p w:rsidR="00571512" w:rsidRPr="0034177B" w:rsidRDefault="00571512" w:rsidP="00571512">
            <w:pPr>
              <w:autoSpaceDE w:val="0"/>
              <w:autoSpaceDN w:val="0"/>
              <w:adjustRightInd w:val="0"/>
              <w:rPr>
                <w:sz w:val="24"/>
                <w:szCs w:val="24"/>
                <w:lang w:val="uk-UA" w:bidi="uk-UA"/>
              </w:rPr>
            </w:pPr>
            <w:r w:rsidRPr="0034177B">
              <w:rPr>
                <w:sz w:val="24"/>
                <w:szCs w:val="24"/>
                <w:lang w:val="uk-UA" w:bidi="uk-UA"/>
              </w:rPr>
              <w:lastRenderedPageBreak/>
              <w:t>проведення інформаційно-просвітницької та роз’яснювальної роботи для внутрішньо переміщених осіб</w:t>
            </w:r>
          </w:p>
        </w:tc>
        <w:tc>
          <w:tcPr>
            <w:tcW w:w="992" w:type="dxa"/>
          </w:tcPr>
          <w:p w:rsidR="00571512" w:rsidRPr="0034177B" w:rsidRDefault="00571512" w:rsidP="00571512">
            <w:pPr>
              <w:rPr>
                <w:color w:val="000000"/>
                <w:position w:val="-1"/>
                <w:sz w:val="24"/>
                <w:szCs w:val="24"/>
                <w:lang w:val="uk-UA"/>
              </w:rPr>
            </w:pPr>
            <w:r w:rsidRPr="0034177B">
              <w:rPr>
                <w:color w:val="000000"/>
                <w:position w:val="-1"/>
                <w:sz w:val="24"/>
                <w:szCs w:val="24"/>
                <w:lang w:val="uk-UA"/>
              </w:rPr>
              <w:t>2023 - 2025 роки</w:t>
            </w:r>
          </w:p>
        </w:tc>
        <w:tc>
          <w:tcPr>
            <w:tcW w:w="6362" w:type="dxa"/>
            <w:gridSpan w:val="3"/>
          </w:tcPr>
          <w:p w:rsidR="00322439" w:rsidRDefault="00322439" w:rsidP="00322439">
            <w:pPr>
              <w:autoSpaceDE w:val="0"/>
              <w:autoSpaceDN w:val="0"/>
              <w:adjustRightInd w:val="0"/>
              <w:ind w:firstLine="318"/>
              <w:jc w:val="both"/>
              <w:rPr>
                <w:color w:val="000000"/>
                <w:sz w:val="24"/>
                <w:szCs w:val="24"/>
                <w:lang w:val="uk-UA"/>
              </w:rPr>
            </w:pPr>
            <w:r w:rsidRPr="00322439">
              <w:rPr>
                <w:color w:val="000000"/>
                <w:position w:val="-1"/>
                <w:sz w:val="24"/>
                <w:szCs w:val="24"/>
                <w:lang w:val="uk-UA"/>
              </w:rPr>
              <w:t>Рівненською обласною військовою адміністрацією, районними військовими адміністраціями, виконавчими комітети сільських, селищних, міських рад постійно проводиться інформаційно — роз'яснювальна робота</w:t>
            </w:r>
            <w:r w:rsidRPr="00322439">
              <w:rPr>
                <w:color w:val="000000"/>
                <w:sz w:val="24"/>
                <w:szCs w:val="24"/>
                <w:lang w:val="uk-UA"/>
              </w:rPr>
              <w:t xml:space="preserve"> щодо реалізації державної політики з питань реалізації прав ВПО. Інформація про пільги, соціальні гарантії та виплати, зміни в чинному законодавстві, розміщена на офіційних інформаційних платформах органів виконавчої влади, органів місцевого самоврядування, а також на інформаційних стендах оповіщення</w:t>
            </w:r>
          </w:p>
          <w:p w:rsidR="00322439" w:rsidRPr="00322439" w:rsidRDefault="00322439" w:rsidP="00322439">
            <w:pPr>
              <w:autoSpaceDE w:val="0"/>
              <w:autoSpaceDN w:val="0"/>
              <w:adjustRightInd w:val="0"/>
              <w:ind w:firstLine="318"/>
              <w:jc w:val="both"/>
              <w:rPr>
                <w:sz w:val="24"/>
                <w:szCs w:val="24"/>
                <w:lang w:val="uk-UA"/>
              </w:rPr>
            </w:pPr>
            <w:r w:rsidRPr="00322439">
              <w:rPr>
                <w:bCs/>
                <w:sz w:val="24"/>
                <w:szCs w:val="24"/>
                <w:lang w:val="uk-UA"/>
              </w:rPr>
              <w:t xml:space="preserve">З метою забезпечення доступу </w:t>
            </w:r>
            <w:r w:rsidRPr="00322439">
              <w:rPr>
                <w:sz w:val="24"/>
                <w:szCs w:val="24"/>
                <w:lang w:val="uk-UA"/>
              </w:rPr>
              <w:t xml:space="preserve">внутрішньо переміщених осіб до відповідної інформації на сайті Березнівської міської ради створено окремий розділ «Інформація для ВПО» та згенерований </w:t>
            </w:r>
            <w:r w:rsidRPr="00322439">
              <w:rPr>
                <w:sz w:val="24"/>
                <w:szCs w:val="24"/>
                <w:lang w:val="en-US"/>
              </w:rPr>
              <w:t>QR</w:t>
            </w:r>
            <w:r w:rsidRPr="00322439">
              <w:rPr>
                <w:sz w:val="24"/>
                <w:szCs w:val="24"/>
                <w:lang w:val="uk-UA"/>
              </w:rPr>
              <w:t xml:space="preserve">-код, за яким </w:t>
            </w:r>
            <w:r>
              <w:rPr>
                <w:sz w:val="24"/>
                <w:szCs w:val="24"/>
                <w:lang w:val="uk-UA"/>
              </w:rPr>
              <w:t xml:space="preserve">здійснюється </w:t>
            </w:r>
            <w:r>
              <w:rPr>
                <w:sz w:val="24"/>
                <w:szCs w:val="24"/>
                <w:lang w:val="uk-UA"/>
              </w:rPr>
              <w:lastRenderedPageBreak/>
              <w:t>перехід в</w:t>
            </w:r>
            <w:r w:rsidRPr="00322439">
              <w:rPr>
                <w:sz w:val="24"/>
                <w:szCs w:val="24"/>
                <w:lang w:val="uk-UA"/>
              </w:rPr>
              <w:t xml:space="preserve"> розділ </w:t>
            </w:r>
            <w:r>
              <w:rPr>
                <w:sz w:val="24"/>
                <w:szCs w:val="24"/>
                <w:lang w:val="uk-UA"/>
              </w:rPr>
              <w:t>«Відшкодування за</w:t>
            </w:r>
            <w:r w:rsidRPr="00322439">
              <w:rPr>
                <w:sz w:val="24"/>
                <w:szCs w:val="24"/>
                <w:lang w:val="uk-UA"/>
              </w:rPr>
              <w:t xml:space="preserve"> пошкоджен</w:t>
            </w:r>
            <w:r>
              <w:rPr>
                <w:sz w:val="24"/>
                <w:szCs w:val="24"/>
                <w:lang w:val="uk-UA"/>
              </w:rPr>
              <w:t>е</w:t>
            </w:r>
            <w:r w:rsidRPr="00322439">
              <w:rPr>
                <w:sz w:val="24"/>
                <w:szCs w:val="24"/>
                <w:lang w:val="uk-UA"/>
              </w:rPr>
              <w:t xml:space="preserve"> майн</w:t>
            </w:r>
            <w:r>
              <w:rPr>
                <w:sz w:val="24"/>
                <w:szCs w:val="24"/>
                <w:lang w:val="uk-UA"/>
              </w:rPr>
              <w:t>о»</w:t>
            </w:r>
            <w:r w:rsidRPr="00322439">
              <w:rPr>
                <w:sz w:val="24"/>
                <w:szCs w:val="24"/>
                <w:lang w:val="uk-UA"/>
              </w:rPr>
              <w:t>.</w:t>
            </w:r>
          </w:p>
          <w:p w:rsidR="00322439" w:rsidRPr="00322439" w:rsidRDefault="00322439" w:rsidP="00E473EF">
            <w:pPr>
              <w:autoSpaceDE w:val="0"/>
              <w:autoSpaceDN w:val="0"/>
              <w:adjustRightInd w:val="0"/>
              <w:ind w:firstLine="318"/>
              <w:jc w:val="both"/>
              <w:rPr>
                <w:sz w:val="24"/>
                <w:szCs w:val="24"/>
                <w:lang w:val="uk-UA"/>
              </w:rPr>
            </w:pPr>
            <w:r w:rsidRPr="00322439">
              <w:rPr>
                <w:sz w:val="24"/>
                <w:szCs w:val="24"/>
                <w:lang w:val="uk-UA"/>
              </w:rPr>
              <w:t>За ініціативи голови правління Громадської організації «Медіа хаб «Відкритий простір», «Редакція газети «Сім днів» та за підтримки Департаменту соціальної політики створено медіа-портал, який висвітлює та допомагає вирішувати проблеми, як</w:t>
            </w:r>
            <w:r w:rsidR="00E473EF">
              <w:rPr>
                <w:sz w:val="24"/>
                <w:szCs w:val="24"/>
                <w:lang w:val="uk-UA"/>
              </w:rPr>
              <w:t>і</w:t>
            </w:r>
            <w:r w:rsidRPr="00322439">
              <w:rPr>
                <w:sz w:val="24"/>
                <w:szCs w:val="24"/>
                <w:lang w:val="uk-UA"/>
              </w:rPr>
              <w:t xml:space="preserve"> </w:t>
            </w:r>
            <w:r w:rsidR="00E473EF">
              <w:rPr>
                <w:sz w:val="24"/>
                <w:szCs w:val="24"/>
                <w:lang w:val="uk-UA"/>
              </w:rPr>
              <w:t>виникають у внутрішньо переміщених</w:t>
            </w:r>
            <w:r w:rsidRPr="00322439">
              <w:rPr>
                <w:sz w:val="24"/>
                <w:szCs w:val="24"/>
                <w:lang w:val="uk-UA"/>
              </w:rPr>
              <w:t xml:space="preserve"> ос</w:t>
            </w:r>
            <w:r w:rsidR="00E473EF">
              <w:rPr>
                <w:sz w:val="24"/>
                <w:szCs w:val="24"/>
                <w:lang w:val="uk-UA"/>
              </w:rPr>
              <w:t>і</w:t>
            </w:r>
            <w:r w:rsidRPr="00322439">
              <w:rPr>
                <w:sz w:val="24"/>
                <w:szCs w:val="24"/>
                <w:lang w:val="uk-UA"/>
              </w:rPr>
              <w:t>б (</w:t>
            </w:r>
            <w:r w:rsidRPr="00322439">
              <w:rPr>
                <w:sz w:val="24"/>
                <w:szCs w:val="24"/>
                <w:lang w:val="en-US"/>
              </w:rPr>
              <w:t>https</w:t>
            </w:r>
            <w:r w:rsidRPr="00322439">
              <w:rPr>
                <w:sz w:val="24"/>
                <w:szCs w:val="24"/>
                <w:lang w:val="uk-UA"/>
              </w:rPr>
              <w:t>//7</w:t>
            </w:r>
            <w:r w:rsidRPr="00322439">
              <w:rPr>
                <w:sz w:val="24"/>
                <w:szCs w:val="24"/>
                <w:lang w:val="en-US"/>
              </w:rPr>
              <w:t>dniv</w:t>
            </w:r>
            <w:r w:rsidRPr="00322439">
              <w:rPr>
                <w:sz w:val="24"/>
                <w:szCs w:val="24"/>
                <w:lang w:val="uk-UA"/>
              </w:rPr>
              <w:t>.</w:t>
            </w:r>
            <w:r w:rsidRPr="00322439">
              <w:rPr>
                <w:sz w:val="24"/>
                <w:szCs w:val="24"/>
                <w:lang w:val="en-US"/>
              </w:rPr>
              <w:t>rv</w:t>
            </w:r>
            <w:r w:rsidRPr="00322439">
              <w:rPr>
                <w:sz w:val="24"/>
                <w:szCs w:val="24"/>
                <w:lang w:val="uk-UA"/>
              </w:rPr>
              <w:t>.</w:t>
            </w:r>
            <w:r w:rsidRPr="00322439">
              <w:rPr>
                <w:sz w:val="24"/>
                <w:szCs w:val="24"/>
                <w:lang w:val="en-US"/>
              </w:rPr>
              <w:t>ua</w:t>
            </w:r>
            <w:r w:rsidRPr="00322439">
              <w:rPr>
                <w:sz w:val="24"/>
                <w:szCs w:val="24"/>
                <w:lang w:val="uk-UA"/>
              </w:rPr>
              <w:t>/</w:t>
            </w:r>
            <w:r w:rsidRPr="00322439">
              <w:rPr>
                <w:sz w:val="24"/>
                <w:szCs w:val="24"/>
                <w:lang w:val="en-US"/>
              </w:rPr>
              <w:t>vpo</w:t>
            </w:r>
            <w:r w:rsidRPr="00322439">
              <w:rPr>
                <w:sz w:val="24"/>
                <w:szCs w:val="24"/>
                <w:lang w:val="uk-UA"/>
              </w:rPr>
              <w:t>-</w:t>
            </w:r>
            <w:r w:rsidRPr="00322439">
              <w:rPr>
                <w:sz w:val="24"/>
                <w:szCs w:val="24"/>
                <w:lang w:val="en-US"/>
              </w:rPr>
              <w:t>rivne</w:t>
            </w:r>
            <w:r w:rsidRPr="00322439">
              <w:rPr>
                <w:sz w:val="24"/>
                <w:szCs w:val="24"/>
                <w:lang w:val="uk-UA"/>
              </w:rPr>
              <w:t xml:space="preserve">). </w:t>
            </w:r>
          </w:p>
          <w:p w:rsidR="0033232D" w:rsidRPr="0033232D" w:rsidRDefault="0033232D" w:rsidP="0033232D">
            <w:pPr>
              <w:ind w:firstLine="318"/>
              <w:jc w:val="both"/>
              <w:rPr>
                <w:sz w:val="24"/>
                <w:szCs w:val="24"/>
              </w:rPr>
            </w:pPr>
            <w:r w:rsidRPr="0033232D">
              <w:rPr>
                <w:sz w:val="24"/>
                <w:szCs w:val="24"/>
                <w:lang w:val="uk-UA"/>
              </w:rPr>
              <w:t xml:space="preserve">Департаментом цифрової трансформації та суспільних комунікацій (далі - Департамент) у межах функціональних повноважень забезпечено розміщення тематичних повідомлень на головній сторінці офіційного вебсайту облдержадміністрації у підрозділі «Новини» розділу «Пресцентр», зокрема щодо соціального захисту ВПО, адаптації ВПО на Рівненщині, навчання і працевлаштування ВПО, відкриття ними власного бізнесу, надання освітніх і медичних послуг, реалізації в області національних і регіональних проєктів. Загалом підготовлено та розміщено понад 100 матеріалів. Тематичні пости розміщено на інформаційних платформах Рівненської ОВА у фейсбуці, телеграмі та вацапі. </w:t>
            </w:r>
            <w:r w:rsidRPr="0033232D">
              <w:rPr>
                <w:sz w:val="24"/>
                <w:szCs w:val="24"/>
              </w:rPr>
              <w:t>Також підготовлено тематичні матеріали та розміщено їх у щотижневій рубриці «Рівненська ОДА інформує. Коротко про головне» в регіональних і місцевих друкованих мас-медіа.</w:t>
            </w:r>
          </w:p>
          <w:p w:rsidR="0033232D" w:rsidRPr="005E718A" w:rsidRDefault="0033232D" w:rsidP="0033232D">
            <w:pPr>
              <w:jc w:val="both"/>
              <w:rPr>
                <w:color w:val="000000"/>
                <w:sz w:val="24"/>
                <w:szCs w:val="24"/>
              </w:rPr>
            </w:pPr>
            <w:r w:rsidRPr="005E718A">
              <w:rPr>
                <w:sz w:val="24"/>
                <w:szCs w:val="24"/>
              </w:rPr>
              <w:t>Забезпечено інформаційний супровід заходів: засідання Координаційного центру підтримки цивільного населення при Рівненській ОДА (15 лютого, 19 березня);</w:t>
            </w:r>
            <w:r w:rsidRPr="005E718A">
              <w:rPr>
                <w:bCs/>
                <w:sz w:val="24"/>
                <w:szCs w:val="24"/>
              </w:rPr>
              <w:t xml:space="preserve"> </w:t>
            </w:r>
            <w:r w:rsidRPr="005E718A">
              <w:rPr>
                <w:sz w:val="24"/>
                <w:szCs w:val="24"/>
              </w:rPr>
              <w:t xml:space="preserve">засідання робочої групи з вирішення житлових питань внутрішньо переміщених осіб (13 березня); форумів та засідань Рад ВПО при місцевих державних адміністраціях і територіальних громадах області (18 січня, 13 березня, 21 травня); зустрічей на Рівненщині евакуаційних потягів із Донецької області (24 березня, квітень, червень, 7 серпня, 18 серпня, 23 серпня); зустрічі за участю заступниці голови ОДА Л. Шатковської, директорки обласного центру зайнятості Н. Плютинської із представниками громадських організацій Рівненщини на тему «Інтеграція внутрішньо переміщених осіб – 2024. Шляхи і ресурси» (12 квітня); робочої поїздки заступниці голови ОДА Л. Шатковської в </w:t>
            </w:r>
            <w:r w:rsidRPr="005E718A">
              <w:rPr>
                <w:sz w:val="24"/>
                <w:szCs w:val="24"/>
              </w:rPr>
              <w:lastRenderedPageBreak/>
              <w:t>Костопільську ТГ (30 квітня); в</w:t>
            </w:r>
            <w:r w:rsidRPr="005E718A">
              <w:rPr>
                <w:color w:val="000000"/>
                <w:sz w:val="24"/>
                <w:szCs w:val="24"/>
              </w:rPr>
              <w:t xml:space="preserve">иїзної наради заступниці голови ОДА Л. Шатковської, директорки Департаменту соціальної політики ОДА Р. Слободенюк з питань </w:t>
            </w:r>
            <w:r w:rsidRPr="005E718A">
              <w:rPr>
                <w:sz w:val="24"/>
                <w:szCs w:val="24"/>
              </w:rPr>
              <w:t>обговорення процесів реалізації соціальної політики</w:t>
            </w:r>
            <w:r w:rsidRPr="005E718A">
              <w:rPr>
                <w:color w:val="000000"/>
                <w:sz w:val="24"/>
                <w:szCs w:val="24"/>
              </w:rPr>
              <w:t xml:space="preserve"> у </w:t>
            </w:r>
            <w:r w:rsidRPr="005E718A">
              <w:rPr>
                <w:sz w:val="24"/>
                <w:szCs w:val="24"/>
              </w:rPr>
              <w:t>Дубенській міській територіальній громаді</w:t>
            </w:r>
            <w:r w:rsidRPr="005E718A">
              <w:rPr>
                <w:color w:val="000000"/>
                <w:sz w:val="24"/>
                <w:szCs w:val="24"/>
              </w:rPr>
              <w:t xml:space="preserve"> (</w:t>
            </w:r>
            <w:r w:rsidRPr="005E718A">
              <w:rPr>
                <w:sz w:val="24"/>
                <w:szCs w:val="24"/>
              </w:rPr>
              <w:t>14 травня); онлайн-наради з начальниками РВА щодо об’єктів, що потребують ремонту/реконструкції, які можливо пристосувати для місць компактного поселення ВПО (2 липня), робочої поїздки заступниці голови ОДА Л. Шатковської у Дубенський район з метою інспектування місць розміщення ВПО (11 липня), в</w:t>
            </w:r>
            <w:r w:rsidRPr="005E718A">
              <w:rPr>
                <w:sz w:val="24"/>
                <w:szCs w:val="24"/>
                <w:shd w:val="clear" w:color="auto" w:fill="FFFFFF"/>
              </w:rPr>
              <w:t>иїзного засідання Ради з питань ВПО при Рівненській ОДА під керівництвом заступниці голови ОДА Л.Шатковської (</w:t>
            </w:r>
            <w:r w:rsidRPr="005E718A">
              <w:rPr>
                <w:sz w:val="24"/>
                <w:szCs w:val="24"/>
              </w:rPr>
              <w:t xml:space="preserve">2 серпня, </w:t>
            </w:r>
            <w:r w:rsidRPr="005E718A">
              <w:rPr>
                <w:sz w:val="24"/>
                <w:szCs w:val="24"/>
                <w:shd w:val="clear" w:color="auto" w:fill="FFFFFF"/>
              </w:rPr>
              <w:t>м. Дубно)</w:t>
            </w:r>
            <w:r w:rsidRPr="005E718A">
              <w:rPr>
                <w:sz w:val="24"/>
                <w:szCs w:val="24"/>
              </w:rPr>
              <w:t>прибуття на Рівненщину дітей із с. Кочубеївка Херсонської області на відпочинок до дитячого оздоровчого закладу «Чайка» у с. Хрінники Дубенського району (7 серпня), зустрічі начальника ОВА О.Коваля з дітьми, які прибули на Рівненщину з деокупованої Херсонської області на відпочинок до дитячого оздоровчого закладу «Чайка» (9 серпня), міжвідомчого заходу: «Вразливі групи населення в місцях тимчасового проживання</w:t>
            </w:r>
            <w:r w:rsidRPr="005E718A">
              <w:rPr>
                <w:color w:val="000000"/>
                <w:sz w:val="24"/>
                <w:szCs w:val="24"/>
              </w:rPr>
              <w:t xml:space="preserve">: визначення прогалин у національних соціальних послугах та пошук рішень» (27 листопада), засідання Ради ВПО при Рівненській ОДА (5 грудня), форуму «Інтеграція та розвиток ВПО у Рівненській тергромаді» (27 грудня), облаштування безбар’єрного доступу для людей із інвалідністю в гуртожитку №6 РДГУ, який став прихистком майже для 90 осіб (28 грудня) тощо. </w:t>
            </w:r>
          </w:p>
          <w:p w:rsidR="0033232D" w:rsidRPr="005E718A" w:rsidRDefault="0033232D" w:rsidP="0033232D">
            <w:pPr>
              <w:jc w:val="both"/>
              <w:rPr>
                <w:sz w:val="24"/>
                <w:szCs w:val="24"/>
              </w:rPr>
            </w:pPr>
            <w:r w:rsidRPr="005E718A">
              <w:rPr>
                <w:sz w:val="24"/>
                <w:szCs w:val="24"/>
              </w:rPr>
              <w:t xml:space="preserve">Організовано і проведено брифінги у пресцентрі Рівненської ОДА на актуальні теми щодо підтримки внутрішньо переміщених осіб: «Професійне навчання через службу зайнятості – це вигідно роботодавцям та шукачам роботи» (17 січня, спікерка: директорка Рівненського обласного центру зайнятості Н. Плютинська, </w:t>
            </w:r>
            <w:hyperlink r:id="rId9" w:history="1">
              <w:r w:rsidRPr="005E718A">
                <w:rPr>
                  <w:rStyle w:val="af9"/>
                  <w:sz w:val="24"/>
                  <w:szCs w:val="24"/>
                </w:rPr>
                <w:t>http://surl.li/cnozts</w:t>
              </w:r>
            </w:hyperlink>
            <w:r w:rsidRPr="005E718A">
              <w:rPr>
                <w:sz w:val="24"/>
                <w:szCs w:val="24"/>
              </w:rPr>
              <w:t xml:space="preserve">), «Актуальні питання щодо виплат внутрішньо переміщеним особам» (2 лютого, спікерка: директорка Департаменту соціальної політики Рівненської ОДА Р. Слободенюк, </w:t>
            </w:r>
            <w:hyperlink r:id="rId10" w:history="1">
              <w:r w:rsidRPr="005E718A">
                <w:rPr>
                  <w:rStyle w:val="af9"/>
                  <w:sz w:val="24"/>
                  <w:szCs w:val="24"/>
                </w:rPr>
                <w:t>http://surl.li/zklref</w:t>
              </w:r>
            </w:hyperlink>
            <w:r w:rsidRPr="005E718A">
              <w:rPr>
                <w:sz w:val="24"/>
                <w:szCs w:val="24"/>
              </w:rPr>
              <w:t xml:space="preserve">), «Послуги служби зайнятості – внутрішньо переміщеним особам» (8 лютого, </w:t>
            </w:r>
            <w:r w:rsidRPr="005E718A">
              <w:rPr>
                <w:sz w:val="24"/>
                <w:szCs w:val="24"/>
              </w:rPr>
              <w:lastRenderedPageBreak/>
              <w:t xml:space="preserve">спікери: заступниця голови ОДА Л. Шатковська, заступник директора ОЦЗ, заступник голови Ради з питань ВПО при ОДА С. Панасюк, </w:t>
            </w:r>
            <w:hyperlink r:id="rId11" w:history="1">
              <w:r w:rsidRPr="005E718A">
                <w:rPr>
                  <w:rStyle w:val="af9"/>
                  <w:sz w:val="24"/>
                  <w:szCs w:val="24"/>
                </w:rPr>
                <w:t>http://surl.li/wiyfkg</w:t>
              </w:r>
            </w:hyperlink>
            <w:r w:rsidRPr="005E718A">
              <w:rPr>
                <w:sz w:val="24"/>
                <w:szCs w:val="24"/>
              </w:rPr>
              <w:t xml:space="preserve">), «Забезпечення житлом внутрішньо переміщених осіб» (22 лютого, спікерки: заступниця голови Рівненської ОДА Л. Шатковська, директорка Департаменту соціальної політики ОДА Р. Слободенюк, </w:t>
            </w:r>
            <w:hyperlink r:id="rId12" w:history="1">
              <w:r w:rsidRPr="005E718A">
                <w:rPr>
                  <w:rStyle w:val="af9"/>
                  <w:sz w:val="24"/>
                  <w:szCs w:val="24"/>
                </w:rPr>
                <w:t>http://surl.li/zlfwtl</w:t>
              </w:r>
            </w:hyperlink>
            <w:r w:rsidRPr="005E718A">
              <w:rPr>
                <w:sz w:val="24"/>
                <w:szCs w:val="24"/>
              </w:rPr>
              <w:t xml:space="preserve">), «Зміни у законодавстві України щодо захисту прав внутрішньо переміщених осіб» (12 квітня, спікерка: директорка Департаменту соціальної політики ОДА Р. Слободенюк, </w:t>
            </w:r>
            <w:hyperlink r:id="rId13" w:history="1">
              <w:r w:rsidRPr="005E718A">
                <w:rPr>
                  <w:rStyle w:val="af9"/>
                  <w:sz w:val="24"/>
                  <w:szCs w:val="24"/>
                </w:rPr>
                <w:t>http://surl.li/wjuykj</w:t>
              </w:r>
            </w:hyperlink>
            <w:r w:rsidRPr="005E718A">
              <w:rPr>
                <w:sz w:val="24"/>
                <w:szCs w:val="24"/>
              </w:rPr>
              <w:t xml:space="preserve">), «Рівненщина приймає евакуйованих жителів Донеччини» (5 червня, спікерки: заступник голови ОДА Л. Шатковська, заступниця начальника ГУ Національної соціальної сервісної служби у Рівненській області І. Бойко, </w:t>
            </w:r>
            <w:hyperlink r:id="rId14" w:history="1">
              <w:r w:rsidRPr="005E718A">
                <w:rPr>
                  <w:rStyle w:val="af9"/>
                  <w:sz w:val="24"/>
                  <w:szCs w:val="24"/>
                </w:rPr>
                <w:t>http://surl.li/wfzxbe</w:t>
              </w:r>
            </w:hyperlink>
            <w:r w:rsidRPr="005E718A">
              <w:rPr>
                <w:sz w:val="24"/>
                <w:szCs w:val="24"/>
              </w:rPr>
              <w:t xml:space="preserve">), «Підтримка для родин Рівненщини: одноразова допомога 6500 грн в межах програми «Тепла зима» (16 грудня, </w:t>
            </w:r>
            <w:hyperlink r:id="rId15" w:history="1">
              <w:r w:rsidRPr="005E718A">
                <w:rPr>
                  <w:rStyle w:val="af9"/>
                  <w:sz w:val="24"/>
                  <w:szCs w:val="24"/>
                </w:rPr>
                <w:t>http://surl.li/ojsxlx</w:t>
              </w:r>
            </w:hyperlink>
            <w:r w:rsidRPr="005E718A">
              <w:rPr>
                <w:sz w:val="24"/>
                <w:szCs w:val="24"/>
              </w:rPr>
              <w:t xml:space="preserve">). Спікер: директор Департаменту соціальної політики Рівненської ОДА Р. Слободенюк, «Центри життєстійкості Рівненщини: підтримка в умовах викликів» (21 листопада </w:t>
            </w:r>
            <w:hyperlink r:id="rId16" w:history="1">
              <w:r w:rsidRPr="005E718A">
                <w:rPr>
                  <w:rStyle w:val="af9"/>
                  <w:sz w:val="24"/>
                  <w:szCs w:val="24"/>
                </w:rPr>
                <w:t>http://surl.li/jvymkf</w:t>
              </w:r>
            </w:hyperlink>
            <w:r w:rsidRPr="005E718A">
              <w:rPr>
                <w:sz w:val="24"/>
                <w:szCs w:val="24"/>
              </w:rPr>
              <w:t>). Спікер: заступниця голови ОДА Л.Шатковська. Трансляція брифінгів здійснювалася на ФБ-сторінці РОДА. Відеоматеріали брифінгів розміщено на ютуб-каналі Рівненської ОДА. Організовано переклад жестовою мовою. Пресреліз та пости з матеріалами брифінгу розміщено на офіційному вебсайті Рівненської ОДА у рубриці «Пресцентр» розділу «Новини», фейсбуці та телеграмі. Матеріали надіслано електронною поштою в редакції друкованих медіа, ТРК, місцевих інтернетних ресурсів для оприлюднення.</w:t>
            </w:r>
          </w:p>
          <w:p w:rsidR="000250CE" w:rsidRPr="00AB19F8" w:rsidRDefault="0033232D" w:rsidP="0033232D">
            <w:pPr>
              <w:autoSpaceDE w:val="0"/>
              <w:autoSpaceDN w:val="0"/>
              <w:adjustRightInd w:val="0"/>
              <w:jc w:val="both"/>
              <w:rPr>
                <w:sz w:val="24"/>
                <w:szCs w:val="24"/>
                <w:highlight w:val="yellow"/>
                <w:lang w:val="uk-UA"/>
              </w:rPr>
            </w:pPr>
            <w:r w:rsidRPr="005E718A">
              <w:rPr>
                <w:sz w:val="24"/>
                <w:szCs w:val="24"/>
              </w:rPr>
              <w:t>Підготовлено тематичні матеріали та розміщено їх у щотижневій рубриці «Рівненська ОДА інформує. Коротко про головне» в регіональних і місцевих друкованих мас-медіа.</w:t>
            </w:r>
          </w:p>
        </w:tc>
        <w:tc>
          <w:tcPr>
            <w:tcW w:w="1293" w:type="dxa"/>
            <w:gridSpan w:val="6"/>
          </w:tcPr>
          <w:p w:rsidR="00571512" w:rsidRPr="0034177B" w:rsidRDefault="00571512" w:rsidP="00571512">
            <w:pPr>
              <w:ind w:left="-108" w:right="-107"/>
              <w:jc w:val="center"/>
              <w:rPr>
                <w:sz w:val="24"/>
                <w:szCs w:val="24"/>
                <w:lang w:val="uk-UA"/>
              </w:rPr>
            </w:pPr>
            <w:r w:rsidRPr="0034177B">
              <w:rPr>
                <w:sz w:val="24"/>
                <w:szCs w:val="24"/>
                <w:lang w:val="uk-UA"/>
              </w:rPr>
              <w:lastRenderedPageBreak/>
              <w:t>У стадії виконання</w:t>
            </w:r>
          </w:p>
        </w:tc>
        <w:tc>
          <w:tcPr>
            <w:tcW w:w="1200" w:type="dxa"/>
          </w:tcPr>
          <w:p w:rsidR="00571512" w:rsidRPr="0034177B" w:rsidRDefault="000250CE" w:rsidP="00571512">
            <w:pPr>
              <w:ind w:left="-108" w:right="-107"/>
              <w:jc w:val="center"/>
              <w:rPr>
                <w:sz w:val="24"/>
                <w:szCs w:val="24"/>
                <w:lang w:val="uk-UA"/>
              </w:rPr>
            </w:pPr>
            <w:r>
              <w:rPr>
                <w:sz w:val="24"/>
                <w:szCs w:val="24"/>
                <w:lang w:val="uk-UA"/>
              </w:rPr>
              <w:t>Продовжити контроль у 2025</w:t>
            </w:r>
            <w:r w:rsidR="00322439">
              <w:rPr>
                <w:sz w:val="24"/>
                <w:szCs w:val="24"/>
                <w:lang w:val="uk-UA"/>
              </w:rPr>
              <w:t xml:space="preserve"> </w:t>
            </w:r>
            <w:r w:rsidR="00571512" w:rsidRPr="0034177B">
              <w:rPr>
                <w:sz w:val="24"/>
                <w:szCs w:val="24"/>
                <w:lang w:val="uk-UA"/>
              </w:rPr>
              <w:t xml:space="preserve"> році</w:t>
            </w:r>
          </w:p>
        </w:tc>
      </w:tr>
      <w:tr w:rsidR="00DA01FE" w:rsidRPr="0034177B" w:rsidTr="00EF0DC9">
        <w:trPr>
          <w:gridAfter w:val="3"/>
          <w:wAfter w:w="61" w:type="dxa"/>
        </w:trPr>
        <w:tc>
          <w:tcPr>
            <w:tcW w:w="1843" w:type="dxa"/>
          </w:tcPr>
          <w:p w:rsidR="00DA01FE" w:rsidRPr="0034177B" w:rsidRDefault="00DA01FE" w:rsidP="00DA01FE">
            <w:pPr>
              <w:rPr>
                <w:sz w:val="24"/>
                <w:szCs w:val="24"/>
                <w:lang w:val="uk-UA"/>
              </w:rPr>
            </w:pPr>
            <w:r w:rsidRPr="0034177B">
              <w:rPr>
                <w:sz w:val="24"/>
                <w:szCs w:val="24"/>
                <w:lang w:val="uk-UA"/>
              </w:rPr>
              <w:lastRenderedPageBreak/>
              <w:t xml:space="preserve">6. Створення умов щодо захисту інтересів  дітей, їх </w:t>
            </w:r>
            <w:r w:rsidRPr="0034177B">
              <w:rPr>
                <w:sz w:val="24"/>
                <w:szCs w:val="24"/>
                <w:lang w:val="uk-UA"/>
              </w:rPr>
              <w:lastRenderedPageBreak/>
              <w:t>соціальна підтримка</w:t>
            </w:r>
          </w:p>
        </w:tc>
        <w:tc>
          <w:tcPr>
            <w:tcW w:w="3969" w:type="dxa"/>
            <w:gridSpan w:val="2"/>
          </w:tcPr>
          <w:p w:rsidR="00DA01FE" w:rsidRPr="0034177B" w:rsidRDefault="00DA01FE" w:rsidP="00DA01FE">
            <w:pPr>
              <w:rPr>
                <w:sz w:val="24"/>
                <w:szCs w:val="24"/>
                <w:lang w:val="uk-UA"/>
              </w:rPr>
            </w:pPr>
            <w:r w:rsidRPr="0034177B">
              <w:rPr>
                <w:sz w:val="24"/>
                <w:szCs w:val="24"/>
                <w:lang w:val="uk-UA"/>
              </w:rPr>
              <w:lastRenderedPageBreak/>
              <w:t xml:space="preserve">1)  сприяння поширенню сімейних форм  виховання дітей-сиріт, дітей, позбавлених батьківського піклування </w:t>
            </w:r>
          </w:p>
        </w:tc>
        <w:tc>
          <w:tcPr>
            <w:tcW w:w="992" w:type="dxa"/>
          </w:tcPr>
          <w:p w:rsidR="00DA01FE" w:rsidRPr="0034177B" w:rsidRDefault="00DA01FE" w:rsidP="00DA01FE">
            <w:pPr>
              <w:rPr>
                <w:sz w:val="24"/>
                <w:szCs w:val="24"/>
                <w:lang w:val="uk-UA"/>
              </w:rPr>
            </w:pPr>
            <w:r w:rsidRPr="0034177B">
              <w:rPr>
                <w:color w:val="000000"/>
                <w:position w:val="-1"/>
                <w:sz w:val="24"/>
                <w:szCs w:val="24"/>
                <w:lang w:val="uk-UA"/>
              </w:rPr>
              <w:t>2023 - 2025 роки</w:t>
            </w:r>
          </w:p>
        </w:tc>
        <w:tc>
          <w:tcPr>
            <w:tcW w:w="6362" w:type="dxa"/>
            <w:gridSpan w:val="3"/>
          </w:tcPr>
          <w:p w:rsidR="00E55A1A" w:rsidRDefault="00DA01FE" w:rsidP="00E55A1A">
            <w:pPr>
              <w:ind w:firstLine="318"/>
              <w:jc w:val="both"/>
              <w:rPr>
                <w:sz w:val="24"/>
                <w:szCs w:val="24"/>
                <w:lang w:val="uk-UA"/>
              </w:rPr>
            </w:pPr>
            <w:r w:rsidRPr="00E55A1A">
              <w:rPr>
                <w:sz w:val="24"/>
                <w:szCs w:val="24"/>
                <w:lang w:val="uk-UA"/>
              </w:rPr>
              <w:t>Острозьк</w:t>
            </w:r>
            <w:r w:rsidR="00E55A1A" w:rsidRPr="00E55A1A">
              <w:rPr>
                <w:sz w:val="24"/>
                <w:szCs w:val="24"/>
                <w:lang w:val="uk-UA"/>
              </w:rPr>
              <w:t>ою територіальною громадою 3</w:t>
            </w:r>
            <w:r w:rsidRPr="00E55A1A">
              <w:rPr>
                <w:sz w:val="24"/>
                <w:szCs w:val="24"/>
                <w:lang w:val="uk-UA"/>
              </w:rPr>
              <w:t xml:space="preserve"> діт</w:t>
            </w:r>
            <w:r w:rsidR="00E55A1A" w:rsidRPr="00E55A1A">
              <w:rPr>
                <w:sz w:val="24"/>
                <w:szCs w:val="24"/>
                <w:lang w:val="uk-UA"/>
              </w:rPr>
              <w:t>ям</w:t>
            </w:r>
            <w:r w:rsidRPr="00E55A1A">
              <w:rPr>
                <w:sz w:val="24"/>
                <w:szCs w:val="24"/>
                <w:lang w:val="uk-UA"/>
              </w:rPr>
              <w:t xml:space="preserve"> надано статус дитини, позбавленої батьківського піклування  та влашт</w:t>
            </w:r>
            <w:r w:rsidR="00E55A1A">
              <w:rPr>
                <w:sz w:val="24"/>
                <w:szCs w:val="24"/>
                <w:lang w:val="uk-UA"/>
              </w:rPr>
              <w:t>о</w:t>
            </w:r>
            <w:r w:rsidRPr="00E55A1A">
              <w:rPr>
                <w:sz w:val="24"/>
                <w:szCs w:val="24"/>
                <w:lang w:val="uk-UA"/>
              </w:rPr>
              <w:t>вано під опіку родичів.</w:t>
            </w:r>
          </w:p>
          <w:p w:rsidR="00E55A1A" w:rsidRDefault="00DA01FE" w:rsidP="00E55A1A">
            <w:pPr>
              <w:ind w:firstLine="318"/>
              <w:jc w:val="both"/>
              <w:rPr>
                <w:sz w:val="24"/>
                <w:szCs w:val="24"/>
                <w:lang w:val="uk-UA"/>
              </w:rPr>
            </w:pPr>
            <w:r w:rsidRPr="00E55A1A">
              <w:rPr>
                <w:sz w:val="24"/>
                <w:szCs w:val="24"/>
                <w:lang w:val="uk-UA"/>
              </w:rPr>
              <w:t>2 діт</w:t>
            </w:r>
            <w:r w:rsidR="00E55A1A" w:rsidRPr="00E55A1A">
              <w:rPr>
                <w:sz w:val="24"/>
                <w:szCs w:val="24"/>
                <w:lang w:val="uk-UA"/>
              </w:rPr>
              <w:t>ям</w:t>
            </w:r>
            <w:r w:rsidRPr="00E55A1A">
              <w:rPr>
                <w:sz w:val="24"/>
                <w:szCs w:val="24"/>
                <w:lang w:val="uk-UA"/>
              </w:rPr>
              <w:t xml:space="preserve"> Березнівської громади надано статус дитини, позбавленої батьківського піклування </w:t>
            </w:r>
            <w:r w:rsidR="00E55A1A">
              <w:rPr>
                <w:sz w:val="24"/>
                <w:szCs w:val="24"/>
                <w:lang w:val="uk-UA"/>
              </w:rPr>
              <w:t>та влашто</w:t>
            </w:r>
            <w:r w:rsidRPr="00E55A1A">
              <w:rPr>
                <w:sz w:val="24"/>
                <w:szCs w:val="24"/>
                <w:lang w:val="uk-UA"/>
              </w:rPr>
              <w:t xml:space="preserve">вано під </w:t>
            </w:r>
            <w:r w:rsidRPr="00E55A1A">
              <w:rPr>
                <w:sz w:val="24"/>
                <w:szCs w:val="24"/>
                <w:lang w:val="uk-UA"/>
              </w:rPr>
              <w:lastRenderedPageBreak/>
              <w:t>опіку близьких родичів родичів.</w:t>
            </w:r>
          </w:p>
          <w:p w:rsidR="001B0BCE" w:rsidRDefault="001B0BCE" w:rsidP="00E55A1A">
            <w:pPr>
              <w:ind w:firstLine="318"/>
              <w:jc w:val="both"/>
              <w:rPr>
                <w:sz w:val="24"/>
                <w:szCs w:val="24"/>
                <w:lang w:val="uk-UA"/>
              </w:rPr>
            </w:pPr>
            <w:r>
              <w:rPr>
                <w:sz w:val="24"/>
                <w:szCs w:val="24"/>
                <w:lang w:val="uk-UA"/>
              </w:rPr>
              <w:t xml:space="preserve">Разом з тим, в області проживає 7 прийомних сімей </w:t>
            </w:r>
            <w:r w:rsidR="00EE3127">
              <w:rPr>
                <w:sz w:val="24"/>
                <w:szCs w:val="24"/>
                <w:lang w:val="uk-UA"/>
              </w:rPr>
              <w:t>з числа ВПО, в яких виховується 19 дітей, та 4 дитячі будинки сімейного типу з 28 вихованцями.</w:t>
            </w:r>
          </w:p>
          <w:p w:rsidR="008A3E5F" w:rsidRPr="00AB19F8" w:rsidRDefault="00EE3127" w:rsidP="00EE3127">
            <w:pPr>
              <w:ind w:firstLine="318"/>
              <w:jc w:val="both"/>
              <w:rPr>
                <w:sz w:val="24"/>
                <w:szCs w:val="24"/>
                <w:highlight w:val="yellow"/>
                <w:lang w:val="uk-UA"/>
              </w:rPr>
            </w:pPr>
            <w:r>
              <w:rPr>
                <w:sz w:val="24"/>
                <w:szCs w:val="24"/>
                <w:lang w:val="uk-UA"/>
              </w:rPr>
              <w:t>Загалом в області проживає 89 дітей з числа ВПО, які мають статус дитини-сироти, дитини позбавленої батьківського піклування.</w:t>
            </w:r>
          </w:p>
        </w:tc>
        <w:tc>
          <w:tcPr>
            <w:tcW w:w="1293" w:type="dxa"/>
            <w:gridSpan w:val="6"/>
          </w:tcPr>
          <w:p w:rsidR="00DA01FE" w:rsidRPr="0034177B" w:rsidRDefault="00DA01FE" w:rsidP="00DA01FE">
            <w:pPr>
              <w:ind w:left="-108" w:right="-107"/>
              <w:jc w:val="center"/>
              <w:rPr>
                <w:sz w:val="24"/>
                <w:szCs w:val="24"/>
                <w:lang w:val="uk-UA"/>
              </w:rPr>
            </w:pPr>
            <w:r w:rsidRPr="0034177B">
              <w:rPr>
                <w:sz w:val="24"/>
                <w:szCs w:val="24"/>
                <w:lang w:val="uk-UA"/>
              </w:rPr>
              <w:lastRenderedPageBreak/>
              <w:t>У стадії виконання</w:t>
            </w:r>
          </w:p>
        </w:tc>
        <w:tc>
          <w:tcPr>
            <w:tcW w:w="1200" w:type="dxa"/>
          </w:tcPr>
          <w:p w:rsidR="00DA01FE" w:rsidRPr="0034177B" w:rsidRDefault="009252A0" w:rsidP="00DA01FE">
            <w:pPr>
              <w:ind w:left="-108" w:right="-107"/>
              <w:jc w:val="center"/>
              <w:rPr>
                <w:sz w:val="24"/>
                <w:szCs w:val="24"/>
                <w:lang w:val="uk-UA"/>
              </w:rPr>
            </w:pPr>
            <w:r>
              <w:rPr>
                <w:sz w:val="24"/>
                <w:szCs w:val="24"/>
                <w:lang w:val="uk-UA"/>
              </w:rPr>
              <w:t>Продовжити контроль у 2025</w:t>
            </w:r>
            <w:r w:rsidR="00DA01FE" w:rsidRPr="0034177B">
              <w:rPr>
                <w:sz w:val="24"/>
                <w:szCs w:val="24"/>
                <w:lang w:val="uk-UA"/>
              </w:rPr>
              <w:t xml:space="preserve"> році</w:t>
            </w:r>
          </w:p>
        </w:tc>
      </w:tr>
      <w:tr w:rsidR="00DA01FE" w:rsidRPr="0034177B" w:rsidTr="00EF0DC9">
        <w:trPr>
          <w:gridAfter w:val="3"/>
          <w:wAfter w:w="61" w:type="dxa"/>
        </w:trPr>
        <w:tc>
          <w:tcPr>
            <w:tcW w:w="1843" w:type="dxa"/>
          </w:tcPr>
          <w:p w:rsidR="00DA01FE" w:rsidRPr="0034177B" w:rsidRDefault="00DA01FE" w:rsidP="00DA01FE">
            <w:pPr>
              <w:autoSpaceDE w:val="0"/>
              <w:autoSpaceDN w:val="0"/>
              <w:adjustRightInd w:val="0"/>
              <w:rPr>
                <w:sz w:val="24"/>
                <w:szCs w:val="24"/>
                <w:lang w:val="uk-UA" w:bidi="uk-UA"/>
              </w:rPr>
            </w:pPr>
          </w:p>
        </w:tc>
        <w:tc>
          <w:tcPr>
            <w:tcW w:w="3969" w:type="dxa"/>
            <w:gridSpan w:val="2"/>
          </w:tcPr>
          <w:p w:rsidR="00DA01FE" w:rsidRPr="0034177B" w:rsidRDefault="00DA01FE" w:rsidP="00DA01FE">
            <w:pPr>
              <w:rPr>
                <w:sz w:val="24"/>
                <w:szCs w:val="24"/>
                <w:lang w:val="uk-UA"/>
              </w:rPr>
            </w:pPr>
            <w:r w:rsidRPr="0034177B">
              <w:rPr>
                <w:sz w:val="24"/>
                <w:szCs w:val="24"/>
                <w:lang w:val="uk-UA"/>
              </w:rPr>
              <w:t>2)  виявлення дітей та забезпечення своєчасного надання статусу дитини, позбавленої батьківського піклування, дітям, які перемістилися без супроводу законних представників, та їх влаштування до сімейних форм</w:t>
            </w:r>
          </w:p>
        </w:tc>
        <w:tc>
          <w:tcPr>
            <w:tcW w:w="992" w:type="dxa"/>
          </w:tcPr>
          <w:p w:rsidR="00DA01FE" w:rsidRPr="0034177B" w:rsidRDefault="00DA01FE" w:rsidP="00DA01FE">
            <w:pPr>
              <w:rPr>
                <w:sz w:val="24"/>
                <w:szCs w:val="24"/>
                <w:lang w:val="uk-UA"/>
              </w:rPr>
            </w:pPr>
            <w:r w:rsidRPr="0034177B">
              <w:rPr>
                <w:color w:val="000000"/>
                <w:position w:val="-1"/>
                <w:sz w:val="24"/>
                <w:szCs w:val="24"/>
                <w:lang w:val="uk-UA"/>
              </w:rPr>
              <w:t>2023 - 2025 роки</w:t>
            </w:r>
          </w:p>
        </w:tc>
        <w:tc>
          <w:tcPr>
            <w:tcW w:w="6362" w:type="dxa"/>
            <w:gridSpan w:val="3"/>
          </w:tcPr>
          <w:p w:rsidR="00140A7E" w:rsidRDefault="00DA01FE" w:rsidP="00F05BEC">
            <w:pPr>
              <w:ind w:firstLine="318"/>
              <w:jc w:val="both"/>
              <w:rPr>
                <w:sz w:val="24"/>
                <w:szCs w:val="24"/>
                <w:lang w:val="uk-UA"/>
              </w:rPr>
            </w:pPr>
            <w:r w:rsidRPr="009252A0">
              <w:rPr>
                <w:sz w:val="24"/>
                <w:szCs w:val="24"/>
                <w:lang w:val="uk-UA"/>
              </w:rPr>
              <w:t>У громадах Рівненської області створено відповідні умови для проживання, навчання та розвитку дитини</w:t>
            </w:r>
            <w:r w:rsidR="00140A7E">
              <w:rPr>
                <w:sz w:val="24"/>
                <w:szCs w:val="24"/>
                <w:lang w:val="uk-UA"/>
              </w:rPr>
              <w:t>.</w:t>
            </w:r>
          </w:p>
          <w:p w:rsidR="00F05BEC" w:rsidRDefault="00F05BEC" w:rsidP="00F05BEC">
            <w:pPr>
              <w:ind w:firstLine="318"/>
              <w:jc w:val="both"/>
              <w:rPr>
                <w:sz w:val="24"/>
                <w:szCs w:val="24"/>
                <w:lang w:val="uk-UA"/>
              </w:rPr>
            </w:pPr>
            <w:r>
              <w:rPr>
                <w:sz w:val="24"/>
                <w:szCs w:val="24"/>
                <w:lang w:val="uk-UA"/>
              </w:rPr>
              <w:t>В</w:t>
            </w:r>
            <w:r w:rsidR="00DA01FE" w:rsidRPr="00F05BEC">
              <w:rPr>
                <w:sz w:val="24"/>
                <w:szCs w:val="24"/>
                <w:lang w:val="uk-UA"/>
              </w:rPr>
              <w:t xml:space="preserve"> </w:t>
            </w:r>
            <w:r w:rsidR="00DA01FE" w:rsidRPr="009252A0">
              <w:rPr>
                <w:sz w:val="24"/>
                <w:szCs w:val="24"/>
                <w:lang w:val="uk-UA"/>
              </w:rPr>
              <w:t xml:space="preserve">Гощанській громаді </w:t>
            </w:r>
            <w:r w:rsidR="009252A0" w:rsidRPr="00F05BEC">
              <w:rPr>
                <w:sz w:val="24"/>
                <w:szCs w:val="24"/>
                <w:lang w:val="uk-UA"/>
              </w:rPr>
              <w:t>проживає  4 дітей під опікою з числа ВПО, в тому числі 1 дитина – сирота, 1 дитина, батьки якої на окупованих територіях, 2 дитини, в яких батьки позбавлені батьківських прав</w:t>
            </w:r>
            <w:r>
              <w:rPr>
                <w:sz w:val="24"/>
                <w:szCs w:val="24"/>
                <w:lang w:val="uk-UA"/>
              </w:rPr>
              <w:t>.</w:t>
            </w:r>
          </w:p>
          <w:p w:rsidR="00140A7E" w:rsidRDefault="00140A7E" w:rsidP="00140A7E">
            <w:pPr>
              <w:ind w:firstLine="318"/>
              <w:jc w:val="both"/>
              <w:rPr>
                <w:sz w:val="24"/>
                <w:szCs w:val="24"/>
                <w:lang w:val="uk-UA"/>
              </w:rPr>
            </w:pPr>
            <w:r w:rsidRPr="00140A7E">
              <w:rPr>
                <w:sz w:val="24"/>
                <w:szCs w:val="24"/>
                <w:lang w:val="uk-UA"/>
              </w:rPr>
              <w:t>В Костопільській громаді проживає 3 дитини-сироти, з числа ВПО, які мають опікунів.</w:t>
            </w:r>
          </w:p>
          <w:p w:rsidR="00140A7E" w:rsidRPr="00140A7E" w:rsidRDefault="00140A7E" w:rsidP="00140A7E">
            <w:pPr>
              <w:ind w:firstLine="318"/>
              <w:jc w:val="both"/>
              <w:rPr>
                <w:sz w:val="24"/>
                <w:szCs w:val="24"/>
                <w:lang w:val="uk-UA"/>
              </w:rPr>
            </w:pPr>
            <w:r w:rsidRPr="00140A7E">
              <w:rPr>
                <w:sz w:val="24"/>
                <w:szCs w:val="24"/>
                <w:lang w:val="uk-UA"/>
              </w:rPr>
              <w:t>В Здолбунівській громаді на обліку перебуває 2 сім’ї, в яких виховуються  діти-сироти, діти, позбавлені батьківського піклування</w:t>
            </w:r>
            <w:r w:rsidRPr="00140A7E">
              <w:rPr>
                <w:lang w:val="uk-UA"/>
              </w:rPr>
              <w:t>.</w:t>
            </w:r>
          </w:p>
          <w:p w:rsidR="009252A0" w:rsidRPr="00140A7E" w:rsidRDefault="009252A0" w:rsidP="00140A7E">
            <w:pPr>
              <w:ind w:firstLine="318"/>
              <w:jc w:val="both"/>
              <w:rPr>
                <w:sz w:val="24"/>
                <w:szCs w:val="24"/>
                <w:lang w:val="uk-UA"/>
              </w:rPr>
            </w:pPr>
            <w:r w:rsidRPr="00140A7E">
              <w:rPr>
                <w:sz w:val="24"/>
                <w:szCs w:val="24"/>
                <w:lang w:val="uk-UA"/>
              </w:rPr>
              <w:t>З метою створення умов щодо захисту інтересів дітей, їх соціальної підтримки, у 2024 році статус дітей-сиріт і дітей позбавлених батьківського піклування,</w:t>
            </w:r>
            <w:r w:rsidR="00140A7E" w:rsidRPr="00140A7E">
              <w:rPr>
                <w:sz w:val="24"/>
                <w:szCs w:val="24"/>
                <w:lang w:val="uk-UA"/>
              </w:rPr>
              <w:t xml:space="preserve"> </w:t>
            </w:r>
            <w:r w:rsidRPr="00140A7E">
              <w:rPr>
                <w:sz w:val="24"/>
                <w:szCs w:val="24"/>
                <w:lang w:val="uk-UA"/>
              </w:rPr>
              <w:t>надано 38 дітям. З них 1 дитина усиновлена, 27 влаштовано під опіку/піклування, 4 влаштовані в дитячі будинки сімейного типу та прийомні сім’ї, 2 зараховано до професійно-технічних або вищих навчальних закладів, 1 дитина перебуває в закладі охорони здоров’я (будинок дитини),  3 дітей тимчасово влаштовані в сім’ю родичів, знайомих.</w:t>
            </w:r>
          </w:p>
          <w:p w:rsidR="009252A0" w:rsidRPr="00140A7E" w:rsidRDefault="009252A0" w:rsidP="00140A7E">
            <w:pPr>
              <w:ind w:firstLine="318"/>
              <w:jc w:val="both"/>
              <w:rPr>
                <w:sz w:val="24"/>
                <w:szCs w:val="24"/>
                <w:lang w:val="uk-UA"/>
              </w:rPr>
            </w:pPr>
            <w:r w:rsidRPr="00140A7E">
              <w:rPr>
                <w:sz w:val="24"/>
                <w:szCs w:val="24"/>
                <w:lang w:val="uk-UA"/>
              </w:rPr>
              <w:t>У 2024 році статус дітей, позбавлених батьківського піклування, на підставі акту про виявлення дитини, яка залишилась без батьківського піклування, переміщеної з територій, які розташовані в районі проведення воєнних (бойових) дій, або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 /тимчасово окупованій території, відповідно до п.</w:t>
            </w:r>
            <w:r w:rsidRPr="00140A7E">
              <w:rPr>
                <w:sz w:val="24"/>
                <w:szCs w:val="24"/>
              </w:rPr>
              <w:t> </w:t>
            </w:r>
            <w:r w:rsidRPr="00140A7E">
              <w:rPr>
                <w:sz w:val="24"/>
                <w:szCs w:val="24"/>
                <w:lang w:val="uk-UA"/>
              </w:rPr>
              <w:t xml:space="preserve">24, п. </w:t>
            </w:r>
            <w:r w:rsidRPr="00140A7E">
              <w:rPr>
                <w:sz w:val="24"/>
                <w:szCs w:val="24"/>
                <w:shd w:val="clear" w:color="auto" w:fill="FFFFFF"/>
                <w:lang w:val="uk-UA"/>
              </w:rPr>
              <w:t>79</w:t>
            </w:r>
            <w:r w:rsidRPr="00140A7E">
              <w:rPr>
                <w:rStyle w:val="rvts37"/>
                <w:b/>
                <w:bCs/>
                <w:sz w:val="24"/>
                <w:szCs w:val="24"/>
                <w:shd w:val="clear" w:color="auto" w:fill="FFFFFF"/>
                <w:vertAlign w:val="superscript"/>
                <w:lang w:val="uk-UA"/>
              </w:rPr>
              <w:t>2</w:t>
            </w:r>
            <w:r w:rsidRPr="00140A7E">
              <w:rPr>
                <w:sz w:val="24"/>
                <w:szCs w:val="24"/>
                <w:lang w:val="uk-UA"/>
              </w:rPr>
              <w:t xml:space="preserve">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(зі змінами) не надавалися.</w:t>
            </w:r>
          </w:p>
          <w:p w:rsidR="009252A0" w:rsidRPr="00AB19F8" w:rsidRDefault="00140A7E" w:rsidP="00140A7E">
            <w:pPr>
              <w:ind w:firstLine="318"/>
              <w:jc w:val="both"/>
              <w:rPr>
                <w:sz w:val="24"/>
                <w:szCs w:val="24"/>
                <w:highlight w:val="yellow"/>
                <w:lang w:val="uk-UA"/>
              </w:rPr>
            </w:pPr>
            <w:r w:rsidRPr="00140A7E">
              <w:rPr>
                <w:sz w:val="24"/>
                <w:szCs w:val="24"/>
                <w:lang w:val="uk-UA"/>
              </w:rPr>
              <w:lastRenderedPageBreak/>
              <w:t>В області</w:t>
            </w:r>
            <w:r w:rsidR="009252A0" w:rsidRPr="00140A7E">
              <w:rPr>
                <w:sz w:val="24"/>
                <w:szCs w:val="24"/>
                <w:lang w:val="uk-UA"/>
              </w:rPr>
              <w:t xml:space="preserve"> ведеться робота з  виявлення дітей та забезпечення своєчасного надання статусу дитини, позбавленої батьківського піклування та створено відповідні умови для проживання, навчання та розвитку дітей.</w:t>
            </w:r>
          </w:p>
        </w:tc>
        <w:tc>
          <w:tcPr>
            <w:tcW w:w="1293" w:type="dxa"/>
            <w:gridSpan w:val="6"/>
          </w:tcPr>
          <w:p w:rsidR="00DA01FE" w:rsidRPr="0034177B" w:rsidRDefault="00DA01FE" w:rsidP="00DA01FE">
            <w:pPr>
              <w:ind w:left="-108" w:right="-107"/>
              <w:jc w:val="center"/>
              <w:rPr>
                <w:sz w:val="24"/>
                <w:szCs w:val="24"/>
                <w:lang w:val="uk-UA"/>
              </w:rPr>
            </w:pPr>
            <w:r w:rsidRPr="0034177B">
              <w:rPr>
                <w:sz w:val="24"/>
                <w:szCs w:val="24"/>
                <w:lang w:val="uk-UA"/>
              </w:rPr>
              <w:lastRenderedPageBreak/>
              <w:t>У стадії виконання</w:t>
            </w:r>
          </w:p>
        </w:tc>
        <w:tc>
          <w:tcPr>
            <w:tcW w:w="1200" w:type="dxa"/>
          </w:tcPr>
          <w:p w:rsidR="00DA01FE" w:rsidRPr="0034177B" w:rsidRDefault="00140A7E" w:rsidP="00DA01FE">
            <w:pPr>
              <w:ind w:left="-108" w:right="-107"/>
              <w:jc w:val="center"/>
              <w:rPr>
                <w:sz w:val="24"/>
                <w:szCs w:val="24"/>
                <w:lang w:val="uk-UA"/>
              </w:rPr>
            </w:pPr>
            <w:r>
              <w:rPr>
                <w:sz w:val="24"/>
                <w:szCs w:val="24"/>
                <w:lang w:val="uk-UA"/>
              </w:rPr>
              <w:t>Продовжити контроль у 2025</w:t>
            </w:r>
            <w:r w:rsidR="00DA01FE" w:rsidRPr="0034177B">
              <w:rPr>
                <w:sz w:val="24"/>
                <w:szCs w:val="24"/>
                <w:lang w:val="uk-UA"/>
              </w:rPr>
              <w:t xml:space="preserve"> році</w:t>
            </w:r>
          </w:p>
        </w:tc>
      </w:tr>
      <w:tr w:rsidR="00DA01FE" w:rsidRPr="0034177B" w:rsidTr="00EF0DC9">
        <w:trPr>
          <w:gridAfter w:val="3"/>
          <w:wAfter w:w="61" w:type="dxa"/>
        </w:trPr>
        <w:tc>
          <w:tcPr>
            <w:tcW w:w="1843" w:type="dxa"/>
          </w:tcPr>
          <w:p w:rsidR="00DA01FE" w:rsidRPr="0034177B" w:rsidRDefault="00DA01FE" w:rsidP="00DA01FE">
            <w:pPr>
              <w:autoSpaceDE w:val="0"/>
              <w:autoSpaceDN w:val="0"/>
              <w:adjustRightInd w:val="0"/>
              <w:rPr>
                <w:sz w:val="24"/>
                <w:szCs w:val="24"/>
                <w:lang w:val="uk-UA" w:bidi="uk-UA"/>
              </w:rPr>
            </w:pPr>
          </w:p>
        </w:tc>
        <w:tc>
          <w:tcPr>
            <w:tcW w:w="3969" w:type="dxa"/>
            <w:gridSpan w:val="2"/>
          </w:tcPr>
          <w:p w:rsidR="00DA01FE" w:rsidRPr="0034177B" w:rsidRDefault="00DA01FE" w:rsidP="00DA01FE">
            <w:pPr>
              <w:rPr>
                <w:sz w:val="24"/>
                <w:szCs w:val="24"/>
                <w:lang w:val="uk-UA"/>
              </w:rPr>
            </w:pPr>
            <w:r w:rsidRPr="0034177B">
              <w:rPr>
                <w:sz w:val="24"/>
                <w:szCs w:val="24"/>
                <w:lang w:val="uk-UA"/>
              </w:rPr>
              <w:t>3)  забезпечення соціального захисту дітей-сиріт, дітей, позбавлених батьківського піклування, які перебувають на обліку як внутрішньо переміщені особи</w:t>
            </w:r>
          </w:p>
        </w:tc>
        <w:tc>
          <w:tcPr>
            <w:tcW w:w="992" w:type="dxa"/>
          </w:tcPr>
          <w:p w:rsidR="00DA01FE" w:rsidRPr="0034177B" w:rsidRDefault="00DA01FE" w:rsidP="00DA01FE">
            <w:pPr>
              <w:rPr>
                <w:sz w:val="24"/>
                <w:szCs w:val="24"/>
                <w:lang w:val="uk-UA"/>
              </w:rPr>
            </w:pPr>
            <w:r w:rsidRPr="0034177B">
              <w:rPr>
                <w:color w:val="000000"/>
                <w:position w:val="-1"/>
                <w:sz w:val="24"/>
                <w:szCs w:val="24"/>
                <w:lang w:val="uk-UA"/>
              </w:rPr>
              <w:t>2023 - 2025 роки</w:t>
            </w:r>
          </w:p>
        </w:tc>
        <w:tc>
          <w:tcPr>
            <w:tcW w:w="6362" w:type="dxa"/>
            <w:gridSpan w:val="3"/>
          </w:tcPr>
          <w:p w:rsidR="000A6427" w:rsidRDefault="00DA01FE" w:rsidP="000A6427">
            <w:pPr>
              <w:ind w:firstLine="318"/>
              <w:jc w:val="both"/>
              <w:rPr>
                <w:sz w:val="24"/>
                <w:szCs w:val="24"/>
                <w:lang w:val="uk-UA"/>
              </w:rPr>
            </w:pPr>
            <w:r w:rsidRPr="00037825">
              <w:rPr>
                <w:sz w:val="24"/>
                <w:szCs w:val="24"/>
                <w:lang w:val="uk-UA"/>
              </w:rPr>
              <w:t>Острозькою територіальною громадою сім’</w:t>
            </w:r>
            <w:r w:rsidR="00037825" w:rsidRPr="00037825">
              <w:rPr>
                <w:sz w:val="24"/>
                <w:szCs w:val="24"/>
                <w:lang w:val="uk-UA"/>
              </w:rPr>
              <w:t>ям опікунів дітей ВПО (3 сім’ї) надано 58</w:t>
            </w:r>
            <w:r w:rsidRPr="00037825">
              <w:rPr>
                <w:sz w:val="24"/>
                <w:szCs w:val="24"/>
                <w:lang w:val="uk-UA"/>
              </w:rPr>
              <w:t xml:space="preserve"> соціальних послуг: </w:t>
            </w:r>
            <w:r w:rsidR="00037825">
              <w:rPr>
                <w:sz w:val="24"/>
                <w:szCs w:val="24"/>
                <w:lang w:val="uk-UA"/>
              </w:rPr>
              <w:t>17</w:t>
            </w:r>
            <w:r w:rsidRPr="00037825">
              <w:rPr>
                <w:sz w:val="24"/>
                <w:szCs w:val="24"/>
                <w:lang w:val="uk-UA"/>
              </w:rPr>
              <w:t xml:space="preserve"> -консультування, </w:t>
            </w:r>
            <w:r w:rsidR="00037825">
              <w:rPr>
                <w:sz w:val="24"/>
                <w:szCs w:val="24"/>
                <w:lang w:val="uk-UA"/>
              </w:rPr>
              <w:t>13</w:t>
            </w:r>
            <w:r w:rsidRPr="00037825">
              <w:rPr>
                <w:sz w:val="24"/>
                <w:szCs w:val="24"/>
                <w:lang w:val="uk-UA"/>
              </w:rPr>
              <w:t xml:space="preserve"> – інформування, </w:t>
            </w:r>
            <w:r w:rsidR="00037825">
              <w:rPr>
                <w:sz w:val="24"/>
                <w:szCs w:val="24"/>
                <w:lang w:val="uk-UA"/>
              </w:rPr>
              <w:t>8</w:t>
            </w:r>
            <w:r w:rsidRPr="00037825">
              <w:rPr>
                <w:sz w:val="24"/>
                <w:szCs w:val="24"/>
                <w:lang w:val="uk-UA"/>
              </w:rPr>
              <w:t xml:space="preserve"> – представництво інтересів,</w:t>
            </w:r>
            <w:r w:rsidR="00037825">
              <w:rPr>
                <w:sz w:val="24"/>
                <w:szCs w:val="24"/>
                <w:lang w:val="uk-UA"/>
              </w:rPr>
              <w:t xml:space="preserve"> 12 – посередництва,</w:t>
            </w:r>
            <w:r w:rsidRPr="00037825">
              <w:rPr>
                <w:sz w:val="24"/>
                <w:szCs w:val="24"/>
                <w:lang w:val="uk-UA"/>
              </w:rPr>
              <w:t xml:space="preserve"> </w:t>
            </w:r>
            <w:r w:rsidR="00037825" w:rsidRPr="00037825">
              <w:rPr>
                <w:sz w:val="24"/>
                <w:szCs w:val="24"/>
                <w:lang w:val="uk-UA"/>
              </w:rPr>
              <w:t>8</w:t>
            </w:r>
            <w:r w:rsidR="00037825">
              <w:rPr>
                <w:sz w:val="24"/>
                <w:szCs w:val="24"/>
                <w:lang w:val="uk-UA"/>
              </w:rPr>
              <w:t xml:space="preserve"> </w:t>
            </w:r>
            <w:r w:rsidRPr="00037825">
              <w:rPr>
                <w:sz w:val="24"/>
                <w:szCs w:val="24"/>
                <w:lang w:val="uk-UA"/>
              </w:rPr>
              <w:t>–</w:t>
            </w:r>
            <w:r w:rsidR="00037825">
              <w:rPr>
                <w:sz w:val="24"/>
                <w:szCs w:val="24"/>
                <w:lang w:val="uk-UA"/>
              </w:rPr>
              <w:t xml:space="preserve"> </w:t>
            </w:r>
            <w:r w:rsidRPr="00037825">
              <w:rPr>
                <w:sz w:val="24"/>
                <w:szCs w:val="24"/>
                <w:lang w:val="uk-UA"/>
              </w:rPr>
              <w:t xml:space="preserve">натуральної допомоги. </w:t>
            </w:r>
          </w:p>
          <w:p w:rsidR="000A6427" w:rsidRDefault="00DA01FE" w:rsidP="000A6427">
            <w:pPr>
              <w:ind w:firstLine="318"/>
              <w:jc w:val="both"/>
              <w:rPr>
                <w:sz w:val="24"/>
                <w:szCs w:val="24"/>
                <w:highlight w:val="yellow"/>
                <w:lang w:val="uk-UA"/>
              </w:rPr>
            </w:pPr>
            <w:r w:rsidRPr="000A6427">
              <w:rPr>
                <w:sz w:val="24"/>
                <w:szCs w:val="24"/>
                <w:lang w:val="uk-UA"/>
              </w:rPr>
              <w:t xml:space="preserve">На території Березнівської </w:t>
            </w:r>
            <w:r w:rsidR="005B1AF0">
              <w:rPr>
                <w:sz w:val="24"/>
                <w:szCs w:val="24"/>
                <w:lang w:val="uk-UA"/>
              </w:rPr>
              <w:t>громади</w:t>
            </w:r>
            <w:r w:rsidRPr="000A6427">
              <w:rPr>
                <w:sz w:val="24"/>
                <w:szCs w:val="24"/>
                <w:lang w:val="uk-UA"/>
              </w:rPr>
              <w:t xml:space="preserve"> проживає 1 сім</w:t>
            </w:r>
            <w:r w:rsidR="000A6427">
              <w:rPr>
                <w:sz w:val="24"/>
                <w:szCs w:val="24"/>
                <w:lang w:val="uk-UA"/>
              </w:rPr>
              <w:t>’</w:t>
            </w:r>
            <w:r w:rsidR="000A6427" w:rsidRPr="000A6427">
              <w:rPr>
                <w:sz w:val="24"/>
                <w:szCs w:val="24"/>
                <w:lang w:val="uk-UA"/>
              </w:rPr>
              <w:t>я опікунів, у якій виховується 1</w:t>
            </w:r>
            <w:r w:rsidRPr="000A6427">
              <w:rPr>
                <w:sz w:val="24"/>
                <w:szCs w:val="24"/>
                <w:lang w:val="uk-UA"/>
              </w:rPr>
              <w:t xml:space="preserve"> дітей. </w:t>
            </w:r>
          </w:p>
          <w:p w:rsidR="00DA01FE" w:rsidRPr="005B1AF0" w:rsidRDefault="005B1AF0" w:rsidP="005B1AF0">
            <w:pPr>
              <w:ind w:firstLine="318"/>
              <w:jc w:val="both"/>
              <w:rPr>
                <w:sz w:val="24"/>
                <w:szCs w:val="24"/>
                <w:lang w:val="uk-UA"/>
              </w:rPr>
            </w:pPr>
            <w:r w:rsidRPr="005B1AF0">
              <w:rPr>
                <w:sz w:val="24"/>
                <w:szCs w:val="24"/>
                <w:lang w:val="uk-UA"/>
              </w:rPr>
              <w:t>На обліку Костопільської територіальній громаді перебуває 2 сім’ї ВПО, в яких виховуються 3 дітей позбавлених батьківського піклування. Дані сім’ї отримують соціальну послугу «Соціальний супровід сімей, у яких виховуються діти-сироти і діти, позбавлені батьківського піклування».</w:t>
            </w:r>
          </w:p>
          <w:p w:rsidR="004A2F5B" w:rsidRDefault="004A2F5B" w:rsidP="00DA20F8">
            <w:pPr>
              <w:ind w:firstLine="318"/>
              <w:jc w:val="both"/>
              <w:rPr>
                <w:sz w:val="24"/>
                <w:szCs w:val="24"/>
                <w:lang w:val="uk-UA"/>
              </w:rPr>
            </w:pPr>
            <w:r>
              <w:rPr>
                <w:iCs/>
                <w:sz w:val="24"/>
                <w:szCs w:val="24"/>
                <w:lang w:val="uk-UA"/>
              </w:rPr>
              <w:t>В</w:t>
            </w:r>
            <w:r w:rsidR="00D72C5B">
              <w:rPr>
                <w:iCs/>
                <w:sz w:val="24"/>
                <w:szCs w:val="24"/>
                <w:lang w:val="uk-UA"/>
              </w:rPr>
              <w:t xml:space="preserve"> </w:t>
            </w:r>
            <w:r w:rsidR="00D72C5B" w:rsidRPr="00ED6C13">
              <w:rPr>
                <w:rFonts w:eastAsia="Calibri"/>
                <w:sz w:val="24"/>
                <w:szCs w:val="24"/>
                <w:lang w:val="uk-UA"/>
              </w:rPr>
              <w:t>Дубенськ</w:t>
            </w:r>
            <w:r>
              <w:rPr>
                <w:rFonts w:eastAsia="Calibri"/>
                <w:sz w:val="24"/>
                <w:szCs w:val="24"/>
                <w:lang w:val="uk-UA"/>
              </w:rPr>
              <w:t>ій</w:t>
            </w:r>
            <w:r w:rsidR="00D72C5B" w:rsidRPr="00ED6C13">
              <w:rPr>
                <w:rFonts w:eastAsia="Calibri"/>
                <w:sz w:val="24"/>
                <w:szCs w:val="24"/>
                <w:lang w:val="uk-UA"/>
              </w:rPr>
              <w:t xml:space="preserve"> громад</w:t>
            </w:r>
            <w:r>
              <w:rPr>
                <w:rFonts w:eastAsia="Calibri"/>
                <w:sz w:val="24"/>
                <w:szCs w:val="24"/>
                <w:lang w:val="uk-UA"/>
              </w:rPr>
              <w:t xml:space="preserve">і функціонує </w:t>
            </w:r>
            <w:r w:rsidRPr="00ED6C13">
              <w:rPr>
                <w:iCs/>
                <w:sz w:val="24"/>
                <w:szCs w:val="24"/>
                <w:lang w:val="uk-UA"/>
              </w:rPr>
              <w:t>1 дитячий будинок сімейного типу</w:t>
            </w:r>
            <w:r>
              <w:rPr>
                <w:iCs/>
                <w:sz w:val="24"/>
                <w:szCs w:val="24"/>
                <w:lang w:val="uk-UA"/>
              </w:rPr>
              <w:t xml:space="preserve"> (</w:t>
            </w:r>
            <w:r w:rsidR="00D72C5B" w:rsidRPr="00ED6C13">
              <w:rPr>
                <w:iCs/>
                <w:sz w:val="24"/>
                <w:szCs w:val="24"/>
                <w:lang w:val="uk-UA"/>
              </w:rPr>
              <w:t>з</w:t>
            </w:r>
            <w:r w:rsidR="00D72C5B" w:rsidRPr="00ED6C13">
              <w:rPr>
                <w:sz w:val="24"/>
                <w:szCs w:val="24"/>
                <w:lang w:val="uk-UA"/>
              </w:rPr>
              <w:t xml:space="preserve"> </w:t>
            </w:r>
            <w:r w:rsidRPr="00ED6C13">
              <w:rPr>
                <w:sz w:val="24"/>
                <w:szCs w:val="24"/>
                <w:lang w:val="uk-UA"/>
              </w:rPr>
              <w:t>м. Олешки</w:t>
            </w:r>
            <w:r>
              <w:rPr>
                <w:sz w:val="24"/>
                <w:szCs w:val="24"/>
                <w:lang w:val="uk-UA"/>
              </w:rPr>
              <w:t>,</w:t>
            </w:r>
            <w:r w:rsidRPr="00ED6C13">
              <w:rPr>
                <w:sz w:val="24"/>
                <w:szCs w:val="24"/>
                <w:lang w:val="uk-UA"/>
              </w:rPr>
              <w:t xml:space="preserve"> Херсонського району</w:t>
            </w:r>
            <w:r>
              <w:rPr>
                <w:sz w:val="24"/>
                <w:szCs w:val="24"/>
                <w:lang w:val="uk-UA"/>
              </w:rPr>
              <w:t>,</w:t>
            </w:r>
            <w:r w:rsidRPr="00ED6C13">
              <w:rPr>
                <w:sz w:val="24"/>
                <w:szCs w:val="24"/>
                <w:lang w:val="uk-UA"/>
              </w:rPr>
              <w:t xml:space="preserve"> </w:t>
            </w:r>
            <w:r w:rsidR="00D72C5B" w:rsidRPr="00ED6C13">
              <w:rPr>
                <w:sz w:val="24"/>
                <w:szCs w:val="24"/>
                <w:lang w:val="uk-UA"/>
              </w:rPr>
              <w:t>Херсонської обл.</w:t>
            </w:r>
            <w:r>
              <w:rPr>
                <w:sz w:val="24"/>
                <w:szCs w:val="24"/>
                <w:lang w:val="uk-UA"/>
              </w:rPr>
              <w:t>)</w:t>
            </w:r>
            <w:r w:rsidR="00D72C5B" w:rsidRPr="00ED6C13">
              <w:rPr>
                <w:sz w:val="24"/>
                <w:szCs w:val="24"/>
                <w:lang w:val="uk-UA"/>
              </w:rPr>
              <w:t xml:space="preserve">, до якого влаштовані 3 дітей, 2 з них позбавлених батьківського піклування. </w:t>
            </w:r>
          </w:p>
          <w:p w:rsidR="00037825" w:rsidRPr="00AB19F8" w:rsidRDefault="00D72C5B" w:rsidP="00554ED2">
            <w:pPr>
              <w:ind w:firstLine="318"/>
              <w:jc w:val="both"/>
              <w:rPr>
                <w:sz w:val="24"/>
                <w:szCs w:val="24"/>
                <w:highlight w:val="yellow"/>
                <w:lang w:val="uk-UA"/>
              </w:rPr>
            </w:pPr>
            <w:r w:rsidRPr="00ED6C13">
              <w:rPr>
                <w:rFonts w:eastAsia="Calibri"/>
                <w:sz w:val="24"/>
                <w:szCs w:val="24"/>
                <w:lang w:val="uk-UA"/>
              </w:rPr>
              <w:t>Службою у справах дітей ведеться контроль за умовами утримання та проживання дітей. Всі діти охоплені навчальним процесом. Діти постійно залучаються до міських заходів.</w:t>
            </w:r>
          </w:p>
        </w:tc>
        <w:tc>
          <w:tcPr>
            <w:tcW w:w="1293" w:type="dxa"/>
            <w:gridSpan w:val="6"/>
          </w:tcPr>
          <w:p w:rsidR="00DA01FE" w:rsidRPr="0034177B" w:rsidRDefault="00DA01FE" w:rsidP="00DA01FE">
            <w:pPr>
              <w:ind w:left="-108" w:right="-107"/>
              <w:jc w:val="center"/>
              <w:rPr>
                <w:sz w:val="24"/>
                <w:szCs w:val="24"/>
                <w:lang w:val="uk-UA"/>
              </w:rPr>
            </w:pPr>
            <w:r w:rsidRPr="0034177B">
              <w:rPr>
                <w:sz w:val="24"/>
                <w:szCs w:val="24"/>
                <w:lang w:val="uk-UA"/>
              </w:rPr>
              <w:t>У стадії виконання</w:t>
            </w:r>
          </w:p>
        </w:tc>
        <w:tc>
          <w:tcPr>
            <w:tcW w:w="1200" w:type="dxa"/>
          </w:tcPr>
          <w:p w:rsidR="00DA01FE" w:rsidRPr="0034177B" w:rsidRDefault="00D72C5B" w:rsidP="00DA01FE">
            <w:pPr>
              <w:ind w:left="-108" w:right="-107"/>
              <w:jc w:val="center"/>
              <w:rPr>
                <w:sz w:val="24"/>
                <w:szCs w:val="24"/>
                <w:lang w:val="uk-UA"/>
              </w:rPr>
            </w:pPr>
            <w:r>
              <w:rPr>
                <w:sz w:val="24"/>
                <w:szCs w:val="24"/>
                <w:lang w:val="uk-UA"/>
              </w:rPr>
              <w:t>Продовжити контроль у 2025</w:t>
            </w:r>
            <w:r w:rsidR="00DA01FE" w:rsidRPr="0034177B">
              <w:rPr>
                <w:sz w:val="24"/>
                <w:szCs w:val="24"/>
                <w:lang w:val="uk-UA"/>
              </w:rPr>
              <w:t xml:space="preserve"> році</w:t>
            </w:r>
          </w:p>
        </w:tc>
      </w:tr>
      <w:tr w:rsidR="00DA01FE" w:rsidRPr="0034177B" w:rsidTr="00EF0DC9">
        <w:trPr>
          <w:gridAfter w:val="3"/>
          <w:wAfter w:w="61" w:type="dxa"/>
        </w:trPr>
        <w:tc>
          <w:tcPr>
            <w:tcW w:w="1843" w:type="dxa"/>
          </w:tcPr>
          <w:p w:rsidR="00DA01FE" w:rsidRPr="0034177B" w:rsidRDefault="00DA01FE" w:rsidP="00DA01FE">
            <w:pPr>
              <w:spacing w:line="228" w:lineRule="auto"/>
              <w:rPr>
                <w:sz w:val="24"/>
                <w:szCs w:val="24"/>
                <w:lang w:val="uk-UA"/>
              </w:rPr>
            </w:pPr>
            <w:r w:rsidRPr="0034177B">
              <w:rPr>
                <w:sz w:val="24"/>
                <w:szCs w:val="24"/>
                <w:lang w:val="uk-UA"/>
              </w:rPr>
              <w:t>7. Медичний захист внутрішньо переміщених осіб</w:t>
            </w:r>
          </w:p>
        </w:tc>
        <w:tc>
          <w:tcPr>
            <w:tcW w:w="3969" w:type="dxa"/>
            <w:gridSpan w:val="2"/>
          </w:tcPr>
          <w:p w:rsidR="00DA01FE" w:rsidRPr="0034177B" w:rsidRDefault="00DA01FE" w:rsidP="00DA01FE">
            <w:pPr>
              <w:pStyle w:val="afa"/>
              <w:spacing w:before="0" w:line="228" w:lineRule="auto"/>
              <w:ind w:hanging="2"/>
              <w:rPr>
                <w:rFonts w:ascii="Times New Roman" w:hAnsi="Times New Roman"/>
                <w:color w:val="000000"/>
                <w:position w:val="-1"/>
                <w:sz w:val="24"/>
                <w:szCs w:val="24"/>
              </w:rPr>
            </w:pPr>
            <w:r w:rsidRPr="0034177B">
              <w:rPr>
                <w:rFonts w:ascii="Times New Roman" w:hAnsi="Times New Roman"/>
                <w:color w:val="000000"/>
                <w:position w:val="-1"/>
                <w:sz w:val="24"/>
                <w:szCs w:val="24"/>
              </w:rPr>
              <w:t>1) надання первинної та спеціалізованої медичної допомоги  за рахунок  пр</w:t>
            </w:r>
            <w:r w:rsidR="00B63551">
              <w:rPr>
                <w:rFonts w:ascii="Times New Roman" w:hAnsi="Times New Roman"/>
                <w:color w:val="000000"/>
                <w:position w:val="-1"/>
                <w:sz w:val="24"/>
                <w:szCs w:val="24"/>
              </w:rPr>
              <w:t>о</w:t>
            </w:r>
            <w:r w:rsidRPr="0034177B">
              <w:rPr>
                <w:rFonts w:ascii="Times New Roman" w:hAnsi="Times New Roman"/>
                <w:color w:val="000000"/>
                <w:position w:val="-1"/>
                <w:sz w:val="24"/>
                <w:szCs w:val="24"/>
              </w:rPr>
              <w:t>грами державних гарантій  медичного обслуговування населення</w:t>
            </w:r>
          </w:p>
        </w:tc>
        <w:tc>
          <w:tcPr>
            <w:tcW w:w="992" w:type="dxa"/>
          </w:tcPr>
          <w:p w:rsidR="00DA01FE" w:rsidRPr="0034177B" w:rsidRDefault="00DA01FE" w:rsidP="00DA01FE">
            <w:pPr>
              <w:rPr>
                <w:color w:val="000000"/>
                <w:position w:val="-1"/>
                <w:sz w:val="24"/>
                <w:szCs w:val="24"/>
                <w:lang w:val="uk-UA"/>
              </w:rPr>
            </w:pPr>
            <w:r w:rsidRPr="0034177B">
              <w:rPr>
                <w:color w:val="000000"/>
                <w:position w:val="-1"/>
                <w:sz w:val="24"/>
                <w:szCs w:val="24"/>
                <w:lang w:val="uk-UA"/>
              </w:rPr>
              <w:t>2023 - 2025 роки</w:t>
            </w:r>
          </w:p>
        </w:tc>
        <w:tc>
          <w:tcPr>
            <w:tcW w:w="6362" w:type="dxa"/>
            <w:gridSpan w:val="3"/>
          </w:tcPr>
          <w:p w:rsidR="00DA01FE" w:rsidRPr="005C33D9" w:rsidRDefault="00DA01FE" w:rsidP="00325FDF">
            <w:pPr>
              <w:tabs>
                <w:tab w:val="left" w:pos="993"/>
              </w:tabs>
              <w:suppressAutoHyphens/>
              <w:ind w:firstLine="318"/>
              <w:jc w:val="both"/>
              <w:rPr>
                <w:sz w:val="24"/>
                <w:szCs w:val="24"/>
                <w:lang w:val="uk-UA"/>
              </w:rPr>
            </w:pPr>
            <w:r w:rsidRPr="005C33D9">
              <w:rPr>
                <w:sz w:val="24"/>
                <w:szCs w:val="24"/>
                <w:lang w:val="uk-UA"/>
              </w:rPr>
              <w:t>Керівниками закладів охорони здоров'я області проведено моніторингові візити до усіх місць компактного проживання внутрішньо переміщених осіб, проведено роз’яснювальну роботу щодо доступу до безкоштовного медичного обслуговування (надруковано брошури, плакати з інформацією про гарячу лінію, визначено відповідального сімейного лікаря та контакти до нього). З усіма бажаючими внутрішньо переміщеними особами укладено декларації про вибір лікаря, який надає первинну медичну допомогу. Первинна та спеціалізована медична допомога за рахунок Програми медичних гарантій медичного обслуговування надається у всіх медичних закладах області безоплатно.</w:t>
            </w:r>
          </w:p>
          <w:p w:rsidR="00325FDF" w:rsidRPr="00325FDF" w:rsidRDefault="00325FDF" w:rsidP="00325FDF">
            <w:pPr>
              <w:pStyle w:val="a3"/>
              <w:widowControl w:val="0"/>
              <w:tabs>
                <w:tab w:val="left" w:pos="993"/>
              </w:tabs>
              <w:ind w:firstLine="318"/>
              <w:jc w:val="both"/>
              <w:rPr>
                <w:rFonts w:ascii="Times New Roman" w:hAnsi="Times New Roman"/>
                <w:color w:val="000000"/>
                <w:sz w:val="24"/>
                <w:szCs w:val="24"/>
                <w:lang w:val="uk-UA"/>
              </w:rPr>
            </w:pPr>
            <w:r>
              <w:rPr>
                <w:rFonts w:ascii="Times New Roman" w:hAnsi="Times New Roman"/>
                <w:color w:val="000000"/>
                <w:sz w:val="24"/>
                <w:szCs w:val="24"/>
              </w:rPr>
              <w:t xml:space="preserve">На первинному рівні медичної допомоги </w:t>
            </w:r>
            <w:r>
              <w:rPr>
                <w:rFonts w:ascii="Times New Roman" w:hAnsi="Times New Roman"/>
                <w:color w:val="000000"/>
                <w:sz w:val="24"/>
                <w:szCs w:val="24"/>
              </w:rPr>
              <w:lastRenderedPageBreak/>
              <w:t>законтрактовані 39 закладів за пакетом «Супровід та лікування дорослих і дітей з психічними розладами на первинному рівні медичної допомоги». Це 112 місць надання послуг.</w:t>
            </w:r>
            <w:r>
              <w:rPr>
                <w:rFonts w:ascii="Times New Roman" w:hAnsi="Times New Roman"/>
                <w:color w:val="000000"/>
                <w:sz w:val="24"/>
                <w:szCs w:val="24"/>
                <w:lang w:val="uk-UA"/>
              </w:rPr>
              <w:t xml:space="preserve"> </w:t>
            </w:r>
          </w:p>
          <w:p w:rsidR="00325FDF" w:rsidRDefault="00325FDF" w:rsidP="00325FDF">
            <w:pPr>
              <w:pStyle w:val="a3"/>
              <w:widowControl w:val="0"/>
              <w:tabs>
                <w:tab w:val="left" w:pos="993"/>
              </w:tabs>
              <w:ind w:firstLine="318"/>
              <w:jc w:val="both"/>
              <w:rPr>
                <w:rFonts w:ascii="Times New Roman" w:hAnsi="Times New Roman"/>
                <w:color w:val="000000"/>
                <w:sz w:val="24"/>
                <w:szCs w:val="24"/>
              </w:rPr>
            </w:pPr>
            <w:r>
              <w:rPr>
                <w:rFonts w:ascii="Times New Roman" w:hAnsi="Times New Roman"/>
                <w:color w:val="000000"/>
                <w:sz w:val="24"/>
                <w:szCs w:val="24"/>
              </w:rPr>
              <w:t>На вторинному рівні надання медичної допомоги — 19 закладів охорони здоров'я мають у своєму штаті  лікарів-психіатрів та законтрактовані за пакетом «Профілактика, діагностика, спостереження та лікування в амбулаторних умовах».</w:t>
            </w:r>
          </w:p>
          <w:p w:rsidR="00325FDF" w:rsidRDefault="00325FDF" w:rsidP="00325FDF">
            <w:pPr>
              <w:pStyle w:val="a3"/>
              <w:widowControl w:val="0"/>
              <w:tabs>
                <w:tab w:val="left" w:pos="993"/>
              </w:tabs>
              <w:ind w:firstLine="318"/>
              <w:jc w:val="both"/>
              <w:rPr>
                <w:rFonts w:ascii="Times New Roman" w:hAnsi="Times New Roman"/>
                <w:color w:val="000000"/>
                <w:sz w:val="24"/>
                <w:szCs w:val="24"/>
              </w:rPr>
            </w:pPr>
            <w:r>
              <w:rPr>
                <w:rFonts w:ascii="Times New Roman" w:hAnsi="Times New Roman"/>
                <w:color w:val="000000"/>
                <w:sz w:val="24"/>
                <w:szCs w:val="24"/>
              </w:rPr>
              <w:t>На третинному рівні надання медичної допомоги наявні 4 медичні заклади що надають медичну допомогу з розладами психіки за пакетом «Психіатрична допомога дорослим та дітям у стаціонарних умовах». Разом з тим, зазначені послуги можна отримати в Центрах психічного</w:t>
            </w:r>
            <w:r>
              <w:rPr>
                <w:rFonts w:ascii="Times New Roman" w:hAnsi="Times New Roman"/>
                <w:color w:val="000000"/>
                <w:sz w:val="24"/>
                <w:szCs w:val="24"/>
                <w:lang w:val="uk-UA"/>
              </w:rPr>
              <w:t xml:space="preserve"> </w:t>
            </w:r>
            <w:r>
              <w:rPr>
                <w:rFonts w:ascii="Times New Roman" w:hAnsi="Times New Roman"/>
                <w:color w:val="000000"/>
                <w:sz w:val="24"/>
                <w:szCs w:val="24"/>
              </w:rPr>
              <w:t>здоров'я,</w:t>
            </w:r>
            <w:r>
              <w:rPr>
                <w:rFonts w:ascii="Times New Roman" w:hAnsi="Times New Roman"/>
                <w:color w:val="000000"/>
                <w:sz w:val="24"/>
                <w:szCs w:val="24"/>
                <w:lang w:val="uk-UA"/>
              </w:rPr>
              <w:t xml:space="preserve"> </w:t>
            </w:r>
            <w:r>
              <w:rPr>
                <w:rFonts w:ascii="Times New Roman" w:hAnsi="Times New Roman"/>
                <w:color w:val="000000"/>
                <w:sz w:val="24"/>
                <w:szCs w:val="24"/>
              </w:rPr>
              <w:t>які функціонують в м. Вараш та смт Гоща.</w:t>
            </w:r>
          </w:p>
          <w:p w:rsidR="00325FDF" w:rsidRPr="005D5923" w:rsidRDefault="00325FDF" w:rsidP="005D5923">
            <w:pPr>
              <w:pStyle w:val="a3"/>
              <w:widowControl w:val="0"/>
              <w:tabs>
                <w:tab w:val="left" w:pos="993"/>
              </w:tabs>
              <w:ind w:left="-108" w:firstLine="426"/>
              <w:jc w:val="both"/>
              <w:rPr>
                <w:rFonts w:ascii="Times New Roman" w:hAnsi="Times New Roman"/>
                <w:sz w:val="24"/>
                <w:szCs w:val="24"/>
              </w:rPr>
            </w:pPr>
            <w:r>
              <w:rPr>
                <w:rFonts w:ascii="Times New Roman" w:hAnsi="Times New Roman"/>
                <w:position w:val="-1"/>
                <w:sz w:val="24"/>
                <w:szCs w:val="24"/>
              </w:rPr>
              <w:t xml:space="preserve">Станом на </w:t>
            </w:r>
            <w:r>
              <w:rPr>
                <w:rFonts w:ascii="Times New Roman" w:hAnsi="Times New Roman"/>
                <w:sz w:val="24"/>
                <w:szCs w:val="24"/>
              </w:rPr>
              <w:t xml:space="preserve">02.01.2025 кількість ВПО що отримали медичні послуги (осіб) - 123022; кількість ВПО що отримали медичні послуги в первинній ланці (осіб) -- 44748; кількість ВПО що отримали медичні послуги в вторинній і третинній  ланці (осіб) </w:t>
            </w:r>
            <w:r>
              <w:rPr>
                <w:rFonts w:ascii="Times New Roman" w:hAnsi="Times New Roman"/>
                <w:color w:val="000000"/>
                <w:sz w:val="24"/>
                <w:szCs w:val="24"/>
              </w:rPr>
              <w:t>– 78247.</w:t>
            </w:r>
          </w:p>
        </w:tc>
        <w:tc>
          <w:tcPr>
            <w:tcW w:w="1293" w:type="dxa"/>
            <w:gridSpan w:val="6"/>
          </w:tcPr>
          <w:p w:rsidR="00DA01FE" w:rsidRPr="0034177B" w:rsidRDefault="00DA01FE" w:rsidP="00DA01FE">
            <w:pPr>
              <w:ind w:left="-108" w:right="-107"/>
              <w:jc w:val="center"/>
              <w:rPr>
                <w:sz w:val="24"/>
                <w:szCs w:val="24"/>
                <w:lang w:val="uk-UA"/>
              </w:rPr>
            </w:pPr>
            <w:r w:rsidRPr="0034177B">
              <w:rPr>
                <w:sz w:val="24"/>
                <w:szCs w:val="24"/>
                <w:lang w:val="uk-UA"/>
              </w:rPr>
              <w:lastRenderedPageBreak/>
              <w:t>У стадії виконання</w:t>
            </w:r>
          </w:p>
        </w:tc>
        <w:tc>
          <w:tcPr>
            <w:tcW w:w="1200" w:type="dxa"/>
          </w:tcPr>
          <w:p w:rsidR="00DA01FE" w:rsidRPr="0034177B" w:rsidRDefault="00DA01FE" w:rsidP="00A115A4">
            <w:pPr>
              <w:ind w:left="-108" w:right="-107"/>
              <w:jc w:val="center"/>
              <w:rPr>
                <w:sz w:val="24"/>
                <w:szCs w:val="24"/>
                <w:lang w:val="uk-UA"/>
              </w:rPr>
            </w:pPr>
            <w:r w:rsidRPr="0034177B">
              <w:rPr>
                <w:sz w:val="24"/>
                <w:szCs w:val="24"/>
                <w:lang w:val="uk-UA"/>
              </w:rPr>
              <w:t>Продовжити контроль у 202</w:t>
            </w:r>
            <w:r w:rsidR="00A115A4">
              <w:rPr>
                <w:sz w:val="24"/>
                <w:szCs w:val="24"/>
                <w:lang w:val="uk-UA"/>
              </w:rPr>
              <w:t>5</w:t>
            </w:r>
            <w:r w:rsidRPr="0034177B">
              <w:rPr>
                <w:sz w:val="24"/>
                <w:szCs w:val="24"/>
                <w:lang w:val="uk-UA"/>
              </w:rPr>
              <w:t xml:space="preserve"> році</w:t>
            </w:r>
          </w:p>
        </w:tc>
      </w:tr>
      <w:tr w:rsidR="00DA01FE" w:rsidRPr="0034177B" w:rsidTr="00EF0DC9">
        <w:trPr>
          <w:gridAfter w:val="3"/>
          <w:wAfter w:w="61" w:type="dxa"/>
        </w:trPr>
        <w:tc>
          <w:tcPr>
            <w:tcW w:w="1843" w:type="dxa"/>
          </w:tcPr>
          <w:p w:rsidR="00DA01FE" w:rsidRPr="0034177B" w:rsidRDefault="00DA01FE" w:rsidP="00DA01FE">
            <w:pPr>
              <w:autoSpaceDE w:val="0"/>
              <w:autoSpaceDN w:val="0"/>
              <w:adjustRightInd w:val="0"/>
              <w:rPr>
                <w:sz w:val="24"/>
                <w:szCs w:val="24"/>
                <w:lang w:val="uk-UA" w:bidi="uk-UA"/>
              </w:rPr>
            </w:pPr>
          </w:p>
        </w:tc>
        <w:tc>
          <w:tcPr>
            <w:tcW w:w="3969" w:type="dxa"/>
            <w:gridSpan w:val="2"/>
          </w:tcPr>
          <w:p w:rsidR="00DA01FE" w:rsidRPr="0034177B" w:rsidRDefault="00DA01FE" w:rsidP="00DA01FE">
            <w:pPr>
              <w:rPr>
                <w:sz w:val="24"/>
                <w:szCs w:val="24"/>
                <w:lang w:val="uk-UA"/>
              </w:rPr>
            </w:pPr>
            <w:r w:rsidRPr="0034177B">
              <w:rPr>
                <w:sz w:val="24"/>
                <w:szCs w:val="24"/>
                <w:lang w:val="uk-UA"/>
              </w:rPr>
              <w:t xml:space="preserve">2)  забезпечення безоплатними ліками внутрішньо переміщених осіб за програмою </w:t>
            </w:r>
            <w:r w:rsidR="008370F3">
              <w:rPr>
                <w:sz w:val="24"/>
                <w:szCs w:val="24"/>
                <w:lang w:val="uk-UA"/>
              </w:rPr>
              <w:t>«Доступні ліки»</w:t>
            </w:r>
          </w:p>
          <w:p w:rsidR="00DA01FE" w:rsidRPr="0034177B" w:rsidRDefault="00DA01FE" w:rsidP="00DA01FE">
            <w:pPr>
              <w:pStyle w:val="afa"/>
              <w:spacing w:before="0" w:line="228" w:lineRule="auto"/>
              <w:ind w:hanging="2"/>
              <w:rPr>
                <w:rFonts w:ascii="Times New Roman" w:hAnsi="Times New Roman"/>
                <w:color w:val="000000"/>
                <w:position w:val="-1"/>
                <w:sz w:val="24"/>
                <w:szCs w:val="24"/>
              </w:rPr>
            </w:pPr>
          </w:p>
        </w:tc>
        <w:tc>
          <w:tcPr>
            <w:tcW w:w="992" w:type="dxa"/>
          </w:tcPr>
          <w:p w:rsidR="00DA01FE" w:rsidRPr="0034177B" w:rsidRDefault="00DA01FE" w:rsidP="00DA01FE">
            <w:pPr>
              <w:rPr>
                <w:color w:val="000000"/>
                <w:position w:val="-1"/>
                <w:sz w:val="24"/>
                <w:szCs w:val="24"/>
                <w:lang w:val="uk-UA"/>
              </w:rPr>
            </w:pPr>
            <w:r w:rsidRPr="0034177B">
              <w:rPr>
                <w:color w:val="000000"/>
                <w:position w:val="-1"/>
                <w:sz w:val="24"/>
                <w:szCs w:val="24"/>
                <w:lang w:val="uk-UA"/>
              </w:rPr>
              <w:t>2023 - 2025 роки</w:t>
            </w:r>
          </w:p>
        </w:tc>
        <w:tc>
          <w:tcPr>
            <w:tcW w:w="6362" w:type="dxa"/>
            <w:gridSpan w:val="3"/>
          </w:tcPr>
          <w:p w:rsidR="00DA01FE" w:rsidRPr="00AB19F8" w:rsidRDefault="00DA01FE" w:rsidP="009E7EC5">
            <w:pPr>
              <w:ind w:firstLine="318"/>
              <w:jc w:val="both"/>
              <w:rPr>
                <w:sz w:val="24"/>
                <w:szCs w:val="24"/>
                <w:highlight w:val="yellow"/>
                <w:lang w:val="uk-UA"/>
              </w:rPr>
            </w:pPr>
            <w:r w:rsidRPr="009E7EC5">
              <w:rPr>
                <w:sz w:val="24"/>
                <w:szCs w:val="24"/>
                <w:lang w:val="uk-UA"/>
              </w:rPr>
              <w:t>Внутрішньо переміщені особи, незалежно від місця проживання, забезпечені безкоштовними медикаментами</w:t>
            </w:r>
            <w:r w:rsidR="009E7EC5" w:rsidRPr="009E7EC5">
              <w:rPr>
                <w:sz w:val="24"/>
                <w:szCs w:val="24"/>
                <w:lang w:val="uk-UA"/>
              </w:rPr>
              <w:t xml:space="preserve"> згідно урядової програми «Доступні ліки»</w:t>
            </w:r>
            <w:r w:rsidRPr="009E7EC5">
              <w:rPr>
                <w:sz w:val="24"/>
                <w:szCs w:val="24"/>
                <w:lang w:val="uk-UA"/>
              </w:rPr>
              <w:t xml:space="preserve">, а також мають можливість отримати ліки з гуманітарної допомоги. </w:t>
            </w:r>
          </w:p>
        </w:tc>
        <w:tc>
          <w:tcPr>
            <w:tcW w:w="1293" w:type="dxa"/>
            <w:gridSpan w:val="6"/>
          </w:tcPr>
          <w:p w:rsidR="00DA01FE" w:rsidRPr="0034177B" w:rsidRDefault="00DA01FE" w:rsidP="00DA01FE">
            <w:pPr>
              <w:ind w:left="-108" w:right="-107"/>
              <w:jc w:val="center"/>
              <w:rPr>
                <w:sz w:val="24"/>
                <w:szCs w:val="24"/>
                <w:lang w:val="uk-UA"/>
              </w:rPr>
            </w:pPr>
            <w:r w:rsidRPr="0034177B">
              <w:rPr>
                <w:sz w:val="24"/>
                <w:szCs w:val="24"/>
                <w:lang w:val="uk-UA"/>
              </w:rPr>
              <w:t>У стадії виконання</w:t>
            </w:r>
          </w:p>
        </w:tc>
        <w:tc>
          <w:tcPr>
            <w:tcW w:w="1200" w:type="dxa"/>
          </w:tcPr>
          <w:p w:rsidR="00DA01FE" w:rsidRPr="0034177B" w:rsidRDefault="009E7EC5" w:rsidP="00DA01FE">
            <w:pPr>
              <w:ind w:left="-108" w:right="-107"/>
              <w:jc w:val="center"/>
              <w:rPr>
                <w:sz w:val="24"/>
                <w:szCs w:val="24"/>
                <w:lang w:val="uk-UA"/>
              </w:rPr>
            </w:pPr>
            <w:r>
              <w:rPr>
                <w:sz w:val="24"/>
                <w:szCs w:val="24"/>
                <w:lang w:val="uk-UA"/>
              </w:rPr>
              <w:t>Продовжити контроль у 2025</w:t>
            </w:r>
            <w:r w:rsidR="00DA01FE" w:rsidRPr="0034177B">
              <w:rPr>
                <w:sz w:val="24"/>
                <w:szCs w:val="24"/>
                <w:lang w:val="uk-UA"/>
              </w:rPr>
              <w:t xml:space="preserve"> році</w:t>
            </w:r>
          </w:p>
        </w:tc>
      </w:tr>
      <w:tr w:rsidR="00CE27F4" w:rsidRPr="0034177B" w:rsidTr="00F4330E">
        <w:trPr>
          <w:gridAfter w:val="2"/>
          <w:wAfter w:w="50" w:type="dxa"/>
        </w:trPr>
        <w:tc>
          <w:tcPr>
            <w:tcW w:w="15670" w:type="dxa"/>
            <w:gridSpan w:val="15"/>
          </w:tcPr>
          <w:p w:rsidR="00CE27F4" w:rsidRPr="00AB19F8" w:rsidRDefault="00CE27F4" w:rsidP="00CE27F4">
            <w:pPr>
              <w:pStyle w:val="afb"/>
              <w:autoSpaceDE w:val="0"/>
              <w:autoSpaceDN w:val="0"/>
              <w:adjustRightInd w:val="0"/>
              <w:ind w:left="1080"/>
              <w:rPr>
                <w:sz w:val="24"/>
                <w:szCs w:val="24"/>
                <w:highlight w:val="yellow"/>
              </w:rPr>
            </w:pPr>
          </w:p>
          <w:p w:rsidR="00CE27F4" w:rsidRPr="00DE4C64" w:rsidRDefault="00CE27F4" w:rsidP="00CE27F4">
            <w:pPr>
              <w:pStyle w:val="afb"/>
              <w:autoSpaceDE w:val="0"/>
              <w:autoSpaceDN w:val="0"/>
              <w:adjustRightInd w:val="0"/>
              <w:ind w:left="1080"/>
              <w:rPr>
                <w:b/>
                <w:sz w:val="24"/>
                <w:szCs w:val="24"/>
              </w:rPr>
            </w:pPr>
            <w:r w:rsidRPr="00DE4C64">
              <w:rPr>
                <w:b/>
                <w:sz w:val="24"/>
                <w:szCs w:val="24"/>
              </w:rPr>
              <w:t>II. Реалізація житлових та майнових прав внутрішньо переміщених осіб, які перебувають на території Рівненської області</w:t>
            </w:r>
          </w:p>
          <w:p w:rsidR="00CE27F4" w:rsidRPr="00AB19F8" w:rsidRDefault="00CE27F4" w:rsidP="00DA01FE">
            <w:pPr>
              <w:ind w:left="-108" w:right="-107"/>
              <w:jc w:val="center"/>
              <w:rPr>
                <w:sz w:val="24"/>
                <w:szCs w:val="24"/>
                <w:highlight w:val="yellow"/>
                <w:lang w:val="uk-UA"/>
              </w:rPr>
            </w:pPr>
          </w:p>
        </w:tc>
      </w:tr>
      <w:tr w:rsidR="007D6880" w:rsidRPr="0034177B" w:rsidTr="00EF0DC9">
        <w:trPr>
          <w:gridAfter w:val="3"/>
          <w:wAfter w:w="61" w:type="dxa"/>
        </w:trPr>
        <w:tc>
          <w:tcPr>
            <w:tcW w:w="1843" w:type="dxa"/>
          </w:tcPr>
          <w:p w:rsidR="007D6880" w:rsidRPr="0034177B" w:rsidRDefault="007D6880" w:rsidP="007D6880">
            <w:pPr>
              <w:rPr>
                <w:color w:val="000000"/>
                <w:position w:val="-1"/>
                <w:sz w:val="24"/>
                <w:szCs w:val="24"/>
                <w:lang w:val="uk-UA"/>
              </w:rPr>
            </w:pPr>
            <w:r w:rsidRPr="0034177B">
              <w:rPr>
                <w:color w:val="000000"/>
                <w:position w:val="-1"/>
                <w:sz w:val="24"/>
                <w:szCs w:val="24"/>
                <w:lang w:val="uk-UA"/>
              </w:rPr>
              <w:t>1. Створення умов і можливостей для забезпечення житлом внутрішньо переміщених осіб</w:t>
            </w:r>
          </w:p>
        </w:tc>
        <w:tc>
          <w:tcPr>
            <w:tcW w:w="3969" w:type="dxa"/>
            <w:gridSpan w:val="2"/>
          </w:tcPr>
          <w:p w:rsidR="007D6880" w:rsidRPr="0034177B" w:rsidRDefault="007D6880" w:rsidP="007D6880">
            <w:pPr>
              <w:rPr>
                <w:color w:val="000000"/>
                <w:position w:val="-1"/>
                <w:sz w:val="24"/>
                <w:szCs w:val="24"/>
                <w:lang w:val="uk-UA"/>
              </w:rPr>
            </w:pPr>
            <w:r w:rsidRPr="0034177B">
              <w:rPr>
                <w:bCs/>
                <w:color w:val="000000"/>
                <w:position w:val="-1"/>
                <w:sz w:val="24"/>
                <w:szCs w:val="24"/>
                <w:lang w:val="uk-UA"/>
              </w:rPr>
              <w:t>1)  будівництво житла для внутрішньо переміщених осіб та осіб,  які втратили його внаслідок воєнних дій, спричинених збройною агресією російської федерації проти України</w:t>
            </w:r>
          </w:p>
        </w:tc>
        <w:tc>
          <w:tcPr>
            <w:tcW w:w="992" w:type="dxa"/>
          </w:tcPr>
          <w:p w:rsidR="007D6880" w:rsidRPr="0034177B" w:rsidRDefault="00237238" w:rsidP="007D6880">
            <w:pPr>
              <w:jc w:val="center"/>
              <w:rPr>
                <w:color w:val="000000"/>
                <w:position w:val="-1"/>
                <w:sz w:val="24"/>
                <w:szCs w:val="24"/>
                <w:lang w:val="uk-UA"/>
              </w:rPr>
            </w:pPr>
            <w:r>
              <w:rPr>
                <w:color w:val="000000"/>
                <w:position w:val="-1"/>
                <w:sz w:val="24"/>
                <w:szCs w:val="24"/>
                <w:lang w:val="uk-UA"/>
              </w:rPr>
              <w:t xml:space="preserve">2023 </w:t>
            </w:r>
            <w:r w:rsidR="007D6880" w:rsidRPr="0034177B">
              <w:rPr>
                <w:color w:val="000000"/>
                <w:position w:val="-1"/>
                <w:sz w:val="24"/>
                <w:szCs w:val="24"/>
                <w:lang w:val="uk-UA"/>
              </w:rPr>
              <w:t>2025 роки</w:t>
            </w:r>
          </w:p>
        </w:tc>
        <w:tc>
          <w:tcPr>
            <w:tcW w:w="6362" w:type="dxa"/>
            <w:gridSpan w:val="3"/>
          </w:tcPr>
          <w:p w:rsidR="00982C3E" w:rsidRPr="00982C3E" w:rsidRDefault="00982C3E" w:rsidP="00B22907">
            <w:pPr>
              <w:ind w:firstLine="318"/>
              <w:jc w:val="both"/>
              <w:rPr>
                <w:sz w:val="24"/>
                <w:szCs w:val="24"/>
                <w:lang w:val="uk-UA"/>
              </w:rPr>
            </w:pPr>
            <w:r w:rsidRPr="00982C3E">
              <w:rPr>
                <w:sz w:val="24"/>
                <w:szCs w:val="24"/>
                <w:lang w:val="uk-UA"/>
              </w:rPr>
              <w:t xml:space="preserve">Відповідно до інформацій районних державних адміністрацій  у територіальних громадах області за підсумками проведеної </w:t>
            </w:r>
            <w:r w:rsidRPr="00982C3E">
              <w:rPr>
                <w:sz w:val="24"/>
                <w:szCs w:val="24"/>
                <w:lang w:val="uk-UA" w:bidi="uk-UA"/>
              </w:rPr>
              <w:t xml:space="preserve">інвентаризації будівель та споруд, що потребують реконструкції або є недобудованими і після проведення відповідних робіт можуть бути використані для створення </w:t>
            </w:r>
            <w:r w:rsidRPr="00982C3E">
              <w:rPr>
                <w:sz w:val="24"/>
                <w:szCs w:val="24"/>
                <w:lang w:val="uk-UA"/>
              </w:rPr>
              <w:t>фонду тимчасового житла для поселення внутрішньо переміщених осіб наявні такі об’єкти, зокрема:</w:t>
            </w:r>
          </w:p>
          <w:p w:rsidR="00982C3E" w:rsidRPr="00982C3E" w:rsidRDefault="00B22907" w:rsidP="00B22907">
            <w:pPr>
              <w:autoSpaceDE w:val="0"/>
              <w:autoSpaceDN w:val="0"/>
              <w:adjustRightInd w:val="0"/>
              <w:jc w:val="both"/>
              <w:rPr>
                <w:color w:val="000000"/>
                <w:sz w:val="24"/>
                <w:szCs w:val="24"/>
              </w:rPr>
            </w:pPr>
            <w:r>
              <w:rPr>
                <w:sz w:val="24"/>
                <w:szCs w:val="24"/>
                <w:lang w:val="uk-UA"/>
              </w:rPr>
              <w:t>-</w:t>
            </w:r>
            <w:r w:rsidR="00982C3E" w:rsidRPr="00982C3E">
              <w:rPr>
                <w:sz w:val="24"/>
                <w:szCs w:val="24"/>
                <w:lang w:val="uk-UA"/>
              </w:rPr>
              <w:t xml:space="preserve"> </w:t>
            </w:r>
            <w:r w:rsidR="00982C3E" w:rsidRPr="00982C3E">
              <w:rPr>
                <w:color w:val="000000"/>
                <w:sz w:val="24"/>
                <w:szCs w:val="24"/>
                <w:shd w:val="clear" w:color="auto" w:fill="FFFFFF"/>
                <w:lang w:val="uk-UA"/>
              </w:rPr>
              <w:t xml:space="preserve">на території Бугринської ТГ є приміщення Бугринської амбулаторії (ІІІ поверх), с. Бугрин, </w:t>
            </w:r>
            <w:r>
              <w:rPr>
                <w:color w:val="000000"/>
                <w:sz w:val="24"/>
                <w:szCs w:val="24"/>
                <w:shd w:val="clear" w:color="auto" w:fill="FFFFFF"/>
                <w:lang w:val="uk-UA"/>
              </w:rPr>
              <w:pgNum/>
            </w:r>
            <w:r>
              <w:rPr>
                <w:color w:val="000000"/>
                <w:sz w:val="24"/>
                <w:szCs w:val="24"/>
                <w:shd w:val="clear" w:color="auto" w:fill="FFFFFF"/>
                <w:lang w:val="uk-UA"/>
              </w:rPr>
              <w:t>ул.</w:t>
            </w:r>
            <w:r w:rsidR="00982C3E" w:rsidRPr="00982C3E">
              <w:rPr>
                <w:color w:val="000000"/>
                <w:sz w:val="24"/>
                <w:szCs w:val="24"/>
                <w:shd w:val="clear" w:color="auto" w:fill="FFFFFF"/>
                <w:lang w:val="uk-UA"/>
              </w:rPr>
              <w:t xml:space="preserve">. </w:t>
            </w:r>
            <w:r w:rsidR="00982C3E" w:rsidRPr="00982C3E">
              <w:rPr>
                <w:color w:val="000000"/>
                <w:sz w:val="24"/>
                <w:szCs w:val="24"/>
                <w:shd w:val="clear" w:color="auto" w:fill="FFFFFF"/>
              </w:rPr>
              <w:t>Князя Острозького, 9А, з можливою к</w:t>
            </w:r>
            <w:r w:rsidR="00982C3E" w:rsidRPr="00982C3E">
              <w:rPr>
                <w:color w:val="000000"/>
                <w:sz w:val="24"/>
                <w:szCs w:val="24"/>
                <w:shd w:val="clear" w:color="auto" w:fill="FFFFFF"/>
                <w:lang w:val="uk-UA"/>
              </w:rPr>
              <w:t>ількістю</w:t>
            </w:r>
            <w:r w:rsidR="00982C3E" w:rsidRPr="00982C3E">
              <w:rPr>
                <w:color w:val="000000"/>
                <w:sz w:val="24"/>
                <w:szCs w:val="24"/>
                <w:shd w:val="clear" w:color="auto" w:fill="FFFFFF"/>
              </w:rPr>
              <w:t xml:space="preserve"> місць – 46, яке потребує капітального ремонту;</w:t>
            </w:r>
          </w:p>
          <w:p w:rsidR="00982C3E" w:rsidRPr="00982C3E" w:rsidRDefault="00B22907" w:rsidP="00B22907">
            <w:pPr>
              <w:tabs>
                <w:tab w:val="left" w:pos="317"/>
              </w:tabs>
              <w:autoSpaceDE w:val="0"/>
              <w:autoSpaceDN w:val="0"/>
              <w:adjustRightInd w:val="0"/>
              <w:ind w:left="34"/>
              <w:jc w:val="both"/>
              <w:rPr>
                <w:color w:val="000000"/>
                <w:sz w:val="24"/>
                <w:szCs w:val="24"/>
              </w:rPr>
            </w:pPr>
            <w:r>
              <w:rPr>
                <w:color w:val="000000"/>
                <w:sz w:val="24"/>
                <w:szCs w:val="24"/>
                <w:shd w:val="clear" w:color="auto" w:fill="FFFFFF"/>
                <w:lang w:val="uk-UA"/>
              </w:rPr>
              <w:t xml:space="preserve">- </w:t>
            </w:r>
            <w:r w:rsidR="00982C3E" w:rsidRPr="00982C3E">
              <w:rPr>
                <w:color w:val="000000"/>
                <w:sz w:val="24"/>
                <w:szCs w:val="24"/>
                <w:shd w:val="clear" w:color="auto" w:fill="FFFFFF"/>
                <w:lang w:val="uk-UA"/>
              </w:rPr>
              <w:t>н</w:t>
            </w:r>
            <w:r w:rsidR="00982C3E" w:rsidRPr="00982C3E">
              <w:rPr>
                <w:color w:val="000000"/>
                <w:sz w:val="24"/>
                <w:szCs w:val="24"/>
                <w:shd w:val="clear" w:color="auto" w:fill="FFFFFF"/>
              </w:rPr>
              <w:t xml:space="preserve">а території Гощанської ТГ є Вовкошівська філія </w:t>
            </w:r>
            <w:r w:rsidR="00982C3E" w:rsidRPr="00982C3E">
              <w:rPr>
                <w:color w:val="000000"/>
                <w:sz w:val="24"/>
                <w:szCs w:val="24"/>
                <w:shd w:val="clear" w:color="auto" w:fill="FFFFFF"/>
              </w:rPr>
              <w:lastRenderedPageBreak/>
              <w:t xml:space="preserve">Липківської гімназії, по вул. Грушевського, 46а, </w:t>
            </w:r>
            <w:r w:rsidR="00982C3E" w:rsidRPr="00982C3E">
              <w:rPr>
                <w:color w:val="000000"/>
                <w:sz w:val="24"/>
                <w:szCs w:val="24"/>
                <w:shd w:val="clear" w:color="auto" w:fill="FFFFFF"/>
                <w:lang w:val="uk-UA"/>
              </w:rPr>
              <w:br/>
            </w:r>
            <w:r w:rsidR="00982C3E" w:rsidRPr="00982C3E">
              <w:rPr>
                <w:color w:val="000000"/>
                <w:sz w:val="24"/>
                <w:szCs w:val="24"/>
                <w:shd w:val="clear" w:color="auto" w:fill="FFFFFF"/>
              </w:rPr>
              <w:t>с. Вовкошів, з можливою к-тю місць – 20, яке потребує заміни дверей, необхідного косметичного ремонту та капітального ремонту системи пічного опалення;</w:t>
            </w:r>
          </w:p>
          <w:p w:rsidR="00982C3E" w:rsidRPr="00982C3E" w:rsidRDefault="00B22907" w:rsidP="00B22907">
            <w:pPr>
              <w:pStyle w:val="a3"/>
              <w:tabs>
                <w:tab w:val="left" w:pos="317"/>
              </w:tabs>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lang w:val="uk-UA"/>
              </w:rPr>
              <w:t xml:space="preserve">- </w:t>
            </w:r>
            <w:r w:rsidR="00982C3E" w:rsidRPr="00982C3E">
              <w:rPr>
                <w:rFonts w:ascii="Times New Roman" w:hAnsi="Times New Roman"/>
                <w:color w:val="000000"/>
                <w:sz w:val="24"/>
                <w:szCs w:val="24"/>
                <w:shd w:val="clear" w:color="auto" w:fill="FFFFFF"/>
                <w:lang w:val="uk-UA"/>
              </w:rPr>
              <w:t>н</w:t>
            </w:r>
            <w:r w:rsidR="00982C3E" w:rsidRPr="00982C3E">
              <w:rPr>
                <w:rFonts w:ascii="Times New Roman" w:hAnsi="Times New Roman"/>
                <w:color w:val="000000"/>
                <w:sz w:val="24"/>
                <w:szCs w:val="24"/>
                <w:shd w:val="clear" w:color="auto" w:fill="FFFFFF"/>
              </w:rPr>
              <w:t xml:space="preserve">а території Мізоцької ТГ є приміщення колишнього пологового будинку (ІІ та ІІІ поверхи), смт. Мізоч, </w:t>
            </w:r>
            <w:r w:rsidR="00982C3E" w:rsidRPr="00982C3E">
              <w:rPr>
                <w:rFonts w:ascii="Times New Roman" w:hAnsi="Times New Roman"/>
                <w:color w:val="000000"/>
                <w:sz w:val="24"/>
                <w:szCs w:val="24"/>
                <w:shd w:val="clear" w:color="auto" w:fill="FFFFFF"/>
                <w:lang w:val="uk-UA"/>
              </w:rPr>
              <w:t xml:space="preserve">            </w:t>
            </w:r>
            <w:r w:rsidR="00982C3E" w:rsidRPr="00982C3E">
              <w:rPr>
                <w:rFonts w:ascii="Times New Roman" w:hAnsi="Times New Roman"/>
                <w:color w:val="000000"/>
                <w:sz w:val="24"/>
                <w:szCs w:val="24"/>
                <w:shd w:val="clear" w:color="auto" w:fill="FFFFFF"/>
              </w:rPr>
              <w:t>вул. Б</w:t>
            </w:r>
            <w:r w:rsidR="00982C3E" w:rsidRPr="00982C3E">
              <w:rPr>
                <w:rFonts w:ascii="Times New Roman" w:hAnsi="Times New Roman"/>
                <w:color w:val="000000"/>
                <w:sz w:val="24"/>
                <w:szCs w:val="24"/>
                <w:shd w:val="clear" w:color="auto" w:fill="FFFFFF"/>
                <w:lang w:val="uk-UA"/>
              </w:rPr>
              <w:t xml:space="preserve">. </w:t>
            </w:r>
            <w:r w:rsidR="00982C3E" w:rsidRPr="00982C3E">
              <w:rPr>
                <w:rFonts w:ascii="Times New Roman" w:hAnsi="Times New Roman"/>
                <w:color w:val="000000"/>
                <w:sz w:val="24"/>
                <w:szCs w:val="24"/>
                <w:shd w:val="clear" w:color="auto" w:fill="FFFFFF"/>
              </w:rPr>
              <w:t>Хмельницького, 1, з можливою к</w:t>
            </w:r>
            <w:r w:rsidR="00982C3E" w:rsidRPr="00982C3E">
              <w:rPr>
                <w:rFonts w:ascii="Times New Roman" w:hAnsi="Times New Roman"/>
                <w:color w:val="000000"/>
                <w:sz w:val="24"/>
                <w:szCs w:val="24"/>
                <w:shd w:val="clear" w:color="auto" w:fill="FFFFFF"/>
                <w:lang w:val="uk-UA"/>
              </w:rPr>
              <w:t>ількістю</w:t>
            </w:r>
            <w:r w:rsidR="00982C3E" w:rsidRPr="00982C3E">
              <w:rPr>
                <w:rFonts w:ascii="Times New Roman" w:hAnsi="Times New Roman"/>
                <w:color w:val="000000"/>
                <w:sz w:val="24"/>
                <w:szCs w:val="24"/>
                <w:shd w:val="clear" w:color="auto" w:fill="FFFFFF"/>
              </w:rPr>
              <w:t xml:space="preserve"> місць – 30, яке потребує проведення капітального ремонту 2 та </w:t>
            </w:r>
            <w:r w:rsidR="00982C3E" w:rsidRPr="00982C3E">
              <w:rPr>
                <w:rFonts w:ascii="Times New Roman" w:hAnsi="Times New Roman"/>
                <w:color w:val="000000"/>
                <w:sz w:val="24"/>
                <w:szCs w:val="24"/>
                <w:shd w:val="clear" w:color="auto" w:fill="FFFFFF"/>
                <w:lang w:val="uk-UA"/>
              </w:rPr>
              <w:t xml:space="preserve">     </w:t>
            </w:r>
            <w:r w:rsidR="00982C3E" w:rsidRPr="00982C3E">
              <w:rPr>
                <w:rFonts w:ascii="Times New Roman" w:hAnsi="Times New Roman"/>
                <w:color w:val="000000"/>
                <w:sz w:val="24"/>
                <w:szCs w:val="24"/>
                <w:shd w:val="clear" w:color="auto" w:fill="FFFFFF"/>
              </w:rPr>
              <w:t>3 поверхів (заміна вікон, дверей, облаштування санвузлів, кімнат для приготування їжі, безперешкодного доступу);</w:t>
            </w:r>
          </w:p>
          <w:p w:rsidR="00982C3E" w:rsidRPr="00982C3E" w:rsidRDefault="00982C3E" w:rsidP="00982C3E">
            <w:pPr>
              <w:jc w:val="both"/>
              <w:rPr>
                <w:color w:val="000000"/>
                <w:sz w:val="24"/>
                <w:szCs w:val="24"/>
                <w:shd w:val="clear" w:color="auto" w:fill="FFFFFF"/>
                <w:lang w:val="uk-UA"/>
              </w:rPr>
            </w:pPr>
            <w:r w:rsidRPr="00982C3E">
              <w:rPr>
                <w:color w:val="000000"/>
                <w:sz w:val="24"/>
                <w:szCs w:val="24"/>
                <w:shd w:val="clear" w:color="auto" w:fill="FFFFFF"/>
                <w:lang w:val="uk-UA"/>
              </w:rPr>
              <w:t>- на</w:t>
            </w:r>
            <w:r w:rsidRPr="00982C3E">
              <w:rPr>
                <w:color w:val="000000"/>
                <w:sz w:val="24"/>
                <w:szCs w:val="24"/>
                <w:shd w:val="clear" w:color="auto" w:fill="FFFFFF"/>
              </w:rPr>
              <w:t xml:space="preserve"> території Клеванської ТГ є приміщення </w:t>
            </w:r>
            <w:r w:rsidRPr="00982C3E">
              <w:rPr>
                <w:color w:val="000000"/>
                <w:sz w:val="24"/>
                <w:szCs w:val="24"/>
                <w:shd w:val="clear" w:color="auto" w:fill="FFFFFF"/>
                <w:lang w:val="uk-UA"/>
              </w:rPr>
              <w:t>Шелтер к</w:t>
            </w:r>
            <w:r w:rsidRPr="00982C3E">
              <w:rPr>
                <w:color w:val="000000"/>
                <w:sz w:val="24"/>
                <w:szCs w:val="24"/>
                <w:shd w:val="clear" w:color="auto" w:fill="FFFFFF"/>
              </w:rPr>
              <w:t>олишн</w:t>
            </w:r>
            <w:r w:rsidRPr="00982C3E">
              <w:rPr>
                <w:color w:val="000000"/>
                <w:sz w:val="24"/>
                <w:szCs w:val="24"/>
                <w:shd w:val="clear" w:color="auto" w:fill="FFFFFF"/>
                <w:lang w:val="uk-UA"/>
              </w:rPr>
              <w:t>ьої</w:t>
            </w:r>
            <w:r w:rsidRPr="00982C3E">
              <w:rPr>
                <w:color w:val="000000"/>
                <w:sz w:val="24"/>
                <w:szCs w:val="24"/>
                <w:shd w:val="clear" w:color="auto" w:fill="FFFFFF"/>
              </w:rPr>
              <w:t xml:space="preserve"> філі</w:t>
            </w:r>
            <w:r w:rsidRPr="00982C3E">
              <w:rPr>
                <w:color w:val="000000"/>
                <w:sz w:val="24"/>
                <w:szCs w:val="24"/>
                <w:shd w:val="clear" w:color="auto" w:fill="FFFFFF"/>
                <w:lang w:val="uk-UA"/>
              </w:rPr>
              <w:t>ї</w:t>
            </w:r>
            <w:r w:rsidRPr="00982C3E">
              <w:rPr>
                <w:color w:val="000000"/>
                <w:sz w:val="24"/>
                <w:szCs w:val="24"/>
                <w:shd w:val="clear" w:color="auto" w:fill="FFFFFF"/>
              </w:rPr>
              <w:t xml:space="preserve"> «Мочулківська початкова школа І ступеня» опорного закладу «Жобринський ліцей»</w:t>
            </w:r>
            <w:r w:rsidRPr="00982C3E">
              <w:rPr>
                <w:color w:val="000000"/>
                <w:sz w:val="24"/>
                <w:szCs w:val="24"/>
                <w:shd w:val="clear" w:color="auto" w:fill="FFFFFF"/>
                <w:lang w:val="uk-UA"/>
              </w:rPr>
              <w:t xml:space="preserve">, </w:t>
            </w:r>
            <w:r w:rsidRPr="00982C3E">
              <w:rPr>
                <w:color w:val="000000"/>
                <w:sz w:val="24"/>
                <w:szCs w:val="24"/>
                <w:shd w:val="clear" w:color="auto" w:fill="FFFFFF"/>
                <w:lang w:val="uk-UA"/>
              </w:rPr>
              <w:br/>
            </w:r>
            <w:r w:rsidRPr="00982C3E">
              <w:rPr>
                <w:color w:val="000000"/>
                <w:sz w:val="24"/>
                <w:szCs w:val="24"/>
                <w:shd w:val="clear" w:color="auto" w:fill="FFFFFF"/>
              </w:rPr>
              <w:t>с. Мочулки, вул. Грушевського, 38, з можливою к</w:t>
            </w:r>
            <w:r w:rsidRPr="00982C3E">
              <w:rPr>
                <w:color w:val="000000"/>
                <w:sz w:val="24"/>
                <w:szCs w:val="24"/>
                <w:shd w:val="clear" w:color="auto" w:fill="FFFFFF"/>
                <w:lang w:val="uk-UA"/>
              </w:rPr>
              <w:t>ількістю</w:t>
            </w:r>
            <w:r w:rsidRPr="00982C3E">
              <w:rPr>
                <w:color w:val="000000"/>
                <w:sz w:val="24"/>
                <w:szCs w:val="24"/>
                <w:shd w:val="clear" w:color="auto" w:fill="FFFFFF"/>
              </w:rPr>
              <w:t xml:space="preserve"> місць – 16, яке потребує</w:t>
            </w:r>
            <w:r w:rsidRPr="00982C3E">
              <w:rPr>
                <w:color w:val="1F1F1F"/>
                <w:sz w:val="24"/>
                <w:szCs w:val="24"/>
                <w:shd w:val="clear" w:color="auto" w:fill="FFFFFF"/>
              </w:rPr>
              <w:t xml:space="preserve"> </w:t>
            </w:r>
            <w:r w:rsidRPr="00982C3E">
              <w:rPr>
                <w:color w:val="000000"/>
                <w:sz w:val="24"/>
                <w:szCs w:val="24"/>
                <w:shd w:val="clear" w:color="auto" w:fill="FFFFFF"/>
              </w:rPr>
              <w:t>завершення проведення ремонтних робіт</w:t>
            </w:r>
            <w:r w:rsidRPr="00982C3E">
              <w:rPr>
                <w:color w:val="000000"/>
                <w:sz w:val="24"/>
                <w:szCs w:val="24"/>
                <w:shd w:val="clear" w:color="auto" w:fill="FFFFFF"/>
                <w:lang w:val="uk-UA"/>
              </w:rPr>
              <w:t>;</w:t>
            </w:r>
          </w:p>
          <w:p w:rsidR="00982C3E" w:rsidRPr="00982C3E" w:rsidRDefault="00B22907" w:rsidP="00B22907">
            <w:pPr>
              <w:pStyle w:val="a3"/>
              <w:tabs>
                <w:tab w:val="left" w:pos="-108"/>
              </w:tabs>
              <w:ind w:left="34"/>
              <w:jc w:val="both"/>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982C3E" w:rsidRPr="00982C3E">
              <w:rPr>
                <w:rFonts w:ascii="Times New Roman" w:hAnsi="Times New Roman"/>
                <w:color w:val="000000"/>
                <w:sz w:val="24"/>
                <w:szCs w:val="24"/>
                <w:shd w:val="clear" w:color="auto" w:fill="FFFFFF"/>
                <w:lang w:val="uk-UA"/>
              </w:rPr>
              <w:t>н</w:t>
            </w:r>
            <w:r w:rsidR="00982C3E" w:rsidRPr="00982C3E">
              <w:rPr>
                <w:rFonts w:ascii="Times New Roman" w:hAnsi="Times New Roman"/>
                <w:color w:val="000000"/>
                <w:sz w:val="24"/>
                <w:szCs w:val="24"/>
                <w:shd w:val="clear" w:color="auto" w:fill="FFFFFF"/>
              </w:rPr>
              <w:t xml:space="preserve">а території Корецької ТГ є гуртожиток, </w:t>
            </w:r>
            <w:r w:rsidR="00982C3E" w:rsidRPr="00982C3E">
              <w:rPr>
                <w:rFonts w:ascii="Times New Roman" w:hAnsi="Times New Roman"/>
                <w:color w:val="000000"/>
                <w:sz w:val="24"/>
                <w:szCs w:val="24"/>
                <w:shd w:val="clear" w:color="auto" w:fill="FFFFFF"/>
                <w:lang w:val="uk-UA"/>
              </w:rPr>
              <w:br/>
            </w:r>
            <w:r w:rsidR="00982C3E" w:rsidRPr="00982C3E">
              <w:rPr>
                <w:rFonts w:ascii="Times New Roman" w:hAnsi="Times New Roman"/>
                <w:color w:val="000000"/>
                <w:sz w:val="24"/>
                <w:szCs w:val="24"/>
                <w:shd w:val="clear" w:color="auto" w:fill="FFFFFF"/>
              </w:rPr>
              <w:t>вул. Київськ</w:t>
            </w:r>
            <w:r w:rsidR="00982C3E" w:rsidRPr="00982C3E">
              <w:rPr>
                <w:rFonts w:ascii="Times New Roman" w:hAnsi="Times New Roman"/>
                <w:color w:val="000000"/>
                <w:sz w:val="24"/>
                <w:szCs w:val="24"/>
                <w:shd w:val="clear" w:color="auto" w:fill="FFFFFF"/>
                <w:lang w:val="uk-UA"/>
              </w:rPr>
              <w:t>а</w:t>
            </w:r>
            <w:r w:rsidR="00982C3E" w:rsidRPr="00982C3E">
              <w:rPr>
                <w:rFonts w:ascii="Times New Roman" w:hAnsi="Times New Roman"/>
                <w:color w:val="000000"/>
                <w:sz w:val="24"/>
                <w:szCs w:val="24"/>
                <w:shd w:val="clear" w:color="auto" w:fill="FFFFFF"/>
              </w:rPr>
              <w:t>, 200А, м. Корець, з можливою к-тю місць – 30-40, яке потребує капітального ремонту приміщення, заміни покрівлі, заміни системи опалення, облаштування внутрішніх туалетів, кімнат відпочинку, заміни внутрішніх електричних мереж, заміни вікон та дверей, ремонту водопостачання та водовідведення;</w:t>
            </w:r>
          </w:p>
          <w:p w:rsidR="00982C3E" w:rsidRPr="00982C3E" w:rsidRDefault="00B22907" w:rsidP="00B22907">
            <w:pPr>
              <w:pStyle w:val="a3"/>
              <w:tabs>
                <w:tab w:val="left" w:pos="317"/>
              </w:tabs>
              <w:ind w:left="34"/>
              <w:jc w:val="both"/>
              <w:rPr>
                <w:rFonts w:ascii="Times New Roman" w:hAnsi="Times New Roman"/>
                <w:color w:val="000000"/>
                <w:sz w:val="24"/>
                <w:szCs w:val="24"/>
              </w:rPr>
            </w:pPr>
            <w:r>
              <w:rPr>
                <w:rFonts w:ascii="Times New Roman" w:hAnsi="Times New Roman"/>
                <w:color w:val="000000"/>
                <w:sz w:val="24"/>
                <w:szCs w:val="24"/>
                <w:shd w:val="clear" w:color="auto" w:fill="FFFFFF"/>
                <w:lang w:val="uk-UA"/>
              </w:rPr>
              <w:t xml:space="preserve">- </w:t>
            </w:r>
            <w:r w:rsidR="00982C3E" w:rsidRPr="00982C3E">
              <w:rPr>
                <w:rFonts w:ascii="Times New Roman" w:hAnsi="Times New Roman"/>
                <w:color w:val="000000"/>
                <w:sz w:val="24"/>
                <w:szCs w:val="24"/>
                <w:shd w:val="clear" w:color="auto" w:fill="FFFFFF"/>
                <w:lang w:val="uk-UA"/>
              </w:rPr>
              <w:t>н</w:t>
            </w:r>
            <w:r w:rsidR="00982C3E" w:rsidRPr="00982C3E">
              <w:rPr>
                <w:rFonts w:ascii="Times New Roman" w:hAnsi="Times New Roman"/>
                <w:color w:val="000000"/>
                <w:sz w:val="24"/>
                <w:szCs w:val="24"/>
                <w:shd w:val="clear" w:color="auto" w:fill="FFFFFF"/>
              </w:rPr>
              <w:t>а території Корецької ТГ є гуртожиток,</w:t>
            </w:r>
            <w:r w:rsidR="00982C3E" w:rsidRPr="00982C3E">
              <w:rPr>
                <w:rFonts w:ascii="Times New Roman" w:hAnsi="Times New Roman"/>
                <w:color w:val="1F1F1F"/>
                <w:sz w:val="24"/>
                <w:szCs w:val="24"/>
                <w:shd w:val="clear" w:color="auto" w:fill="FFFFFF"/>
              </w:rPr>
              <w:t xml:space="preserve"> </w:t>
            </w:r>
            <w:r w:rsidR="00982C3E" w:rsidRPr="00982C3E">
              <w:rPr>
                <w:rFonts w:ascii="Times New Roman" w:hAnsi="Times New Roman"/>
                <w:color w:val="1F1F1F"/>
                <w:sz w:val="24"/>
                <w:szCs w:val="24"/>
                <w:shd w:val="clear" w:color="auto" w:fill="FFFFFF"/>
                <w:lang w:val="uk-UA"/>
              </w:rPr>
              <w:br/>
            </w:r>
            <w:r w:rsidR="00982C3E" w:rsidRPr="00982C3E">
              <w:rPr>
                <w:rFonts w:ascii="Times New Roman" w:hAnsi="Times New Roman"/>
                <w:color w:val="000000"/>
                <w:sz w:val="24"/>
                <w:szCs w:val="24"/>
                <w:shd w:val="clear" w:color="auto" w:fill="FFFFFF"/>
              </w:rPr>
              <w:t>вул. Київськ</w:t>
            </w:r>
            <w:r w:rsidR="00982C3E" w:rsidRPr="00982C3E">
              <w:rPr>
                <w:rFonts w:ascii="Times New Roman" w:hAnsi="Times New Roman"/>
                <w:color w:val="000000"/>
                <w:sz w:val="24"/>
                <w:szCs w:val="24"/>
                <w:shd w:val="clear" w:color="auto" w:fill="FFFFFF"/>
                <w:lang w:val="uk-UA"/>
              </w:rPr>
              <w:t>а</w:t>
            </w:r>
            <w:r w:rsidR="00982C3E" w:rsidRPr="00982C3E">
              <w:rPr>
                <w:rFonts w:ascii="Times New Roman" w:hAnsi="Times New Roman"/>
                <w:color w:val="000000"/>
                <w:sz w:val="24"/>
                <w:szCs w:val="24"/>
                <w:shd w:val="clear" w:color="auto" w:fill="FFFFFF"/>
              </w:rPr>
              <w:t>, 8А, м. Корець,</w:t>
            </w:r>
            <w:r w:rsidR="00982C3E" w:rsidRPr="00982C3E">
              <w:rPr>
                <w:rFonts w:ascii="Times New Roman" w:hAnsi="Times New Roman"/>
                <w:color w:val="1F1F1F"/>
                <w:sz w:val="24"/>
                <w:szCs w:val="24"/>
                <w:shd w:val="clear" w:color="auto" w:fill="FFFFFF"/>
              </w:rPr>
              <w:t xml:space="preserve"> </w:t>
            </w:r>
            <w:r w:rsidR="00982C3E" w:rsidRPr="00982C3E">
              <w:rPr>
                <w:rFonts w:ascii="Times New Roman" w:hAnsi="Times New Roman"/>
                <w:color w:val="000000"/>
                <w:sz w:val="24"/>
                <w:szCs w:val="24"/>
                <w:shd w:val="clear" w:color="auto" w:fill="FFFFFF"/>
              </w:rPr>
              <w:t>з можливою к-тю місць – 60, яке потребує</w:t>
            </w:r>
            <w:r w:rsidR="00982C3E" w:rsidRPr="00982C3E">
              <w:rPr>
                <w:rFonts w:ascii="Times New Roman" w:hAnsi="Times New Roman"/>
                <w:color w:val="1F1F1F"/>
                <w:sz w:val="24"/>
                <w:szCs w:val="24"/>
                <w:shd w:val="clear" w:color="auto" w:fill="FFFFFF"/>
              </w:rPr>
              <w:t xml:space="preserve"> </w:t>
            </w:r>
            <w:r w:rsidR="00982C3E" w:rsidRPr="00982C3E">
              <w:rPr>
                <w:rFonts w:ascii="Times New Roman" w:hAnsi="Times New Roman"/>
                <w:color w:val="000000"/>
                <w:sz w:val="24"/>
                <w:szCs w:val="24"/>
                <w:shd w:val="clear" w:color="auto" w:fill="FFFFFF"/>
              </w:rPr>
              <w:t>капітального ремонту приміщення, заміни покрівлі, заміни системи опалення, облаштування внутрішніх туалетів, кімнат відпочинку, заміни внутрішніх електричних мереж, заміни вікон та дверей, ремонту водопостачання та водовідведення;</w:t>
            </w:r>
          </w:p>
          <w:p w:rsidR="007D6880" w:rsidRPr="00AB19F8" w:rsidRDefault="00B22907" w:rsidP="00982C3E">
            <w:pPr>
              <w:jc w:val="both"/>
              <w:rPr>
                <w:sz w:val="24"/>
                <w:szCs w:val="24"/>
                <w:highlight w:val="yellow"/>
                <w:lang w:val="uk-UA"/>
              </w:rPr>
            </w:pPr>
            <w:r>
              <w:rPr>
                <w:color w:val="000000"/>
                <w:sz w:val="24"/>
                <w:szCs w:val="24"/>
                <w:shd w:val="clear" w:color="auto" w:fill="FFFFFF"/>
                <w:lang w:val="uk-UA"/>
              </w:rPr>
              <w:t xml:space="preserve">- </w:t>
            </w:r>
            <w:r w:rsidR="00982C3E" w:rsidRPr="00982C3E">
              <w:rPr>
                <w:color w:val="000000"/>
                <w:sz w:val="24"/>
                <w:szCs w:val="24"/>
                <w:shd w:val="clear" w:color="auto" w:fill="FFFFFF"/>
                <w:lang w:val="uk-UA"/>
              </w:rPr>
              <w:t>н</w:t>
            </w:r>
            <w:r w:rsidR="00982C3E" w:rsidRPr="00982C3E">
              <w:rPr>
                <w:color w:val="000000"/>
                <w:sz w:val="24"/>
                <w:szCs w:val="24"/>
                <w:shd w:val="clear" w:color="auto" w:fill="FFFFFF"/>
              </w:rPr>
              <w:t>а території Корецької ТГ є лікарська амбулаторія, вул. Молодіжн</w:t>
            </w:r>
            <w:r w:rsidR="00982C3E" w:rsidRPr="00982C3E">
              <w:rPr>
                <w:color w:val="000000"/>
                <w:sz w:val="24"/>
                <w:szCs w:val="24"/>
                <w:shd w:val="clear" w:color="auto" w:fill="FFFFFF"/>
                <w:lang w:val="uk-UA"/>
              </w:rPr>
              <w:t>а</w:t>
            </w:r>
            <w:r w:rsidR="00982C3E" w:rsidRPr="00982C3E">
              <w:rPr>
                <w:color w:val="000000"/>
                <w:sz w:val="24"/>
                <w:szCs w:val="24"/>
                <w:shd w:val="clear" w:color="auto" w:fill="FFFFFF"/>
              </w:rPr>
              <w:t>, 9А, м. Корець, з можливою к-тю місць – 40, яка потребує капітального ремонту приміщення, заміни покрівлі, системи опалення, облаштування внутрішніх туалетів, кімнат проживання, заміни внутрішніх електричних мереж, заміни вікон та дверей, ремонту системи водопостачання та водовідведення.</w:t>
            </w:r>
          </w:p>
        </w:tc>
        <w:tc>
          <w:tcPr>
            <w:tcW w:w="1293" w:type="dxa"/>
            <w:gridSpan w:val="6"/>
          </w:tcPr>
          <w:p w:rsidR="007D6880" w:rsidRPr="0034177B" w:rsidRDefault="007D6880" w:rsidP="007D6880">
            <w:pPr>
              <w:ind w:left="-108" w:right="-107"/>
              <w:jc w:val="center"/>
              <w:rPr>
                <w:sz w:val="24"/>
                <w:szCs w:val="24"/>
                <w:lang w:val="uk-UA"/>
              </w:rPr>
            </w:pPr>
            <w:r w:rsidRPr="0034177B">
              <w:rPr>
                <w:sz w:val="24"/>
                <w:szCs w:val="24"/>
                <w:lang w:val="uk-UA"/>
              </w:rPr>
              <w:lastRenderedPageBreak/>
              <w:t>У стадії виконання</w:t>
            </w:r>
          </w:p>
        </w:tc>
        <w:tc>
          <w:tcPr>
            <w:tcW w:w="1200" w:type="dxa"/>
          </w:tcPr>
          <w:p w:rsidR="007D6880" w:rsidRPr="0034177B" w:rsidRDefault="00237238" w:rsidP="007D6880">
            <w:pPr>
              <w:ind w:left="-108" w:right="-107"/>
              <w:jc w:val="center"/>
              <w:rPr>
                <w:sz w:val="24"/>
                <w:szCs w:val="24"/>
                <w:lang w:val="uk-UA"/>
              </w:rPr>
            </w:pPr>
            <w:r>
              <w:rPr>
                <w:sz w:val="24"/>
                <w:szCs w:val="24"/>
                <w:lang w:val="uk-UA"/>
              </w:rPr>
              <w:t>Продовжити контроль у 2025</w:t>
            </w:r>
            <w:r w:rsidR="007D6880" w:rsidRPr="0034177B">
              <w:rPr>
                <w:sz w:val="24"/>
                <w:szCs w:val="24"/>
                <w:lang w:val="uk-UA"/>
              </w:rPr>
              <w:t xml:space="preserve"> році</w:t>
            </w:r>
          </w:p>
        </w:tc>
      </w:tr>
      <w:tr w:rsidR="007D6880" w:rsidRPr="0034177B" w:rsidTr="00EF0DC9">
        <w:trPr>
          <w:gridAfter w:val="2"/>
          <w:wAfter w:w="50" w:type="dxa"/>
        </w:trPr>
        <w:tc>
          <w:tcPr>
            <w:tcW w:w="1843" w:type="dxa"/>
          </w:tcPr>
          <w:p w:rsidR="007D6880" w:rsidRPr="0034177B" w:rsidRDefault="007D6880" w:rsidP="007D6880">
            <w:pPr>
              <w:autoSpaceDE w:val="0"/>
              <w:autoSpaceDN w:val="0"/>
              <w:adjustRightInd w:val="0"/>
              <w:rPr>
                <w:sz w:val="24"/>
                <w:szCs w:val="24"/>
                <w:lang w:val="uk-UA" w:bidi="uk-UA"/>
              </w:rPr>
            </w:pPr>
          </w:p>
        </w:tc>
        <w:tc>
          <w:tcPr>
            <w:tcW w:w="3969" w:type="dxa"/>
            <w:gridSpan w:val="2"/>
          </w:tcPr>
          <w:p w:rsidR="007D6880" w:rsidRPr="0034177B" w:rsidRDefault="007D6880" w:rsidP="00DE4C64">
            <w:pPr>
              <w:rPr>
                <w:bCs/>
                <w:color w:val="000000"/>
                <w:position w:val="-1"/>
                <w:sz w:val="24"/>
                <w:szCs w:val="24"/>
                <w:lang w:val="uk-UA"/>
              </w:rPr>
            </w:pPr>
            <w:r w:rsidRPr="0034177B">
              <w:rPr>
                <w:bCs/>
                <w:color w:val="000000"/>
                <w:position w:val="-1"/>
                <w:sz w:val="24"/>
                <w:szCs w:val="24"/>
                <w:lang w:val="uk-UA"/>
              </w:rPr>
              <w:t xml:space="preserve">2) формування фондів житла, призначеного для тимчасового </w:t>
            </w:r>
            <w:r w:rsidRPr="0034177B">
              <w:rPr>
                <w:bCs/>
                <w:color w:val="000000"/>
                <w:position w:val="-1"/>
                <w:sz w:val="24"/>
                <w:szCs w:val="24"/>
                <w:lang w:val="uk-UA"/>
              </w:rPr>
              <w:lastRenderedPageBreak/>
              <w:t>проживання, облік та надання  житла для тимчасов</w:t>
            </w:r>
            <w:r w:rsidR="00DE4C64">
              <w:rPr>
                <w:bCs/>
                <w:color w:val="000000"/>
                <w:position w:val="-1"/>
                <w:sz w:val="24"/>
                <w:szCs w:val="24"/>
                <w:lang w:val="uk-UA"/>
              </w:rPr>
              <w:t>о</w:t>
            </w:r>
            <w:r w:rsidRPr="0034177B">
              <w:rPr>
                <w:bCs/>
                <w:color w:val="000000"/>
                <w:position w:val="-1"/>
                <w:sz w:val="24"/>
                <w:szCs w:val="24"/>
                <w:lang w:val="uk-UA"/>
              </w:rPr>
              <w:t xml:space="preserve">го проживання внутрішньо переміщених осіб відповідно до  постанови  Кабінету Міністрів України від  29 квітня 2022 року № 495 </w:t>
            </w:r>
            <w:r w:rsidR="00DE4C64">
              <w:rPr>
                <w:bCs/>
                <w:color w:val="000000"/>
                <w:position w:val="-1"/>
                <w:sz w:val="24"/>
                <w:szCs w:val="24"/>
                <w:lang w:val="uk-UA"/>
              </w:rPr>
              <w:t>«</w:t>
            </w:r>
            <w:r w:rsidRPr="0034177B">
              <w:rPr>
                <w:bCs/>
                <w:color w:val="000000"/>
                <w:position w:val="-1"/>
                <w:sz w:val="24"/>
                <w:szCs w:val="24"/>
                <w:lang w:val="uk-UA"/>
              </w:rPr>
              <w:t>Деякі заходи з формування фондів  житла,  призначеного для тимчасового проживання внутрішньо переміщених осіб</w:t>
            </w:r>
            <w:r w:rsidR="00DE4C64">
              <w:rPr>
                <w:bCs/>
                <w:color w:val="000000"/>
                <w:position w:val="-1"/>
                <w:sz w:val="24"/>
                <w:szCs w:val="24"/>
                <w:lang w:val="uk-UA"/>
              </w:rPr>
              <w:t>»</w:t>
            </w:r>
          </w:p>
        </w:tc>
        <w:tc>
          <w:tcPr>
            <w:tcW w:w="992" w:type="dxa"/>
          </w:tcPr>
          <w:p w:rsidR="007D6880" w:rsidRPr="0034177B" w:rsidRDefault="00982C3E" w:rsidP="007D6880">
            <w:pPr>
              <w:jc w:val="center"/>
              <w:rPr>
                <w:color w:val="000000"/>
                <w:position w:val="-1"/>
                <w:sz w:val="24"/>
                <w:szCs w:val="24"/>
                <w:lang w:val="uk-UA"/>
              </w:rPr>
            </w:pPr>
            <w:r>
              <w:rPr>
                <w:color w:val="000000"/>
                <w:position w:val="-1"/>
                <w:sz w:val="24"/>
                <w:szCs w:val="24"/>
                <w:lang w:val="uk-UA"/>
              </w:rPr>
              <w:lastRenderedPageBreak/>
              <w:t xml:space="preserve">2023 </w:t>
            </w:r>
            <w:r w:rsidR="007D6880" w:rsidRPr="0034177B">
              <w:rPr>
                <w:color w:val="000000"/>
                <w:position w:val="-1"/>
                <w:sz w:val="24"/>
                <w:szCs w:val="24"/>
                <w:lang w:val="uk-UA"/>
              </w:rPr>
              <w:t xml:space="preserve">2025 </w:t>
            </w:r>
            <w:r w:rsidR="007D6880" w:rsidRPr="0034177B">
              <w:rPr>
                <w:color w:val="000000"/>
                <w:position w:val="-1"/>
                <w:sz w:val="24"/>
                <w:szCs w:val="24"/>
                <w:lang w:val="uk-UA"/>
              </w:rPr>
              <w:lastRenderedPageBreak/>
              <w:t>роки</w:t>
            </w:r>
          </w:p>
        </w:tc>
        <w:tc>
          <w:tcPr>
            <w:tcW w:w="6379" w:type="dxa"/>
            <w:gridSpan w:val="4"/>
          </w:tcPr>
          <w:p w:rsidR="00DE4C64" w:rsidRPr="00DE4C64" w:rsidRDefault="007D6880" w:rsidP="00DE4C64">
            <w:pPr>
              <w:ind w:firstLine="318"/>
              <w:jc w:val="both"/>
              <w:rPr>
                <w:position w:val="-1"/>
                <w:sz w:val="24"/>
                <w:szCs w:val="24"/>
                <w:lang w:val="uk-UA"/>
              </w:rPr>
            </w:pPr>
            <w:r w:rsidRPr="00DE4C64">
              <w:rPr>
                <w:position w:val="-1"/>
                <w:sz w:val="24"/>
                <w:szCs w:val="24"/>
                <w:lang w:val="uk-UA"/>
              </w:rPr>
              <w:lastRenderedPageBreak/>
              <w:t xml:space="preserve">Відповідно до затвердженого Порядку формування фондів житла для тимчасового проживання внутрішньо </w:t>
            </w:r>
            <w:r w:rsidRPr="00DE4C64">
              <w:rPr>
                <w:position w:val="-1"/>
                <w:sz w:val="24"/>
                <w:szCs w:val="24"/>
                <w:lang w:val="uk-UA"/>
              </w:rPr>
              <w:lastRenderedPageBreak/>
              <w:t xml:space="preserve">переміщених осіб </w:t>
            </w:r>
            <w:r w:rsidR="00DE4C64" w:rsidRPr="00DE4C64">
              <w:rPr>
                <w:position w:val="-1"/>
                <w:sz w:val="24"/>
                <w:szCs w:val="24"/>
                <w:lang w:val="uk-UA"/>
              </w:rPr>
              <w:t>в</w:t>
            </w:r>
            <w:r w:rsidR="00DE4C64" w:rsidRPr="00DE4C64">
              <w:rPr>
                <w:sz w:val="24"/>
                <w:szCs w:val="24"/>
                <w:lang w:val="uk-UA"/>
              </w:rPr>
              <w:t xml:space="preserve">  міських, селищних та сільських радах області ведеться облік громадян із числа переміщених осіб, які перебувають на обліку за місцем тимчасового проживання і потребують забезпечення тимчасовим житлом. Станом на 01.01.2025 року в області на обліку перебуває 880 внутрішньо переміщених осіб, що потребують житла для тимчасового проживання.  </w:t>
            </w:r>
          </w:p>
          <w:p w:rsidR="008F3C43" w:rsidRDefault="00DE4C64" w:rsidP="00DE4C64">
            <w:pPr>
              <w:pStyle w:val="a3"/>
              <w:tabs>
                <w:tab w:val="left" w:pos="-108"/>
              </w:tabs>
              <w:ind w:firstLine="318"/>
              <w:jc w:val="both"/>
              <w:rPr>
                <w:rFonts w:ascii="Times New Roman" w:hAnsi="Times New Roman"/>
                <w:sz w:val="24"/>
                <w:szCs w:val="24"/>
                <w:lang w:val="uk-UA"/>
              </w:rPr>
            </w:pPr>
            <w:r w:rsidRPr="00D8592A">
              <w:rPr>
                <w:rFonts w:ascii="Times New Roman" w:hAnsi="Times New Roman"/>
                <w:sz w:val="24"/>
                <w:szCs w:val="24"/>
                <w:lang w:val="uk-UA"/>
              </w:rPr>
              <w:t>Разом з тим, в територіальних громадах області проводиться робота щодо формуванн</w:t>
            </w:r>
            <w:r w:rsidR="008F3C43">
              <w:rPr>
                <w:rFonts w:ascii="Times New Roman" w:hAnsi="Times New Roman"/>
                <w:sz w:val="24"/>
                <w:szCs w:val="24"/>
                <w:lang w:val="uk-UA"/>
              </w:rPr>
              <w:t>я фондів тимчасового житла.</w:t>
            </w:r>
          </w:p>
          <w:p w:rsidR="00DE4C64" w:rsidRPr="00D8592A" w:rsidRDefault="00DE4C64" w:rsidP="00DE4C64">
            <w:pPr>
              <w:pStyle w:val="a3"/>
              <w:tabs>
                <w:tab w:val="left" w:pos="-108"/>
              </w:tabs>
              <w:ind w:firstLine="318"/>
              <w:jc w:val="both"/>
              <w:rPr>
                <w:rFonts w:ascii="Times New Roman" w:hAnsi="Times New Roman"/>
                <w:sz w:val="24"/>
                <w:szCs w:val="24"/>
                <w:lang w:val="uk-UA"/>
              </w:rPr>
            </w:pPr>
            <w:r w:rsidRPr="00D8592A">
              <w:rPr>
                <w:rFonts w:ascii="Times New Roman" w:hAnsi="Times New Roman"/>
                <w:sz w:val="24"/>
                <w:szCs w:val="24"/>
                <w:lang w:val="uk-UA"/>
              </w:rPr>
              <w:t xml:space="preserve">Рішенням виконавчого комітету </w:t>
            </w:r>
            <w:bookmarkStart w:id="1" w:name="_Hlk123571163"/>
            <w:r w:rsidRPr="00D8592A">
              <w:rPr>
                <w:rFonts w:ascii="Times New Roman" w:hAnsi="Times New Roman"/>
                <w:sz w:val="24"/>
                <w:szCs w:val="24"/>
                <w:lang w:val="uk-UA"/>
              </w:rPr>
              <w:t xml:space="preserve">Костопільської міської ради </w:t>
            </w:r>
            <w:bookmarkEnd w:id="1"/>
            <w:r w:rsidRPr="00D8592A">
              <w:rPr>
                <w:rFonts w:ascii="Times New Roman" w:hAnsi="Times New Roman"/>
                <w:sz w:val="24"/>
                <w:szCs w:val="24"/>
                <w:lang w:val="uk-UA"/>
              </w:rPr>
              <w:t>від 23 лютого 2022 року № 10 «Про включення до фонду житла для тимчасового проживання внутрішньо переміщених осіб квартири, що є комунальною власністю Костопільської міської територіальної громади», сформовано фонд житла для тимчасового проживання внутрішньо переміщених осіб (</w:t>
            </w:r>
            <w:r w:rsidRPr="00A55311">
              <w:rPr>
                <w:sz w:val="24"/>
                <w:szCs w:val="24"/>
                <w:lang w:val="uk-UA"/>
              </w:rPr>
              <w:t xml:space="preserve">однокімнатна квартира, </w:t>
            </w:r>
            <w:r w:rsidRPr="00A55311">
              <w:rPr>
                <w:color w:val="000000"/>
                <w:sz w:val="24"/>
                <w:szCs w:val="24"/>
                <w:shd w:val="clear" w:color="auto" w:fill="FFFFFF"/>
                <w:lang w:val="uk-UA"/>
              </w:rPr>
              <w:t>вул. Нова, 1 Б, кв. 91, м. Костопіль,</w:t>
            </w:r>
            <w:r w:rsidRPr="00A55311">
              <w:rPr>
                <w:rFonts w:ascii="Arial" w:hAnsi="Arial" w:cs="Arial"/>
                <w:color w:val="1F1F1F"/>
                <w:sz w:val="24"/>
                <w:szCs w:val="24"/>
                <w:shd w:val="clear" w:color="auto" w:fill="FFFFFF"/>
                <w:lang w:val="uk-UA"/>
              </w:rPr>
              <w:t xml:space="preserve"> </w:t>
            </w:r>
            <w:r w:rsidRPr="00A55311">
              <w:rPr>
                <w:sz w:val="24"/>
                <w:szCs w:val="24"/>
                <w:lang w:val="uk-UA"/>
              </w:rPr>
              <w:t xml:space="preserve">заг. площею </w:t>
            </w:r>
            <w:r w:rsidRPr="0048629A">
              <w:rPr>
                <w:sz w:val="24"/>
                <w:szCs w:val="24"/>
                <w:lang w:val="uk-UA"/>
              </w:rPr>
              <w:t xml:space="preserve">30,1 кв.м., вартістю </w:t>
            </w:r>
            <w:r w:rsidRPr="00D8592A">
              <w:rPr>
                <w:sz w:val="24"/>
                <w:szCs w:val="24"/>
              </w:rPr>
              <w:t>390,5 тис.грн., з кількістю проживаючих ВПО – 4 особи</w:t>
            </w:r>
            <w:r w:rsidRPr="00D8592A">
              <w:rPr>
                <w:rFonts w:ascii="Times New Roman" w:hAnsi="Times New Roman"/>
                <w:sz w:val="24"/>
                <w:szCs w:val="24"/>
                <w:lang w:val="uk-UA"/>
              </w:rPr>
              <w:t>).</w:t>
            </w:r>
          </w:p>
          <w:p w:rsidR="00DE4C64" w:rsidRPr="00D8592A" w:rsidRDefault="00DE4C64" w:rsidP="008F3C43">
            <w:pPr>
              <w:pStyle w:val="a3"/>
              <w:tabs>
                <w:tab w:val="left" w:pos="-108"/>
              </w:tabs>
              <w:ind w:firstLine="318"/>
              <w:jc w:val="both"/>
              <w:rPr>
                <w:rFonts w:ascii="Times New Roman" w:hAnsi="Times New Roman"/>
                <w:sz w:val="24"/>
                <w:szCs w:val="24"/>
                <w:lang w:val="uk-UA"/>
              </w:rPr>
            </w:pPr>
            <w:r w:rsidRPr="00D8592A">
              <w:rPr>
                <w:rFonts w:ascii="Times New Roman" w:hAnsi="Times New Roman"/>
                <w:color w:val="000000"/>
                <w:sz w:val="24"/>
                <w:szCs w:val="24"/>
                <w:lang w:val="uk-UA"/>
              </w:rPr>
              <w:t xml:space="preserve">Костопільська міська рада </w:t>
            </w:r>
            <w:r w:rsidRPr="00D8592A">
              <w:rPr>
                <w:rFonts w:ascii="Times New Roman" w:hAnsi="Times New Roman"/>
                <w:sz w:val="24"/>
                <w:szCs w:val="24"/>
                <w:lang w:val="uk-UA"/>
              </w:rPr>
              <w:t>придбала у комунальну власність однокімнатну квартиру за рахунок співфінансування з державного та міського бюджетів відповідно до постанови КМУ від 26 червня 2019 року</w:t>
            </w:r>
            <w:r w:rsidR="008F3C43">
              <w:rPr>
                <w:rFonts w:ascii="Times New Roman" w:hAnsi="Times New Roman"/>
                <w:sz w:val="24"/>
                <w:szCs w:val="24"/>
                <w:lang w:val="uk-UA"/>
              </w:rPr>
              <w:br/>
            </w:r>
            <w:r w:rsidRPr="00D8592A">
              <w:rPr>
                <w:rFonts w:ascii="Times New Roman" w:hAnsi="Times New Roman"/>
                <w:sz w:val="24"/>
                <w:szCs w:val="24"/>
                <w:lang w:val="uk-UA"/>
              </w:rPr>
              <w:t>№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p>
          <w:p w:rsidR="00DE4C64" w:rsidRPr="00D8592A" w:rsidRDefault="00DE4C64" w:rsidP="008F3C43">
            <w:pPr>
              <w:pStyle w:val="a3"/>
              <w:ind w:left="34" w:firstLine="284"/>
              <w:jc w:val="both"/>
              <w:rPr>
                <w:rFonts w:ascii="Times New Roman" w:hAnsi="Times New Roman"/>
                <w:sz w:val="24"/>
                <w:szCs w:val="24"/>
                <w:lang w:val="uk-UA"/>
              </w:rPr>
            </w:pPr>
            <w:r w:rsidRPr="00D8592A">
              <w:rPr>
                <w:rFonts w:ascii="Times New Roman" w:hAnsi="Times New Roman"/>
                <w:sz w:val="24"/>
                <w:szCs w:val="24"/>
                <w:lang w:val="uk-UA"/>
              </w:rPr>
              <w:t>Рішенням виконавчого комітету Костопільської міської ради від 31 травня 2022 року № 91 «Про надання житлового приміщення для тимчасового проживання внутрішньо переміщеній особі гр. Садікіній Л.О. з фонду житла для тимчасового проживання внутрішньо переміщених осіб» було надано квартиру комунальної власності для проживання сім’ї внутрішньо переміщених осіб.</w:t>
            </w:r>
          </w:p>
          <w:p w:rsidR="00DE4C64" w:rsidRPr="00D8592A" w:rsidRDefault="00DE4C64" w:rsidP="008F3C43">
            <w:pPr>
              <w:pStyle w:val="a3"/>
              <w:ind w:firstLine="318"/>
              <w:jc w:val="both"/>
              <w:rPr>
                <w:rFonts w:ascii="Times New Roman" w:hAnsi="Times New Roman"/>
                <w:sz w:val="24"/>
                <w:szCs w:val="24"/>
                <w:lang w:val="uk-UA"/>
              </w:rPr>
            </w:pPr>
            <w:r w:rsidRPr="00D8592A">
              <w:rPr>
                <w:rFonts w:ascii="Times New Roman" w:hAnsi="Times New Roman"/>
                <w:sz w:val="24"/>
                <w:szCs w:val="24"/>
                <w:lang w:val="uk-UA"/>
              </w:rPr>
              <w:t xml:space="preserve">Рішенням виконавчого комітету Дядьковицької сільської ради від 30 червня 2022 року № 69 затверджено </w:t>
            </w:r>
            <w:r w:rsidRPr="00D8592A">
              <w:rPr>
                <w:rFonts w:ascii="Times New Roman" w:hAnsi="Times New Roman"/>
                <w:sz w:val="24"/>
                <w:szCs w:val="24"/>
                <w:lang w:val="uk-UA"/>
              </w:rPr>
              <w:lastRenderedPageBreak/>
              <w:t>Порядок формування фонду житла для тимчасового проживання внутрішньо переміщених осіб та Порядку надання в тимчасове користування житлових приміщень з фондів житла для тимчасового проживання внутрішньо переміщених осіб.</w:t>
            </w:r>
          </w:p>
          <w:p w:rsidR="00DE4C64" w:rsidRDefault="00DE4C64" w:rsidP="008F3C43">
            <w:pPr>
              <w:pStyle w:val="a3"/>
              <w:ind w:left="34" w:firstLine="284"/>
              <w:jc w:val="both"/>
              <w:rPr>
                <w:rFonts w:ascii="Times New Roman" w:hAnsi="Times New Roman"/>
                <w:sz w:val="24"/>
                <w:szCs w:val="24"/>
                <w:lang w:val="uk-UA"/>
              </w:rPr>
            </w:pPr>
            <w:r w:rsidRPr="00D8592A">
              <w:rPr>
                <w:rFonts w:ascii="Times New Roman" w:hAnsi="Times New Roman"/>
                <w:sz w:val="24"/>
                <w:szCs w:val="24"/>
              </w:rPr>
              <w:t>Рішенням Гощанської селищної ради від 30 вересня 2022 року №</w:t>
            </w:r>
            <w:r w:rsidRPr="00D8592A">
              <w:rPr>
                <w:rFonts w:ascii="Times New Roman" w:hAnsi="Times New Roman"/>
                <w:sz w:val="24"/>
                <w:szCs w:val="24"/>
                <w:lang w:val="uk-UA"/>
              </w:rPr>
              <w:t xml:space="preserve"> </w:t>
            </w:r>
            <w:r w:rsidRPr="00D8592A">
              <w:rPr>
                <w:rFonts w:ascii="Times New Roman" w:hAnsi="Times New Roman"/>
                <w:sz w:val="24"/>
                <w:szCs w:val="24"/>
              </w:rPr>
              <w:t>1728 затверджено Порядок формування фонду житла, призначеного для тимчасового проживання, обліку та надання такого житла для тимчасового проживання внутрішньо переміщених осіб на території  Гощанської територіальної громади</w:t>
            </w:r>
            <w:r w:rsidRPr="00D8592A">
              <w:rPr>
                <w:rFonts w:ascii="Times New Roman" w:hAnsi="Times New Roman"/>
                <w:sz w:val="24"/>
                <w:szCs w:val="24"/>
                <w:lang w:val="uk-UA"/>
              </w:rPr>
              <w:t>.</w:t>
            </w:r>
          </w:p>
          <w:p w:rsidR="00DE4C64" w:rsidRPr="00AB19F8" w:rsidRDefault="008F3C43" w:rsidP="00453E96">
            <w:pPr>
              <w:pStyle w:val="a3"/>
              <w:ind w:left="34" w:firstLine="284"/>
              <w:jc w:val="both"/>
              <w:rPr>
                <w:sz w:val="24"/>
                <w:szCs w:val="24"/>
                <w:highlight w:val="yellow"/>
                <w:lang w:val="uk-UA"/>
              </w:rPr>
            </w:pPr>
            <w:r w:rsidRPr="008F3C43">
              <w:rPr>
                <w:bCs/>
                <w:color w:val="000000"/>
                <w:sz w:val="24"/>
                <w:szCs w:val="24"/>
                <w:lang w:val="uk-UA"/>
              </w:rPr>
              <w:t xml:space="preserve">Разом з тим, в Рівненській області прийнято розпорядження начальника Рівненської обласної військової адміністрації від 30.10.2023 № 540 «Про Перелік місць тимчасового проживання у Рівненській області» (зі змінами від 23.10.2024 № 594). </w:t>
            </w:r>
            <w:r w:rsidRPr="008F3C43">
              <w:rPr>
                <w:bCs/>
                <w:color w:val="000000"/>
                <w:sz w:val="24"/>
                <w:szCs w:val="24"/>
              </w:rPr>
              <w:t>Зазначеним Переліком визначено 56 місць тимчасового проживання внутрішньо переміщених осіб у Рівненській області.</w:t>
            </w:r>
          </w:p>
        </w:tc>
        <w:tc>
          <w:tcPr>
            <w:tcW w:w="1276" w:type="dxa"/>
            <w:gridSpan w:val="5"/>
          </w:tcPr>
          <w:p w:rsidR="007D6880" w:rsidRPr="0034177B" w:rsidRDefault="007D6880" w:rsidP="00ED275E">
            <w:pPr>
              <w:ind w:left="-108" w:right="-107"/>
              <w:jc w:val="center"/>
              <w:rPr>
                <w:sz w:val="24"/>
                <w:szCs w:val="24"/>
                <w:lang w:val="uk-UA"/>
              </w:rPr>
            </w:pPr>
            <w:r w:rsidRPr="0034177B">
              <w:rPr>
                <w:sz w:val="24"/>
                <w:szCs w:val="24"/>
                <w:lang w:val="uk-UA"/>
              </w:rPr>
              <w:lastRenderedPageBreak/>
              <w:t>У стадії виконання</w:t>
            </w:r>
          </w:p>
        </w:tc>
        <w:tc>
          <w:tcPr>
            <w:tcW w:w="1211" w:type="dxa"/>
            <w:gridSpan w:val="2"/>
          </w:tcPr>
          <w:p w:rsidR="007D6880" w:rsidRPr="0034177B" w:rsidRDefault="00074693" w:rsidP="00ED275E">
            <w:pPr>
              <w:ind w:left="-108" w:right="-107"/>
              <w:jc w:val="center"/>
              <w:rPr>
                <w:sz w:val="24"/>
                <w:szCs w:val="24"/>
                <w:lang w:val="uk-UA"/>
              </w:rPr>
            </w:pPr>
            <w:r>
              <w:rPr>
                <w:sz w:val="24"/>
                <w:szCs w:val="24"/>
                <w:lang w:val="uk-UA"/>
              </w:rPr>
              <w:t xml:space="preserve">Продовжити контроль </w:t>
            </w:r>
            <w:r>
              <w:rPr>
                <w:sz w:val="24"/>
                <w:szCs w:val="24"/>
                <w:lang w:val="uk-UA"/>
              </w:rPr>
              <w:lastRenderedPageBreak/>
              <w:t>у 2025</w:t>
            </w:r>
            <w:r w:rsidR="007D6880" w:rsidRPr="0034177B">
              <w:rPr>
                <w:sz w:val="24"/>
                <w:szCs w:val="24"/>
                <w:lang w:val="uk-UA"/>
              </w:rPr>
              <w:t xml:space="preserve"> році</w:t>
            </w:r>
          </w:p>
        </w:tc>
      </w:tr>
      <w:tr w:rsidR="007D6880" w:rsidRPr="0034177B" w:rsidTr="00EF0DC9">
        <w:trPr>
          <w:gridAfter w:val="2"/>
          <w:wAfter w:w="50" w:type="dxa"/>
        </w:trPr>
        <w:tc>
          <w:tcPr>
            <w:tcW w:w="1843" w:type="dxa"/>
          </w:tcPr>
          <w:p w:rsidR="007D6880" w:rsidRPr="0034177B" w:rsidRDefault="007D6880" w:rsidP="007D6880">
            <w:pPr>
              <w:autoSpaceDE w:val="0"/>
              <w:autoSpaceDN w:val="0"/>
              <w:adjustRightInd w:val="0"/>
              <w:rPr>
                <w:sz w:val="24"/>
                <w:szCs w:val="24"/>
                <w:lang w:val="uk-UA" w:bidi="uk-UA"/>
              </w:rPr>
            </w:pPr>
            <w:r w:rsidRPr="0034177B">
              <w:rPr>
                <w:sz w:val="24"/>
                <w:szCs w:val="24"/>
                <w:lang w:val="uk-UA" w:bidi="uk-UA"/>
              </w:rPr>
              <w:lastRenderedPageBreak/>
              <w:t xml:space="preserve">2. Забезпечення належних умов проживання </w:t>
            </w:r>
            <w:r w:rsidRPr="0034177B">
              <w:rPr>
                <w:bCs/>
                <w:sz w:val="24"/>
                <w:szCs w:val="24"/>
                <w:lang w:val="uk-UA" w:bidi="uk-UA"/>
              </w:rPr>
              <w:t>внутрішньо переміщених осіб</w:t>
            </w:r>
            <w:r w:rsidRPr="0034177B">
              <w:rPr>
                <w:sz w:val="24"/>
                <w:szCs w:val="24"/>
                <w:lang w:val="uk-UA" w:bidi="uk-UA"/>
              </w:rPr>
              <w:t xml:space="preserve"> у закладах системи соціального захисту населення</w:t>
            </w:r>
          </w:p>
        </w:tc>
        <w:tc>
          <w:tcPr>
            <w:tcW w:w="3969" w:type="dxa"/>
            <w:gridSpan w:val="2"/>
          </w:tcPr>
          <w:p w:rsidR="007D6880" w:rsidRPr="0034177B" w:rsidRDefault="007D6880" w:rsidP="00E72420">
            <w:pPr>
              <w:autoSpaceDE w:val="0"/>
              <w:autoSpaceDN w:val="0"/>
              <w:adjustRightInd w:val="0"/>
              <w:rPr>
                <w:sz w:val="24"/>
                <w:szCs w:val="24"/>
                <w:lang w:val="uk-UA" w:bidi="uk-UA"/>
              </w:rPr>
            </w:pPr>
            <w:r w:rsidRPr="0034177B">
              <w:rPr>
                <w:sz w:val="24"/>
                <w:szCs w:val="24"/>
                <w:lang w:val="uk-UA" w:bidi="uk-UA"/>
              </w:rPr>
              <w:t>проведення ремонтних робіт у закладах системи соціального захисту населення</w:t>
            </w:r>
          </w:p>
        </w:tc>
        <w:tc>
          <w:tcPr>
            <w:tcW w:w="992" w:type="dxa"/>
          </w:tcPr>
          <w:p w:rsidR="007D6880" w:rsidRPr="0034177B" w:rsidRDefault="007D6880" w:rsidP="007D6880">
            <w:pPr>
              <w:jc w:val="both"/>
              <w:rPr>
                <w:sz w:val="24"/>
                <w:szCs w:val="24"/>
                <w:lang w:val="uk-UA" w:bidi="en-US"/>
              </w:rPr>
            </w:pPr>
            <w:r w:rsidRPr="0034177B">
              <w:rPr>
                <w:sz w:val="24"/>
                <w:szCs w:val="24"/>
                <w:lang w:val="uk-UA" w:bidi="en-US"/>
              </w:rPr>
              <w:t>2023 - 2025 роки</w:t>
            </w:r>
          </w:p>
        </w:tc>
        <w:tc>
          <w:tcPr>
            <w:tcW w:w="6379" w:type="dxa"/>
            <w:gridSpan w:val="4"/>
          </w:tcPr>
          <w:p w:rsidR="009B1226" w:rsidRDefault="00A55311" w:rsidP="009B1226">
            <w:pPr>
              <w:ind w:firstLine="318"/>
              <w:jc w:val="both"/>
              <w:rPr>
                <w:iCs/>
                <w:sz w:val="24"/>
                <w:szCs w:val="24"/>
                <w:lang w:val="uk-UA"/>
              </w:rPr>
            </w:pPr>
            <w:r>
              <w:rPr>
                <w:iCs/>
                <w:sz w:val="24"/>
                <w:szCs w:val="24"/>
                <w:lang w:val="uk-UA"/>
              </w:rPr>
              <w:t>Станом на 31.12.2024 в</w:t>
            </w:r>
            <w:r w:rsidR="0034177B" w:rsidRPr="00A55311">
              <w:rPr>
                <w:iCs/>
                <w:sz w:val="24"/>
                <w:szCs w:val="24"/>
                <w:lang w:val="uk-UA"/>
              </w:rPr>
              <w:t xml:space="preserve"> системі соціального захисту населення Рівненської області функціонує 7 будинків-інтернатів, пансіонатів, з яких: 1 будинок-інтернат для громадян похилого віку та осіб з інвалідністю (Дубенський), 4 психоневрологічні інтернати (Мирогощанський, Острозький, Рівненський та Урвенський),  2 геріатричні пансіонати (Тучинський та Здолбунівський). </w:t>
            </w:r>
          </w:p>
          <w:p w:rsidR="007D6880" w:rsidRPr="00CE097F" w:rsidRDefault="0034177B" w:rsidP="00CE097F">
            <w:pPr>
              <w:ind w:firstLine="318"/>
              <w:jc w:val="both"/>
              <w:rPr>
                <w:iCs/>
                <w:sz w:val="24"/>
                <w:szCs w:val="24"/>
                <w:lang w:val="uk-UA"/>
              </w:rPr>
            </w:pPr>
            <w:r w:rsidRPr="00A55311">
              <w:rPr>
                <w:iCs/>
                <w:sz w:val="24"/>
                <w:szCs w:val="24"/>
                <w:lang w:val="uk-UA"/>
              </w:rPr>
              <w:t xml:space="preserve">Станом на </w:t>
            </w:r>
            <w:r w:rsidR="00A55311">
              <w:rPr>
                <w:iCs/>
                <w:sz w:val="24"/>
                <w:szCs w:val="24"/>
                <w:lang w:val="uk-UA"/>
              </w:rPr>
              <w:t>31.12.2024</w:t>
            </w:r>
            <w:r w:rsidRPr="00A55311">
              <w:rPr>
                <w:iCs/>
                <w:sz w:val="24"/>
                <w:szCs w:val="24"/>
                <w:lang w:val="uk-UA"/>
              </w:rPr>
              <w:t xml:space="preserve"> рок</w:t>
            </w:r>
            <w:r w:rsidR="00A55311">
              <w:rPr>
                <w:iCs/>
                <w:sz w:val="24"/>
                <w:szCs w:val="24"/>
                <w:lang w:val="uk-UA"/>
              </w:rPr>
              <w:t>у в даних закладах перебувало</w:t>
            </w:r>
            <w:r w:rsidR="00CA42E1">
              <w:rPr>
                <w:iCs/>
                <w:sz w:val="24"/>
                <w:szCs w:val="24"/>
                <w:lang w:val="uk-UA"/>
              </w:rPr>
              <w:t xml:space="preserve"> 487</w:t>
            </w:r>
            <w:r w:rsidRPr="00A55311">
              <w:rPr>
                <w:iCs/>
                <w:sz w:val="24"/>
                <w:szCs w:val="24"/>
                <w:lang w:val="uk-UA"/>
              </w:rPr>
              <w:t xml:space="preserve"> ос</w:t>
            </w:r>
            <w:r w:rsidR="00CA42E1">
              <w:rPr>
                <w:iCs/>
                <w:sz w:val="24"/>
                <w:szCs w:val="24"/>
                <w:lang w:val="uk-UA"/>
              </w:rPr>
              <w:t>і</w:t>
            </w:r>
            <w:r w:rsidRPr="00A55311">
              <w:rPr>
                <w:iCs/>
                <w:sz w:val="24"/>
                <w:szCs w:val="24"/>
                <w:lang w:val="uk-UA"/>
              </w:rPr>
              <w:t xml:space="preserve">б ВПО </w:t>
            </w:r>
            <w:r w:rsidRPr="00CA42E1">
              <w:rPr>
                <w:iCs/>
                <w:sz w:val="24"/>
                <w:szCs w:val="24"/>
                <w:lang w:val="uk-UA"/>
              </w:rPr>
              <w:t>(загалом у підвідомчих Департаменту</w:t>
            </w:r>
            <w:r w:rsidR="00CA42E1" w:rsidRPr="00CA42E1">
              <w:rPr>
                <w:iCs/>
                <w:sz w:val="24"/>
                <w:szCs w:val="24"/>
                <w:lang w:val="uk-UA"/>
              </w:rPr>
              <w:t xml:space="preserve"> соціальної політики РОДА</w:t>
            </w:r>
            <w:r w:rsidRPr="00CA42E1">
              <w:rPr>
                <w:iCs/>
                <w:sz w:val="24"/>
                <w:szCs w:val="24"/>
                <w:lang w:val="uk-UA"/>
              </w:rPr>
              <w:t xml:space="preserve"> закладах з цілодобовим перебуванням </w:t>
            </w:r>
            <w:r w:rsidR="00CA42E1" w:rsidRPr="00CA42E1">
              <w:rPr>
                <w:iCs/>
                <w:sz w:val="24"/>
                <w:szCs w:val="24"/>
                <w:lang w:val="uk-UA"/>
              </w:rPr>
              <w:t>проживає</w:t>
            </w:r>
            <w:r w:rsidRPr="00CA42E1">
              <w:rPr>
                <w:iCs/>
                <w:sz w:val="24"/>
                <w:szCs w:val="24"/>
                <w:lang w:val="uk-UA"/>
              </w:rPr>
              <w:t xml:space="preserve"> –</w:t>
            </w:r>
            <w:r w:rsidR="00CA42E1" w:rsidRPr="00CA42E1">
              <w:rPr>
                <w:iCs/>
                <w:sz w:val="24"/>
                <w:szCs w:val="24"/>
                <w:lang w:val="uk-UA"/>
              </w:rPr>
              <w:t xml:space="preserve"> 41 особа з числа</w:t>
            </w:r>
            <w:r w:rsidRPr="00CA42E1">
              <w:rPr>
                <w:iCs/>
                <w:sz w:val="24"/>
                <w:szCs w:val="24"/>
                <w:lang w:val="uk-UA"/>
              </w:rPr>
              <w:t xml:space="preserve"> ВПО). </w:t>
            </w:r>
            <w:r w:rsidRPr="00A55311">
              <w:rPr>
                <w:iCs/>
                <w:sz w:val="24"/>
                <w:szCs w:val="24"/>
                <w:lang w:val="uk-UA"/>
              </w:rPr>
              <w:t xml:space="preserve">Поселення внутрішньо–переміщених осіб  до інтернатних закладів здійснюється у спрощеному порядку, відповідно до механізму, визначеного постановою КМУ №   294 від 16.03.2022 року,  якою  внесено зміни до порядків, затверджених постановами КМУ від 26.06.19 № 576,  від 01.06.20 № 587 в межах планової ємності ліжкомісць. Надалі, перебування в закладах в казаних осіб, їх умови проживання забезпечуються в рівній мірі з іншими підопічними, поселеними в загальному порядку. Окремого </w:t>
            </w:r>
            <w:r w:rsidRPr="00A55311">
              <w:rPr>
                <w:iCs/>
                <w:sz w:val="24"/>
                <w:szCs w:val="24"/>
                <w:lang w:val="uk-UA"/>
              </w:rPr>
              <w:lastRenderedPageBreak/>
              <w:t>фінансування на покращення умов про</w:t>
            </w:r>
            <w:r w:rsidR="00A55311">
              <w:rPr>
                <w:iCs/>
                <w:sz w:val="24"/>
                <w:szCs w:val="24"/>
                <w:lang w:val="uk-UA"/>
              </w:rPr>
              <w:t>живання саме ВПО у 2025</w:t>
            </w:r>
            <w:r w:rsidRPr="00A55311">
              <w:rPr>
                <w:iCs/>
                <w:sz w:val="24"/>
                <w:szCs w:val="24"/>
                <w:lang w:val="uk-UA"/>
              </w:rPr>
              <w:t xml:space="preserve"> році не передбачено. На утримання обласних психоневрологічних</w:t>
            </w:r>
            <w:r w:rsidR="00A55311" w:rsidRPr="00A55311">
              <w:rPr>
                <w:iCs/>
                <w:sz w:val="24"/>
                <w:szCs w:val="24"/>
                <w:lang w:val="uk-UA"/>
              </w:rPr>
              <w:t xml:space="preserve"> та геріатричних закладів у 2025</w:t>
            </w:r>
            <w:r w:rsidRPr="00A55311">
              <w:rPr>
                <w:iCs/>
                <w:sz w:val="24"/>
                <w:szCs w:val="24"/>
                <w:lang w:val="uk-UA"/>
              </w:rPr>
              <w:t xml:space="preserve"> році з обласного бюджету  передбачено видатки  понад </w:t>
            </w:r>
            <w:r w:rsidR="00A55311" w:rsidRPr="00A55311">
              <w:rPr>
                <w:iCs/>
                <w:sz w:val="24"/>
                <w:szCs w:val="24"/>
                <w:lang w:val="uk-UA"/>
              </w:rPr>
              <w:t>227</w:t>
            </w:r>
            <w:r w:rsidRPr="00A55311">
              <w:rPr>
                <w:iCs/>
                <w:sz w:val="24"/>
                <w:szCs w:val="24"/>
                <w:lang w:val="uk-UA"/>
              </w:rPr>
              <w:t xml:space="preserve"> млн. гривень.</w:t>
            </w:r>
          </w:p>
        </w:tc>
        <w:tc>
          <w:tcPr>
            <w:tcW w:w="1276" w:type="dxa"/>
            <w:gridSpan w:val="5"/>
          </w:tcPr>
          <w:p w:rsidR="007D6880" w:rsidRPr="0034177B" w:rsidRDefault="007D6880" w:rsidP="007D6880">
            <w:pPr>
              <w:ind w:left="-108" w:right="-107"/>
              <w:jc w:val="center"/>
              <w:rPr>
                <w:sz w:val="24"/>
                <w:szCs w:val="24"/>
                <w:lang w:val="uk-UA"/>
              </w:rPr>
            </w:pPr>
            <w:r w:rsidRPr="0034177B">
              <w:rPr>
                <w:sz w:val="24"/>
                <w:szCs w:val="24"/>
                <w:lang w:val="uk-UA"/>
              </w:rPr>
              <w:lastRenderedPageBreak/>
              <w:t>У стадії виконання</w:t>
            </w:r>
          </w:p>
        </w:tc>
        <w:tc>
          <w:tcPr>
            <w:tcW w:w="1211" w:type="dxa"/>
            <w:gridSpan w:val="2"/>
          </w:tcPr>
          <w:p w:rsidR="007D6880" w:rsidRPr="0034177B" w:rsidRDefault="00E72420" w:rsidP="007D6880">
            <w:pPr>
              <w:ind w:left="-108" w:right="-107"/>
              <w:jc w:val="center"/>
              <w:rPr>
                <w:sz w:val="24"/>
                <w:szCs w:val="24"/>
                <w:lang w:val="uk-UA"/>
              </w:rPr>
            </w:pPr>
            <w:r>
              <w:rPr>
                <w:sz w:val="24"/>
                <w:szCs w:val="24"/>
                <w:lang w:val="uk-UA"/>
              </w:rPr>
              <w:t>Продовжити контроль у 2025</w:t>
            </w:r>
            <w:r w:rsidR="007D6880" w:rsidRPr="0034177B">
              <w:rPr>
                <w:sz w:val="24"/>
                <w:szCs w:val="24"/>
                <w:lang w:val="uk-UA"/>
              </w:rPr>
              <w:t xml:space="preserve"> році</w:t>
            </w:r>
          </w:p>
        </w:tc>
      </w:tr>
      <w:tr w:rsidR="007D6880" w:rsidRPr="00453E96" w:rsidTr="00EF0DC9">
        <w:trPr>
          <w:gridAfter w:val="2"/>
          <w:wAfter w:w="50" w:type="dxa"/>
        </w:trPr>
        <w:tc>
          <w:tcPr>
            <w:tcW w:w="1843" w:type="dxa"/>
          </w:tcPr>
          <w:p w:rsidR="007D6880" w:rsidRPr="0034177B" w:rsidRDefault="007D6880" w:rsidP="007D6880">
            <w:pPr>
              <w:autoSpaceDE w:val="0"/>
              <w:autoSpaceDN w:val="0"/>
              <w:adjustRightInd w:val="0"/>
              <w:rPr>
                <w:sz w:val="24"/>
                <w:szCs w:val="24"/>
                <w:lang w:val="uk-UA" w:bidi="uk-UA"/>
              </w:rPr>
            </w:pPr>
            <w:r w:rsidRPr="0034177B">
              <w:rPr>
                <w:sz w:val="24"/>
                <w:szCs w:val="24"/>
                <w:lang w:val="uk-UA" w:bidi="uk-UA"/>
              </w:rPr>
              <w:lastRenderedPageBreak/>
              <w:t>3. Забезпечення житлом внутрішньо переміщених осіб, які захищали незалежність, суверенітет та територіальну цілісність України</w:t>
            </w:r>
          </w:p>
        </w:tc>
        <w:tc>
          <w:tcPr>
            <w:tcW w:w="3969" w:type="dxa"/>
            <w:gridSpan w:val="2"/>
          </w:tcPr>
          <w:p w:rsidR="007D6880" w:rsidRPr="0034177B" w:rsidRDefault="007D6880" w:rsidP="00B60EA4">
            <w:pPr>
              <w:autoSpaceDE w:val="0"/>
              <w:autoSpaceDN w:val="0"/>
              <w:adjustRightInd w:val="0"/>
              <w:rPr>
                <w:sz w:val="24"/>
                <w:szCs w:val="24"/>
                <w:lang w:val="uk-UA" w:bidi="uk-UA"/>
              </w:rPr>
            </w:pPr>
            <w:r w:rsidRPr="0034177B">
              <w:rPr>
                <w:sz w:val="24"/>
                <w:szCs w:val="24"/>
                <w:lang w:val="uk-UA" w:bidi="uk-UA"/>
              </w:rPr>
              <w:t xml:space="preserve">виплата грошової компенсації </w:t>
            </w:r>
            <w:r w:rsidRPr="0034177B">
              <w:rPr>
                <w:bCs/>
                <w:sz w:val="24"/>
                <w:szCs w:val="24"/>
                <w:shd w:val="clear" w:color="auto" w:fill="FFFFFF"/>
                <w:lang w:val="uk-UA"/>
              </w:rPr>
              <w:t xml:space="preserve">за належні для отримання жилі приміщення для внутрішньо переміщених осіб, які захищали незалежність, суверенітет та територіальну цілісність України, відповідно до постанови Кабінету Мінстрів України від 18 квітня </w:t>
            </w:r>
            <w:r w:rsidR="00B60EA4">
              <w:rPr>
                <w:bCs/>
                <w:sz w:val="24"/>
                <w:szCs w:val="24"/>
                <w:shd w:val="clear" w:color="auto" w:fill="FFFFFF"/>
                <w:lang w:val="uk-UA"/>
              </w:rPr>
              <w:br/>
            </w:r>
            <w:r w:rsidRPr="0034177B">
              <w:rPr>
                <w:bCs/>
                <w:sz w:val="24"/>
                <w:szCs w:val="24"/>
                <w:shd w:val="clear" w:color="auto" w:fill="FFFFFF"/>
                <w:lang w:val="uk-UA"/>
              </w:rPr>
              <w:t xml:space="preserve">2018 року № 280 </w:t>
            </w:r>
            <w:r w:rsidRPr="0034177B">
              <w:rPr>
                <w:b/>
                <w:bCs/>
                <w:sz w:val="24"/>
                <w:szCs w:val="24"/>
                <w:shd w:val="clear" w:color="auto" w:fill="FFFFFF"/>
                <w:lang w:val="uk-UA"/>
              </w:rPr>
              <w:t xml:space="preserve"> </w:t>
            </w:r>
            <w:r w:rsidR="00B60EA4">
              <w:rPr>
                <w:b/>
                <w:bCs/>
                <w:sz w:val="24"/>
                <w:szCs w:val="24"/>
                <w:shd w:val="clear" w:color="auto" w:fill="FFFFFF"/>
                <w:lang w:val="uk-UA"/>
              </w:rPr>
              <w:t>«</w:t>
            </w:r>
            <w:r w:rsidRPr="0034177B">
              <w:rPr>
                <w:bCs/>
                <w:sz w:val="24"/>
                <w:szCs w:val="24"/>
                <w:shd w:val="clear" w:color="auto" w:fill="FFFFFF"/>
                <w:lang w:val="uk-UA"/>
              </w:rPr>
              <w:t>Питання забезпечення житлом внутрішньо переміщених осіб, які захищали незалежність, суверенітет та т</w:t>
            </w:r>
            <w:r w:rsidR="00B60EA4">
              <w:rPr>
                <w:bCs/>
                <w:sz w:val="24"/>
                <w:szCs w:val="24"/>
                <w:shd w:val="clear" w:color="auto" w:fill="FFFFFF"/>
                <w:lang w:val="uk-UA"/>
              </w:rPr>
              <w:t>ериторіальну цілісність України»</w:t>
            </w:r>
            <w:r w:rsidRPr="0034177B">
              <w:rPr>
                <w:bCs/>
                <w:sz w:val="24"/>
                <w:szCs w:val="24"/>
                <w:shd w:val="clear" w:color="auto" w:fill="FFFFFF"/>
                <w:lang w:val="uk-UA"/>
              </w:rPr>
              <w:t xml:space="preserve"> (зі змінами)</w:t>
            </w:r>
          </w:p>
        </w:tc>
        <w:tc>
          <w:tcPr>
            <w:tcW w:w="992" w:type="dxa"/>
          </w:tcPr>
          <w:p w:rsidR="007D6880" w:rsidRPr="0034177B" w:rsidRDefault="007D6880" w:rsidP="007D6880">
            <w:pPr>
              <w:jc w:val="both"/>
              <w:rPr>
                <w:sz w:val="24"/>
                <w:szCs w:val="24"/>
                <w:lang w:val="uk-UA" w:bidi="en-US"/>
              </w:rPr>
            </w:pPr>
            <w:r w:rsidRPr="0034177B">
              <w:rPr>
                <w:sz w:val="24"/>
                <w:szCs w:val="24"/>
                <w:lang w:val="uk-UA" w:bidi="en-US"/>
              </w:rPr>
              <w:t>2023 - 2025 роки</w:t>
            </w:r>
          </w:p>
        </w:tc>
        <w:tc>
          <w:tcPr>
            <w:tcW w:w="6379" w:type="dxa"/>
            <w:gridSpan w:val="4"/>
          </w:tcPr>
          <w:p w:rsidR="007D6880" w:rsidRPr="00AB19F8" w:rsidRDefault="00B60EA4" w:rsidP="00453E96">
            <w:pPr>
              <w:pStyle w:val="af7"/>
              <w:shd w:val="clear" w:color="auto" w:fill="FFFFFF"/>
              <w:spacing w:before="0" w:beforeAutospacing="0" w:after="0" w:afterAutospacing="0" w:line="296" w:lineRule="atLeast"/>
              <w:ind w:firstLine="318"/>
              <w:jc w:val="both"/>
              <w:rPr>
                <w:highlight w:val="yellow"/>
                <w:lang w:val="uk-UA"/>
              </w:rPr>
            </w:pPr>
            <w:r w:rsidRPr="00FA1798">
              <w:rPr>
                <w:lang w:val="uk-UA"/>
              </w:rPr>
              <w:t>В</w:t>
            </w:r>
            <w:r w:rsidRPr="00FA1798">
              <w:rPr>
                <w:spacing w:val="-3"/>
                <w:lang w:val="uk-UA"/>
              </w:rPr>
              <w:t xml:space="preserve">ідповідно до постанови Кабінету Міністрів України від 18.04.2018 № 280 (зі змінами) в 2024 році Рівненській області надана субвенція з державного бюджету місцевим бюджетам на виплату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та визнані особами з інвалідністю внаслідок війни III групи відповідно до пунктів 11-14 частини другої статті 7 або учасниками бойових дій відповідно до пунктів 19-20 частини першої статті 6 Закону України «Про статус ветеранів війни, гарантії їх соціального захисту» в сумі 39,5 млн. грн., що дасть змогу придбати квартири 19 особам (стпном на 01.01.2025 придбано </w:t>
            </w:r>
            <w:r w:rsidR="00453E96">
              <w:rPr>
                <w:spacing w:val="-3"/>
                <w:lang w:val="uk-UA"/>
              </w:rPr>
              <w:br/>
            </w:r>
            <w:r w:rsidRPr="00FA1798">
              <w:rPr>
                <w:spacing w:val="-3"/>
                <w:lang w:val="uk-UA"/>
              </w:rPr>
              <w:t>7 квартир).</w:t>
            </w:r>
          </w:p>
        </w:tc>
        <w:tc>
          <w:tcPr>
            <w:tcW w:w="1276" w:type="dxa"/>
            <w:gridSpan w:val="5"/>
          </w:tcPr>
          <w:p w:rsidR="007D6880" w:rsidRPr="0034177B" w:rsidRDefault="007D6880" w:rsidP="00ED275E">
            <w:pPr>
              <w:ind w:left="-108" w:right="-107"/>
              <w:jc w:val="center"/>
              <w:rPr>
                <w:sz w:val="24"/>
                <w:szCs w:val="24"/>
                <w:lang w:val="uk-UA"/>
              </w:rPr>
            </w:pPr>
            <w:r w:rsidRPr="0034177B">
              <w:rPr>
                <w:sz w:val="24"/>
                <w:szCs w:val="24"/>
                <w:lang w:val="uk-UA"/>
              </w:rPr>
              <w:t>У стадії виконання</w:t>
            </w:r>
          </w:p>
        </w:tc>
        <w:tc>
          <w:tcPr>
            <w:tcW w:w="1211" w:type="dxa"/>
            <w:gridSpan w:val="2"/>
          </w:tcPr>
          <w:p w:rsidR="007D6880" w:rsidRPr="0034177B" w:rsidRDefault="007056E5" w:rsidP="00ED275E">
            <w:pPr>
              <w:ind w:left="-108" w:right="-107"/>
              <w:jc w:val="center"/>
              <w:rPr>
                <w:sz w:val="24"/>
                <w:szCs w:val="24"/>
                <w:lang w:val="uk-UA"/>
              </w:rPr>
            </w:pPr>
            <w:r>
              <w:rPr>
                <w:sz w:val="24"/>
                <w:szCs w:val="24"/>
                <w:lang w:val="uk-UA"/>
              </w:rPr>
              <w:t>Продовжити контроль у 2025</w:t>
            </w:r>
            <w:r w:rsidR="007D6880" w:rsidRPr="0034177B">
              <w:rPr>
                <w:sz w:val="24"/>
                <w:szCs w:val="24"/>
                <w:lang w:val="uk-UA"/>
              </w:rPr>
              <w:t xml:space="preserve"> році</w:t>
            </w:r>
          </w:p>
        </w:tc>
      </w:tr>
      <w:tr w:rsidR="007D6880" w:rsidRPr="00453E96" w:rsidTr="00F4330E">
        <w:trPr>
          <w:gridAfter w:val="2"/>
          <w:wAfter w:w="50" w:type="dxa"/>
        </w:trPr>
        <w:tc>
          <w:tcPr>
            <w:tcW w:w="15670" w:type="dxa"/>
            <w:gridSpan w:val="15"/>
          </w:tcPr>
          <w:p w:rsidR="007D6880" w:rsidRPr="00AB19F8" w:rsidRDefault="007D6880" w:rsidP="007D6880">
            <w:pPr>
              <w:ind w:left="-108" w:right="-107"/>
              <w:jc w:val="center"/>
              <w:rPr>
                <w:b/>
                <w:sz w:val="24"/>
                <w:szCs w:val="24"/>
                <w:highlight w:val="yellow"/>
                <w:lang w:val="uk-UA"/>
              </w:rPr>
            </w:pPr>
          </w:p>
          <w:p w:rsidR="007D6880" w:rsidRPr="00306B5E" w:rsidRDefault="007D6880" w:rsidP="007D6880">
            <w:pPr>
              <w:ind w:left="-108" w:right="-107"/>
              <w:jc w:val="center"/>
              <w:rPr>
                <w:b/>
                <w:sz w:val="24"/>
                <w:szCs w:val="24"/>
                <w:lang w:val="uk-UA"/>
              </w:rPr>
            </w:pPr>
            <w:r w:rsidRPr="00306B5E">
              <w:rPr>
                <w:b/>
                <w:sz w:val="24"/>
                <w:szCs w:val="24"/>
                <w:lang w:val="uk-UA"/>
              </w:rPr>
              <w:t>III.  Забезпечення працевлаштування внутрішньо переміщених осіб</w:t>
            </w:r>
          </w:p>
          <w:p w:rsidR="007D6880" w:rsidRPr="00AB19F8" w:rsidRDefault="007D6880" w:rsidP="007D6880">
            <w:pPr>
              <w:ind w:left="-108" w:right="-107"/>
              <w:jc w:val="center"/>
              <w:rPr>
                <w:sz w:val="24"/>
                <w:szCs w:val="24"/>
                <w:highlight w:val="yellow"/>
                <w:lang w:val="uk-UA"/>
              </w:rPr>
            </w:pPr>
          </w:p>
        </w:tc>
      </w:tr>
      <w:tr w:rsidR="00ED38AE" w:rsidRPr="0034177B" w:rsidTr="00554519">
        <w:trPr>
          <w:gridAfter w:val="2"/>
          <w:wAfter w:w="50" w:type="dxa"/>
        </w:trPr>
        <w:tc>
          <w:tcPr>
            <w:tcW w:w="1843" w:type="dxa"/>
          </w:tcPr>
          <w:p w:rsidR="00ED38AE" w:rsidRPr="0034177B" w:rsidRDefault="00ED38AE" w:rsidP="00ED38AE">
            <w:pPr>
              <w:pStyle w:val="a3"/>
              <w:tabs>
                <w:tab w:val="left" w:pos="720"/>
                <w:tab w:val="left" w:pos="5760"/>
              </w:tabs>
              <w:ind w:right="-28"/>
              <w:jc w:val="left"/>
              <w:rPr>
                <w:rFonts w:ascii="Times New Roman" w:hAnsi="Times New Roman"/>
                <w:sz w:val="24"/>
                <w:szCs w:val="24"/>
                <w:lang w:val="uk-UA"/>
              </w:rPr>
            </w:pPr>
            <w:r w:rsidRPr="0034177B">
              <w:rPr>
                <w:rFonts w:ascii="Times New Roman" w:hAnsi="Times New Roman"/>
                <w:sz w:val="24"/>
                <w:szCs w:val="24"/>
                <w:lang w:val="uk-UA"/>
              </w:rPr>
              <w:t>1.</w:t>
            </w:r>
            <w:r w:rsidRPr="0034177B">
              <w:rPr>
                <w:rFonts w:ascii="Times New Roman" w:hAnsi="Times New Roman"/>
                <w:sz w:val="24"/>
                <w:szCs w:val="24"/>
              </w:rPr>
              <w:t> </w:t>
            </w:r>
            <w:r w:rsidRPr="0034177B">
              <w:rPr>
                <w:rFonts w:ascii="Times New Roman" w:hAnsi="Times New Roman"/>
                <w:sz w:val="24"/>
                <w:szCs w:val="24"/>
                <w:lang w:val="uk-UA"/>
              </w:rPr>
              <w:t xml:space="preserve">Запровадження дієвих механізмів підтримки та стимулювання зайнятості внутрішньо </w:t>
            </w:r>
            <w:r w:rsidRPr="0034177B">
              <w:rPr>
                <w:rFonts w:ascii="Times New Roman" w:hAnsi="Times New Roman"/>
                <w:sz w:val="24"/>
                <w:szCs w:val="24"/>
                <w:lang w:val="uk-UA"/>
              </w:rPr>
              <w:lastRenderedPageBreak/>
              <w:t xml:space="preserve">переміщених осіб </w:t>
            </w:r>
          </w:p>
        </w:tc>
        <w:tc>
          <w:tcPr>
            <w:tcW w:w="3969" w:type="dxa"/>
            <w:gridSpan w:val="2"/>
          </w:tcPr>
          <w:p w:rsidR="00ED38AE" w:rsidRPr="0034177B" w:rsidRDefault="00ED38AE" w:rsidP="00ED38AE">
            <w:pPr>
              <w:pStyle w:val="a3"/>
              <w:tabs>
                <w:tab w:val="left" w:pos="720"/>
                <w:tab w:val="left" w:pos="5760"/>
              </w:tabs>
              <w:jc w:val="left"/>
              <w:rPr>
                <w:rFonts w:ascii="Times New Roman" w:hAnsi="Times New Roman"/>
                <w:sz w:val="24"/>
                <w:szCs w:val="24"/>
                <w:lang w:val="uk-UA"/>
              </w:rPr>
            </w:pPr>
            <w:r w:rsidRPr="0034177B">
              <w:rPr>
                <w:rFonts w:ascii="Times New Roman" w:hAnsi="Times New Roman"/>
                <w:sz w:val="24"/>
                <w:szCs w:val="24"/>
                <w:lang w:val="uk-UA"/>
              </w:rPr>
              <w:lastRenderedPageBreak/>
              <w:t>1)  розроблення та проведення навчальних заходів для внутрішньо переміщених осіб стосовно заснування та розвитку власної справи на базі наявної інфраструктури підтримки підприємництва</w:t>
            </w:r>
          </w:p>
        </w:tc>
        <w:tc>
          <w:tcPr>
            <w:tcW w:w="992" w:type="dxa"/>
          </w:tcPr>
          <w:p w:rsidR="00ED38AE" w:rsidRPr="00AB19F8" w:rsidRDefault="00ED38AE" w:rsidP="00ED38AE">
            <w:pPr>
              <w:ind w:left="-108" w:right="-107"/>
              <w:jc w:val="center"/>
              <w:rPr>
                <w:color w:val="000000"/>
                <w:position w:val="-1"/>
                <w:sz w:val="24"/>
                <w:szCs w:val="24"/>
                <w:highlight w:val="yellow"/>
                <w:lang w:val="uk-UA"/>
              </w:rPr>
            </w:pPr>
            <w:r w:rsidRPr="00554519">
              <w:rPr>
                <w:sz w:val="24"/>
                <w:szCs w:val="24"/>
                <w:lang w:val="uk-UA" w:bidi="uk-UA"/>
              </w:rPr>
              <w:t>2023 - 2025 роки</w:t>
            </w:r>
          </w:p>
        </w:tc>
        <w:tc>
          <w:tcPr>
            <w:tcW w:w="6170" w:type="dxa"/>
            <w:gridSpan w:val="2"/>
          </w:tcPr>
          <w:p w:rsidR="00554519" w:rsidRPr="00554519" w:rsidRDefault="00554519" w:rsidP="00554519">
            <w:pPr>
              <w:ind w:firstLine="317"/>
              <w:contextualSpacing/>
              <w:jc w:val="both"/>
              <w:rPr>
                <w:sz w:val="24"/>
                <w:szCs w:val="24"/>
                <w:lang w:val="uk-UA"/>
              </w:rPr>
            </w:pPr>
            <w:r w:rsidRPr="00554519">
              <w:rPr>
                <w:sz w:val="24"/>
                <w:szCs w:val="24"/>
                <w:lang w:val="uk-UA"/>
              </w:rPr>
              <w:t>Рівненською облдержадміністрацією спільно з Рівненською обласною службою зайнятості систематично організовуються та проводяться публічні заходи</w:t>
            </w:r>
            <w:r>
              <w:rPr>
                <w:sz w:val="24"/>
                <w:szCs w:val="24"/>
                <w:lang w:val="uk-UA"/>
              </w:rPr>
              <w:t>,</w:t>
            </w:r>
            <w:r w:rsidRPr="00554519">
              <w:rPr>
                <w:sz w:val="24"/>
                <w:szCs w:val="24"/>
                <w:lang w:val="uk-UA"/>
              </w:rPr>
              <w:t xml:space="preserve"> в рамках яких представлено особливості та можливості заснування і розвитку власної справи на базі наявної інфраструктури.</w:t>
            </w:r>
          </w:p>
          <w:p w:rsidR="00554519" w:rsidRPr="00554519" w:rsidRDefault="00554519" w:rsidP="00554519">
            <w:pPr>
              <w:ind w:firstLine="317"/>
              <w:contextualSpacing/>
              <w:jc w:val="both"/>
              <w:rPr>
                <w:sz w:val="24"/>
                <w:szCs w:val="24"/>
                <w:lang w:val="uk-UA"/>
              </w:rPr>
            </w:pPr>
            <w:r w:rsidRPr="00554519">
              <w:rPr>
                <w:sz w:val="24"/>
                <w:szCs w:val="24"/>
                <w:lang w:val="uk-UA"/>
              </w:rPr>
              <w:t xml:space="preserve">Впродовж 2024 року було проведено 26 робочих </w:t>
            </w:r>
            <w:r w:rsidRPr="00554519">
              <w:rPr>
                <w:sz w:val="24"/>
                <w:szCs w:val="24"/>
                <w:lang w:val="uk-UA"/>
              </w:rPr>
              <w:lastRenderedPageBreak/>
              <w:t xml:space="preserve">зустрічей голови облдержадміністрації із суб’єктами господарської діяльності області, в тому числі релокованого, на яких </w:t>
            </w:r>
            <w:r w:rsidRPr="00554519">
              <w:rPr>
                <w:color w:val="050505"/>
                <w:sz w:val="24"/>
                <w:szCs w:val="24"/>
                <w:shd w:val="clear" w:color="auto" w:fill="FFFFFF"/>
                <w:lang w:val="uk-UA"/>
              </w:rPr>
              <w:t>було обговорено  спільний пошук шляхів вирішення проблемних питань функціонування господарського комплексу області в умовах воєнного стану, можливість участі бізнесу у діючих програмах підтримки, в тому числі експортоорієнтованих галузей, бронювання військовозобов’язаних працівників підприємств, впровадження ветеранської політики.</w:t>
            </w:r>
          </w:p>
          <w:p w:rsidR="00554519" w:rsidRPr="00554519" w:rsidRDefault="00554519" w:rsidP="00453E96">
            <w:pPr>
              <w:ind w:firstLine="318"/>
              <w:jc w:val="both"/>
              <w:rPr>
                <w:sz w:val="24"/>
                <w:szCs w:val="24"/>
                <w:highlight w:val="yellow"/>
                <w:lang w:val="uk-UA"/>
              </w:rPr>
            </w:pPr>
            <w:r w:rsidRPr="00554519">
              <w:rPr>
                <w:sz w:val="24"/>
                <w:szCs w:val="24"/>
                <w:lang w:val="uk-UA"/>
              </w:rPr>
              <w:t>З початку дії Порядку надання мікрогрантів на створення або розвиток власного бізнесу (</w:t>
            </w:r>
            <w:r>
              <w:rPr>
                <w:sz w:val="24"/>
                <w:szCs w:val="24"/>
                <w:lang w:val="uk-UA"/>
              </w:rPr>
              <w:t>П</w:t>
            </w:r>
            <w:r w:rsidRPr="00554519">
              <w:rPr>
                <w:sz w:val="24"/>
                <w:szCs w:val="24"/>
                <w:lang w:val="uk-UA"/>
              </w:rPr>
              <w:t xml:space="preserve">КМУ </w:t>
            </w:r>
            <w:r>
              <w:rPr>
                <w:sz w:val="24"/>
                <w:szCs w:val="24"/>
                <w:lang w:val="uk-UA"/>
              </w:rPr>
              <w:br/>
            </w:r>
            <w:r w:rsidRPr="00554519">
              <w:rPr>
                <w:sz w:val="24"/>
                <w:szCs w:val="24"/>
                <w:lang w:val="uk-UA"/>
              </w:rPr>
              <w:t>від 21.06.2022 № 738) 27 осіб з числа ВПО, отримали мікрогранти на загальну суму 5,8 млн гривень. Загалом грантоотримувачами працевлаштовано на нові робочі місця 85 ВПО.</w:t>
            </w:r>
          </w:p>
        </w:tc>
        <w:tc>
          <w:tcPr>
            <w:tcW w:w="1276" w:type="dxa"/>
            <w:gridSpan w:val="4"/>
          </w:tcPr>
          <w:p w:rsidR="00ED38AE" w:rsidRPr="0034177B" w:rsidRDefault="00ED38AE" w:rsidP="00ED38AE">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ED38AE" w:rsidRPr="0034177B" w:rsidRDefault="00554519" w:rsidP="00ED38AE">
            <w:pPr>
              <w:ind w:left="-108" w:right="-107"/>
              <w:jc w:val="center"/>
              <w:rPr>
                <w:sz w:val="24"/>
                <w:szCs w:val="24"/>
                <w:lang w:val="uk-UA"/>
              </w:rPr>
            </w:pPr>
            <w:r>
              <w:rPr>
                <w:sz w:val="24"/>
                <w:szCs w:val="24"/>
                <w:lang w:val="uk-UA"/>
              </w:rPr>
              <w:t>Продовжити контроль у 2025</w:t>
            </w:r>
            <w:r w:rsidR="00ED38AE" w:rsidRPr="0034177B">
              <w:rPr>
                <w:sz w:val="24"/>
                <w:szCs w:val="24"/>
                <w:lang w:val="uk-UA"/>
              </w:rPr>
              <w:t xml:space="preserve"> році</w:t>
            </w:r>
          </w:p>
        </w:tc>
      </w:tr>
      <w:tr w:rsidR="00ED38AE" w:rsidRPr="0034177B" w:rsidTr="00554519">
        <w:trPr>
          <w:gridAfter w:val="2"/>
          <w:wAfter w:w="50" w:type="dxa"/>
        </w:trPr>
        <w:tc>
          <w:tcPr>
            <w:tcW w:w="1843" w:type="dxa"/>
          </w:tcPr>
          <w:p w:rsidR="00ED38AE" w:rsidRPr="0034177B" w:rsidRDefault="00ED38AE" w:rsidP="00ED38AE">
            <w:pPr>
              <w:autoSpaceDE w:val="0"/>
              <w:autoSpaceDN w:val="0"/>
              <w:adjustRightInd w:val="0"/>
              <w:rPr>
                <w:sz w:val="24"/>
                <w:szCs w:val="24"/>
                <w:lang w:val="uk-UA" w:bidi="uk-UA"/>
              </w:rPr>
            </w:pPr>
          </w:p>
        </w:tc>
        <w:tc>
          <w:tcPr>
            <w:tcW w:w="3969" w:type="dxa"/>
            <w:gridSpan w:val="2"/>
          </w:tcPr>
          <w:p w:rsidR="00ED38AE" w:rsidRPr="0034177B" w:rsidRDefault="00ED38AE" w:rsidP="00ED38AE">
            <w:pPr>
              <w:pStyle w:val="a3"/>
              <w:tabs>
                <w:tab w:val="left" w:pos="720"/>
                <w:tab w:val="left" w:pos="5760"/>
              </w:tabs>
              <w:jc w:val="left"/>
              <w:rPr>
                <w:rFonts w:ascii="Times New Roman" w:hAnsi="Times New Roman"/>
                <w:sz w:val="24"/>
                <w:szCs w:val="24"/>
              </w:rPr>
            </w:pPr>
            <w:r w:rsidRPr="0034177B">
              <w:rPr>
                <w:rFonts w:ascii="Times New Roman" w:hAnsi="Times New Roman"/>
                <w:sz w:val="24"/>
                <w:szCs w:val="24"/>
              </w:rPr>
              <w:t xml:space="preserve">2) організація та проведення заходів  щодо підготовки проєктів з питань підтримки та надання допомоги внутрішньо переміщеним особам за кошти міжнародних програм та проєктів </w:t>
            </w:r>
          </w:p>
        </w:tc>
        <w:tc>
          <w:tcPr>
            <w:tcW w:w="992" w:type="dxa"/>
          </w:tcPr>
          <w:p w:rsidR="00ED38AE" w:rsidRPr="00AB19F8" w:rsidRDefault="00ED38AE" w:rsidP="00ED38AE">
            <w:pPr>
              <w:autoSpaceDE w:val="0"/>
              <w:autoSpaceDN w:val="0"/>
              <w:adjustRightInd w:val="0"/>
              <w:rPr>
                <w:sz w:val="24"/>
                <w:szCs w:val="24"/>
                <w:highlight w:val="yellow"/>
                <w:lang w:val="uk-UA" w:bidi="uk-UA"/>
              </w:rPr>
            </w:pPr>
            <w:r w:rsidRPr="00506484">
              <w:rPr>
                <w:sz w:val="24"/>
                <w:szCs w:val="24"/>
                <w:lang w:val="uk-UA" w:bidi="uk-UA"/>
              </w:rPr>
              <w:t>2023 - 2025 роки</w:t>
            </w:r>
          </w:p>
        </w:tc>
        <w:tc>
          <w:tcPr>
            <w:tcW w:w="6170" w:type="dxa"/>
            <w:gridSpan w:val="2"/>
          </w:tcPr>
          <w:p w:rsidR="00506484" w:rsidRPr="00636017" w:rsidRDefault="00506484" w:rsidP="00506484">
            <w:pPr>
              <w:ind w:firstLine="317"/>
              <w:contextualSpacing/>
              <w:jc w:val="both"/>
              <w:rPr>
                <w:sz w:val="24"/>
                <w:szCs w:val="24"/>
                <w:lang w:val="uk-UA"/>
              </w:rPr>
            </w:pPr>
            <w:r w:rsidRPr="00636017">
              <w:rPr>
                <w:sz w:val="24"/>
                <w:szCs w:val="24"/>
                <w:lang w:val="uk-UA"/>
              </w:rPr>
              <w:t xml:space="preserve">Рівненською облдержадміністрацією спільно з Рівненською обласною службою зайнятості систематично проводяться виїздні заходи в територіальних громадах, масові профінформаційні заходи та семінари для внутрішньо переміщених осіб. </w:t>
            </w:r>
          </w:p>
          <w:p w:rsidR="00506484" w:rsidRPr="00636017" w:rsidRDefault="00506484" w:rsidP="00506484">
            <w:pPr>
              <w:pStyle w:val="a3"/>
              <w:tabs>
                <w:tab w:val="left" w:pos="720"/>
                <w:tab w:val="left" w:pos="5760"/>
              </w:tabs>
              <w:ind w:firstLine="318"/>
              <w:jc w:val="both"/>
              <w:rPr>
                <w:rFonts w:ascii="Times New Roman" w:hAnsi="Times New Roman"/>
                <w:sz w:val="24"/>
                <w:szCs w:val="24"/>
                <w:highlight w:val="yellow"/>
                <w:lang w:val="uk-UA"/>
              </w:rPr>
            </w:pPr>
            <w:r w:rsidRPr="00636017">
              <w:rPr>
                <w:rFonts w:ascii="Times New Roman" w:hAnsi="Times New Roman"/>
                <w:sz w:val="24"/>
                <w:szCs w:val="24"/>
              </w:rPr>
              <w:t>У 2024 році було проведено понад 150</w:t>
            </w:r>
            <w:r w:rsidRPr="00636017">
              <w:rPr>
                <w:rFonts w:ascii="Times New Roman" w:hAnsi="Times New Roman"/>
                <w:sz w:val="24"/>
                <w:szCs w:val="24"/>
                <w:lang w:val="uk-UA"/>
              </w:rPr>
              <w:t xml:space="preserve"> </w:t>
            </w:r>
            <w:r w:rsidRPr="00636017">
              <w:rPr>
                <w:rFonts w:ascii="Times New Roman" w:hAnsi="Times New Roman"/>
                <w:sz w:val="24"/>
                <w:szCs w:val="24"/>
              </w:rPr>
              <w:t>публічних заходів, у яких взяли участь 2098 внутрішньо переміщених осіб. Під час проведення семінарів, онлайн-тренінгів, індивідуальних та групових консультацій спеціалісти центрів зайнятості та регіональні представники міжнародних донорських організацій інформували внутрішньо переміщених осіб, в тому числі, про можливості участі у  міжнародних програмах та проєктах спрямованих на підтримку ВПО, допомогу у працевлаштуванні, реалізації власних бізнес-проєктів.</w:t>
            </w:r>
          </w:p>
          <w:p w:rsidR="00CB04C4" w:rsidRPr="00636017" w:rsidRDefault="00CB04C4" w:rsidP="00CB04C4">
            <w:pPr>
              <w:tabs>
                <w:tab w:val="left" w:pos="10348"/>
              </w:tabs>
              <w:ind w:firstLine="318"/>
              <w:jc w:val="both"/>
              <w:rPr>
                <w:sz w:val="24"/>
                <w:szCs w:val="24"/>
                <w:lang w:val="uk-UA"/>
              </w:rPr>
            </w:pPr>
            <w:r w:rsidRPr="00636017">
              <w:rPr>
                <w:sz w:val="24"/>
                <w:szCs w:val="24"/>
                <w:lang w:val="uk-UA"/>
              </w:rPr>
              <w:t xml:space="preserve">Разом з тим, з метою формування сприятливих умов розвитку  підприємницької діяльності на території Рівненської міської територіальної громади та створення розгалуженої  інфраструктури підтримки бізнесу, а також </w:t>
            </w:r>
            <w:r w:rsidRPr="00636017">
              <w:rPr>
                <w:bCs/>
                <w:sz w:val="24"/>
                <w:szCs w:val="24"/>
                <w:lang w:val="uk-UA"/>
              </w:rPr>
              <w:t xml:space="preserve">налагодження тісної співпраці між органами місцевого самоврядування і бізнесом, </w:t>
            </w:r>
            <w:r w:rsidRPr="00636017">
              <w:rPr>
                <w:sz w:val="24"/>
                <w:szCs w:val="24"/>
                <w:lang w:val="uk-UA"/>
              </w:rPr>
              <w:t xml:space="preserve">Департаментом економічного розвитку Рівненської міської ради розроблена проєктна ініціатива «Створення муніципального бізнес-коворкінгу в м. Рівне», яка стала переможцем конкурсного відбору в </w:t>
            </w:r>
            <w:r w:rsidRPr="00636017">
              <w:rPr>
                <w:sz w:val="24"/>
                <w:szCs w:val="24"/>
                <w:lang w:val="uk-UA"/>
              </w:rPr>
              <w:lastRenderedPageBreak/>
              <w:t xml:space="preserve">рамках проєкту «Підтримка швидкого економічного відновлення українських муніципалітетів», що реалізується Програмою розвитку Організації Об’єднаних Націй в Україні та фінансується Урядом Німеччини. </w:t>
            </w:r>
          </w:p>
          <w:p w:rsidR="00CB04C4" w:rsidRPr="00636017" w:rsidRDefault="00CB04C4" w:rsidP="00CB04C4">
            <w:pPr>
              <w:tabs>
                <w:tab w:val="left" w:pos="10348"/>
              </w:tabs>
              <w:ind w:firstLine="318"/>
              <w:jc w:val="both"/>
              <w:rPr>
                <w:sz w:val="24"/>
                <w:szCs w:val="24"/>
                <w:lang w:val="uk-UA"/>
              </w:rPr>
            </w:pPr>
            <w:r w:rsidRPr="00636017">
              <w:rPr>
                <w:sz w:val="24"/>
                <w:szCs w:val="24"/>
                <w:lang w:val="uk-UA"/>
              </w:rPr>
              <w:t>Загальна вартість реалізації проектної заявки становить 987 327,6 дол. США, в тому числі:</w:t>
            </w:r>
          </w:p>
          <w:p w:rsidR="00CB04C4" w:rsidRPr="00636017" w:rsidRDefault="00CB04C4" w:rsidP="00CB04C4">
            <w:pPr>
              <w:tabs>
                <w:tab w:val="left" w:pos="10348"/>
              </w:tabs>
              <w:ind w:firstLine="109"/>
              <w:jc w:val="both"/>
              <w:rPr>
                <w:sz w:val="24"/>
                <w:szCs w:val="24"/>
                <w:lang w:val="uk-UA"/>
              </w:rPr>
            </w:pPr>
            <w:r w:rsidRPr="00636017">
              <w:rPr>
                <w:sz w:val="24"/>
                <w:szCs w:val="24"/>
                <w:lang w:val="uk-UA"/>
              </w:rPr>
              <w:t>- внесок ПРООН- 676 631,16 доларів США;</w:t>
            </w:r>
          </w:p>
          <w:p w:rsidR="00CB04C4" w:rsidRPr="00636017" w:rsidRDefault="00CB04C4" w:rsidP="00CB04C4">
            <w:pPr>
              <w:tabs>
                <w:tab w:val="left" w:pos="10348"/>
              </w:tabs>
              <w:ind w:firstLine="109"/>
              <w:jc w:val="both"/>
              <w:rPr>
                <w:sz w:val="24"/>
                <w:szCs w:val="24"/>
                <w:lang w:val="uk-UA"/>
              </w:rPr>
            </w:pPr>
            <w:r w:rsidRPr="00636017">
              <w:rPr>
                <w:sz w:val="24"/>
                <w:szCs w:val="24"/>
                <w:lang w:val="uk-UA"/>
              </w:rPr>
              <w:t>- внесок муніципалітету (спів фінансування) – 310 696,44 доларів США.</w:t>
            </w:r>
          </w:p>
          <w:p w:rsidR="00CB04C4" w:rsidRPr="00636017" w:rsidRDefault="00CB04C4" w:rsidP="00CB04C4">
            <w:pPr>
              <w:tabs>
                <w:tab w:val="left" w:pos="10348"/>
              </w:tabs>
              <w:ind w:firstLine="318"/>
              <w:jc w:val="both"/>
              <w:rPr>
                <w:sz w:val="24"/>
                <w:szCs w:val="24"/>
                <w:lang w:val="uk-UA"/>
              </w:rPr>
            </w:pPr>
            <w:r w:rsidRPr="00636017">
              <w:rPr>
                <w:sz w:val="24"/>
                <w:szCs w:val="24"/>
                <w:lang w:val="uk-UA"/>
              </w:rPr>
              <w:t>Згідно з додатковою угодою № 5, укладеною між ПРООН та Рівненською міською радою, термін реалізації проекту продовжено до березня 2025 року. Рішенням Рівненської місько ради від 24 грудня 2024 № 5897 відповідно продовжено дію Програми залучення коштів для фінансування проектів та заходів з розвитку Рівненської міської територіальної громади на 2025 рік.</w:t>
            </w:r>
          </w:p>
          <w:p w:rsidR="00CB04C4" w:rsidRPr="00636017" w:rsidRDefault="00CB04C4" w:rsidP="00CB04C4">
            <w:pPr>
              <w:pStyle w:val="a3"/>
              <w:framePr w:hSpace="180" w:wrap="around" w:vAnchor="text" w:hAnchor="text" w:x="-147" w:y="1"/>
              <w:tabs>
                <w:tab w:val="left" w:pos="720"/>
                <w:tab w:val="left" w:pos="5760"/>
              </w:tabs>
              <w:ind w:firstLine="318"/>
              <w:suppressOverlap/>
              <w:jc w:val="both"/>
              <w:rPr>
                <w:rFonts w:ascii="Times New Roman" w:hAnsi="Times New Roman"/>
                <w:sz w:val="24"/>
                <w:szCs w:val="24"/>
                <w:lang w:val="uk-UA"/>
              </w:rPr>
            </w:pPr>
            <w:r w:rsidRPr="00636017">
              <w:rPr>
                <w:rFonts w:ascii="Times New Roman" w:hAnsi="Times New Roman"/>
                <w:sz w:val="24"/>
                <w:szCs w:val="24"/>
                <w:lang w:val="uk-UA"/>
              </w:rPr>
              <w:t>Наразі завершуються роботи з реконструкції приміщення та здійснюється придбання обладнання та меблів для облаштування  багатофункціонального простору з метою подальшого надання розгалужених послуг, забезпечення інформаційно-консультативної та освітньої підтримки бізнес-спільноти громади, а також залучення до неї незайнятого й внутрішньо переміщеного населення.</w:t>
            </w:r>
          </w:p>
          <w:p w:rsidR="00A17521" w:rsidRPr="00636017" w:rsidRDefault="00CB04C4" w:rsidP="00CB04C4">
            <w:pPr>
              <w:pStyle w:val="a3"/>
              <w:tabs>
                <w:tab w:val="left" w:pos="720"/>
                <w:tab w:val="left" w:pos="5760"/>
              </w:tabs>
              <w:ind w:firstLine="318"/>
              <w:jc w:val="both"/>
              <w:rPr>
                <w:rFonts w:ascii="Times New Roman" w:hAnsi="Times New Roman"/>
                <w:sz w:val="24"/>
                <w:szCs w:val="24"/>
                <w:lang w:val="uk-UA"/>
              </w:rPr>
            </w:pPr>
            <w:r w:rsidRPr="00636017">
              <w:rPr>
                <w:rFonts w:ascii="Times New Roman" w:hAnsi="Times New Roman"/>
                <w:sz w:val="24"/>
                <w:szCs w:val="24"/>
                <w:lang w:val="uk-UA"/>
              </w:rPr>
              <w:t>В</w:t>
            </w:r>
            <w:r w:rsidRPr="00636017">
              <w:rPr>
                <w:rFonts w:ascii="Times New Roman" w:hAnsi="Times New Roman"/>
                <w:sz w:val="24"/>
                <w:szCs w:val="24"/>
              </w:rPr>
              <w:t xml:space="preserve"> 2024 році </w:t>
            </w:r>
            <w:r w:rsidRPr="00636017">
              <w:rPr>
                <w:rFonts w:ascii="Times New Roman" w:hAnsi="Times New Roman"/>
                <w:sz w:val="24"/>
                <w:szCs w:val="24"/>
                <w:lang w:val="uk-UA"/>
              </w:rPr>
              <w:t>з</w:t>
            </w:r>
            <w:r w:rsidRPr="00636017">
              <w:rPr>
                <w:rFonts w:ascii="Times New Roman" w:hAnsi="Times New Roman"/>
                <w:sz w:val="24"/>
                <w:szCs w:val="24"/>
              </w:rPr>
              <w:t xml:space="preserve">а підтримки «Благодійного фонду «Рокада» </w:t>
            </w:r>
            <w:r w:rsidRPr="00636017">
              <w:rPr>
                <w:rFonts w:ascii="Times New Roman" w:hAnsi="Times New Roman"/>
                <w:sz w:val="24"/>
                <w:szCs w:val="24"/>
                <w:lang w:val="uk-UA"/>
              </w:rPr>
              <w:t xml:space="preserve">проведено </w:t>
            </w:r>
            <w:r w:rsidRPr="00636017">
              <w:rPr>
                <w:rFonts w:ascii="Times New Roman" w:hAnsi="Times New Roman"/>
                <w:sz w:val="24"/>
                <w:szCs w:val="24"/>
              </w:rPr>
              <w:t>навчання осіб з числа ВПО щодо Грандового менеджменту.</w:t>
            </w:r>
          </w:p>
          <w:p w:rsidR="00506484" w:rsidRPr="00636017" w:rsidRDefault="00CB04C4" w:rsidP="00636017">
            <w:pPr>
              <w:pStyle w:val="a3"/>
              <w:tabs>
                <w:tab w:val="left" w:pos="720"/>
                <w:tab w:val="left" w:pos="5760"/>
              </w:tabs>
              <w:ind w:firstLine="318"/>
              <w:jc w:val="both"/>
              <w:rPr>
                <w:sz w:val="24"/>
                <w:szCs w:val="24"/>
                <w:lang w:val="uk-UA"/>
              </w:rPr>
            </w:pPr>
            <w:r w:rsidRPr="00636017">
              <w:rPr>
                <w:rFonts w:ascii="Times New Roman" w:hAnsi="Times New Roman"/>
                <w:sz w:val="24"/>
                <w:szCs w:val="24"/>
              </w:rPr>
              <w:t xml:space="preserve">На території Дядьковицької сільської ради за </w:t>
            </w:r>
            <w:r w:rsidR="00AE0CAE" w:rsidRPr="00636017">
              <w:rPr>
                <w:rFonts w:ascii="Times New Roman" w:hAnsi="Times New Roman"/>
                <w:sz w:val="24"/>
                <w:szCs w:val="24"/>
              </w:rPr>
              <w:t>грант</w:t>
            </w:r>
            <w:r w:rsidR="00AE0CAE" w:rsidRPr="00636017">
              <w:rPr>
                <w:rFonts w:ascii="Times New Roman" w:hAnsi="Times New Roman"/>
                <w:sz w:val="24"/>
                <w:szCs w:val="24"/>
                <w:lang w:val="uk-UA"/>
              </w:rPr>
              <w:t>ові</w:t>
            </w:r>
            <w:r w:rsidR="00AE0CAE" w:rsidRPr="00636017">
              <w:rPr>
                <w:rFonts w:ascii="Times New Roman" w:hAnsi="Times New Roman"/>
                <w:sz w:val="24"/>
                <w:szCs w:val="24"/>
              </w:rPr>
              <w:t xml:space="preserve"> </w:t>
            </w:r>
            <w:r w:rsidRPr="00636017">
              <w:rPr>
                <w:rFonts w:ascii="Times New Roman" w:hAnsi="Times New Roman"/>
                <w:sz w:val="24"/>
                <w:szCs w:val="24"/>
              </w:rPr>
              <w:t>кошти чотирьох міжнародних організацій була проведена реконструкція приміщення старої школи в с. Заріцьк</w:t>
            </w:r>
            <w:r w:rsidR="008E3889" w:rsidRPr="00636017">
              <w:rPr>
                <w:rFonts w:ascii="Times New Roman" w:hAnsi="Times New Roman"/>
                <w:sz w:val="24"/>
                <w:szCs w:val="24"/>
                <w:lang w:val="uk-UA"/>
              </w:rPr>
              <w:t xml:space="preserve"> (МКП на 40 місць).</w:t>
            </w:r>
          </w:p>
        </w:tc>
        <w:tc>
          <w:tcPr>
            <w:tcW w:w="1276" w:type="dxa"/>
            <w:gridSpan w:val="4"/>
          </w:tcPr>
          <w:p w:rsidR="00ED38AE" w:rsidRPr="0034177B" w:rsidRDefault="00ED38AE" w:rsidP="00ED38AE">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ED38AE" w:rsidRPr="0034177B" w:rsidRDefault="00ED38AE" w:rsidP="008A224F">
            <w:pPr>
              <w:ind w:left="-108" w:right="-107"/>
              <w:jc w:val="center"/>
              <w:rPr>
                <w:sz w:val="24"/>
                <w:szCs w:val="24"/>
                <w:lang w:val="uk-UA"/>
              </w:rPr>
            </w:pPr>
            <w:r w:rsidRPr="0034177B">
              <w:rPr>
                <w:sz w:val="24"/>
                <w:szCs w:val="24"/>
                <w:lang w:val="uk-UA"/>
              </w:rPr>
              <w:t>Продовжити контроль у 202</w:t>
            </w:r>
            <w:r w:rsidR="008A224F">
              <w:rPr>
                <w:sz w:val="24"/>
                <w:szCs w:val="24"/>
                <w:lang w:val="uk-UA"/>
              </w:rPr>
              <w:t>5</w:t>
            </w:r>
            <w:r w:rsidRPr="0034177B">
              <w:rPr>
                <w:sz w:val="24"/>
                <w:szCs w:val="24"/>
                <w:lang w:val="uk-UA"/>
              </w:rPr>
              <w:t xml:space="preserve"> році</w:t>
            </w:r>
          </w:p>
        </w:tc>
      </w:tr>
      <w:tr w:rsidR="00ED38AE" w:rsidRPr="0034177B" w:rsidTr="00554519">
        <w:trPr>
          <w:gridAfter w:val="2"/>
          <w:wAfter w:w="50" w:type="dxa"/>
        </w:trPr>
        <w:tc>
          <w:tcPr>
            <w:tcW w:w="1843" w:type="dxa"/>
          </w:tcPr>
          <w:p w:rsidR="00ED38AE" w:rsidRPr="0034177B" w:rsidRDefault="00ED38AE" w:rsidP="00ED38AE">
            <w:pPr>
              <w:rPr>
                <w:sz w:val="24"/>
                <w:szCs w:val="24"/>
                <w:lang w:val="uk-UA"/>
              </w:rPr>
            </w:pPr>
            <w:r w:rsidRPr="0034177B">
              <w:rPr>
                <w:sz w:val="24"/>
                <w:szCs w:val="24"/>
                <w:lang w:val="uk-UA"/>
              </w:rPr>
              <w:lastRenderedPageBreak/>
              <w:t>2. Надання інформаційної підтримки  внутрішньо переміщеним особам</w:t>
            </w:r>
          </w:p>
        </w:tc>
        <w:tc>
          <w:tcPr>
            <w:tcW w:w="3969" w:type="dxa"/>
            <w:gridSpan w:val="2"/>
          </w:tcPr>
          <w:p w:rsidR="00ED38AE" w:rsidRPr="0034177B" w:rsidRDefault="00ED38AE" w:rsidP="00ED38AE">
            <w:pPr>
              <w:rPr>
                <w:sz w:val="24"/>
                <w:szCs w:val="24"/>
                <w:lang w:val="uk-UA"/>
              </w:rPr>
            </w:pPr>
            <w:r w:rsidRPr="0034177B">
              <w:rPr>
                <w:sz w:val="24"/>
                <w:szCs w:val="24"/>
                <w:lang w:val="uk-UA"/>
              </w:rPr>
              <w:t xml:space="preserve"> організація та участь у заходах  з метою сприяння працевлаштуванню внутрішньо переміщених осіб (круглі столи, конференції, зустрічі, семінари, тренінги, дні відкритих дверей тощо)</w:t>
            </w:r>
          </w:p>
        </w:tc>
        <w:tc>
          <w:tcPr>
            <w:tcW w:w="992" w:type="dxa"/>
          </w:tcPr>
          <w:p w:rsidR="00ED38AE" w:rsidRPr="008A224F" w:rsidRDefault="00ED38AE" w:rsidP="00ED38AE">
            <w:pPr>
              <w:autoSpaceDE w:val="0"/>
              <w:autoSpaceDN w:val="0"/>
              <w:adjustRightInd w:val="0"/>
              <w:rPr>
                <w:sz w:val="24"/>
                <w:szCs w:val="24"/>
                <w:lang w:val="uk-UA" w:bidi="uk-UA"/>
              </w:rPr>
            </w:pPr>
            <w:r w:rsidRPr="008A224F">
              <w:rPr>
                <w:sz w:val="24"/>
                <w:szCs w:val="24"/>
                <w:lang w:val="uk-UA" w:bidi="uk-UA"/>
              </w:rPr>
              <w:t>2023 - 2025 роки</w:t>
            </w:r>
          </w:p>
        </w:tc>
        <w:tc>
          <w:tcPr>
            <w:tcW w:w="6170" w:type="dxa"/>
            <w:gridSpan w:val="2"/>
          </w:tcPr>
          <w:p w:rsidR="008A224F" w:rsidRPr="008A224F" w:rsidRDefault="008A224F" w:rsidP="008A224F">
            <w:pPr>
              <w:ind w:right="57" w:firstLine="367"/>
              <w:contextualSpacing/>
              <w:jc w:val="both"/>
              <w:rPr>
                <w:sz w:val="24"/>
                <w:szCs w:val="24"/>
                <w:lang w:val="uk-UA"/>
              </w:rPr>
            </w:pPr>
            <w:r w:rsidRPr="008A224F">
              <w:rPr>
                <w:sz w:val="24"/>
                <w:szCs w:val="24"/>
                <w:lang w:val="uk-UA"/>
              </w:rPr>
              <w:t xml:space="preserve">Упродовж 2024 року службою зайнятості проводилась робота щодо роз’яснення усього комплексу можливостей державної служби зайнятості для підвищення конкурентоспроможності внутрішньо переміщених осіб (далі ВПО) на регіональному  ринку праці. </w:t>
            </w:r>
          </w:p>
          <w:p w:rsidR="008A224F" w:rsidRDefault="008A224F" w:rsidP="008A224F">
            <w:pPr>
              <w:ind w:right="57" w:firstLine="367"/>
              <w:contextualSpacing/>
              <w:jc w:val="both"/>
              <w:rPr>
                <w:sz w:val="24"/>
                <w:szCs w:val="24"/>
                <w:lang w:val="uk-UA"/>
              </w:rPr>
            </w:pPr>
            <w:r w:rsidRPr="00D515E7">
              <w:rPr>
                <w:sz w:val="24"/>
                <w:szCs w:val="24"/>
              </w:rPr>
              <w:t xml:space="preserve">Так, у 2024 році Рівненською обласною службою </w:t>
            </w:r>
            <w:r w:rsidRPr="00D515E7">
              <w:rPr>
                <w:sz w:val="24"/>
                <w:szCs w:val="24"/>
              </w:rPr>
              <w:lastRenderedPageBreak/>
              <w:t xml:space="preserve">зайнятості було надано </w:t>
            </w:r>
            <w:r>
              <w:rPr>
                <w:sz w:val="24"/>
                <w:szCs w:val="24"/>
              </w:rPr>
              <w:t>5,0 тис.</w:t>
            </w:r>
            <w:r w:rsidRPr="00D515E7">
              <w:rPr>
                <w:sz w:val="24"/>
                <w:szCs w:val="24"/>
              </w:rPr>
              <w:t xml:space="preserve"> профорієнтаційн</w:t>
            </w:r>
            <w:r>
              <w:rPr>
                <w:sz w:val="24"/>
                <w:szCs w:val="24"/>
              </w:rPr>
              <w:t>их</w:t>
            </w:r>
            <w:r w:rsidRPr="00D515E7">
              <w:rPr>
                <w:sz w:val="24"/>
                <w:szCs w:val="24"/>
              </w:rPr>
              <w:t xml:space="preserve"> послуг для 1</w:t>
            </w:r>
            <w:r>
              <w:rPr>
                <w:sz w:val="24"/>
                <w:szCs w:val="24"/>
              </w:rPr>
              <w:t>,</w:t>
            </w:r>
            <w:r w:rsidRPr="00D515E7">
              <w:rPr>
                <w:sz w:val="24"/>
                <w:szCs w:val="24"/>
              </w:rPr>
              <w:t>4</w:t>
            </w:r>
            <w:r>
              <w:rPr>
                <w:sz w:val="24"/>
                <w:szCs w:val="24"/>
              </w:rPr>
              <w:t xml:space="preserve"> тис.</w:t>
            </w:r>
            <w:r w:rsidRPr="00D515E7">
              <w:rPr>
                <w:sz w:val="24"/>
                <w:szCs w:val="24"/>
              </w:rPr>
              <w:t xml:space="preserve"> безробітних осіб з числа ВПО. Також, було проведено 156 профінформаційних семінарів (тренінгів) для 2,1 тис. безробітних  осіб з-поміж внутрішньо переміщених. </w:t>
            </w:r>
          </w:p>
          <w:p w:rsidR="008A224F" w:rsidRPr="00386B0C" w:rsidRDefault="008A224F" w:rsidP="008A224F">
            <w:pPr>
              <w:ind w:right="57" w:firstLine="367"/>
              <w:contextualSpacing/>
              <w:jc w:val="both"/>
              <w:rPr>
                <w:color w:val="000000"/>
                <w:sz w:val="24"/>
                <w:szCs w:val="24"/>
                <w:lang w:val="uk-UA"/>
              </w:rPr>
            </w:pPr>
            <w:r w:rsidRPr="00386B0C">
              <w:rPr>
                <w:rFonts w:hint="eastAsia"/>
                <w:color w:val="000000"/>
                <w:position w:val="-1"/>
                <w:sz w:val="24"/>
                <w:szCs w:val="24"/>
                <w:lang w:val="uk-UA"/>
              </w:rPr>
              <w:t>Крім</w:t>
            </w:r>
            <w:r w:rsidRPr="00386B0C">
              <w:rPr>
                <w:color w:val="000000"/>
                <w:position w:val="-1"/>
                <w:sz w:val="24"/>
                <w:szCs w:val="24"/>
                <w:lang w:val="uk-UA"/>
              </w:rPr>
              <w:t xml:space="preserve"> </w:t>
            </w:r>
            <w:r w:rsidRPr="00386B0C">
              <w:rPr>
                <w:rFonts w:hint="eastAsia"/>
                <w:color w:val="000000"/>
                <w:position w:val="-1"/>
                <w:sz w:val="24"/>
                <w:szCs w:val="24"/>
                <w:lang w:val="uk-UA"/>
              </w:rPr>
              <w:t>того</w:t>
            </w:r>
            <w:r w:rsidRPr="00386B0C">
              <w:rPr>
                <w:color w:val="000000"/>
                <w:position w:val="-1"/>
                <w:sz w:val="24"/>
                <w:szCs w:val="24"/>
                <w:lang w:val="uk-UA"/>
              </w:rPr>
              <w:t xml:space="preserve">, </w:t>
            </w:r>
            <w:r w:rsidRPr="00386B0C">
              <w:rPr>
                <w:rFonts w:hint="eastAsia"/>
                <w:color w:val="000000"/>
                <w:position w:val="-1"/>
                <w:sz w:val="24"/>
                <w:szCs w:val="24"/>
                <w:lang w:val="uk-UA"/>
              </w:rPr>
              <w:t>в</w:t>
            </w:r>
            <w:r w:rsidRPr="00386B0C">
              <w:rPr>
                <w:color w:val="000000"/>
                <w:position w:val="-1"/>
                <w:sz w:val="24"/>
                <w:szCs w:val="24"/>
                <w:lang w:val="uk-UA"/>
              </w:rPr>
              <w:t xml:space="preserve"> </w:t>
            </w:r>
            <w:r w:rsidRPr="00386B0C">
              <w:rPr>
                <w:rFonts w:hint="eastAsia"/>
                <w:color w:val="000000"/>
                <w:position w:val="-1"/>
                <w:sz w:val="24"/>
                <w:szCs w:val="24"/>
                <w:lang w:val="uk-UA"/>
              </w:rPr>
              <w:t>Інформаційному</w:t>
            </w:r>
            <w:r w:rsidRPr="00386B0C">
              <w:rPr>
                <w:color w:val="000000"/>
                <w:position w:val="-1"/>
                <w:sz w:val="24"/>
                <w:szCs w:val="24"/>
                <w:lang w:val="uk-UA"/>
              </w:rPr>
              <w:t xml:space="preserve"> </w:t>
            </w:r>
            <w:r w:rsidRPr="00386B0C">
              <w:rPr>
                <w:rFonts w:hint="eastAsia"/>
                <w:color w:val="000000"/>
                <w:position w:val="-1"/>
                <w:sz w:val="24"/>
                <w:szCs w:val="24"/>
                <w:lang w:val="uk-UA"/>
              </w:rPr>
              <w:t>центрі</w:t>
            </w:r>
            <w:r w:rsidRPr="00386B0C">
              <w:rPr>
                <w:color w:val="000000"/>
                <w:position w:val="-1"/>
                <w:sz w:val="24"/>
                <w:szCs w:val="24"/>
                <w:lang w:val="uk-UA"/>
              </w:rPr>
              <w:t xml:space="preserve"> </w:t>
            </w:r>
            <w:r w:rsidRPr="00386B0C">
              <w:rPr>
                <w:rFonts w:hint="eastAsia"/>
                <w:color w:val="000000"/>
                <w:position w:val="-1"/>
                <w:sz w:val="24"/>
                <w:szCs w:val="24"/>
                <w:lang w:val="uk-UA"/>
              </w:rPr>
              <w:t>для</w:t>
            </w:r>
            <w:r w:rsidRPr="00386B0C">
              <w:rPr>
                <w:color w:val="000000"/>
                <w:position w:val="-1"/>
                <w:sz w:val="24"/>
                <w:szCs w:val="24"/>
                <w:lang w:val="uk-UA"/>
              </w:rPr>
              <w:t xml:space="preserve"> </w:t>
            </w:r>
            <w:r w:rsidRPr="00386B0C">
              <w:rPr>
                <w:rFonts w:hint="eastAsia"/>
                <w:color w:val="000000"/>
                <w:position w:val="-1"/>
                <w:sz w:val="24"/>
                <w:szCs w:val="24"/>
                <w:lang w:val="uk-UA"/>
              </w:rPr>
              <w:t>молоді</w:t>
            </w:r>
            <w:r w:rsidRPr="00386B0C">
              <w:rPr>
                <w:color w:val="000000"/>
                <w:position w:val="-1"/>
                <w:sz w:val="24"/>
                <w:szCs w:val="24"/>
                <w:lang w:val="uk-UA"/>
              </w:rPr>
              <w:t xml:space="preserve"> </w:t>
            </w:r>
            <w:r w:rsidRPr="00386B0C">
              <w:rPr>
                <w:rFonts w:hint="eastAsia"/>
                <w:color w:val="000000"/>
                <w:position w:val="-1"/>
                <w:sz w:val="24"/>
                <w:szCs w:val="24"/>
                <w:lang w:val="uk-UA"/>
              </w:rPr>
              <w:t>та</w:t>
            </w:r>
            <w:r w:rsidRPr="00386B0C">
              <w:rPr>
                <w:color w:val="000000"/>
                <w:position w:val="-1"/>
                <w:sz w:val="24"/>
                <w:szCs w:val="24"/>
                <w:lang w:val="uk-UA"/>
              </w:rPr>
              <w:t xml:space="preserve"> </w:t>
            </w:r>
            <w:r w:rsidRPr="00386B0C">
              <w:rPr>
                <w:rFonts w:hint="eastAsia"/>
                <w:color w:val="000000"/>
                <w:position w:val="-1"/>
                <w:sz w:val="24"/>
                <w:szCs w:val="24"/>
                <w:lang w:val="uk-UA"/>
              </w:rPr>
              <w:t>школярів</w:t>
            </w:r>
            <w:r w:rsidRPr="00386B0C">
              <w:rPr>
                <w:color w:val="000000"/>
                <w:position w:val="-1"/>
                <w:sz w:val="24"/>
                <w:szCs w:val="24"/>
                <w:lang w:val="uk-UA"/>
              </w:rPr>
              <w:t xml:space="preserve"> </w:t>
            </w:r>
            <w:r w:rsidRPr="00386B0C">
              <w:rPr>
                <w:rFonts w:hint="eastAsia"/>
                <w:color w:val="000000"/>
                <w:position w:val="-1"/>
                <w:sz w:val="24"/>
                <w:szCs w:val="24"/>
                <w:lang w:val="uk-UA"/>
              </w:rPr>
              <w:t>Рівненської</w:t>
            </w:r>
            <w:r w:rsidRPr="00386B0C">
              <w:rPr>
                <w:color w:val="000000"/>
                <w:position w:val="-1"/>
                <w:sz w:val="24"/>
                <w:szCs w:val="24"/>
                <w:lang w:val="uk-UA"/>
              </w:rPr>
              <w:t xml:space="preserve"> </w:t>
            </w:r>
            <w:r w:rsidRPr="00386B0C">
              <w:rPr>
                <w:rFonts w:hint="eastAsia"/>
                <w:color w:val="000000"/>
                <w:position w:val="-1"/>
                <w:sz w:val="24"/>
                <w:szCs w:val="24"/>
                <w:lang w:val="uk-UA"/>
              </w:rPr>
              <w:t>філії</w:t>
            </w:r>
            <w:r w:rsidRPr="00386B0C">
              <w:rPr>
                <w:color w:val="000000"/>
                <w:position w:val="-1"/>
                <w:sz w:val="24"/>
                <w:szCs w:val="24"/>
                <w:lang w:val="uk-UA"/>
              </w:rPr>
              <w:t xml:space="preserve"> </w:t>
            </w:r>
            <w:r w:rsidRPr="00386B0C">
              <w:rPr>
                <w:rFonts w:hint="eastAsia"/>
                <w:color w:val="000000"/>
                <w:position w:val="-1"/>
                <w:sz w:val="24"/>
                <w:szCs w:val="24"/>
                <w:lang w:val="uk-UA"/>
              </w:rPr>
              <w:t>Рівненського</w:t>
            </w:r>
            <w:r w:rsidRPr="00386B0C">
              <w:rPr>
                <w:color w:val="000000"/>
                <w:position w:val="-1"/>
                <w:sz w:val="24"/>
                <w:szCs w:val="24"/>
                <w:lang w:val="uk-UA"/>
              </w:rPr>
              <w:t xml:space="preserve"> </w:t>
            </w:r>
            <w:r w:rsidRPr="00386B0C">
              <w:rPr>
                <w:rFonts w:hint="eastAsia"/>
                <w:color w:val="000000"/>
                <w:position w:val="-1"/>
                <w:sz w:val="24"/>
                <w:szCs w:val="24"/>
                <w:lang w:val="uk-UA"/>
              </w:rPr>
              <w:t>обласного</w:t>
            </w:r>
            <w:r w:rsidRPr="00386B0C">
              <w:rPr>
                <w:color w:val="000000"/>
                <w:position w:val="-1"/>
                <w:sz w:val="24"/>
                <w:szCs w:val="24"/>
                <w:lang w:val="uk-UA"/>
              </w:rPr>
              <w:t xml:space="preserve"> </w:t>
            </w:r>
            <w:r w:rsidRPr="00386B0C">
              <w:rPr>
                <w:rFonts w:hint="eastAsia"/>
                <w:color w:val="000000"/>
                <w:position w:val="-1"/>
                <w:sz w:val="24"/>
                <w:szCs w:val="24"/>
                <w:lang w:val="uk-UA"/>
              </w:rPr>
              <w:t>центру</w:t>
            </w:r>
            <w:r w:rsidRPr="00386B0C">
              <w:rPr>
                <w:color w:val="000000"/>
                <w:position w:val="-1"/>
                <w:sz w:val="24"/>
                <w:szCs w:val="24"/>
                <w:lang w:val="uk-UA"/>
              </w:rPr>
              <w:t xml:space="preserve"> </w:t>
            </w:r>
            <w:r w:rsidRPr="00386B0C">
              <w:rPr>
                <w:rFonts w:hint="eastAsia"/>
                <w:color w:val="000000"/>
                <w:position w:val="-1"/>
                <w:sz w:val="24"/>
                <w:szCs w:val="24"/>
                <w:lang w:val="uk-UA"/>
              </w:rPr>
              <w:t>зайнятості</w:t>
            </w:r>
            <w:r w:rsidRPr="00386B0C">
              <w:rPr>
                <w:color w:val="000000"/>
                <w:position w:val="-1"/>
                <w:sz w:val="24"/>
                <w:szCs w:val="24"/>
                <w:lang w:val="uk-UA"/>
              </w:rPr>
              <w:t xml:space="preserve"> </w:t>
            </w:r>
            <w:r w:rsidRPr="00386B0C">
              <w:rPr>
                <w:rFonts w:hint="eastAsia"/>
                <w:color w:val="000000"/>
                <w:position w:val="-1"/>
                <w:sz w:val="24"/>
                <w:szCs w:val="24"/>
                <w:lang w:val="uk-UA"/>
              </w:rPr>
              <w:t>на</w:t>
            </w:r>
            <w:r w:rsidRPr="00386B0C">
              <w:rPr>
                <w:color w:val="000000"/>
                <w:position w:val="-1"/>
                <w:sz w:val="24"/>
                <w:szCs w:val="24"/>
                <w:lang w:val="uk-UA"/>
              </w:rPr>
              <w:t xml:space="preserve"> </w:t>
            </w:r>
            <w:r w:rsidRPr="00386B0C">
              <w:rPr>
                <w:rFonts w:hint="eastAsia"/>
                <w:color w:val="000000"/>
                <w:position w:val="-1"/>
                <w:sz w:val="24"/>
                <w:szCs w:val="24"/>
                <w:lang w:val="uk-UA"/>
              </w:rPr>
              <w:t>постійній</w:t>
            </w:r>
            <w:r w:rsidRPr="00386B0C">
              <w:rPr>
                <w:color w:val="000000"/>
                <w:position w:val="-1"/>
                <w:sz w:val="24"/>
                <w:szCs w:val="24"/>
                <w:lang w:val="uk-UA"/>
              </w:rPr>
              <w:t xml:space="preserve"> </w:t>
            </w:r>
            <w:r w:rsidRPr="00386B0C">
              <w:rPr>
                <w:rFonts w:hint="eastAsia"/>
                <w:color w:val="000000"/>
                <w:position w:val="-1"/>
                <w:sz w:val="24"/>
                <w:szCs w:val="24"/>
                <w:lang w:val="uk-UA"/>
              </w:rPr>
              <w:t>основі</w:t>
            </w:r>
            <w:r w:rsidRPr="00386B0C">
              <w:rPr>
                <w:color w:val="000000"/>
                <w:position w:val="-1"/>
                <w:sz w:val="24"/>
                <w:szCs w:val="24"/>
                <w:lang w:val="uk-UA"/>
              </w:rPr>
              <w:t xml:space="preserve"> </w:t>
            </w:r>
            <w:r w:rsidRPr="00386B0C">
              <w:rPr>
                <w:rFonts w:hint="eastAsia"/>
                <w:color w:val="000000"/>
                <w:position w:val="-1"/>
                <w:sz w:val="24"/>
                <w:szCs w:val="24"/>
                <w:lang w:val="uk-UA"/>
              </w:rPr>
              <w:t>проводилися</w:t>
            </w:r>
            <w:r w:rsidRPr="00386B0C">
              <w:rPr>
                <w:color w:val="000000"/>
                <w:position w:val="-1"/>
                <w:sz w:val="24"/>
                <w:szCs w:val="24"/>
                <w:lang w:val="uk-UA"/>
              </w:rPr>
              <w:t xml:space="preserve"> </w:t>
            </w:r>
            <w:r w:rsidRPr="00386B0C">
              <w:rPr>
                <w:rFonts w:hint="eastAsia"/>
                <w:color w:val="000000"/>
                <w:position w:val="-1"/>
                <w:sz w:val="24"/>
                <w:szCs w:val="24"/>
                <w:lang w:val="uk-UA"/>
              </w:rPr>
              <w:t>онлайн</w:t>
            </w:r>
            <w:r w:rsidR="00386B0C">
              <w:rPr>
                <w:color w:val="000000"/>
                <w:position w:val="-1"/>
                <w:sz w:val="24"/>
                <w:szCs w:val="24"/>
                <w:lang w:val="uk-UA"/>
              </w:rPr>
              <w:t xml:space="preserve"> </w:t>
            </w:r>
            <w:r w:rsidRPr="00386B0C">
              <w:rPr>
                <w:color w:val="000000"/>
                <w:position w:val="-1"/>
                <w:sz w:val="24"/>
                <w:szCs w:val="24"/>
                <w:lang w:val="uk-UA"/>
              </w:rPr>
              <w:t xml:space="preserve">- </w:t>
            </w:r>
            <w:r w:rsidRPr="00386B0C">
              <w:rPr>
                <w:rFonts w:hint="eastAsia"/>
                <w:color w:val="000000"/>
                <w:position w:val="-1"/>
                <w:sz w:val="24"/>
                <w:szCs w:val="24"/>
                <w:lang w:val="uk-UA"/>
              </w:rPr>
              <w:t>роз’яснення</w:t>
            </w:r>
            <w:r w:rsidRPr="00386B0C">
              <w:rPr>
                <w:color w:val="000000"/>
                <w:position w:val="-1"/>
                <w:sz w:val="24"/>
                <w:szCs w:val="24"/>
                <w:lang w:val="uk-UA"/>
              </w:rPr>
              <w:t xml:space="preserve">, </w:t>
            </w:r>
            <w:r w:rsidRPr="00386B0C">
              <w:rPr>
                <w:rFonts w:hint="eastAsia"/>
                <w:color w:val="000000"/>
                <w:position w:val="-1"/>
                <w:sz w:val="24"/>
                <w:szCs w:val="24"/>
                <w:lang w:val="uk-UA"/>
              </w:rPr>
              <w:t>воркшопи</w:t>
            </w:r>
            <w:r w:rsidRPr="00386B0C">
              <w:rPr>
                <w:color w:val="000000"/>
                <w:position w:val="-1"/>
                <w:sz w:val="24"/>
                <w:szCs w:val="24"/>
                <w:lang w:val="uk-UA"/>
              </w:rPr>
              <w:t xml:space="preserve">, </w:t>
            </w:r>
            <w:r w:rsidRPr="00386B0C">
              <w:rPr>
                <w:rFonts w:hint="eastAsia"/>
                <w:color w:val="000000"/>
                <w:position w:val="-1"/>
                <w:sz w:val="24"/>
                <w:szCs w:val="24"/>
                <w:lang w:val="uk-UA"/>
              </w:rPr>
              <w:t>інтерактивні</w:t>
            </w:r>
            <w:r w:rsidRPr="00386B0C">
              <w:rPr>
                <w:color w:val="000000"/>
                <w:position w:val="-1"/>
                <w:sz w:val="24"/>
                <w:szCs w:val="24"/>
                <w:lang w:val="uk-UA"/>
              </w:rPr>
              <w:t xml:space="preserve"> </w:t>
            </w:r>
            <w:r w:rsidRPr="00386B0C">
              <w:rPr>
                <w:rFonts w:hint="eastAsia"/>
                <w:color w:val="000000"/>
                <w:position w:val="-1"/>
                <w:sz w:val="24"/>
                <w:szCs w:val="24"/>
                <w:lang w:val="uk-UA"/>
              </w:rPr>
              <w:t>заходи</w:t>
            </w:r>
            <w:r w:rsidRPr="00386B0C">
              <w:rPr>
                <w:color w:val="000000"/>
                <w:position w:val="-1"/>
                <w:sz w:val="24"/>
                <w:szCs w:val="24"/>
                <w:lang w:val="uk-UA"/>
              </w:rPr>
              <w:t xml:space="preserve">, </w:t>
            </w:r>
            <w:r w:rsidRPr="00386B0C">
              <w:rPr>
                <w:rFonts w:hint="eastAsia"/>
                <w:color w:val="000000"/>
                <w:position w:val="-1"/>
                <w:sz w:val="24"/>
                <w:szCs w:val="24"/>
                <w:lang w:val="uk-UA"/>
              </w:rPr>
              <w:t>кінопокази</w:t>
            </w:r>
            <w:r w:rsidRPr="00386B0C">
              <w:rPr>
                <w:color w:val="000000"/>
                <w:position w:val="-1"/>
                <w:sz w:val="24"/>
                <w:szCs w:val="24"/>
                <w:lang w:val="uk-UA"/>
              </w:rPr>
              <w:t xml:space="preserve"> </w:t>
            </w:r>
            <w:r w:rsidRPr="00386B0C">
              <w:rPr>
                <w:rFonts w:hint="eastAsia"/>
                <w:color w:val="000000"/>
                <w:position w:val="-1"/>
                <w:sz w:val="24"/>
                <w:szCs w:val="24"/>
                <w:lang w:val="uk-UA"/>
              </w:rPr>
              <w:t>для</w:t>
            </w:r>
            <w:r w:rsidRPr="00386B0C">
              <w:rPr>
                <w:color w:val="000000"/>
                <w:position w:val="-1"/>
                <w:sz w:val="24"/>
                <w:szCs w:val="24"/>
                <w:lang w:val="uk-UA"/>
              </w:rPr>
              <w:t xml:space="preserve"> </w:t>
            </w:r>
            <w:r w:rsidRPr="00386B0C">
              <w:rPr>
                <w:rFonts w:hint="eastAsia"/>
                <w:color w:val="000000"/>
                <w:position w:val="-1"/>
                <w:sz w:val="24"/>
                <w:szCs w:val="24"/>
                <w:lang w:val="uk-UA"/>
              </w:rPr>
              <w:t>внутрішньо</w:t>
            </w:r>
            <w:r w:rsidRPr="00386B0C">
              <w:rPr>
                <w:color w:val="000000"/>
                <w:position w:val="-1"/>
                <w:sz w:val="24"/>
                <w:szCs w:val="24"/>
                <w:lang w:val="uk-UA"/>
              </w:rPr>
              <w:t xml:space="preserve"> </w:t>
            </w:r>
            <w:r w:rsidRPr="00386B0C">
              <w:rPr>
                <w:rFonts w:hint="eastAsia"/>
                <w:color w:val="000000"/>
                <w:position w:val="-1"/>
                <w:sz w:val="24"/>
                <w:szCs w:val="24"/>
                <w:lang w:val="uk-UA"/>
              </w:rPr>
              <w:t>переміщених</w:t>
            </w:r>
            <w:r w:rsidRPr="00386B0C">
              <w:rPr>
                <w:color w:val="000000"/>
                <w:position w:val="-1"/>
                <w:sz w:val="24"/>
                <w:szCs w:val="24"/>
                <w:lang w:val="uk-UA"/>
              </w:rPr>
              <w:t xml:space="preserve"> </w:t>
            </w:r>
            <w:r w:rsidRPr="00386B0C">
              <w:rPr>
                <w:rFonts w:hint="eastAsia"/>
                <w:color w:val="000000"/>
                <w:position w:val="-1"/>
                <w:sz w:val="24"/>
                <w:szCs w:val="24"/>
                <w:lang w:val="uk-UA"/>
              </w:rPr>
              <w:t>осіб</w:t>
            </w:r>
            <w:r w:rsidRPr="00386B0C">
              <w:rPr>
                <w:color w:val="000000"/>
                <w:position w:val="-1"/>
                <w:sz w:val="24"/>
                <w:szCs w:val="24"/>
                <w:lang w:val="uk-UA"/>
              </w:rPr>
              <w:t>.</w:t>
            </w:r>
            <w:r w:rsidRPr="00386B0C">
              <w:rPr>
                <w:color w:val="000000"/>
                <w:sz w:val="24"/>
                <w:szCs w:val="24"/>
                <w:lang w:val="uk-UA"/>
              </w:rPr>
              <w:t xml:space="preserve"> </w:t>
            </w:r>
          </w:p>
          <w:p w:rsidR="008A224F" w:rsidRPr="00386B0C" w:rsidRDefault="008A224F" w:rsidP="00A00856">
            <w:pPr>
              <w:keepNext/>
              <w:widowControl w:val="0"/>
              <w:ind w:right="57" w:firstLine="318"/>
              <w:contextualSpacing/>
              <w:jc w:val="both"/>
              <w:outlineLvl w:val="2"/>
              <w:rPr>
                <w:color w:val="000000"/>
                <w:sz w:val="24"/>
                <w:szCs w:val="24"/>
                <w:lang w:val="uk-UA"/>
              </w:rPr>
            </w:pPr>
            <w:r w:rsidRPr="00D515E7">
              <w:rPr>
                <w:color w:val="000000"/>
                <w:sz w:val="24"/>
                <w:szCs w:val="24"/>
              </w:rPr>
              <w:t>Рівненсько</w:t>
            </w:r>
            <w:r>
              <w:rPr>
                <w:color w:val="000000"/>
                <w:sz w:val="24"/>
                <w:szCs w:val="24"/>
              </w:rPr>
              <w:t>ю</w:t>
            </w:r>
            <w:r w:rsidRPr="00D515E7">
              <w:rPr>
                <w:color w:val="000000"/>
                <w:sz w:val="24"/>
                <w:szCs w:val="24"/>
              </w:rPr>
              <w:t xml:space="preserve"> обласно</w:t>
            </w:r>
            <w:r>
              <w:rPr>
                <w:color w:val="000000"/>
                <w:sz w:val="24"/>
                <w:szCs w:val="24"/>
              </w:rPr>
              <w:t>ю</w:t>
            </w:r>
            <w:r w:rsidRPr="00D515E7">
              <w:rPr>
                <w:color w:val="000000"/>
                <w:sz w:val="24"/>
                <w:szCs w:val="24"/>
              </w:rPr>
              <w:t xml:space="preserve"> служб</w:t>
            </w:r>
            <w:r>
              <w:rPr>
                <w:color w:val="000000"/>
                <w:sz w:val="24"/>
                <w:szCs w:val="24"/>
              </w:rPr>
              <w:t>ою</w:t>
            </w:r>
            <w:r w:rsidRPr="00D515E7">
              <w:rPr>
                <w:color w:val="000000"/>
                <w:sz w:val="24"/>
                <w:szCs w:val="24"/>
              </w:rPr>
              <w:t xml:space="preserve"> зайнятості</w:t>
            </w:r>
            <w:r>
              <w:rPr>
                <w:color w:val="000000"/>
                <w:sz w:val="24"/>
                <w:szCs w:val="24"/>
              </w:rPr>
              <w:t xml:space="preserve"> </w:t>
            </w:r>
            <w:r w:rsidRPr="00D515E7">
              <w:rPr>
                <w:color w:val="000000"/>
                <w:sz w:val="24"/>
                <w:szCs w:val="24"/>
              </w:rPr>
              <w:t>с</w:t>
            </w:r>
            <w:r>
              <w:rPr>
                <w:color w:val="000000"/>
                <w:sz w:val="24"/>
                <w:szCs w:val="24"/>
              </w:rPr>
              <w:t>ис</w:t>
            </w:r>
            <w:r w:rsidRPr="00D515E7">
              <w:rPr>
                <w:color w:val="000000"/>
                <w:sz w:val="24"/>
                <w:szCs w:val="24"/>
              </w:rPr>
              <w:t>те</w:t>
            </w:r>
            <w:r>
              <w:rPr>
                <w:color w:val="000000"/>
                <w:sz w:val="24"/>
                <w:szCs w:val="24"/>
              </w:rPr>
              <w:t>матично</w:t>
            </w:r>
            <w:r w:rsidR="00386B0C">
              <w:rPr>
                <w:color w:val="000000"/>
                <w:sz w:val="24"/>
                <w:szCs w:val="24"/>
                <w:lang w:val="uk-UA"/>
              </w:rPr>
              <w:t xml:space="preserve"> </w:t>
            </w:r>
            <w:r w:rsidRPr="00D515E7">
              <w:rPr>
                <w:color w:val="000000"/>
                <w:sz w:val="24"/>
                <w:szCs w:val="24"/>
              </w:rPr>
              <w:t>надавали</w:t>
            </w:r>
            <w:r>
              <w:rPr>
                <w:color w:val="000000"/>
                <w:sz w:val="24"/>
                <w:szCs w:val="24"/>
              </w:rPr>
              <w:t>ся</w:t>
            </w:r>
            <w:r w:rsidRPr="00D515E7">
              <w:rPr>
                <w:color w:val="000000"/>
                <w:sz w:val="24"/>
                <w:szCs w:val="24"/>
              </w:rPr>
              <w:t xml:space="preserve"> профінформаційні та профконсультаційні послуги у місцях тимчасового проживання «нових місцян». Загалом </w:t>
            </w:r>
            <w:r>
              <w:rPr>
                <w:color w:val="000000"/>
                <w:sz w:val="24"/>
                <w:szCs w:val="24"/>
              </w:rPr>
              <w:t>у</w:t>
            </w:r>
            <w:r w:rsidRPr="00D515E7">
              <w:rPr>
                <w:color w:val="000000"/>
                <w:sz w:val="24"/>
                <w:szCs w:val="24"/>
              </w:rPr>
              <w:t xml:space="preserve"> 2024 ро</w:t>
            </w:r>
            <w:r>
              <w:rPr>
                <w:color w:val="000000"/>
                <w:sz w:val="24"/>
                <w:szCs w:val="24"/>
              </w:rPr>
              <w:t>ці</w:t>
            </w:r>
            <w:r w:rsidRPr="00D515E7">
              <w:rPr>
                <w:color w:val="000000"/>
                <w:sz w:val="24"/>
                <w:szCs w:val="24"/>
              </w:rPr>
              <w:t xml:space="preserve"> було надано</w:t>
            </w:r>
            <w:r>
              <w:rPr>
                <w:color w:val="000000"/>
                <w:sz w:val="24"/>
                <w:szCs w:val="24"/>
              </w:rPr>
              <w:t xml:space="preserve"> </w:t>
            </w:r>
            <w:r w:rsidRPr="00D515E7">
              <w:rPr>
                <w:color w:val="000000"/>
                <w:sz w:val="24"/>
                <w:szCs w:val="24"/>
              </w:rPr>
              <w:t>1</w:t>
            </w:r>
            <w:r>
              <w:rPr>
                <w:color w:val="000000"/>
                <w:sz w:val="24"/>
                <w:szCs w:val="24"/>
              </w:rPr>
              <w:t>,</w:t>
            </w:r>
            <w:r w:rsidRPr="00D515E7">
              <w:rPr>
                <w:color w:val="000000"/>
                <w:sz w:val="24"/>
                <w:szCs w:val="24"/>
              </w:rPr>
              <w:t>8</w:t>
            </w:r>
            <w:r>
              <w:rPr>
                <w:color w:val="000000"/>
                <w:sz w:val="24"/>
                <w:szCs w:val="24"/>
              </w:rPr>
              <w:t xml:space="preserve"> тис.</w:t>
            </w:r>
            <w:r w:rsidRPr="00D515E7">
              <w:rPr>
                <w:color w:val="000000"/>
                <w:sz w:val="24"/>
                <w:szCs w:val="24"/>
              </w:rPr>
              <w:t xml:space="preserve"> таких послуг для 1</w:t>
            </w:r>
            <w:r>
              <w:rPr>
                <w:color w:val="000000"/>
                <w:sz w:val="24"/>
                <w:szCs w:val="24"/>
              </w:rPr>
              <w:t>,9</w:t>
            </w:r>
            <w:r w:rsidRPr="00D515E7">
              <w:rPr>
                <w:color w:val="000000"/>
                <w:sz w:val="24"/>
                <w:szCs w:val="24"/>
              </w:rPr>
              <w:t xml:space="preserve"> </w:t>
            </w:r>
            <w:r>
              <w:rPr>
                <w:color w:val="000000"/>
                <w:sz w:val="24"/>
                <w:szCs w:val="24"/>
              </w:rPr>
              <w:t>тис. ВПО</w:t>
            </w:r>
            <w:r w:rsidRPr="00D515E7">
              <w:rPr>
                <w:color w:val="000000"/>
                <w:sz w:val="24"/>
                <w:szCs w:val="24"/>
              </w:rPr>
              <w:t>.</w:t>
            </w:r>
          </w:p>
          <w:p w:rsidR="008A224F" w:rsidRPr="00D515E7" w:rsidRDefault="008A224F" w:rsidP="008A224F">
            <w:pPr>
              <w:ind w:right="116" w:firstLine="367"/>
              <w:jc w:val="both"/>
              <w:rPr>
                <w:sz w:val="24"/>
                <w:szCs w:val="24"/>
              </w:rPr>
            </w:pPr>
            <w:r w:rsidRPr="00D515E7">
              <w:rPr>
                <w:sz w:val="24"/>
                <w:szCs w:val="24"/>
              </w:rPr>
              <w:t xml:space="preserve">У 2024 році у </w:t>
            </w:r>
            <w:r w:rsidRPr="00D515E7">
              <w:rPr>
                <w:sz w:val="24"/>
                <w:szCs w:val="24"/>
                <w:shd w:val="clear" w:color="auto" w:fill="FFFFFF"/>
              </w:rPr>
              <w:t xml:space="preserve">Рівненській, Сарненській філіях та Острозькому управлінні Рівненської філії Рівненського ОЦЗ відбулися </w:t>
            </w:r>
            <w:r w:rsidRPr="00D515E7">
              <w:rPr>
                <w:sz w:val="24"/>
                <w:szCs w:val="24"/>
              </w:rPr>
              <w:t>триденні тренінги для 75 внутрішньо переміщених осіб у межах проєкту «Багатогалузева та адресна секторальна гуманітарна допомога для вразливих категорій ВПО, які постраждали внаслідок конфлікту в Україні та проживають у колективних центрах Рівненської області» за фінансової підтримки Управління ООН з координації гуманітарних справ спільно з «Українським гуманітарним фондом» спільно з громадською організацією «Центр інтеграції».</w:t>
            </w:r>
          </w:p>
          <w:p w:rsidR="008A224F" w:rsidRPr="00D515E7" w:rsidRDefault="008A224F" w:rsidP="008A224F">
            <w:pPr>
              <w:ind w:right="116" w:firstLine="367"/>
              <w:jc w:val="both"/>
              <w:rPr>
                <w:sz w:val="24"/>
                <w:szCs w:val="24"/>
              </w:rPr>
            </w:pPr>
            <w:r w:rsidRPr="00D515E7">
              <w:rPr>
                <w:sz w:val="24"/>
                <w:szCs w:val="24"/>
              </w:rPr>
              <w:t>Метою заходів є інформування внутрішньо переміщених осіб про послуги державної служби зайнятості, визначення шляхів їх працевлаштування та професійного розвитку, а також підтримання ментального здоров’я, надання психологічної допомоги, у тому числі під час пошуку роботи, для внутрішньо переміщених осіб.</w:t>
            </w:r>
          </w:p>
          <w:p w:rsidR="008A224F" w:rsidRPr="00D515E7" w:rsidRDefault="008A224F" w:rsidP="008A224F">
            <w:pPr>
              <w:ind w:right="116" w:firstLine="367"/>
              <w:jc w:val="both"/>
              <w:rPr>
                <w:sz w:val="24"/>
                <w:szCs w:val="24"/>
                <w:shd w:val="clear" w:color="auto" w:fill="FFFFFF"/>
              </w:rPr>
            </w:pPr>
            <w:r w:rsidRPr="00386B0C">
              <w:rPr>
                <w:sz w:val="24"/>
                <w:szCs w:val="24"/>
                <w:shd w:val="clear" w:color="auto" w:fill="FFFFFF"/>
                <w:lang w:val="uk-UA"/>
              </w:rPr>
              <w:t xml:space="preserve">За результатами проведених тренінгів зусиллями Рівненської обласної служби зайнятості 28 учасників отримали статус зареєстрованого безробітного, 17 учасників  працевлаштовані за сприяння служби зайнятості; 8 учасників пройшли навчання у Рівненському центрі професійно-технічної освіти ДСЗ </w:t>
            </w:r>
            <w:r w:rsidRPr="00386B0C">
              <w:rPr>
                <w:sz w:val="24"/>
                <w:szCs w:val="24"/>
                <w:shd w:val="clear" w:color="auto" w:fill="FFFFFF"/>
                <w:lang w:val="uk-UA"/>
              </w:rPr>
              <w:lastRenderedPageBreak/>
              <w:t xml:space="preserve">за професіями «Продавець продовольчих товарів», «Кухар», «Кравець», «Швачка», одна учасниця отримала ваучер на навчання за професією </w:t>
            </w:r>
            <w:r w:rsidRPr="00D515E7">
              <w:rPr>
                <w:sz w:val="24"/>
                <w:szCs w:val="24"/>
                <w:shd w:val="clear" w:color="auto" w:fill="FFFFFF"/>
              </w:rPr>
              <w:t xml:space="preserve">«Оператор котельні», по закінченню якого була працевлаштована на ТОВ «Рівнетеплоенерго», 14 учасників продовжують працювати на суспільно корисних роботах. </w:t>
            </w:r>
          </w:p>
          <w:p w:rsidR="008A224F" w:rsidRPr="008A224F" w:rsidRDefault="00A00856" w:rsidP="00453E96">
            <w:pPr>
              <w:keepNext/>
              <w:widowControl w:val="0"/>
              <w:ind w:right="57" w:firstLine="318"/>
              <w:contextualSpacing/>
              <w:jc w:val="both"/>
              <w:outlineLvl w:val="2"/>
              <w:rPr>
                <w:sz w:val="24"/>
                <w:szCs w:val="24"/>
                <w:highlight w:val="yellow"/>
              </w:rPr>
            </w:pPr>
            <w:r>
              <w:rPr>
                <w:sz w:val="24"/>
                <w:szCs w:val="24"/>
                <w:shd w:val="clear" w:color="auto" w:fill="FFFFFF"/>
                <w:lang w:val="uk-UA"/>
              </w:rPr>
              <w:t>Разом з тим,</w:t>
            </w:r>
            <w:r w:rsidR="008A224F">
              <w:rPr>
                <w:sz w:val="24"/>
                <w:szCs w:val="24"/>
                <w:shd w:val="clear" w:color="auto" w:fill="FFFFFF"/>
              </w:rPr>
              <w:t xml:space="preserve"> у</w:t>
            </w:r>
            <w:r w:rsidR="008A224F" w:rsidRPr="00D515E7">
              <w:rPr>
                <w:sz w:val="24"/>
                <w:szCs w:val="24"/>
                <w:shd w:val="clear" w:color="auto" w:fill="FFFFFF"/>
              </w:rPr>
              <w:t xml:space="preserve"> листопаді 2024 року розпочато проведення циклу 10 одноденних тренінгів проєкту «ВзаємоДІЯ», що втілюється ГО «Центр Інтеграції» спільно з Рівненською обласною службою зайнятості в межах програми «Допомога ВПО в Західному регіоні через місцеві партнерства» та реалізується БФ «Крила надії» за фінансової підтримки </w:t>
            </w:r>
            <w:r w:rsidR="008A224F" w:rsidRPr="008B5E08">
              <w:rPr>
                <w:rFonts w:hint="eastAsia"/>
                <w:color w:val="000000"/>
                <w:sz w:val="24"/>
                <w:szCs w:val="24"/>
              </w:rPr>
              <w:t>Міні</w:t>
            </w:r>
            <w:r w:rsidR="008A224F">
              <w:rPr>
                <w:color w:val="000000"/>
                <w:sz w:val="24"/>
                <w:szCs w:val="24"/>
              </w:rPr>
              <w:t>стер</w:t>
            </w:r>
            <w:r w:rsidR="008A224F" w:rsidRPr="008B5E08">
              <w:rPr>
                <w:rFonts w:hint="eastAsia"/>
                <w:color w:val="000000"/>
                <w:sz w:val="24"/>
                <w:szCs w:val="24"/>
              </w:rPr>
              <w:t>ства</w:t>
            </w:r>
            <w:r w:rsidR="008A224F" w:rsidRPr="008B5E08">
              <w:rPr>
                <w:color w:val="000000"/>
                <w:sz w:val="24"/>
                <w:szCs w:val="24"/>
              </w:rPr>
              <w:t xml:space="preserve"> </w:t>
            </w:r>
            <w:r w:rsidR="008A224F" w:rsidRPr="008B5E08">
              <w:rPr>
                <w:rFonts w:hint="eastAsia"/>
                <w:color w:val="000000"/>
                <w:sz w:val="24"/>
                <w:szCs w:val="24"/>
              </w:rPr>
              <w:t>внутрішніх</w:t>
            </w:r>
            <w:r w:rsidR="008A224F" w:rsidRPr="008B5E08">
              <w:rPr>
                <w:color w:val="000000"/>
                <w:sz w:val="24"/>
                <w:szCs w:val="24"/>
              </w:rPr>
              <w:t xml:space="preserve"> </w:t>
            </w:r>
            <w:r w:rsidR="008A224F" w:rsidRPr="008B5E08">
              <w:rPr>
                <w:rFonts w:hint="eastAsia"/>
                <w:color w:val="000000"/>
                <w:sz w:val="24"/>
                <w:szCs w:val="24"/>
              </w:rPr>
              <w:t>справ</w:t>
            </w:r>
            <w:r w:rsidR="008A224F" w:rsidRPr="008B5E08">
              <w:rPr>
                <w:color w:val="000000"/>
                <w:sz w:val="24"/>
                <w:szCs w:val="24"/>
              </w:rPr>
              <w:t xml:space="preserve"> </w:t>
            </w:r>
            <w:r w:rsidR="008A224F" w:rsidRPr="008B5E08">
              <w:rPr>
                <w:rFonts w:hint="eastAsia"/>
                <w:color w:val="000000"/>
                <w:sz w:val="24"/>
                <w:szCs w:val="24"/>
              </w:rPr>
              <w:t>Чехії</w:t>
            </w:r>
            <w:r w:rsidR="008A224F" w:rsidRPr="008B5E08">
              <w:rPr>
                <w:color w:val="000000"/>
                <w:sz w:val="24"/>
                <w:szCs w:val="24"/>
              </w:rPr>
              <w:t xml:space="preserve"> </w:t>
            </w:r>
            <w:r w:rsidR="008A224F" w:rsidRPr="008B5E08">
              <w:rPr>
                <w:rFonts w:hint="eastAsia"/>
                <w:color w:val="000000"/>
                <w:sz w:val="24"/>
                <w:szCs w:val="24"/>
              </w:rPr>
              <w:t>та</w:t>
            </w:r>
            <w:r w:rsidR="008A224F" w:rsidRPr="008B5E08">
              <w:rPr>
                <w:color w:val="000000"/>
                <w:sz w:val="24"/>
                <w:szCs w:val="24"/>
              </w:rPr>
              <w:t xml:space="preserve"> </w:t>
            </w:r>
            <w:r w:rsidR="008A224F" w:rsidRPr="008B5E08">
              <w:rPr>
                <w:rFonts w:hint="eastAsia"/>
                <w:color w:val="000000"/>
                <w:sz w:val="24"/>
                <w:szCs w:val="24"/>
              </w:rPr>
              <w:t>програми</w:t>
            </w:r>
            <w:r w:rsidR="008A224F" w:rsidRPr="008B5E08">
              <w:rPr>
                <w:color w:val="000000"/>
                <w:sz w:val="24"/>
                <w:szCs w:val="24"/>
              </w:rPr>
              <w:t xml:space="preserve"> «</w:t>
            </w:r>
            <w:r w:rsidR="008A224F" w:rsidRPr="008B5E08">
              <w:rPr>
                <w:rFonts w:hint="eastAsia"/>
                <w:color w:val="000000"/>
                <w:sz w:val="24"/>
                <w:szCs w:val="24"/>
              </w:rPr>
              <w:t>Допомога</w:t>
            </w:r>
            <w:r w:rsidR="008A224F" w:rsidRPr="008B5E08">
              <w:rPr>
                <w:color w:val="000000"/>
                <w:sz w:val="24"/>
                <w:szCs w:val="24"/>
              </w:rPr>
              <w:t xml:space="preserve"> </w:t>
            </w:r>
            <w:r w:rsidR="008A224F" w:rsidRPr="008B5E08">
              <w:rPr>
                <w:rFonts w:hint="eastAsia"/>
                <w:color w:val="000000"/>
                <w:sz w:val="24"/>
                <w:szCs w:val="24"/>
              </w:rPr>
              <w:t>на місці»</w:t>
            </w:r>
            <w:r w:rsidR="008A224F" w:rsidRPr="008B5E08">
              <w:rPr>
                <w:color w:val="000000"/>
                <w:sz w:val="24"/>
                <w:szCs w:val="24"/>
              </w:rPr>
              <w:t>.</w:t>
            </w:r>
            <w:r w:rsidR="008A224F">
              <w:rPr>
                <w:color w:val="000000"/>
                <w:sz w:val="24"/>
                <w:szCs w:val="24"/>
              </w:rPr>
              <w:t xml:space="preserve"> </w:t>
            </w:r>
            <w:r w:rsidR="008A224F" w:rsidRPr="007124E6">
              <w:rPr>
                <w:rFonts w:hint="eastAsia"/>
                <w:color w:val="000000"/>
                <w:sz w:val="24"/>
                <w:szCs w:val="24"/>
              </w:rPr>
              <w:t>Дані</w:t>
            </w:r>
            <w:r w:rsidR="008A224F" w:rsidRPr="007124E6">
              <w:rPr>
                <w:color w:val="000000"/>
                <w:sz w:val="24"/>
                <w:szCs w:val="24"/>
              </w:rPr>
              <w:t xml:space="preserve"> </w:t>
            </w:r>
            <w:r w:rsidR="008A224F" w:rsidRPr="007124E6">
              <w:rPr>
                <w:rFonts w:hint="eastAsia"/>
                <w:color w:val="000000"/>
                <w:sz w:val="24"/>
                <w:szCs w:val="24"/>
              </w:rPr>
              <w:t>заходи</w:t>
            </w:r>
            <w:r w:rsidR="008A224F" w:rsidRPr="007124E6">
              <w:rPr>
                <w:color w:val="000000"/>
                <w:sz w:val="24"/>
                <w:szCs w:val="24"/>
              </w:rPr>
              <w:t xml:space="preserve"> </w:t>
            </w:r>
            <w:r w:rsidR="008A224F" w:rsidRPr="007124E6">
              <w:rPr>
                <w:rFonts w:hint="eastAsia"/>
                <w:color w:val="000000"/>
                <w:sz w:val="24"/>
                <w:szCs w:val="24"/>
              </w:rPr>
              <w:t>спрямовані</w:t>
            </w:r>
            <w:r w:rsidR="008A224F" w:rsidRPr="007124E6">
              <w:rPr>
                <w:color w:val="000000"/>
                <w:sz w:val="24"/>
                <w:szCs w:val="24"/>
              </w:rPr>
              <w:t xml:space="preserve"> </w:t>
            </w:r>
            <w:r w:rsidR="008A224F" w:rsidRPr="007124E6">
              <w:rPr>
                <w:rFonts w:hint="eastAsia"/>
                <w:color w:val="000000"/>
                <w:sz w:val="24"/>
                <w:szCs w:val="24"/>
              </w:rPr>
              <w:t>на</w:t>
            </w:r>
            <w:r w:rsidR="008A224F" w:rsidRPr="007124E6">
              <w:rPr>
                <w:color w:val="000000"/>
                <w:sz w:val="24"/>
                <w:szCs w:val="24"/>
              </w:rPr>
              <w:t xml:space="preserve"> </w:t>
            </w:r>
            <w:r w:rsidR="008A224F" w:rsidRPr="007124E6">
              <w:rPr>
                <w:rFonts w:hint="eastAsia"/>
                <w:color w:val="000000"/>
                <w:sz w:val="24"/>
                <w:szCs w:val="24"/>
              </w:rPr>
              <w:t>полегшення</w:t>
            </w:r>
            <w:r w:rsidR="008A224F" w:rsidRPr="007124E6">
              <w:rPr>
                <w:color w:val="000000"/>
                <w:sz w:val="24"/>
                <w:szCs w:val="24"/>
              </w:rPr>
              <w:t xml:space="preserve"> </w:t>
            </w:r>
            <w:r w:rsidR="008A224F" w:rsidRPr="007124E6">
              <w:rPr>
                <w:rFonts w:hint="eastAsia"/>
                <w:color w:val="000000"/>
                <w:sz w:val="24"/>
                <w:szCs w:val="24"/>
              </w:rPr>
              <w:t>адаптації</w:t>
            </w:r>
            <w:r w:rsidR="008A224F" w:rsidRPr="007124E6">
              <w:rPr>
                <w:color w:val="000000"/>
                <w:sz w:val="24"/>
                <w:szCs w:val="24"/>
              </w:rPr>
              <w:t xml:space="preserve"> </w:t>
            </w:r>
            <w:r w:rsidR="008A224F" w:rsidRPr="007124E6">
              <w:rPr>
                <w:rFonts w:hint="eastAsia"/>
                <w:color w:val="000000"/>
                <w:sz w:val="24"/>
                <w:szCs w:val="24"/>
              </w:rPr>
              <w:t>ВПО</w:t>
            </w:r>
            <w:r w:rsidR="008A224F" w:rsidRPr="007124E6">
              <w:rPr>
                <w:color w:val="000000"/>
                <w:sz w:val="24"/>
                <w:szCs w:val="24"/>
              </w:rPr>
              <w:t xml:space="preserve"> </w:t>
            </w:r>
            <w:r w:rsidR="008A224F" w:rsidRPr="007124E6">
              <w:rPr>
                <w:rFonts w:hint="eastAsia"/>
                <w:color w:val="000000"/>
                <w:sz w:val="24"/>
                <w:szCs w:val="24"/>
              </w:rPr>
              <w:t>шляхом</w:t>
            </w:r>
            <w:r w:rsidR="008A224F" w:rsidRPr="007124E6">
              <w:rPr>
                <w:color w:val="000000"/>
                <w:sz w:val="24"/>
                <w:szCs w:val="24"/>
              </w:rPr>
              <w:t xml:space="preserve"> </w:t>
            </w:r>
            <w:r w:rsidR="008A224F" w:rsidRPr="007124E6">
              <w:rPr>
                <w:rFonts w:hint="eastAsia"/>
                <w:color w:val="000000"/>
                <w:sz w:val="24"/>
                <w:szCs w:val="24"/>
              </w:rPr>
              <w:t>ознайомлення</w:t>
            </w:r>
            <w:r w:rsidR="008A224F" w:rsidRPr="007124E6">
              <w:rPr>
                <w:color w:val="000000"/>
                <w:sz w:val="24"/>
                <w:szCs w:val="24"/>
              </w:rPr>
              <w:t xml:space="preserve"> </w:t>
            </w:r>
            <w:r w:rsidR="008A224F" w:rsidRPr="007124E6">
              <w:rPr>
                <w:rFonts w:hint="eastAsia"/>
                <w:color w:val="000000"/>
                <w:sz w:val="24"/>
                <w:szCs w:val="24"/>
              </w:rPr>
              <w:t>з</w:t>
            </w:r>
            <w:r w:rsidR="008A224F" w:rsidRPr="007124E6">
              <w:rPr>
                <w:color w:val="000000"/>
                <w:sz w:val="24"/>
                <w:szCs w:val="24"/>
              </w:rPr>
              <w:t xml:space="preserve"> </w:t>
            </w:r>
            <w:r w:rsidR="008A224F" w:rsidRPr="007124E6">
              <w:rPr>
                <w:rFonts w:hint="eastAsia"/>
                <w:color w:val="000000"/>
                <w:sz w:val="24"/>
                <w:szCs w:val="24"/>
              </w:rPr>
              <w:t>тенденціями</w:t>
            </w:r>
            <w:r w:rsidR="008A224F" w:rsidRPr="007124E6">
              <w:rPr>
                <w:color w:val="000000"/>
                <w:sz w:val="24"/>
                <w:szCs w:val="24"/>
              </w:rPr>
              <w:t xml:space="preserve"> </w:t>
            </w:r>
            <w:r w:rsidR="008A224F" w:rsidRPr="007124E6">
              <w:rPr>
                <w:rFonts w:hint="eastAsia"/>
                <w:color w:val="000000"/>
                <w:sz w:val="24"/>
                <w:szCs w:val="24"/>
              </w:rPr>
              <w:t>місцевого</w:t>
            </w:r>
            <w:r w:rsidR="008A224F" w:rsidRPr="007124E6">
              <w:rPr>
                <w:color w:val="000000"/>
                <w:sz w:val="24"/>
                <w:szCs w:val="24"/>
              </w:rPr>
              <w:t xml:space="preserve"> </w:t>
            </w:r>
            <w:r w:rsidR="008A224F" w:rsidRPr="007124E6">
              <w:rPr>
                <w:rFonts w:hint="eastAsia"/>
                <w:color w:val="000000"/>
                <w:sz w:val="24"/>
                <w:szCs w:val="24"/>
              </w:rPr>
              <w:t>ринку</w:t>
            </w:r>
            <w:r w:rsidR="008A224F" w:rsidRPr="007124E6">
              <w:rPr>
                <w:color w:val="000000"/>
                <w:sz w:val="24"/>
                <w:szCs w:val="24"/>
              </w:rPr>
              <w:t xml:space="preserve"> </w:t>
            </w:r>
            <w:r w:rsidR="008A224F" w:rsidRPr="007124E6">
              <w:rPr>
                <w:rFonts w:hint="eastAsia"/>
                <w:color w:val="000000"/>
                <w:sz w:val="24"/>
                <w:szCs w:val="24"/>
              </w:rPr>
              <w:t>праці</w:t>
            </w:r>
            <w:r w:rsidR="008A224F" w:rsidRPr="007124E6">
              <w:rPr>
                <w:color w:val="000000"/>
                <w:sz w:val="24"/>
                <w:szCs w:val="24"/>
              </w:rPr>
              <w:t xml:space="preserve">, </w:t>
            </w:r>
            <w:r w:rsidR="008A224F" w:rsidRPr="007124E6">
              <w:rPr>
                <w:rFonts w:hint="eastAsia"/>
                <w:color w:val="000000"/>
                <w:sz w:val="24"/>
                <w:szCs w:val="24"/>
              </w:rPr>
              <w:t>зняття</w:t>
            </w:r>
            <w:r w:rsidR="008A224F" w:rsidRPr="007124E6">
              <w:rPr>
                <w:color w:val="000000"/>
                <w:sz w:val="24"/>
                <w:szCs w:val="24"/>
              </w:rPr>
              <w:t xml:space="preserve"> </w:t>
            </w:r>
            <w:r w:rsidR="008A224F" w:rsidRPr="007124E6">
              <w:rPr>
                <w:rFonts w:hint="eastAsia"/>
                <w:color w:val="000000"/>
                <w:sz w:val="24"/>
                <w:szCs w:val="24"/>
              </w:rPr>
              <w:t>психологічних</w:t>
            </w:r>
            <w:r w:rsidR="008A224F" w:rsidRPr="007124E6">
              <w:rPr>
                <w:color w:val="000000"/>
                <w:sz w:val="24"/>
                <w:szCs w:val="24"/>
              </w:rPr>
              <w:t xml:space="preserve"> </w:t>
            </w:r>
            <w:r w:rsidR="008A224F" w:rsidRPr="007124E6">
              <w:rPr>
                <w:rFonts w:hint="eastAsia"/>
                <w:color w:val="000000"/>
                <w:sz w:val="24"/>
                <w:szCs w:val="24"/>
              </w:rPr>
              <w:t>бар’єрів</w:t>
            </w:r>
            <w:r w:rsidR="008A224F" w:rsidRPr="007124E6">
              <w:rPr>
                <w:color w:val="000000"/>
                <w:sz w:val="24"/>
                <w:szCs w:val="24"/>
              </w:rPr>
              <w:t xml:space="preserve"> </w:t>
            </w:r>
            <w:r w:rsidR="008A224F" w:rsidRPr="007124E6">
              <w:rPr>
                <w:rFonts w:hint="eastAsia"/>
                <w:color w:val="000000"/>
                <w:sz w:val="24"/>
                <w:szCs w:val="24"/>
              </w:rPr>
              <w:t>при</w:t>
            </w:r>
            <w:r w:rsidR="008A224F" w:rsidRPr="007124E6">
              <w:rPr>
                <w:color w:val="000000"/>
                <w:sz w:val="24"/>
                <w:szCs w:val="24"/>
              </w:rPr>
              <w:t xml:space="preserve"> </w:t>
            </w:r>
            <w:r w:rsidR="008A224F" w:rsidRPr="007124E6">
              <w:rPr>
                <w:rFonts w:hint="eastAsia"/>
                <w:color w:val="000000"/>
                <w:sz w:val="24"/>
                <w:szCs w:val="24"/>
              </w:rPr>
              <w:t>зміні</w:t>
            </w:r>
            <w:r w:rsidR="008A224F" w:rsidRPr="007124E6">
              <w:rPr>
                <w:color w:val="000000"/>
                <w:sz w:val="24"/>
                <w:szCs w:val="24"/>
              </w:rPr>
              <w:t xml:space="preserve"> </w:t>
            </w:r>
            <w:r w:rsidR="008A224F" w:rsidRPr="007124E6">
              <w:rPr>
                <w:rFonts w:hint="eastAsia"/>
                <w:color w:val="000000"/>
                <w:sz w:val="24"/>
                <w:szCs w:val="24"/>
              </w:rPr>
              <w:t>чи</w:t>
            </w:r>
            <w:r w:rsidR="008A224F" w:rsidRPr="007124E6">
              <w:rPr>
                <w:color w:val="000000"/>
                <w:sz w:val="24"/>
                <w:szCs w:val="24"/>
              </w:rPr>
              <w:t xml:space="preserve"> </w:t>
            </w:r>
            <w:r w:rsidR="008A224F" w:rsidRPr="007124E6">
              <w:rPr>
                <w:rFonts w:hint="eastAsia"/>
                <w:color w:val="000000"/>
                <w:sz w:val="24"/>
                <w:szCs w:val="24"/>
              </w:rPr>
              <w:t>пошуку</w:t>
            </w:r>
            <w:r w:rsidR="008A224F" w:rsidRPr="007124E6">
              <w:rPr>
                <w:color w:val="000000"/>
                <w:sz w:val="24"/>
                <w:szCs w:val="24"/>
              </w:rPr>
              <w:t xml:space="preserve"> </w:t>
            </w:r>
            <w:r w:rsidR="008A224F" w:rsidRPr="007124E6">
              <w:rPr>
                <w:rFonts w:hint="eastAsia"/>
                <w:color w:val="000000"/>
                <w:sz w:val="24"/>
                <w:szCs w:val="24"/>
              </w:rPr>
              <w:t>професії</w:t>
            </w:r>
            <w:r w:rsidR="008A224F" w:rsidRPr="007124E6">
              <w:rPr>
                <w:color w:val="000000"/>
                <w:sz w:val="24"/>
                <w:szCs w:val="24"/>
              </w:rPr>
              <w:t xml:space="preserve"> </w:t>
            </w:r>
            <w:r w:rsidR="008A224F" w:rsidRPr="007124E6">
              <w:rPr>
                <w:rFonts w:hint="eastAsia"/>
                <w:color w:val="000000"/>
                <w:sz w:val="24"/>
                <w:szCs w:val="24"/>
              </w:rPr>
              <w:t>та</w:t>
            </w:r>
            <w:r w:rsidR="008A224F" w:rsidRPr="007124E6">
              <w:rPr>
                <w:color w:val="000000"/>
                <w:sz w:val="24"/>
                <w:szCs w:val="24"/>
              </w:rPr>
              <w:t xml:space="preserve"> </w:t>
            </w:r>
            <w:r w:rsidR="008A224F" w:rsidRPr="007124E6">
              <w:rPr>
                <w:rFonts w:hint="eastAsia"/>
                <w:color w:val="000000"/>
                <w:sz w:val="24"/>
                <w:szCs w:val="24"/>
              </w:rPr>
              <w:t>працевлаштуванні</w:t>
            </w:r>
            <w:r w:rsidR="008A224F" w:rsidRPr="007124E6">
              <w:rPr>
                <w:color w:val="000000"/>
                <w:sz w:val="24"/>
                <w:szCs w:val="24"/>
              </w:rPr>
              <w:t>.</w:t>
            </w:r>
          </w:p>
        </w:tc>
        <w:tc>
          <w:tcPr>
            <w:tcW w:w="1276" w:type="dxa"/>
            <w:gridSpan w:val="4"/>
          </w:tcPr>
          <w:p w:rsidR="00ED38AE" w:rsidRPr="0034177B" w:rsidRDefault="00ED38AE" w:rsidP="00ED38AE">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ED38AE" w:rsidRPr="0034177B" w:rsidRDefault="00A00856" w:rsidP="00ED38AE">
            <w:pPr>
              <w:ind w:left="-108" w:right="-107"/>
              <w:jc w:val="center"/>
              <w:rPr>
                <w:sz w:val="24"/>
                <w:szCs w:val="24"/>
                <w:lang w:val="uk-UA"/>
              </w:rPr>
            </w:pPr>
            <w:r>
              <w:rPr>
                <w:sz w:val="24"/>
                <w:szCs w:val="24"/>
                <w:lang w:val="uk-UA"/>
              </w:rPr>
              <w:t>Продовжити контроль у 2025</w:t>
            </w:r>
            <w:r w:rsidR="00ED38AE" w:rsidRPr="0034177B">
              <w:rPr>
                <w:sz w:val="24"/>
                <w:szCs w:val="24"/>
                <w:lang w:val="uk-UA"/>
              </w:rPr>
              <w:t xml:space="preserve"> році</w:t>
            </w:r>
          </w:p>
        </w:tc>
      </w:tr>
      <w:tr w:rsidR="004B282D" w:rsidRPr="0034177B" w:rsidTr="00554519">
        <w:trPr>
          <w:gridAfter w:val="2"/>
          <w:wAfter w:w="50" w:type="dxa"/>
        </w:trPr>
        <w:tc>
          <w:tcPr>
            <w:tcW w:w="1843" w:type="dxa"/>
          </w:tcPr>
          <w:p w:rsidR="004B282D" w:rsidRPr="0034177B" w:rsidRDefault="004B282D" w:rsidP="004B282D">
            <w:pPr>
              <w:autoSpaceDE w:val="0"/>
              <w:autoSpaceDN w:val="0"/>
              <w:adjustRightInd w:val="0"/>
              <w:rPr>
                <w:sz w:val="24"/>
                <w:szCs w:val="24"/>
                <w:lang w:val="uk-UA" w:bidi="uk-UA"/>
              </w:rPr>
            </w:pPr>
            <w:r w:rsidRPr="0034177B">
              <w:rPr>
                <w:sz w:val="24"/>
                <w:szCs w:val="24"/>
                <w:lang w:val="uk-UA" w:bidi="uk-UA"/>
              </w:rPr>
              <w:lastRenderedPageBreak/>
              <w:t>3. Сприяння зайнятості осіб з числа внутрішньо переміщених</w:t>
            </w:r>
          </w:p>
        </w:tc>
        <w:tc>
          <w:tcPr>
            <w:tcW w:w="3969" w:type="dxa"/>
            <w:gridSpan w:val="2"/>
          </w:tcPr>
          <w:p w:rsidR="004B282D" w:rsidRPr="0034177B" w:rsidRDefault="004B282D" w:rsidP="004B282D">
            <w:pPr>
              <w:rPr>
                <w:sz w:val="24"/>
                <w:szCs w:val="24"/>
                <w:lang w:val="uk-UA"/>
              </w:rPr>
            </w:pPr>
            <w:r w:rsidRPr="0034177B">
              <w:rPr>
                <w:sz w:val="24"/>
                <w:szCs w:val="24"/>
                <w:lang w:val="uk-UA"/>
              </w:rPr>
              <w:t>1) підбір та пошук роботи для осіб з числа внутрішньо переміщених, які звернулися  до служби зайнятості</w:t>
            </w:r>
          </w:p>
        </w:tc>
        <w:tc>
          <w:tcPr>
            <w:tcW w:w="992" w:type="dxa"/>
          </w:tcPr>
          <w:p w:rsidR="004B282D" w:rsidRPr="008A224F" w:rsidRDefault="004B282D" w:rsidP="004B282D">
            <w:pPr>
              <w:rPr>
                <w:sz w:val="24"/>
                <w:szCs w:val="24"/>
                <w:lang w:val="uk-UA"/>
              </w:rPr>
            </w:pPr>
            <w:r w:rsidRPr="008A224F">
              <w:rPr>
                <w:sz w:val="24"/>
                <w:szCs w:val="24"/>
                <w:lang w:val="uk-UA" w:bidi="en-US"/>
              </w:rPr>
              <w:t>2023 - 2025</w:t>
            </w:r>
            <w:r w:rsidRPr="008A224F">
              <w:rPr>
                <w:sz w:val="24"/>
                <w:szCs w:val="24"/>
                <w:lang w:val="uk-UA" w:bidi="uk-UA"/>
              </w:rPr>
              <w:t xml:space="preserve"> роки</w:t>
            </w:r>
          </w:p>
        </w:tc>
        <w:tc>
          <w:tcPr>
            <w:tcW w:w="6170" w:type="dxa"/>
            <w:gridSpan w:val="2"/>
          </w:tcPr>
          <w:p w:rsidR="00A00856" w:rsidRPr="00A00856" w:rsidRDefault="00A00856" w:rsidP="00DA7864">
            <w:pPr>
              <w:keepNext/>
              <w:widowControl w:val="0"/>
              <w:ind w:right="57" w:firstLine="318"/>
              <w:contextualSpacing/>
              <w:jc w:val="both"/>
              <w:outlineLvl w:val="2"/>
              <w:rPr>
                <w:color w:val="000000"/>
                <w:sz w:val="24"/>
                <w:szCs w:val="24"/>
                <w:lang w:val="uk-UA"/>
              </w:rPr>
            </w:pPr>
            <w:r w:rsidRPr="00A00856">
              <w:rPr>
                <w:rFonts w:hint="eastAsia"/>
                <w:color w:val="000000"/>
                <w:sz w:val="24"/>
                <w:szCs w:val="24"/>
                <w:lang w:val="uk-UA"/>
              </w:rPr>
              <w:t>Підбір</w:t>
            </w:r>
            <w:r w:rsidRPr="00A00856">
              <w:rPr>
                <w:color w:val="000000"/>
                <w:sz w:val="24"/>
                <w:szCs w:val="24"/>
                <w:lang w:val="uk-UA"/>
              </w:rPr>
              <w:t xml:space="preserve"> </w:t>
            </w:r>
            <w:r w:rsidRPr="00A00856">
              <w:rPr>
                <w:rFonts w:hint="eastAsia"/>
                <w:color w:val="000000"/>
                <w:sz w:val="24"/>
                <w:szCs w:val="24"/>
                <w:lang w:val="uk-UA"/>
              </w:rPr>
              <w:t>роботи</w:t>
            </w:r>
            <w:r w:rsidRPr="00A00856">
              <w:rPr>
                <w:color w:val="000000"/>
                <w:sz w:val="24"/>
                <w:szCs w:val="24"/>
                <w:lang w:val="uk-UA"/>
              </w:rPr>
              <w:t xml:space="preserve"> </w:t>
            </w:r>
            <w:r w:rsidRPr="00A00856">
              <w:rPr>
                <w:rFonts w:hint="eastAsia"/>
                <w:color w:val="000000"/>
                <w:sz w:val="24"/>
                <w:szCs w:val="24"/>
                <w:lang w:val="uk-UA"/>
              </w:rPr>
              <w:t>у</w:t>
            </w:r>
            <w:r w:rsidRPr="00A00856">
              <w:rPr>
                <w:color w:val="000000"/>
                <w:sz w:val="24"/>
                <w:szCs w:val="24"/>
                <w:lang w:val="uk-UA"/>
              </w:rPr>
              <w:t xml:space="preserve"> </w:t>
            </w:r>
            <w:r w:rsidRPr="00A00856">
              <w:rPr>
                <w:rFonts w:hint="eastAsia"/>
                <w:color w:val="000000"/>
                <w:sz w:val="24"/>
                <w:szCs w:val="24"/>
                <w:lang w:val="uk-UA"/>
              </w:rPr>
              <w:t>період</w:t>
            </w:r>
            <w:r w:rsidRPr="00A00856">
              <w:rPr>
                <w:color w:val="000000"/>
                <w:sz w:val="24"/>
                <w:szCs w:val="24"/>
                <w:lang w:val="uk-UA"/>
              </w:rPr>
              <w:t xml:space="preserve"> </w:t>
            </w:r>
            <w:r w:rsidRPr="00A00856">
              <w:rPr>
                <w:rFonts w:hint="eastAsia"/>
                <w:color w:val="000000"/>
                <w:sz w:val="24"/>
                <w:szCs w:val="24"/>
                <w:lang w:val="uk-UA"/>
              </w:rPr>
              <w:t>воєнного</w:t>
            </w:r>
            <w:r w:rsidRPr="00A00856">
              <w:rPr>
                <w:color w:val="000000"/>
                <w:sz w:val="24"/>
                <w:szCs w:val="24"/>
                <w:lang w:val="uk-UA"/>
              </w:rPr>
              <w:t xml:space="preserve"> </w:t>
            </w:r>
            <w:r w:rsidRPr="00A00856">
              <w:rPr>
                <w:rFonts w:hint="eastAsia"/>
                <w:color w:val="000000"/>
                <w:sz w:val="24"/>
                <w:szCs w:val="24"/>
                <w:lang w:val="uk-UA"/>
              </w:rPr>
              <w:t>стану</w:t>
            </w:r>
            <w:r w:rsidRPr="00A00856">
              <w:rPr>
                <w:color w:val="000000"/>
                <w:sz w:val="24"/>
                <w:szCs w:val="24"/>
                <w:lang w:val="uk-UA"/>
              </w:rPr>
              <w:t xml:space="preserve"> </w:t>
            </w:r>
            <w:r w:rsidRPr="00A00856">
              <w:rPr>
                <w:rFonts w:hint="eastAsia"/>
                <w:color w:val="000000"/>
                <w:sz w:val="24"/>
                <w:szCs w:val="24"/>
                <w:lang w:val="uk-UA"/>
              </w:rPr>
              <w:t>здійснюється</w:t>
            </w:r>
            <w:r w:rsidRPr="00A00856">
              <w:rPr>
                <w:color w:val="000000"/>
                <w:sz w:val="24"/>
                <w:szCs w:val="24"/>
                <w:lang w:val="uk-UA"/>
              </w:rPr>
              <w:t xml:space="preserve"> </w:t>
            </w:r>
            <w:r w:rsidRPr="00A00856">
              <w:rPr>
                <w:rFonts w:hint="eastAsia"/>
                <w:color w:val="000000"/>
                <w:sz w:val="24"/>
                <w:szCs w:val="24"/>
                <w:lang w:val="uk-UA"/>
              </w:rPr>
              <w:t>на</w:t>
            </w:r>
            <w:r w:rsidRPr="00A00856">
              <w:rPr>
                <w:color w:val="000000"/>
                <w:sz w:val="24"/>
                <w:szCs w:val="24"/>
                <w:lang w:val="uk-UA"/>
              </w:rPr>
              <w:t xml:space="preserve"> </w:t>
            </w:r>
            <w:r w:rsidRPr="00A00856">
              <w:rPr>
                <w:rFonts w:hint="eastAsia"/>
                <w:color w:val="000000"/>
                <w:sz w:val="24"/>
                <w:szCs w:val="24"/>
                <w:lang w:val="uk-UA"/>
              </w:rPr>
              <w:t>вакансії</w:t>
            </w:r>
            <w:r w:rsidRPr="00A00856">
              <w:rPr>
                <w:color w:val="000000"/>
                <w:sz w:val="24"/>
                <w:szCs w:val="24"/>
                <w:lang w:val="uk-UA"/>
              </w:rPr>
              <w:t xml:space="preserve">, </w:t>
            </w:r>
            <w:r w:rsidRPr="00A00856">
              <w:rPr>
                <w:rFonts w:hint="eastAsia"/>
                <w:color w:val="000000"/>
                <w:sz w:val="24"/>
                <w:szCs w:val="24"/>
                <w:lang w:val="uk-UA"/>
              </w:rPr>
              <w:t>що</w:t>
            </w:r>
            <w:r w:rsidRPr="00A00856">
              <w:rPr>
                <w:color w:val="000000"/>
                <w:sz w:val="24"/>
                <w:szCs w:val="24"/>
                <w:lang w:val="uk-UA"/>
              </w:rPr>
              <w:t xml:space="preserve"> </w:t>
            </w:r>
            <w:r w:rsidRPr="00A00856">
              <w:rPr>
                <w:rFonts w:hint="eastAsia"/>
                <w:color w:val="000000"/>
                <w:sz w:val="24"/>
                <w:szCs w:val="24"/>
                <w:lang w:val="uk-UA"/>
              </w:rPr>
              <w:t>відповідають</w:t>
            </w:r>
            <w:r w:rsidRPr="00A00856">
              <w:rPr>
                <w:color w:val="000000"/>
                <w:sz w:val="24"/>
                <w:szCs w:val="24"/>
                <w:lang w:val="uk-UA"/>
              </w:rPr>
              <w:t xml:space="preserve"> </w:t>
            </w:r>
            <w:r w:rsidRPr="00A00856">
              <w:rPr>
                <w:rFonts w:hint="eastAsia"/>
                <w:color w:val="000000"/>
                <w:sz w:val="24"/>
                <w:szCs w:val="24"/>
                <w:lang w:val="uk-UA"/>
              </w:rPr>
              <w:t>освіті</w:t>
            </w:r>
            <w:r w:rsidRPr="00A00856">
              <w:rPr>
                <w:color w:val="000000"/>
                <w:sz w:val="24"/>
                <w:szCs w:val="24"/>
                <w:lang w:val="uk-UA"/>
              </w:rPr>
              <w:t xml:space="preserve">, </w:t>
            </w:r>
            <w:r w:rsidRPr="00A00856">
              <w:rPr>
                <w:rFonts w:hint="eastAsia"/>
                <w:color w:val="000000"/>
                <w:sz w:val="24"/>
                <w:szCs w:val="24"/>
                <w:lang w:val="uk-UA"/>
              </w:rPr>
              <w:t>професії</w:t>
            </w:r>
            <w:r w:rsidRPr="00A00856">
              <w:rPr>
                <w:color w:val="000000"/>
                <w:sz w:val="24"/>
                <w:szCs w:val="24"/>
                <w:lang w:val="uk-UA"/>
              </w:rPr>
              <w:t xml:space="preserve">, </w:t>
            </w:r>
            <w:r w:rsidRPr="00A00856">
              <w:rPr>
                <w:rFonts w:hint="eastAsia"/>
                <w:color w:val="000000"/>
                <w:sz w:val="24"/>
                <w:szCs w:val="24"/>
                <w:lang w:val="uk-UA"/>
              </w:rPr>
              <w:t>спеціальності</w:t>
            </w:r>
            <w:r w:rsidRPr="00A00856">
              <w:rPr>
                <w:color w:val="000000"/>
                <w:sz w:val="24"/>
                <w:szCs w:val="24"/>
                <w:lang w:val="uk-UA"/>
              </w:rPr>
              <w:t xml:space="preserve">, </w:t>
            </w:r>
            <w:r w:rsidRPr="00A00856">
              <w:rPr>
                <w:rFonts w:hint="eastAsia"/>
                <w:color w:val="000000"/>
                <w:sz w:val="24"/>
                <w:szCs w:val="24"/>
                <w:lang w:val="uk-UA"/>
              </w:rPr>
              <w:t>набутого</w:t>
            </w:r>
            <w:r w:rsidRPr="00A00856">
              <w:rPr>
                <w:color w:val="000000"/>
                <w:sz w:val="24"/>
                <w:szCs w:val="24"/>
                <w:lang w:val="uk-UA"/>
              </w:rPr>
              <w:t xml:space="preserve"> </w:t>
            </w:r>
            <w:r w:rsidRPr="00A00856">
              <w:rPr>
                <w:rFonts w:hint="eastAsia"/>
                <w:color w:val="000000"/>
                <w:sz w:val="24"/>
                <w:szCs w:val="24"/>
                <w:lang w:val="uk-UA"/>
              </w:rPr>
              <w:t>досвіду</w:t>
            </w:r>
            <w:r w:rsidRPr="00A00856">
              <w:rPr>
                <w:color w:val="000000"/>
                <w:sz w:val="24"/>
                <w:szCs w:val="24"/>
                <w:lang w:val="uk-UA"/>
              </w:rPr>
              <w:t xml:space="preserve"> </w:t>
            </w:r>
            <w:r w:rsidRPr="00A00856">
              <w:rPr>
                <w:rFonts w:hint="eastAsia"/>
                <w:color w:val="000000"/>
                <w:sz w:val="24"/>
                <w:szCs w:val="24"/>
                <w:lang w:val="uk-UA"/>
              </w:rPr>
              <w:t>за</w:t>
            </w:r>
            <w:r w:rsidRPr="00A00856">
              <w:rPr>
                <w:color w:val="000000"/>
                <w:sz w:val="24"/>
                <w:szCs w:val="24"/>
                <w:lang w:val="uk-UA"/>
              </w:rPr>
              <w:t xml:space="preserve"> </w:t>
            </w:r>
            <w:r w:rsidRPr="00A00856">
              <w:rPr>
                <w:rFonts w:hint="eastAsia"/>
                <w:color w:val="000000"/>
                <w:sz w:val="24"/>
                <w:szCs w:val="24"/>
                <w:lang w:val="uk-UA"/>
              </w:rPr>
              <w:t>період</w:t>
            </w:r>
            <w:r w:rsidRPr="00A00856">
              <w:rPr>
                <w:color w:val="000000"/>
                <w:sz w:val="24"/>
                <w:szCs w:val="24"/>
                <w:lang w:val="uk-UA"/>
              </w:rPr>
              <w:t xml:space="preserve"> </w:t>
            </w:r>
            <w:r w:rsidRPr="00A00856">
              <w:rPr>
                <w:rFonts w:hint="eastAsia"/>
                <w:color w:val="000000"/>
                <w:sz w:val="24"/>
                <w:szCs w:val="24"/>
                <w:lang w:val="uk-UA"/>
              </w:rPr>
              <w:t>трудової</w:t>
            </w:r>
            <w:r w:rsidRPr="00A00856">
              <w:rPr>
                <w:color w:val="000000"/>
                <w:sz w:val="24"/>
                <w:szCs w:val="24"/>
                <w:lang w:val="uk-UA"/>
              </w:rPr>
              <w:t xml:space="preserve"> </w:t>
            </w:r>
            <w:r w:rsidRPr="00A00856">
              <w:rPr>
                <w:rFonts w:hint="eastAsia"/>
                <w:color w:val="000000"/>
                <w:sz w:val="24"/>
                <w:szCs w:val="24"/>
                <w:lang w:val="uk-UA"/>
              </w:rPr>
              <w:t>діяльності</w:t>
            </w:r>
            <w:r w:rsidRPr="00A00856">
              <w:rPr>
                <w:color w:val="000000"/>
                <w:sz w:val="24"/>
                <w:szCs w:val="24"/>
                <w:lang w:val="uk-UA"/>
              </w:rPr>
              <w:t xml:space="preserve">, </w:t>
            </w:r>
            <w:r w:rsidRPr="00A00856">
              <w:rPr>
                <w:rFonts w:hint="eastAsia"/>
                <w:color w:val="000000"/>
                <w:sz w:val="24"/>
                <w:szCs w:val="24"/>
                <w:lang w:val="uk-UA"/>
              </w:rPr>
              <w:t>а</w:t>
            </w:r>
            <w:r w:rsidRPr="00A00856">
              <w:rPr>
                <w:color w:val="000000"/>
                <w:sz w:val="24"/>
                <w:szCs w:val="24"/>
                <w:lang w:val="uk-UA"/>
              </w:rPr>
              <w:t xml:space="preserve"> </w:t>
            </w:r>
            <w:r w:rsidRPr="00A00856">
              <w:rPr>
                <w:rFonts w:hint="eastAsia"/>
                <w:color w:val="000000"/>
                <w:sz w:val="24"/>
                <w:szCs w:val="24"/>
                <w:lang w:val="uk-UA"/>
              </w:rPr>
              <w:t>також</w:t>
            </w:r>
            <w:r w:rsidRPr="00A00856">
              <w:rPr>
                <w:color w:val="000000"/>
                <w:sz w:val="24"/>
                <w:szCs w:val="24"/>
                <w:lang w:val="uk-UA"/>
              </w:rPr>
              <w:t xml:space="preserve"> </w:t>
            </w:r>
            <w:r w:rsidRPr="00A00856">
              <w:rPr>
                <w:rFonts w:hint="eastAsia"/>
                <w:color w:val="000000"/>
                <w:sz w:val="24"/>
                <w:szCs w:val="24"/>
                <w:lang w:val="uk-UA"/>
              </w:rPr>
              <w:t>пропонується</w:t>
            </w:r>
            <w:r w:rsidRPr="00A00856">
              <w:rPr>
                <w:color w:val="000000"/>
                <w:sz w:val="24"/>
                <w:szCs w:val="24"/>
                <w:lang w:val="uk-UA"/>
              </w:rPr>
              <w:t xml:space="preserve"> </w:t>
            </w:r>
            <w:r w:rsidRPr="00A00856">
              <w:rPr>
                <w:rFonts w:hint="eastAsia"/>
                <w:color w:val="000000"/>
                <w:sz w:val="24"/>
                <w:szCs w:val="24"/>
                <w:lang w:val="uk-UA"/>
              </w:rPr>
              <w:t>робота</w:t>
            </w:r>
            <w:r w:rsidRPr="00A00856">
              <w:rPr>
                <w:color w:val="000000"/>
                <w:sz w:val="24"/>
                <w:szCs w:val="24"/>
                <w:lang w:val="uk-UA"/>
              </w:rPr>
              <w:t xml:space="preserve">, </w:t>
            </w:r>
            <w:r w:rsidRPr="00A00856">
              <w:rPr>
                <w:rFonts w:hint="eastAsia"/>
                <w:color w:val="000000"/>
                <w:sz w:val="24"/>
                <w:szCs w:val="24"/>
                <w:lang w:val="uk-UA"/>
              </w:rPr>
              <w:t>яка</w:t>
            </w:r>
            <w:r w:rsidRPr="00A00856">
              <w:rPr>
                <w:color w:val="000000"/>
                <w:sz w:val="24"/>
                <w:szCs w:val="24"/>
                <w:lang w:val="uk-UA"/>
              </w:rPr>
              <w:t xml:space="preserve"> </w:t>
            </w:r>
            <w:r w:rsidRPr="00A00856">
              <w:rPr>
                <w:rFonts w:hint="eastAsia"/>
                <w:color w:val="000000"/>
                <w:sz w:val="24"/>
                <w:szCs w:val="24"/>
                <w:lang w:val="uk-UA"/>
              </w:rPr>
              <w:t>не</w:t>
            </w:r>
            <w:r w:rsidRPr="00A00856">
              <w:rPr>
                <w:color w:val="000000"/>
                <w:sz w:val="24"/>
                <w:szCs w:val="24"/>
                <w:lang w:val="uk-UA"/>
              </w:rPr>
              <w:t xml:space="preserve"> </w:t>
            </w:r>
            <w:r w:rsidRPr="00A00856">
              <w:rPr>
                <w:rFonts w:hint="eastAsia"/>
                <w:color w:val="000000"/>
                <w:sz w:val="24"/>
                <w:szCs w:val="24"/>
                <w:lang w:val="uk-UA"/>
              </w:rPr>
              <w:t>потребує</w:t>
            </w:r>
            <w:r w:rsidRPr="00A00856">
              <w:rPr>
                <w:color w:val="000000"/>
                <w:sz w:val="24"/>
                <w:szCs w:val="24"/>
                <w:lang w:val="uk-UA"/>
              </w:rPr>
              <w:t xml:space="preserve"> </w:t>
            </w:r>
            <w:r w:rsidRPr="00A00856">
              <w:rPr>
                <w:rFonts w:hint="eastAsia"/>
                <w:color w:val="000000"/>
                <w:sz w:val="24"/>
                <w:szCs w:val="24"/>
                <w:lang w:val="uk-UA"/>
              </w:rPr>
              <w:t>кваліфікації</w:t>
            </w:r>
            <w:r w:rsidRPr="00A00856">
              <w:rPr>
                <w:color w:val="000000"/>
                <w:sz w:val="24"/>
                <w:szCs w:val="24"/>
                <w:lang w:val="uk-UA"/>
              </w:rPr>
              <w:t xml:space="preserve"> (</w:t>
            </w:r>
            <w:r w:rsidRPr="00A00856">
              <w:rPr>
                <w:rFonts w:hint="eastAsia"/>
                <w:color w:val="000000"/>
                <w:sz w:val="24"/>
                <w:szCs w:val="24"/>
                <w:lang w:val="uk-UA"/>
              </w:rPr>
              <w:t>спеціальності</w:t>
            </w:r>
            <w:r w:rsidRPr="00A00856">
              <w:rPr>
                <w:color w:val="000000"/>
                <w:sz w:val="24"/>
                <w:szCs w:val="24"/>
                <w:lang w:val="uk-UA"/>
              </w:rPr>
              <w:t xml:space="preserve">), </w:t>
            </w:r>
            <w:r w:rsidRPr="00A00856">
              <w:rPr>
                <w:rFonts w:hint="eastAsia"/>
                <w:color w:val="000000"/>
                <w:sz w:val="24"/>
                <w:szCs w:val="24"/>
                <w:lang w:val="uk-UA"/>
              </w:rPr>
              <w:t>професійної</w:t>
            </w:r>
            <w:r w:rsidRPr="00A00856">
              <w:rPr>
                <w:color w:val="000000"/>
                <w:sz w:val="24"/>
                <w:szCs w:val="24"/>
                <w:lang w:val="uk-UA"/>
              </w:rPr>
              <w:t xml:space="preserve"> </w:t>
            </w:r>
            <w:r w:rsidRPr="00A00856">
              <w:rPr>
                <w:rFonts w:hint="eastAsia"/>
                <w:color w:val="000000"/>
                <w:sz w:val="24"/>
                <w:szCs w:val="24"/>
                <w:lang w:val="uk-UA"/>
              </w:rPr>
              <w:t>підготовки</w:t>
            </w:r>
            <w:r w:rsidRPr="00A00856">
              <w:rPr>
                <w:color w:val="000000"/>
                <w:sz w:val="24"/>
                <w:szCs w:val="24"/>
                <w:lang w:val="uk-UA"/>
              </w:rPr>
              <w:t xml:space="preserve">, </w:t>
            </w:r>
            <w:r w:rsidRPr="00A00856">
              <w:rPr>
                <w:rFonts w:hint="eastAsia"/>
                <w:color w:val="000000"/>
                <w:sz w:val="24"/>
                <w:szCs w:val="24"/>
                <w:lang w:val="uk-UA"/>
              </w:rPr>
              <w:t>або</w:t>
            </w:r>
            <w:r w:rsidRPr="00A00856">
              <w:rPr>
                <w:color w:val="000000"/>
                <w:sz w:val="24"/>
                <w:szCs w:val="24"/>
                <w:lang w:val="uk-UA"/>
              </w:rPr>
              <w:t xml:space="preserve"> </w:t>
            </w:r>
            <w:r w:rsidRPr="00A00856">
              <w:rPr>
                <w:rFonts w:hint="eastAsia"/>
                <w:color w:val="000000"/>
                <w:sz w:val="24"/>
                <w:szCs w:val="24"/>
                <w:lang w:val="uk-UA"/>
              </w:rPr>
              <w:t>робота</w:t>
            </w:r>
            <w:r w:rsidRPr="00A00856">
              <w:rPr>
                <w:color w:val="000000"/>
                <w:sz w:val="24"/>
                <w:szCs w:val="24"/>
                <w:lang w:val="uk-UA"/>
              </w:rPr>
              <w:t xml:space="preserve">, </w:t>
            </w:r>
            <w:r w:rsidRPr="00A00856">
              <w:rPr>
                <w:rFonts w:hint="eastAsia"/>
                <w:color w:val="000000"/>
                <w:sz w:val="24"/>
                <w:szCs w:val="24"/>
                <w:lang w:val="uk-UA"/>
              </w:rPr>
              <w:t>яка</w:t>
            </w:r>
            <w:r w:rsidRPr="00A00856">
              <w:rPr>
                <w:color w:val="000000"/>
                <w:sz w:val="24"/>
                <w:szCs w:val="24"/>
                <w:lang w:val="uk-UA"/>
              </w:rPr>
              <w:t xml:space="preserve"> </w:t>
            </w:r>
            <w:r w:rsidRPr="00A00856">
              <w:rPr>
                <w:rFonts w:hint="eastAsia"/>
                <w:color w:val="000000"/>
                <w:sz w:val="24"/>
                <w:szCs w:val="24"/>
                <w:lang w:val="uk-UA"/>
              </w:rPr>
              <w:t>не</w:t>
            </w:r>
            <w:r w:rsidRPr="00A00856">
              <w:rPr>
                <w:color w:val="000000"/>
                <w:sz w:val="24"/>
                <w:szCs w:val="24"/>
                <w:lang w:val="uk-UA"/>
              </w:rPr>
              <w:t xml:space="preserve"> </w:t>
            </w:r>
            <w:r w:rsidRPr="00A00856">
              <w:rPr>
                <w:rFonts w:hint="eastAsia"/>
                <w:color w:val="000000"/>
                <w:sz w:val="24"/>
                <w:szCs w:val="24"/>
                <w:lang w:val="uk-UA"/>
              </w:rPr>
              <w:t>потребує</w:t>
            </w:r>
            <w:r w:rsidRPr="00A00856">
              <w:rPr>
                <w:color w:val="000000"/>
                <w:sz w:val="24"/>
                <w:szCs w:val="24"/>
                <w:lang w:val="uk-UA"/>
              </w:rPr>
              <w:t xml:space="preserve"> </w:t>
            </w:r>
            <w:r w:rsidRPr="00A00856">
              <w:rPr>
                <w:rFonts w:hint="eastAsia"/>
                <w:color w:val="000000"/>
                <w:sz w:val="24"/>
                <w:szCs w:val="24"/>
                <w:lang w:val="uk-UA"/>
              </w:rPr>
              <w:t>первинної</w:t>
            </w:r>
            <w:r w:rsidRPr="00A00856">
              <w:rPr>
                <w:color w:val="000000"/>
                <w:sz w:val="24"/>
                <w:szCs w:val="24"/>
                <w:lang w:val="uk-UA"/>
              </w:rPr>
              <w:t xml:space="preserve"> </w:t>
            </w:r>
            <w:r w:rsidRPr="00A00856">
              <w:rPr>
                <w:rFonts w:hint="eastAsia"/>
                <w:color w:val="000000"/>
                <w:sz w:val="24"/>
                <w:szCs w:val="24"/>
                <w:lang w:val="uk-UA"/>
              </w:rPr>
              <w:t>професійної</w:t>
            </w:r>
            <w:r w:rsidRPr="00A00856">
              <w:rPr>
                <w:color w:val="000000"/>
                <w:sz w:val="24"/>
                <w:szCs w:val="24"/>
                <w:lang w:val="uk-UA"/>
              </w:rPr>
              <w:t xml:space="preserve"> </w:t>
            </w:r>
            <w:r w:rsidRPr="00A00856">
              <w:rPr>
                <w:rFonts w:hint="eastAsia"/>
                <w:color w:val="000000"/>
                <w:sz w:val="24"/>
                <w:szCs w:val="24"/>
                <w:lang w:val="uk-UA"/>
              </w:rPr>
              <w:t>підготовки</w:t>
            </w:r>
            <w:r w:rsidRPr="00A00856">
              <w:rPr>
                <w:color w:val="000000"/>
                <w:sz w:val="24"/>
                <w:szCs w:val="24"/>
                <w:lang w:val="uk-UA"/>
              </w:rPr>
              <w:t xml:space="preserve">, </w:t>
            </w:r>
            <w:r w:rsidRPr="00A00856">
              <w:rPr>
                <w:rFonts w:hint="eastAsia"/>
                <w:color w:val="000000"/>
                <w:sz w:val="24"/>
                <w:szCs w:val="24"/>
                <w:lang w:val="uk-UA"/>
              </w:rPr>
              <w:t>зокрема</w:t>
            </w:r>
            <w:r w:rsidRPr="00A00856">
              <w:rPr>
                <w:color w:val="000000"/>
                <w:sz w:val="24"/>
                <w:szCs w:val="24"/>
                <w:lang w:val="uk-UA"/>
              </w:rPr>
              <w:t xml:space="preserve"> </w:t>
            </w:r>
            <w:r w:rsidRPr="00A00856">
              <w:rPr>
                <w:rFonts w:hint="eastAsia"/>
                <w:color w:val="000000"/>
                <w:sz w:val="24"/>
                <w:szCs w:val="24"/>
                <w:lang w:val="uk-UA"/>
              </w:rPr>
              <w:t>безпосередньо</w:t>
            </w:r>
            <w:r w:rsidRPr="00A00856">
              <w:rPr>
                <w:color w:val="000000"/>
                <w:sz w:val="24"/>
                <w:szCs w:val="24"/>
                <w:lang w:val="uk-UA"/>
              </w:rPr>
              <w:t xml:space="preserve"> </w:t>
            </w:r>
            <w:r w:rsidRPr="00A00856">
              <w:rPr>
                <w:rFonts w:hint="eastAsia"/>
                <w:color w:val="000000"/>
                <w:sz w:val="24"/>
                <w:szCs w:val="24"/>
                <w:lang w:val="uk-UA"/>
              </w:rPr>
              <w:t>на</w:t>
            </w:r>
            <w:r w:rsidRPr="00A00856">
              <w:rPr>
                <w:color w:val="000000"/>
                <w:sz w:val="24"/>
                <w:szCs w:val="24"/>
                <w:lang w:val="uk-UA"/>
              </w:rPr>
              <w:t xml:space="preserve"> </w:t>
            </w:r>
            <w:r w:rsidRPr="00A00856">
              <w:rPr>
                <w:rFonts w:hint="eastAsia"/>
                <w:color w:val="000000"/>
                <w:sz w:val="24"/>
                <w:szCs w:val="24"/>
                <w:lang w:val="uk-UA"/>
              </w:rPr>
              <w:t>робочому</w:t>
            </w:r>
            <w:r w:rsidRPr="00A00856">
              <w:rPr>
                <w:color w:val="000000"/>
                <w:sz w:val="24"/>
                <w:szCs w:val="24"/>
                <w:lang w:val="uk-UA"/>
              </w:rPr>
              <w:t xml:space="preserve"> </w:t>
            </w:r>
            <w:r w:rsidRPr="00A00856">
              <w:rPr>
                <w:rFonts w:hint="eastAsia"/>
                <w:color w:val="000000"/>
                <w:sz w:val="24"/>
                <w:szCs w:val="24"/>
                <w:lang w:val="uk-UA"/>
              </w:rPr>
              <w:t>місці</w:t>
            </w:r>
            <w:r w:rsidRPr="00A00856">
              <w:rPr>
                <w:color w:val="000000"/>
                <w:sz w:val="24"/>
                <w:szCs w:val="24"/>
                <w:lang w:val="uk-UA"/>
              </w:rPr>
              <w:t>.</w:t>
            </w:r>
          </w:p>
          <w:p w:rsidR="00A00856" w:rsidRPr="00A00856" w:rsidRDefault="00A00856" w:rsidP="00DA7864">
            <w:pPr>
              <w:keepNext/>
              <w:widowControl w:val="0"/>
              <w:ind w:right="57" w:firstLine="318"/>
              <w:contextualSpacing/>
              <w:jc w:val="both"/>
              <w:outlineLvl w:val="2"/>
              <w:rPr>
                <w:color w:val="000000"/>
                <w:sz w:val="24"/>
                <w:szCs w:val="24"/>
                <w:lang w:val="uk-UA"/>
              </w:rPr>
            </w:pPr>
            <w:r w:rsidRPr="00A00856">
              <w:rPr>
                <w:rFonts w:hint="eastAsia"/>
                <w:color w:val="000000"/>
                <w:sz w:val="24"/>
                <w:szCs w:val="24"/>
                <w:lang w:val="uk-UA"/>
              </w:rPr>
              <w:t>Надання</w:t>
            </w:r>
            <w:r w:rsidRPr="00A00856">
              <w:rPr>
                <w:color w:val="000000"/>
                <w:sz w:val="24"/>
                <w:szCs w:val="24"/>
                <w:lang w:val="uk-UA"/>
              </w:rPr>
              <w:t xml:space="preserve"> </w:t>
            </w:r>
            <w:r w:rsidRPr="00A00856">
              <w:rPr>
                <w:rFonts w:hint="eastAsia"/>
                <w:color w:val="000000"/>
                <w:sz w:val="24"/>
                <w:szCs w:val="24"/>
                <w:lang w:val="uk-UA"/>
              </w:rPr>
              <w:t>соціальних</w:t>
            </w:r>
            <w:r w:rsidRPr="00A00856">
              <w:rPr>
                <w:color w:val="000000"/>
                <w:sz w:val="24"/>
                <w:szCs w:val="24"/>
                <w:lang w:val="uk-UA"/>
              </w:rPr>
              <w:t xml:space="preserve"> </w:t>
            </w:r>
            <w:r w:rsidRPr="00A00856">
              <w:rPr>
                <w:rFonts w:hint="eastAsia"/>
                <w:color w:val="000000"/>
                <w:sz w:val="24"/>
                <w:szCs w:val="24"/>
                <w:lang w:val="uk-UA"/>
              </w:rPr>
              <w:t>послуг</w:t>
            </w:r>
            <w:r w:rsidRPr="00A00856">
              <w:rPr>
                <w:color w:val="000000"/>
                <w:sz w:val="24"/>
                <w:szCs w:val="24"/>
                <w:lang w:val="uk-UA"/>
              </w:rPr>
              <w:t xml:space="preserve"> </w:t>
            </w:r>
            <w:r w:rsidRPr="00A00856">
              <w:rPr>
                <w:rFonts w:hint="eastAsia"/>
                <w:color w:val="000000"/>
                <w:sz w:val="24"/>
                <w:szCs w:val="24"/>
                <w:lang w:val="uk-UA"/>
              </w:rPr>
              <w:t>з</w:t>
            </w:r>
            <w:r w:rsidRPr="00A00856">
              <w:rPr>
                <w:color w:val="000000"/>
                <w:sz w:val="24"/>
                <w:szCs w:val="24"/>
                <w:lang w:val="uk-UA"/>
              </w:rPr>
              <w:t xml:space="preserve"> </w:t>
            </w:r>
            <w:r w:rsidRPr="00A00856">
              <w:rPr>
                <w:rFonts w:hint="eastAsia"/>
                <w:color w:val="000000"/>
                <w:sz w:val="24"/>
                <w:szCs w:val="24"/>
                <w:lang w:val="uk-UA"/>
              </w:rPr>
              <w:t>підбору</w:t>
            </w:r>
            <w:r w:rsidRPr="00A00856">
              <w:rPr>
                <w:color w:val="000000"/>
                <w:sz w:val="24"/>
                <w:szCs w:val="24"/>
                <w:lang w:val="uk-UA"/>
              </w:rPr>
              <w:t xml:space="preserve"> </w:t>
            </w:r>
            <w:r w:rsidRPr="00A00856">
              <w:rPr>
                <w:rFonts w:hint="eastAsia"/>
                <w:color w:val="000000"/>
                <w:sz w:val="24"/>
                <w:szCs w:val="24"/>
                <w:lang w:val="uk-UA"/>
              </w:rPr>
              <w:t>роботи</w:t>
            </w:r>
            <w:r w:rsidRPr="00A00856">
              <w:rPr>
                <w:color w:val="000000"/>
                <w:sz w:val="24"/>
                <w:szCs w:val="24"/>
                <w:lang w:val="uk-UA"/>
              </w:rPr>
              <w:t xml:space="preserve"> </w:t>
            </w:r>
            <w:r w:rsidRPr="00A00856">
              <w:rPr>
                <w:rFonts w:hint="eastAsia"/>
                <w:color w:val="000000"/>
                <w:sz w:val="24"/>
                <w:szCs w:val="24"/>
                <w:lang w:val="uk-UA"/>
              </w:rPr>
              <w:t>відбувається</w:t>
            </w:r>
            <w:r w:rsidRPr="00A00856">
              <w:rPr>
                <w:color w:val="000000"/>
                <w:sz w:val="24"/>
                <w:szCs w:val="24"/>
                <w:lang w:val="uk-UA"/>
              </w:rPr>
              <w:t xml:space="preserve"> </w:t>
            </w:r>
            <w:r w:rsidRPr="00A00856">
              <w:rPr>
                <w:rFonts w:hint="eastAsia"/>
                <w:color w:val="000000"/>
                <w:sz w:val="24"/>
                <w:szCs w:val="24"/>
                <w:lang w:val="uk-UA"/>
              </w:rPr>
              <w:t>з</w:t>
            </w:r>
            <w:r w:rsidRPr="00A00856">
              <w:rPr>
                <w:color w:val="000000"/>
                <w:sz w:val="24"/>
                <w:szCs w:val="24"/>
                <w:lang w:val="uk-UA"/>
              </w:rPr>
              <w:t xml:space="preserve"> </w:t>
            </w:r>
            <w:r w:rsidRPr="00A00856">
              <w:rPr>
                <w:rFonts w:hint="eastAsia"/>
                <w:color w:val="000000"/>
                <w:sz w:val="24"/>
                <w:szCs w:val="24"/>
                <w:lang w:val="uk-UA"/>
              </w:rPr>
              <w:t>урахуванням</w:t>
            </w:r>
            <w:r w:rsidRPr="00A00856">
              <w:rPr>
                <w:color w:val="000000"/>
                <w:sz w:val="24"/>
                <w:szCs w:val="24"/>
                <w:lang w:val="uk-UA"/>
              </w:rPr>
              <w:t xml:space="preserve"> </w:t>
            </w:r>
            <w:r w:rsidRPr="00A00856">
              <w:rPr>
                <w:rFonts w:hint="eastAsia"/>
                <w:color w:val="000000"/>
                <w:sz w:val="24"/>
                <w:szCs w:val="24"/>
                <w:lang w:val="uk-UA"/>
              </w:rPr>
              <w:t>індивідуальних</w:t>
            </w:r>
            <w:r w:rsidRPr="00A00856">
              <w:rPr>
                <w:color w:val="000000"/>
                <w:sz w:val="24"/>
                <w:szCs w:val="24"/>
                <w:lang w:val="uk-UA"/>
              </w:rPr>
              <w:t xml:space="preserve"> </w:t>
            </w:r>
            <w:r w:rsidRPr="00A00856">
              <w:rPr>
                <w:rFonts w:hint="eastAsia"/>
                <w:color w:val="000000"/>
                <w:sz w:val="24"/>
                <w:szCs w:val="24"/>
                <w:lang w:val="uk-UA"/>
              </w:rPr>
              <w:t>можливостей</w:t>
            </w:r>
            <w:r w:rsidRPr="00A00856">
              <w:rPr>
                <w:color w:val="000000"/>
                <w:sz w:val="24"/>
                <w:szCs w:val="24"/>
                <w:lang w:val="uk-UA"/>
              </w:rPr>
              <w:t xml:space="preserve"> </w:t>
            </w:r>
            <w:r w:rsidRPr="00A00856">
              <w:rPr>
                <w:rFonts w:hint="eastAsia"/>
                <w:color w:val="000000"/>
                <w:sz w:val="24"/>
                <w:szCs w:val="24"/>
                <w:lang w:val="uk-UA"/>
              </w:rPr>
              <w:t>ВПО</w:t>
            </w:r>
            <w:r w:rsidRPr="00A00856">
              <w:rPr>
                <w:color w:val="000000"/>
                <w:sz w:val="24"/>
                <w:szCs w:val="24"/>
                <w:lang w:val="uk-UA"/>
              </w:rPr>
              <w:t xml:space="preserve">, </w:t>
            </w:r>
            <w:r w:rsidRPr="00A00856">
              <w:rPr>
                <w:rFonts w:hint="eastAsia"/>
                <w:color w:val="000000"/>
                <w:sz w:val="24"/>
                <w:szCs w:val="24"/>
                <w:lang w:val="uk-UA"/>
              </w:rPr>
              <w:t>а</w:t>
            </w:r>
            <w:r w:rsidRPr="00A00856">
              <w:rPr>
                <w:color w:val="000000"/>
                <w:sz w:val="24"/>
                <w:szCs w:val="24"/>
                <w:lang w:val="uk-UA"/>
              </w:rPr>
              <w:t xml:space="preserve"> </w:t>
            </w:r>
            <w:r w:rsidRPr="00A00856">
              <w:rPr>
                <w:rFonts w:hint="eastAsia"/>
                <w:color w:val="000000"/>
                <w:sz w:val="24"/>
                <w:szCs w:val="24"/>
                <w:lang w:val="uk-UA"/>
              </w:rPr>
              <w:t>також</w:t>
            </w:r>
            <w:r w:rsidRPr="00A00856">
              <w:rPr>
                <w:color w:val="000000"/>
                <w:sz w:val="24"/>
                <w:szCs w:val="24"/>
                <w:lang w:val="uk-UA"/>
              </w:rPr>
              <w:t xml:space="preserve"> </w:t>
            </w:r>
            <w:r w:rsidRPr="00A00856">
              <w:rPr>
                <w:rFonts w:hint="eastAsia"/>
                <w:color w:val="000000"/>
                <w:sz w:val="24"/>
                <w:szCs w:val="24"/>
                <w:lang w:val="uk-UA"/>
              </w:rPr>
              <w:t>транспортної</w:t>
            </w:r>
            <w:r w:rsidRPr="00A00856">
              <w:rPr>
                <w:color w:val="000000"/>
                <w:sz w:val="24"/>
                <w:szCs w:val="24"/>
                <w:lang w:val="uk-UA"/>
              </w:rPr>
              <w:t xml:space="preserve"> </w:t>
            </w:r>
            <w:r w:rsidRPr="00A00856">
              <w:rPr>
                <w:rFonts w:hint="eastAsia"/>
                <w:color w:val="000000"/>
                <w:sz w:val="24"/>
                <w:szCs w:val="24"/>
                <w:lang w:val="uk-UA"/>
              </w:rPr>
              <w:t>доступності</w:t>
            </w:r>
            <w:r w:rsidRPr="00A00856">
              <w:rPr>
                <w:color w:val="000000"/>
                <w:sz w:val="24"/>
                <w:szCs w:val="24"/>
                <w:lang w:val="uk-UA"/>
              </w:rPr>
              <w:t xml:space="preserve">, </w:t>
            </w:r>
            <w:r w:rsidRPr="00A00856">
              <w:rPr>
                <w:rFonts w:hint="eastAsia"/>
                <w:color w:val="000000"/>
                <w:sz w:val="24"/>
                <w:szCs w:val="24"/>
                <w:lang w:val="uk-UA"/>
              </w:rPr>
              <w:t>відстані</w:t>
            </w:r>
            <w:r w:rsidRPr="00A00856">
              <w:rPr>
                <w:color w:val="000000"/>
                <w:sz w:val="24"/>
                <w:szCs w:val="24"/>
                <w:lang w:val="uk-UA"/>
              </w:rPr>
              <w:t xml:space="preserve"> </w:t>
            </w:r>
            <w:r w:rsidRPr="00A00856">
              <w:rPr>
                <w:rFonts w:hint="eastAsia"/>
                <w:color w:val="000000"/>
                <w:sz w:val="24"/>
                <w:szCs w:val="24"/>
                <w:lang w:val="uk-UA"/>
              </w:rPr>
              <w:t>проїзду</w:t>
            </w:r>
            <w:r w:rsidRPr="00A00856">
              <w:rPr>
                <w:color w:val="000000"/>
                <w:sz w:val="24"/>
                <w:szCs w:val="24"/>
                <w:lang w:val="uk-UA"/>
              </w:rPr>
              <w:t xml:space="preserve"> </w:t>
            </w:r>
            <w:r w:rsidRPr="00A00856">
              <w:rPr>
                <w:rFonts w:hint="eastAsia"/>
                <w:color w:val="000000"/>
                <w:sz w:val="24"/>
                <w:szCs w:val="24"/>
                <w:lang w:val="uk-UA"/>
              </w:rPr>
              <w:t>до</w:t>
            </w:r>
            <w:r w:rsidRPr="00A00856">
              <w:rPr>
                <w:color w:val="000000"/>
                <w:sz w:val="24"/>
                <w:szCs w:val="24"/>
                <w:lang w:val="uk-UA"/>
              </w:rPr>
              <w:t xml:space="preserve"> </w:t>
            </w:r>
            <w:r w:rsidRPr="00A00856">
              <w:rPr>
                <w:rFonts w:hint="eastAsia"/>
                <w:color w:val="000000"/>
                <w:sz w:val="24"/>
                <w:szCs w:val="24"/>
                <w:lang w:val="uk-UA"/>
              </w:rPr>
              <w:t>місця</w:t>
            </w:r>
            <w:r w:rsidRPr="00A00856">
              <w:rPr>
                <w:color w:val="000000"/>
                <w:sz w:val="24"/>
                <w:szCs w:val="24"/>
                <w:lang w:val="uk-UA"/>
              </w:rPr>
              <w:t xml:space="preserve"> </w:t>
            </w:r>
            <w:r w:rsidRPr="00A00856">
              <w:rPr>
                <w:rFonts w:hint="eastAsia"/>
                <w:color w:val="000000"/>
                <w:sz w:val="24"/>
                <w:szCs w:val="24"/>
                <w:lang w:val="uk-UA"/>
              </w:rPr>
              <w:t>роботи</w:t>
            </w:r>
            <w:r w:rsidRPr="00A00856">
              <w:rPr>
                <w:color w:val="000000"/>
                <w:sz w:val="24"/>
                <w:szCs w:val="24"/>
                <w:lang w:val="uk-UA"/>
              </w:rPr>
              <w:t xml:space="preserve">, </w:t>
            </w:r>
            <w:r w:rsidRPr="00A00856">
              <w:rPr>
                <w:rFonts w:hint="eastAsia"/>
                <w:color w:val="000000"/>
                <w:sz w:val="24"/>
                <w:szCs w:val="24"/>
                <w:lang w:val="uk-UA"/>
              </w:rPr>
              <w:t>організації</w:t>
            </w:r>
            <w:r w:rsidRPr="00A00856">
              <w:rPr>
                <w:color w:val="000000"/>
                <w:sz w:val="24"/>
                <w:szCs w:val="24"/>
                <w:lang w:val="uk-UA"/>
              </w:rPr>
              <w:t xml:space="preserve"> </w:t>
            </w:r>
            <w:r w:rsidRPr="00A00856">
              <w:rPr>
                <w:rFonts w:hint="eastAsia"/>
                <w:color w:val="000000"/>
                <w:sz w:val="24"/>
                <w:szCs w:val="24"/>
                <w:lang w:val="uk-UA"/>
              </w:rPr>
              <w:t>щоденного</w:t>
            </w:r>
            <w:r w:rsidRPr="00A00856">
              <w:rPr>
                <w:color w:val="000000"/>
                <w:sz w:val="24"/>
                <w:szCs w:val="24"/>
                <w:lang w:val="uk-UA"/>
              </w:rPr>
              <w:t xml:space="preserve"> </w:t>
            </w:r>
            <w:r w:rsidRPr="00A00856">
              <w:rPr>
                <w:rFonts w:hint="eastAsia"/>
                <w:color w:val="000000"/>
                <w:sz w:val="24"/>
                <w:szCs w:val="24"/>
                <w:lang w:val="uk-UA"/>
              </w:rPr>
              <w:t>транспортного</w:t>
            </w:r>
            <w:r w:rsidRPr="00A00856">
              <w:rPr>
                <w:color w:val="000000"/>
                <w:sz w:val="24"/>
                <w:szCs w:val="24"/>
                <w:lang w:val="uk-UA"/>
              </w:rPr>
              <w:t xml:space="preserve"> </w:t>
            </w:r>
            <w:r w:rsidRPr="00A00856">
              <w:rPr>
                <w:rFonts w:hint="eastAsia"/>
                <w:color w:val="000000"/>
                <w:sz w:val="24"/>
                <w:szCs w:val="24"/>
                <w:lang w:val="uk-UA"/>
              </w:rPr>
              <w:t>сполучення</w:t>
            </w:r>
            <w:r w:rsidRPr="00A00856">
              <w:rPr>
                <w:color w:val="000000"/>
                <w:sz w:val="24"/>
                <w:szCs w:val="24"/>
                <w:lang w:val="uk-UA"/>
              </w:rPr>
              <w:t xml:space="preserve">; </w:t>
            </w:r>
            <w:r w:rsidRPr="00A00856">
              <w:rPr>
                <w:rFonts w:hint="eastAsia"/>
                <w:color w:val="000000"/>
                <w:sz w:val="24"/>
                <w:szCs w:val="24"/>
                <w:lang w:val="uk-UA"/>
              </w:rPr>
              <w:t>умов</w:t>
            </w:r>
            <w:r w:rsidRPr="00A00856">
              <w:rPr>
                <w:color w:val="000000"/>
                <w:sz w:val="24"/>
                <w:szCs w:val="24"/>
                <w:lang w:val="uk-UA"/>
              </w:rPr>
              <w:t xml:space="preserve"> </w:t>
            </w:r>
            <w:r w:rsidRPr="00A00856">
              <w:rPr>
                <w:rFonts w:hint="eastAsia"/>
                <w:color w:val="000000"/>
                <w:sz w:val="24"/>
                <w:szCs w:val="24"/>
                <w:lang w:val="uk-UA"/>
              </w:rPr>
              <w:t>та</w:t>
            </w:r>
            <w:r w:rsidRPr="00A00856">
              <w:rPr>
                <w:color w:val="000000"/>
                <w:sz w:val="24"/>
                <w:szCs w:val="24"/>
                <w:lang w:val="uk-UA"/>
              </w:rPr>
              <w:t xml:space="preserve"> </w:t>
            </w:r>
            <w:r w:rsidRPr="00A00856">
              <w:rPr>
                <w:rFonts w:hint="eastAsia"/>
                <w:color w:val="000000"/>
                <w:sz w:val="24"/>
                <w:szCs w:val="24"/>
                <w:lang w:val="uk-UA"/>
              </w:rPr>
              <w:t>режиму</w:t>
            </w:r>
            <w:r w:rsidRPr="00A00856">
              <w:rPr>
                <w:color w:val="000000"/>
                <w:sz w:val="24"/>
                <w:szCs w:val="24"/>
                <w:lang w:val="uk-UA"/>
              </w:rPr>
              <w:t xml:space="preserve"> </w:t>
            </w:r>
            <w:r w:rsidRPr="00A00856">
              <w:rPr>
                <w:rFonts w:hint="eastAsia"/>
                <w:color w:val="000000"/>
                <w:sz w:val="24"/>
                <w:szCs w:val="24"/>
                <w:lang w:val="uk-UA"/>
              </w:rPr>
              <w:t>праці</w:t>
            </w:r>
            <w:r w:rsidRPr="00A00856">
              <w:rPr>
                <w:color w:val="000000"/>
                <w:sz w:val="24"/>
                <w:szCs w:val="24"/>
                <w:lang w:val="uk-UA"/>
              </w:rPr>
              <w:t xml:space="preserve"> </w:t>
            </w:r>
            <w:r w:rsidRPr="00A00856">
              <w:rPr>
                <w:rFonts w:hint="eastAsia"/>
                <w:color w:val="000000"/>
                <w:sz w:val="24"/>
                <w:szCs w:val="24"/>
                <w:lang w:val="uk-UA"/>
              </w:rPr>
              <w:t>на</w:t>
            </w:r>
            <w:r w:rsidRPr="00A00856">
              <w:rPr>
                <w:color w:val="000000"/>
                <w:sz w:val="24"/>
                <w:szCs w:val="24"/>
                <w:lang w:val="uk-UA"/>
              </w:rPr>
              <w:t xml:space="preserve"> </w:t>
            </w:r>
            <w:r w:rsidRPr="00A00856">
              <w:rPr>
                <w:rFonts w:hint="eastAsia"/>
                <w:color w:val="000000"/>
                <w:sz w:val="24"/>
                <w:szCs w:val="24"/>
                <w:lang w:val="uk-UA"/>
              </w:rPr>
              <w:t>запропонованому</w:t>
            </w:r>
            <w:r w:rsidRPr="00A00856">
              <w:rPr>
                <w:color w:val="000000"/>
                <w:sz w:val="24"/>
                <w:szCs w:val="24"/>
                <w:lang w:val="uk-UA"/>
              </w:rPr>
              <w:t xml:space="preserve"> </w:t>
            </w:r>
            <w:r w:rsidRPr="00A00856">
              <w:rPr>
                <w:rFonts w:hint="eastAsia"/>
                <w:color w:val="000000"/>
                <w:sz w:val="24"/>
                <w:szCs w:val="24"/>
                <w:lang w:val="uk-UA"/>
              </w:rPr>
              <w:t>робочому</w:t>
            </w:r>
            <w:r w:rsidRPr="00A00856">
              <w:rPr>
                <w:color w:val="000000"/>
                <w:sz w:val="24"/>
                <w:szCs w:val="24"/>
                <w:lang w:val="uk-UA"/>
              </w:rPr>
              <w:t xml:space="preserve"> </w:t>
            </w:r>
            <w:r w:rsidRPr="00A00856">
              <w:rPr>
                <w:rFonts w:hint="eastAsia"/>
                <w:color w:val="000000"/>
                <w:sz w:val="24"/>
                <w:szCs w:val="24"/>
                <w:lang w:val="uk-UA"/>
              </w:rPr>
              <w:t>місці</w:t>
            </w:r>
            <w:r w:rsidRPr="00A00856">
              <w:rPr>
                <w:color w:val="000000"/>
                <w:sz w:val="24"/>
                <w:szCs w:val="24"/>
                <w:lang w:val="uk-UA"/>
              </w:rPr>
              <w:t xml:space="preserve">, </w:t>
            </w:r>
            <w:r w:rsidRPr="00A00856">
              <w:rPr>
                <w:rFonts w:hint="eastAsia"/>
                <w:color w:val="000000"/>
                <w:sz w:val="24"/>
                <w:szCs w:val="24"/>
                <w:lang w:val="uk-UA"/>
              </w:rPr>
              <w:t>забезпечення</w:t>
            </w:r>
            <w:r w:rsidRPr="00A00856">
              <w:rPr>
                <w:color w:val="000000"/>
                <w:sz w:val="24"/>
                <w:szCs w:val="24"/>
                <w:lang w:val="uk-UA"/>
              </w:rPr>
              <w:t xml:space="preserve"> </w:t>
            </w:r>
            <w:r w:rsidRPr="00A00856">
              <w:rPr>
                <w:rFonts w:hint="eastAsia"/>
                <w:color w:val="000000"/>
                <w:sz w:val="24"/>
                <w:szCs w:val="24"/>
                <w:lang w:val="uk-UA"/>
              </w:rPr>
              <w:t>місцем</w:t>
            </w:r>
            <w:r w:rsidRPr="00A00856">
              <w:rPr>
                <w:color w:val="000000"/>
                <w:sz w:val="24"/>
                <w:szCs w:val="24"/>
                <w:lang w:val="uk-UA"/>
              </w:rPr>
              <w:t xml:space="preserve"> </w:t>
            </w:r>
            <w:r w:rsidRPr="00A00856">
              <w:rPr>
                <w:rFonts w:hint="eastAsia"/>
                <w:color w:val="000000"/>
                <w:sz w:val="24"/>
                <w:szCs w:val="24"/>
                <w:lang w:val="uk-UA"/>
              </w:rPr>
              <w:t>проживання</w:t>
            </w:r>
            <w:r w:rsidRPr="00A00856">
              <w:rPr>
                <w:color w:val="000000"/>
                <w:sz w:val="24"/>
                <w:szCs w:val="24"/>
                <w:lang w:val="uk-UA"/>
              </w:rPr>
              <w:t xml:space="preserve">, </w:t>
            </w:r>
            <w:r w:rsidRPr="00A00856">
              <w:rPr>
                <w:rFonts w:hint="eastAsia"/>
                <w:color w:val="000000"/>
                <w:sz w:val="24"/>
                <w:szCs w:val="24"/>
                <w:lang w:val="uk-UA"/>
              </w:rPr>
              <w:t>у</w:t>
            </w:r>
            <w:r w:rsidRPr="00A00856">
              <w:rPr>
                <w:color w:val="000000"/>
                <w:sz w:val="24"/>
                <w:szCs w:val="24"/>
                <w:lang w:val="uk-UA"/>
              </w:rPr>
              <w:t xml:space="preserve"> </w:t>
            </w:r>
            <w:r w:rsidRPr="00A00856">
              <w:rPr>
                <w:rFonts w:hint="eastAsia"/>
                <w:color w:val="000000"/>
                <w:sz w:val="24"/>
                <w:szCs w:val="24"/>
                <w:lang w:val="uk-UA"/>
              </w:rPr>
              <w:t>тому</w:t>
            </w:r>
            <w:r w:rsidRPr="00A00856">
              <w:rPr>
                <w:color w:val="000000"/>
                <w:sz w:val="24"/>
                <w:szCs w:val="24"/>
                <w:lang w:val="uk-UA"/>
              </w:rPr>
              <w:t xml:space="preserve"> </w:t>
            </w:r>
            <w:r w:rsidRPr="00A00856">
              <w:rPr>
                <w:rFonts w:hint="eastAsia"/>
                <w:color w:val="000000"/>
                <w:sz w:val="24"/>
                <w:szCs w:val="24"/>
                <w:lang w:val="uk-UA"/>
              </w:rPr>
              <w:t>числі</w:t>
            </w:r>
            <w:r w:rsidRPr="00A00856">
              <w:rPr>
                <w:color w:val="000000"/>
                <w:sz w:val="24"/>
                <w:szCs w:val="24"/>
                <w:lang w:val="uk-UA"/>
              </w:rPr>
              <w:t xml:space="preserve"> </w:t>
            </w:r>
            <w:r w:rsidRPr="00A00856">
              <w:rPr>
                <w:rFonts w:hint="eastAsia"/>
                <w:color w:val="000000"/>
                <w:sz w:val="24"/>
                <w:szCs w:val="24"/>
                <w:lang w:val="uk-UA"/>
              </w:rPr>
              <w:t>шляхом</w:t>
            </w:r>
            <w:r w:rsidRPr="00A00856">
              <w:rPr>
                <w:color w:val="000000"/>
                <w:sz w:val="24"/>
                <w:szCs w:val="24"/>
                <w:lang w:val="uk-UA"/>
              </w:rPr>
              <w:t xml:space="preserve"> </w:t>
            </w:r>
            <w:r w:rsidRPr="00A00856">
              <w:rPr>
                <w:rFonts w:hint="eastAsia"/>
                <w:color w:val="000000"/>
                <w:sz w:val="24"/>
                <w:szCs w:val="24"/>
                <w:lang w:val="uk-UA"/>
              </w:rPr>
              <w:t>компенсації</w:t>
            </w:r>
            <w:r w:rsidRPr="00A00856">
              <w:rPr>
                <w:color w:val="000000"/>
                <w:sz w:val="24"/>
                <w:szCs w:val="24"/>
                <w:lang w:val="uk-UA"/>
              </w:rPr>
              <w:t xml:space="preserve"> </w:t>
            </w:r>
            <w:r w:rsidRPr="00A00856">
              <w:rPr>
                <w:rFonts w:hint="eastAsia"/>
                <w:color w:val="000000"/>
                <w:sz w:val="24"/>
                <w:szCs w:val="24"/>
                <w:lang w:val="uk-UA"/>
              </w:rPr>
              <w:t>повністю</w:t>
            </w:r>
            <w:r w:rsidRPr="00A00856">
              <w:rPr>
                <w:color w:val="000000"/>
                <w:sz w:val="24"/>
                <w:szCs w:val="24"/>
                <w:lang w:val="uk-UA"/>
              </w:rPr>
              <w:t xml:space="preserve"> </w:t>
            </w:r>
            <w:r w:rsidRPr="00A00856">
              <w:rPr>
                <w:rFonts w:hint="eastAsia"/>
                <w:color w:val="000000"/>
                <w:sz w:val="24"/>
                <w:szCs w:val="24"/>
                <w:lang w:val="uk-UA"/>
              </w:rPr>
              <w:t>або</w:t>
            </w:r>
            <w:r w:rsidRPr="00A00856">
              <w:rPr>
                <w:color w:val="000000"/>
                <w:sz w:val="24"/>
                <w:szCs w:val="24"/>
                <w:lang w:val="uk-UA"/>
              </w:rPr>
              <w:t xml:space="preserve"> </w:t>
            </w:r>
            <w:r w:rsidRPr="00A00856">
              <w:rPr>
                <w:rFonts w:hint="eastAsia"/>
                <w:color w:val="000000"/>
                <w:sz w:val="24"/>
                <w:szCs w:val="24"/>
                <w:lang w:val="uk-UA"/>
              </w:rPr>
              <w:t>частково</w:t>
            </w:r>
            <w:r w:rsidRPr="00A00856">
              <w:rPr>
                <w:color w:val="000000"/>
                <w:sz w:val="24"/>
                <w:szCs w:val="24"/>
                <w:lang w:val="uk-UA"/>
              </w:rPr>
              <w:t xml:space="preserve"> </w:t>
            </w:r>
            <w:r w:rsidRPr="00A00856">
              <w:rPr>
                <w:rFonts w:hint="eastAsia"/>
                <w:color w:val="000000"/>
                <w:sz w:val="24"/>
                <w:szCs w:val="24"/>
                <w:lang w:val="uk-UA"/>
              </w:rPr>
              <w:t>вартості</w:t>
            </w:r>
            <w:r w:rsidRPr="00A00856">
              <w:rPr>
                <w:color w:val="000000"/>
                <w:sz w:val="24"/>
                <w:szCs w:val="24"/>
                <w:lang w:val="uk-UA"/>
              </w:rPr>
              <w:t xml:space="preserve"> </w:t>
            </w:r>
            <w:r w:rsidRPr="00A00856">
              <w:rPr>
                <w:rFonts w:hint="eastAsia"/>
                <w:color w:val="000000"/>
                <w:sz w:val="24"/>
                <w:szCs w:val="24"/>
                <w:lang w:val="uk-UA"/>
              </w:rPr>
              <w:t>таких</w:t>
            </w:r>
            <w:r w:rsidRPr="00A00856">
              <w:rPr>
                <w:color w:val="000000"/>
                <w:sz w:val="24"/>
                <w:szCs w:val="24"/>
                <w:lang w:val="uk-UA"/>
              </w:rPr>
              <w:t xml:space="preserve"> </w:t>
            </w:r>
            <w:r w:rsidRPr="00A00856">
              <w:rPr>
                <w:rFonts w:hint="eastAsia"/>
                <w:color w:val="000000"/>
                <w:sz w:val="24"/>
                <w:szCs w:val="24"/>
                <w:lang w:val="uk-UA"/>
              </w:rPr>
              <w:t>витрат</w:t>
            </w:r>
            <w:r w:rsidRPr="00A00856">
              <w:rPr>
                <w:color w:val="000000"/>
                <w:sz w:val="24"/>
                <w:szCs w:val="24"/>
                <w:lang w:val="uk-UA"/>
              </w:rPr>
              <w:t>.</w:t>
            </w:r>
          </w:p>
          <w:p w:rsidR="00A00856" w:rsidRPr="00DD7D1F" w:rsidRDefault="00DA7864" w:rsidP="00DA7864">
            <w:pPr>
              <w:keepNext/>
              <w:widowControl w:val="0"/>
              <w:ind w:right="57" w:firstLine="318"/>
              <w:contextualSpacing/>
              <w:jc w:val="both"/>
              <w:outlineLvl w:val="2"/>
              <w:rPr>
                <w:rFonts w:ascii="Calibri" w:hAnsi="Calibri"/>
              </w:rPr>
            </w:pPr>
            <w:r>
              <w:rPr>
                <w:rFonts w:hint="eastAsia"/>
                <w:color w:val="000000"/>
                <w:sz w:val="24"/>
                <w:szCs w:val="24"/>
              </w:rPr>
              <w:t>П</w:t>
            </w:r>
            <w:r>
              <w:rPr>
                <w:color w:val="000000"/>
                <w:sz w:val="24"/>
                <w:szCs w:val="24"/>
                <w:lang w:val="uk-UA"/>
              </w:rPr>
              <w:t>ід час</w:t>
            </w:r>
            <w:r w:rsidR="00A00856" w:rsidRPr="00373678">
              <w:rPr>
                <w:color w:val="000000"/>
                <w:sz w:val="24"/>
                <w:szCs w:val="24"/>
              </w:rPr>
              <w:t xml:space="preserve"> </w:t>
            </w:r>
            <w:r w:rsidR="00A00856" w:rsidRPr="00373678">
              <w:rPr>
                <w:rFonts w:hint="eastAsia"/>
                <w:color w:val="000000"/>
                <w:sz w:val="24"/>
                <w:szCs w:val="24"/>
              </w:rPr>
              <w:t>підбор</w:t>
            </w:r>
            <w:r>
              <w:rPr>
                <w:color w:val="000000"/>
                <w:sz w:val="24"/>
                <w:szCs w:val="24"/>
                <w:lang w:val="uk-UA"/>
              </w:rPr>
              <w:t>у</w:t>
            </w:r>
            <w:r w:rsidR="00A00856" w:rsidRPr="00373678">
              <w:rPr>
                <w:color w:val="000000"/>
                <w:sz w:val="24"/>
                <w:szCs w:val="24"/>
              </w:rPr>
              <w:t xml:space="preserve"> </w:t>
            </w:r>
            <w:r w:rsidR="00A00856" w:rsidRPr="00373678">
              <w:rPr>
                <w:rFonts w:hint="eastAsia"/>
                <w:color w:val="000000"/>
                <w:sz w:val="24"/>
                <w:szCs w:val="24"/>
              </w:rPr>
              <w:t>роботи</w:t>
            </w:r>
            <w:r w:rsidR="00A00856" w:rsidRPr="00373678">
              <w:rPr>
                <w:color w:val="000000"/>
                <w:sz w:val="24"/>
                <w:szCs w:val="24"/>
              </w:rPr>
              <w:t xml:space="preserve"> </w:t>
            </w:r>
            <w:r w:rsidR="00A00856" w:rsidRPr="00373678">
              <w:rPr>
                <w:rFonts w:hint="eastAsia"/>
                <w:color w:val="000000"/>
                <w:sz w:val="24"/>
                <w:szCs w:val="24"/>
              </w:rPr>
              <w:t>вивчаються</w:t>
            </w:r>
            <w:r w:rsidR="00A00856" w:rsidRPr="00373678">
              <w:rPr>
                <w:color w:val="000000"/>
                <w:sz w:val="24"/>
                <w:szCs w:val="24"/>
              </w:rPr>
              <w:t xml:space="preserve"> </w:t>
            </w:r>
            <w:r w:rsidR="00A00856" w:rsidRPr="00373678">
              <w:rPr>
                <w:rFonts w:hint="eastAsia"/>
                <w:color w:val="000000"/>
                <w:sz w:val="24"/>
                <w:szCs w:val="24"/>
              </w:rPr>
              <w:t>потреби</w:t>
            </w:r>
            <w:r w:rsidR="00A00856" w:rsidRPr="00373678">
              <w:rPr>
                <w:color w:val="000000"/>
                <w:sz w:val="24"/>
                <w:szCs w:val="24"/>
              </w:rPr>
              <w:t xml:space="preserve"> </w:t>
            </w:r>
            <w:r w:rsidR="00A00856" w:rsidRPr="00373678">
              <w:rPr>
                <w:rFonts w:hint="eastAsia"/>
                <w:color w:val="000000"/>
                <w:sz w:val="24"/>
                <w:szCs w:val="24"/>
              </w:rPr>
              <w:t>ВПО</w:t>
            </w:r>
            <w:r w:rsidR="00A00856" w:rsidRPr="00373678">
              <w:rPr>
                <w:color w:val="000000"/>
                <w:sz w:val="24"/>
                <w:szCs w:val="24"/>
              </w:rPr>
              <w:t xml:space="preserve">, </w:t>
            </w:r>
            <w:r w:rsidR="00A00856" w:rsidRPr="00373678">
              <w:rPr>
                <w:rFonts w:hint="eastAsia"/>
                <w:color w:val="000000"/>
                <w:sz w:val="24"/>
                <w:szCs w:val="24"/>
              </w:rPr>
              <w:t>зокрема</w:t>
            </w:r>
            <w:r w:rsidR="00A00856" w:rsidRPr="00373678">
              <w:rPr>
                <w:color w:val="000000"/>
                <w:sz w:val="24"/>
                <w:szCs w:val="24"/>
              </w:rPr>
              <w:t xml:space="preserve"> </w:t>
            </w:r>
            <w:r w:rsidR="00A00856" w:rsidRPr="00373678">
              <w:rPr>
                <w:rFonts w:hint="eastAsia"/>
                <w:color w:val="000000"/>
                <w:sz w:val="24"/>
                <w:szCs w:val="24"/>
              </w:rPr>
              <w:t>щодо</w:t>
            </w:r>
            <w:r w:rsidR="00A00856" w:rsidRPr="00373678">
              <w:rPr>
                <w:color w:val="000000"/>
                <w:sz w:val="24"/>
                <w:szCs w:val="24"/>
              </w:rPr>
              <w:t xml:space="preserve"> </w:t>
            </w:r>
            <w:r w:rsidR="00A00856" w:rsidRPr="00373678">
              <w:rPr>
                <w:rFonts w:hint="eastAsia"/>
                <w:color w:val="000000"/>
                <w:sz w:val="24"/>
                <w:szCs w:val="24"/>
              </w:rPr>
              <w:t>роботи</w:t>
            </w:r>
            <w:r>
              <w:rPr>
                <w:color w:val="000000"/>
                <w:sz w:val="24"/>
                <w:szCs w:val="24"/>
                <w:lang w:val="uk-UA"/>
              </w:rPr>
              <w:t>,</w:t>
            </w:r>
            <w:r w:rsidR="00A00856" w:rsidRPr="00373678">
              <w:rPr>
                <w:color w:val="000000"/>
                <w:sz w:val="24"/>
                <w:szCs w:val="24"/>
              </w:rPr>
              <w:t xml:space="preserve"> </w:t>
            </w:r>
            <w:r w:rsidR="00A00856" w:rsidRPr="00373678">
              <w:rPr>
                <w:rFonts w:hint="eastAsia"/>
                <w:color w:val="000000"/>
                <w:sz w:val="24"/>
                <w:szCs w:val="24"/>
              </w:rPr>
              <w:t>на</w:t>
            </w:r>
            <w:r w:rsidR="00A00856" w:rsidRPr="00373678">
              <w:rPr>
                <w:color w:val="000000"/>
                <w:sz w:val="24"/>
                <w:szCs w:val="24"/>
              </w:rPr>
              <w:t xml:space="preserve"> </w:t>
            </w:r>
            <w:r w:rsidR="00A00856" w:rsidRPr="00373678">
              <w:rPr>
                <w:rFonts w:hint="eastAsia"/>
                <w:color w:val="000000"/>
                <w:sz w:val="24"/>
                <w:szCs w:val="24"/>
              </w:rPr>
              <w:t>яку</w:t>
            </w:r>
            <w:r w:rsidR="00A00856" w:rsidRPr="00373678">
              <w:rPr>
                <w:color w:val="000000"/>
                <w:sz w:val="24"/>
                <w:szCs w:val="24"/>
              </w:rPr>
              <w:t xml:space="preserve"> </w:t>
            </w:r>
            <w:r w:rsidR="00A00856" w:rsidRPr="00373678">
              <w:rPr>
                <w:rFonts w:hint="eastAsia"/>
                <w:color w:val="000000"/>
                <w:sz w:val="24"/>
                <w:szCs w:val="24"/>
              </w:rPr>
              <w:t>вони</w:t>
            </w:r>
            <w:r w:rsidR="00A00856" w:rsidRPr="00373678">
              <w:rPr>
                <w:color w:val="000000"/>
                <w:sz w:val="24"/>
                <w:szCs w:val="24"/>
              </w:rPr>
              <w:t xml:space="preserve"> </w:t>
            </w:r>
            <w:r w:rsidR="00A00856" w:rsidRPr="00373678">
              <w:rPr>
                <w:rFonts w:hint="eastAsia"/>
                <w:color w:val="000000"/>
                <w:sz w:val="24"/>
                <w:szCs w:val="24"/>
              </w:rPr>
              <w:t>бажають</w:t>
            </w:r>
            <w:r w:rsidR="00A00856" w:rsidRPr="00373678">
              <w:rPr>
                <w:color w:val="000000"/>
                <w:sz w:val="24"/>
                <w:szCs w:val="24"/>
              </w:rPr>
              <w:t xml:space="preserve"> </w:t>
            </w:r>
            <w:r w:rsidR="00A00856" w:rsidRPr="00373678">
              <w:rPr>
                <w:rFonts w:hint="eastAsia"/>
                <w:color w:val="000000"/>
                <w:sz w:val="24"/>
                <w:szCs w:val="24"/>
              </w:rPr>
              <w:t>працевлаштуватись</w:t>
            </w:r>
            <w:r w:rsidR="00A00856" w:rsidRPr="00373678">
              <w:rPr>
                <w:color w:val="000000"/>
                <w:sz w:val="24"/>
                <w:szCs w:val="24"/>
              </w:rPr>
              <w:t xml:space="preserve">, </w:t>
            </w:r>
            <w:r w:rsidR="00A00856" w:rsidRPr="00373678">
              <w:rPr>
                <w:rFonts w:hint="eastAsia"/>
                <w:color w:val="000000"/>
                <w:sz w:val="24"/>
                <w:szCs w:val="24"/>
              </w:rPr>
              <w:t>залишаючи</w:t>
            </w:r>
            <w:r w:rsidR="00A00856" w:rsidRPr="00373678">
              <w:rPr>
                <w:color w:val="000000"/>
                <w:sz w:val="24"/>
                <w:szCs w:val="24"/>
              </w:rPr>
              <w:t xml:space="preserve"> </w:t>
            </w:r>
            <w:r w:rsidR="00A00856" w:rsidRPr="00373678">
              <w:rPr>
                <w:rFonts w:hint="eastAsia"/>
                <w:color w:val="000000"/>
                <w:sz w:val="24"/>
                <w:szCs w:val="24"/>
              </w:rPr>
              <w:t>за</w:t>
            </w:r>
            <w:r w:rsidR="00A00856" w:rsidRPr="00373678">
              <w:rPr>
                <w:color w:val="000000"/>
                <w:sz w:val="24"/>
                <w:szCs w:val="24"/>
              </w:rPr>
              <w:t xml:space="preserve"> </w:t>
            </w:r>
            <w:r w:rsidR="00A00856" w:rsidRPr="00373678">
              <w:rPr>
                <w:rFonts w:hint="eastAsia"/>
                <w:color w:val="000000"/>
                <w:sz w:val="24"/>
                <w:szCs w:val="24"/>
              </w:rPr>
              <w:t>ними</w:t>
            </w:r>
            <w:r w:rsidR="00A00856" w:rsidRPr="00373678">
              <w:rPr>
                <w:color w:val="000000"/>
                <w:sz w:val="24"/>
                <w:szCs w:val="24"/>
              </w:rPr>
              <w:t xml:space="preserve"> </w:t>
            </w:r>
            <w:r w:rsidR="00A00856" w:rsidRPr="00373678">
              <w:rPr>
                <w:rFonts w:hint="eastAsia"/>
                <w:color w:val="000000"/>
                <w:sz w:val="24"/>
                <w:szCs w:val="24"/>
              </w:rPr>
              <w:t>право</w:t>
            </w:r>
            <w:r w:rsidR="00A00856" w:rsidRPr="00373678">
              <w:rPr>
                <w:color w:val="000000"/>
                <w:sz w:val="24"/>
                <w:szCs w:val="24"/>
              </w:rPr>
              <w:t xml:space="preserve"> </w:t>
            </w:r>
            <w:r w:rsidR="00A00856" w:rsidRPr="00373678">
              <w:rPr>
                <w:rFonts w:hint="eastAsia"/>
                <w:color w:val="000000"/>
                <w:sz w:val="24"/>
                <w:szCs w:val="24"/>
              </w:rPr>
              <w:t>обирати</w:t>
            </w:r>
            <w:r w:rsidR="00A00856" w:rsidRPr="00373678">
              <w:rPr>
                <w:color w:val="000000"/>
                <w:sz w:val="24"/>
                <w:szCs w:val="24"/>
              </w:rPr>
              <w:t xml:space="preserve"> </w:t>
            </w:r>
            <w:r w:rsidR="00A00856" w:rsidRPr="00373678">
              <w:rPr>
                <w:rFonts w:hint="eastAsia"/>
                <w:color w:val="000000"/>
                <w:sz w:val="24"/>
                <w:szCs w:val="24"/>
              </w:rPr>
              <w:t>вакансії</w:t>
            </w:r>
            <w:r w:rsidR="00A00856" w:rsidRPr="00373678">
              <w:rPr>
                <w:color w:val="000000"/>
                <w:sz w:val="24"/>
                <w:szCs w:val="24"/>
              </w:rPr>
              <w:t xml:space="preserve"> </w:t>
            </w:r>
            <w:r w:rsidR="00A00856" w:rsidRPr="00373678">
              <w:rPr>
                <w:rFonts w:hint="eastAsia"/>
                <w:color w:val="000000"/>
                <w:sz w:val="24"/>
                <w:szCs w:val="24"/>
              </w:rPr>
              <w:t>для</w:t>
            </w:r>
            <w:r w:rsidR="00A00856" w:rsidRPr="00373678">
              <w:rPr>
                <w:color w:val="000000"/>
                <w:sz w:val="24"/>
                <w:szCs w:val="24"/>
              </w:rPr>
              <w:t xml:space="preserve"> </w:t>
            </w:r>
            <w:r w:rsidR="00A00856" w:rsidRPr="00373678">
              <w:rPr>
                <w:rFonts w:hint="eastAsia"/>
                <w:color w:val="000000"/>
                <w:sz w:val="24"/>
                <w:szCs w:val="24"/>
              </w:rPr>
              <w:t>працевлаштування</w:t>
            </w:r>
            <w:r w:rsidR="00A00856" w:rsidRPr="00373678">
              <w:rPr>
                <w:color w:val="000000"/>
                <w:sz w:val="24"/>
                <w:szCs w:val="24"/>
              </w:rPr>
              <w:t xml:space="preserve">. </w:t>
            </w:r>
            <w:r w:rsidR="00A00856" w:rsidRPr="00373678">
              <w:rPr>
                <w:rFonts w:hint="eastAsia"/>
                <w:color w:val="000000"/>
                <w:sz w:val="24"/>
                <w:szCs w:val="24"/>
              </w:rPr>
              <w:t>Пошук</w:t>
            </w:r>
            <w:r w:rsidR="00A00856" w:rsidRPr="00373678">
              <w:rPr>
                <w:color w:val="000000"/>
                <w:sz w:val="24"/>
                <w:szCs w:val="24"/>
              </w:rPr>
              <w:t xml:space="preserve"> </w:t>
            </w:r>
            <w:r w:rsidR="00A00856" w:rsidRPr="00373678">
              <w:rPr>
                <w:rFonts w:hint="eastAsia"/>
                <w:color w:val="000000"/>
                <w:sz w:val="24"/>
                <w:szCs w:val="24"/>
              </w:rPr>
              <w:t>роботи</w:t>
            </w:r>
            <w:r w:rsidR="00A00856" w:rsidRPr="00373678">
              <w:rPr>
                <w:color w:val="000000"/>
                <w:sz w:val="24"/>
                <w:szCs w:val="24"/>
              </w:rPr>
              <w:t xml:space="preserve"> </w:t>
            </w:r>
            <w:r>
              <w:rPr>
                <w:color w:val="000000"/>
                <w:sz w:val="24"/>
                <w:szCs w:val="24"/>
                <w:lang w:val="uk-UA"/>
              </w:rPr>
              <w:t>охоплює</w:t>
            </w:r>
            <w:r w:rsidR="00A00856" w:rsidRPr="00373678">
              <w:rPr>
                <w:color w:val="000000"/>
                <w:sz w:val="24"/>
                <w:szCs w:val="24"/>
              </w:rPr>
              <w:t xml:space="preserve"> </w:t>
            </w:r>
            <w:r>
              <w:rPr>
                <w:rFonts w:hint="eastAsia"/>
                <w:color w:val="000000"/>
                <w:sz w:val="24"/>
                <w:szCs w:val="24"/>
              </w:rPr>
              <w:t>вс</w:t>
            </w:r>
            <w:r>
              <w:rPr>
                <w:color w:val="000000"/>
                <w:sz w:val="24"/>
                <w:szCs w:val="24"/>
                <w:lang w:val="uk-UA"/>
              </w:rPr>
              <w:t>ю</w:t>
            </w:r>
            <w:r w:rsidR="00A00856" w:rsidRPr="00373678">
              <w:rPr>
                <w:color w:val="000000"/>
                <w:sz w:val="24"/>
                <w:szCs w:val="24"/>
              </w:rPr>
              <w:t xml:space="preserve"> </w:t>
            </w:r>
            <w:r w:rsidR="00A00856" w:rsidRPr="00373678">
              <w:rPr>
                <w:rFonts w:hint="eastAsia"/>
                <w:color w:val="000000"/>
                <w:sz w:val="24"/>
                <w:szCs w:val="24"/>
              </w:rPr>
              <w:t>території</w:t>
            </w:r>
            <w:r w:rsidR="00A00856" w:rsidRPr="00373678">
              <w:rPr>
                <w:color w:val="000000"/>
                <w:sz w:val="24"/>
                <w:szCs w:val="24"/>
              </w:rPr>
              <w:t xml:space="preserve"> </w:t>
            </w:r>
            <w:r w:rsidR="00A00856" w:rsidRPr="00373678">
              <w:rPr>
                <w:rFonts w:hint="eastAsia"/>
                <w:color w:val="000000"/>
                <w:sz w:val="24"/>
                <w:szCs w:val="24"/>
              </w:rPr>
              <w:t>країни</w:t>
            </w:r>
            <w:r w:rsidR="00A00856" w:rsidRPr="00373678">
              <w:rPr>
                <w:color w:val="000000"/>
                <w:sz w:val="24"/>
                <w:szCs w:val="24"/>
              </w:rPr>
              <w:t xml:space="preserve"> </w:t>
            </w:r>
            <w:r w:rsidR="00A00856" w:rsidRPr="00373678">
              <w:rPr>
                <w:rFonts w:hint="eastAsia"/>
                <w:color w:val="000000"/>
                <w:sz w:val="24"/>
                <w:szCs w:val="24"/>
              </w:rPr>
              <w:t>з</w:t>
            </w:r>
            <w:r w:rsidR="00A00856" w:rsidRPr="00373678">
              <w:rPr>
                <w:color w:val="000000"/>
                <w:sz w:val="24"/>
                <w:szCs w:val="24"/>
              </w:rPr>
              <w:t xml:space="preserve"> </w:t>
            </w:r>
            <w:r>
              <w:rPr>
                <w:color w:val="000000"/>
                <w:sz w:val="24"/>
                <w:szCs w:val="24"/>
                <w:lang w:val="uk-UA"/>
              </w:rPr>
              <w:t>в</w:t>
            </w:r>
            <w:r w:rsidR="00A00856" w:rsidRPr="00373678">
              <w:rPr>
                <w:rFonts w:hint="eastAsia"/>
                <w:color w:val="000000"/>
                <w:sz w:val="24"/>
                <w:szCs w:val="24"/>
              </w:rPr>
              <w:t>рахуванням</w:t>
            </w:r>
            <w:r w:rsidR="00A00856" w:rsidRPr="00373678">
              <w:rPr>
                <w:color w:val="000000"/>
                <w:sz w:val="24"/>
                <w:szCs w:val="24"/>
              </w:rPr>
              <w:t xml:space="preserve"> </w:t>
            </w:r>
            <w:r w:rsidR="00A00856" w:rsidRPr="00373678">
              <w:rPr>
                <w:rFonts w:hint="eastAsia"/>
                <w:color w:val="000000"/>
                <w:sz w:val="24"/>
                <w:szCs w:val="24"/>
              </w:rPr>
              <w:t>можливостей</w:t>
            </w:r>
            <w:r w:rsidR="00A00856" w:rsidRPr="00373678">
              <w:rPr>
                <w:color w:val="000000"/>
                <w:sz w:val="24"/>
                <w:szCs w:val="24"/>
              </w:rPr>
              <w:t xml:space="preserve">  </w:t>
            </w:r>
            <w:r w:rsidR="00A00856" w:rsidRPr="00373678">
              <w:rPr>
                <w:rFonts w:hint="eastAsia"/>
                <w:color w:val="000000"/>
                <w:sz w:val="24"/>
                <w:szCs w:val="24"/>
              </w:rPr>
              <w:lastRenderedPageBreak/>
              <w:t>виконання</w:t>
            </w:r>
            <w:r w:rsidR="00A00856" w:rsidRPr="00373678">
              <w:rPr>
                <w:color w:val="000000"/>
                <w:sz w:val="24"/>
                <w:szCs w:val="24"/>
              </w:rPr>
              <w:t xml:space="preserve"> </w:t>
            </w:r>
            <w:r w:rsidR="00A00856" w:rsidRPr="00373678">
              <w:rPr>
                <w:rFonts w:hint="eastAsia"/>
                <w:color w:val="000000"/>
                <w:sz w:val="24"/>
                <w:szCs w:val="24"/>
              </w:rPr>
              <w:t>її</w:t>
            </w:r>
            <w:r w:rsidR="00A00856" w:rsidRPr="00373678">
              <w:rPr>
                <w:color w:val="000000"/>
                <w:sz w:val="24"/>
                <w:szCs w:val="24"/>
              </w:rPr>
              <w:t xml:space="preserve"> </w:t>
            </w:r>
            <w:r w:rsidR="00A00856" w:rsidRPr="00373678">
              <w:rPr>
                <w:rFonts w:hint="eastAsia"/>
                <w:color w:val="000000"/>
                <w:sz w:val="24"/>
                <w:szCs w:val="24"/>
              </w:rPr>
              <w:t>дистанційно</w:t>
            </w:r>
            <w:r w:rsidR="00A00856" w:rsidRPr="00373678">
              <w:rPr>
                <w:color w:val="000000"/>
                <w:sz w:val="24"/>
                <w:szCs w:val="24"/>
              </w:rPr>
              <w:t xml:space="preserve">. </w:t>
            </w:r>
            <w:r w:rsidR="00A00856" w:rsidRPr="00373678">
              <w:rPr>
                <w:rFonts w:hint="eastAsia"/>
                <w:color w:val="000000"/>
                <w:sz w:val="24"/>
                <w:szCs w:val="24"/>
              </w:rPr>
              <w:t>За</w:t>
            </w:r>
            <w:r w:rsidR="00A00856" w:rsidRPr="00373678">
              <w:rPr>
                <w:color w:val="000000"/>
                <w:sz w:val="24"/>
                <w:szCs w:val="24"/>
              </w:rPr>
              <w:t xml:space="preserve"> </w:t>
            </w:r>
            <w:r w:rsidR="00A00856" w:rsidRPr="00373678">
              <w:rPr>
                <w:rFonts w:hint="eastAsia"/>
                <w:color w:val="000000"/>
                <w:sz w:val="24"/>
                <w:szCs w:val="24"/>
              </w:rPr>
              <w:t>згодою</w:t>
            </w:r>
            <w:r w:rsidR="00A00856" w:rsidRPr="00373678">
              <w:rPr>
                <w:color w:val="000000"/>
                <w:sz w:val="24"/>
                <w:szCs w:val="24"/>
              </w:rPr>
              <w:t xml:space="preserve"> </w:t>
            </w:r>
            <w:r w:rsidR="00A00856" w:rsidRPr="00373678">
              <w:rPr>
                <w:rFonts w:hint="eastAsia"/>
                <w:color w:val="000000"/>
                <w:sz w:val="24"/>
                <w:szCs w:val="24"/>
              </w:rPr>
              <w:t>особи</w:t>
            </w:r>
            <w:r w:rsidR="00A00856" w:rsidRPr="00373678">
              <w:rPr>
                <w:color w:val="000000"/>
                <w:sz w:val="24"/>
                <w:szCs w:val="24"/>
              </w:rPr>
              <w:t xml:space="preserve"> </w:t>
            </w:r>
            <w:r w:rsidR="00A00856" w:rsidRPr="00373678">
              <w:rPr>
                <w:rFonts w:hint="eastAsia"/>
                <w:color w:val="000000"/>
                <w:sz w:val="24"/>
                <w:szCs w:val="24"/>
              </w:rPr>
              <w:t>може</w:t>
            </w:r>
            <w:r w:rsidR="00A00856" w:rsidRPr="00373678">
              <w:rPr>
                <w:color w:val="000000"/>
                <w:sz w:val="24"/>
                <w:szCs w:val="24"/>
              </w:rPr>
              <w:t xml:space="preserve"> </w:t>
            </w:r>
            <w:r w:rsidR="00A00856" w:rsidRPr="00373678">
              <w:rPr>
                <w:rFonts w:hint="eastAsia"/>
                <w:color w:val="000000"/>
                <w:sz w:val="24"/>
                <w:szCs w:val="24"/>
              </w:rPr>
              <w:t>бути</w:t>
            </w:r>
            <w:r w:rsidR="00A00856" w:rsidRPr="00373678">
              <w:rPr>
                <w:color w:val="000000"/>
                <w:sz w:val="24"/>
                <w:szCs w:val="24"/>
              </w:rPr>
              <w:t xml:space="preserve"> </w:t>
            </w:r>
            <w:r w:rsidR="00A00856" w:rsidRPr="00373678">
              <w:rPr>
                <w:rFonts w:hint="eastAsia"/>
                <w:color w:val="000000"/>
                <w:sz w:val="24"/>
                <w:szCs w:val="24"/>
              </w:rPr>
              <w:t>запропонована</w:t>
            </w:r>
            <w:r w:rsidR="00A00856" w:rsidRPr="00373678">
              <w:rPr>
                <w:color w:val="000000"/>
                <w:sz w:val="24"/>
                <w:szCs w:val="24"/>
              </w:rPr>
              <w:t xml:space="preserve"> </w:t>
            </w:r>
            <w:r w:rsidR="00A00856" w:rsidRPr="00373678">
              <w:rPr>
                <w:rFonts w:hint="eastAsia"/>
                <w:color w:val="000000"/>
                <w:sz w:val="24"/>
                <w:szCs w:val="24"/>
              </w:rPr>
              <w:t>робота</w:t>
            </w:r>
            <w:r w:rsidR="00A00856" w:rsidRPr="00373678">
              <w:rPr>
                <w:color w:val="000000"/>
                <w:sz w:val="24"/>
                <w:szCs w:val="24"/>
              </w:rPr>
              <w:t xml:space="preserve">, </w:t>
            </w:r>
            <w:r w:rsidR="00A00856" w:rsidRPr="00373678">
              <w:rPr>
                <w:rFonts w:hint="eastAsia"/>
                <w:color w:val="000000"/>
                <w:sz w:val="24"/>
                <w:szCs w:val="24"/>
              </w:rPr>
              <w:t>яка</w:t>
            </w:r>
            <w:r w:rsidR="00A00856" w:rsidRPr="00373678">
              <w:rPr>
                <w:color w:val="000000"/>
                <w:sz w:val="24"/>
                <w:szCs w:val="24"/>
              </w:rPr>
              <w:t xml:space="preserve"> </w:t>
            </w:r>
            <w:r w:rsidR="00A00856" w:rsidRPr="00373678">
              <w:rPr>
                <w:rFonts w:hint="eastAsia"/>
                <w:color w:val="000000"/>
                <w:sz w:val="24"/>
                <w:szCs w:val="24"/>
              </w:rPr>
              <w:t>потребує</w:t>
            </w:r>
            <w:r w:rsidR="00A00856" w:rsidRPr="00373678">
              <w:rPr>
                <w:color w:val="000000"/>
                <w:sz w:val="24"/>
                <w:szCs w:val="24"/>
              </w:rPr>
              <w:t xml:space="preserve"> </w:t>
            </w:r>
            <w:r w:rsidR="00A00856" w:rsidRPr="00373678">
              <w:rPr>
                <w:rFonts w:hint="eastAsia"/>
                <w:color w:val="000000"/>
                <w:sz w:val="24"/>
                <w:szCs w:val="24"/>
              </w:rPr>
              <w:t>зміни</w:t>
            </w:r>
            <w:r w:rsidR="00A00856" w:rsidRPr="00373678">
              <w:rPr>
                <w:color w:val="000000"/>
                <w:sz w:val="24"/>
                <w:szCs w:val="24"/>
              </w:rPr>
              <w:t xml:space="preserve"> </w:t>
            </w:r>
            <w:r w:rsidR="00A00856" w:rsidRPr="00373678">
              <w:rPr>
                <w:rFonts w:hint="eastAsia"/>
                <w:color w:val="000000"/>
                <w:sz w:val="24"/>
                <w:szCs w:val="24"/>
              </w:rPr>
              <w:t>місця</w:t>
            </w:r>
            <w:r w:rsidR="00A00856" w:rsidRPr="00373678">
              <w:rPr>
                <w:color w:val="000000"/>
                <w:sz w:val="24"/>
                <w:szCs w:val="24"/>
              </w:rPr>
              <w:t xml:space="preserve"> </w:t>
            </w:r>
            <w:r w:rsidR="00A00856" w:rsidRPr="00373678">
              <w:rPr>
                <w:rFonts w:hint="eastAsia"/>
                <w:color w:val="000000"/>
                <w:sz w:val="24"/>
                <w:szCs w:val="24"/>
              </w:rPr>
              <w:t>проживання</w:t>
            </w:r>
            <w:r w:rsidR="00A00856" w:rsidRPr="00373678">
              <w:rPr>
                <w:color w:val="000000"/>
                <w:sz w:val="24"/>
                <w:szCs w:val="24"/>
              </w:rPr>
              <w:t>/</w:t>
            </w:r>
            <w:r w:rsidR="00A00856" w:rsidRPr="00373678">
              <w:rPr>
                <w:rFonts w:hint="eastAsia"/>
                <w:color w:val="000000"/>
                <w:sz w:val="24"/>
                <w:szCs w:val="24"/>
              </w:rPr>
              <w:t>перебування</w:t>
            </w:r>
            <w:r w:rsidR="00A00856" w:rsidRPr="00373678">
              <w:rPr>
                <w:color w:val="000000"/>
                <w:sz w:val="24"/>
                <w:szCs w:val="24"/>
              </w:rPr>
              <w:t xml:space="preserve"> (</w:t>
            </w:r>
            <w:r w:rsidR="00A00856" w:rsidRPr="00373678">
              <w:rPr>
                <w:rFonts w:hint="eastAsia"/>
                <w:color w:val="000000"/>
                <w:sz w:val="24"/>
                <w:szCs w:val="24"/>
              </w:rPr>
              <w:t>у</w:t>
            </w:r>
            <w:r w:rsidR="00A00856" w:rsidRPr="00373678">
              <w:rPr>
                <w:color w:val="000000"/>
                <w:sz w:val="24"/>
                <w:szCs w:val="24"/>
              </w:rPr>
              <w:t xml:space="preserve"> </w:t>
            </w:r>
            <w:r w:rsidR="00A00856" w:rsidRPr="00373678">
              <w:rPr>
                <w:rFonts w:hint="eastAsia"/>
                <w:color w:val="000000"/>
                <w:sz w:val="24"/>
                <w:szCs w:val="24"/>
              </w:rPr>
              <w:t>тому</w:t>
            </w:r>
            <w:r w:rsidR="00A00856" w:rsidRPr="00373678">
              <w:rPr>
                <w:color w:val="000000"/>
                <w:sz w:val="24"/>
                <w:szCs w:val="24"/>
              </w:rPr>
              <w:t xml:space="preserve"> </w:t>
            </w:r>
            <w:r w:rsidR="00A00856" w:rsidRPr="00373678">
              <w:rPr>
                <w:rFonts w:hint="eastAsia"/>
                <w:color w:val="000000"/>
                <w:sz w:val="24"/>
                <w:szCs w:val="24"/>
              </w:rPr>
              <w:t>числі</w:t>
            </w:r>
            <w:r w:rsidR="00A00856" w:rsidRPr="00373678">
              <w:rPr>
                <w:color w:val="000000"/>
                <w:sz w:val="24"/>
                <w:szCs w:val="24"/>
              </w:rPr>
              <w:t xml:space="preserve"> </w:t>
            </w:r>
            <w:r w:rsidR="00A00856" w:rsidRPr="00373678">
              <w:rPr>
                <w:rFonts w:hint="eastAsia"/>
                <w:color w:val="000000"/>
                <w:sz w:val="24"/>
                <w:szCs w:val="24"/>
              </w:rPr>
              <w:t>з</w:t>
            </w:r>
            <w:r w:rsidR="00A00856" w:rsidRPr="00373678">
              <w:rPr>
                <w:color w:val="000000"/>
                <w:sz w:val="24"/>
                <w:szCs w:val="24"/>
              </w:rPr>
              <w:t xml:space="preserve">  </w:t>
            </w:r>
            <w:r w:rsidR="00A00856" w:rsidRPr="00373678">
              <w:rPr>
                <w:rFonts w:hint="eastAsia"/>
                <w:color w:val="000000"/>
                <w:sz w:val="24"/>
                <w:szCs w:val="24"/>
              </w:rPr>
              <w:t>наданням</w:t>
            </w:r>
            <w:r w:rsidR="00A00856" w:rsidRPr="00373678">
              <w:rPr>
                <w:color w:val="000000"/>
                <w:sz w:val="24"/>
                <w:szCs w:val="24"/>
              </w:rPr>
              <w:t xml:space="preserve"> </w:t>
            </w:r>
            <w:r w:rsidR="00A00856" w:rsidRPr="00373678">
              <w:rPr>
                <w:rFonts w:hint="eastAsia"/>
                <w:color w:val="000000"/>
                <w:sz w:val="24"/>
                <w:szCs w:val="24"/>
              </w:rPr>
              <w:t>житла</w:t>
            </w:r>
            <w:r w:rsidR="00A00856" w:rsidRPr="00373678">
              <w:rPr>
                <w:color w:val="000000"/>
                <w:sz w:val="24"/>
                <w:szCs w:val="24"/>
              </w:rPr>
              <w:t xml:space="preserve">). </w:t>
            </w:r>
            <w:r w:rsidR="00A00856" w:rsidRPr="00373678">
              <w:rPr>
                <w:rFonts w:hint="eastAsia"/>
                <w:color w:val="000000"/>
                <w:sz w:val="24"/>
                <w:szCs w:val="24"/>
              </w:rPr>
              <w:t>Також</w:t>
            </w:r>
            <w:r w:rsidR="00A00856" w:rsidRPr="00373678">
              <w:rPr>
                <w:color w:val="000000"/>
                <w:sz w:val="24"/>
                <w:szCs w:val="24"/>
              </w:rPr>
              <w:t xml:space="preserve">, </w:t>
            </w:r>
            <w:r w:rsidR="00A00856" w:rsidRPr="00373678">
              <w:rPr>
                <w:rFonts w:hint="eastAsia"/>
                <w:color w:val="000000"/>
                <w:sz w:val="24"/>
                <w:szCs w:val="24"/>
              </w:rPr>
              <w:t>при</w:t>
            </w:r>
            <w:r w:rsidR="00A00856" w:rsidRPr="00373678">
              <w:rPr>
                <w:color w:val="000000"/>
                <w:sz w:val="24"/>
                <w:szCs w:val="24"/>
              </w:rPr>
              <w:t xml:space="preserve"> </w:t>
            </w:r>
            <w:r w:rsidR="009467C1">
              <w:rPr>
                <w:color w:val="000000"/>
                <w:sz w:val="24"/>
                <w:szCs w:val="24"/>
                <w:lang w:val="uk-UA"/>
              </w:rPr>
              <w:t>підбору</w:t>
            </w:r>
            <w:r w:rsidR="00A00856" w:rsidRPr="00373678">
              <w:rPr>
                <w:color w:val="000000"/>
                <w:sz w:val="24"/>
                <w:szCs w:val="24"/>
              </w:rPr>
              <w:t xml:space="preserve"> </w:t>
            </w:r>
            <w:r w:rsidR="00A00856" w:rsidRPr="00373678">
              <w:rPr>
                <w:rFonts w:hint="eastAsia"/>
                <w:color w:val="000000"/>
                <w:sz w:val="24"/>
                <w:szCs w:val="24"/>
              </w:rPr>
              <w:t>роботи</w:t>
            </w:r>
            <w:r w:rsidR="00A00856" w:rsidRPr="00373678">
              <w:rPr>
                <w:color w:val="000000"/>
                <w:sz w:val="24"/>
                <w:szCs w:val="24"/>
              </w:rPr>
              <w:t xml:space="preserve"> </w:t>
            </w:r>
            <w:r w:rsidR="00A00856" w:rsidRPr="00373678">
              <w:rPr>
                <w:rFonts w:hint="eastAsia"/>
                <w:color w:val="000000"/>
                <w:sz w:val="24"/>
                <w:szCs w:val="24"/>
              </w:rPr>
              <w:t>зареєстровани</w:t>
            </w:r>
            <w:r w:rsidR="009467C1">
              <w:rPr>
                <w:color w:val="000000"/>
                <w:sz w:val="24"/>
                <w:szCs w:val="24"/>
                <w:lang w:val="uk-UA"/>
              </w:rPr>
              <w:t>м</w:t>
            </w:r>
            <w:r w:rsidR="00A00856" w:rsidRPr="00373678">
              <w:rPr>
                <w:color w:val="000000"/>
                <w:sz w:val="24"/>
                <w:szCs w:val="24"/>
              </w:rPr>
              <w:t xml:space="preserve"> </w:t>
            </w:r>
            <w:r w:rsidR="00A00856" w:rsidRPr="00373678">
              <w:rPr>
                <w:rFonts w:hint="eastAsia"/>
                <w:color w:val="000000"/>
                <w:sz w:val="24"/>
                <w:szCs w:val="24"/>
              </w:rPr>
              <w:t>безробітни</w:t>
            </w:r>
            <w:r w:rsidR="009467C1">
              <w:rPr>
                <w:color w:val="000000"/>
                <w:sz w:val="24"/>
                <w:szCs w:val="24"/>
                <w:lang w:val="uk-UA"/>
              </w:rPr>
              <w:t>м</w:t>
            </w:r>
            <w:r w:rsidR="00A00856" w:rsidRPr="00373678">
              <w:rPr>
                <w:color w:val="000000"/>
                <w:sz w:val="24"/>
                <w:szCs w:val="24"/>
              </w:rPr>
              <w:t xml:space="preserve"> </w:t>
            </w:r>
            <w:r w:rsidR="00A00856" w:rsidRPr="00373678">
              <w:rPr>
                <w:rFonts w:hint="eastAsia"/>
                <w:color w:val="000000"/>
                <w:sz w:val="24"/>
                <w:szCs w:val="24"/>
              </w:rPr>
              <w:t>враховуються</w:t>
            </w:r>
            <w:r w:rsidR="00A00856" w:rsidRPr="00373678">
              <w:rPr>
                <w:color w:val="000000"/>
                <w:sz w:val="24"/>
                <w:szCs w:val="24"/>
              </w:rPr>
              <w:t xml:space="preserve"> </w:t>
            </w:r>
            <w:r w:rsidR="00A00856" w:rsidRPr="00373678">
              <w:rPr>
                <w:rFonts w:hint="eastAsia"/>
                <w:color w:val="000000"/>
                <w:sz w:val="24"/>
                <w:szCs w:val="24"/>
              </w:rPr>
              <w:t>наявні</w:t>
            </w:r>
            <w:r w:rsidR="00A00856" w:rsidRPr="00373678">
              <w:rPr>
                <w:color w:val="000000"/>
                <w:sz w:val="24"/>
                <w:szCs w:val="24"/>
              </w:rPr>
              <w:t xml:space="preserve"> </w:t>
            </w:r>
            <w:r w:rsidR="00A00856" w:rsidRPr="00373678">
              <w:rPr>
                <w:rFonts w:hint="eastAsia"/>
                <w:color w:val="000000"/>
                <w:sz w:val="24"/>
                <w:szCs w:val="24"/>
              </w:rPr>
              <w:t>обмеження</w:t>
            </w:r>
            <w:r w:rsidR="00A00856" w:rsidRPr="00373678">
              <w:rPr>
                <w:color w:val="000000"/>
                <w:sz w:val="24"/>
                <w:szCs w:val="24"/>
              </w:rPr>
              <w:t xml:space="preserve"> </w:t>
            </w:r>
            <w:r w:rsidR="00A00856" w:rsidRPr="00373678">
              <w:rPr>
                <w:rFonts w:hint="eastAsia"/>
                <w:color w:val="000000"/>
                <w:sz w:val="24"/>
                <w:szCs w:val="24"/>
              </w:rPr>
              <w:t>за</w:t>
            </w:r>
            <w:r w:rsidR="00A00856" w:rsidRPr="00373678">
              <w:rPr>
                <w:color w:val="000000"/>
                <w:sz w:val="24"/>
                <w:szCs w:val="24"/>
              </w:rPr>
              <w:t xml:space="preserve"> </w:t>
            </w:r>
            <w:r w:rsidR="00A00856" w:rsidRPr="00373678">
              <w:rPr>
                <w:rFonts w:hint="eastAsia"/>
                <w:color w:val="000000"/>
                <w:sz w:val="24"/>
                <w:szCs w:val="24"/>
              </w:rPr>
              <w:t>станом</w:t>
            </w:r>
            <w:r w:rsidR="00A00856" w:rsidRPr="00373678">
              <w:rPr>
                <w:color w:val="000000"/>
                <w:sz w:val="24"/>
                <w:szCs w:val="24"/>
              </w:rPr>
              <w:t xml:space="preserve"> </w:t>
            </w:r>
            <w:r w:rsidR="00A00856" w:rsidRPr="00373678">
              <w:rPr>
                <w:rFonts w:hint="eastAsia"/>
                <w:color w:val="000000"/>
                <w:sz w:val="24"/>
                <w:szCs w:val="24"/>
              </w:rPr>
              <w:t>здоров’я</w:t>
            </w:r>
            <w:r w:rsidR="00A00856" w:rsidRPr="00373678">
              <w:rPr>
                <w:color w:val="000000"/>
                <w:sz w:val="24"/>
                <w:szCs w:val="24"/>
              </w:rPr>
              <w:t xml:space="preserve">, </w:t>
            </w:r>
            <w:r w:rsidR="00A00856" w:rsidRPr="00373678">
              <w:rPr>
                <w:rFonts w:hint="eastAsia"/>
                <w:color w:val="000000"/>
                <w:sz w:val="24"/>
                <w:szCs w:val="24"/>
              </w:rPr>
              <w:t>які</w:t>
            </w:r>
            <w:r w:rsidR="00A00856" w:rsidRPr="00373678">
              <w:rPr>
                <w:color w:val="000000"/>
                <w:sz w:val="24"/>
                <w:szCs w:val="24"/>
              </w:rPr>
              <w:t xml:space="preserve"> </w:t>
            </w:r>
            <w:r w:rsidR="00A00856" w:rsidRPr="00373678">
              <w:rPr>
                <w:rFonts w:hint="eastAsia"/>
                <w:color w:val="000000"/>
                <w:sz w:val="24"/>
                <w:szCs w:val="24"/>
              </w:rPr>
              <w:t>підтверджуються</w:t>
            </w:r>
            <w:r w:rsidR="00A00856" w:rsidRPr="00373678">
              <w:rPr>
                <w:color w:val="000000"/>
                <w:sz w:val="24"/>
                <w:szCs w:val="24"/>
              </w:rPr>
              <w:t xml:space="preserve"> </w:t>
            </w:r>
            <w:r w:rsidR="00A00856" w:rsidRPr="00373678">
              <w:rPr>
                <w:rFonts w:hint="eastAsia"/>
                <w:color w:val="000000"/>
                <w:sz w:val="24"/>
                <w:szCs w:val="24"/>
              </w:rPr>
              <w:t>відповідними</w:t>
            </w:r>
            <w:r w:rsidR="00A00856" w:rsidRPr="00373678">
              <w:rPr>
                <w:color w:val="000000"/>
                <w:sz w:val="24"/>
                <w:szCs w:val="24"/>
              </w:rPr>
              <w:t xml:space="preserve"> </w:t>
            </w:r>
            <w:r w:rsidR="00A00856" w:rsidRPr="00373678">
              <w:rPr>
                <w:rFonts w:hint="eastAsia"/>
                <w:color w:val="000000"/>
                <w:sz w:val="24"/>
                <w:szCs w:val="24"/>
              </w:rPr>
              <w:t>медичними</w:t>
            </w:r>
            <w:r w:rsidR="00A00856" w:rsidRPr="00373678">
              <w:rPr>
                <w:color w:val="000000"/>
                <w:sz w:val="24"/>
                <w:szCs w:val="24"/>
              </w:rPr>
              <w:t xml:space="preserve"> </w:t>
            </w:r>
            <w:r w:rsidR="00A00856" w:rsidRPr="00373678">
              <w:rPr>
                <w:rFonts w:hint="eastAsia"/>
                <w:color w:val="000000"/>
                <w:sz w:val="24"/>
                <w:szCs w:val="24"/>
              </w:rPr>
              <w:t>довідками</w:t>
            </w:r>
            <w:r w:rsidR="00A00856" w:rsidRPr="00373678">
              <w:rPr>
                <w:color w:val="000000"/>
                <w:sz w:val="24"/>
                <w:szCs w:val="24"/>
              </w:rPr>
              <w:t>.</w:t>
            </w:r>
            <w:r w:rsidR="00A00856">
              <w:rPr>
                <w:rFonts w:hint="eastAsia"/>
              </w:rPr>
              <w:t xml:space="preserve"> </w:t>
            </w:r>
          </w:p>
          <w:p w:rsidR="00A00856" w:rsidRDefault="00A00856" w:rsidP="00BD4E8C">
            <w:pPr>
              <w:keepNext/>
              <w:widowControl w:val="0"/>
              <w:ind w:right="57" w:firstLine="318"/>
              <w:contextualSpacing/>
              <w:jc w:val="both"/>
              <w:outlineLvl w:val="2"/>
              <w:rPr>
                <w:color w:val="000000"/>
                <w:sz w:val="24"/>
                <w:szCs w:val="24"/>
              </w:rPr>
            </w:pPr>
            <w:r w:rsidRPr="00373678">
              <w:rPr>
                <w:rFonts w:hint="eastAsia"/>
                <w:color w:val="000000"/>
                <w:sz w:val="24"/>
                <w:szCs w:val="24"/>
              </w:rPr>
              <w:t>У</w:t>
            </w:r>
            <w:r w:rsidRPr="00373678">
              <w:rPr>
                <w:color w:val="000000"/>
                <w:sz w:val="24"/>
                <w:szCs w:val="24"/>
              </w:rPr>
              <w:t xml:space="preserve"> </w:t>
            </w:r>
            <w:r w:rsidRPr="00373678">
              <w:rPr>
                <w:rFonts w:hint="eastAsia"/>
                <w:color w:val="000000"/>
                <w:sz w:val="24"/>
                <w:szCs w:val="24"/>
              </w:rPr>
              <w:t>червні</w:t>
            </w:r>
            <w:r w:rsidRPr="00373678">
              <w:rPr>
                <w:color w:val="000000"/>
                <w:sz w:val="24"/>
                <w:szCs w:val="24"/>
              </w:rPr>
              <w:t xml:space="preserve"> 2024 </w:t>
            </w:r>
            <w:r w:rsidRPr="00373678">
              <w:rPr>
                <w:rFonts w:hint="eastAsia"/>
                <w:color w:val="000000"/>
                <w:sz w:val="24"/>
                <w:szCs w:val="24"/>
              </w:rPr>
              <w:t>року</w:t>
            </w:r>
            <w:r w:rsidRPr="00373678">
              <w:rPr>
                <w:color w:val="000000"/>
                <w:sz w:val="24"/>
                <w:szCs w:val="24"/>
              </w:rPr>
              <w:t xml:space="preserve"> </w:t>
            </w:r>
            <w:r w:rsidRPr="00373678">
              <w:rPr>
                <w:rFonts w:hint="eastAsia"/>
                <w:color w:val="000000"/>
                <w:sz w:val="24"/>
                <w:szCs w:val="24"/>
              </w:rPr>
              <w:t>Державною</w:t>
            </w:r>
            <w:r w:rsidRPr="00373678">
              <w:rPr>
                <w:color w:val="000000"/>
                <w:sz w:val="24"/>
                <w:szCs w:val="24"/>
              </w:rPr>
              <w:t xml:space="preserve"> </w:t>
            </w:r>
            <w:r w:rsidRPr="00373678">
              <w:rPr>
                <w:rFonts w:hint="eastAsia"/>
                <w:color w:val="000000"/>
                <w:sz w:val="24"/>
                <w:szCs w:val="24"/>
              </w:rPr>
              <w:t>службою</w:t>
            </w:r>
            <w:r w:rsidRPr="00373678">
              <w:rPr>
                <w:color w:val="000000"/>
                <w:sz w:val="24"/>
                <w:szCs w:val="24"/>
              </w:rPr>
              <w:t xml:space="preserve"> </w:t>
            </w:r>
            <w:r w:rsidRPr="00373678">
              <w:rPr>
                <w:rFonts w:hint="eastAsia"/>
                <w:color w:val="000000"/>
                <w:sz w:val="24"/>
                <w:szCs w:val="24"/>
              </w:rPr>
              <w:t>зайнятості</w:t>
            </w:r>
            <w:r w:rsidRPr="00373678">
              <w:rPr>
                <w:color w:val="000000"/>
                <w:sz w:val="24"/>
                <w:szCs w:val="24"/>
              </w:rPr>
              <w:t xml:space="preserve"> </w:t>
            </w:r>
            <w:r w:rsidRPr="00373678">
              <w:rPr>
                <w:rFonts w:hint="eastAsia"/>
                <w:color w:val="000000"/>
                <w:sz w:val="24"/>
                <w:szCs w:val="24"/>
              </w:rPr>
              <w:t>створено</w:t>
            </w:r>
            <w:r w:rsidRPr="00373678">
              <w:rPr>
                <w:color w:val="000000"/>
                <w:sz w:val="24"/>
                <w:szCs w:val="24"/>
              </w:rPr>
              <w:t xml:space="preserve"> </w:t>
            </w:r>
            <w:r w:rsidRPr="00373678">
              <w:rPr>
                <w:rFonts w:hint="eastAsia"/>
                <w:color w:val="000000"/>
                <w:sz w:val="24"/>
                <w:szCs w:val="24"/>
              </w:rPr>
              <w:t>сервіс</w:t>
            </w:r>
            <w:r w:rsidRPr="00373678">
              <w:rPr>
                <w:color w:val="000000"/>
                <w:sz w:val="24"/>
                <w:szCs w:val="24"/>
              </w:rPr>
              <w:t xml:space="preserve"> «</w:t>
            </w:r>
            <w:r w:rsidRPr="00373678">
              <w:rPr>
                <w:rFonts w:hint="eastAsia"/>
                <w:color w:val="000000"/>
                <w:sz w:val="24"/>
                <w:szCs w:val="24"/>
              </w:rPr>
              <w:t>Єдине</w:t>
            </w:r>
            <w:r w:rsidRPr="00373678">
              <w:rPr>
                <w:color w:val="000000"/>
                <w:sz w:val="24"/>
                <w:szCs w:val="24"/>
              </w:rPr>
              <w:t xml:space="preserve"> </w:t>
            </w:r>
            <w:r w:rsidRPr="00373678">
              <w:rPr>
                <w:rFonts w:hint="eastAsia"/>
                <w:color w:val="000000"/>
                <w:sz w:val="24"/>
                <w:szCs w:val="24"/>
              </w:rPr>
              <w:t>вікно</w:t>
            </w:r>
            <w:r w:rsidRPr="00373678">
              <w:rPr>
                <w:color w:val="000000"/>
                <w:sz w:val="24"/>
                <w:szCs w:val="24"/>
              </w:rPr>
              <w:t xml:space="preserve"> </w:t>
            </w:r>
            <w:r w:rsidRPr="00373678">
              <w:rPr>
                <w:rFonts w:hint="eastAsia"/>
                <w:color w:val="000000"/>
                <w:sz w:val="24"/>
                <w:szCs w:val="24"/>
              </w:rPr>
              <w:t>послуг»</w:t>
            </w:r>
            <w:r w:rsidRPr="00373678">
              <w:rPr>
                <w:color w:val="000000"/>
                <w:sz w:val="24"/>
                <w:szCs w:val="24"/>
              </w:rPr>
              <w:t xml:space="preserve">, </w:t>
            </w:r>
            <w:r w:rsidRPr="00373678">
              <w:rPr>
                <w:rFonts w:hint="eastAsia"/>
                <w:color w:val="000000"/>
                <w:sz w:val="24"/>
                <w:szCs w:val="24"/>
              </w:rPr>
              <w:t>що</w:t>
            </w:r>
            <w:r w:rsidRPr="00373678">
              <w:rPr>
                <w:color w:val="000000"/>
                <w:sz w:val="24"/>
                <w:szCs w:val="24"/>
              </w:rPr>
              <w:t xml:space="preserve"> </w:t>
            </w:r>
            <w:r w:rsidRPr="00373678">
              <w:rPr>
                <w:rFonts w:hint="eastAsia"/>
                <w:color w:val="000000"/>
                <w:sz w:val="24"/>
                <w:szCs w:val="24"/>
              </w:rPr>
              <w:t>об’єднує</w:t>
            </w:r>
            <w:r w:rsidRPr="00373678">
              <w:rPr>
                <w:color w:val="000000"/>
                <w:sz w:val="24"/>
                <w:szCs w:val="24"/>
              </w:rPr>
              <w:t xml:space="preserve"> </w:t>
            </w:r>
            <w:r w:rsidRPr="00373678">
              <w:rPr>
                <w:rFonts w:hint="eastAsia"/>
                <w:color w:val="000000"/>
                <w:sz w:val="24"/>
                <w:szCs w:val="24"/>
              </w:rPr>
              <w:t>партнерів</w:t>
            </w:r>
            <w:r w:rsidRPr="00373678">
              <w:rPr>
                <w:color w:val="000000"/>
                <w:sz w:val="24"/>
                <w:szCs w:val="24"/>
              </w:rPr>
              <w:t xml:space="preserve"> </w:t>
            </w:r>
            <w:r w:rsidRPr="00683C2B">
              <w:rPr>
                <w:rFonts w:hint="eastAsia"/>
                <w:color w:val="000000"/>
                <w:sz w:val="24"/>
                <w:szCs w:val="24"/>
              </w:rPr>
              <w:t>служби</w:t>
            </w:r>
            <w:r w:rsidRPr="00683C2B">
              <w:rPr>
                <w:color w:val="000000"/>
                <w:sz w:val="24"/>
                <w:szCs w:val="24"/>
              </w:rPr>
              <w:t xml:space="preserve"> </w:t>
            </w:r>
            <w:r w:rsidRPr="00683C2B">
              <w:rPr>
                <w:rFonts w:hint="eastAsia"/>
                <w:color w:val="000000"/>
                <w:sz w:val="24"/>
                <w:szCs w:val="24"/>
              </w:rPr>
              <w:t>зайнятості</w:t>
            </w:r>
            <w:r w:rsidRPr="00683C2B">
              <w:rPr>
                <w:color w:val="000000"/>
                <w:sz w:val="24"/>
                <w:szCs w:val="24"/>
              </w:rPr>
              <w:t xml:space="preserve"> (</w:t>
            </w:r>
            <w:r w:rsidRPr="00683C2B">
              <w:rPr>
                <w:rFonts w:hint="eastAsia"/>
                <w:color w:val="000000"/>
                <w:sz w:val="24"/>
                <w:szCs w:val="24"/>
              </w:rPr>
              <w:t>благодійні</w:t>
            </w:r>
            <w:r w:rsidRPr="00683C2B">
              <w:rPr>
                <w:color w:val="000000"/>
                <w:sz w:val="24"/>
                <w:szCs w:val="24"/>
              </w:rPr>
              <w:t xml:space="preserve">, </w:t>
            </w:r>
            <w:r w:rsidRPr="00683C2B">
              <w:rPr>
                <w:rFonts w:hint="eastAsia"/>
                <w:color w:val="000000"/>
                <w:sz w:val="24"/>
                <w:szCs w:val="24"/>
              </w:rPr>
              <w:t>громадські</w:t>
            </w:r>
            <w:r w:rsidRPr="00683C2B">
              <w:rPr>
                <w:color w:val="000000"/>
                <w:sz w:val="24"/>
                <w:szCs w:val="24"/>
              </w:rPr>
              <w:t xml:space="preserve"> </w:t>
            </w:r>
            <w:r w:rsidRPr="00683C2B">
              <w:rPr>
                <w:rFonts w:hint="eastAsia"/>
                <w:color w:val="000000"/>
                <w:sz w:val="24"/>
                <w:szCs w:val="24"/>
              </w:rPr>
              <w:t>організації</w:t>
            </w:r>
            <w:r w:rsidRPr="00683C2B">
              <w:rPr>
                <w:color w:val="000000"/>
                <w:sz w:val="24"/>
                <w:szCs w:val="24"/>
              </w:rPr>
              <w:t xml:space="preserve">, </w:t>
            </w:r>
            <w:r w:rsidRPr="00683C2B">
              <w:rPr>
                <w:rFonts w:hint="eastAsia"/>
                <w:color w:val="000000"/>
                <w:sz w:val="24"/>
                <w:szCs w:val="24"/>
              </w:rPr>
              <w:t>комунальні</w:t>
            </w:r>
            <w:r w:rsidRPr="00683C2B">
              <w:rPr>
                <w:color w:val="000000"/>
                <w:sz w:val="24"/>
                <w:szCs w:val="24"/>
              </w:rPr>
              <w:t xml:space="preserve"> </w:t>
            </w:r>
            <w:r w:rsidRPr="00683C2B">
              <w:rPr>
                <w:rFonts w:hint="eastAsia"/>
                <w:color w:val="000000"/>
                <w:sz w:val="24"/>
                <w:szCs w:val="24"/>
              </w:rPr>
              <w:t>заклади</w:t>
            </w:r>
            <w:r w:rsidRPr="00683C2B">
              <w:rPr>
                <w:color w:val="000000"/>
                <w:sz w:val="24"/>
                <w:szCs w:val="24"/>
              </w:rPr>
              <w:t xml:space="preserve">) </w:t>
            </w:r>
            <w:r w:rsidRPr="00683C2B">
              <w:rPr>
                <w:rFonts w:hint="eastAsia"/>
                <w:color w:val="000000"/>
                <w:sz w:val="24"/>
                <w:szCs w:val="24"/>
              </w:rPr>
              <w:t>у</w:t>
            </w:r>
            <w:r w:rsidRPr="00683C2B">
              <w:rPr>
                <w:color w:val="000000"/>
                <w:sz w:val="24"/>
                <w:szCs w:val="24"/>
              </w:rPr>
              <w:t xml:space="preserve"> </w:t>
            </w:r>
            <w:r w:rsidRPr="00683C2B">
              <w:rPr>
                <w:rFonts w:hint="eastAsia"/>
                <w:color w:val="000000"/>
                <w:sz w:val="24"/>
                <w:szCs w:val="24"/>
              </w:rPr>
              <w:t>роботі</w:t>
            </w:r>
            <w:r w:rsidRPr="00683C2B">
              <w:rPr>
                <w:color w:val="000000"/>
                <w:sz w:val="24"/>
                <w:szCs w:val="24"/>
              </w:rPr>
              <w:t xml:space="preserve"> </w:t>
            </w:r>
            <w:r w:rsidRPr="00683C2B">
              <w:rPr>
                <w:rFonts w:hint="eastAsia"/>
                <w:color w:val="000000"/>
                <w:sz w:val="24"/>
                <w:szCs w:val="24"/>
              </w:rPr>
              <w:t>з</w:t>
            </w:r>
            <w:r w:rsidRPr="00683C2B">
              <w:rPr>
                <w:color w:val="000000"/>
                <w:sz w:val="24"/>
                <w:szCs w:val="24"/>
              </w:rPr>
              <w:t xml:space="preserve"> </w:t>
            </w:r>
            <w:r w:rsidRPr="00683C2B">
              <w:rPr>
                <w:rFonts w:hint="eastAsia"/>
                <w:color w:val="000000"/>
                <w:sz w:val="24"/>
                <w:szCs w:val="24"/>
              </w:rPr>
              <w:t>ВПО</w:t>
            </w:r>
            <w:r w:rsidRPr="00683C2B">
              <w:rPr>
                <w:color w:val="000000"/>
                <w:sz w:val="24"/>
                <w:szCs w:val="24"/>
              </w:rPr>
              <w:t xml:space="preserve">, </w:t>
            </w:r>
            <w:r w:rsidRPr="00683C2B">
              <w:rPr>
                <w:rFonts w:hint="eastAsia"/>
                <w:color w:val="000000"/>
                <w:sz w:val="24"/>
                <w:szCs w:val="24"/>
              </w:rPr>
              <w:t>ветеранами</w:t>
            </w:r>
            <w:r w:rsidRPr="00683C2B">
              <w:rPr>
                <w:color w:val="000000"/>
                <w:sz w:val="24"/>
                <w:szCs w:val="24"/>
              </w:rPr>
              <w:t xml:space="preserve"> </w:t>
            </w:r>
            <w:r w:rsidRPr="00683C2B">
              <w:rPr>
                <w:rFonts w:hint="eastAsia"/>
                <w:color w:val="000000"/>
                <w:sz w:val="24"/>
                <w:szCs w:val="24"/>
              </w:rPr>
              <w:t>та</w:t>
            </w:r>
            <w:r w:rsidRPr="00683C2B">
              <w:rPr>
                <w:color w:val="000000"/>
                <w:sz w:val="24"/>
                <w:szCs w:val="24"/>
              </w:rPr>
              <w:t xml:space="preserve"> </w:t>
            </w:r>
            <w:r w:rsidRPr="00683C2B">
              <w:rPr>
                <w:rFonts w:hint="eastAsia"/>
                <w:color w:val="000000"/>
                <w:sz w:val="24"/>
                <w:szCs w:val="24"/>
              </w:rPr>
              <w:t>ветеранками</w:t>
            </w:r>
            <w:r w:rsidRPr="00683C2B">
              <w:rPr>
                <w:color w:val="000000"/>
                <w:sz w:val="24"/>
                <w:szCs w:val="24"/>
              </w:rPr>
              <w:t xml:space="preserve">, </w:t>
            </w:r>
            <w:r w:rsidRPr="00683C2B">
              <w:rPr>
                <w:rFonts w:hint="eastAsia"/>
                <w:color w:val="000000"/>
                <w:sz w:val="24"/>
                <w:szCs w:val="24"/>
              </w:rPr>
              <w:t>а</w:t>
            </w:r>
            <w:r w:rsidRPr="00683C2B">
              <w:rPr>
                <w:color w:val="000000"/>
                <w:sz w:val="24"/>
                <w:szCs w:val="24"/>
              </w:rPr>
              <w:t xml:space="preserve"> </w:t>
            </w:r>
            <w:r w:rsidRPr="00683C2B">
              <w:rPr>
                <w:rFonts w:hint="eastAsia"/>
                <w:color w:val="000000"/>
                <w:sz w:val="24"/>
                <w:szCs w:val="24"/>
              </w:rPr>
              <w:t>також</w:t>
            </w:r>
            <w:r w:rsidRPr="00683C2B">
              <w:rPr>
                <w:color w:val="000000"/>
                <w:sz w:val="24"/>
                <w:szCs w:val="24"/>
              </w:rPr>
              <w:t xml:space="preserve"> </w:t>
            </w:r>
            <w:r w:rsidRPr="00683C2B">
              <w:rPr>
                <w:rFonts w:hint="eastAsia"/>
                <w:color w:val="000000"/>
                <w:sz w:val="24"/>
                <w:szCs w:val="24"/>
              </w:rPr>
              <w:t>людьми</w:t>
            </w:r>
            <w:r w:rsidRPr="00683C2B">
              <w:rPr>
                <w:color w:val="000000"/>
                <w:sz w:val="24"/>
                <w:szCs w:val="24"/>
              </w:rPr>
              <w:t xml:space="preserve"> </w:t>
            </w:r>
            <w:r w:rsidRPr="00683C2B">
              <w:rPr>
                <w:rFonts w:hint="eastAsia"/>
                <w:color w:val="000000"/>
                <w:sz w:val="24"/>
                <w:szCs w:val="24"/>
              </w:rPr>
              <w:t>з</w:t>
            </w:r>
            <w:r w:rsidRPr="00683C2B">
              <w:rPr>
                <w:color w:val="000000"/>
                <w:sz w:val="24"/>
                <w:szCs w:val="24"/>
              </w:rPr>
              <w:t xml:space="preserve"> </w:t>
            </w:r>
            <w:r w:rsidRPr="00683C2B">
              <w:rPr>
                <w:rFonts w:hint="eastAsia"/>
                <w:color w:val="000000"/>
                <w:sz w:val="24"/>
                <w:szCs w:val="24"/>
              </w:rPr>
              <w:t>інвалідністю</w:t>
            </w:r>
            <w:r w:rsidRPr="00683C2B">
              <w:rPr>
                <w:color w:val="000000"/>
                <w:sz w:val="24"/>
                <w:szCs w:val="24"/>
              </w:rPr>
              <w:t>.</w:t>
            </w:r>
          </w:p>
          <w:p w:rsidR="00A00856" w:rsidRPr="008B5E08" w:rsidRDefault="00BD4E8C" w:rsidP="00BD4E8C">
            <w:pPr>
              <w:keepNext/>
              <w:widowControl w:val="0"/>
              <w:ind w:right="57" w:firstLine="318"/>
              <w:contextualSpacing/>
              <w:jc w:val="both"/>
              <w:outlineLvl w:val="2"/>
              <w:rPr>
                <w:color w:val="000000"/>
                <w:sz w:val="24"/>
                <w:szCs w:val="24"/>
              </w:rPr>
            </w:pPr>
            <w:r>
              <w:rPr>
                <w:color w:val="000000"/>
                <w:sz w:val="24"/>
                <w:szCs w:val="24"/>
                <w:lang w:val="uk-UA"/>
              </w:rPr>
              <w:t>Зазначений</w:t>
            </w:r>
            <w:r w:rsidR="00A00856" w:rsidRPr="008B5E08">
              <w:rPr>
                <w:color w:val="000000"/>
                <w:sz w:val="24"/>
                <w:szCs w:val="24"/>
              </w:rPr>
              <w:t xml:space="preserve"> </w:t>
            </w:r>
            <w:r w:rsidR="00A00856" w:rsidRPr="008B5E08">
              <w:rPr>
                <w:rFonts w:hint="eastAsia"/>
                <w:color w:val="000000"/>
                <w:sz w:val="24"/>
                <w:szCs w:val="24"/>
              </w:rPr>
              <w:t>сервіс</w:t>
            </w:r>
            <w:r w:rsidR="00A00856" w:rsidRPr="008B5E08">
              <w:rPr>
                <w:color w:val="000000"/>
                <w:sz w:val="24"/>
                <w:szCs w:val="24"/>
              </w:rPr>
              <w:t xml:space="preserve"> </w:t>
            </w:r>
            <w:r w:rsidR="00A00856" w:rsidRPr="008B5E08">
              <w:rPr>
                <w:rFonts w:hint="eastAsia"/>
                <w:color w:val="000000"/>
                <w:sz w:val="24"/>
                <w:szCs w:val="24"/>
              </w:rPr>
              <w:t>охоплює</w:t>
            </w:r>
            <w:r w:rsidR="00A00856" w:rsidRPr="008B5E08">
              <w:rPr>
                <w:color w:val="000000"/>
                <w:sz w:val="24"/>
                <w:szCs w:val="24"/>
              </w:rPr>
              <w:t xml:space="preserve"> </w:t>
            </w:r>
            <w:r w:rsidR="00A00856" w:rsidRPr="008B5E08">
              <w:rPr>
                <w:rFonts w:hint="eastAsia"/>
                <w:color w:val="000000"/>
                <w:sz w:val="24"/>
                <w:szCs w:val="24"/>
              </w:rPr>
              <w:t>широкий</w:t>
            </w:r>
            <w:r w:rsidR="00A00856" w:rsidRPr="008B5E08">
              <w:rPr>
                <w:color w:val="000000"/>
                <w:sz w:val="24"/>
                <w:szCs w:val="24"/>
              </w:rPr>
              <w:t xml:space="preserve"> </w:t>
            </w:r>
            <w:r w:rsidR="00A00856" w:rsidRPr="008B5E08">
              <w:rPr>
                <w:rFonts w:hint="eastAsia"/>
                <w:color w:val="000000"/>
                <w:sz w:val="24"/>
                <w:szCs w:val="24"/>
              </w:rPr>
              <w:t>спектр</w:t>
            </w:r>
            <w:r w:rsidR="00A00856" w:rsidRPr="008B5E08">
              <w:rPr>
                <w:color w:val="000000"/>
                <w:sz w:val="24"/>
                <w:szCs w:val="24"/>
              </w:rPr>
              <w:t xml:space="preserve"> </w:t>
            </w:r>
            <w:r w:rsidR="00A00856" w:rsidRPr="008B5E08">
              <w:rPr>
                <w:rFonts w:hint="eastAsia"/>
                <w:color w:val="000000"/>
                <w:sz w:val="24"/>
                <w:szCs w:val="24"/>
              </w:rPr>
              <w:t>потреб</w:t>
            </w:r>
            <w:r w:rsidR="00A00856" w:rsidRPr="008B5E08">
              <w:rPr>
                <w:color w:val="000000"/>
                <w:sz w:val="24"/>
                <w:szCs w:val="24"/>
              </w:rPr>
              <w:t xml:space="preserve">: </w:t>
            </w:r>
            <w:r w:rsidR="00A00856" w:rsidRPr="008B5E08">
              <w:rPr>
                <w:rFonts w:hint="eastAsia"/>
                <w:color w:val="000000"/>
                <w:sz w:val="24"/>
                <w:szCs w:val="24"/>
              </w:rPr>
              <w:t>гуманітарна</w:t>
            </w:r>
            <w:r w:rsidR="00A00856" w:rsidRPr="008B5E08">
              <w:rPr>
                <w:color w:val="000000"/>
                <w:sz w:val="24"/>
                <w:szCs w:val="24"/>
              </w:rPr>
              <w:t xml:space="preserve"> </w:t>
            </w:r>
            <w:r w:rsidR="00A00856" w:rsidRPr="008B5E08">
              <w:rPr>
                <w:rFonts w:hint="eastAsia"/>
                <w:color w:val="000000"/>
                <w:sz w:val="24"/>
                <w:szCs w:val="24"/>
              </w:rPr>
              <w:t>та</w:t>
            </w:r>
            <w:r w:rsidR="00A00856" w:rsidRPr="008B5E08">
              <w:rPr>
                <w:color w:val="000000"/>
                <w:sz w:val="24"/>
                <w:szCs w:val="24"/>
              </w:rPr>
              <w:t xml:space="preserve"> </w:t>
            </w:r>
            <w:r w:rsidR="00A00856" w:rsidRPr="008B5E08">
              <w:rPr>
                <w:rFonts w:hint="eastAsia"/>
                <w:color w:val="000000"/>
                <w:sz w:val="24"/>
                <w:szCs w:val="24"/>
              </w:rPr>
              <w:t>матеріальна</w:t>
            </w:r>
            <w:r w:rsidR="00A00856" w:rsidRPr="008B5E08">
              <w:rPr>
                <w:color w:val="000000"/>
                <w:sz w:val="24"/>
                <w:szCs w:val="24"/>
              </w:rPr>
              <w:t xml:space="preserve"> </w:t>
            </w:r>
            <w:r w:rsidR="00A00856" w:rsidRPr="008B5E08">
              <w:rPr>
                <w:rFonts w:hint="eastAsia"/>
                <w:color w:val="000000"/>
                <w:sz w:val="24"/>
                <w:szCs w:val="24"/>
              </w:rPr>
              <w:t>допомоги</w:t>
            </w:r>
            <w:r w:rsidR="00A00856" w:rsidRPr="008B5E08">
              <w:rPr>
                <w:color w:val="000000"/>
                <w:sz w:val="24"/>
                <w:szCs w:val="24"/>
              </w:rPr>
              <w:t xml:space="preserve">, </w:t>
            </w:r>
            <w:r w:rsidR="00A00856" w:rsidRPr="008B5E08">
              <w:rPr>
                <w:rFonts w:hint="eastAsia"/>
                <w:color w:val="000000"/>
                <w:sz w:val="24"/>
                <w:szCs w:val="24"/>
              </w:rPr>
              <w:t>допомога</w:t>
            </w:r>
            <w:r w:rsidR="00A00856" w:rsidRPr="008B5E08">
              <w:rPr>
                <w:color w:val="000000"/>
                <w:sz w:val="24"/>
                <w:szCs w:val="24"/>
              </w:rPr>
              <w:t xml:space="preserve"> </w:t>
            </w:r>
            <w:r w:rsidR="00A00856" w:rsidRPr="008B5E08">
              <w:rPr>
                <w:rFonts w:hint="eastAsia"/>
                <w:color w:val="000000"/>
                <w:sz w:val="24"/>
                <w:szCs w:val="24"/>
              </w:rPr>
              <w:t>у</w:t>
            </w:r>
            <w:r w:rsidR="00A00856" w:rsidRPr="008B5E08">
              <w:rPr>
                <w:color w:val="000000"/>
                <w:sz w:val="24"/>
                <w:szCs w:val="24"/>
              </w:rPr>
              <w:t xml:space="preserve"> </w:t>
            </w:r>
            <w:r w:rsidR="00A00856" w:rsidRPr="008B5E08">
              <w:rPr>
                <w:rFonts w:hint="eastAsia"/>
                <w:color w:val="000000"/>
                <w:sz w:val="24"/>
                <w:szCs w:val="24"/>
              </w:rPr>
              <w:t>відновленні</w:t>
            </w:r>
            <w:r w:rsidR="00A00856" w:rsidRPr="008B5E08">
              <w:rPr>
                <w:color w:val="000000"/>
                <w:sz w:val="24"/>
                <w:szCs w:val="24"/>
              </w:rPr>
              <w:t xml:space="preserve"> </w:t>
            </w:r>
            <w:r w:rsidR="00A00856" w:rsidRPr="008B5E08">
              <w:rPr>
                <w:rFonts w:hint="eastAsia"/>
                <w:color w:val="000000"/>
                <w:sz w:val="24"/>
                <w:szCs w:val="24"/>
              </w:rPr>
              <w:t>документів</w:t>
            </w:r>
            <w:r w:rsidR="00A00856" w:rsidRPr="008B5E08">
              <w:rPr>
                <w:color w:val="000000"/>
                <w:sz w:val="24"/>
                <w:szCs w:val="24"/>
              </w:rPr>
              <w:t xml:space="preserve">, </w:t>
            </w:r>
            <w:r w:rsidR="00A00856" w:rsidRPr="008B5E08">
              <w:rPr>
                <w:rFonts w:hint="eastAsia"/>
                <w:color w:val="000000"/>
                <w:sz w:val="24"/>
                <w:szCs w:val="24"/>
              </w:rPr>
              <w:t>підтримка</w:t>
            </w:r>
            <w:r w:rsidR="00A00856" w:rsidRPr="008B5E08">
              <w:rPr>
                <w:color w:val="000000"/>
                <w:sz w:val="24"/>
                <w:szCs w:val="24"/>
              </w:rPr>
              <w:t xml:space="preserve"> </w:t>
            </w:r>
            <w:r w:rsidR="00A00856" w:rsidRPr="008B5E08">
              <w:rPr>
                <w:rFonts w:hint="eastAsia"/>
                <w:color w:val="000000"/>
                <w:sz w:val="24"/>
                <w:szCs w:val="24"/>
              </w:rPr>
              <w:t>бізнесу</w:t>
            </w:r>
            <w:r w:rsidR="00A00856" w:rsidRPr="008B5E08">
              <w:rPr>
                <w:color w:val="000000"/>
                <w:sz w:val="24"/>
                <w:szCs w:val="24"/>
              </w:rPr>
              <w:t xml:space="preserve">, </w:t>
            </w:r>
            <w:r w:rsidR="00A00856" w:rsidRPr="008B5E08">
              <w:rPr>
                <w:rFonts w:hint="eastAsia"/>
                <w:color w:val="000000"/>
                <w:sz w:val="24"/>
                <w:szCs w:val="24"/>
              </w:rPr>
              <w:t>у</w:t>
            </w:r>
            <w:r w:rsidR="00A00856" w:rsidRPr="008B5E08">
              <w:rPr>
                <w:color w:val="000000"/>
                <w:sz w:val="24"/>
                <w:szCs w:val="24"/>
              </w:rPr>
              <w:t xml:space="preserve"> </w:t>
            </w:r>
            <w:r w:rsidR="00A00856" w:rsidRPr="008B5E08">
              <w:rPr>
                <w:rFonts w:hint="eastAsia"/>
                <w:color w:val="000000"/>
                <w:sz w:val="24"/>
                <w:szCs w:val="24"/>
              </w:rPr>
              <w:t>т</w:t>
            </w:r>
            <w:r w:rsidR="00A00856" w:rsidRPr="008B5E08">
              <w:rPr>
                <w:color w:val="000000"/>
                <w:sz w:val="24"/>
                <w:szCs w:val="24"/>
              </w:rPr>
              <w:t>.</w:t>
            </w:r>
            <w:r w:rsidR="00A00856" w:rsidRPr="008B5E08">
              <w:rPr>
                <w:rFonts w:hint="eastAsia"/>
                <w:color w:val="000000"/>
                <w:sz w:val="24"/>
                <w:szCs w:val="24"/>
              </w:rPr>
              <w:t>ч</w:t>
            </w:r>
            <w:r w:rsidR="00A00856" w:rsidRPr="008B5E08">
              <w:rPr>
                <w:color w:val="000000"/>
                <w:sz w:val="24"/>
                <w:szCs w:val="24"/>
              </w:rPr>
              <w:t xml:space="preserve">. </w:t>
            </w:r>
            <w:r w:rsidR="00A00856" w:rsidRPr="008B5E08">
              <w:rPr>
                <w:rFonts w:hint="eastAsia"/>
                <w:color w:val="000000"/>
                <w:sz w:val="24"/>
                <w:szCs w:val="24"/>
              </w:rPr>
              <w:t>надання</w:t>
            </w:r>
            <w:r w:rsidR="00A00856" w:rsidRPr="008B5E08">
              <w:rPr>
                <w:color w:val="000000"/>
                <w:sz w:val="24"/>
                <w:szCs w:val="24"/>
              </w:rPr>
              <w:t xml:space="preserve"> </w:t>
            </w:r>
            <w:r w:rsidR="00A00856" w:rsidRPr="008B5E08">
              <w:rPr>
                <w:rFonts w:hint="eastAsia"/>
                <w:color w:val="000000"/>
                <w:sz w:val="24"/>
                <w:szCs w:val="24"/>
              </w:rPr>
              <w:t>грантів</w:t>
            </w:r>
            <w:r w:rsidR="00A00856" w:rsidRPr="008B5E08">
              <w:rPr>
                <w:color w:val="000000"/>
                <w:sz w:val="24"/>
                <w:szCs w:val="24"/>
              </w:rPr>
              <w:t xml:space="preserve">, </w:t>
            </w:r>
            <w:r w:rsidR="00A00856" w:rsidRPr="008B5E08">
              <w:rPr>
                <w:rFonts w:hint="eastAsia"/>
                <w:color w:val="000000"/>
                <w:sz w:val="24"/>
                <w:szCs w:val="24"/>
              </w:rPr>
              <w:t>правова</w:t>
            </w:r>
            <w:r w:rsidR="00A00856" w:rsidRPr="008B5E08">
              <w:rPr>
                <w:color w:val="000000"/>
                <w:sz w:val="24"/>
                <w:szCs w:val="24"/>
              </w:rPr>
              <w:t xml:space="preserve"> </w:t>
            </w:r>
            <w:r w:rsidR="00A00856" w:rsidRPr="008B5E08">
              <w:rPr>
                <w:rFonts w:hint="eastAsia"/>
                <w:color w:val="000000"/>
                <w:sz w:val="24"/>
                <w:szCs w:val="24"/>
              </w:rPr>
              <w:t>допомога</w:t>
            </w:r>
            <w:r w:rsidR="00A00856" w:rsidRPr="008B5E08">
              <w:rPr>
                <w:color w:val="000000"/>
                <w:sz w:val="24"/>
                <w:szCs w:val="24"/>
              </w:rPr>
              <w:t>,</w:t>
            </w:r>
            <w:r w:rsidR="00A00856">
              <w:rPr>
                <w:color w:val="000000"/>
                <w:sz w:val="24"/>
                <w:szCs w:val="24"/>
              </w:rPr>
              <w:t xml:space="preserve"> </w:t>
            </w:r>
            <w:r w:rsidR="00A00856" w:rsidRPr="008B5E08">
              <w:rPr>
                <w:rFonts w:hint="eastAsia"/>
                <w:color w:val="000000"/>
                <w:sz w:val="24"/>
                <w:szCs w:val="24"/>
              </w:rPr>
              <w:t>психологічна</w:t>
            </w:r>
            <w:r w:rsidR="00A00856" w:rsidRPr="008B5E08">
              <w:rPr>
                <w:color w:val="000000"/>
                <w:sz w:val="24"/>
                <w:szCs w:val="24"/>
              </w:rPr>
              <w:t xml:space="preserve"> </w:t>
            </w:r>
            <w:r w:rsidR="00A00856" w:rsidRPr="008B5E08">
              <w:rPr>
                <w:rFonts w:hint="eastAsia"/>
                <w:color w:val="000000"/>
                <w:sz w:val="24"/>
                <w:szCs w:val="24"/>
              </w:rPr>
              <w:t>підтримка</w:t>
            </w:r>
            <w:r w:rsidR="00A00856" w:rsidRPr="008B5E08">
              <w:rPr>
                <w:color w:val="000000"/>
                <w:sz w:val="24"/>
                <w:szCs w:val="24"/>
              </w:rPr>
              <w:t xml:space="preserve">, </w:t>
            </w:r>
            <w:r w:rsidR="00A00856" w:rsidRPr="008B5E08">
              <w:rPr>
                <w:rFonts w:hint="eastAsia"/>
                <w:color w:val="000000"/>
                <w:sz w:val="24"/>
                <w:szCs w:val="24"/>
              </w:rPr>
              <w:t>послуги</w:t>
            </w:r>
            <w:r w:rsidR="00A00856" w:rsidRPr="008B5E08">
              <w:rPr>
                <w:color w:val="000000"/>
                <w:sz w:val="24"/>
                <w:szCs w:val="24"/>
              </w:rPr>
              <w:t xml:space="preserve"> </w:t>
            </w:r>
            <w:r w:rsidR="00A00856" w:rsidRPr="008B5E08">
              <w:rPr>
                <w:rFonts w:hint="eastAsia"/>
                <w:color w:val="000000"/>
                <w:sz w:val="24"/>
                <w:szCs w:val="24"/>
              </w:rPr>
              <w:t>з</w:t>
            </w:r>
            <w:r w:rsidR="00A00856" w:rsidRPr="008B5E08">
              <w:rPr>
                <w:color w:val="000000"/>
                <w:sz w:val="24"/>
                <w:szCs w:val="24"/>
              </w:rPr>
              <w:t xml:space="preserve"> </w:t>
            </w:r>
            <w:r w:rsidR="00A00856" w:rsidRPr="008B5E08">
              <w:rPr>
                <w:rFonts w:hint="eastAsia"/>
                <w:color w:val="000000"/>
                <w:sz w:val="24"/>
                <w:szCs w:val="24"/>
              </w:rPr>
              <w:t>реабілітації</w:t>
            </w:r>
            <w:r w:rsidR="00A00856" w:rsidRPr="008B5E08">
              <w:rPr>
                <w:color w:val="000000"/>
                <w:sz w:val="24"/>
                <w:szCs w:val="24"/>
              </w:rPr>
              <w:t xml:space="preserve"> </w:t>
            </w:r>
            <w:r w:rsidR="00A00856" w:rsidRPr="008B5E08">
              <w:rPr>
                <w:rFonts w:hint="eastAsia"/>
                <w:color w:val="000000"/>
                <w:sz w:val="24"/>
                <w:szCs w:val="24"/>
              </w:rPr>
              <w:t>тощо</w:t>
            </w:r>
            <w:r w:rsidR="00A00856" w:rsidRPr="008B5E08">
              <w:rPr>
                <w:color w:val="000000"/>
                <w:sz w:val="24"/>
                <w:szCs w:val="24"/>
              </w:rPr>
              <w:t>.</w:t>
            </w:r>
          </w:p>
          <w:p w:rsidR="00A00856" w:rsidRDefault="00A00856" w:rsidP="00BD4E8C">
            <w:pPr>
              <w:keepNext/>
              <w:widowControl w:val="0"/>
              <w:ind w:right="57" w:firstLine="318"/>
              <w:contextualSpacing/>
              <w:jc w:val="both"/>
              <w:outlineLvl w:val="2"/>
              <w:rPr>
                <w:color w:val="000000"/>
                <w:sz w:val="24"/>
                <w:szCs w:val="24"/>
              </w:rPr>
            </w:pPr>
            <w:r w:rsidRPr="00A1317E">
              <w:rPr>
                <w:rFonts w:hint="eastAsia"/>
                <w:color w:val="000000"/>
                <w:sz w:val="24"/>
                <w:szCs w:val="24"/>
              </w:rPr>
              <w:t>Щодо</w:t>
            </w:r>
            <w:r w:rsidRPr="00A1317E">
              <w:rPr>
                <w:color w:val="000000"/>
                <w:sz w:val="24"/>
                <w:szCs w:val="24"/>
              </w:rPr>
              <w:t xml:space="preserve"> </w:t>
            </w:r>
            <w:r w:rsidRPr="00A1317E">
              <w:rPr>
                <w:rFonts w:hint="eastAsia"/>
                <w:color w:val="000000"/>
                <w:sz w:val="24"/>
                <w:szCs w:val="24"/>
              </w:rPr>
              <w:t>сприяння</w:t>
            </w:r>
            <w:r w:rsidRPr="00A1317E">
              <w:rPr>
                <w:color w:val="000000"/>
                <w:sz w:val="24"/>
                <w:szCs w:val="24"/>
              </w:rPr>
              <w:t xml:space="preserve"> </w:t>
            </w:r>
            <w:r w:rsidRPr="00A1317E">
              <w:rPr>
                <w:rFonts w:hint="eastAsia"/>
                <w:color w:val="000000"/>
                <w:sz w:val="24"/>
                <w:szCs w:val="24"/>
              </w:rPr>
              <w:t>зайнятості</w:t>
            </w:r>
            <w:r w:rsidRPr="00A1317E">
              <w:rPr>
                <w:color w:val="000000"/>
                <w:sz w:val="24"/>
                <w:szCs w:val="24"/>
              </w:rPr>
              <w:t xml:space="preserve"> </w:t>
            </w:r>
            <w:r w:rsidRPr="00A1317E">
              <w:rPr>
                <w:rFonts w:hint="eastAsia"/>
                <w:color w:val="000000"/>
                <w:sz w:val="24"/>
                <w:szCs w:val="24"/>
              </w:rPr>
              <w:t>ВПО</w:t>
            </w:r>
            <w:r w:rsidRPr="00A1317E">
              <w:rPr>
                <w:color w:val="000000"/>
                <w:sz w:val="24"/>
                <w:szCs w:val="24"/>
              </w:rPr>
              <w:t xml:space="preserve"> </w:t>
            </w:r>
            <w:r w:rsidRPr="00A1317E">
              <w:rPr>
                <w:rFonts w:hint="eastAsia"/>
                <w:color w:val="000000"/>
                <w:sz w:val="24"/>
                <w:szCs w:val="24"/>
              </w:rPr>
              <w:t>Рівненська</w:t>
            </w:r>
            <w:r w:rsidRPr="00A1317E">
              <w:rPr>
                <w:color w:val="000000"/>
                <w:sz w:val="24"/>
                <w:szCs w:val="24"/>
              </w:rPr>
              <w:t xml:space="preserve"> </w:t>
            </w:r>
            <w:r w:rsidRPr="00A1317E">
              <w:rPr>
                <w:rFonts w:hint="eastAsia"/>
                <w:color w:val="000000"/>
                <w:sz w:val="24"/>
                <w:szCs w:val="24"/>
              </w:rPr>
              <w:t>обласна</w:t>
            </w:r>
            <w:r w:rsidRPr="00A1317E">
              <w:rPr>
                <w:color w:val="000000"/>
                <w:sz w:val="24"/>
                <w:szCs w:val="24"/>
              </w:rPr>
              <w:t xml:space="preserve"> </w:t>
            </w:r>
            <w:r w:rsidRPr="00A1317E">
              <w:rPr>
                <w:rFonts w:hint="eastAsia"/>
                <w:color w:val="000000"/>
                <w:sz w:val="24"/>
                <w:szCs w:val="24"/>
              </w:rPr>
              <w:t>служба</w:t>
            </w:r>
            <w:r w:rsidRPr="00A1317E">
              <w:rPr>
                <w:color w:val="000000"/>
                <w:sz w:val="24"/>
                <w:szCs w:val="24"/>
              </w:rPr>
              <w:t xml:space="preserve"> </w:t>
            </w:r>
            <w:r w:rsidRPr="00A1317E">
              <w:rPr>
                <w:rFonts w:hint="eastAsia"/>
                <w:color w:val="000000"/>
                <w:sz w:val="24"/>
                <w:szCs w:val="24"/>
              </w:rPr>
              <w:t>зайнятості</w:t>
            </w:r>
            <w:r w:rsidRPr="00A1317E">
              <w:rPr>
                <w:color w:val="000000"/>
                <w:sz w:val="24"/>
                <w:szCs w:val="24"/>
              </w:rPr>
              <w:t xml:space="preserve"> </w:t>
            </w:r>
            <w:r w:rsidRPr="00A1317E">
              <w:rPr>
                <w:rFonts w:hint="eastAsia"/>
                <w:color w:val="000000"/>
                <w:sz w:val="24"/>
                <w:szCs w:val="24"/>
              </w:rPr>
              <w:t>співпрацює</w:t>
            </w:r>
            <w:r w:rsidRPr="00A1317E">
              <w:rPr>
                <w:color w:val="000000"/>
                <w:sz w:val="24"/>
                <w:szCs w:val="24"/>
              </w:rPr>
              <w:t xml:space="preserve"> </w:t>
            </w:r>
            <w:r w:rsidRPr="00A1317E">
              <w:rPr>
                <w:rFonts w:hint="eastAsia"/>
                <w:color w:val="000000"/>
                <w:sz w:val="24"/>
                <w:szCs w:val="24"/>
              </w:rPr>
              <w:t>з</w:t>
            </w:r>
            <w:r w:rsidRPr="00A1317E">
              <w:rPr>
                <w:color w:val="000000"/>
                <w:sz w:val="24"/>
                <w:szCs w:val="24"/>
              </w:rPr>
              <w:t xml:space="preserve"> 31 </w:t>
            </w:r>
            <w:r w:rsidRPr="00A1317E">
              <w:rPr>
                <w:rFonts w:hint="eastAsia"/>
                <w:color w:val="000000"/>
                <w:sz w:val="24"/>
                <w:szCs w:val="24"/>
              </w:rPr>
              <w:t>організацією</w:t>
            </w:r>
            <w:r w:rsidRPr="00A1317E">
              <w:rPr>
                <w:color w:val="000000"/>
                <w:sz w:val="24"/>
                <w:szCs w:val="24"/>
              </w:rPr>
              <w:t>-</w:t>
            </w:r>
            <w:r w:rsidRPr="00A1317E">
              <w:rPr>
                <w:rFonts w:hint="eastAsia"/>
                <w:color w:val="000000"/>
                <w:sz w:val="24"/>
                <w:szCs w:val="24"/>
              </w:rPr>
              <w:t>партнером</w:t>
            </w:r>
            <w:r>
              <w:rPr>
                <w:color w:val="000000"/>
                <w:sz w:val="24"/>
                <w:szCs w:val="24"/>
              </w:rPr>
              <w:t>.</w:t>
            </w:r>
            <w:r w:rsidRPr="00A1317E">
              <w:rPr>
                <w:rFonts w:hint="eastAsia"/>
                <w:color w:val="000000"/>
                <w:sz w:val="24"/>
                <w:szCs w:val="24"/>
              </w:rPr>
              <w:t xml:space="preserve"> </w:t>
            </w:r>
          </w:p>
          <w:p w:rsidR="00A00856" w:rsidRPr="007124E6" w:rsidRDefault="00A00856" w:rsidP="00BD4E8C">
            <w:pPr>
              <w:keepNext/>
              <w:widowControl w:val="0"/>
              <w:ind w:right="57" w:firstLine="318"/>
              <w:contextualSpacing/>
              <w:jc w:val="both"/>
              <w:outlineLvl w:val="2"/>
              <w:rPr>
                <w:color w:val="000000"/>
                <w:sz w:val="24"/>
                <w:szCs w:val="24"/>
              </w:rPr>
            </w:pPr>
            <w:r w:rsidRPr="008D618E">
              <w:rPr>
                <w:rFonts w:hint="eastAsia"/>
                <w:color w:val="000000"/>
                <w:sz w:val="24"/>
                <w:szCs w:val="24"/>
              </w:rPr>
              <w:t>За</w:t>
            </w:r>
            <w:r w:rsidRPr="008D618E">
              <w:rPr>
                <w:color w:val="000000"/>
                <w:sz w:val="24"/>
                <w:szCs w:val="24"/>
              </w:rPr>
              <w:t xml:space="preserve"> </w:t>
            </w:r>
            <w:r w:rsidRPr="008D618E">
              <w:rPr>
                <w:rFonts w:hint="eastAsia"/>
                <w:color w:val="000000"/>
                <w:sz w:val="24"/>
                <w:szCs w:val="24"/>
              </w:rPr>
              <w:t>результатами</w:t>
            </w:r>
            <w:r w:rsidRPr="008D618E">
              <w:rPr>
                <w:color w:val="000000"/>
                <w:sz w:val="24"/>
                <w:szCs w:val="24"/>
              </w:rPr>
              <w:t xml:space="preserve"> </w:t>
            </w:r>
            <w:r w:rsidRPr="008D618E">
              <w:rPr>
                <w:rFonts w:hint="eastAsia"/>
                <w:color w:val="000000"/>
                <w:sz w:val="24"/>
                <w:szCs w:val="24"/>
              </w:rPr>
              <w:t>спільної</w:t>
            </w:r>
            <w:r w:rsidRPr="008D618E">
              <w:rPr>
                <w:color w:val="000000"/>
                <w:sz w:val="24"/>
                <w:szCs w:val="24"/>
              </w:rPr>
              <w:t xml:space="preserve"> </w:t>
            </w:r>
            <w:r w:rsidRPr="008D618E">
              <w:rPr>
                <w:rFonts w:hint="eastAsia"/>
                <w:color w:val="000000"/>
                <w:sz w:val="24"/>
                <w:szCs w:val="24"/>
              </w:rPr>
              <w:t>роботи</w:t>
            </w:r>
            <w:r w:rsidRPr="008D618E">
              <w:rPr>
                <w:color w:val="000000"/>
                <w:sz w:val="24"/>
                <w:szCs w:val="24"/>
              </w:rPr>
              <w:t xml:space="preserve"> </w:t>
            </w:r>
            <w:r w:rsidRPr="008D618E">
              <w:rPr>
                <w:rFonts w:hint="eastAsia"/>
                <w:color w:val="000000"/>
                <w:sz w:val="24"/>
                <w:szCs w:val="24"/>
              </w:rPr>
              <w:t>працевлаштовано</w:t>
            </w:r>
            <w:r w:rsidRPr="008D618E">
              <w:rPr>
                <w:color w:val="000000"/>
                <w:sz w:val="24"/>
                <w:szCs w:val="24"/>
              </w:rPr>
              <w:t xml:space="preserve"> – 103 </w:t>
            </w:r>
            <w:r w:rsidRPr="008D618E">
              <w:rPr>
                <w:rFonts w:hint="eastAsia"/>
                <w:color w:val="000000"/>
                <w:sz w:val="24"/>
                <w:szCs w:val="24"/>
              </w:rPr>
              <w:t>особи</w:t>
            </w:r>
            <w:r w:rsidRPr="008D618E">
              <w:rPr>
                <w:color w:val="000000"/>
                <w:sz w:val="24"/>
                <w:szCs w:val="24"/>
              </w:rPr>
              <w:t xml:space="preserve">, </w:t>
            </w:r>
            <w:r w:rsidRPr="008D618E">
              <w:rPr>
                <w:rFonts w:hint="eastAsia"/>
                <w:color w:val="000000"/>
                <w:sz w:val="24"/>
                <w:szCs w:val="24"/>
              </w:rPr>
              <w:t>пройшли</w:t>
            </w:r>
            <w:r w:rsidRPr="008D618E">
              <w:rPr>
                <w:color w:val="000000"/>
                <w:sz w:val="24"/>
                <w:szCs w:val="24"/>
              </w:rPr>
              <w:t xml:space="preserve"> </w:t>
            </w:r>
            <w:r w:rsidRPr="008D618E">
              <w:rPr>
                <w:rFonts w:hint="eastAsia"/>
                <w:color w:val="000000"/>
                <w:sz w:val="24"/>
                <w:szCs w:val="24"/>
              </w:rPr>
              <w:t>навчання</w:t>
            </w:r>
            <w:r w:rsidRPr="008D618E">
              <w:rPr>
                <w:color w:val="000000"/>
                <w:sz w:val="24"/>
                <w:szCs w:val="24"/>
              </w:rPr>
              <w:t xml:space="preserve"> – 10 </w:t>
            </w:r>
            <w:r w:rsidRPr="008D618E">
              <w:rPr>
                <w:rFonts w:hint="eastAsia"/>
                <w:color w:val="000000"/>
                <w:sz w:val="24"/>
                <w:szCs w:val="24"/>
              </w:rPr>
              <w:t>осіб</w:t>
            </w:r>
            <w:r w:rsidRPr="008D618E">
              <w:rPr>
                <w:color w:val="000000"/>
                <w:sz w:val="24"/>
                <w:szCs w:val="24"/>
              </w:rPr>
              <w:t xml:space="preserve">, </w:t>
            </w:r>
            <w:r w:rsidRPr="008D618E">
              <w:rPr>
                <w:rFonts w:hint="eastAsia"/>
                <w:color w:val="000000"/>
                <w:sz w:val="24"/>
                <w:szCs w:val="24"/>
              </w:rPr>
              <w:t>отримали</w:t>
            </w:r>
            <w:r w:rsidRPr="008D618E">
              <w:rPr>
                <w:color w:val="000000"/>
                <w:sz w:val="24"/>
                <w:szCs w:val="24"/>
              </w:rPr>
              <w:t xml:space="preserve"> </w:t>
            </w:r>
            <w:r w:rsidRPr="008D618E">
              <w:rPr>
                <w:rFonts w:hint="eastAsia"/>
                <w:color w:val="000000"/>
                <w:sz w:val="24"/>
                <w:szCs w:val="24"/>
              </w:rPr>
              <w:t>ваучер</w:t>
            </w:r>
            <w:r w:rsidRPr="008D618E">
              <w:rPr>
                <w:color w:val="000000"/>
                <w:sz w:val="24"/>
                <w:szCs w:val="24"/>
              </w:rPr>
              <w:t xml:space="preserve"> </w:t>
            </w:r>
            <w:r w:rsidRPr="008D618E">
              <w:rPr>
                <w:rFonts w:hint="eastAsia"/>
                <w:color w:val="000000"/>
                <w:sz w:val="24"/>
                <w:szCs w:val="24"/>
              </w:rPr>
              <w:t>на</w:t>
            </w:r>
            <w:r w:rsidRPr="008D618E">
              <w:rPr>
                <w:color w:val="000000"/>
                <w:sz w:val="24"/>
                <w:szCs w:val="24"/>
              </w:rPr>
              <w:t xml:space="preserve"> </w:t>
            </w:r>
            <w:r w:rsidRPr="008D618E">
              <w:rPr>
                <w:rFonts w:hint="eastAsia"/>
                <w:color w:val="000000"/>
                <w:sz w:val="24"/>
                <w:szCs w:val="24"/>
              </w:rPr>
              <w:t>навчання</w:t>
            </w:r>
            <w:r w:rsidRPr="008D618E">
              <w:rPr>
                <w:color w:val="000000"/>
                <w:sz w:val="24"/>
                <w:szCs w:val="24"/>
              </w:rPr>
              <w:t xml:space="preserve"> – 5 </w:t>
            </w:r>
            <w:r w:rsidRPr="008D618E">
              <w:rPr>
                <w:rFonts w:hint="eastAsia"/>
                <w:color w:val="000000"/>
                <w:sz w:val="24"/>
                <w:szCs w:val="24"/>
              </w:rPr>
              <w:t>осіб</w:t>
            </w:r>
            <w:r w:rsidRPr="008D618E">
              <w:rPr>
                <w:color w:val="000000"/>
                <w:sz w:val="24"/>
                <w:szCs w:val="24"/>
              </w:rPr>
              <w:t xml:space="preserve">, </w:t>
            </w:r>
            <w:r w:rsidRPr="008D618E">
              <w:rPr>
                <w:rFonts w:hint="eastAsia"/>
                <w:color w:val="000000"/>
                <w:sz w:val="24"/>
                <w:szCs w:val="24"/>
              </w:rPr>
              <w:t>отримала</w:t>
            </w:r>
            <w:r w:rsidRPr="008D618E">
              <w:rPr>
                <w:color w:val="000000"/>
                <w:sz w:val="24"/>
                <w:szCs w:val="24"/>
              </w:rPr>
              <w:t xml:space="preserve"> </w:t>
            </w:r>
            <w:r w:rsidRPr="008D618E">
              <w:rPr>
                <w:rFonts w:hint="eastAsia"/>
                <w:color w:val="000000"/>
                <w:sz w:val="24"/>
                <w:szCs w:val="24"/>
              </w:rPr>
              <w:t>грант</w:t>
            </w:r>
            <w:r w:rsidRPr="008D618E">
              <w:rPr>
                <w:color w:val="000000"/>
                <w:sz w:val="24"/>
                <w:szCs w:val="24"/>
              </w:rPr>
              <w:t xml:space="preserve"> </w:t>
            </w:r>
            <w:r w:rsidRPr="008D618E">
              <w:rPr>
                <w:rFonts w:hint="eastAsia"/>
                <w:color w:val="000000"/>
                <w:sz w:val="24"/>
                <w:szCs w:val="24"/>
              </w:rPr>
              <w:t>для</w:t>
            </w:r>
            <w:r w:rsidRPr="008D618E">
              <w:rPr>
                <w:color w:val="000000"/>
                <w:sz w:val="24"/>
                <w:szCs w:val="24"/>
              </w:rPr>
              <w:t xml:space="preserve"> </w:t>
            </w:r>
            <w:r w:rsidRPr="008D618E">
              <w:rPr>
                <w:rFonts w:hint="eastAsia"/>
                <w:color w:val="000000"/>
                <w:sz w:val="24"/>
                <w:szCs w:val="24"/>
              </w:rPr>
              <w:t>підприємництва</w:t>
            </w:r>
            <w:r w:rsidRPr="008D618E">
              <w:rPr>
                <w:color w:val="000000"/>
                <w:sz w:val="24"/>
                <w:szCs w:val="24"/>
              </w:rPr>
              <w:t xml:space="preserve"> – 1 </w:t>
            </w:r>
            <w:r w:rsidRPr="008D618E">
              <w:rPr>
                <w:rFonts w:hint="eastAsia"/>
                <w:color w:val="000000"/>
                <w:sz w:val="24"/>
                <w:szCs w:val="24"/>
              </w:rPr>
              <w:t>особа</w:t>
            </w:r>
            <w:r w:rsidRPr="008D618E">
              <w:rPr>
                <w:color w:val="000000"/>
                <w:sz w:val="24"/>
                <w:szCs w:val="24"/>
              </w:rPr>
              <w:t xml:space="preserve">, </w:t>
            </w:r>
            <w:r w:rsidRPr="008D618E">
              <w:rPr>
                <w:rFonts w:hint="eastAsia"/>
                <w:color w:val="000000"/>
                <w:sz w:val="24"/>
                <w:szCs w:val="24"/>
              </w:rPr>
              <w:t>інші</w:t>
            </w:r>
            <w:r w:rsidRPr="008D618E">
              <w:rPr>
                <w:color w:val="000000"/>
                <w:sz w:val="24"/>
                <w:szCs w:val="24"/>
              </w:rPr>
              <w:t xml:space="preserve"> </w:t>
            </w:r>
            <w:r w:rsidRPr="008D618E">
              <w:rPr>
                <w:rFonts w:hint="eastAsia"/>
                <w:color w:val="000000"/>
                <w:sz w:val="24"/>
                <w:szCs w:val="24"/>
              </w:rPr>
              <w:t>послуги</w:t>
            </w:r>
            <w:r w:rsidRPr="008D618E">
              <w:rPr>
                <w:color w:val="000000"/>
                <w:sz w:val="24"/>
                <w:szCs w:val="24"/>
              </w:rPr>
              <w:t xml:space="preserve"> (</w:t>
            </w:r>
            <w:r w:rsidRPr="008D618E">
              <w:rPr>
                <w:rFonts w:hint="eastAsia"/>
                <w:color w:val="000000"/>
                <w:sz w:val="24"/>
                <w:szCs w:val="24"/>
              </w:rPr>
              <w:t>психологічна</w:t>
            </w:r>
            <w:r w:rsidRPr="008D618E">
              <w:rPr>
                <w:color w:val="000000"/>
                <w:sz w:val="24"/>
                <w:szCs w:val="24"/>
              </w:rPr>
              <w:t xml:space="preserve">, </w:t>
            </w:r>
            <w:r w:rsidRPr="008D618E">
              <w:rPr>
                <w:rFonts w:hint="eastAsia"/>
                <w:color w:val="000000"/>
                <w:sz w:val="24"/>
                <w:szCs w:val="24"/>
              </w:rPr>
              <w:t>гуманітарна</w:t>
            </w:r>
            <w:r w:rsidRPr="008D618E">
              <w:rPr>
                <w:color w:val="000000"/>
                <w:sz w:val="24"/>
                <w:szCs w:val="24"/>
              </w:rPr>
              <w:t xml:space="preserve">, </w:t>
            </w:r>
            <w:r w:rsidRPr="008D618E">
              <w:rPr>
                <w:rFonts w:hint="eastAsia"/>
                <w:color w:val="000000"/>
                <w:sz w:val="24"/>
                <w:szCs w:val="24"/>
              </w:rPr>
              <w:t>правова</w:t>
            </w:r>
            <w:r w:rsidRPr="008D618E">
              <w:rPr>
                <w:color w:val="000000"/>
                <w:sz w:val="24"/>
                <w:szCs w:val="24"/>
              </w:rPr>
              <w:t xml:space="preserve"> </w:t>
            </w:r>
            <w:r w:rsidRPr="008D618E">
              <w:rPr>
                <w:rFonts w:hint="eastAsia"/>
                <w:color w:val="000000"/>
                <w:sz w:val="24"/>
                <w:szCs w:val="24"/>
              </w:rPr>
              <w:t>допомоги</w:t>
            </w:r>
            <w:r>
              <w:rPr>
                <w:color w:val="000000"/>
                <w:sz w:val="24"/>
                <w:szCs w:val="24"/>
              </w:rPr>
              <w:t xml:space="preserve"> </w:t>
            </w:r>
            <w:r w:rsidRPr="008D618E">
              <w:rPr>
                <w:rFonts w:hint="eastAsia"/>
                <w:color w:val="000000"/>
                <w:sz w:val="24"/>
                <w:szCs w:val="24"/>
              </w:rPr>
              <w:t>тощо</w:t>
            </w:r>
            <w:r w:rsidRPr="008D618E">
              <w:rPr>
                <w:color w:val="000000"/>
                <w:sz w:val="24"/>
                <w:szCs w:val="24"/>
              </w:rPr>
              <w:t xml:space="preserve">) </w:t>
            </w:r>
            <w:r w:rsidRPr="008D618E">
              <w:rPr>
                <w:rFonts w:hint="eastAsia"/>
                <w:color w:val="000000"/>
                <w:sz w:val="24"/>
                <w:szCs w:val="24"/>
              </w:rPr>
              <w:t>отримали</w:t>
            </w:r>
            <w:r w:rsidRPr="008D618E">
              <w:rPr>
                <w:color w:val="000000"/>
                <w:sz w:val="24"/>
                <w:szCs w:val="24"/>
              </w:rPr>
              <w:t xml:space="preserve"> 280 </w:t>
            </w:r>
            <w:r w:rsidRPr="008D618E">
              <w:rPr>
                <w:rFonts w:hint="eastAsia"/>
                <w:color w:val="000000"/>
                <w:sz w:val="24"/>
                <w:szCs w:val="24"/>
              </w:rPr>
              <w:t>осіб</w:t>
            </w:r>
            <w:r w:rsidRPr="008D618E">
              <w:rPr>
                <w:color w:val="000000"/>
                <w:sz w:val="24"/>
                <w:szCs w:val="24"/>
              </w:rPr>
              <w:t xml:space="preserve">, </w:t>
            </w:r>
            <w:r w:rsidRPr="008D618E">
              <w:rPr>
                <w:rFonts w:hint="eastAsia"/>
                <w:color w:val="000000"/>
                <w:sz w:val="24"/>
                <w:szCs w:val="24"/>
              </w:rPr>
              <w:t>а</w:t>
            </w:r>
            <w:r w:rsidRPr="008D618E">
              <w:rPr>
                <w:color w:val="000000"/>
                <w:sz w:val="24"/>
                <w:szCs w:val="24"/>
              </w:rPr>
              <w:t xml:space="preserve"> </w:t>
            </w:r>
            <w:r w:rsidRPr="008D618E">
              <w:rPr>
                <w:rFonts w:hint="eastAsia"/>
                <w:color w:val="000000"/>
                <w:sz w:val="24"/>
                <w:szCs w:val="24"/>
              </w:rPr>
              <w:t>також</w:t>
            </w:r>
            <w:r w:rsidRPr="008D618E">
              <w:rPr>
                <w:color w:val="000000"/>
                <w:sz w:val="24"/>
                <w:szCs w:val="24"/>
              </w:rPr>
              <w:t xml:space="preserve"> </w:t>
            </w:r>
            <w:r w:rsidRPr="008D618E">
              <w:rPr>
                <w:rFonts w:hint="eastAsia"/>
                <w:color w:val="000000"/>
                <w:sz w:val="24"/>
                <w:szCs w:val="24"/>
              </w:rPr>
              <w:t>проведено</w:t>
            </w:r>
            <w:r w:rsidRPr="008D618E">
              <w:rPr>
                <w:color w:val="000000"/>
                <w:sz w:val="24"/>
                <w:szCs w:val="24"/>
              </w:rPr>
              <w:t xml:space="preserve"> 256 </w:t>
            </w:r>
            <w:r w:rsidRPr="008D618E">
              <w:rPr>
                <w:rFonts w:hint="eastAsia"/>
                <w:color w:val="000000"/>
                <w:sz w:val="24"/>
                <w:szCs w:val="24"/>
              </w:rPr>
              <w:t>спільних</w:t>
            </w:r>
            <w:r w:rsidRPr="008D618E">
              <w:rPr>
                <w:color w:val="000000"/>
                <w:sz w:val="24"/>
                <w:szCs w:val="24"/>
              </w:rPr>
              <w:t xml:space="preserve"> </w:t>
            </w:r>
            <w:r w:rsidRPr="008D618E">
              <w:rPr>
                <w:rFonts w:hint="eastAsia"/>
                <w:color w:val="000000"/>
                <w:sz w:val="24"/>
                <w:szCs w:val="24"/>
              </w:rPr>
              <w:t>заходів</w:t>
            </w:r>
            <w:r w:rsidRPr="008D618E">
              <w:rPr>
                <w:color w:val="000000"/>
                <w:sz w:val="24"/>
                <w:szCs w:val="24"/>
              </w:rPr>
              <w:t xml:space="preserve"> </w:t>
            </w:r>
            <w:r w:rsidRPr="008D618E">
              <w:rPr>
                <w:rFonts w:hint="eastAsia"/>
                <w:color w:val="000000"/>
                <w:sz w:val="24"/>
                <w:szCs w:val="24"/>
              </w:rPr>
              <w:t>за</w:t>
            </w:r>
            <w:r w:rsidRPr="008D618E">
              <w:rPr>
                <w:color w:val="000000"/>
                <w:sz w:val="24"/>
                <w:szCs w:val="24"/>
              </w:rPr>
              <w:t xml:space="preserve"> </w:t>
            </w:r>
            <w:r w:rsidRPr="008D618E">
              <w:rPr>
                <w:rFonts w:hint="eastAsia"/>
                <w:color w:val="000000"/>
                <w:sz w:val="24"/>
                <w:szCs w:val="24"/>
              </w:rPr>
              <w:t>участі</w:t>
            </w:r>
            <w:r w:rsidRPr="008D618E">
              <w:rPr>
                <w:color w:val="000000"/>
                <w:sz w:val="24"/>
                <w:szCs w:val="24"/>
              </w:rPr>
              <w:t xml:space="preserve"> 2</w:t>
            </w:r>
            <w:r>
              <w:rPr>
                <w:color w:val="000000"/>
                <w:sz w:val="24"/>
                <w:szCs w:val="24"/>
              </w:rPr>
              <w:t>,4 тис.</w:t>
            </w:r>
            <w:r w:rsidRPr="008D618E">
              <w:rPr>
                <w:color w:val="000000"/>
                <w:sz w:val="24"/>
                <w:szCs w:val="24"/>
              </w:rPr>
              <w:t xml:space="preserve"> </w:t>
            </w:r>
            <w:r w:rsidRPr="008D618E">
              <w:rPr>
                <w:rFonts w:hint="eastAsia"/>
                <w:color w:val="000000"/>
                <w:sz w:val="24"/>
                <w:szCs w:val="24"/>
              </w:rPr>
              <w:t>внутрішньо</w:t>
            </w:r>
            <w:r w:rsidRPr="008D618E">
              <w:rPr>
                <w:color w:val="000000"/>
                <w:sz w:val="24"/>
                <w:szCs w:val="24"/>
              </w:rPr>
              <w:t xml:space="preserve"> </w:t>
            </w:r>
            <w:r w:rsidRPr="008D618E">
              <w:rPr>
                <w:rFonts w:hint="eastAsia"/>
                <w:color w:val="000000"/>
                <w:sz w:val="24"/>
                <w:szCs w:val="24"/>
              </w:rPr>
              <w:t>переміщених</w:t>
            </w:r>
            <w:r w:rsidRPr="008D618E">
              <w:rPr>
                <w:color w:val="000000"/>
                <w:sz w:val="24"/>
                <w:szCs w:val="24"/>
              </w:rPr>
              <w:t xml:space="preserve"> </w:t>
            </w:r>
            <w:r w:rsidRPr="008D618E">
              <w:rPr>
                <w:rFonts w:hint="eastAsia"/>
                <w:color w:val="000000"/>
                <w:sz w:val="24"/>
                <w:szCs w:val="24"/>
              </w:rPr>
              <w:t>осіб</w:t>
            </w:r>
            <w:r w:rsidRPr="008D618E">
              <w:rPr>
                <w:color w:val="000000"/>
                <w:sz w:val="24"/>
                <w:szCs w:val="24"/>
              </w:rPr>
              <w:t>.</w:t>
            </w:r>
          </w:p>
          <w:p w:rsidR="00A00856" w:rsidRPr="00D74E45" w:rsidRDefault="0092486C" w:rsidP="00A00856">
            <w:pPr>
              <w:keepNext/>
              <w:widowControl w:val="0"/>
              <w:ind w:right="57" w:firstLine="367"/>
              <w:contextualSpacing/>
              <w:jc w:val="both"/>
              <w:outlineLvl w:val="2"/>
              <w:rPr>
                <w:color w:val="000000"/>
                <w:sz w:val="24"/>
                <w:szCs w:val="24"/>
              </w:rPr>
            </w:pPr>
            <w:r>
              <w:rPr>
                <w:color w:val="000000"/>
                <w:sz w:val="24"/>
                <w:szCs w:val="24"/>
                <w:lang w:val="uk-UA"/>
              </w:rPr>
              <w:t>У</w:t>
            </w:r>
            <w:r w:rsidR="00A00856" w:rsidRPr="00D74E45">
              <w:rPr>
                <w:color w:val="000000"/>
                <w:sz w:val="24"/>
                <w:szCs w:val="24"/>
              </w:rPr>
              <w:t xml:space="preserve"> 2024 </w:t>
            </w:r>
            <w:r w:rsidR="00A00856" w:rsidRPr="00D74E45">
              <w:rPr>
                <w:rFonts w:hint="eastAsia"/>
                <w:color w:val="000000"/>
                <w:sz w:val="24"/>
                <w:szCs w:val="24"/>
              </w:rPr>
              <w:t>році</w:t>
            </w:r>
            <w:r w:rsidR="00A00856">
              <w:rPr>
                <w:color w:val="000000"/>
                <w:sz w:val="24"/>
                <w:szCs w:val="24"/>
              </w:rPr>
              <w:t>,</w:t>
            </w:r>
            <w:r w:rsidR="00A00856" w:rsidRPr="00D74E45">
              <w:rPr>
                <w:color w:val="000000"/>
                <w:sz w:val="24"/>
                <w:szCs w:val="24"/>
              </w:rPr>
              <w:t xml:space="preserve"> </w:t>
            </w:r>
            <w:r w:rsidR="00A00856" w:rsidRPr="00D74E45">
              <w:rPr>
                <w:rFonts w:hint="eastAsia"/>
                <w:color w:val="000000"/>
                <w:sz w:val="24"/>
                <w:szCs w:val="24"/>
              </w:rPr>
              <w:t>послугами</w:t>
            </w:r>
            <w:r w:rsidR="00A00856" w:rsidRPr="00D74E45">
              <w:rPr>
                <w:color w:val="000000"/>
                <w:sz w:val="24"/>
                <w:szCs w:val="24"/>
              </w:rPr>
              <w:t xml:space="preserve"> </w:t>
            </w:r>
            <w:r w:rsidR="00A00856" w:rsidRPr="00D74E45">
              <w:rPr>
                <w:rFonts w:hint="eastAsia"/>
                <w:color w:val="000000"/>
                <w:sz w:val="24"/>
                <w:szCs w:val="24"/>
              </w:rPr>
              <w:t>служби</w:t>
            </w:r>
            <w:r w:rsidR="00A00856" w:rsidRPr="00D74E45">
              <w:rPr>
                <w:color w:val="000000"/>
                <w:sz w:val="24"/>
                <w:szCs w:val="24"/>
              </w:rPr>
              <w:t xml:space="preserve"> </w:t>
            </w:r>
            <w:r w:rsidR="00A00856" w:rsidRPr="00D74E45">
              <w:rPr>
                <w:rFonts w:hint="eastAsia"/>
                <w:color w:val="000000"/>
                <w:sz w:val="24"/>
                <w:szCs w:val="24"/>
              </w:rPr>
              <w:t>зайнятості</w:t>
            </w:r>
            <w:r w:rsidR="00A00856" w:rsidRPr="00D74E45">
              <w:rPr>
                <w:color w:val="000000"/>
                <w:sz w:val="24"/>
                <w:szCs w:val="24"/>
              </w:rPr>
              <w:t xml:space="preserve"> </w:t>
            </w:r>
            <w:r w:rsidR="00A00856" w:rsidRPr="00D74E45">
              <w:rPr>
                <w:rFonts w:hint="eastAsia"/>
                <w:color w:val="000000"/>
                <w:sz w:val="24"/>
                <w:szCs w:val="24"/>
              </w:rPr>
              <w:t>скористалися</w:t>
            </w:r>
            <w:r w:rsidR="00A00856" w:rsidRPr="00D74E45">
              <w:rPr>
                <w:color w:val="000000"/>
                <w:sz w:val="24"/>
                <w:szCs w:val="24"/>
              </w:rPr>
              <w:t xml:space="preserve"> 2,0 </w:t>
            </w:r>
            <w:r w:rsidR="00A00856" w:rsidRPr="00D74E45">
              <w:rPr>
                <w:rFonts w:hint="eastAsia"/>
                <w:color w:val="000000"/>
                <w:sz w:val="24"/>
                <w:szCs w:val="24"/>
              </w:rPr>
              <w:t>тис</w:t>
            </w:r>
            <w:r w:rsidR="00A00856" w:rsidRPr="00D74E45">
              <w:rPr>
                <w:color w:val="000000"/>
                <w:sz w:val="24"/>
                <w:szCs w:val="24"/>
              </w:rPr>
              <w:t xml:space="preserve">. </w:t>
            </w:r>
            <w:r w:rsidR="00A00856" w:rsidRPr="00D74E45">
              <w:rPr>
                <w:rFonts w:hint="eastAsia"/>
                <w:color w:val="000000"/>
                <w:sz w:val="24"/>
                <w:szCs w:val="24"/>
              </w:rPr>
              <w:t>осіб</w:t>
            </w:r>
            <w:r w:rsidR="00A00856" w:rsidRPr="00D74E45">
              <w:rPr>
                <w:color w:val="000000"/>
                <w:sz w:val="24"/>
                <w:szCs w:val="24"/>
              </w:rPr>
              <w:t xml:space="preserve"> </w:t>
            </w:r>
            <w:r w:rsidR="00A00856" w:rsidRPr="00D74E45">
              <w:rPr>
                <w:rFonts w:hint="eastAsia"/>
                <w:color w:val="000000"/>
                <w:sz w:val="24"/>
                <w:szCs w:val="24"/>
              </w:rPr>
              <w:t>з</w:t>
            </w:r>
            <w:r w:rsidR="00A00856" w:rsidRPr="00D74E45">
              <w:rPr>
                <w:color w:val="000000"/>
                <w:sz w:val="24"/>
                <w:szCs w:val="24"/>
              </w:rPr>
              <w:t xml:space="preserve"> </w:t>
            </w:r>
            <w:r w:rsidR="00A00856" w:rsidRPr="00D74E45">
              <w:rPr>
                <w:rFonts w:hint="eastAsia"/>
                <w:color w:val="000000"/>
                <w:sz w:val="24"/>
                <w:szCs w:val="24"/>
              </w:rPr>
              <w:t>числа</w:t>
            </w:r>
            <w:r w:rsidR="00A00856" w:rsidRPr="00D74E45">
              <w:rPr>
                <w:color w:val="000000"/>
                <w:sz w:val="24"/>
                <w:szCs w:val="24"/>
              </w:rPr>
              <w:t xml:space="preserve"> </w:t>
            </w:r>
            <w:r w:rsidR="00A00856" w:rsidRPr="00D74E45">
              <w:rPr>
                <w:rFonts w:hint="eastAsia"/>
                <w:color w:val="000000"/>
                <w:sz w:val="24"/>
                <w:szCs w:val="24"/>
              </w:rPr>
              <w:t>ВПО</w:t>
            </w:r>
            <w:r w:rsidR="00A00856" w:rsidRPr="00D74E45">
              <w:rPr>
                <w:color w:val="000000"/>
                <w:sz w:val="24"/>
                <w:szCs w:val="24"/>
              </w:rPr>
              <w:t xml:space="preserve">. </w:t>
            </w:r>
            <w:r w:rsidR="00A00856" w:rsidRPr="00D74E45">
              <w:rPr>
                <w:rFonts w:hint="eastAsia"/>
                <w:color w:val="000000"/>
                <w:sz w:val="24"/>
                <w:szCs w:val="24"/>
              </w:rPr>
              <w:t>Статус</w:t>
            </w:r>
            <w:r w:rsidR="00A00856" w:rsidRPr="00D74E45">
              <w:rPr>
                <w:color w:val="000000"/>
                <w:sz w:val="24"/>
                <w:szCs w:val="24"/>
              </w:rPr>
              <w:t xml:space="preserve"> </w:t>
            </w:r>
            <w:r w:rsidR="00A00856" w:rsidRPr="00D74E45">
              <w:rPr>
                <w:rFonts w:hint="eastAsia"/>
                <w:color w:val="000000"/>
                <w:sz w:val="24"/>
                <w:szCs w:val="24"/>
              </w:rPr>
              <w:t>безробітного</w:t>
            </w:r>
            <w:r w:rsidR="00A00856" w:rsidRPr="00D74E45">
              <w:rPr>
                <w:color w:val="000000"/>
                <w:sz w:val="24"/>
                <w:szCs w:val="24"/>
              </w:rPr>
              <w:t xml:space="preserve"> </w:t>
            </w:r>
            <w:r w:rsidR="00A00856" w:rsidRPr="00D74E45">
              <w:rPr>
                <w:rFonts w:hint="eastAsia"/>
                <w:color w:val="000000"/>
                <w:sz w:val="24"/>
                <w:szCs w:val="24"/>
              </w:rPr>
              <w:t>мали</w:t>
            </w:r>
            <w:r w:rsidR="00A00856" w:rsidRPr="00D74E45">
              <w:rPr>
                <w:color w:val="000000"/>
                <w:sz w:val="24"/>
                <w:szCs w:val="24"/>
              </w:rPr>
              <w:t xml:space="preserve"> 1,5 </w:t>
            </w:r>
            <w:r w:rsidR="00A00856" w:rsidRPr="00D74E45">
              <w:rPr>
                <w:rFonts w:hint="eastAsia"/>
                <w:color w:val="000000"/>
                <w:sz w:val="24"/>
                <w:szCs w:val="24"/>
              </w:rPr>
              <w:t>тис</w:t>
            </w:r>
            <w:r w:rsidR="00A00856" w:rsidRPr="00D74E45">
              <w:rPr>
                <w:color w:val="000000"/>
                <w:sz w:val="24"/>
                <w:szCs w:val="24"/>
              </w:rPr>
              <w:t xml:space="preserve">. </w:t>
            </w:r>
            <w:r w:rsidR="00A00856" w:rsidRPr="00D74E45">
              <w:rPr>
                <w:rFonts w:hint="eastAsia"/>
                <w:color w:val="000000"/>
                <w:sz w:val="24"/>
                <w:szCs w:val="24"/>
              </w:rPr>
              <w:t>осіб</w:t>
            </w:r>
            <w:r w:rsidR="00A00856" w:rsidRPr="00D74E45">
              <w:rPr>
                <w:color w:val="000000"/>
                <w:sz w:val="24"/>
                <w:szCs w:val="24"/>
              </w:rPr>
              <w:t xml:space="preserve">, </w:t>
            </w:r>
            <w:r w:rsidR="00A00856" w:rsidRPr="00D74E45">
              <w:rPr>
                <w:rFonts w:hint="eastAsia"/>
                <w:color w:val="000000"/>
                <w:sz w:val="24"/>
                <w:szCs w:val="24"/>
              </w:rPr>
              <w:t>з</w:t>
            </w:r>
            <w:r w:rsidR="00A00856" w:rsidRPr="00D74E45">
              <w:rPr>
                <w:color w:val="000000"/>
                <w:sz w:val="24"/>
                <w:szCs w:val="24"/>
              </w:rPr>
              <w:t xml:space="preserve"> </w:t>
            </w:r>
            <w:r w:rsidR="00A00856" w:rsidRPr="00D74E45">
              <w:rPr>
                <w:rFonts w:hint="eastAsia"/>
                <w:color w:val="000000"/>
                <w:sz w:val="24"/>
                <w:szCs w:val="24"/>
              </w:rPr>
              <w:t>них</w:t>
            </w:r>
            <w:r w:rsidR="00A00856" w:rsidRPr="00D74E45">
              <w:rPr>
                <w:color w:val="000000"/>
                <w:sz w:val="24"/>
                <w:szCs w:val="24"/>
              </w:rPr>
              <w:t xml:space="preserve"> 1,1 </w:t>
            </w:r>
            <w:r w:rsidR="00A00856" w:rsidRPr="00D74E45">
              <w:rPr>
                <w:rFonts w:hint="eastAsia"/>
                <w:color w:val="000000"/>
                <w:sz w:val="24"/>
                <w:szCs w:val="24"/>
              </w:rPr>
              <w:t>тис</w:t>
            </w:r>
            <w:r w:rsidR="00A00856" w:rsidRPr="00D74E45">
              <w:rPr>
                <w:color w:val="000000"/>
                <w:sz w:val="24"/>
                <w:szCs w:val="24"/>
              </w:rPr>
              <w:t xml:space="preserve">. </w:t>
            </w:r>
            <w:r w:rsidR="00A00856" w:rsidRPr="00D74E45">
              <w:rPr>
                <w:rFonts w:hint="eastAsia"/>
                <w:color w:val="000000"/>
                <w:sz w:val="24"/>
                <w:szCs w:val="24"/>
              </w:rPr>
              <w:t>ВПО</w:t>
            </w:r>
            <w:r w:rsidR="00A00856" w:rsidRPr="00D74E45">
              <w:rPr>
                <w:color w:val="000000"/>
                <w:sz w:val="24"/>
                <w:szCs w:val="24"/>
              </w:rPr>
              <w:t xml:space="preserve"> </w:t>
            </w:r>
            <w:r w:rsidR="00A00856" w:rsidRPr="00D74E45">
              <w:rPr>
                <w:rFonts w:hint="eastAsia"/>
                <w:color w:val="000000"/>
                <w:sz w:val="24"/>
                <w:szCs w:val="24"/>
              </w:rPr>
              <w:t>отримували</w:t>
            </w:r>
            <w:r w:rsidR="00A00856" w:rsidRPr="00D74E45">
              <w:rPr>
                <w:color w:val="000000"/>
                <w:sz w:val="24"/>
                <w:szCs w:val="24"/>
              </w:rPr>
              <w:t xml:space="preserve"> </w:t>
            </w:r>
            <w:r w:rsidR="00A00856" w:rsidRPr="00D74E45">
              <w:rPr>
                <w:rFonts w:hint="eastAsia"/>
                <w:color w:val="000000"/>
                <w:sz w:val="24"/>
                <w:szCs w:val="24"/>
              </w:rPr>
              <w:t>допомогу</w:t>
            </w:r>
            <w:r w:rsidR="00A00856" w:rsidRPr="00D74E45">
              <w:rPr>
                <w:color w:val="000000"/>
                <w:sz w:val="24"/>
                <w:szCs w:val="24"/>
              </w:rPr>
              <w:t xml:space="preserve"> </w:t>
            </w:r>
            <w:r w:rsidR="00A00856" w:rsidRPr="00D74E45">
              <w:rPr>
                <w:rFonts w:hint="eastAsia"/>
                <w:color w:val="000000"/>
                <w:sz w:val="24"/>
                <w:szCs w:val="24"/>
              </w:rPr>
              <w:t>по</w:t>
            </w:r>
            <w:r w:rsidR="00A00856" w:rsidRPr="00D74E45">
              <w:rPr>
                <w:color w:val="000000"/>
                <w:sz w:val="24"/>
                <w:szCs w:val="24"/>
              </w:rPr>
              <w:t xml:space="preserve"> </w:t>
            </w:r>
            <w:r w:rsidR="00A00856" w:rsidRPr="00D74E45">
              <w:rPr>
                <w:rFonts w:hint="eastAsia"/>
                <w:color w:val="000000"/>
                <w:sz w:val="24"/>
                <w:szCs w:val="24"/>
              </w:rPr>
              <w:t>безробіттю</w:t>
            </w:r>
            <w:r w:rsidR="00A00856" w:rsidRPr="00D74E45">
              <w:rPr>
                <w:color w:val="000000"/>
                <w:sz w:val="24"/>
                <w:szCs w:val="24"/>
              </w:rPr>
              <w:t xml:space="preserve"> </w:t>
            </w:r>
            <w:r w:rsidR="00A00856" w:rsidRPr="00D74E45">
              <w:rPr>
                <w:rFonts w:hint="eastAsia"/>
                <w:color w:val="000000"/>
                <w:sz w:val="24"/>
                <w:szCs w:val="24"/>
              </w:rPr>
              <w:t>та</w:t>
            </w:r>
            <w:r w:rsidR="00A00856" w:rsidRPr="00D74E45">
              <w:rPr>
                <w:color w:val="000000"/>
                <w:sz w:val="24"/>
                <w:szCs w:val="24"/>
              </w:rPr>
              <w:t xml:space="preserve"> 1,4 </w:t>
            </w:r>
            <w:r w:rsidR="00A00856" w:rsidRPr="00D74E45">
              <w:rPr>
                <w:rFonts w:hint="eastAsia"/>
                <w:color w:val="000000"/>
                <w:sz w:val="24"/>
                <w:szCs w:val="24"/>
              </w:rPr>
              <w:t>тис</w:t>
            </w:r>
            <w:r w:rsidR="00A00856" w:rsidRPr="00D74E45">
              <w:rPr>
                <w:color w:val="000000"/>
                <w:sz w:val="24"/>
                <w:szCs w:val="24"/>
              </w:rPr>
              <w:t xml:space="preserve">. </w:t>
            </w:r>
            <w:r w:rsidR="00A00856" w:rsidRPr="00D74E45">
              <w:rPr>
                <w:rFonts w:hint="eastAsia"/>
                <w:color w:val="000000"/>
                <w:sz w:val="24"/>
                <w:szCs w:val="24"/>
              </w:rPr>
              <w:t>безробітних</w:t>
            </w:r>
            <w:r w:rsidR="00A00856" w:rsidRPr="00D74E45">
              <w:rPr>
                <w:color w:val="000000"/>
                <w:sz w:val="24"/>
                <w:szCs w:val="24"/>
              </w:rPr>
              <w:t xml:space="preserve"> </w:t>
            </w:r>
            <w:r w:rsidR="00A00856" w:rsidRPr="00D74E45">
              <w:rPr>
                <w:rFonts w:hint="eastAsia"/>
                <w:color w:val="000000"/>
                <w:sz w:val="24"/>
                <w:szCs w:val="24"/>
              </w:rPr>
              <w:t>скористалися</w:t>
            </w:r>
            <w:r w:rsidR="00A00856" w:rsidRPr="00D74E45">
              <w:rPr>
                <w:color w:val="000000"/>
                <w:sz w:val="24"/>
                <w:szCs w:val="24"/>
              </w:rPr>
              <w:t xml:space="preserve"> </w:t>
            </w:r>
            <w:r w:rsidR="00A00856" w:rsidRPr="00D74E45">
              <w:rPr>
                <w:rFonts w:hint="eastAsia"/>
                <w:color w:val="000000"/>
                <w:sz w:val="24"/>
                <w:szCs w:val="24"/>
              </w:rPr>
              <w:t>профорієнтаційними</w:t>
            </w:r>
            <w:r w:rsidR="00A00856" w:rsidRPr="00D74E45">
              <w:rPr>
                <w:color w:val="000000"/>
                <w:sz w:val="24"/>
                <w:szCs w:val="24"/>
              </w:rPr>
              <w:t xml:space="preserve"> </w:t>
            </w:r>
            <w:r w:rsidR="00A00856" w:rsidRPr="00D74E45">
              <w:rPr>
                <w:rFonts w:hint="eastAsia"/>
                <w:color w:val="000000"/>
                <w:sz w:val="24"/>
                <w:szCs w:val="24"/>
              </w:rPr>
              <w:t>послугами</w:t>
            </w:r>
            <w:r w:rsidR="00A00856" w:rsidRPr="00D74E45">
              <w:rPr>
                <w:color w:val="000000"/>
                <w:sz w:val="24"/>
                <w:szCs w:val="24"/>
              </w:rPr>
              <w:t xml:space="preserve">. </w:t>
            </w:r>
          </w:p>
          <w:p w:rsidR="00A00856" w:rsidRPr="00D74E45" w:rsidRDefault="0092486C" w:rsidP="00A00856">
            <w:pPr>
              <w:keepNext/>
              <w:widowControl w:val="0"/>
              <w:ind w:right="57" w:firstLine="367"/>
              <w:contextualSpacing/>
              <w:jc w:val="both"/>
              <w:outlineLvl w:val="2"/>
              <w:rPr>
                <w:color w:val="000000"/>
                <w:sz w:val="24"/>
                <w:szCs w:val="24"/>
              </w:rPr>
            </w:pPr>
            <w:r>
              <w:rPr>
                <w:color w:val="000000"/>
                <w:sz w:val="24"/>
                <w:szCs w:val="24"/>
                <w:lang w:val="uk-UA"/>
              </w:rPr>
              <w:t>З</w:t>
            </w:r>
            <w:r w:rsidR="00A00856" w:rsidRPr="00D74E45">
              <w:rPr>
                <w:rFonts w:hint="eastAsia"/>
                <w:color w:val="000000"/>
                <w:sz w:val="24"/>
                <w:szCs w:val="24"/>
              </w:rPr>
              <w:t>а</w:t>
            </w:r>
            <w:r w:rsidR="00A00856" w:rsidRPr="00D74E45">
              <w:rPr>
                <w:color w:val="000000"/>
                <w:sz w:val="24"/>
                <w:szCs w:val="24"/>
              </w:rPr>
              <w:t xml:space="preserve"> </w:t>
            </w:r>
            <w:r w:rsidR="00A00856" w:rsidRPr="00D74E45">
              <w:rPr>
                <w:rFonts w:hint="eastAsia"/>
                <w:color w:val="000000"/>
                <w:sz w:val="24"/>
                <w:szCs w:val="24"/>
              </w:rPr>
              <w:t>сприяння</w:t>
            </w:r>
            <w:r w:rsidR="00A00856" w:rsidRPr="00D74E45">
              <w:rPr>
                <w:color w:val="000000"/>
                <w:sz w:val="24"/>
                <w:szCs w:val="24"/>
              </w:rPr>
              <w:t xml:space="preserve"> </w:t>
            </w:r>
            <w:r w:rsidR="00A00856" w:rsidRPr="00D74E45">
              <w:rPr>
                <w:rFonts w:hint="eastAsia"/>
                <w:color w:val="000000"/>
                <w:sz w:val="24"/>
                <w:szCs w:val="24"/>
              </w:rPr>
              <w:t>обласної</w:t>
            </w:r>
            <w:r w:rsidR="00A00856" w:rsidRPr="00D74E45">
              <w:rPr>
                <w:color w:val="000000"/>
                <w:sz w:val="24"/>
                <w:szCs w:val="24"/>
              </w:rPr>
              <w:t xml:space="preserve"> </w:t>
            </w:r>
            <w:r w:rsidR="00A00856" w:rsidRPr="00D74E45">
              <w:rPr>
                <w:rFonts w:hint="eastAsia"/>
                <w:color w:val="000000"/>
                <w:sz w:val="24"/>
                <w:szCs w:val="24"/>
              </w:rPr>
              <w:t>служби</w:t>
            </w:r>
            <w:r w:rsidR="00A00856" w:rsidRPr="00D74E45">
              <w:rPr>
                <w:color w:val="000000"/>
                <w:sz w:val="24"/>
                <w:szCs w:val="24"/>
              </w:rPr>
              <w:t xml:space="preserve"> </w:t>
            </w:r>
            <w:r w:rsidR="00A00856" w:rsidRPr="00D74E45">
              <w:rPr>
                <w:rFonts w:hint="eastAsia"/>
                <w:color w:val="000000"/>
                <w:sz w:val="24"/>
                <w:szCs w:val="24"/>
              </w:rPr>
              <w:t>зайнятості</w:t>
            </w:r>
            <w:r w:rsidR="00A00856" w:rsidRPr="00D74E45">
              <w:rPr>
                <w:color w:val="000000"/>
                <w:sz w:val="24"/>
                <w:szCs w:val="24"/>
              </w:rPr>
              <w:t xml:space="preserve"> </w:t>
            </w:r>
            <w:r w:rsidR="00A00856" w:rsidRPr="00D74E45">
              <w:rPr>
                <w:rFonts w:hint="eastAsia"/>
                <w:color w:val="000000"/>
                <w:sz w:val="24"/>
                <w:szCs w:val="24"/>
              </w:rPr>
              <w:t>працевлаштовано</w:t>
            </w:r>
            <w:r w:rsidR="00A00856" w:rsidRPr="00D74E45">
              <w:rPr>
                <w:color w:val="000000"/>
                <w:sz w:val="24"/>
                <w:szCs w:val="24"/>
              </w:rPr>
              <w:t xml:space="preserve"> 851 </w:t>
            </w:r>
            <w:r w:rsidR="00A00856" w:rsidRPr="00D74E45">
              <w:rPr>
                <w:rFonts w:hint="eastAsia"/>
                <w:color w:val="000000"/>
                <w:sz w:val="24"/>
                <w:szCs w:val="24"/>
              </w:rPr>
              <w:t>особу</w:t>
            </w:r>
            <w:r w:rsidR="00A00856" w:rsidRPr="00D74E45">
              <w:rPr>
                <w:color w:val="000000"/>
                <w:sz w:val="24"/>
                <w:szCs w:val="24"/>
              </w:rPr>
              <w:t xml:space="preserve"> </w:t>
            </w:r>
            <w:r w:rsidR="00A00856" w:rsidRPr="00D74E45">
              <w:rPr>
                <w:rFonts w:hint="eastAsia"/>
                <w:color w:val="000000"/>
                <w:sz w:val="24"/>
                <w:szCs w:val="24"/>
              </w:rPr>
              <w:t>з</w:t>
            </w:r>
            <w:r w:rsidR="00A00856" w:rsidRPr="00D74E45">
              <w:rPr>
                <w:color w:val="000000"/>
                <w:sz w:val="24"/>
                <w:szCs w:val="24"/>
              </w:rPr>
              <w:t xml:space="preserve"> </w:t>
            </w:r>
            <w:r w:rsidR="00A00856" w:rsidRPr="00D74E45">
              <w:rPr>
                <w:rFonts w:hint="eastAsia"/>
                <w:color w:val="000000"/>
                <w:sz w:val="24"/>
                <w:szCs w:val="24"/>
              </w:rPr>
              <w:t>числа</w:t>
            </w:r>
            <w:r w:rsidR="00A00856" w:rsidRPr="00D74E45">
              <w:rPr>
                <w:color w:val="000000"/>
                <w:sz w:val="24"/>
                <w:szCs w:val="24"/>
              </w:rPr>
              <w:t xml:space="preserve"> </w:t>
            </w:r>
            <w:r w:rsidR="00A00856" w:rsidRPr="00D74E45">
              <w:rPr>
                <w:rFonts w:hint="eastAsia"/>
                <w:color w:val="000000"/>
                <w:sz w:val="24"/>
                <w:szCs w:val="24"/>
              </w:rPr>
              <w:t>ВПО</w:t>
            </w:r>
            <w:r w:rsidR="00A00856" w:rsidRPr="00D74E45">
              <w:rPr>
                <w:color w:val="000000"/>
                <w:sz w:val="24"/>
                <w:szCs w:val="24"/>
              </w:rPr>
              <w:t xml:space="preserve"> (</w:t>
            </w:r>
            <w:r w:rsidR="00A00856" w:rsidRPr="00D74E45">
              <w:rPr>
                <w:rFonts w:hint="eastAsia"/>
                <w:color w:val="000000"/>
                <w:sz w:val="24"/>
                <w:szCs w:val="24"/>
              </w:rPr>
              <w:t>в</w:t>
            </w:r>
            <w:r w:rsidR="00A00856" w:rsidRPr="00D74E45">
              <w:rPr>
                <w:color w:val="000000"/>
                <w:sz w:val="24"/>
                <w:szCs w:val="24"/>
              </w:rPr>
              <w:t xml:space="preserve"> </w:t>
            </w:r>
            <w:r w:rsidR="00A00856" w:rsidRPr="00D74E45">
              <w:rPr>
                <w:rFonts w:hint="eastAsia"/>
                <w:color w:val="000000"/>
                <w:sz w:val="24"/>
                <w:szCs w:val="24"/>
              </w:rPr>
              <w:t>т</w:t>
            </w:r>
            <w:r w:rsidR="00A00856" w:rsidRPr="00D74E45">
              <w:rPr>
                <w:color w:val="000000"/>
                <w:sz w:val="24"/>
                <w:szCs w:val="24"/>
              </w:rPr>
              <w:t xml:space="preserve">. </w:t>
            </w:r>
            <w:r w:rsidR="00A00856" w:rsidRPr="00D74E45">
              <w:rPr>
                <w:rFonts w:hint="eastAsia"/>
                <w:color w:val="000000"/>
                <w:sz w:val="24"/>
                <w:szCs w:val="24"/>
              </w:rPr>
              <w:t>ч</w:t>
            </w:r>
            <w:r w:rsidR="00A00856" w:rsidRPr="00D74E45">
              <w:rPr>
                <w:color w:val="000000"/>
                <w:sz w:val="24"/>
                <w:szCs w:val="24"/>
              </w:rPr>
              <w:t xml:space="preserve">. 620 </w:t>
            </w:r>
            <w:r w:rsidR="00A00856" w:rsidRPr="00D74E45">
              <w:rPr>
                <w:rFonts w:hint="eastAsia"/>
                <w:color w:val="000000"/>
                <w:sz w:val="24"/>
                <w:szCs w:val="24"/>
              </w:rPr>
              <w:t>осіб</w:t>
            </w:r>
            <w:r w:rsidR="00A00856" w:rsidRPr="00D74E45">
              <w:rPr>
                <w:color w:val="000000"/>
                <w:sz w:val="24"/>
                <w:szCs w:val="24"/>
              </w:rPr>
              <w:t xml:space="preserve"> </w:t>
            </w:r>
            <w:r w:rsidR="00A00856" w:rsidRPr="00D74E45">
              <w:rPr>
                <w:rFonts w:hint="eastAsia"/>
                <w:color w:val="000000"/>
                <w:sz w:val="24"/>
                <w:szCs w:val="24"/>
              </w:rPr>
              <w:t>з</w:t>
            </w:r>
            <w:r w:rsidR="00A00856" w:rsidRPr="00D74E45">
              <w:rPr>
                <w:color w:val="000000"/>
                <w:sz w:val="24"/>
                <w:szCs w:val="24"/>
              </w:rPr>
              <w:t xml:space="preserve"> </w:t>
            </w:r>
            <w:r w:rsidR="00A00856" w:rsidRPr="00D74E45">
              <w:rPr>
                <w:rFonts w:hint="eastAsia"/>
                <w:color w:val="000000"/>
                <w:sz w:val="24"/>
                <w:szCs w:val="24"/>
              </w:rPr>
              <w:t>числа</w:t>
            </w:r>
            <w:r w:rsidR="00A00856" w:rsidRPr="00D74E45">
              <w:rPr>
                <w:color w:val="000000"/>
                <w:sz w:val="24"/>
                <w:szCs w:val="24"/>
              </w:rPr>
              <w:t xml:space="preserve"> </w:t>
            </w:r>
            <w:r w:rsidR="00A00856" w:rsidRPr="00D74E45">
              <w:rPr>
                <w:rFonts w:hint="eastAsia"/>
                <w:color w:val="000000"/>
                <w:sz w:val="24"/>
                <w:szCs w:val="24"/>
              </w:rPr>
              <w:t>шукачів</w:t>
            </w:r>
            <w:r w:rsidR="00A00856" w:rsidRPr="00D74E45">
              <w:rPr>
                <w:color w:val="000000"/>
                <w:sz w:val="24"/>
                <w:szCs w:val="24"/>
              </w:rPr>
              <w:t xml:space="preserve"> </w:t>
            </w:r>
            <w:r w:rsidR="00A00856" w:rsidRPr="00D74E45">
              <w:rPr>
                <w:rFonts w:hint="eastAsia"/>
                <w:color w:val="000000"/>
                <w:sz w:val="24"/>
                <w:szCs w:val="24"/>
              </w:rPr>
              <w:t>роботи</w:t>
            </w:r>
            <w:r w:rsidR="00A00856" w:rsidRPr="00D74E45">
              <w:rPr>
                <w:color w:val="000000"/>
                <w:sz w:val="24"/>
                <w:szCs w:val="24"/>
              </w:rPr>
              <w:t xml:space="preserve"> </w:t>
            </w:r>
            <w:r w:rsidR="00A00856" w:rsidRPr="00D74E45">
              <w:rPr>
                <w:rFonts w:hint="eastAsia"/>
                <w:color w:val="000000"/>
                <w:sz w:val="24"/>
                <w:szCs w:val="24"/>
              </w:rPr>
              <w:t>та</w:t>
            </w:r>
            <w:r w:rsidR="00A00856" w:rsidRPr="00D74E45">
              <w:rPr>
                <w:color w:val="000000"/>
                <w:sz w:val="24"/>
                <w:szCs w:val="24"/>
              </w:rPr>
              <w:t xml:space="preserve"> 231 </w:t>
            </w:r>
            <w:r w:rsidR="00A00856" w:rsidRPr="00D74E45">
              <w:rPr>
                <w:rFonts w:hint="eastAsia"/>
                <w:color w:val="000000"/>
                <w:sz w:val="24"/>
                <w:szCs w:val="24"/>
              </w:rPr>
              <w:t>особа</w:t>
            </w:r>
            <w:r w:rsidR="00A00856" w:rsidRPr="00D74E45">
              <w:rPr>
                <w:color w:val="000000"/>
                <w:sz w:val="24"/>
                <w:szCs w:val="24"/>
              </w:rPr>
              <w:t xml:space="preserve"> </w:t>
            </w:r>
            <w:r w:rsidR="00A00856" w:rsidRPr="00D74E45">
              <w:rPr>
                <w:rFonts w:hint="eastAsia"/>
                <w:color w:val="000000"/>
                <w:sz w:val="24"/>
                <w:szCs w:val="24"/>
              </w:rPr>
              <w:t>з</w:t>
            </w:r>
            <w:r w:rsidR="00A00856" w:rsidRPr="00D74E45">
              <w:rPr>
                <w:color w:val="000000"/>
                <w:sz w:val="24"/>
                <w:szCs w:val="24"/>
              </w:rPr>
              <w:t xml:space="preserve"> </w:t>
            </w:r>
            <w:r w:rsidR="00A00856" w:rsidRPr="00D74E45">
              <w:rPr>
                <w:rFonts w:hint="eastAsia"/>
                <w:color w:val="000000"/>
                <w:sz w:val="24"/>
                <w:szCs w:val="24"/>
              </w:rPr>
              <w:t>урахуванням</w:t>
            </w:r>
            <w:r w:rsidR="00A00856" w:rsidRPr="00D74E45">
              <w:rPr>
                <w:color w:val="000000"/>
                <w:sz w:val="24"/>
                <w:szCs w:val="24"/>
              </w:rPr>
              <w:t xml:space="preserve"> </w:t>
            </w:r>
            <w:r w:rsidR="00A00856" w:rsidRPr="00D74E45">
              <w:rPr>
                <w:rFonts w:hint="eastAsia"/>
                <w:color w:val="000000"/>
                <w:sz w:val="24"/>
                <w:szCs w:val="24"/>
              </w:rPr>
              <w:t>програм</w:t>
            </w:r>
            <w:r w:rsidR="00A00856" w:rsidRPr="00D74E45">
              <w:rPr>
                <w:color w:val="000000"/>
                <w:sz w:val="24"/>
                <w:szCs w:val="24"/>
              </w:rPr>
              <w:t xml:space="preserve"> </w:t>
            </w:r>
            <w:r w:rsidR="00A00856" w:rsidRPr="00D74E45">
              <w:rPr>
                <w:rFonts w:hint="eastAsia"/>
                <w:color w:val="000000"/>
                <w:sz w:val="24"/>
                <w:szCs w:val="24"/>
              </w:rPr>
              <w:t>компенсацій</w:t>
            </w:r>
            <w:r w:rsidR="00A00856" w:rsidRPr="00D74E45">
              <w:rPr>
                <w:color w:val="000000"/>
                <w:sz w:val="24"/>
                <w:szCs w:val="24"/>
              </w:rPr>
              <w:t xml:space="preserve"> </w:t>
            </w:r>
            <w:r w:rsidR="00A00856" w:rsidRPr="00D74E45">
              <w:rPr>
                <w:rFonts w:hint="eastAsia"/>
                <w:color w:val="000000"/>
                <w:sz w:val="24"/>
                <w:szCs w:val="24"/>
              </w:rPr>
              <w:t>для</w:t>
            </w:r>
            <w:r w:rsidR="00A00856" w:rsidRPr="00D74E45">
              <w:rPr>
                <w:color w:val="000000"/>
                <w:sz w:val="24"/>
                <w:szCs w:val="24"/>
              </w:rPr>
              <w:t xml:space="preserve"> </w:t>
            </w:r>
            <w:r w:rsidR="00A00856" w:rsidRPr="00D74E45">
              <w:rPr>
                <w:rFonts w:hint="eastAsia"/>
                <w:color w:val="000000"/>
                <w:sz w:val="24"/>
                <w:szCs w:val="24"/>
              </w:rPr>
              <w:t>ВПО</w:t>
            </w:r>
            <w:r w:rsidR="00A00856" w:rsidRPr="00D74E45">
              <w:rPr>
                <w:color w:val="000000"/>
                <w:sz w:val="24"/>
                <w:szCs w:val="24"/>
              </w:rPr>
              <w:t xml:space="preserve">). </w:t>
            </w:r>
          </w:p>
          <w:p w:rsidR="00A00856" w:rsidRPr="00D74E45" w:rsidRDefault="00A00856" w:rsidP="00A00856">
            <w:pPr>
              <w:keepNext/>
              <w:widowControl w:val="0"/>
              <w:ind w:right="57" w:firstLine="367"/>
              <w:contextualSpacing/>
              <w:jc w:val="both"/>
              <w:outlineLvl w:val="2"/>
              <w:rPr>
                <w:color w:val="000000"/>
                <w:sz w:val="24"/>
                <w:szCs w:val="24"/>
              </w:rPr>
            </w:pPr>
            <w:r w:rsidRPr="00D74E45">
              <w:rPr>
                <w:rFonts w:hint="eastAsia"/>
                <w:color w:val="000000"/>
                <w:sz w:val="24"/>
                <w:szCs w:val="24"/>
              </w:rPr>
              <w:t>За</w:t>
            </w:r>
            <w:r w:rsidRPr="00D74E45">
              <w:rPr>
                <w:color w:val="000000"/>
                <w:sz w:val="24"/>
                <w:szCs w:val="24"/>
              </w:rPr>
              <w:t xml:space="preserve"> </w:t>
            </w:r>
            <w:r w:rsidRPr="00D74E45">
              <w:rPr>
                <w:rFonts w:hint="eastAsia"/>
                <w:color w:val="000000"/>
                <w:sz w:val="24"/>
                <w:szCs w:val="24"/>
              </w:rPr>
              <w:t>сприяння</w:t>
            </w:r>
            <w:r w:rsidRPr="00D74E45">
              <w:rPr>
                <w:color w:val="000000"/>
                <w:sz w:val="24"/>
                <w:szCs w:val="24"/>
              </w:rPr>
              <w:t xml:space="preserve"> </w:t>
            </w:r>
            <w:r w:rsidRPr="00D74E45">
              <w:rPr>
                <w:rFonts w:hint="eastAsia"/>
                <w:color w:val="000000"/>
                <w:sz w:val="24"/>
                <w:szCs w:val="24"/>
              </w:rPr>
              <w:t>обласної</w:t>
            </w:r>
            <w:r w:rsidRPr="00D74E45">
              <w:rPr>
                <w:color w:val="000000"/>
                <w:sz w:val="24"/>
                <w:szCs w:val="24"/>
              </w:rPr>
              <w:t xml:space="preserve"> </w:t>
            </w:r>
            <w:r w:rsidRPr="00D74E45">
              <w:rPr>
                <w:rFonts w:hint="eastAsia"/>
                <w:color w:val="000000"/>
                <w:sz w:val="24"/>
                <w:szCs w:val="24"/>
              </w:rPr>
              <w:t>служби</w:t>
            </w:r>
            <w:r w:rsidRPr="00D74E45">
              <w:rPr>
                <w:color w:val="000000"/>
                <w:sz w:val="24"/>
                <w:szCs w:val="24"/>
              </w:rPr>
              <w:t xml:space="preserve"> </w:t>
            </w:r>
            <w:r w:rsidRPr="00D74E45">
              <w:rPr>
                <w:rFonts w:hint="eastAsia"/>
                <w:color w:val="000000"/>
                <w:sz w:val="24"/>
                <w:szCs w:val="24"/>
              </w:rPr>
              <w:t>зайнятості</w:t>
            </w:r>
            <w:r w:rsidRPr="00D74E45">
              <w:rPr>
                <w:color w:val="000000"/>
                <w:sz w:val="24"/>
                <w:szCs w:val="24"/>
              </w:rPr>
              <w:t xml:space="preserve"> </w:t>
            </w:r>
            <w:r w:rsidRPr="00D74E45">
              <w:rPr>
                <w:rFonts w:hint="eastAsia"/>
                <w:color w:val="000000"/>
                <w:sz w:val="24"/>
                <w:szCs w:val="24"/>
              </w:rPr>
              <w:t>до</w:t>
            </w:r>
            <w:r w:rsidRPr="00D74E45">
              <w:rPr>
                <w:color w:val="000000"/>
                <w:sz w:val="24"/>
                <w:szCs w:val="24"/>
              </w:rPr>
              <w:t xml:space="preserve"> </w:t>
            </w:r>
            <w:r w:rsidRPr="00D74E45">
              <w:rPr>
                <w:rFonts w:hint="eastAsia"/>
                <w:color w:val="000000"/>
                <w:sz w:val="24"/>
                <w:szCs w:val="24"/>
              </w:rPr>
              <w:lastRenderedPageBreak/>
              <w:t>професійного</w:t>
            </w:r>
            <w:r w:rsidRPr="00D74E45">
              <w:rPr>
                <w:color w:val="000000"/>
                <w:sz w:val="24"/>
                <w:szCs w:val="24"/>
              </w:rPr>
              <w:t xml:space="preserve"> </w:t>
            </w:r>
            <w:r w:rsidRPr="00D74E45">
              <w:rPr>
                <w:rFonts w:hint="eastAsia"/>
                <w:color w:val="000000"/>
                <w:sz w:val="24"/>
                <w:szCs w:val="24"/>
              </w:rPr>
              <w:t>навчання</w:t>
            </w:r>
            <w:r w:rsidRPr="00D74E45">
              <w:rPr>
                <w:color w:val="000000"/>
                <w:sz w:val="24"/>
                <w:szCs w:val="24"/>
              </w:rPr>
              <w:t xml:space="preserve"> </w:t>
            </w:r>
            <w:r w:rsidRPr="00D74E45">
              <w:rPr>
                <w:rFonts w:hint="eastAsia"/>
                <w:color w:val="000000"/>
                <w:sz w:val="24"/>
                <w:szCs w:val="24"/>
              </w:rPr>
              <w:t>залучено</w:t>
            </w:r>
            <w:r w:rsidRPr="00D74E45">
              <w:rPr>
                <w:color w:val="000000"/>
                <w:sz w:val="24"/>
                <w:szCs w:val="24"/>
              </w:rPr>
              <w:t xml:space="preserve"> 173 </w:t>
            </w:r>
            <w:r w:rsidRPr="00D74E45">
              <w:rPr>
                <w:rFonts w:hint="eastAsia"/>
                <w:color w:val="000000"/>
                <w:sz w:val="24"/>
                <w:szCs w:val="24"/>
              </w:rPr>
              <w:t>ВПО</w:t>
            </w:r>
            <w:r>
              <w:rPr>
                <w:color w:val="000000"/>
                <w:sz w:val="24"/>
                <w:szCs w:val="24"/>
              </w:rPr>
              <w:t>,</w:t>
            </w:r>
            <w:r w:rsidRPr="00D74E45">
              <w:rPr>
                <w:color w:val="000000"/>
                <w:sz w:val="24"/>
                <w:szCs w:val="24"/>
              </w:rPr>
              <w:t xml:space="preserve"> </w:t>
            </w:r>
            <w:r>
              <w:rPr>
                <w:color w:val="000000"/>
                <w:sz w:val="24"/>
                <w:szCs w:val="24"/>
              </w:rPr>
              <w:t>т</w:t>
            </w:r>
            <w:r w:rsidRPr="00D74E45">
              <w:rPr>
                <w:rFonts w:hint="eastAsia"/>
                <w:color w:val="000000"/>
                <w:sz w:val="24"/>
                <w:szCs w:val="24"/>
              </w:rPr>
              <w:t>акож</w:t>
            </w:r>
            <w:r w:rsidRPr="00D74E45">
              <w:rPr>
                <w:color w:val="000000"/>
                <w:sz w:val="24"/>
                <w:szCs w:val="24"/>
              </w:rPr>
              <w:t xml:space="preserve"> </w:t>
            </w:r>
            <w:r w:rsidRPr="00D74E45">
              <w:rPr>
                <w:rFonts w:hint="eastAsia"/>
                <w:color w:val="000000"/>
                <w:sz w:val="24"/>
                <w:szCs w:val="24"/>
              </w:rPr>
              <w:t>видано</w:t>
            </w:r>
            <w:r w:rsidRPr="00D74E45">
              <w:rPr>
                <w:color w:val="000000"/>
                <w:sz w:val="24"/>
                <w:szCs w:val="24"/>
              </w:rPr>
              <w:t xml:space="preserve"> 55 </w:t>
            </w:r>
            <w:r w:rsidRPr="00D74E45">
              <w:rPr>
                <w:rFonts w:hint="eastAsia"/>
                <w:color w:val="000000"/>
                <w:sz w:val="24"/>
                <w:szCs w:val="24"/>
              </w:rPr>
              <w:t>ваучерів</w:t>
            </w:r>
            <w:r w:rsidRPr="00D74E45">
              <w:rPr>
                <w:color w:val="000000"/>
                <w:sz w:val="24"/>
                <w:szCs w:val="24"/>
              </w:rPr>
              <w:t xml:space="preserve"> </w:t>
            </w:r>
            <w:r w:rsidRPr="00D74E45">
              <w:rPr>
                <w:rFonts w:hint="eastAsia"/>
                <w:color w:val="000000"/>
                <w:sz w:val="24"/>
                <w:szCs w:val="24"/>
              </w:rPr>
              <w:t>на</w:t>
            </w:r>
            <w:r w:rsidRPr="00D74E45">
              <w:rPr>
                <w:color w:val="000000"/>
                <w:sz w:val="24"/>
                <w:szCs w:val="24"/>
              </w:rPr>
              <w:t xml:space="preserve"> </w:t>
            </w:r>
            <w:r w:rsidRPr="00D74E45">
              <w:rPr>
                <w:rFonts w:hint="eastAsia"/>
                <w:color w:val="000000"/>
                <w:sz w:val="24"/>
                <w:szCs w:val="24"/>
              </w:rPr>
              <w:t>навчання</w:t>
            </w:r>
            <w:r w:rsidRPr="00D74E45">
              <w:rPr>
                <w:color w:val="000000"/>
                <w:sz w:val="24"/>
                <w:szCs w:val="24"/>
              </w:rPr>
              <w:t xml:space="preserve">. </w:t>
            </w:r>
          </w:p>
          <w:p w:rsidR="00A00856" w:rsidRPr="0092486C" w:rsidRDefault="00A00856" w:rsidP="0092486C">
            <w:pPr>
              <w:keepNext/>
              <w:widowControl w:val="0"/>
              <w:ind w:right="57" w:firstLine="367"/>
              <w:contextualSpacing/>
              <w:jc w:val="both"/>
              <w:outlineLvl w:val="2"/>
              <w:rPr>
                <w:color w:val="000000"/>
                <w:sz w:val="24"/>
                <w:szCs w:val="24"/>
              </w:rPr>
            </w:pPr>
            <w:r w:rsidRPr="00D74E45">
              <w:rPr>
                <w:rFonts w:hint="eastAsia"/>
                <w:color w:val="000000"/>
                <w:sz w:val="24"/>
                <w:szCs w:val="24"/>
              </w:rPr>
              <w:t>В</w:t>
            </w:r>
            <w:r w:rsidRPr="00D74E45">
              <w:rPr>
                <w:color w:val="000000"/>
                <w:sz w:val="24"/>
                <w:szCs w:val="24"/>
              </w:rPr>
              <w:t xml:space="preserve"> </w:t>
            </w:r>
            <w:r w:rsidRPr="00D74E45">
              <w:rPr>
                <w:rFonts w:hint="eastAsia"/>
                <w:color w:val="000000"/>
                <w:sz w:val="24"/>
                <w:szCs w:val="24"/>
              </w:rPr>
              <w:t>рамках</w:t>
            </w:r>
            <w:r w:rsidRPr="00D74E45">
              <w:rPr>
                <w:color w:val="000000"/>
                <w:sz w:val="24"/>
                <w:szCs w:val="24"/>
              </w:rPr>
              <w:t xml:space="preserve"> </w:t>
            </w:r>
            <w:r w:rsidRPr="00D74E45">
              <w:rPr>
                <w:rFonts w:hint="eastAsia"/>
                <w:color w:val="000000"/>
                <w:sz w:val="24"/>
                <w:szCs w:val="24"/>
              </w:rPr>
              <w:t>проєкту</w:t>
            </w:r>
            <w:r w:rsidRPr="00D74E45">
              <w:rPr>
                <w:color w:val="000000"/>
                <w:sz w:val="24"/>
                <w:szCs w:val="24"/>
              </w:rPr>
              <w:t xml:space="preserve"> «</w:t>
            </w:r>
            <w:r w:rsidRPr="00D74E45">
              <w:rPr>
                <w:rFonts w:hint="eastAsia"/>
                <w:color w:val="000000"/>
                <w:sz w:val="24"/>
                <w:szCs w:val="24"/>
              </w:rPr>
              <w:t>Армія</w:t>
            </w:r>
            <w:r w:rsidRPr="00D74E45">
              <w:rPr>
                <w:color w:val="000000"/>
                <w:sz w:val="24"/>
                <w:szCs w:val="24"/>
              </w:rPr>
              <w:t xml:space="preserve"> </w:t>
            </w:r>
            <w:r w:rsidRPr="00D74E45">
              <w:rPr>
                <w:rFonts w:hint="eastAsia"/>
                <w:color w:val="000000"/>
                <w:sz w:val="24"/>
                <w:szCs w:val="24"/>
              </w:rPr>
              <w:t>відновлення»</w:t>
            </w:r>
            <w:r w:rsidRPr="00D74E45">
              <w:rPr>
                <w:color w:val="000000"/>
                <w:sz w:val="24"/>
                <w:szCs w:val="24"/>
              </w:rPr>
              <w:t xml:space="preserve"> 213 </w:t>
            </w:r>
            <w:r w:rsidRPr="00D74E45">
              <w:rPr>
                <w:rFonts w:hint="eastAsia"/>
                <w:color w:val="000000"/>
                <w:sz w:val="24"/>
                <w:szCs w:val="24"/>
              </w:rPr>
              <w:t>осіб</w:t>
            </w:r>
            <w:r w:rsidRPr="00D74E45">
              <w:rPr>
                <w:color w:val="000000"/>
                <w:sz w:val="24"/>
                <w:szCs w:val="24"/>
              </w:rPr>
              <w:t xml:space="preserve">, </w:t>
            </w:r>
            <w:r w:rsidRPr="00D74E45">
              <w:rPr>
                <w:rFonts w:hint="eastAsia"/>
                <w:color w:val="000000"/>
                <w:sz w:val="24"/>
                <w:szCs w:val="24"/>
              </w:rPr>
              <w:t>з</w:t>
            </w:r>
            <w:r w:rsidRPr="00D74E45">
              <w:rPr>
                <w:color w:val="000000"/>
                <w:sz w:val="24"/>
                <w:szCs w:val="24"/>
              </w:rPr>
              <w:t xml:space="preserve"> </w:t>
            </w:r>
            <w:r w:rsidRPr="00D74E45">
              <w:rPr>
                <w:rFonts w:hint="eastAsia"/>
                <w:color w:val="000000"/>
                <w:sz w:val="24"/>
                <w:szCs w:val="24"/>
              </w:rPr>
              <w:t>числа</w:t>
            </w:r>
            <w:r w:rsidRPr="00D74E45">
              <w:rPr>
                <w:color w:val="000000"/>
                <w:sz w:val="24"/>
                <w:szCs w:val="24"/>
              </w:rPr>
              <w:t xml:space="preserve"> </w:t>
            </w:r>
            <w:r w:rsidRPr="00D74E45">
              <w:rPr>
                <w:rFonts w:hint="eastAsia"/>
                <w:color w:val="000000"/>
                <w:sz w:val="24"/>
                <w:szCs w:val="24"/>
              </w:rPr>
              <w:t>ВПО</w:t>
            </w:r>
            <w:r w:rsidRPr="00D74E45">
              <w:rPr>
                <w:color w:val="000000"/>
                <w:sz w:val="24"/>
                <w:szCs w:val="24"/>
              </w:rPr>
              <w:t xml:space="preserve">, </w:t>
            </w:r>
            <w:r w:rsidRPr="00D74E45">
              <w:rPr>
                <w:rFonts w:hint="eastAsia"/>
                <w:color w:val="000000"/>
                <w:sz w:val="24"/>
                <w:szCs w:val="24"/>
              </w:rPr>
              <w:t>залучено</w:t>
            </w:r>
            <w:r w:rsidRPr="00D74E45">
              <w:rPr>
                <w:color w:val="000000"/>
                <w:sz w:val="24"/>
                <w:szCs w:val="24"/>
              </w:rPr>
              <w:t xml:space="preserve"> </w:t>
            </w:r>
            <w:r w:rsidRPr="00D74E45">
              <w:rPr>
                <w:rFonts w:hint="eastAsia"/>
                <w:color w:val="000000"/>
                <w:sz w:val="24"/>
                <w:szCs w:val="24"/>
              </w:rPr>
              <w:t>до</w:t>
            </w:r>
            <w:r w:rsidRPr="00D74E45">
              <w:rPr>
                <w:color w:val="000000"/>
                <w:sz w:val="24"/>
                <w:szCs w:val="24"/>
              </w:rPr>
              <w:t xml:space="preserve"> </w:t>
            </w:r>
            <w:r w:rsidRPr="00D74E45">
              <w:rPr>
                <w:rFonts w:hint="eastAsia"/>
                <w:color w:val="000000"/>
                <w:sz w:val="24"/>
                <w:szCs w:val="24"/>
              </w:rPr>
              <w:t>участі</w:t>
            </w:r>
            <w:r w:rsidRPr="00D74E45">
              <w:rPr>
                <w:color w:val="000000"/>
                <w:sz w:val="24"/>
                <w:szCs w:val="24"/>
              </w:rPr>
              <w:t xml:space="preserve"> </w:t>
            </w:r>
            <w:r w:rsidRPr="00D74E45">
              <w:rPr>
                <w:rFonts w:hint="eastAsia"/>
                <w:color w:val="000000"/>
                <w:sz w:val="24"/>
                <w:szCs w:val="24"/>
              </w:rPr>
              <w:t>у</w:t>
            </w:r>
            <w:r w:rsidRPr="00D74E45">
              <w:rPr>
                <w:color w:val="000000"/>
                <w:sz w:val="24"/>
                <w:szCs w:val="24"/>
              </w:rPr>
              <w:t xml:space="preserve"> </w:t>
            </w:r>
            <w:r w:rsidRPr="00D74E45">
              <w:rPr>
                <w:rFonts w:hint="eastAsia"/>
                <w:color w:val="000000"/>
                <w:sz w:val="24"/>
                <w:szCs w:val="24"/>
              </w:rPr>
              <w:t>суспільно</w:t>
            </w:r>
            <w:r w:rsidRPr="00D74E45">
              <w:rPr>
                <w:color w:val="000000"/>
                <w:sz w:val="24"/>
                <w:szCs w:val="24"/>
              </w:rPr>
              <w:t xml:space="preserve"> </w:t>
            </w:r>
            <w:r w:rsidRPr="00D74E45">
              <w:rPr>
                <w:rFonts w:hint="eastAsia"/>
                <w:color w:val="000000"/>
                <w:sz w:val="24"/>
                <w:szCs w:val="24"/>
              </w:rPr>
              <w:t>корисних</w:t>
            </w:r>
            <w:r w:rsidRPr="00D74E45">
              <w:rPr>
                <w:color w:val="000000"/>
                <w:sz w:val="24"/>
                <w:szCs w:val="24"/>
              </w:rPr>
              <w:t xml:space="preserve"> </w:t>
            </w:r>
            <w:r w:rsidRPr="00D74E45">
              <w:rPr>
                <w:rFonts w:hint="eastAsia"/>
                <w:color w:val="000000"/>
                <w:sz w:val="24"/>
                <w:szCs w:val="24"/>
              </w:rPr>
              <w:t>роботах</w:t>
            </w:r>
            <w:r w:rsidRPr="00D74E45">
              <w:rPr>
                <w:color w:val="000000"/>
                <w:sz w:val="24"/>
                <w:szCs w:val="24"/>
              </w:rPr>
              <w:t xml:space="preserve">, </w:t>
            </w:r>
            <w:r w:rsidRPr="00D74E45">
              <w:rPr>
                <w:rFonts w:hint="eastAsia"/>
                <w:color w:val="000000"/>
                <w:sz w:val="24"/>
                <w:szCs w:val="24"/>
              </w:rPr>
              <w:t>а</w:t>
            </w:r>
            <w:r w:rsidRPr="00D74E45">
              <w:rPr>
                <w:color w:val="000000"/>
                <w:sz w:val="24"/>
                <w:szCs w:val="24"/>
              </w:rPr>
              <w:t xml:space="preserve"> </w:t>
            </w:r>
            <w:r w:rsidRPr="00D74E45">
              <w:rPr>
                <w:rFonts w:hint="eastAsia"/>
                <w:color w:val="000000"/>
                <w:sz w:val="24"/>
                <w:szCs w:val="24"/>
              </w:rPr>
              <w:t>також</w:t>
            </w:r>
            <w:r w:rsidRPr="00D74E45">
              <w:rPr>
                <w:color w:val="000000"/>
                <w:sz w:val="24"/>
                <w:szCs w:val="24"/>
              </w:rPr>
              <w:t xml:space="preserve">   13 </w:t>
            </w:r>
            <w:r w:rsidRPr="00D74E45">
              <w:rPr>
                <w:rFonts w:hint="eastAsia"/>
                <w:color w:val="000000"/>
                <w:sz w:val="24"/>
                <w:szCs w:val="24"/>
              </w:rPr>
              <w:t>осіб</w:t>
            </w:r>
            <w:r w:rsidRPr="00D74E45">
              <w:rPr>
                <w:color w:val="000000"/>
                <w:sz w:val="24"/>
                <w:szCs w:val="24"/>
              </w:rPr>
              <w:t xml:space="preserve"> </w:t>
            </w:r>
            <w:r w:rsidRPr="00D74E45">
              <w:rPr>
                <w:rFonts w:hint="eastAsia"/>
                <w:color w:val="000000"/>
                <w:sz w:val="24"/>
                <w:szCs w:val="24"/>
              </w:rPr>
              <w:t>залучено</w:t>
            </w:r>
            <w:r w:rsidRPr="00D74E45">
              <w:rPr>
                <w:color w:val="000000"/>
                <w:sz w:val="24"/>
                <w:szCs w:val="24"/>
              </w:rPr>
              <w:t xml:space="preserve"> </w:t>
            </w:r>
            <w:r w:rsidRPr="00D74E45">
              <w:rPr>
                <w:rFonts w:hint="eastAsia"/>
                <w:color w:val="000000"/>
                <w:sz w:val="24"/>
                <w:szCs w:val="24"/>
              </w:rPr>
              <w:t>до</w:t>
            </w:r>
            <w:r w:rsidRPr="00D74E45">
              <w:rPr>
                <w:color w:val="000000"/>
                <w:sz w:val="24"/>
                <w:szCs w:val="24"/>
              </w:rPr>
              <w:t xml:space="preserve"> </w:t>
            </w:r>
            <w:r w:rsidRPr="00D74E45">
              <w:rPr>
                <w:rFonts w:hint="eastAsia"/>
                <w:color w:val="000000"/>
                <w:sz w:val="24"/>
                <w:szCs w:val="24"/>
              </w:rPr>
              <w:t>участі</w:t>
            </w:r>
            <w:r w:rsidRPr="00D74E45">
              <w:rPr>
                <w:color w:val="000000"/>
                <w:sz w:val="24"/>
                <w:szCs w:val="24"/>
              </w:rPr>
              <w:t xml:space="preserve"> </w:t>
            </w:r>
            <w:r w:rsidRPr="00D74E45">
              <w:rPr>
                <w:rFonts w:hint="eastAsia"/>
                <w:color w:val="000000"/>
                <w:sz w:val="24"/>
                <w:szCs w:val="24"/>
              </w:rPr>
              <w:t>у</w:t>
            </w:r>
            <w:r w:rsidRPr="00D74E45">
              <w:rPr>
                <w:color w:val="000000"/>
                <w:sz w:val="24"/>
                <w:szCs w:val="24"/>
              </w:rPr>
              <w:t xml:space="preserve"> </w:t>
            </w:r>
            <w:r w:rsidRPr="00D74E45">
              <w:rPr>
                <w:rFonts w:hint="eastAsia"/>
                <w:color w:val="000000"/>
                <w:sz w:val="24"/>
                <w:szCs w:val="24"/>
              </w:rPr>
              <w:t>громадських</w:t>
            </w:r>
            <w:r w:rsidRPr="00D74E45">
              <w:rPr>
                <w:color w:val="000000"/>
                <w:sz w:val="24"/>
                <w:szCs w:val="24"/>
              </w:rPr>
              <w:t xml:space="preserve"> </w:t>
            </w:r>
            <w:r w:rsidRPr="00D74E45">
              <w:rPr>
                <w:rFonts w:hint="eastAsia"/>
                <w:color w:val="000000"/>
                <w:sz w:val="24"/>
                <w:szCs w:val="24"/>
              </w:rPr>
              <w:t>та</w:t>
            </w:r>
            <w:r w:rsidRPr="00D74E45">
              <w:rPr>
                <w:color w:val="000000"/>
                <w:sz w:val="24"/>
                <w:szCs w:val="24"/>
              </w:rPr>
              <w:t xml:space="preserve"> </w:t>
            </w:r>
            <w:r w:rsidRPr="00D74E45">
              <w:rPr>
                <w:rFonts w:hint="eastAsia"/>
                <w:color w:val="000000"/>
                <w:sz w:val="24"/>
                <w:szCs w:val="24"/>
              </w:rPr>
              <w:t>інших</w:t>
            </w:r>
            <w:r w:rsidRPr="00D74E45">
              <w:rPr>
                <w:color w:val="000000"/>
                <w:sz w:val="24"/>
                <w:szCs w:val="24"/>
              </w:rPr>
              <w:t xml:space="preserve"> </w:t>
            </w:r>
            <w:r w:rsidRPr="00D74E45">
              <w:rPr>
                <w:rFonts w:hint="eastAsia"/>
                <w:color w:val="000000"/>
                <w:sz w:val="24"/>
                <w:szCs w:val="24"/>
              </w:rPr>
              <w:t>роботах</w:t>
            </w:r>
            <w:r w:rsidRPr="00D74E45">
              <w:rPr>
                <w:color w:val="000000"/>
                <w:sz w:val="24"/>
                <w:szCs w:val="24"/>
              </w:rPr>
              <w:t xml:space="preserve"> </w:t>
            </w:r>
            <w:r w:rsidRPr="00D74E45">
              <w:rPr>
                <w:rFonts w:hint="eastAsia"/>
                <w:color w:val="000000"/>
                <w:sz w:val="24"/>
                <w:szCs w:val="24"/>
              </w:rPr>
              <w:t>тимчасового</w:t>
            </w:r>
            <w:r w:rsidRPr="00D74E45">
              <w:rPr>
                <w:color w:val="000000"/>
                <w:sz w:val="24"/>
                <w:szCs w:val="24"/>
              </w:rPr>
              <w:t xml:space="preserve"> </w:t>
            </w:r>
            <w:r w:rsidRPr="00D74E45">
              <w:rPr>
                <w:rFonts w:hint="eastAsia"/>
                <w:color w:val="000000"/>
                <w:sz w:val="24"/>
                <w:szCs w:val="24"/>
              </w:rPr>
              <w:t>характеру</w:t>
            </w:r>
            <w:r w:rsidRPr="00D74E45">
              <w:rPr>
                <w:color w:val="000000"/>
                <w:sz w:val="24"/>
                <w:szCs w:val="24"/>
              </w:rPr>
              <w:t>.</w:t>
            </w:r>
          </w:p>
        </w:tc>
        <w:tc>
          <w:tcPr>
            <w:tcW w:w="1276" w:type="dxa"/>
            <w:gridSpan w:val="4"/>
          </w:tcPr>
          <w:p w:rsidR="004B282D" w:rsidRPr="0034177B" w:rsidRDefault="004B282D" w:rsidP="004B282D">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4B282D" w:rsidRPr="0034177B" w:rsidRDefault="004B282D" w:rsidP="00465F6E">
            <w:pPr>
              <w:ind w:left="-108" w:right="-107"/>
              <w:jc w:val="center"/>
              <w:rPr>
                <w:sz w:val="24"/>
                <w:szCs w:val="24"/>
                <w:lang w:val="uk-UA"/>
              </w:rPr>
            </w:pPr>
            <w:r w:rsidRPr="0034177B">
              <w:rPr>
                <w:sz w:val="24"/>
                <w:szCs w:val="24"/>
                <w:lang w:val="uk-UA"/>
              </w:rPr>
              <w:t>Продовжити контроль у 202</w:t>
            </w:r>
            <w:r w:rsidR="00465F6E">
              <w:rPr>
                <w:sz w:val="24"/>
                <w:szCs w:val="24"/>
                <w:lang w:val="uk-UA"/>
              </w:rPr>
              <w:t>5</w:t>
            </w:r>
            <w:r w:rsidRPr="0034177B">
              <w:rPr>
                <w:sz w:val="24"/>
                <w:szCs w:val="24"/>
                <w:lang w:val="uk-UA"/>
              </w:rPr>
              <w:t xml:space="preserve"> році</w:t>
            </w:r>
          </w:p>
        </w:tc>
      </w:tr>
      <w:tr w:rsidR="005648DD" w:rsidRPr="0034177B" w:rsidTr="00554519">
        <w:trPr>
          <w:gridAfter w:val="2"/>
          <w:wAfter w:w="50" w:type="dxa"/>
        </w:trPr>
        <w:tc>
          <w:tcPr>
            <w:tcW w:w="1843" w:type="dxa"/>
          </w:tcPr>
          <w:p w:rsidR="005648DD" w:rsidRPr="0034177B" w:rsidRDefault="005648DD" w:rsidP="005648DD">
            <w:pPr>
              <w:rPr>
                <w:sz w:val="24"/>
                <w:szCs w:val="24"/>
                <w:lang w:val="uk-UA"/>
              </w:rPr>
            </w:pPr>
          </w:p>
        </w:tc>
        <w:tc>
          <w:tcPr>
            <w:tcW w:w="3969" w:type="dxa"/>
            <w:gridSpan w:val="2"/>
          </w:tcPr>
          <w:p w:rsidR="005648DD" w:rsidRPr="0034177B" w:rsidRDefault="005648DD" w:rsidP="005648DD">
            <w:pPr>
              <w:rPr>
                <w:sz w:val="24"/>
                <w:szCs w:val="24"/>
                <w:lang w:val="uk-UA"/>
              </w:rPr>
            </w:pPr>
            <w:r w:rsidRPr="0034177B">
              <w:rPr>
                <w:sz w:val="24"/>
                <w:szCs w:val="24"/>
                <w:lang w:val="uk-UA"/>
              </w:rPr>
              <w:t>2)  надання послуг соціального супроводу при працевлаштуванні та після працевлаштування за підходом кейс-менеджменту (за згодою особи з числа внутрішньо переміщених осіб)</w:t>
            </w:r>
          </w:p>
        </w:tc>
        <w:tc>
          <w:tcPr>
            <w:tcW w:w="992" w:type="dxa"/>
          </w:tcPr>
          <w:p w:rsidR="005648DD" w:rsidRPr="00AB19F8" w:rsidRDefault="005648DD" w:rsidP="005648DD">
            <w:pPr>
              <w:rPr>
                <w:sz w:val="24"/>
                <w:szCs w:val="24"/>
                <w:highlight w:val="yellow"/>
                <w:lang w:val="uk-UA"/>
              </w:rPr>
            </w:pPr>
            <w:r w:rsidRPr="0030018E">
              <w:rPr>
                <w:sz w:val="24"/>
                <w:szCs w:val="24"/>
                <w:lang w:val="uk-UA" w:bidi="en-US"/>
              </w:rPr>
              <w:t>2023 - 2025</w:t>
            </w:r>
            <w:r w:rsidRPr="0030018E">
              <w:rPr>
                <w:sz w:val="24"/>
                <w:szCs w:val="24"/>
                <w:lang w:val="uk-UA" w:bidi="uk-UA"/>
              </w:rPr>
              <w:t xml:space="preserve"> роки</w:t>
            </w:r>
          </w:p>
        </w:tc>
        <w:tc>
          <w:tcPr>
            <w:tcW w:w="6170" w:type="dxa"/>
            <w:gridSpan w:val="2"/>
          </w:tcPr>
          <w:p w:rsidR="005648DD" w:rsidRPr="003153FB" w:rsidRDefault="003153FB" w:rsidP="00770DDF">
            <w:pPr>
              <w:keepNext/>
              <w:widowControl w:val="0"/>
              <w:ind w:right="57" w:firstLine="318"/>
              <w:jc w:val="both"/>
              <w:outlineLvl w:val="2"/>
              <w:rPr>
                <w:color w:val="000000"/>
                <w:sz w:val="24"/>
                <w:szCs w:val="24"/>
                <w:lang w:val="uk-UA"/>
              </w:rPr>
            </w:pPr>
            <w:r w:rsidRPr="003153FB">
              <w:rPr>
                <w:rFonts w:hint="eastAsia"/>
                <w:color w:val="000000"/>
                <w:sz w:val="24"/>
                <w:szCs w:val="24"/>
                <w:lang w:val="uk-UA"/>
              </w:rPr>
              <w:t>З</w:t>
            </w:r>
            <w:r w:rsidRPr="003153FB">
              <w:rPr>
                <w:color w:val="000000"/>
                <w:sz w:val="24"/>
                <w:szCs w:val="24"/>
                <w:lang w:val="uk-UA"/>
              </w:rPr>
              <w:t xml:space="preserve"> </w:t>
            </w:r>
            <w:r w:rsidRPr="003153FB">
              <w:rPr>
                <w:rFonts w:hint="eastAsia"/>
                <w:color w:val="000000"/>
                <w:sz w:val="24"/>
                <w:szCs w:val="24"/>
                <w:lang w:val="uk-UA"/>
              </w:rPr>
              <w:t>метою</w:t>
            </w:r>
            <w:r w:rsidRPr="003153FB">
              <w:rPr>
                <w:color w:val="000000"/>
                <w:sz w:val="24"/>
                <w:szCs w:val="24"/>
                <w:lang w:val="uk-UA"/>
              </w:rPr>
              <w:t xml:space="preserve"> </w:t>
            </w:r>
            <w:r w:rsidRPr="003153FB">
              <w:rPr>
                <w:rFonts w:hint="eastAsia"/>
                <w:color w:val="000000"/>
                <w:sz w:val="24"/>
                <w:szCs w:val="24"/>
                <w:lang w:val="uk-UA"/>
              </w:rPr>
              <w:t>забезпечення</w:t>
            </w:r>
            <w:r w:rsidRPr="003153FB">
              <w:rPr>
                <w:color w:val="000000"/>
                <w:sz w:val="24"/>
                <w:szCs w:val="24"/>
                <w:lang w:val="uk-UA"/>
              </w:rPr>
              <w:t xml:space="preserve"> </w:t>
            </w:r>
            <w:r w:rsidRPr="003153FB">
              <w:rPr>
                <w:rFonts w:hint="eastAsia"/>
                <w:color w:val="000000"/>
                <w:sz w:val="24"/>
                <w:szCs w:val="24"/>
                <w:lang w:val="uk-UA"/>
              </w:rPr>
              <w:t>ефективного</w:t>
            </w:r>
            <w:r w:rsidRPr="003153FB">
              <w:rPr>
                <w:color w:val="000000"/>
                <w:sz w:val="24"/>
                <w:szCs w:val="24"/>
                <w:lang w:val="uk-UA"/>
              </w:rPr>
              <w:t xml:space="preserve"> </w:t>
            </w:r>
            <w:r w:rsidRPr="003153FB">
              <w:rPr>
                <w:rFonts w:hint="eastAsia"/>
                <w:color w:val="000000"/>
                <w:sz w:val="24"/>
                <w:szCs w:val="24"/>
                <w:lang w:val="uk-UA"/>
              </w:rPr>
              <w:t>працевлаштування</w:t>
            </w:r>
            <w:r w:rsidRPr="003153FB">
              <w:rPr>
                <w:color w:val="000000"/>
                <w:sz w:val="24"/>
                <w:szCs w:val="24"/>
                <w:lang w:val="uk-UA"/>
              </w:rPr>
              <w:t xml:space="preserve"> </w:t>
            </w:r>
            <w:r w:rsidRPr="003153FB">
              <w:rPr>
                <w:rFonts w:hint="eastAsia"/>
                <w:color w:val="000000"/>
                <w:sz w:val="24"/>
                <w:szCs w:val="24"/>
                <w:lang w:val="uk-UA"/>
              </w:rPr>
              <w:t>та</w:t>
            </w:r>
            <w:r w:rsidRPr="003153FB">
              <w:rPr>
                <w:color w:val="000000"/>
                <w:sz w:val="24"/>
                <w:szCs w:val="24"/>
                <w:lang w:val="uk-UA"/>
              </w:rPr>
              <w:t xml:space="preserve"> </w:t>
            </w:r>
            <w:r w:rsidRPr="003153FB">
              <w:rPr>
                <w:rFonts w:hint="eastAsia"/>
                <w:color w:val="000000"/>
                <w:sz w:val="24"/>
                <w:szCs w:val="24"/>
                <w:lang w:val="uk-UA"/>
              </w:rPr>
              <w:t>досягнення</w:t>
            </w:r>
            <w:r w:rsidRPr="003153FB">
              <w:rPr>
                <w:color w:val="000000"/>
                <w:sz w:val="24"/>
                <w:szCs w:val="24"/>
                <w:lang w:val="uk-UA"/>
              </w:rPr>
              <w:t xml:space="preserve"> </w:t>
            </w:r>
            <w:r w:rsidRPr="003153FB">
              <w:rPr>
                <w:rFonts w:hint="eastAsia"/>
                <w:color w:val="000000"/>
                <w:sz w:val="24"/>
                <w:szCs w:val="24"/>
                <w:lang w:val="uk-UA"/>
              </w:rPr>
              <w:t>максимального</w:t>
            </w:r>
            <w:r w:rsidRPr="003153FB">
              <w:rPr>
                <w:color w:val="000000"/>
                <w:sz w:val="24"/>
                <w:szCs w:val="24"/>
                <w:lang w:val="uk-UA"/>
              </w:rPr>
              <w:t xml:space="preserve"> </w:t>
            </w:r>
            <w:r w:rsidRPr="003153FB">
              <w:rPr>
                <w:rFonts w:hint="eastAsia"/>
                <w:color w:val="000000"/>
                <w:sz w:val="24"/>
                <w:szCs w:val="24"/>
                <w:lang w:val="uk-UA"/>
              </w:rPr>
              <w:t>терміну</w:t>
            </w:r>
            <w:r w:rsidRPr="003153FB">
              <w:rPr>
                <w:color w:val="000000"/>
                <w:sz w:val="24"/>
                <w:szCs w:val="24"/>
                <w:lang w:val="uk-UA"/>
              </w:rPr>
              <w:t xml:space="preserve"> </w:t>
            </w:r>
            <w:r w:rsidRPr="003153FB">
              <w:rPr>
                <w:rFonts w:hint="eastAsia"/>
                <w:color w:val="000000"/>
                <w:sz w:val="24"/>
                <w:szCs w:val="24"/>
                <w:lang w:val="uk-UA"/>
              </w:rPr>
              <w:t>закріплення</w:t>
            </w:r>
            <w:r w:rsidRPr="003153FB">
              <w:rPr>
                <w:color w:val="000000"/>
                <w:sz w:val="24"/>
                <w:szCs w:val="24"/>
                <w:lang w:val="uk-UA"/>
              </w:rPr>
              <w:t xml:space="preserve"> </w:t>
            </w:r>
            <w:r w:rsidRPr="003153FB">
              <w:rPr>
                <w:rFonts w:hint="eastAsia"/>
                <w:color w:val="000000"/>
                <w:sz w:val="24"/>
                <w:szCs w:val="24"/>
                <w:lang w:val="uk-UA"/>
              </w:rPr>
              <w:t>працевлаштованих</w:t>
            </w:r>
            <w:r w:rsidRPr="003153FB">
              <w:rPr>
                <w:color w:val="000000"/>
                <w:sz w:val="24"/>
                <w:szCs w:val="24"/>
                <w:lang w:val="uk-UA"/>
              </w:rPr>
              <w:t xml:space="preserve"> </w:t>
            </w:r>
            <w:r w:rsidRPr="003153FB">
              <w:rPr>
                <w:rFonts w:hint="eastAsia"/>
                <w:color w:val="000000"/>
                <w:sz w:val="24"/>
                <w:szCs w:val="24"/>
                <w:lang w:val="uk-UA"/>
              </w:rPr>
              <w:t>осіб</w:t>
            </w:r>
            <w:r w:rsidRPr="003153FB">
              <w:rPr>
                <w:color w:val="000000"/>
                <w:sz w:val="24"/>
                <w:szCs w:val="24"/>
                <w:lang w:val="uk-UA"/>
              </w:rPr>
              <w:t xml:space="preserve"> </w:t>
            </w:r>
            <w:r w:rsidRPr="003153FB">
              <w:rPr>
                <w:rFonts w:hint="eastAsia"/>
                <w:color w:val="000000"/>
                <w:sz w:val="24"/>
                <w:szCs w:val="24"/>
                <w:lang w:val="uk-UA"/>
              </w:rPr>
              <w:t>на</w:t>
            </w:r>
            <w:r w:rsidRPr="003153FB">
              <w:rPr>
                <w:color w:val="000000"/>
                <w:sz w:val="24"/>
                <w:szCs w:val="24"/>
                <w:lang w:val="uk-UA"/>
              </w:rPr>
              <w:t xml:space="preserve"> </w:t>
            </w:r>
            <w:r w:rsidRPr="003153FB">
              <w:rPr>
                <w:rFonts w:hint="eastAsia"/>
                <w:color w:val="000000"/>
                <w:sz w:val="24"/>
                <w:szCs w:val="24"/>
                <w:lang w:val="uk-UA"/>
              </w:rPr>
              <w:t>робочих</w:t>
            </w:r>
            <w:r w:rsidRPr="003153FB">
              <w:rPr>
                <w:color w:val="000000"/>
                <w:sz w:val="24"/>
                <w:szCs w:val="24"/>
                <w:lang w:val="uk-UA"/>
              </w:rPr>
              <w:t xml:space="preserve"> </w:t>
            </w:r>
            <w:r w:rsidRPr="003153FB">
              <w:rPr>
                <w:rFonts w:hint="eastAsia"/>
                <w:color w:val="000000"/>
                <w:sz w:val="24"/>
                <w:szCs w:val="24"/>
                <w:lang w:val="uk-UA"/>
              </w:rPr>
              <w:t>місцях</w:t>
            </w:r>
            <w:r w:rsidRPr="003153FB">
              <w:rPr>
                <w:color w:val="000000"/>
                <w:sz w:val="24"/>
                <w:szCs w:val="24"/>
                <w:lang w:val="uk-UA"/>
              </w:rPr>
              <w:t xml:space="preserve">, </w:t>
            </w:r>
            <w:r w:rsidRPr="003153FB">
              <w:rPr>
                <w:rFonts w:hint="eastAsia"/>
                <w:color w:val="000000"/>
                <w:sz w:val="24"/>
                <w:szCs w:val="24"/>
                <w:lang w:val="uk-UA"/>
              </w:rPr>
              <w:t>а</w:t>
            </w:r>
            <w:r w:rsidRPr="003153FB">
              <w:rPr>
                <w:color w:val="000000"/>
                <w:sz w:val="24"/>
                <w:szCs w:val="24"/>
                <w:lang w:val="uk-UA"/>
              </w:rPr>
              <w:t xml:space="preserve"> </w:t>
            </w:r>
            <w:r w:rsidRPr="003153FB">
              <w:rPr>
                <w:rFonts w:hint="eastAsia"/>
                <w:color w:val="000000"/>
                <w:sz w:val="24"/>
                <w:szCs w:val="24"/>
                <w:lang w:val="uk-UA"/>
              </w:rPr>
              <w:t>також</w:t>
            </w:r>
            <w:r w:rsidRPr="003153FB">
              <w:rPr>
                <w:color w:val="000000"/>
                <w:sz w:val="24"/>
                <w:szCs w:val="24"/>
                <w:lang w:val="uk-UA"/>
              </w:rPr>
              <w:t xml:space="preserve"> </w:t>
            </w:r>
            <w:r w:rsidRPr="003153FB">
              <w:rPr>
                <w:rFonts w:hint="eastAsia"/>
                <w:color w:val="000000"/>
                <w:sz w:val="24"/>
                <w:szCs w:val="24"/>
                <w:lang w:val="uk-UA"/>
              </w:rPr>
              <w:t>для</w:t>
            </w:r>
            <w:r w:rsidRPr="003153FB">
              <w:rPr>
                <w:color w:val="000000"/>
                <w:sz w:val="24"/>
                <w:szCs w:val="24"/>
                <w:lang w:val="uk-UA"/>
              </w:rPr>
              <w:t xml:space="preserve"> </w:t>
            </w:r>
            <w:r w:rsidRPr="003153FB">
              <w:rPr>
                <w:rFonts w:hint="eastAsia"/>
                <w:color w:val="000000"/>
                <w:sz w:val="24"/>
                <w:szCs w:val="24"/>
                <w:lang w:val="uk-UA"/>
              </w:rPr>
              <w:t>профілактики</w:t>
            </w:r>
            <w:r w:rsidRPr="003153FB">
              <w:rPr>
                <w:color w:val="000000"/>
                <w:sz w:val="24"/>
                <w:szCs w:val="24"/>
                <w:lang w:val="uk-UA"/>
              </w:rPr>
              <w:t xml:space="preserve"> </w:t>
            </w:r>
            <w:r w:rsidRPr="003153FB">
              <w:rPr>
                <w:rFonts w:hint="eastAsia"/>
                <w:color w:val="000000"/>
                <w:sz w:val="24"/>
                <w:szCs w:val="24"/>
                <w:lang w:val="uk-UA"/>
              </w:rPr>
              <w:t>настання</w:t>
            </w:r>
            <w:r w:rsidRPr="003153FB">
              <w:rPr>
                <w:color w:val="000000"/>
                <w:sz w:val="24"/>
                <w:szCs w:val="24"/>
                <w:lang w:val="uk-UA"/>
              </w:rPr>
              <w:t xml:space="preserve"> </w:t>
            </w:r>
            <w:r w:rsidRPr="003153FB">
              <w:rPr>
                <w:rFonts w:hint="eastAsia"/>
                <w:color w:val="000000"/>
                <w:sz w:val="24"/>
                <w:szCs w:val="24"/>
                <w:lang w:val="uk-UA"/>
              </w:rPr>
              <w:t>страхових</w:t>
            </w:r>
            <w:r w:rsidRPr="003153FB">
              <w:rPr>
                <w:color w:val="000000"/>
                <w:sz w:val="24"/>
                <w:szCs w:val="24"/>
                <w:lang w:val="uk-UA"/>
              </w:rPr>
              <w:t xml:space="preserve"> </w:t>
            </w:r>
            <w:r w:rsidRPr="003153FB">
              <w:rPr>
                <w:rFonts w:hint="eastAsia"/>
                <w:color w:val="000000"/>
                <w:sz w:val="24"/>
                <w:szCs w:val="24"/>
                <w:lang w:val="uk-UA"/>
              </w:rPr>
              <w:t>випадків</w:t>
            </w:r>
            <w:r w:rsidRPr="003153FB">
              <w:rPr>
                <w:color w:val="000000"/>
                <w:sz w:val="24"/>
                <w:szCs w:val="24"/>
                <w:lang w:val="uk-UA"/>
              </w:rPr>
              <w:t xml:space="preserve"> </w:t>
            </w:r>
            <w:r w:rsidRPr="003153FB">
              <w:rPr>
                <w:rFonts w:hint="eastAsia"/>
                <w:color w:val="000000"/>
                <w:sz w:val="24"/>
                <w:szCs w:val="24"/>
                <w:lang w:val="uk-UA"/>
              </w:rPr>
              <w:t>під</w:t>
            </w:r>
            <w:r w:rsidRPr="003153FB">
              <w:rPr>
                <w:color w:val="000000"/>
                <w:sz w:val="24"/>
                <w:szCs w:val="24"/>
                <w:lang w:val="uk-UA"/>
              </w:rPr>
              <w:t xml:space="preserve"> </w:t>
            </w:r>
            <w:r w:rsidRPr="003153FB">
              <w:rPr>
                <w:rFonts w:hint="eastAsia"/>
                <w:color w:val="000000"/>
                <w:sz w:val="24"/>
                <w:szCs w:val="24"/>
                <w:lang w:val="uk-UA"/>
              </w:rPr>
              <w:t>соціальним</w:t>
            </w:r>
            <w:r w:rsidRPr="003153FB">
              <w:rPr>
                <w:color w:val="000000"/>
                <w:sz w:val="24"/>
                <w:szCs w:val="24"/>
                <w:lang w:val="uk-UA"/>
              </w:rPr>
              <w:t xml:space="preserve"> </w:t>
            </w:r>
            <w:r w:rsidRPr="003153FB">
              <w:rPr>
                <w:rFonts w:hint="eastAsia"/>
                <w:color w:val="000000"/>
                <w:sz w:val="24"/>
                <w:szCs w:val="24"/>
                <w:lang w:val="uk-UA"/>
              </w:rPr>
              <w:t>супроводом</w:t>
            </w:r>
            <w:r w:rsidRPr="003153FB">
              <w:rPr>
                <w:color w:val="000000"/>
                <w:sz w:val="24"/>
                <w:szCs w:val="24"/>
                <w:lang w:val="uk-UA"/>
              </w:rPr>
              <w:t xml:space="preserve"> </w:t>
            </w:r>
            <w:r w:rsidRPr="003153FB">
              <w:rPr>
                <w:rFonts w:hint="eastAsia"/>
                <w:color w:val="000000"/>
                <w:sz w:val="24"/>
                <w:szCs w:val="24"/>
                <w:lang w:val="uk-UA"/>
              </w:rPr>
              <w:t>під</w:t>
            </w:r>
            <w:r w:rsidRPr="003153FB">
              <w:rPr>
                <w:color w:val="000000"/>
                <w:sz w:val="24"/>
                <w:szCs w:val="24"/>
                <w:lang w:val="uk-UA"/>
              </w:rPr>
              <w:t xml:space="preserve"> </w:t>
            </w:r>
            <w:r w:rsidRPr="003153FB">
              <w:rPr>
                <w:rFonts w:hint="eastAsia"/>
                <w:color w:val="000000"/>
                <w:sz w:val="24"/>
                <w:szCs w:val="24"/>
                <w:lang w:val="uk-UA"/>
              </w:rPr>
              <w:t>час</w:t>
            </w:r>
            <w:r w:rsidRPr="003153FB">
              <w:rPr>
                <w:color w:val="000000"/>
                <w:sz w:val="24"/>
                <w:szCs w:val="24"/>
                <w:lang w:val="uk-UA"/>
              </w:rPr>
              <w:t xml:space="preserve"> </w:t>
            </w:r>
            <w:r w:rsidRPr="003153FB">
              <w:rPr>
                <w:rFonts w:hint="eastAsia"/>
                <w:color w:val="000000"/>
                <w:sz w:val="24"/>
                <w:szCs w:val="24"/>
                <w:lang w:val="uk-UA"/>
              </w:rPr>
              <w:t>та</w:t>
            </w:r>
            <w:r w:rsidRPr="003153FB">
              <w:rPr>
                <w:color w:val="000000"/>
                <w:sz w:val="24"/>
                <w:szCs w:val="24"/>
                <w:lang w:val="uk-UA"/>
              </w:rPr>
              <w:t xml:space="preserve"> </w:t>
            </w:r>
            <w:r w:rsidRPr="003153FB">
              <w:rPr>
                <w:rFonts w:hint="eastAsia"/>
                <w:color w:val="000000"/>
                <w:sz w:val="24"/>
                <w:szCs w:val="24"/>
                <w:lang w:val="uk-UA"/>
              </w:rPr>
              <w:t>після</w:t>
            </w:r>
            <w:r w:rsidRPr="003153FB">
              <w:rPr>
                <w:color w:val="000000"/>
                <w:sz w:val="24"/>
                <w:szCs w:val="24"/>
                <w:lang w:val="uk-UA"/>
              </w:rPr>
              <w:t xml:space="preserve"> </w:t>
            </w:r>
            <w:r w:rsidRPr="003153FB">
              <w:rPr>
                <w:rFonts w:hint="eastAsia"/>
                <w:color w:val="000000"/>
                <w:sz w:val="24"/>
                <w:szCs w:val="24"/>
                <w:lang w:val="uk-UA"/>
              </w:rPr>
              <w:t>працевлаштування</w:t>
            </w:r>
            <w:r w:rsidRPr="003153FB">
              <w:rPr>
                <w:color w:val="000000"/>
                <w:sz w:val="24"/>
                <w:szCs w:val="24"/>
                <w:lang w:val="uk-UA"/>
              </w:rPr>
              <w:t xml:space="preserve"> </w:t>
            </w:r>
            <w:r w:rsidRPr="003153FB">
              <w:rPr>
                <w:rFonts w:hint="eastAsia"/>
                <w:color w:val="000000"/>
                <w:sz w:val="24"/>
                <w:szCs w:val="24"/>
                <w:lang w:val="uk-UA"/>
              </w:rPr>
              <w:t>за</w:t>
            </w:r>
            <w:r w:rsidRPr="003153FB">
              <w:rPr>
                <w:color w:val="000000"/>
                <w:sz w:val="24"/>
                <w:szCs w:val="24"/>
                <w:lang w:val="uk-UA"/>
              </w:rPr>
              <w:t xml:space="preserve"> </w:t>
            </w:r>
            <w:r w:rsidRPr="003153FB">
              <w:rPr>
                <w:rFonts w:hint="eastAsia"/>
                <w:color w:val="000000"/>
                <w:sz w:val="24"/>
                <w:szCs w:val="24"/>
                <w:lang w:val="uk-UA"/>
              </w:rPr>
              <w:t>підходом</w:t>
            </w:r>
            <w:r w:rsidRPr="003153FB">
              <w:rPr>
                <w:color w:val="000000"/>
                <w:sz w:val="24"/>
                <w:szCs w:val="24"/>
                <w:lang w:val="uk-UA"/>
              </w:rPr>
              <w:t xml:space="preserve"> </w:t>
            </w:r>
            <w:r w:rsidRPr="003153FB">
              <w:rPr>
                <w:rFonts w:hint="eastAsia"/>
                <w:color w:val="000000"/>
                <w:sz w:val="24"/>
                <w:szCs w:val="24"/>
                <w:lang w:val="uk-UA"/>
              </w:rPr>
              <w:t>кейс</w:t>
            </w:r>
            <w:r w:rsidRPr="003153FB">
              <w:rPr>
                <w:color w:val="000000"/>
                <w:sz w:val="24"/>
                <w:szCs w:val="24"/>
                <w:lang w:val="uk-UA"/>
              </w:rPr>
              <w:t>-</w:t>
            </w:r>
            <w:r w:rsidRPr="003153FB">
              <w:rPr>
                <w:rFonts w:hint="eastAsia"/>
                <w:color w:val="000000"/>
                <w:sz w:val="24"/>
                <w:szCs w:val="24"/>
                <w:lang w:val="uk-UA"/>
              </w:rPr>
              <w:t>менеджменту</w:t>
            </w:r>
            <w:r w:rsidRPr="003153FB">
              <w:rPr>
                <w:color w:val="000000"/>
                <w:sz w:val="24"/>
                <w:szCs w:val="24"/>
                <w:lang w:val="uk-UA"/>
              </w:rPr>
              <w:t xml:space="preserve"> </w:t>
            </w:r>
            <w:r w:rsidRPr="003153FB">
              <w:rPr>
                <w:rFonts w:hint="eastAsia"/>
                <w:color w:val="000000"/>
                <w:sz w:val="24"/>
                <w:szCs w:val="24"/>
                <w:lang w:val="uk-UA"/>
              </w:rPr>
              <w:t>у</w:t>
            </w:r>
            <w:r w:rsidRPr="003153FB">
              <w:rPr>
                <w:color w:val="000000"/>
                <w:sz w:val="24"/>
                <w:szCs w:val="24"/>
                <w:lang w:val="uk-UA"/>
              </w:rPr>
              <w:t xml:space="preserve"> 2024 </w:t>
            </w:r>
            <w:r w:rsidRPr="003153FB">
              <w:rPr>
                <w:rFonts w:hint="eastAsia"/>
                <w:color w:val="000000"/>
                <w:sz w:val="24"/>
                <w:szCs w:val="24"/>
                <w:lang w:val="uk-UA"/>
              </w:rPr>
              <w:t>році</w:t>
            </w:r>
            <w:r w:rsidRPr="003153FB">
              <w:rPr>
                <w:color w:val="000000"/>
                <w:sz w:val="24"/>
                <w:szCs w:val="24"/>
                <w:lang w:val="uk-UA"/>
              </w:rPr>
              <w:t xml:space="preserve"> </w:t>
            </w:r>
            <w:r w:rsidRPr="003153FB">
              <w:rPr>
                <w:rFonts w:hint="eastAsia"/>
                <w:color w:val="000000"/>
                <w:sz w:val="24"/>
                <w:szCs w:val="24"/>
                <w:lang w:val="uk-UA"/>
              </w:rPr>
              <w:t>перебувало</w:t>
            </w:r>
            <w:r w:rsidRPr="003153FB">
              <w:rPr>
                <w:color w:val="000000"/>
                <w:sz w:val="24"/>
                <w:szCs w:val="24"/>
                <w:lang w:val="uk-UA"/>
              </w:rPr>
              <w:t xml:space="preserve"> 24 </w:t>
            </w:r>
            <w:r w:rsidRPr="003153FB">
              <w:rPr>
                <w:rFonts w:hint="eastAsia"/>
                <w:color w:val="000000"/>
                <w:sz w:val="24"/>
                <w:szCs w:val="24"/>
                <w:lang w:val="uk-UA"/>
              </w:rPr>
              <w:t>особи</w:t>
            </w:r>
            <w:r w:rsidRPr="003153FB">
              <w:rPr>
                <w:color w:val="000000"/>
                <w:sz w:val="24"/>
                <w:szCs w:val="24"/>
                <w:lang w:val="uk-UA"/>
              </w:rPr>
              <w:t xml:space="preserve"> </w:t>
            </w:r>
            <w:r w:rsidRPr="003153FB">
              <w:rPr>
                <w:rFonts w:hint="eastAsia"/>
                <w:color w:val="000000"/>
                <w:sz w:val="24"/>
                <w:szCs w:val="24"/>
                <w:lang w:val="uk-UA"/>
              </w:rPr>
              <w:t>з</w:t>
            </w:r>
            <w:r w:rsidRPr="003153FB">
              <w:rPr>
                <w:color w:val="000000"/>
                <w:sz w:val="24"/>
                <w:szCs w:val="24"/>
                <w:lang w:val="uk-UA"/>
              </w:rPr>
              <w:t xml:space="preserve"> </w:t>
            </w:r>
            <w:r w:rsidRPr="003153FB">
              <w:rPr>
                <w:rFonts w:hint="eastAsia"/>
                <w:color w:val="000000"/>
                <w:sz w:val="24"/>
                <w:szCs w:val="24"/>
                <w:lang w:val="uk-UA"/>
              </w:rPr>
              <w:t>числа</w:t>
            </w:r>
            <w:r w:rsidRPr="003153FB">
              <w:rPr>
                <w:color w:val="000000"/>
                <w:sz w:val="24"/>
                <w:szCs w:val="24"/>
                <w:lang w:val="uk-UA"/>
              </w:rPr>
              <w:t xml:space="preserve"> </w:t>
            </w:r>
            <w:r w:rsidRPr="003153FB">
              <w:rPr>
                <w:rFonts w:hint="eastAsia"/>
                <w:color w:val="000000"/>
                <w:sz w:val="24"/>
                <w:szCs w:val="24"/>
                <w:lang w:val="uk-UA"/>
              </w:rPr>
              <w:t>категорій</w:t>
            </w:r>
            <w:r w:rsidRPr="003153FB">
              <w:rPr>
                <w:color w:val="000000"/>
                <w:sz w:val="24"/>
                <w:szCs w:val="24"/>
                <w:lang w:val="uk-UA"/>
              </w:rPr>
              <w:t xml:space="preserve"> </w:t>
            </w:r>
            <w:r w:rsidRPr="003153FB">
              <w:rPr>
                <w:rFonts w:hint="eastAsia"/>
                <w:color w:val="000000"/>
                <w:sz w:val="24"/>
                <w:szCs w:val="24"/>
                <w:lang w:val="uk-UA"/>
              </w:rPr>
              <w:t>уразливих</w:t>
            </w:r>
            <w:r w:rsidRPr="003153FB">
              <w:rPr>
                <w:color w:val="000000"/>
                <w:sz w:val="24"/>
                <w:szCs w:val="24"/>
                <w:lang w:val="uk-UA"/>
              </w:rPr>
              <w:t xml:space="preserve"> </w:t>
            </w:r>
            <w:r w:rsidRPr="003153FB">
              <w:rPr>
                <w:rFonts w:hint="eastAsia"/>
                <w:color w:val="000000"/>
                <w:sz w:val="24"/>
                <w:szCs w:val="24"/>
                <w:lang w:val="uk-UA"/>
              </w:rPr>
              <w:t>на</w:t>
            </w:r>
            <w:r w:rsidRPr="003153FB">
              <w:rPr>
                <w:color w:val="000000"/>
                <w:sz w:val="24"/>
                <w:szCs w:val="24"/>
                <w:lang w:val="uk-UA"/>
              </w:rPr>
              <w:t xml:space="preserve"> </w:t>
            </w:r>
            <w:r w:rsidRPr="003153FB">
              <w:rPr>
                <w:rFonts w:hint="eastAsia"/>
                <w:color w:val="000000"/>
                <w:sz w:val="24"/>
                <w:szCs w:val="24"/>
                <w:lang w:val="uk-UA"/>
              </w:rPr>
              <w:t>ринку</w:t>
            </w:r>
            <w:r w:rsidRPr="003153FB">
              <w:rPr>
                <w:color w:val="000000"/>
                <w:sz w:val="24"/>
                <w:szCs w:val="24"/>
                <w:lang w:val="uk-UA"/>
              </w:rPr>
              <w:t xml:space="preserve"> </w:t>
            </w:r>
            <w:r w:rsidRPr="003153FB">
              <w:rPr>
                <w:rFonts w:hint="eastAsia"/>
                <w:color w:val="000000"/>
                <w:sz w:val="24"/>
                <w:szCs w:val="24"/>
                <w:lang w:val="uk-UA"/>
              </w:rPr>
              <w:t>праці</w:t>
            </w:r>
            <w:r w:rsidRPr="003153FB">
              <w:rPr>
                <w:color w:val="000000"/>
                <w:sz w:val="24"/>
                <w:szCs w:val="24"/>
                <w:lang w:val="uk-UA"/>
              </w:rPr>
              <w:t xml:space="preserve">, </w:t>
            </w:r>
            <w:r w:rsidRPr="003153FB">
              <w:rPr>
                <w:rFonts w:hint="eastAsia"/>
                <w:color w:val="000000"/>
                <w:sz w:val="24"/>
                <w:szCs w:val="24"/>
                <w:lang w:val="uk-UA"/>
              </w:rPr>
              <w:t>з</w:t>
            </w:r>
            <w:r w:rsidRPr="003153FB">
              <w:rPr>
                <w:color w:val="000000"/>
                <w:sz w:val="24"/>
                <w:szCs w:val="24"/>
                <w:lang w:val="uk-UA"/>
              </w:rPr>
              <w:t xml:space="preserve"> </w:t>
            </w:r>
            <w:r w:rsidRPr="003153FB">
              <w:rPr>
                <w:rFonts w:hint="eastAsia"/>
                <w:color w:val="000000"/>
                <w:sz w:val="24"/>
                <w:szCs w:val="24"/>
                <w:lang w:val="uk-UA"/>
              </w:rPr>
              <w:t>них</w:t>
            </w:r>
            <w:r w:rsidRPr="003153FB">
              <w:rPr>
                <w:color w:val="000000"/>
                <w:sz w:val="24"/>
                <w:szCs w:val="24"/>
                <w:lang w:val="uk-UA"/>
              </w:rPr>
              <w:t xml:space="preserve"> 6 </w:t>
            </w:r>
            <w:r w:rsidRPr="003153FB">
              <w:rPr>
                <w:rFonts w:hint="eastAsia"/>
                <w:color w:val="000000"/>
                <w:sz w:val="24"/>
                <w:szCs w:val="24"/>
                <w:lang w:val="uk-UA"/>
              </w:rPr>
              <w:t>внутрішньо</w:t>
            </w:r>
            <w:r w:rsidRPr="003153FB">
              <w:rPr>
                <w:color w:val="000000"/>
                <w:sz w:val="24"/>
                <w:szCs w:val="24"/>
                <w:lang w:val="uk-UA"/>
              </w:rPr>
              <w:t xml:space="preserve"> </w:t>
            </w:r>
            <w:r w:rsidRPr="003153FB">
              <w:rPr>
                <w:rFonts w:hint="eastAsia"/>
                <w:color w:val="000000"/>
                <w:sz w:val="24"/>
                <w:szCs w:val="24"/>
                <w:lang w:val="uk-UA"/>
              </w:rPr>
              <w:t>переміщених</w:t>
            </w:r>
            <w:r w:rsidRPr="003153FB">
              <w:rPr>
                <w:color w:val="000000"/>
                <w:sz w:val="24"/>
                <w:szCs w:val="24"/>
                <w:lang w:val="uk-UA"/>
              </w:rPr>
              <w:t xml:space="preserve"> </w:t>
            </w:r>
            <w:r w:rsidRPr="003153FB">
              <w:rPr>
                <w:rFonts w:hint="eastAsia"/>
                <w:color w:val="000000"/>
                <w:sz w:val="24"/>
                <w:szCs w:val="24"/>
                <w:lang w:val="uk-UA"/>
              </w:rPr>
              <w:t>осіб</w:t>
            </w:r>
            <w:r w:rsidRPr="003153FB">
              <w:rPr>
                <w:color w:val="000000"/>
                <w:sz w:val="24"/>
                <w:szCs w:val="24"/>
                <w:lang w:val="uk-UA"/>
              </w:rPr>
              <w:t>.</w:t>
            </w:r>
          </w:p>
        </w:tc>
        <w:tc>
          <w:tcPr>
            <w:tcW w:w="1276" w:type="dxa"/>
            <w:gridSpan w:val="4"/>
          </w:tcPr>
          <w:p w:rsidR="005648DD" w:rsidRPr="0034177B" w:rsidRDefault="005648DD" w:rsidP="005648DD">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5648DD" w:rsidRPr="0034177B" w:rsidRDefault="005648DD" w:rsidP="0030018E">
            <w:pPr>
              <w:ind w:left="-108" w:right="-107"/>
              <w:jc w:val="center"/>
              <w:rPr>
                <w:sz w:val="24"/>
                <w:szCs w:val="24"/>
                <w:lang w:val="uk-UA"/>
              </w:rPr>
            </w:pPr>
            <w:r w:rsidRPr="0034177B">
              <w:rPr>
                <w:sz w:val="24"/>
                <w:szCs w:val="24"/>
                <w:lang w:val="uk-UA"/>
              </w:rPr>
              <w:t>Продовжити контроль у 202</w:t>
            </w:r>
            <w:r w:rsidR="0030018E">
              <w:rPr>
                <w:sz w:val="24"/>
                <w:szCs w:val="24"/>
                <w:lang w:val="uk-UA"/>
              </w:rPr>
              <w:t>5</w:t>
            </w:r>
            <w:r w:rsidRPr="0034177B">
              <w:rPr>
                <w:sz w:val="24"/>
                <w:szCs w:val="24"/>
                <w:lang w:val="uk-UA"/>
              </w:rPr>
              <w:t xml:space="preserve"> році</w:t>
            </w:r>
          </w:p>
        </w:tc>
      </w:tr>
      <w:tr w:rsidR="005648DD" w:rsidRPr="00C55549" w:rsidTr="00554519">
        <w:trPr>
          <w:gridAfter w:val="2"/>
          <w:wAfter w:w="50" w:type="dxa"/>
        </w:trPr>
        <w:tc>
          <w:tcPr>
            <w:tcW w:w="1843" w:type="dxa"/>
          </w:tcPr>
          <w:p w:rsidR="005648DD" w:rsidRPr="0034177B" w:rsidRDefault="005648DD" w:rsidP="005648DD">
            <w:pPr>
              <w:rPr>
                <w:sz w:val="24"/>
                <w:szCs w:val="24"/>
                <w:lang w:val="uk-UA"/>
              </w:rPr>
            </w:pPr>
            <w:r w:rsidRPr="0034177B">
              <w:rPr>
                <w:sz w:val="24"/>
                <w:szCs w:val="24"/>
                <w:lang w:val="uk-UA"/>
              </w:rPr>
              <w:t>4. Надання компенсаційних виплат роботодавцям, які працевлаштували осіб з числа внутрішньо переміщених на нові робочі місця</w:t>
            </w:r>
          </w:p>
        </w:tc>
        <w:tc>
          <w:tcPr>
            <w:tcW w:w="3969" w:type="dxa"/>
            <w:gridSpan w:val="2"/>
          </w:tcPr>
          <w:p w:rsidR="005648DD" w:rsidRPr="0034177B" w:rsidRDefault="005648DD" w:rsidP="005648DD">
            <w:pPr>
              <w:rPr>
                <w:sz w:val="24"/>
                <w:szCs w:val="24"/>
                <w:lang w:val="uk-UA"/>
              </w:rPr>
            </w:pPr>
            <w:r w:rsidRPr="0034177B">
              <w:rPr>
                <w:sz w:val="24"/>
                <w:szCs w:val="24"/>
                <w:lang w:val="uk-UA"/>
              </w:rPr>
              <w:t>1) надання компенсації витрат на оплату праці роботодавцям, які працевлаштували внутрішньо переміщених осіб внаслідок проведення бойових дій під час воєнного стану в Україні</w:t>
            </w:r>
          </w:p>
        </w:tc>
        <w:tc>
          <w:tcPr>
            <w:tcW w:w="992" w:type="dxa"/>
          </w:tcPr>
          <w:p w:rsidR="005648DD" w:rsidRPr="00AB19F8" w:rsidRDefault="005648DD" w:rsidP="00247FB2">
            <w:pPr>
              <w:rPr>
                <w:sz w:val="24"/>
                <w:szCs w:val="24"/>
                <w:highlight w:val="yellow"/>
                <w:lang w:val="uk-UA"/>
              </w:rPr>
            </w:pPr>
            <w:r w:rsidRPr="00684B2B">
              <w:rPr>
                <w:sz w:val="24"/>
                <w:szCs w:val="24"/>
                <w:lang w:val="uk-UA" w:bidi="en-US"/>
              </w:rPr>
              <w:t xml:space="preserve">2023 </w:t>
            </w:r>
            <w:r w:rsidR="00247FB2" w:rsidRPr="00684B2B">
              <w:rPr>
                <w:sz w:val="24"/>
                <w:szCs w:val="24"/>
                <w:lang w:val="uk-UA" w:bidi="en-US"/>
              </w:rPr>
              <w:t xml:space="preserve">-2025 </w:t>
            </w:r>
            <w:r w:rsidRPr="00684B2B">
              <w:rPr>
                <w:sz w:val="24"/>
                <w:szCs w:val="24"/>
                <w:lang w:val="uk-UA" w:bidi="en-US"/>
              </w:rPr>
              <w:t>р</w:t>
            </w:r>
            <w:r w:rsidR="00247FB2" w:rsidRPr="00684B2B">
              <w:rPr>
                <w:sz w:val="24"/>
                <w:szCs w:val="24"/>
                <w:lang w:val="uk-UA" w:bidi="en-US"/>
              </w:rPr>
              <w:t>о</w:t>
            </w:r>
            <w:r w:rsidRPr="00684B2B">
              <w:rPr>
                <w:sz w:val="24"/>
                <w:szCs w:val="24"/>
                <w:lang w:val="uk-UA" w:bidi="en-US"/>
              </w:rPr>
              <w:t>к</w:t>
            </w:r>
            <w:r w:rsidR="00247FB2" w:rsidRPr="00684B2B">
              <w:rPr>
                <w:sz w:val="24"/>
                <w:szCs w:val="24"/>
                <w:lang w:val="uk-UA" w:bidi="en-US"/>
              </w:rPr>
              <w:t>и</w:t>
            </w:r>
          </w:p>
        </w:tc>
        <w:tc>
          <w:tcPr>
            <w:tcW w:w="6170" w:type="dxa"/>
            <w:gridSpan w:val="2"/>
          </w:tcPr>
          <w:p w:rsidR="00770DDF" w:rsidRPr="00770DDF" w:rsidRDefault="00770DDF" w:rsidP="00C55549">
            <w:pPr>
              <w:widowControl w:val="0"/>
              <w:ind w:right="57" w:firstLine="318"/>
              <w:jc w:val="both"/>
              <w:rPr>
                <w:color w:val="000000"/>
                <w:position w:val="-1"/>
                <w:sz w:val="24"/>
                <w:szCs w:val="24"/>
                <w:lang w:val="uk-UA"/>
              </w:rPr>
            </w:pPr>
            <w:r w:rsidRPr="00770DDF">
              <w:rPr>
                <w:rFonts w:hint="eastAsia"/>
                <w:color w:val="000000"/>
                <w:position w:val="-1"/>
                <w:sz w:val="24"/>
                <w:szCs w:val="24"/>
                <w:lang w:val="uk-UA"/>
              </w:rPr>
              <w:t>Рівненська</w:t>
            </w:r>
            <w:r w:rsidRPr="00770DDF">
              <w:rPr>
                <w:color w:val="000000"/>
                <w:position w:val="-1"/>
                <w:sz w:val="24"/>
                <w:szCs w:val="24"/>
                <w:lang w:val="uk-UA"/>
              </w:rPr>
              <w:t xml:space="preserve"> </w:t>
            </w:r>
            <w:r w:rsidRPr="00770DDF">
              <w:rPr>
                <w:rFonts w:hint="eastAsia"/>
                <w:color w:val="000000"/>
                <w:position w:val="-1"/>
                <w:sz w:val="24"/>
                <w:szCs w:val="24"/>
                <w:lang w:val="uk-UA"/>
              </w:rPr>
              <w:t>обласна</w:t>
            </w:r>
            <w:r w:rsidRPr="00770DDF">
              <w:rPr>
                <w:color w:val="000000"/>
                <w:position w:val="-1"/>
                <w:sz w:val="24"/>
                <w:szCs w:val="24"/>
                <w:lang w:val="uk-UA"/>
              </w:rPr>
              <w:t xml:space="preserve"> </w:t>
            </w:r>
            <w:r w:rsidRPr="00770DDF">
              <w:rPr>
                <w:rFonts w:hint="eastAsia"/>
                <w:color w:val="000000"/>
                <w:position w:val="-1"/>
                <w:sz w:val="24"/>
                <w:szCs w:val="24"/>
                <w:lang w:val="uk-UA"/>
              </w:rPr>
              <w:t>служба</w:t>
            </w:r>
            <w:r w:rsidRPr="00770DDF">
              <w:rPr>
                <w:color w:val="000000"/>
                <w:position w:val="-1"/>
                <w:sz w:val="24"/>
                <w:szCs w:val="24"/>
                <w:lang w:val="uk-UA"/>
              </w:rPr>
              <w:t xml:space="preserve"> </w:t>
            </w:r>
            <w:r w:rsidRPr="00770DDF">
              <w:rPr>
                <w:rFonts w:hint="eastAsia"/>
                <w:color w:val="000000"/>
                <w:position w:val="-1"/>
                <w:sz w:val="24"/>
                <w:szCs w:val="24"/>
                <w:lang w:val="uk-UA"/>
              </w:rPr>
              <w:t>зайнятості</w:t>
            </w:r>
            <w:r w:rsidRPr="00770DDF">
              <w:rPr>
                <w:color w:val="000000"/>
                <w:position w:val="-1"/>
                <w:sz w:val="24"/>
                <w:szCs w:val="24"/>
                <w:lang w:val="uk-UA"/>
              </w:rPr>
              <w:t xml:space="preserve"> </w:t>
            </w:r>
            <w:r w:rsidRPr="00770DDF">
              <w:rPr>
                <w:rFonts w:hint="eastAsia"/>
                <w:color w:val="000000"/>
                <w:position w:val="-1"/>
                <w:sz w:val="24"/>
                <w:szCs w:val="24"/>
                <w:lang w:val="uk-UA"/>
              </w:rPr>
              <w:t>продовжує</w:t>
            </w:r>
            <w:r w:rsidRPr="00770DDF">
              <w:rPr>
                <w:color w:val="000000"/>
                <w:position w:val="-1"/>
                <w:sz w:val="24"/>
                <w:szCs w:val="24"/>
                <w:lang w:val="uk-UA"/>
              </w:rPr>
              <w:t xml:space="preserve"> </w:t>
            </w:r>
            <w:r w:rsidRPr="00770DDF">
              <w:rPr>
                <w:rFonts w:hint="eastAsia"/>
                <w:color w:val="000000"/>
                <w:position w:val="-1"/>
                <w:sz w:val="24"/>
                <w:szCs w:val="24"/>
                <w:lang w:val="uk-UA"/>
              </w:rPr>
              <w:t>впроваджувати</w:t>
            </w:r>
            <w:r w:rsidRPr="00770DDF">
              <w:rPr>
                <w:color w:val="000000"/>
                <w:position w:val="-1"/>
                <w:sz w:val="24"/>
                <w:szCs w:val="24"/>
                <w:lang w:val="uk-UA"/>
              </w:rPr>
              <w:t xml:space="preserve"> </w:t>
            </w:r>
            <w:r w:rsidRPr="00770DDF">
              <w:rPr>
                <w:rFonts w:hint="eastAsia"/>
                <w:color w:val="000000"/>
                <w:position w:val="-1"/>
                <w:sz w:val="24"/>
                <w:szCs w:val="24"/>
                <w:lang w:val="uk-UA"/>
              </w:rPr>
              <w:t>активні</w:t>
            </w:r>
            <w:r w:rsidRPr="00770DDF">
              <w:rPr>
                <w:color w:val="000000"/>
                <w:position w:val="-1"/>
                <w:sz w:val="24"/>
                <w:szCs w:val="24"/>
                <w:lang w:val="uk-UA"/>
              </w:rPr>
              <w:t xml:space="preserve"> </w:t>
            </w:r>
            <w:r w:rsidRPr="00770DDF">
              <w:rPr>
                <w:rFonts w:hint="eastAsia"/>
                <w:color w:val="000000"/>
                <w:position w:val="-1"/>
                <w:sz w:val="24"/>
                <w:szCs w:val="24"/>
                <w:lang w:val="uk-UA"/>
              </w:rPr>
              <w:t>державні</w:t>
            </w:r>
            <w:r w:rsidRPr="00770DDF">
              <w:rPr>
                <w:color w:val="000000"/>
                <w:position w:val="-1"/>
                <w:sz w:val="24"/>
                <w:szCs w:val="24"/>
                <w:lang w:val="uk-UA"/>
              </w:rPr>
              <w:t xml:space="preserve"> </w:t>
            </w:r>
            <w:r w:rsidRPr="00770DDF">
              <w:rPr>
                <w:rFonts w:hint="eastAsia"/>
                <w:color w:val="000000"/>
                <w:position w:val="-1"/>
                <w:sz w:val="24"/>
                <w:szCs w:val="24"/>
                <w:lang w:val="uk-UA"/>
              </w:rPr>
              <w:t>програми</w:t>
            </w:r>
            <w:r w:rsidRPr="00770DDF">
              <w:rPr>
                <w:color w:val="000000"/>
                <w:position w:val="-1"/>
                <w:sz w:val="24"/>
                <w:szCs w:val="24"/>
                <w:lang w:val="uk-UA"/>
              </w:rPr>
              <w:t xml:space="preserve">, </w:t>
            </w:r>
            <w:r w:rsidRPr="00770DDF">
              <w:rPr>
                <w:rFonts w:hint="eastAsia"/>
                <w:color w:val="000000"/>
                <w:position w:val="-1"/>
                <w:sz w:val="24"/>
                <w:szCs w:val="24"/>
                <w:lang w:val="uk-UA"/>
              </w:rPr>
              <w:t>які</w:t>
            </w:r>
            <w:r w:rsidRPr="00770DDF">
              <w:rPr>
                <w:color w:val="000000"/>
                <w:position w:val="-1"/>
                <w:sz w:val="24"/>
                <w:szCs w:val="24"/>
                <w:lang w:val="uk-UA"/>
              </w:rPr>
              <w:t xml:space="preserve"> </w:t>
            </w:r>
            <w:r w:rsidRPr="00770DDF">
              <w:rPr>
                <w:rFonts w:hint="eastAsia"/>
                <w:color w:val="000000"/>
                <w:position w:val="-1"/>
                <w:sz w:val="24"/>
                <w:szCs w:val="24"/>
                <w:lang w:val="uk-UA"/>
              </w:rPr>
              <w:t>націлені</w:t>
            </w:r>
            <w:r w:rsidRPr="00770DDF">
              <w:rPr>
                <w:color w:val="000000"/>
                <w:position w:val="-1"/>
                <w:sz w:val="24"/>
                <w:szCs w:val="24"/>
                <w:lang w:val="uk-UA"/>
              </w:rPr>
              <w:t xml:space="preserve"> </w:t>
            </w:r>
            <w:r w:rsidRPr="00770DDF">
              <w:rPr>
                <w:rFonts w:hint="eastAsia"/>
                <w:color w:val="000000"/>
                <w:position w:val="-1"/>
                <w:sz w:val="24"/>
                <w:szCs w:val="24"/>
                <w:lang w:val="uk-UA"/>
              </w:rPr>
              <w:t>на</w:t>
            </w:r>
            <w:r w:rsidRPr="00770DDF">
              <w:rPr>
                <w:color w:val="000000"/>
                <w:position w:val="-1"/>
                <w:sz w:val="24"/>
                <w:szCs w:val="24"/>
                <w:lang w:val="uk-UA"/>
              </w:rPr>
              <w:t xml:space="preserve"> </w:t>
            </w:r>
            <w:r w:rsidRPr="00770DDF">
              <w:rPr>
                <w:rFonts w:hint="eastAsia"/>
                <w:color w:val="000000"/>
                <w:position w:val="-1"/>
                <w:sz w:val="24"/>
                <w:szCs w:val="24"/>
                <w:lang w:val="uk-UA"/>
              </w:rPr>
              <w:t>підтримку</w:t>
            </w:r>
            <w:r w:rsidRPr="00770DDF">
              <w:rPr>
                <w:color w:val="000000"/>
                <w:position w:val="-1"/>
                <w:sz w:val="24"/>
                <w:szCs w:val="24"/>
                <w:lang w:val="uk-UA"/>
              </w:rPr>
              <w:t xml:space="preserve"> </w:t>
            </w:r>
            <w:r w:rsidRPr="00770DDF">
              <w:rPr>
                <w:rFonts w:hint="eastAsia"/>
                <w:color w:val="000000"/>
                <w:position w:val="-1"/>
                <w:sz w:val="24"/>
                <w:szCs w:val="24"/>
                <w:lang w:val="uk-UA"/>
              </w:rPr>
              <w:t>внутрішньо</w:t>
            </w:r>
            <w:r w:rsidRPr="00770DDF">
              <w:rPr>
                <w:color w:val="000000"/>
                <w:position w:val="-1"/>
                <w:sz w:val="24"/>
                <w:szCs w:val="24"/>
                <w:lang w:val="uk-UA"/>
              </w:rPr>
              <w:t xml:space="preserve"> </w:t>
            </w:r>
            <w:r w:rsidRPr="00770DDF">
              <w:rPr>
                <w:rFonts w:hint="eastAsia"/>
                <w:color w:val="000000"/>
                <w:position w:val="-1"/>
                <w:sz w:val="24"/>
                <w:szCs w:val="24"/>
                <w:lang w:val="uk-UA"/>
              </w:rPr>
              <w:t>переміщених</w:t>
            </w:r>
            <w:r w:rsidRPr="00770DDF">
              <w:rPr>
                <w:color w:val="000000"/>
                <w:position w:val="-1"/>
                <w:sz w:val="24"/>
                <w:szCs w:val="24"/>
                <w:lang w:val="uk-UA"/>
              </w:rPr>
              <w:t xml:space="preserve"> </w:t>
            </w:r>
            <w:r w:rsidRPr="00770DDF">
              <w:rPr>
                <w:rFonts w:hint="eastAsia"/>
                <w:color w:val="000000"/>
                <w:position w:val="-1"/>
                <w:sz w:val="24"/>
                <w:szCs w:val="24"/>
                <w:lang w:val="uk-UA"/>
              </w:rPr>
              <w:t>осіб</w:t>
            </w:r>
            <w:r w:rsidRPr="00770DDF">
              <w:rPr>
                <w:color w:val="000000"/>
                <w:position w:val="-1"/>
                <w:sz w:val="24"/>
                <w:szCs w:val="24"/>
                <w:lang w:val="uk-UA"/>
              </w:rPr>
              <w:t xml:space="preserve"> </w:t>
            </w:r>
            <w:r w:rsidRPr="00770DDF">
              <w:rPr>
                <w:rFonts w:hint="eastAsia"/>
                <w:color w:val="000000"/>
                <w:position w:val="-1"/>
                <w:sz w:val="24"/>
                <w:szCs w:val="24"/>
                <w:lang w:val="uk-UA"/>
              </w:rPr>
              <w:t>та</w:t>
            </w:r>
            <w:r w:rsidRPr="00770DDF">
              <w:rPr>
                <w:color w:val="000000"/>
                <w:position w:val="-1"/>
                <w:sz w:val="24"/>
                <w:szCs w:val="24"/>
                <w:lang w:val="uk-UA"/>
              </w:rPr>
              <w:t xml:space="preserve"> </w:t>
            </w:r>
            <w:r w:rsidRPr="00770DDF">
              <w:rPr>
                <w:rFonts w:hint="eastAsia"/>
                <w:color w:val="000000"/>
                <w:position w:val="-1"/>
                <w:sz w:val="24"/>
                <w:szCs w:val="24"/>
                <w:lang w:val="uk-UA"/>
              </w:rPr>
              <w:t>сприяють</w:t>
            </w:r>
            <w:r w:rsidRPr="00770DDF">
              <w:rPr>
                <w:color w:val="000000"/>
                <w:position w:val="-1"/>
                <w:sz w:val="24"/>
                <w:szCs w:val="24"/>
                <w:lang w:val="uk-UA"/>
              </w:rPr>
              <w:t xml:space="preserve"> </w:t>
            </w:r>
            <w:r w:rsidRPr="00770DDF">
              <w:rPr>
                <w:rFonts w:hint="eastAsia"/>
                <w:color w:val="000000"/>
                <w:position w:val="-1"/>
                <w:sz w:val="24"/>
                <w:szCs w:val="24"/>
                <w:lang w:val="uk-UA"/>
              </w:rPr>
              <w:t>їхньому</w:t>
            </w:r>
            <w:r w:rsidRPr="00770DDF">
              <w:rPr>
                <w:color w:val="000000"/>
                <w:position w:val="-1"/>
                <w:sz w:val="24"/>
                <w:szCs w:val="24"/>
                <w:lang w:val="uk-UA"/>
              </w:rPr>
              <w:t xml:space="preserve"> </w:t>
            </w:r>
            <w:r w:rsidRPr="00770DDF">
              <w:rPr>
                <w:rFonts w:hint="eastAsia"/>
                <w:color w:val="000000"/>
                <w:position w:val="-1"/>
                <w:sz w:val="24"/>
                <w:szCs w:val="24"/>
                <w:lang w:val="uk-UA"/>
              </w:rPr>
              <w:t>оперативному</w:t>
            </w:r>
            <w:r w:rsidRPr="00770DDF">
              <w:rPr>
                <w:color w:val="000000"/>
                <w:position w:val="-1"/>
                <w:sz w:val="24"/>
                <w:szCs w:val="24"/>
                <w:lang w:val="uk-UA"/>
              </w:rPr>
              <w:t xml:space="preserve"> </w:t>
            </w:r>
            <w:r w:rsidRPr="00770DDF">
              <w:rPr>
                <w:rFonts w:hint="eastAsia"/>
                <w:color w:val="000000"/>
                <w:position w:val="-1"/>
                <w:sz w:val="24"/>
                <w:szCs w:val="24"/>
                <w:lang w:val="uk-UA"/>
              </w:rPr>
              <w:t>працевлаштуванню</w:t>
            </w:r>
            <w:r w:rsidRPr="00770DDF">
              <w:rPr>
                <w:color w:val="000000"/>
                <w:position w:val="-1"/>
                <w:sz w:val="24"/>
                <w:szCs w:val="24"/>
                <w:lang w:val="uk-UA"/>
              </w:rPr>
              <w:t>.</w:t>
            </w:r>
          </w:p>
          <w:p w:rsidR="00770DDF" w:rsidRDefault="00770DDF" w:rsidP="00770DDF">
            <w:pPr>
              <w:jc w:val="both"/>
              <w:rPr>
                <w:color w:val="000000"/>
                <w:position w:val="-1"/>
                <w:sz w:val="24"/>
                <w:szCs w:val="24"/>
                <w:lang w:val="uk-UA"/>
              </w:rPr>
            </w:pPr>
            <w:r w:rsidRPr="00C55549">
              <w:rPr>
                <w:color w:val="000000"/>
                <w:position w:val="-1"/>
                <w:sz w:val="24"/>
                <w:szCs w:val="24"/>
                <w:lang w:val="uk-UA"/>
              </w:rPr>
              <w:t xml:space="preserve">Так, у 2024 </w:t>
            </w:r>
            <w:r w:rsidRPr="00C55549">
              <w:rPr>
                <w:rFonts w:hint="eastAsia"/>
                <w:color w:val="000000"/>
                <w:position w:val="-1"/>
                <w:sz w:val="24"/>
                <w:szCs w:val="24"/>
                <w:lang w:val="uk-UA"/>
              </w:rPr>
              <w:t>ро</w:t>
            </w:r>
            <w:r w:rsidRPr="00C55549">
              <w:rPr>
                <w:color w:val="000000"/>
                <w:position w:val="-1"/>
                <w:sz w:val="24"/>
                <w:szCs w:val="24"/>
                <w:lang w:val="uk-UA"/>
              </w:rPr>
              <w:t xml:space="preserve">ці </w:t>
            </w:r>
            <w:r w:rsidRPr="00C55549">
              <w:rPr>
                <w:rFonts w:hint="eastAsia"/>
                <w:color w:val="000000"/>
                <w:position w:val="-1"/>
                <w:sz w:val="24"/>
                <w:szCs w:val="24"/>
                <w:lang w:val="uk-UA"/>
              </w:rPr>
              <w:t>компенсація</w:t>
            </w:r>
            <w:r w:rsidRPr="00C55549">
              <w:rPr>
                <w:color w:val="000000"/>
                <w:position w:val="-1"/>
                <w:sz w:val="24"/>
                <w:szCs w:val="24"/>
                <w:lang w:val="uk-UA"/>
              </w:rPr>
              <w:t xml:space="preserve"> </w:t>
            </w:r>
            <w:r w:rsidRPr="00C55549">
              <w:rPr>
                <w:rFonts w:hint="eastAsia"/>
                <w:color w:val="000000"/>
                <w:position w:val="-1"/>
                <w:sz w:val="24"/>
                <w:szCs w:val="24"/>
                <w:lang w:val="uk-UA"/>
              </w:rPr>
              <w:t>витрат</w:t>
            </w:r>
            <w:r w:rsidRPr="00C55549">
              <w:rPr>
                <w:color w:val="000000"/>
                <w:position w:val="-1"/>
                <w:sz w:val="24"/>
                <w:szCs w:val="24"/>
                <w:lang w:val="uk-UA"/>
              </w:rPr>
              <w:t xml:space="preserve"> </w:t>
            </w:r>
            <w:r w:rsidRPr="00C55549">
              <w:rPr>
                <w:rFonts w:hint="eastAsia"/>
                <w:color w:val="000000"/>
                <w:position w:val="-1"/>
                <w:sz w:val="24"/>
                <w:szCs w:val="24"/>
                <w:lang w:val="uk-UA"/>
              </w:rPr>
              <w:t>на</w:t>
            </w:r>
            <w:r w:rsidRPr="00C55549">
              <w:rPr>
                <w:color w:val="000000"/>
                <w:position w:val="-1"/>
                <w:sz w:val="24"/>
                <w:szCs w:val="24"/>
                <w:lang w:val="uk-UA"/>
              </w:rPr>
              <w:t xml:space="preserve"> </w:t>
            </w:r>
            <w:r w:rsidRPr="00C55549">
              <w:rPr>
                <w:rFonts w:hint="eastAsia"/>
                <w:color w:val="000000"/>
                <w:position w:val="-1"/>
                <w:sz w:val="24"/>
                <w:szCs w:val="24"/>
                <w:lang w:val="uk-UA"/>
              </w:rPr>
              <w:t>оплату</w:t>
            </w:r>
            <w:r w:rsidRPr="00C55549">
              <w:rPr>
                <w:color w:val="000000"/>
                <w:position w:val="-1"/>
                <w:sz w:val="24"/>
                <w:szCs w:val="24"/>
                <w:lang w:val="uk-UA"/>
              </w:rPr>
              <w:t xml:space="preserve"> </w:t>
            </w:r>
            <w:r w:rsidRPr="00C55549">
              <w:rPr>
                <w:rFonts w:hint="eastAsia"/>
                <w:color w:val="000000"/>
                <w:position w:val="-1"/>
                <w:sz w:val="24"/>
                <w:szCs w:val="24"/>
                <w:lang w:val="uk-UA"/>
              </w:rPr>
              <w:t>праці</w:t>
            </w:r>
            <w:r w:rsidRPr="00C55549">
              <w:rPr>
                <w:color w:val="000000"/>
                <w:position w:val="-1"/>
                <w:sz w:val="24"/>
                <w:szCs w:val="24"/>
                <w:lang w:val="uk-UA"/>
              </w:rPr>
              <w:t xml:space="preserve"> </w:t>
            </w:r>
            <w:r w:rsidRPr="00C55549">
              <w:rPr>
                <w:rFonts w:hint="eastAsia"/>
                <w:color w:val="000000"/>
                <w:position w:val="-1"/>
                <w:sz w:val="24"/>
                <w:szCs w:val="24"/>
                <w:lang w:val="uk-UA"/>
              </w:rPr>
              <w:t>здійснювалася</w:t>
            </w:r>
            <w:r w:rsidRPr="00C55549">
              <w:rPr>
                <w:color w:val="000000"/>
                <w:position w:val="-1"/>
                <w:sz w:val="24"/>
                <w:szCs w:val="24"/>
                <w:lang w:val="uk-UA"/>
              </w:rPr>
              <w:t xml:space="preserve"> 135 </w:t>
            </w:r>
            <w:r w:rsidRPr="00C55549">
              <w:rPr>
                <w:rFonts w:hint="eastAsia"/>
                <w:color w:val="000000"/>
                <w:position w:val="-1"/>
                <w:sz w:val="24"/>
                <w:szCs w:val="24"/>
                <w:lang w:val="uk-UA"/>
              </w:rPr>
              <w:t>роботодавцям</w:t>
            </w:r>
            <w:r w:rsidRPr="00C55549">
              <w:rPr>
                <w:color w:val="000000"/>
                <w:position w:val="-1"/>
                <w:sz w:val="24"/>
                <w:szCs w:val="24"/>
                <w:lang w:val="uk-UA"/>
              </w:rPr>
              <w:t xml:space="preserve"> </w:t>
            </w:r>
            <w:r w:rsidRPr="00C55549">
              <w:rPr>
                <w:rFonts w:hint="eastAsia"/>
                <w:color w:val="000000"/>
                <w:position w:val="-1"/>
                <w:sz w:val="24"/>
                <w:szCs w:val="24"/>
                <w:lang w:val="uk-UA"/>
              </w:rPr>
              <w:t>за</w:t>
            </w:r>
            <w:r w:rsidRPr="00C55549">
              <w:rPr>
                <w:color w:val="000000"/>
                <w:position w:val="-1"/>
                <w:sz w:val="24"/>
                <w:szCs w:val="24"/>
                <w:lang w:val="uk-UA"/>
              </w:rPr>
              <w:t xml:space="preserve"> </w:t>
            </w:r>
            <w:r w:rsidRPr="00C55549">
              <w:rPr>
                <w:rFonts w:hint="eastAsia"/>
                <w:color w:val="000000"/>
                <w:position w:val="-1"/>
                <w:sz w:val="24"/>
                <w:szCs w:val="24"/>
                <w:lang w:val="uk-UA"/>
              </w:rPr>
              <w:t>працевлаштовання</w:t>
            </w:r>
            <w:r w:rsidRPr="00C55549">
              <w:rPr>
                <w:color w:val="000000"/>
                <w:position w:val="-1"/>
                <w:sz w:val="24"/>
                <w:szCs w:val="24"/>
                <w:lang w:val="uk-UA"/>
              </w:rPr>
              <w:t xml:space="preserve"> 231 </w:t>
            </w:r>
            <w:r w:rsidRPr="00C55549">
              <w:rPr>
                <w:rFonts w:hint="eastAsia"/>
                <w:color w:val="000000"/>
                <w:position w:val="-1"/>
                <w:sz w:val="24"/>
                <w:szCs w:val="24"/>
                <w:lang w:val="uk-UA"/>
              </w:rPr>
              <w:t>особи</w:t>
            </w:r>
            <w:r w:rsidRPr="00C55549">
              <w:rPr>
                <w:color w:val="000000"/>
                <w:position w:val="-1"/>
                <w:sz w:val="24"/>
                <w:szCs w:val="24"/>
                <w:lang w:val="uk-UA"/>
              </w:rPr>
              <w:t xml:space="preserve"> </w:t>
            </w:r>
            <w:r w:rsidRPr="00C55549">
              <w:rPr>
                <w:rFonts w:hint="eastAsia"/>
                <w:color w:val="000000"/>
                <w:position w:val="-1"/>
                <w:sz w:val="24"/>
                <w:szCs w:val="24"/>
                <w:lang w:val="uk-UA"/>
              </w:rPr>
              <w:t>з</w:t>
            </w:r>
            <w:r w:rsidRPr="00C55549">
              <w:rPr>
                <w:color w:val="000000"/>
                <w:position w:val="-1"/>
                <w:sz w:val="24"/>
                <w:szCs w:val="24"/>
                <w:lang w:val="uk-UA"/>
              </w:rPr>
              <w:t xml:space="preserve"> </w:t>
            </w:r>
            <w:r w:rsidRPr="00C55549">
              <w:rPr>
                <w:rFonts w:hint="eastAsia"/>
                <w:color w:val="000000"/>
                <w:position w:val="-1"/>
                <w:sz w:val="24"/>
                <w:szCs w:val="24"/>
                <w:lang w:val="uk-UA"/>
              </w:rPr>
              <w:t>числа</w:t>
            </w:r>
            <w:r w:rsidRPr="00C55549">
              <w:rPr>
                <w:color w:val="000000"/>
                <w:position w:val="-1"/>
                <w:sz w:val="24"/>
                <w:szCs w:val="24"/>
                <w:lang w:val="uk-UA"/>
              </w:rPr>
              <w:t xml:space="preserve"> </w:t>
            </w:r>
            <w:r w:rsidRPr="00C55549">
              <w:rPr>
                <w:rFonts w:hint="eastAsia"/>
                <w:color w:val="000000"/>
                <w:position w:val="-1"/>
                <w:sz w:val="24"/>
                <w:szCs w:val="24"/>
                <w:lang w:val="uk-UA"/>
              </w:rPr>
              <w:t>внутрішньо</w:t>
            </w:r>
            <w:r w:rsidRPr="00C55549">
              <w:rPr>
                <w:color w:val="000000"/>
                <w:position w:val="-1"/>
                <w:sz w:val="24"/>
                <w:szCs w:val="24"/>
                <w:lang w:val="uk-UA"/>
              </w:rPr>
              <w:t xml:space="preserve"> </w:t>
            </w:r>
            <w:r w:rsidRPr="00C55549">
              <w:rPr>
                <w:rFonts w:hint="eastAsia"/>
                <w:color w:val="000000"/>
                <w:position w:val="-1"/>
                <w:sz w:val="24"/>
                <w:szCs w:val="24"/>
                <w:lang w:val="uk-UA"/>
              </w:rPr>
              <w:t>переміщених</w:t>
            </w:r>
            <w:r w:rsidRPr="00C55549">
              <w:rPr>
                <w:color w:val="000000"/>
                <w:position w:val="-1"/>
                <w:sz w:val="24"/>
                <w:szCs w:val="24"/>
                <w:lang w:val="uk-UA"/>
              </w:rPr>
              <w:t xml:space="preserve"> </w:t>
            </w:r>
            <w:r w:rsidRPr="00C55549">
              <w:rPr>
                <w:rFonts w:hint="eastAsia"/>
                <w:color w:val="000000"/>
                <w:position w:val="-1"/>
                <w:sz w:val="24"/>
                <w:szCs w:val="24"/>
                <w:lang w:val="uk-UA"/>
              </w:rPr>
              <w:t>за</w:t>
            </w:r>
            <w:r w:rsidRPr="00C55549">
              <w:rPr>
                <w:color w:val="000000"/>
                <w:position w:val="-1"/>
                <w:sz w:val="24"/>
                <w:szCs w:val="24"/>
                <w:lang w:val="uk-UA"/>
              </w:rPr>
              <w:t xml:space="preserve"> </w:t>
            </w:r>
            <w:r w:rsidRPr="00C55549">
              <w:rPr>
                <w:rFonts w:hint="eastAsia"/>
                <w:color w:val="000000"/>
                <w:position w:val="-1"/>
                <w:sz w:val="24"/>
                <w:szCs w:val="24"/>
                <w:lang w:val="uk-UA"/>
              </w:rPr>
              <w:t>умови</w:t>
            </w:r>
            <w:r w:rsidRPr="00C55549">
              <w:rPr>
                <w:color w:val="000000"/>
                <w:position w:val="-1"/>
                <w:sz w:val="24"/>
                <w:szCs w:val="24"/>
                <w:lang w:val="uk-UA"/>
              </w:rPr>
              <w:t xml:space="preserve"> </w:t>
            </w:r>
            <w:r w:rsidRPr="00C55549">
              <w:rPr>
                <w:rFonts w:hint="eastAsia"/>
                <w:color w:val="000000"/>
                <w:position w:val="-1"/>
                <w:sz w:val="24"/>
                <w:szCs w:val="24"/>
                <w:lang w:val="uk-UA"/>
              </w:rPr>
              <w:t>компенсації</w:t>
            </w:r>
            <w:r w:rsidRPr="00C55549">
              <w:rPr>
                <w:color w:val="000000"/>
                <w:position w:val="-1"/>
                <w:sz w:val="24"/>
                <w:szCs w:val="24"/>
                <w:lang w:val="uk-UA"/>
              </w:rPr>
              <w:t xml:space="preserve"> </w:t>
            </w:r>
            <w:r w:rsidRPr="00C55549">
              <w:rPr>
                <w:rFonts w:hint="eastAsia"/>
                <w:color w:val="000000"/>
                <w:position w:val="-1"/>
                <w:sz w:val="24"/>
                <w:szCs w:val="24"/>
                <w:lang w:val="uk-UA"/>
              </w:rPr>
              <w:t>роботодавцям</w:t>
            </w:r>
            <w:r w:rsidRPr="00C55549">
              <w:rPr>
                <w:color w:val="000000"/>
                <w:position w:val="-1"/>
                <w:sz w:val="24"/>
                <w:szCs w:val="24"/>
                <w:lang w:val="uk-UA"/>
              </w:rPr>
              <w:t xml:space="preserve"> </w:t>
            </w:r>
            <w:r w:rsidRPr="00C55549">
              <w:rPr>
                <w:rFonts w:hint="eastAsia"/>
                <w:color w:val="000000"/>
                <w:position w:val="-1"/>
                <w:sz w:val="24"/>
                <w:szCs w:val="24"/>
                <w:lang w:val="uk-UA"/>
              </w:rPr>
              <w:t>витрат</w:t>
            </w:r>
            <w:r w:rsidRPr="00C55549">
              <w:rPr>
                <w:color w:val="000000"/>
                <w:position w:val="-1"/>
                <w:sz w:val="24"/>
                <w:szCs w:val="24"/>
                <w:lang w:val="uk-UA"/>
              </w:rPr>
              <w:t xml:space="preserve"> </w:t>
            </w:r>
            <w:r w:rsidRPr="00C55549">
              <w:rPr>
                <w:rFonts w:hint="eastAsia"/>
                <w:color w:val="000000"/>
                <w:position w:val="-1"/>
                <w:sz w:val="24"/>
                <w:szCs w:val="24"/>
                <w:lang w:val="uk-UA"/>
              </w:rPr>
              <w:t>на</w:t>
            </w:r>
            <w:r w:rsidRPr="00C55549">
              <w:rPr>
                <w:color w:val="000000"/>
                <w:position w:val="-1"/>
                <w:sz w:val="24"/>
                <w:szCs w:val="24"/>
                <w:lang w:val="uk-UA"/>
              </w:rPr>
              <w:t xml:space="preserve"> </w:t>
            </w:r>
            <w:r w:rsidRPr="00C55549">
              <w:rPr>
                <w:rFonts w:hint="eastAsia"/>
                <w:color w:val="000000"/>
                <w:position w:val="-1"/>
                <w:sz w:val="24"/>
                <w:szCs w:val="24"/>
                <w:lang w:val="uk-UA"/>
              </w:rPr>
              <w:t>оплату</w:t>
            </w:r>
            <w:r w:rsidRPr="00C55549">
              <w:rPr>
                <w:color w:val="000000"/>
                <w:position w:val="-1"/>
                <w:sz w:val="24"/>
                <w:szCs w:val="24"/>
                <w:lang w:val="uk-UA"/>
              </w:rPr>
              <w:t xml:space="preserve"> </w:t>
            </w:r>
            <w:r w:rsidRPr="00C55549">
              <w:rPr>
                <w:rFonts w:hint="eastAsia"/>
                <w:color w:val="000000"/>
                <w:position w:val="-1"/>
                <w:sz w:val="24"/>
                <w:szCs w:val="24"/>
                <w:lang w:val="uk-UA"/>
              </w:rPr>
              <w:t>праці</w:t>
            </w:r>
            <w:r w:rsidRPr="00C55549">
              <w:rPr>
                <w:color w:val="000000"/>
                <w:position w:val="-1"/>
                <w:sz w:val="24"/>
                <w:szCs w:val="24"/>
                <w:lang w:val="uk-UA"/>
              </w:rPr>
              <w:t xml:space="preserve"> </w:t>
            </w:r>
            <w:r w:rsidRPr="00C55549">
              <w:rPr>
                <w:rFonts w:hint="eastAsia"/>
                <w:color w:val="000000"/>
                <w:position w:val="-1"/>
                <w:sz w:val="24"/>
                <w:szCs w:val="24"/>
                <w:lang w:val="uk-UA"/>
              </w:rPr>
              <w:t>в</w:t>
            </w:r>
            <w:r w:rsidRPr="00C55549">
              <w:rPr>
                <w:color w:val="000000"/>
                <w:position w:val="-1"/>
                <w:sz w:val="24"/>
                <w:szCs w:val="24"/>
                <w:lang w:val="uk-UA"/>
              </w:rPr>
              <w:t xml:space="preserve"> </w:t>
            </w:r>
            <w:r w:rsidRPr="00C55549">
              <w:rPr>
                <w:rFonts w:hint="eastAsia"/>
                <w:color w:val="000000"/>
                <w:position w:val="-1"/>
                <w:sz w:val="24"/>
                <w:szCs w:val="24"/>
                <w:lang w:val="uk-UA"/>
              </w:rPr>
              <w:t>рамках</w:t>
            </w:r>
            <w:r w:rsidRPr="00C55549">
              <w:rPr>
                <w:color w:val="000000"/>
                <w:position w:val="-1"/>
                <w:sz w:val="24"/>
                <w:szCs w:val="24"/>
                <w:lang w:val="uk-UA"/>
              </w:rPr>
              <w:t xml:space="preserve"> </w:t>
            </w:r>
            <w:r w:rsidRPr="00C55549">
              <w:rPr>
                <w:rFonts w:hint="eastAsia"/>
                <w:color w:val="000000"/>
                <w:position w:val="-1"/>
                <w:sz w:val="24"/>
                <w:szCs w:val="24"/>
                <w:lang w:val="uk-UA"/>
              </w:rPr>
              <w:t>дії</w:t>
            </w:r>
            <w:r w:rsidRPr="00C55549">
              <w:rPr>
                <w:color w:val="000000"/>
                <w:position w:val="-1"/>
                <w:sz w:val="24"/>
                <w:szCs w:val="24"/>
                <w:lang w:val="uk-UA"/>
              </w:rPr>
              <w:t xml:space="preserve"> </w:t>
            </w:r>
            <w:r w:rsidRPr="00C55549">
              <w:rPr>
                <w:rFonts w:hint="eastAsia"/>
                <w:color w:val="000000"/>
                <w:position w:val="-1"/>
                <w:sz w:val="24"/>
                <w:szCs w:val="24"/>
                <w:lang w:val="uk-UA"/>
              </w:rPr>
              <w:t>постанови</w:t>
            </w:r>
            <w:r w:rsidRPr="00C55549">
              <w:rPr>
                <w:color w:val="000000"/>
                <w:position w:val="-1"/>
                <w:sz w:val="24"/>
                <w:szCs w:val="24"/>
                <w:lang w:val="uk-UA"/>
              </w:rPr>
              <w:t xml:space="preserve"> </w:t>
            </w:r>
            <w:r w:rsidRPr="00C55549">
              <w:rPr>
                <w:rFonts w:hint="eastAsia"/>
                <w:color w:val="000000"/>
                <w:position w:val="-1"/>
                <w:sz w:val="24"/>
                <w:szCs w:val="24"/>
                <w:lang w:val="uk-UA"/>
              </w:rPr>
              <w:t>Кабінету</w:t>
            </w:r>
            <w:r w:rsidRPr="00C55549">
              <w:rPr>
                <w:color w:val="000000"/>
                <w:position w:val="-1"/>
                <w:sz w:val="24"/>
                <w:szCs w:val="24"/>
                <w:lang w:val="uk-UA"/>
              </w:rPr>
              <w:t xml:space="preserve"> </w:t>
            </w:r>
            <w:r w:rsidRPr="00C55549">
              <w:rPr>
                <w:rFonts w:hint="eastAsia"/>
                <w:color w:val="000000"/>
                <w:position w:val="-1"/>
                <w:sz w:val="24"/>
                <w:szCs w:val="24"/>
                <w:lang w:val="uk-UA"/>
              </w:rPr>
              <w:t>Міністрів</w:t>
            </w:r>
            <w:r w:rsidRPr="00C55549">
              <w:rPr>
                <w:color w:val="000000"/>
                <w:position w:val="-1"/>
                <w:sz w:val="24"/>
                <w:szCs w:val="24"/>
                <w:lang w:val="uk-UA"/>
              </w:rPr>
              <w:t xml:space="preserve"> </w:t>
            </w:r>
            <w:r w:rsidRPr="00C55549">
              <w:rPr>
                <w:rFonts w:hint="eastAsia"/>
                <w:color w:val="000000"/>
                <w:position w:val="-1"/>
                <w:sz w:val="24"/>
                <w:szCs w:val="24"/>
                <w:lang w:val="uk-UA"/>
              </w:rPr>
              <w:t>України</w:t>
            </w:r>
            <w:r w:rsidRPr="00C55549">
              <w:rPr>
                <w:color w:val="000000"/>
                <w:position w:val="-1"/>
                <w:sz w:val="24"/>
                <w:szCs w:val="24"/>
                <w:lang w:val="uk-UA"/>
              </w:rPr>
              <w:t xml:space="preserve"> </w:t>
            </w:r>
            <w:r w:rsidR="00C55549">
              <w:rPr>
                <w:color w:val="000000"/>
                <w:position w:val="-1"/>
                <w:sz w:val="24"/>
                <w:szCs w:val="24"/>
                <w:lang w:val="uk-UA"/>
              </w:rPr>
              <w:br/>
            </w:r>
            <w:r w:rsidRPr="00C55549">
              <w:rPr>
                <w:rFonts w:hint="eastAsia"/>
                <w:color w:val="000000"/>
                <w:position w:val="-1"/>
                <w:sz w:val="24"/>
                <w:szCs w:val="24"/>
                <w:lang w:val="uk-UA"/>
              </w:rPr>
              <w:t>від</w:t>
            </w:r>
            <w:r w:rsidRPr="00C55549">
              <w:rPr>
                <w:color w:val="000000"/>
                <w:position w:val="-1"/>
                <w:sz w:val="24"/>
                <w:szCs w:val="24"/>
                <w:lang w:val="uk-UA"/>
              </w:rPr>
              <w:t xml:space="preserve"> 20.03.2022 </w:t>
            </w:r>
            <w:r w:rsidRPr="00C55549">
              <w:rPr>
                <w:rFonts w:hint="eastAsia"/>
                <w:color w:val="000000"/>
                <w:position w:val="-1"/>
                <w:sz w:val="24"/>
                <w:szCs w:val="24"/>
                <w:lang w:val="uk-UA"/>
              </w:rPr>
              <w:t>року</w:t>
            </w:r>
            <w:r w:rsidRPr="00C55549">
              <w:rPr>
                <w:color w:val="000000"/>
                <w:position w:val="-1"/>
                <w:sz w:val="24"/>
                <w:szCs w:val="24"/>
                <w:lang w:val="uk-UA"/>
              </w:rPr>
              <w:t xml:space="preserve"> </w:t>
            </w:r>
            <w:r w:rsidRPr="00C55549">
              <w:rPr>
                <w:rFonts w:hint="eastAsia"/>
                <w:color w:val="000000"/>
                <w:position w:val="-1"/>
                <w:sz w:val="24"/>
                <w:szCs w:val="24"/>
                <w:lang w:val="uk-UA"/>
              </w:rPr>
              <w:t>№</w:t>
            </w:r>
            <w:r w:rsidRPr="00C55549">
              <w:rPr>
                <w:color w:val="000000"/>
                <w:position w:val="-1"/>
                <w:sz w:val="24"/>
                <w:szCs w:val="24"/>
                <w:lang w:val="uk-UA"/>
              </w:rPr>
              <w:t xml:space="preserve"> 331</w:t>
            </w:r>
            <w:r w:rsidR="00A64044">
              <w:rPr>
                <w:color w:val="000000"/>
                <w:position w:val="-1"/>
                <w:sz w:val="24"/>
                <w:szCs w:val="24"/>
                <w:lang w:val="uk-UA"/>
              </w:rPr>
              <w:t>.</w:t>
            </w:r>
          </w:p>
          <w:p w:rsidR="00453E96" w:rsidRDefault="00453E96" w:rsidP="00770DDF">
            <w:pPr>
              <w:jc w:val="both"/>
              <w:rPr>
                <w:color w:val="000000"/>
                <w:position w:val="-1"/>
                <w:sz w:val="24"/>
                <w:szCs w:val="24"/>
                <w:lang w:val="uk-UA"/>
              </w:rPr>
            </w:pPr>
          </w:p>
          <w:p w:rsidR="00453E96" w:rsidRPr="00AB19F8" w:rsidRDefault="00453E96" w:rsidP="00770DDF">
            <w:pPr>
              <w:jc w:val="both"/>
              <w:rPr>
                <w:sz w:val="24"/>
                <w:szCs w:val="24"/>
                <w:highlight w:val="yellow"/>
                <w:lang w:val="uk-UA"/>
              </w:rPr>
            </w:pPr>
          </w:p>
        </w:tc>
        <w:tc>
          <w:tcPr>
            <w:tcW w:w="1276" w:type="dxa"/>
            <w:gridSpan w:val="4"/>
          </w:tcPr>
          <w:p w:rsidR="005648DD" w:rsidRPr="0034177B" w:rsidRDefault="005648DD" w:rsidP="005648DD">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5648DD" w:rsidRPr="0034177B" w:rsidRDefault="00684B2B" w:rsidP="005648DD">
            <w:pPr>
              <w:ind w:left="-108" w:right="-107"/>
              <w:jc w:val="center"/>
              <w:rPr>
                <w:sz w:val="24"/>
                <w:szCs w:val="24"/>
                <w:lang w:val="uk-UA"/>
              </w:rPr>
            </w:pPr>
            <w:r>
              <w:rPr>
                <w:sz w:val="24"/>
                <w:szCs w:val="24"/>
                <w:lang w:val="uk-UA"/>
              </w:rPr>
              <w:t>Продовжити контроль у 2025</w:t>
            </w:r>
            <w:r w:rsidR="005648DD" w:rsidRPr="0034177B">
              <w:rPr>
                <w:sz w:val="24"/>
                <w:szCs w:val="24"/>
                <w:lang w:val="uk-UA"/>
              </w:rPr>
              <w:t xml:space="preserve"> році</w:t>
            </w:r>
          </w:p>
        </w:tc>
      </w:tr>
      <w:tr w:rsidR="005648DD" w:rsidRPr="0034177B" w:rsidTr="00554519">
        <w:trPr>
          <w:gridAfter w:val="2"/>
          <w:wAfter w:w="50" w:type="dxa"/>
        </w:trPr>
        <w:tc>
          <w:tcPr>
            <w:tcW w:w="1843" w:type="dxa"/>
          </w:tcPr>
          <w:p w:rsidR="005648DD" w:rsidRPr="0034177B" w:rsidRDefault="005648DD" w:rsidP="005648DD">
            <w:pPr>
              <w:autoSpaceDE w:val="0"/>
              <w:autoSpaceDN w:val="0"/>
              <w:adjustRightInd w:val="0"/>
              <w:rPr>
                <w:sz w:val="24"/>
                <w:szCs w:val="24"/>
                <w:lang w:val="uk-UA" w:bidi="uk-UA"/>
              </w:rPr>
            </w:pPr>
          </w:p>
        </w:tc>
        <w:tc>
          <w:tcPr>
            <w:tcW w:w="3969" w:type="dxa"/>
            <w:gridSpan w:val="2"/>
          </w:tcPr>
          <w:p w:rsidR="005648DD" w:rsidRPr="0034177B" w:rsidRDefault="005648DD" w:rsidP="005648DD">
            <w:pPr>
              <w:autoSpaceDE w:val="0"/>
              <w:autoSpaceDN w:val="0"/>
              <w:adjustRightInd w:val="0"/>
              <w:rPr>
                <w:sz w:val="24"/>
                <w:szCs w:val="24"/>
                <w:lang w:val="uk-UA" w:bidi="uk-UA"/>
              </w:rPr>
            </w:pPr>
            <w:r w:rsidRPr="0034177B">
              <w:rPr>
                <w:sz w:val="24"/>
                <w:szCs w:val="24"/>
                <w:lang w:val="uk-UA" w:bidi="uk-UA"/>
              </w:rPr>
              <w:t>2)  надання компенсації витрат роботодавцям на оплату праці за працевлаштування на умовах строкових трудових договорів зареєстрованих безробітних з числа внутрішньо переміщених осіб</w:t>
            </w:r>
          </w:p>
        </w:tc>
        <w:tc>
          <w:tcPr>
            <w:tcW w:w="992" w:type="dxa"/>
          </w:tcPr>
          <w:p w:rsidR="005648DD" w:rsidRPr="00AB19F8" w:rsidRDefault="005648DD" w:rsidP="005648DD">
            <w:pPr>
              <w:rPr>
                <w:sz w:val="24"/>
                <w:szCs w:val="24"/>
                <w:highlight w:val="yellow"/>
                <w:lang w:val="uk-UA"/>
              </w:rPr>
            </w:pPr>
            <w:r w:rsidRPr="00684B2B">
              <w:rPr>
                <w:sz w:val="24"/>
                <w:szCs w:val="24"/>
                <w:lang w:val="uk-UA" w:bidi="en-US"/>
              </w:rPr>
              <w:t>2023 - 2025</w:t>
            </w:r>
            <w:r w:rsidRPr="00684B2B">
              <w:rPr>
                <w:sz w:val="24"/>
                <w:szCs w:val="24"/>
                <w:lang w:val="uk-UA" w:bidi="uk-UA"/>
              </w:rPr>
              <w:t xml:space="preserve"> роки</w:t>
            </w:r>
          </w:p>
        </w:tc>
        <w:tc>
          <w:tcPr>
            <w:tcW w:w="6170" w:type="dxa"/>
            <w:gridSpan w:val="2"/>
          </w:tcPr>
          <w:p w:rsidR="005648DD" w:rsidRPr="00684B2B" w:rsidRDefault="00684B2B" w:rsidP="00684B2B">
            <w:pPr>
              <w:ind w:firstLine="318"/>
              <w:jc w:val="both"/>
              <w:rPr>
                <w:sz w:val="24"/>
                <w:szCs w:val="24"/>
                <w:highlight w:val="yellow"/>
                <w:lang w:val="uk-UA"/>
              </w:rPr>
            </w:pPr>
            <w:r w:rsidRPr="00684B2B">
              <w:rPr>
                <w:rFonts w:hint="eastAsia"/>
                <w:color w:val="000000"/>
                <w:position w:val="-1"/>
                <w:sz w:val="24"/>
                <w:szCs w:val="24"/>
                <w:lang w:val="uk-UA"/>
              </w:rPr>
              <w:t>У</w:t>
            </w:r>
            <w:r w:rsidRPr="00684B2B">
              <w:rPr>
                <w:color w:val="000000"/>
                <w:position w:val="-1"/>
                <w:sz w:val="24"/>
                <w:szCs w:val="24"/>
                <w:lang w:val="uk-UA"/>
              </w:rPr>
              <w:t xml:space="preserve"> 2024 </w:t>
            </w:r>
            <w:r w:rsidRPr="00684B2B">
              <w:rPr>
                <w:rFonts w:hint="eastAsia"/>
                <w:color w:val="000000"/>
                <w:position w:val="-1"/>
                <w:sz w:val="24"/>
                <w:szCs w:val="24"/>
                <w:lang w:val="uk-UA"/>
              </w:rPr>
              <w:t>році</w:t>
            </w:r>
            <w:r w:rsidRPr="00684B2B">
              <w:rPr>
                <w:color w:val="000000"/>
                <w:position w:val="-1"/>
                <w:sz w:val="24"/>
                <w:szCs w:val="24"/>
                <w:lang w:val="uk-UA"/>
              </w:rPr>
              <w:t xml:space="preserve"> </w:t>
            </w:r>
            <w:r w:rsidRPr="00684B2B">
              <w:rPr>
                <w:rFonts w:hint="eastAsia"/>
                <w:color w:val="000000"/>
                <w:position w:val="-1"/>
                <w:sz w:val="24"/>
                <w:szCs w:val="24"/>
                <w:lang w:val="uk-UA"/>
              </w:rPr>
              <w:t>здійснювалася</w:t>
            </w:r>
            <w:r w:rsidRPr="00684B2B">
              <w:rPr>
                <w:color w:val="000000"/>
                <w:position w:val="-1"/>
                <w:sz w:val="24"/>
                <w:szCs w:val="24"/>
                <w:lang w:val="uk-UA"/>
              </w:rPr>
              <w:t xml:space="preserve"> </w:t>
            </w:r>
            <w:r w:rsidRPr="00684B2B">
              <w:rPr>
                <w:rFonts w:hint="eastAsia"/>
                <w:color w:val="000000"/>
                <w:position w:val="-1"/>
                <w:sz w:val="24"/>
                <w:szCs w:val="24"/>
                <w:lang w:val="uk-UA"/>
              </w:rPr>
              <w:t>компенсація</w:t>
            </w:r>
            <w:r w:rsidRPr="00684B2B">
              <w:rPr>
                <w:color w:val="000000"/>
                <w:position w:val="-1"/>
                <w:sz w:val="24"/>
                <w:szCs w:val="24"/>
                <w:lang w:val="uk-UA"/>
              </w:rPr>
              <w:t xml:space="preserve"> 32 </w:t>
            </w:r>
            <w:r w:rsidRPr="00684B2B">
              <w:rPr>
                <w:rFonts w:hint="eastAsia"/>
                <w:color w:val="000000"/>
                <w:position w:val="-1"/>
                <w:sz w:val="24"/>
                <w:szCs w:val="24"/>
                <w:lang w:val="uk-UA"/>
              </w:rPr>
              <w:t>роботодавцям</w:t>
            </w:r>
            <w:r w:rsidRPr="00684B2B">
              <w:rPr>
                <w:color w:val="000000"/>
                <w:position w:val="-1"/>
                <w:sz w:val="24"/>
                <w:szCs w:val="24"/>
                <w:lang w:val="uk-UA"/>
              </w:rPr>
              <w:t xml:space="preserve"> </w:t>
            </w:r>
            <w:r w:rsidRPr="00684B2B">
              <w:rPr>
                <w:rFonts w:hint="eastAsia"/>
                <w:color w:val="000000"/>
                <w:position w:val="-1"/>
                <w:sz w:val="24"/>
                <w:szCs w:val="24"/>
                <w:lang w:val="uk-UA"/>
              </w:rPr>
              <w:t>області</w:t>
            </w:r>
            <w:r w:rsidRPr="00684B2B">
              <w:rPr>
                <w:color w:val="000000"/>
                <w:position w:val="-1"/>
                <w:sz w:val="24"/>
                <w:szCs w:val="24"/>
                <w:lang w:val="uk-UA"/>
              </w:rPr>
              <w:t xml:space="preserve"> </w:t>
            </w:r>
            <w:r w:rsidRPr="00684B2B">
              <w:rPr>
                <w:rFonts w:hint="eastAsia"/>
                <w:color w:val="000000"/>
                <w:position w:val="-1"/>
                <w:sz w:val="24"/>
                <w:szCs w:val="24"/>
                <w:lang w:val="uk-UA"/>
              </w:rPr>
              <w:t>за</w:t>
            </w:r>
            <w:r w:rsidRPr="00684B2B">
              <w:rPr>
                <w:color w:val="000000"/>
                <w:position w:val="-1"/>
                <w:sz w:val="24"/>
                <w:szCs w:val="24"/>
                <w:lang w:val="uk-UA"/>
              </w:rPr>
              <w:t xml:space="preserve"> </w:t>
            </w:r>
            <w:r w:rsidRPr="00684B2B">
              <w:rPr>
                <w:rFonts w:hint="eastAsia"/>
                <w:color w:val="000000"/>
                <w:position w:val="-1"/>
                <w:sz w:val="24"/>
                <w:szCs w:val="24"/>
                <w:lang w:val="uk-UA"/>
              </w:rPr>
              <w:t>працевлашт</w:t>
            </w:r>
            <w:r w:rsidRPr="00684B2B">
              <w:rPr>
                <w:color w:val="000000"/>
                <w:position w:val="-1"/>
                <w:sz w:val="24"/>
                <w:szCs w:val="24"/>
                <w:lang w:val="uk-UA"/>
              </w:rPr>
              <w:t>у</w:t>
            </w:r>
            <w:r w:rsidRPr="00684B2B">
              <w:rPr>
                <w:rFonts w:hint="eastAsia"/>
                <w:color w:val="000000"/>
                <w:position w:val="-1"/>
                <w:sz w:val="24"/>
                <w:szCs w:val="24"/>
                <w:lang w:val="uk-UA"/>
              </w:rPr>
              <w:t>вання</w:t>
            </w:r>
            <w:r w:rsidRPr="00684B2B">
              <w:rPr>
                <w:color w:val="000000"/>
                <w:position w:val="-1"/>
                <w:sz w:val="24"/>
                <w:szCs w:val="24"/>
                <w:lang w:val="uk-UA"/>
              </w:rPr>
              <w:t xml:space="preserve"> 32 </w:t>
            </w:r>
            <w:r w:rsidRPr="00684B2B">
              <w:rPr>
                <w:rFonts w:hint="eastAsia"/>
                <w:color w:val="000000"/>
                <w:position w:val="-1"/>
                <w:sz w:val="24"/>
                <w:szCs w:val="24"/>
                <w:lang w:val="uk-UA"/>
              </w:rPr>
              <w:t>ос</w:t>
            </w:r>
            <w:r w:rsidRPr="00684B2B">
              <w:rPr>
                <w:color w:val="000000"/>
                <w:position w:val="-1"/>
                <w:sz w:val="24"/>
                <w:szCs w:val="24"/>
                <w:lang w:val="uk-UA"/>
              </w:rPr>
              <w:t>і</w:t>
            </w:r>
            <w:r w:rsidRPr="00684B2B">
              <w:rPr>
                <w:rFonts w:hint="eastAsia"/>
                <w:color w:val="000000"/>
                <w:position w:val="-1"/>
                <w:sz w:val="24"/>
                <w:szCs w:val="24"/>
                <w:lang w:val="uk-UA"/>
              </w:rPr>
              <w:t>б</w:t>
            </w:r>
            <w:r w:rsidRPr="00684B2B">
              <w:rPr>
                <w:color w:val="000000"/>
                <w:position w:val="-1"/>
                <w:sz w:val="24"/>
                <w:szCs w:val="24"/>
                <w:lang w:val="uk-UA"/>
              </w:rPr>
              <w:t xml:space="preserve"> </w:t>
            </w:r>
            <w:r w:rsidRPr="00684B2B">
              <w:rPr>
                <w:rFonts w:hint="eastAsia"/>
                <w:color w:val="000000"/>
                <w:position w:val="-1"/>
                <w:sz w:val="24"/>
                <w:szCs w:val="24"/>
                <w:lang w:val="uk-UA"/>
              </w:rPr>
              <w:t>з</w:t>
            </w:r>
            <w:r w:rsidRPr="00684B2B">
              <w:rPr>
                <w:color w:val="000000"/>
                <w:position w:val="-1"/>
                <w:sz w:val="24"/>
                <w:szCs w:val="24"/>
                <w:lang w:val="uk-UA"/>
              </w:rPr>
              <w:t xml:space="preserve"> </w:t>
            </w:r>
            <w:r w:rsidRPr="00684B2B">
              <w:rPr>
                <w:rFonts w:hint="eastAsia"/>
                <w:color w:val="000000"/>
                <w:position w:val="-1"/>
                <w:sz w:val="24"/>
                <w:szCs w:val="24"/>
                <w:lang w:val="uk-UA"/>
              </w:rPr>
              <w:t>числа</w:t>
            </w:r>
            <w:r w:rsidRPr="00684B2B">
              <w:rPr>
                <w:color w:val="000000"/>
                <w:position w:val="-1"/>
                <w:sz w:val="24"/>
                <w:szCs w:val="24"/>
                <w:lang w:val="uk-UA"/>
              </w:rPr>
              <w:t xml:space="preserve"> </w:t>
            </w:r>
            <w:r w:rsidRPr="00684B2B">
              <w:rPr>
                <w:rFonts w:hint="eastAsia"/>
                <w:color w:val="000000"/>
                <w:position w:val="-1"/>
                <w:sz w:val="24"/>
                <w:szCs w:val="24"/>
                <w:lang w:val="uk-UA"/>
              </w:rPr>
              <w:t>внутрішньо</w:t>
            </w:r>
            <w:r w:rsidRPr="00684B2B">
              <w:rPr>
                <w:color w:val="000000"/>
                <w:position w:val="-1"/>
                <w:sz w:val="24"/>
                <w:szCs w:val="24"/>
                <w:lang w:val="uk-UA"/>
              </w:rPr>
              <w:t xml:space="preserve"> </w:t>
            </w:r>
            <w:r w:rsidRPr="00684B2B">
              <w:rPr>
                <w:rFonts w:hint="eastAsia"/>
                <w:color w:val="000000"/>
                <w:position w:val="-1"/>
                <w:sz w:val="24"/>
                <w:szCs w:val="24"/>
                <w:lang w:val="uk-UA"/>
              </w:rPr>
              <w:t>переміщених</w:t>
            </w:r>
            <w:r w:rsidRPr="00684B2B">
              <w:rPr>
                <w:color w:val="000000"/>
                <w:position w:val="-1"/>
                <w:sz w:val="24"/>
                <w:szCs w:val="24"/>
                <w:lang w:val="uk-UA"/>
              </w:rPr>
              <w:t xml:space="preserve"> </w:t>
            </w:r>
            <w:r w:rsidRPr="00684B2B">
              <w:rPr>
                <w:rFonts w:hint="eastAsia"/>
                <w:color w:val="000000"/>
                <w:position w:val="-1"/>
                <w:sz w:val="24"/>
                <w:szCs w:val="24"/>
                <w:lang w:val="uk-UA"/>
              </w:rPr>
              <w:t>за</w:t>
            </w:r>
            <w:r w:rsidRPr="00684B2B">
              <w:rPr>
                <w:color w:val="000000"/>
                <w:position w:val="-1"/>
                <w:sz w:val="24"/>
                <w:szCs w:val="24"/>
                <w:lang w:val="uk-UA"/>
              </w:rPr>
              <w:t xml:space="preserve"> </w:t>
            </w:r>
            <w:r w:rsidRPr="00684B2B">
              <w:rPr>
                <w:rFonts w:hint="eastAsia"/>
                <w:color w:val="000000"/>
                <w:position w:val="-1"/>
                <w:sz w:val="24"/>
                <w:szCs w:val="24"/>
                <w:lang w:val="uk-UA"/>
              </w:rPr>
              <w:t>строковими</w:t>
            </w:r>
            <w:r w:rsidRPr="00684B2B">
              <w:rPr>
                <w:color w:val="000000"/>
                <w:position w:val="-1"/>
                <w:sz w:val="24"/>
                <w:szCs w:val="24"/>
                <w:lang w:val="uk-UA"/>
              </w:rPr>
              <w:t xml:space="preserve"> </w:t>
            </w:r>
            <w:r w:rsidRPr="00684B2B">
              <w:rPr>
                <w:rFonts w:hint="eastAsia"/>
                <w:color w:val="000000"/>
                <w:position w:val="-1"/>
                <w:sz w:val="24"/>
                <w:szCs w:val="24"/>
                <w:lang w:val="uk-UA"/>
              </w:rPr>
              <w:t>трудовими</w:t>
            </w:r>
            <w:r w:rsidRPr="00684B2B">
              <w:rPr>
                <w:color w:val="000000"/>
                <w:position w:val="-1"/>
                <w:sz w:val="24"/>
                <w:szCs w:val="24"/>
                <w:lang w:val="uk-UA"/>
              </w:rPr>
              <w:t xml:space="preserve"> </w:t>
            </w:r>
            <w:r w:rsidRPr="00684B2B">
              <w:rPr>
                <w:rFonts w:hint="eastAsia"/>
                <w:color w:val="000000"/>
                <w:position w:val="-1"/>
                <w:sz w:val="24"/>
                <w:szCs w:val="24"/>
                <w:lang w:val="uk-UA"/>
              </w:rPr>
              <w:t>договорами</w:t>
            </w:r>
            <w:r w:rsidRPr="00684B2B">
              <w:rPr>
                <w:color w:val="000000"/>
                <w:position w:val="-1"/>
                <w:sz w:val="24"/>
                <w:szCs w:val="24"/>
                <w:lang w:val="uk-UA"/>
              </w:rPr>
              <w:t xml:space="preserve"> </w:t>
            </w:r>
            <w:r w:rsidRPr="00684B2B">
              <w:rPr>
                <w:rFonts w:hint="eastAsia"/>
                <w:color w:val="000000"/>
                <w:position w:val="-1"/>
                <w:sz w:val="24"/>
                <w:szCs w:val="24"/>
                <w:lang w:val="uk-UA"/>
              </w:rPr>
              <w:t>з</w:t>
            </w:r>
            <w:r w:rsidRPr="00684B2B">
              <w:rPr>
                <w:color w:val="000000"/>
                <w:position w:val="-1"/>
                <w:sz w:val="24"/>
                <w:szCs w:val="24"/>
                <w:lang w:val="uk-UA"/>
              </w:rPr>
              <w:t xml:space="preserve"> </w:t>
            </w:r>
            <w:r w:rsidRPr="00684B2B">
              <w:rPr>
                <w:rFonts w:hint="eastAsia"/>
                <w:color w:val="000000"/>
                <w:position w:val="-1"/>
                <w:sz w:val="24"/>
                <w:szCs w:val="24"/>
                <w:lang w:val="uk-UA"/>
              </w:rPr>
              <w:t>числа</w:t>
            </w:r>
            <w:r w:rsidRPr="00684B2B">
              <w:rPr>
                <w:color w:val="000000"/>
                <w:position w:val="-1"/>
                <w:sz w:val="24"/>
                <w:szCs w:val="24"/>
                <w:lang w:val="uk-UA"/>
              </w:rPr>
              <w:t xml:space="preserve"> </w:t>
            </w:r>
            <w:r w:rsidRPr="00684B2B">
              <w:rPr>
                <w:rFonts w:hint="eastAsia"/>
                <w:color w:val="000000"/>
                <w:position w:val="-1"/>
                <w:sz w:val="24"/>
                <w:szCs w:val="24"/>
                <w:lang w:val="uk-UA"/>
              </w:rPr>
              <w:t>зареєстрованих</w:t>
            </w:r>
            <w:r w:rsidRPr="00684B2B">
              <w:rPr>
                <w:color w:val="000000"/>
                <w:position w:val="-1"/>
                <w:sz w:val="24"/>
                <w:szCs w:val="24"/>
                <w:lang w:val="uk-UA"/>
              </w:rPr>
              <w:t xml:space="preserve"> </w:t>
            </w:r>
            <w:r w:rsidRPr="00684B2B">
              <w:rPr>
                <w:rFonts w:hint="eastAsia"/>
                <w:color w:val="000000"/>
                <w:position w:val="-1"/>
                <w:sz w:val="24"/>
                <w:szCs w:val="24"/>
                <w:lang w:val="uk-UA"/>
              </w:rPr>
              <w:t>безробітних</w:t>
            </w:r>
            <w:r w:rsidRPr="00684B2B">
              <w:rPr>
                <w:color w:val="000000"/>
                <w:position w:val="-1"/>
                <w:sz w:val="24"/>
                <w:szCs w:val="24"/>
                <w:lang w:val="uk-UA"/>
              </w:rPr>
              <w:t xml:space="preserve"> </w:t>
            </w:r>
            <w:r w:rsidRPr="00684B2B">
              <w:rPr>
                <w:rFonts w:hint="eastAsia"/>
                <w:color w:val="000000"/>
                <w:position w:val="-1"/>
                <w:sz w:val="24"/>
                <w:szCs w:val="24"/>
                <w:lang w:val="uk-UA"/>
              </w:rPr>
              <w:t>за</w:t>
            </w:r>
            <w:r w:rsidRPr="00684B2B">
              <w:rPr>
                <w:color w:val="000000"/>
                <w:position w:val="-1"/>
                <w:sz w:val="24"/>
                <w:szCs w:val="24"/>
                <w:lang w:val="uk-UA"/>
              </w:rPr>
              <w:t xml:space="preserve"> </w:t>
            </w:r>
            <w:r w:rsidRPr="00684B2B">
              <w:rPr>
                <w:rFonts w:hint="eastAsia"/>
                <w:color w:val="000000"/>
                <w:position w:val="-1"/>
                <w:sz w:val="24"/>
                <w:szCs w:val="24"/>
                <w:lang w:val="uk-UA"/>
              </w:rPr>
              <w:t>умови</w:t>
            </w:r>
            <w:r w:rsidRPr="00684B2B">
              <w:rPr>
                <w:color w:val="000000"/>
                <w:position w:val="-1"/>
                <w:sz w:val="24"/>
                <w:szCs w:val="24"/>
                <w:lang w:val="uk-UA"/>
              </w:rPr>
              <w:t xml:space="preserve"> </w:t>
            </w:r>
            <w:r w:rsidRPr="00684B2B">
              <w:rPr>
                <w:rFonts w:hint="eastAsia"/>
                <w:color w:val="000000"/>
                <w:position w:val="-1"/>
                <w:sz w:val="24"/>
                <w:szCs w:val="24"/>
                <w:lang w:val="uk-UA"/>
              </w:rPr>
              <w:t>компенсації</w:t>
            </w:r>
            <w:r w:rsidRPr="00684B2B">
              <w:rPr>
                <w:color w:val="000000"/>
                <w:position w:val="-1"/>
                <w:sz w:val="24"/>
                <w:szCs w:val="24"/>
                <w:lang w:val="uk-UA"/>
              </w:rPr>
              <w:t xml:space="preserve"> </w:t>
            </w:r>
            <w:r w:rsidRPr="00684B2B">
              <w:rPr>
                <w:rFonts w:hint="eastAsia"/>
                <w:color w:val="000000"/>
                <w:position w:val="-1"/>
                <w:sz w:val="24"/>
                <w:szCs w:val="24"/>
                <w:lang w:val="uk-UA"/>
              </w:rPr>
              <w:t>витрат</w:t>
            </w:r>
            <w:r w:rsidRPr="00684B2B">
              <w:rPr>
                <w:color w:val="000000"/>
                <w:position w:val="-1"/>
                <w:sz w:val="24"/>
                <w:szCs w:val="24"/>
                <w:lang w:val="uk-UA"/>
              </w:rPr>
              <w:t xml:space="preserve"> </w:t>
            </w:r>
            <w:r w:rsidRPr="00684B2B">
              <w:rPr>
                <w:rFonts w:hint="eastAsia"/>
                <w:color w:val="000000"/>
                <w:position w:val="-1"/>
                <w:sz w:val="24"/>
                <w:szCs w:val="24"/>
                <w:lang w:val="uk-UA"/>
              </w:rPr>
              <w:t>на</w:t>
            </w:r>
            <w:r w:rsidRPr="00684B2B">
              <w:rPr>
                <w:color w:val="000000"/>
                <w:position w:val="-1"/>
                <w:sz w:val="24"/>
                <w:szCs w:val="24"/>
                <w:lang w:val="uk-UA"/>
              </w:rPr>
              <w:t xml:space="preserve"> </w:t>
            </w:r>
            <w:r w:rsidRPr="00684B2B">
              <w:rPr>
                <w:rFonts w:hint="eastAsia"/>
                <w:color w:val="000000"/>
                <w:position w:val="-1"/>
                <w:sz w:val="24"/>
                <w:szCs w:val="24"/>
                <w:lang w:val="uk-UA"/>
              </w:rPr>
              <w:t>оплату</w:t>
            </w:r>
            <w:r w:rsidRPr="00684B2B">
              <w:rPr>
                <w:color w:val="000000"/>
                <w:position w:val="-1"/>
                <w:sz w:val="24"/>
                <w:szCs w:val="24"/>
                <w:lang w:val="uk-UA"/>
              </w:rPr>
              <w:t xml:space="preserve"> </w:t>
            </w:r>
            <w:r w:rsidRPr="00684B2B">
              <w:rPr>
                <w:rFonts w:hint="eastAsia"/>
                <w:color w:val="000000"/>
                <w:position w:val="-1"/>
                <w:sz w:val="24"/>
                <w:szCs w:val="24"/>
                <w:lang w:val="uk-UA"/>
              </w:rPr>
              <w:t>праці</w:t>
            </w:r>
            <w:r w:rsidRPr="00684B2B">
              <w:rPr>
                <w:color w:val="000000"/>
                <w:position w:val="-1"/>
                <w:sz w:val="24"/>
                <w:szCs w:val="24"/>
                <w:lang w:val="uk-UA"/>
              </w:rPr>
              <w:t xml:space="preserve"> </w:t>
            </w:r>
            <w:r w:rsidRPr="00684B2B">
              <w:rPr>
                <w:rFonts w:hint="eastAsia"/>
                <w:color w:val="000000"/>
                <w:position w:val="-1"/>
                <w:sz w:val="24"/>
                <w:szCs w:val="24"/>
                <w:lang w:val="uk-UA"/>
              </w:rPr>
              <w:t>в</w:t>
            </w:r>
            <w:r w:rsidRPr="00684B2B">
              <w:rPr>
                <w:color w:val="000000"/>
                <w:position w:val="-1"/>
                <w:sz w:val="24"/>
                <w:szCs w:val="24"/>
                <w:lang w:val="uk-UA"/>
              </w:rPr>
              <w:t xml:space="preserve"> </w:t>
            </w:r>
            <w:r w:rsidRPr="00684B2B">
              <w:rPr>
                <w:rFonts w:hint="eastAsia"/>
                <w:color w:val="000000"/>
                <w:position w:val="-1"/>
                <w:sz w:val="24"/>
                <w:szCs w:val="24"/>
                <w:lang w:val="uk-UA"/>
              </w:rPr>
              <w:t>рамках</w:t>
            </w:r>
            <w:r w:rsidRPr="00684B2B">
              <w:rPr>
                <w:color w:val="000000"/>
                <w:position w:val="-1"/>
                <w:sz w:val="24"/>
                <w:szCs w:val="24"/>
                <w:lang w:val="uk-UA"/>
              </w:rPr>
              <w:t xml:space="preserve"> </w:t>
            </w:r>
            <w:r w:rsidRPr="00684B2B">
              <w:rPr>
                <w:rFonts w:hint="eastAsia"/>
                <w:color w:val="000000"/>
                <w:position w:val="-1"/>
                <w:sz w:val="24"/>
                <w:szCs w:val="24"/>
                <w:lang w:val="uk-UA"/>
              </w:rPr>
              <w:t>дії</w:t>
            </w:r>
            <w:r w:rsidRPr="00684B2B">
              <w:rPr>
                <w:color w:val="000000"/>
                <w:position w:val="-1"/>
                <w:sz w:val="24"/>
                <w:szCs w:val="24"/>
                <w:lang w:val="uk-UA"/>
              </w:rPr>
              <w:t xml:space="preserve"> </w:t>
            </w:r>
            <w:r w:rsidRPr="00684B2B">
              <w:rPr>
                <w:rFonts w:hint="eastAsia"/>
                <w:color w:val="000000"/>
                <w:position w:val="-1"/>
                <w:sz w:val="24"/>
                <w:szCs w:val="24"/>
                <w:lang w:val="uk-UA"/>
              </w:rPr>
              <w:t>постанови</w:t>
            </w:r>
            <w:r w:rsidRPr="00684B2B">
              <w:rPr>
                <w:color w:val="000000"/>
                <w:position w:val="-1"/>
                <w:sz w:val="24"/>
                <w:szCs w:val="24"/>
                <w:lang w:val="uk-UA"/>
              </w:rPr>
              <w:t xml:space="preserve"> </w:t>
            </w:r>
            <w:r w:rsidRPr="00684B2B">
              <w:rPr>
                <w:rFonts w:hint="eastAsia"/>
                <w:color w:val="000000"/>
                <w:position w:val="-1"/>
                <w:sz w:val="24"/>
                <w:szCs w:val="24"/>
                <w:lang w:val="uk-UA"/>
              </w:rPr>
              <w:t>Кабінету</w:t>
            </w:r>
            <w:r w:rsidRPr="00684B2B">
              <w:rPr>
                <w:color w:val="000000"/>
                <w:position w:val="-1"/>
                <w:sz w:val="24"/>
                <w:szCs w:val="24"/>
                <w:lang w:val="uk-UA"/>
              </w:rPr>
              <w:t xml:space="preserve"> </w:t>
            </w:r>
            <w:r w:rsidRPr="00684B2B">
              <w:rPr>
                <w:rFonts w:hint="eastAsia"/>
                <w:color w:val="000000"/>
                <w:position w:val="-1"/>
                <w:sz w:val="24"/>
                <w:szCs w:val="24"/>
                <w:lang w:val="uk-UA"/>
              </w:rPr>
              <w:t>Міністрів</w:t>
            </w:r>
            <w:r w:rsidRPr="00684B2B">
              <w:rPr>
                <w:color w:val="000000"/>
                <w:position w:val="-1"/>
                <w:sz w:val="24"/>
                <w:szCs w:val="24"/>
                <w:lang w:val="uk-UA"/>
              </w:rPr>
              <w:t xml:space="preserve"> </w:t>
            </w:r>
            <w:r w:rsidRPr="00684B2B">
              <w:rPr>
                <w:rFonts w:hint="eastAsia"/>
                <w:color w:val="000000"/>
                <w:position w:val="-1"/>
                <w:sz w:val="24"/>
                <w:szCs w:val="24"/>
                <w:lang w:val="uk-UA"/>
              </w:rPr>
              <w:t>Україні</w:t>
            </w:r>
            <w:r w:rsidRPr="00684B2B">
              <w:rPr>
                <w:color w:val="000000"/>
                <w:position w:val="-1"/>
                <w:sz w:val="24"/>
                <w:szCs w:val="24"/>
                <w:lang w:val="uk-UA"/>
              </w:rPr>
              <w:t xml:space="preserve"> </w:t>
            </w:r>
            <w:r w:rsidRPr="00684B2B">
              <w:rPr>
                <w:rFonts w:hint="eastAsia"/>
                <w:color w:val="000000"/>
                <w:position w:val="-1"/>
                <w:sz w:val="24"/>
                <w:szCs w:val="24"/>
                <w:lang w:val="uk-UA"/>
              </w:rPr>
              <w:t>від</w:t>
            </w:r>
            <w:r w:rsidRPr="00684B2B">
              <w:rPr>
                <w:color w:val="000000"/>
                <w:position w:val="-1"/>
                <w:sz w:val="24"/>
                <w:szCs w:val="24"/>
                <w:lang w:val="uk-UA"/>
              </w:rPr>
              <w:t xml:space="preserve"> 08.09.2015 </w:t>
            </w:r>
            <w:r w:rsidRPr="00684B2B">
              <w:rPr>
                <w:rFonts w:hint="eastAsia"/>
                <w:color w:val="000000"/>
                <w:position w:val="-1"/>
                <w:sz w:val="24"/>
                <w:szCs w:val="24"/>
                <w:lang w:val="uk-UA"/>
              </w:rPr>
              <w:t>року</w:t>
            </w:r>
            <w:r w:rsidRPr="00684B2B">
              <w:rPr>
                <w:color w:val="000000"/>
                <w:position w:val="-1"/>
                <w:sz w:val="24"/>
                <w:szCs w:val="24"/>
                <w:lang w:val="uk-UA"/>
              </w:rPr>
              <w:t xml:space="preserve"> </w:t>
            </w:r>
            <w:r w:rsidRPr="00684B2B">
              <w:rPr>
                <w:rFonts w:hint="eastAsia"/>
                <w:color w:val="000000"/>
                <w:position w:val="-1"/>
                <w:sz w:val="24"/>
                <w:szCs w:val="24"/>
                <w:lang w:val="uk-UA"/>
              </w:rPr>
              <w:t>№</w:t>
            </w:r>
            <w:r w:rsidRPr="00684B2B">
              <w:rPr>
                <w:color w:val="000000"/>
                <w:position w:val="-1"/>
                <w:sz w:val="24"/>
                <w:szCs w:val="24"/>
                <w:lang w:val="uk-UA"/>
              </w:rPr>
              <w:t xml:space="preserve"> 696.</w:t>
            </w:r>
          </w:p>
        </w:tc>
        <w:tc>
          <w:tcPr>
            <w:tcW w:w="1276" w:type="dxa"/>
            <w:gridSpan w:val="4"/>
          </w:tcPr>
          <w:p w:rsidR="005648DD" w:rsidRPr="0034177B" w:rsidRDefault="005648DD" w:rsidP="005648DD">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5648DD" w:rsidRPr="0034177B" w:rsidRDefault="005648DD" w:rsidP="00684B2B">
            <w:pPr>
              <w:ind w:left="-108" w:right="-107"/>
              <w:jc w:val="center"/>
              <w:rPr>
                <w:sz w:val="24"/>
                <w:szCs w:val="24"/>
                <w:lang w:val="uk-UA"/>
              </w:rPr>
            </w:pPr>
            <w:r w:rsidRPr="0034177B">
              <w:rPr>
                <w:sz w:val="24"/>
                <w:szCs w:val="24"/>
                <w:lang w:val="uk-UA"/>
              </w:rPr>
              <w:t>Продовжити контроль у 202</w:t>
            </w:r>
            <w:r w:rsidR="00684B2B">
              <w:rPr>
                <w:sz w:val="24"/>
                <w:szCs w:val="24"/>
                <w:lang w:val="uk-UA"/>
              </w:rPr>
              <w:t>5</w:t>
            </w:r>
            <w:r w:rsidRPr="0034177B">
              <w:rPr>
                <w:sz w:val="24"/>
                <w:szCs w:val="24"/>
                <w:lang w:val="uk-UA"/>
              </w:rPr>
              <w:t xml:space="preserve"> році</w:t>
            </w:r>
          </w:p>
        </w:tc>
      </w:tr>
      <w:tr w:rsidR="005648DD" w:rsidRPr="0034177B" w:rsidTr="00554519">
        <w:trPr>
          <w:gridAfter w:val="2"/>
          <w:wAfter w:w="50" w:type="dxa"/>
        </w:trPr>
        <w:tc>
          <w:tcPr>
            <w:tcW w:w="1843" w:type="dxa"/>
          </w:tcPr>
          <w:p w:rsidR="005648DD" w:rsidRPr="0034177B" w:rsidRDefault="005648DD" w:rsidP="005648DD">
            <w:pPr>
              <w:widowControl w:val="0"/>
              <w:rPr>
                <w:color w:val="000000"/>
                <w:position w:val="-1"/>
                <w:sz w:val="24"/>
                <w:szCs w:val="24"/>
                <w:lang w:val="uk-UA"/>
              </w:rPr>
            </w:pPr>
            <w:r w:rsidRPr="0034177B">
              <w:rPr>
                <w:color w:val="000000"/>
                <w:position w:val="-1"/>
                <w:sz w:val="24"/>
                <w:szCs w:val="24"/>
                <w:lang w:val="uk-UA"/>
              </w:rPr>
              <w:t xml:space="preserve">5. Залучення внутрішньо  переміщених осіб до професійного </w:t>
            </w:r>
            <w:r w:rsidRPr="0034177B">
              <w:rPr>
                <w:color w:val="000000"/>
                <w:position w:val="-1"/>
                <w:sz w:val="24"/>
                <w:szCs w:val="24"/>
                <w:lang w:val="uk-UA"/>
              </w:rPr>
              <w:lastRenderedPageBreak/>
              <w:t>навчання за кошти Фонду загально-обовязкового державного соціального страхування на випадок безробіття</w:t>
            </w:r>
          </w:p>
        </w:tc>
        <w:tc>
          <w:tcPr>
            <w:tcW w:w="3969" w:type="dxa"/>
            <w:gridSpan w:val="2"/>
            <w:vAlign w:val="center"/>
          </w:tcPr>
          <w:p w:rsidR="005648DD" w:rsidRPr="0034177B" w:rsidRDefault="005648DD" w:rsidP="005648DD">
            <w:pPr>
              <w:rPr>
                <w:color w:val="000000"/>
                <w:position w:val="-1"/>
                <w:sz w:val="24"/>
                <w:szCs w:val="24"/>
                <w:lang w:val="uk-UA"/>
              </w:rPr>
            </w:pPr>
            <w:r w:rsidRPr="0034177B">
              <w:rPr>
                <w:color w:val="000000"/>
                <w:position w:val="-1"/>
                <w:sz w:val="24"/>
                <w:szCs w:val="24"/>
                <w:lang w:val="uk-UA"/>
              </w:rPr>
              <w:lastRenderedPageBreak/>
              <w:t xml:space="preserve">1) організація професійної підготовки, перепідготовки та підвищення кваліфікації зареєстрованих безробітних, які відносяться до категорії внутрішньо </w:t>
            </w:r>
            <w:r w:rsidRPr="0034177B">
              <w:rPr>
                <w:color w:val="000000"/>
                <w:position w:val="-1"/>
                <w:sz w:val="24"/>
                <w:szCs w:val="24"/>
                <w:lang w:val="uk-UA"/>
              </w:rPr>
              <w:lastRenderedPageBreak/>
              <w:t xml:space="preserve">переміщених, для забезпечення поточної та перспективної </w:t>
            </w:r>
            <w:r w:rsidRPr="0034177B">
              <w:rPr>
                <w:position w:val="-1"/>
                <w:sz w:val="24"/>
                <w:szCs w:val="24"/>
                <w:lang w:val="uk-UA"/>
              </w:rPr>
              <w:t>потреби ринку праці,  у тому числі в Рівненському центрі професійно-</w:t>
            </w:r>
            <w:r w:rsidRPr="0034177B">
              <w:rPr>
                <w:color w:val="000000"/>
                <w:position w:val="-1"/>
                <w:sz w:val="24"/>
                <w:szCs w:val="24"/>
                <w:lang w:val="uk-UA"/>
              </w:rPr>
              <w:t>технічної освіти державної служби зайнятості, зокрема осіб, які відносяться до категорії внутрішньо переміщених</w:t>
            </w:r>
          </w:p>
        </w:tc>
        <w:tc>
          <w:tcPr>
            <w:tcW w:w="992" w:type="dxa"/>
          </w:tcPr>
          <w:p w:rsidR="005648DD" w:rsidRPr="00AB19F8" w:rsidRDefault="005648DD" w:rsidP="005648DD">
            <w:pPr>
              <w:rPr>
                <w:color w:val="000000"/>
                <w:position w:val="-1"/>
                <w:sz w:val="24"/>
                <w:szCs w:val="24"/>
                <w:highlight w:val="yellow"/>
                <w:lang w:val="uk-UA"/>
              </w:rPr>
            </w:pPr>
            <w:r w:rsidRPr="00911F8C">
              <w:rPr>
                <w:sz w:val="24"/>
                <w:szCs w:val="24"/>
                <w:lang w:val="uk-UA" w:bidi="en-US"/>
              </w:rPr>
              <w:lastRenderedPageBreak/>
              <w:t>2023 - 2025</w:t>
            </w:r>
            <w:r w:rsidRPr="00911F8C">
              <w:rPr>
                <w:sz w:val="24"/>
                <w:szCs w:val="24"/>
                <w:lang w:val="uk-UA" w:bidi="uk-UA"/>
              </w:rPr>
              <w:t xml:space="preserve"> роки</w:t>
            </w:r>
          </w:p>
        </w:tc>
        <w:tc>
          <w:tcPr>
            <w:tcW w:w="6170" w:type="dxa"/>
            <w:gridSpan w:val="2"/>
          </w:tcPr>
          <w:p w:rsidR="00911F8C" w:rsidRPr="00911F8C" w:rsidRDefault="00911F8C" w:rsidP="00911F8C">
            <w:pPr>
              <w:ind w:left="57" w:right="57" w:firstLine="261"/>
              <w:jc w:val="both"/>
              <w:rPr>
                <w:color w:val="000000"/>
                <w:position w:val="-1"/>
                <w:sz w:val="24"/>
                <w:szCs w:val="24"/>
                <w:lang w:val="uk-UA"/>
              </w:rPr>
            </w:pPr>
            <w:r w:rsidRPr="00911F8C">
              <w:rPr>
                <w:rFonts w:hint="eastAsia"/>
                <w:color w:val="000000"/>
                <w:position w:val="-1"/>
                <w:sz w:val="24"/>
                <w:szCs w:val="24"/>
                <w:lang w:val="uk-UA"/>
              </w:rPr>
              <w:t>У</w:t>
            </w:r>
            <w:r w:rsidRPr="00911F8C">
              <w:rPr>
                <w:color w:val="000000"/>
                <w:position w:val="-1"/>
                <w:sz w:val="24"/>
                <w:szCs w:val="24"/>
                <w:lang w:val="uk-UA"/>
              </w:rPr>
              <w:t xml:space="preserve"> 2024 </w:t>
            </w:r>
            <w:r w:rsidRPr="00911F8C">
              <w:rPr>
                <w:rFonts w:hint="eastAsia"/>
                <w:color w:val="000000"/>
                <w:position w:val="-1"/>
                <w:sz w:val="24"/>
                <w:szCs w:val="24"/>
                <w:lang w:val="uk-UA"/>
              </w:rPr>
              <w:t>році</w:t>
            </w:r>
            <w:r w:rsidRPr="00911F8C">
              <w:rPr>
                <w:color w:val="000000"/>
                <w:position w:val="-1"/>
                <w:sz w:val="24"/>
                <w:szCs w:val="24"/>
                <w:lang w:val="uk-UA"/>
              </w:rPr>
              <w:t xml:space="preserve"> </w:t>
            </w:r>
            <w:r w:rsidRPr="00911F8C">
              <w:rPr>
                <w:rFonts w:hint="eastAsia"/>
                <w:color w:val="000000"/>
                <w:position w:val="-1"/>
                <w:sz w:val="24"/>
                <w:szCs w:val="24"/>
                <w:lang w:val="uk-UA"/>
              </w:rPr>
              <w:t>Рівненською</w:t>
            </w:r>
            <w:r w:rsidRPr="00911F8C">
              <w:rPr>
                <w:color w:val="000000"/>
                <w:position w:val="-1"/>
                <w:sz w:val="24"/>
                <w:szCs w:val="24"/>
                <w:lang w:val="uk-UA"/>
              </w:rPr>
              <w:t xml:space="preserve"> </w:t>
            </w:r>
            <w:r w:rsidRPr="00911F8C">
              <w:rPr>
                <w:rFonts w:hint="eastAsia"/>
                <w:color w:val="000000"/>
                <w:position w:val="-1"/>
                <w:sz w:val="24"/>
                <w:szCs w:val="24"/>
                <w:lang w:val="uk-UA"/>
              </w:rPr>
              <w:t>обласною</w:t>
            </w:r>
            <w:r w:rsidRPr="00911F8C">
              <w:rPr>
                <w:color w:val="000000"/>
                <w:position w:val="-1"/>
                <w:sz w:val="24"/>
                <w:szCs w:val="24"/>
                <w:lang w:val="uk-UA"/>
              </w:rPr>
              <w:t xml:space="preserve"> </w:t>
            </w:r>
            <w:r w:rsidRPr="00911F8C">
              <w:rPr>
                <w:rFonts w:hint="eastAsia"/>
                <w:color w:val="000000"/>
                <w:position w:val="-1"/>
                <w:sz w:val="24"/>
                <w:szCs w:val="24"/>
                <w:lang w:val="uk-UA"/>
              </w:rPr>
              <w:t>службою</w:t>
            </w:r>
            <w:r w:rsidRPr="00911F8C">
              <w:rPr>
                <w:color w:val="000000"/>
                <w:position w:val="-1"/>
                <w:sz w:val="24"/>
                <w:szCs w:val="24"/>
                <w:lang w:val="uk-UA"/>
              </w:rPr>
              <w:t xml:space="preserve"> </w:t>
            </w:r>
            <w:r w:rsidRPr="00911F8C">
              <w:rPr>
                <w:rFonts w:hint="eastAsia"/>
                <w:color w:val="000000"/>
                <w:position w:val="-1"/>
                <w:sz w:val="24"/>
                <w:szCs w:val="24"/>
                <w:lang w:val="uk-UA"/>
              </w:rPr>
              <w:t>зайнятості</w:t>
            </w:r>
            <w:r w:rsidRPr="00911F8C">
              <w:rPr>
                <w:color w:val="000000"/>
                <w:position w:val="-1"/>
                <w:sz w:val="24"/>
                <w:szCs w:val="24"/>
                <w:lang w:val="uk-UA"/>
              </w:rPr>
              <w:t xml:space="preserve"> </w:t>
            </w:r>
            <w:r w:rsidRPr="00911F8C">
              <w:rPr>
                <w:rFonts w:hint="eastAsia"/>
                <w:color w:val="000000"/>
                <w:position w:val="-1"/>
                <w:sz w:val="24"/>
                <w:szCs w:val="24"/>
                <w:lang w:val="uk-UA"/>
              </w:rPr>
              <w:t>до</w:t>
            </w:r>
            <w:r w:rsidRPr="00911F8C">
              <w:rPr>
                <w:color w:val="000000"/>
                <w:position w:val="-1"/>
                <w:sz w:val="24"/>
                <w:szCs w:val="24"/>
                <w:lang w:val="uk-UA"/>
              </w:rPr>
              <w:t xml:space="preserve"> </w:t>
            </w:r>
            <w:r w:rsidRPr="00911F8C">
              <w:rPr>
                <w:rFonts w:hint="eastAsia"/>
                <w:color w:val="000000"/>
                <w:position w:val="-1"/>
                <w:sz w:val="24"/>
                <w:szCs w:val="24"/>
                <w:lang w:val="uk-UA"/>
              </w:rPr>
              <w:t>професійного</w:t>
            </w:r>
            <w:r w:rsidRPr="00911F8C">
              <w:rPr>
                <w:color w:val="000000"/>
                <w:position w:val="-1"/>
                <w:sz w:val="24"/>
                <w:szCs w:val="24"/>
                <w:lang w:val="uk-UA"/>
              </w:rPr>
              <w:t xml:space="preserve"> </w:t>
            </w:r>
            <w:r w:rsidRPr="00911F8C">
              <w:rPr>
                <w:rFonts w:hint="eastAsia"/>
                <w:color w:val="000000"/>
                <w:position w:val="-1"/>
                <w:sz w:val="24"/>
                <w:szCs w:val="24"/>
                <w:lang w:val="uk-UA"/>
              </w:rPr>
              <w:t>навчання</w:t>
            </w:r>
            <w:r w:rsidRPr="00911F8C">
              <w:rPr>
                <w:color w:val="000000"/>
                <w:position w:val="-1"/>
                <w:sz w:val="24"/>
                <w:szCs w:val="24"/>
                <w:lang w:val="uk-UA"/>
              </w:rPr>
              <w:t xml:space="preserve"> </w:t>
            </w:r>
            <w:r w:rsidRPr="00911F8C">
              <w:rPr>
                <w:rFonts w:hint="eastAsia"/>
                <w:color w:val="000000"/>
                <w:position w:val="-1"/>
                <w:sz w:val="24"/>
                <w:szCs w:val="24"/>
                <w:lang w:val="uk-UA"/>
              </w:rPr>
              <w:t>залучено</w:t>
            </w:r>
            <w:r w:rsidRPr="00911F8C">
              <w:rPr>
                <w:color w:val="000000"/>
                <w:position w:val="-1"/>
                <w:sz w:val="24"/>
                <w:szCs w:val="24"/>
                <w:lang w:val="uk-UA"/>
              </w:rPr>
              <w:t xml:space="preserve"> 173 </w:t>
            </w:r>
            <w:r w:rsidRPr="00911F8C">
              <w:rPr>
                <w:rFonts w:hint="eastAsia"/>
                <w:color w:val="000000"/>
                <w:position w:val="-1"/>
                <w:sz w:val="24"/>
                <w:szCs w:val="24"/>
                <w:lang w:val="uk-UA"/>
              </w:rPr>
              <w:t>безробітних</w:t>
            </w:r>
            <w:r w:rsidRPr="00911F8C">
              <w:rPr>
                <w:color w:val="000000"/>
                <w:position w:val="-1"/>
                <w:sz w:val="24"/>
                <w:szCs w:val="24"/>
                <w:lang w:val="uk-UA"/>
              </w:rPr>
              <w:t xml:space="preserve"> </w:t>
            </w:r>
            <w:r w:rsidRPr="00911F8C">
              <w:rPr>
                <w:rFonts w:hint="eastAsia"/>
                <w:color w:val="000000"/>
                <w:position w:val="-1"/>
                <w:sz w:val="24"/>
                <w:szCs w:val="24"/>
                <w:lang w:val="uk-UA"/>
              </w:rPr>
              <w:t>з</w:t>
            </w:r>
            <w:r w:rsidRPr="00911F8C">
              <w:rPr>
                <w:color w:val="000000"/>
                <w:position w:val="-1"/>
                <w:sz w:val="24"/>
                <w:szCs w:val="24"/>
                <w:lang w:val="uk-UA"/>
              </w:rPr>
              <w:t xml:space="preserve"> </w:t>
            </w:r>
            <w:r w:rsidRPr="00911F8C">
              <w:rPr>
                <w:rFonts w:hint="eastAsia"/>
                <w:color w:val="000000"/>
                <w:position w:val="-1"/>
                <w:sz w:val="24"/>
                <w:szCs w:val="24"/>
                <w:lang w:val="uk-UA"/>
              </w:rPr>
              <w:t>числа</w:t>
            </w:r>
            <w:r w:rsidRPr="00911F8C">
              <w:rPr>
                <w:color w:val="000000"/>
                <w:position w:val="-1"/>
                <w:sz w:val="24"/>
                <w:szCs w:val="24"/>
                <w:lang w:val="uk-UA"/>
              </w:rPr>
              <w:t xml:space="preserve"> </w:t>
            </w:r>
            <w:r w:rsidRPr="00911F8C">
              <w:rPr>
                <w:rFonts w:hint="eastAsia"/>
                <w:color w:val="000000"/>
                <w:position w:val="-1"/>
                <w:sz w:val="24"/>
                <w:szCs w:val="24"/>
                <w:lang w:val="uk-UA"/>
              </w:rPr>
              <w:t>ВПО</w:t>
            </w:r>
            <w:r w:rsidRPr="00911F8C">
              <w:rPr>
                <w:color w:val="000000"/>
                <w:position w:val="-1"/>
                <w:sz w:val="24"/>
                <w:szCs w:val="24"/>
                <w:lang w:val="uk-UA"/>
              </w:rPr>
              <w:t xml:space="preserve">, </w:t>
            </w:r>
            <w:r w:rsidRPr="00911F8C">
              <w:rPr>
                <w:rFonts w:hint="eastAsia"/>
                <w:color w:val="000000"/>
                <w:position w:val="-1"/>
                <w:sz w:val="24"/>
                <w:szCs w:val="24"/>
                <w:lang w:val="uk-UA"/>
              </w:rPr>
              <w:t>з</w:t>
            </w:r>
            <w:r w:rsidRPr="00911F8C">
              <w:rPr>
                <w:color w:val="000000"/>
                <w:position w:val="-1"/>
                <w:sz w:val="24"/>
                <w:szCs w:val="24"/>
                <w:lang w:val="uk-UA"/>
              </w:rPr>
              <w:t xml:space="preserve"> </w:t>
            </w:r>
            <w:r w:rsidRPr="00911F8C">
              <w:rPr>
                <w:rFonts w:hint="eastAsia"/>
                <w:color w:val="000000"/>
                <w:position w:val="-1"/>
                <w:sz w:val="24"/>
                <w:szCs w:val="24"/>
                <w:lang w:val="uk-UA"/>
              </w:rPr>
              <w:t>них</w:t>
            </w:r>
            <w:r w:rsidRPr="00911F8C">
              <w:rPr>
                <w:color w:val="000000"/>
                <w:position w:val="-1"/>
                <w:sz w:val="24"/>
                <w:szCs w:val="24"/>
                <w:lang w:val="uk-UA"/>
              </w:rPr>
              <w:t xml:space="preserve"> 124 </w:t>
            </w:r>
            <w:r w:rsidRPr="00911F8C">
              <w:rPr>
                <w:rFonts w:hint="eastAsia"/>
                <w:color w:val="000000"/>
                <w:position w:val="-1"/>
                <w:sz w:val="24"/>
                <w:szCs w:val="24"/>
                <w:lang w:val="uk-UA"/>
              </w:rPr>
              <w:t>особи</w:t>
            </w:r>
            <w:r w:rsidRPr="00911F8C">
              <w:rPr>
                <w:color w:val="000000"/>
                <w:position w:val="-1"/>
                <w:sz w:val="24"/>
                <w:szCs w:val="24"/>
                <w:lang w:val="uk-UA"/>
              </w:rPr>
              <w:t xml:space="preserve"> </w:t>
            </w:r>
            <w:r w:rsidRPr="00911F8C">
              <w:rPr>
                <w:rFonts w:hint="eastAsia"/>
                <w:color w:val="000000"/>
                <w:position w:val="-1"/>
                <w:sz w:val="24"/>
                <w:szCs w:val="24"/>
                <w:lang w:val="uk-UA"/>
              </w:rPr>
              <w:t>навчались</w:t>
            </w:r>
            <w:r w:rsidRPr="00911F8C">
              <w:rPr>
                <w:color w:val="000000"/>
                <w:position w:val="-1"/>
                <w:sz w:val="24"/>
                <w:szCs w:val="24"/>
                <w:lang w:val="uk-UA"/>
              </w:rPr>
              <w:t xml:space="preserve"> </w:t>
            </w:r>
            <w:r w:rsidRPr="00911F8C">
              <w:rPr>
                <w:rFonts w:hint="eastAsia"/>
                <w:color w:val="000000"/>
                <w:position w:val="-1"/>
                <w:sz w:val="24"/>
                <w:szCs w:val="24"/>
                <w:lang w:val="uk-UA"/>
              </w:rPr>
              <w:t>у</w:t>
            </w:r>
            <w:r w:rsidRPr="00911F8C">
              <w:rPr>
                <w:color w:val="000000"/>
                <w:position w:val="-1"/>
                <w:sz w:val="24"/>
                <w:szCs w:val="24"/>
                <w:lang w:val="uk-UA"/>
              </w:rPr>
              <w:t xml:space="preserve"> </w:t>
            </w:r>
            <w:r w:rsidRPr="00911F8C">
              <w:rPr>
                <w:rFonts w:hint="eastAsia"/>
                <w:color w:val="000000"/>
                <w:position w:val="-1"/>
                <w:sz w:val="24"/>
                <w:szCs w:val="24"/>
                <w:lang w:val="uk-UA"/>
              </w:rPr>
              <w:t>Рівненському</w:t>
            </w:r>
            <w:r w:rsidRPr="00911F8C">
              <w:rPr>
                <w:color w:val="000000"/>
                <w:position w:val="-1"/>
                <w:sz w:val="24"/>
                <w:szCs w:val="24"/>
                <w:lang w:val="uk-UA"/>
              </w:rPr>
              <w:t xml:space="preserve"> </w:t>
            </w:r>
            <w:r w:rsidRPr="00911F8C">
              <w:rPr>
                <w:rFonts w:hint="eastAsia"/>
                <w:color w:val="000000"/>
                <w:position w:val="-1"/>
                <w:sz w:val="24"/>
                <w:szCs w:val="24"/>
                <w:lang w:val="uk-UA"/>
              </w:rPr>
              <w:t>центрі</w:t>
            </w:r>
            <w:r w:rsidRPr="00911F8C">
              <w:rPr>
                <w:color w:val="000000"/>
                <w:position w:val="-1"/>
                <w:sz w:val="24"/>
                <w:szCs w:val="24"/>
                <w:lang w:val="uk-UA"/>
              </w:rPr>
              <w:t xml:space="preserve"> </w:t>
            </w:r>
            <w:r w:rsidRPr="00911F8C">
              <w:rPr>
                <w:rFonts w:hint="eastAsia"/>
                <w:color w:val="000000"/>
                <w:position w:val="-1"/>
                <w:sz w:val="24"/>
                <w:szCs w:val="24"/>
                <w:lang w:val="uk-UA"/>
              </w:rPr>
              <w:t>професійно</w:t>
            </w:r>
            <w:r w:rsidRPr="00911F8C">
              <w:rPr>
                <w:color w:val="000000"/>
                <w:position w:val="-1"/>
                <w:sz w:val="24"/>
                <w:szCs w:val="24"/>
                <w:lang w:val="uk-UA"/>
              </w:rPr>
              <w:t>-</w:t>
            </w:r>
            <w:r w:rsidRPr="00911F8C">
              <w:rPr>
                <w:rFonts w:hint="eastAsia"/>
                <w:color w:val="000000"/>
                <w:position w:val="-1"/>
                <w:sz w:val="24"/>
                <w:szCs w:val="24"/>
                <w:lang w:val="uk-UA"/>
              </w:rPr>
              <w:t>технічної</w:t>
            </w:r>
            <w:r w:rsidRPr="00911F8C">
              <w:rPr>
                <w:color w:val="000000"/>
                <w:position w:val="-1"/>
                <w:sz w:val="24"/>
                <w:szCs w:val="24"/>
                <w:lang w:val="uk-UA"/>
              </w:rPr>
              <w:t xml:space="preserve"> </w:t>
            </w:r>
            <w:r w:rsidRPr="00911F8C">
              <w:rPr>
                <w:rFonts w:hint="eastAsia"/>
                <w:color w:val="000000"/>
                <w:position w:val="-1"/>
                <w:sz w:val="24"/>
                <w:szCs w:val="24"/>
                <w:lang w:val="uk-UA"/>
              </w:rPr>
              <w:t>освіти</w:t>
            </w:r>
            <w:r w:rsidRPr="00911F8C">
              <w:rPr>
                <w:color w:val="000000"/>
                <w:position w:val="-1"/>
                <w:sz w:val="24"/>
                <w:szCs w:val="24"/>
                <w:lang w:val="uk-UA"/>
              </w:rPr>
              <w:t xml:space="preserve"> </w:t>
            </w:r>
            <w:r w:rsidRPr="00911F8C">
              <w:rPr>
                <w:rFonts w:hint="eastAsia"/>
                <w:color w:val="000000"/>
                <w:position w:val="-1"/>
                <w:sz w:val="24"/>
                <w:szCs w:val="24"/>
                <w:lang w:val="uk-UA"/>
              </w:rPr>
              <w:t>державної</w:t>
            </w:r>
            <w:r w:rsidRPr="00911F8C">
              <w:rPr>
                <w:color w:val="000000"/>
                <w:position w:val="-1"/>
                <w:sz w:val="24"/>
                <w:szCs w:val="24"/>
                <w:lang w:val="uk-UA"/>
              </w:rPr>
              <w:t xml:space="preserve"> </w:t>
            </w:r>
            <w:r w:rsidRPr="00911F8C">
              <w:rPr>
                <w:rFonts w:hint="eastAsia"/>
                <w:color w:val="000000"/>
                <w:position w:val="-1"/>
                <w:sz w:val="24"/>
                <w:szCs w:val="24"/>
                <w:lang w:val="uk-UA"/>
              </w:rPr>
              <w:t>служби</w:t>
            </w:r>
            <w:r w:rsidRPr="00911F8C">
              <w:rPr>
                <w:color w:val="000000"/>
                <w:position w:val="-1"/>
                <w:sz w:val="24"/>
                <w:szCs w:val="24"/>
                <w:lang w:val="uk-UA"/>
              </w:rPr>
              <w:t xml:space="preserve"> </w:t>
            </w:r>
            <w:r w:rsidRPr="00911F8C">
              <w:rPr>
                <w:rFonts w:hint="eastAsia"/>
                <w:color w:val="000000"/>
                <w:position w:val="-1"/>
                <w:sz w:val="24"/>
                <w:szCs w:val="24"/>
                <w:lang w:val="uk-UA"/>
              </w:rPr>
              <w:t>зайнятості</w:t>
            </w:r>
            <w:r w:rsidRPr="00911F8C">
              <w:rPr>
                <w:color w:val="000000"/>
                <w:position w:val="-1"/>
                <w:sz w:val="24"/>
                <w:szCs w:val="24"/>
                <w:lang w:val="uk-UA"/>
              </w:rPr>
              <w:t xml:space="preserve"> </w:t>
            </w:r>
            <w:r w:rsidRPr="00911F8C">
              <w:rPr>
                <w:rFonts w:hint="eastAsia"/>
                <w:color w:val="000000"/>
                <w:position w:val="-1"/>
                <w:sz w:val="24"/>
                <w:szCs w:val="24"/>
                <w:lang w:val="uk-UA"/>
              </w:rPr>
              <w:t>за</w:t>
            </w:r>
            <w:r w:rsidRPr="00911F8C">
              <w:rPr>
                <w:color w:val="000000"/>
                <w:position w:val="-1"/>
                <w:sz w:val="24"/>
                <w:szCs w:val="24"/>
                <w:lang w:val="uk-UA"/>
              </w:rPr>
              <w:t xml:space="preserve"> 18 </w:t>
            </w:r>
            <w:r w:rsidRPr="00911F8C">
              <w:rPr>
                <w:rFonts w:hint="eastAsia"/>
                <w:color w:val="000000"/>
                <w:position w:val="-1"/>
                <w:sz w:val="24"/>
                <w:szCs w:val="24"/>
                <w:lang w:val="uk-UA"/>
              </w:rPr>
              <w:t>професіями</w:t>
            </w:r>
            <w:r w:rsidRPr="00911F8C">
              <w:rPr>
                <w:color w:val="000000"/>
                <w:position w:val="-1"/>
                <w:sz w:val="24"/>
                <w:szCs w:val="24"/>
                <w:lang w:val="uk-UA"/>
              </w:rPr>
              <w:t xml:space="preserve"> </w:t>
            </w:r>
            <w:r w:rsidRPr="00911F8C">
              <w:rPr>
                <w:rFonts w:hint="eastAsia"/>
                <w:color w:val="000000"/>
                <w:position w:val="-1"/>
                <w:sz w:val="24"/>
                <w:szCs w:val="24"/>
                <w:lang w:val="uk-UA"/>
              </w:rPr>
              <w:t>та</w:t>
            </w:r>
            <w:r w:rsidRPr="00911F8C">
              <w:rPr>
                <w:color w:val="000000"/>
                <w:position w:val="-1"/>
                <w:sz w:val="24"/>
                <w:szCs w:val="24"/>
                <w:lang w:val="uk-UA"/>
              </w:rPr>
              <w:t xml:space="preserve"> 11 </w:t>
            </w:r>
            <w:r w:rsidRPr="00911F8C">
              <w:rPr>
                <w:rFonts w:hint="eastAsia"/>
                <w:color w:val="000000"/>
                <w:position w:val="-1"/>
                <w:sz w:val="24"/>
                <w:szCs w:val="24"/>
                <w:lang w:val="uk-UA"/>
              </w:rPr>
              <w:lastRenderedPageBreak/>
              <w:t>напрямами</w:t>
            </w:r>
            <w:r w:rsidRPr="00911F8C">
              <w:rPr>
                <w:color w:val="000000"/>
                <w:position w:val="-1"/>
                <w:sz w:val="24"/>
                <w:szCs w:val="24"/>
                <w:lang w:val="uk-UA"/>
              </w:rPr>
              <w:t xml:space="preserve"> </w:t>
            </w:r>
            <w:r w:rsidRPr="00911F8C">
              <w:rPr>
                <w:rFonts w:hint="eastAsia"/>
                <w:color w:val="000000"/>
                <w:position w:val="-1"/>
                <w:sz w:val="24"/>
                <w:szCs w:val="24"/>
                <w:lang w:val="uk-UA"/>
              </w:rPr>
              <w:t>підвищення</w:t>
            </w:r>
            <w:r w:rsidRPr="00911F8C">
              <w:rPr>
                <w:color w:val="000000"/>
                <w:position w:val="-1"/>
                <w:sz w:val="24"/>
                <w:szCs w:val="24"/>
                <w:lang w:val="uk-UA"/>
              </w:rPr>
              <w:t xml:space="preserve"> </w:t>
            </w:r>
            <w:r w:rsidRPr="00911F8C">
              <w:rPr>
                <w:rFonts w:hint="eastAsia"/>
                <w:color w:val="000000"/>
                <w:position w:val="-1"/>
                <w:sz w:val="24"/>
                <w:szCs w:val="24"/>
                <w:lang w:val="uk-UA"/>
              </w:rPr>
              <w:t>кваліфікації</w:t>
            </w:r>
            <w:r w:rsidRPr="00911F8C">
              <w:rPr>
                <w:color w:val="000000"/>
                <w:position w:val="-1"/>
                <w:sz w:val="24"/>
                <w:szCs w:val="24"/>
                <w:lang w:val="uk-UA"/>
              </w:rPr>
              <w:t xml:space="preserve">. 49 </w:t>
            </w:r>
            <w:r w:rsidRPr="00911F8C">
              <w:rPr>
                <w:rFonts w:hint="eastAsia"/>
                <w:color w:val="000000"/>
                <w:position w:val="-1"/>
                <w:sz w:val="24"/>
                <w:szCs w:val="24"/>
                <w:lang w:val="uk-UA"/>
              </w:rPr>
              <w:t>осіб</w:t>
            </w:r>
            <w:r w:rsidRPr="00911F8C">
              <w:rPr>
                <w:color w:val="000000"/>
                <w:position w:val="-1"/>
                <w:sz w:val="24"/>
                <w:szCs w:val="24"/>
                <w:lang w:val="uk-UA"/>
              </w:rPr>
              <w:t xml:space="preserve"> </w:t>
            </w:r>
            <w:r w:rsidRPr="00911F8C">
              <w:rPr>
                <w:rFonts w:hint="eastAsia"/>
                <w:color w:val="000000"/>
                <w:position w:val="-1"/>
                <w:sz w:val="24"/>
                <w:szCs w:val="24"/>
                <w:lang w:val="uk-UA"/>
              </w:rPr>
              <w:t>проходили</w:t>
            </w:r>
            <w:r w:rsidRPr="00911F8C">
              <w:rPr>
                <w:color w:val="000000"/>
                <w:position w:val="-1"/>
                <w:sz w:val="24"/>
                <w:szCs w:val="24"/>
                <w:lang w:val="uk-UA"/>
              </w:rPr>
              <w:t xml:space="preserve"> </w:t>
            </w:r>
            <w:r w:rsidRPr="00911F8C">
              <w:rPr>
                <w:rFonts w:hint="eastAsia"/>
                <w:color w:val="000000"/>
                <w:position w:val="-1"/>
                <w:sz w:val="24"/>
                <w:szCs w:val="24"/>
                <w:lang w:val="uk-UA"/>
              </w:rPr>
              <w:t>стажування</w:t>
            </w:r>
            <w:r w:rsidRPr="00911F8C">
              <w:rPr>
                <w:color w:val="000000"/>
                <w:position w:val="-1"/>
                <w:sz w:val="24"/>
                <w:szCs w:val="24"/>
                <w:lang w:val="uk-UA"/>
              </w:rPr>
              <w:t xml:space="preserve"> </w:t>
            </w:r>
            <w:r w:rsidRPr="00911F8C">
              <w:rPr>
                <w:rFonts w:hint="eastAsia"/>
                <w:color w:val="000000"/>
                <w:position w:val="-1"/>
                <w:sz w:val="24"/>
                <w:szCs w:val="24"/>
                <w:lang w:val="uk-UA"/>
              </w:rPr>
              <w:t>на</w:t>
            </w:r>
            <w:r w:rsidRPr="00911F8C">
              <w:rPr>
                <w:color w:val="000000"/>
                <w:position w:val="-1"/>
                <w:sz w:val="24"/>
                <w:szCs w:val="24"/>
                <w:lang w:val="uk-UA"/>
              </w:rPr>
              <w:t xml:space="preserve"> </w:t>
            </w:r>
            <w:r w:rsidRPr="00911F8C">
              <w:rPr>
                <w:rFonts w:hint="eastAsia"/>
                <w:color w:val="000000"/>
                <w:position w:val="-1"/>
                <w:sz w:val="24"/>
                <w:szCs w:val="24"/>
                <w:lang w:val="uk-UA"/>
              </w:rPr>
              <w:t>робочих</w:t>
            </w:r>
            <w:r w:rsidRPr="00911F8C">
              <w:rPr>
                <w:color w:val="000000"/>
                <w:position w:val="-1"/>
                <w:sz w:val="24"/>
                <w:szCs w:val="24"/>
                <w:lang w:val="uk-UA"/>
              </w:rPr>
              <w:t xml:space="preserve"> </w:t>
            </w:r>
            <w:r w:rsidRPr="00911F8C">
              <w:rPr>
                <w:rFonts w:hint="eastAsia"/>
                <w:color w:val="000000"/>
                <w:position w:val="-1"/>
                <w:sz w:val="24"/>
                <w:szCs w:val="24"/>
                <w:lang w:val="uk-UA"/>
              </w:rPr>
              <w:t>місцях</w:t>
            </w:r>
            <w:r w:rsidRPr="00911F8C">
              <w:rPr>
                <w:color w:val="000000"/>
                <w:position w:val="-1"/>
                <w:sz w:val="24"/>
                <w:szCs w:val="24"/>
                <w:lang w:val="uk-UA"/>
              </w:rPr>
              <w:t xml:space="preserve"> </w:t>
            </w:r>
            <w:r w:rsidRPr="00911F8C">
              <w:rPr>
                <w:rFonts w:hint="eastAsia"/>
                <w:color w:val="000000"/>
                <w:position w:val="-1"/>
                <w:sz w:val="24"/>
                <w:szCs w:val="24"/>
                <w:lang w:val="uk-UA"/>
              </w:rPr>
              <w:t>та</w:t>
            </w:r>
            <w:r w:rsidRPr="00911F8C">
              <w:rPr>
                <w:color w:val="000000"/>
                <w:position w:val="-1"/>
                <w:sz w:val="24"/>
                <w:szCs w:val="24"/>
                <w:lang w:val="uk-UA"/>
              </w:rPr>
              <w:t xml:space="preserve"> </w:t>
            </w:r>
            <w:r w:rsidRPr="00911F8C">
              <w:rPr>
                <w:rFonts w:hint="eastAsia"/>
                <w:color w:val="000000"/>
                <w:position w:val="-1"/>
                <w:sz w:val="24"/>
                <w:szCs w:val="24"/>
                <w:lang w:val="uk-UA"/>
              </w:rPr>
              <w:t>посадах</w:t>
            </w:r>
            <w:r w:rsidRPr="00911F8C">
              <w:rPr>
                <w:color w:val="000000"/>
                <w:position w:val="-1"/>
                <w:sz w:val="24"/>
                <w:szCs w:val="24"/>
                <w:lang w:val="uk-UA"/>
              </w:rPr>
              <w:t xml:space="preserve"> </w:t>
            </w:r>
            <w:r w:rsidRPr="00911F8C">
              <w:rPr>
                <w:rFonts w:hint="eastAsia"/>
                <w:color w:val="000000"/>
                <w:position w:val="-1"/>
                <w:sz w:val="24"/>
                <w:szCs w:val="24"/>
                <w:lang w:val="uk-UA"/>
              </w:rPr>
              <w:t>спеціалістів</w:t>
            </w:r>
            <w:r w:rsidRPr="00911F8C">
              <w:rPr>
                <w:color w:val="000000"/>
                <w:position w:val="-1"/>
                <w:sz w:val="24"/>
                <w:szCs w:val="24"/>
                <w:lang w:val="uk-UA"/>
              </w:rPr>
              <w:t xml:space="preserve">. </w:t>
            </w:r>
          </w:p>
          <w:p w:rsidR="00911F8C" w:rsidRPr="00CD66DA" w:rsidRDefault="00911F8C" w:rsidP="00CD66DA">
            <w:pPr>
              <w:ind w:left="57" w:right="57" w:firstLine="261"/>
              <w:jc w:val="both"/>
              <w:rPr>
                <w:color w:val="000000"/>
                <w:position w:val="-1"/>
                <w:sz w:val="24"/>
                <w:szCs w:val="24"/>
                <w:lang w:val="uk-UA"/>
              </w:rPr>
            </w:pPr>
            <w:r w:rsidRPr="00911F8C">
              <w:rPr>
                <w:color w:val="000000"/>
                <w:position w:val="-1"/>
                <w:sz w:val="24"/>
                <w:szCs w:val="24"/>
                <w:lang w:val="uk-UA"/>
              </w:rPr>
              <w:t>Безробітні даної категорії опановували професії виробника художніх виробів з лози, візажиста, електрозварника ручного зварювання, касира торговельного залу, коваля ручного кування, кравця, перукаря (перукаря-модельєра), продавця продовольчих товарів, слюсаря з ремонту колісних транспортних засобів, швачки,  манікюрника, касира (на підприємстві, в установі, організації), лицювальника-плиточника, продавця (з лотка, на ринку), водія автотранспортних засобів. Підвищували кваліфікацію за програмами: «Водій автотранспортних засобів (категорія "СЕ")», «Розпочни свій бізнес: практичні аспекти роботи», «Комп'ютеризований бухгалтерський облік», «Тестування програмного забезпечення», «Практичний вебдизайн: проєктування, створення та супроводження вебвузла» тощо.</w:t>
            </w:r>
          </w:p>
        </w:tc>
        <w:tc>
          <w:tcPr>
            <w:tcW w:w="1276" w:type="dxa"/>
            <w:gridSpan w:val="4"/>
          </w:tcPr>
          <w:p w:rsidR="005648DD" w:rsidRPr="0034177B" w:rsidRDefault="005648DD" w:rsidP="00ED275E">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5648DD" w:rsidRPr="0034177B" w:rsidRDefault="005648DD" w:rsidP="00911F8C">
            <w:pPr>
              <w:ind w:left="-108" w:right="-107"/>
              <w:jc w:val="center"/>
              <w:rPr>
                <w:sz w:val="24"/>
                <w:szCs w:val="24"/>
                <w:lang w:val="uk-UA"/>
              </w:rPr>
            </w:pPr>
            <w:r w:rsidRPr="0034177B">
              <w:rPr>
                <w:sz w:val="24"/>
                <w:szCs w:val="24"/>
                <w:lang w:val="uk-UA"/>
              </w:rPr>
              <w:t>Продовжити контроль у 202</w:t>
            </w:r>
            <w:r w:rsidR="00911F8C">
              <w:rPr>
                <w:sz w:val="24"/>
                <w:szCs w:val="24"/>
                <w:lang w:val="uk-UA"/>
              </w:rPr>
              <w:t>5</w:t>
            </w:r>
            <w:r w:rsidRPr="0034177B">
              <w:rPr>
                <w:sz w:val="24"/>
                <w:szCs w:val="24"/>
                <w:lang w:val="uk-UA"/>
              </w:rPr>
              <w:t xml:space="preserve"> році</w:t>
            </w:r>
          </w:p>
        </w:tc>
      </w:tr>
      <w:tr w:rsidR="005648DD" w:rsidRPr="0034177B" w:rsidTr="00554519">
        <w:trPr>
          <w:gridAfter w:val="2"/>
          <w:wAfter w:w="50" w:type="dxa"/>
        </w:trPr>
        <w:tc>
          <w:tcPr>
            <w:tcW w:w="1843" w:type="dxa"/>
          </w:tcPr>
          <w:p w:rsidR="005648DD" w:rsidRPr="0034177B" w:rsidRDefault="005648DD" w:rsidP="005648DD">
            <w:pPr>
              <w:autoSpaceDE w:val="0"/>
              <w:autoSpaceDN w:val="0"/>
              <w:adjustRightInd w:val="0"/>
              <w:rPr>
                <w:sz w:val="24"/>
                <w:szCs w:val="24"/>
                <w:lang w:val="uk-UA" w:bidi="uk-UA"/>
              </w:rPr>
            </w:pPr>
          </w:p>
        </w:tc>
        <w:tc>
          <w:tcPr>
            <w:tcW w:w="3969" w:type="dxa"/>
            <w:gridSpan w:val="2"/>
          </w:tcPr>
          <w:p w:rsidR="005648DD" w:rsidRPr="0034177B" w:rsidRDefault="005648DD" w:rsidP="005648DD">
            <w:pPr>
              <w:autoSpaceDE w:val="0"/>
              <w:autoSpaceDN w:val="0"/>
              <w:adjustRightInd w:val="0"/>
              <w:rPr>
                <w:sz w:val="24"/>
                <w:szCs w:val="24"/>
                <w:lang w:val="uk-UA" w:bidi="uk-UA"/>
              </w:rPr>
            </w:pPr>
            <w:r w:rsidRPr="0034177B">
              <w:rPr>
                <w:sz w:val="24"/>
                <w:szCs w:val="24"/>
                <w:lang w:val="uk-UA" w:bidi="uk-UA"/>
              </w:rPr>
              <w:t>2) видача ваучерів для підтримання конкурентоспромо-жності деяких категорій громадян на ринку праці, зокрема, внутрішньо переміщеним особам працездатного віку за відсутності підходящої роботи</w:t>
            </w:r>
          </w:p>
        </w:tc>
        <w:tc>
          <w:tcPr>
            <w:tcW w:w="992" w:type="dxa"/>
          </w:tcPr>
          <w:p w:rsidR="005648DD" w:rsidRPr="00AB19F8" w:rsidRDefault="005648DD" w:rsidP="005648DD">
            <w:pPr>
              <w:rPr>
                <w:sz w:val="24"/>
                <w:szCs w:val="24"/>
                <w:highlight w:val="yellow"/>
                <w:lang w:val="uk-UA" w:bidi="en-US"/>
              </w:rPr>
            </w:pPr>
            <w:r w:rsidRPr="00FC2E5A">
              <w:rPr>
                <w:sz w:val="24"/>
                <w:szCs w:val="24"/>
                <w:lang w:val="uk-UA" w:bidi="en-US"/>
              </w:rPr>
              <w:t>2023 - 2025</w:t>
            </w:r>
            <w:r w:rsidRPr="00FC2E5A">
              <w:rPr>
                <w:sz w:val="24"/>
                <w:szCs w:val="24"/>
                <w:lang w:val="uk-UA" w:bidi="uk-UA"/>
              </w:rPr>
              <w:t xml:space="preserve"> роки</w:t>
            </w:r>
          </w:p>
        </w:tc>
        <w:tc>
          <w:tcPr>
            <w:tcW w:w="6170" w:type="dxa"/>
            <w:gridSpan w:val="2"/>
          </w:tcPr>
          <w:p w:rsidR="00FC2E5A" w:rsidRPr="00FC2E5A" w:rsidRDefault="00FC2E5A" w:rsidP="00FC2E5A">
            <w:pPr>
              <w:ind w:firstLine="318"/>
              <w:jc w:val="both"/>
              <w:rPr>
                <w:sz w:val="24"/>
                <w:szCs w:val="24"/>
                <w:highlight w:val="yellow"/>
                <w:lang w:val="uk-UA"/>
              </w:rPr>
            </w:pPr>
            <w:r w:rsidRPr="002F5824">
              <w:rPr>
                <w:rFonts w:hint="eastAsia"/>
                <w:sz w:val="24"/>
                <w:szCs w:val="24"/>
              </w:rPr>
              <w:t>З</w:t>
            </w:r>
            <w:r w:rsidRPr="002F5824">
              <w:rPr>
                <w:sz w:val="24"/>
                <w:szCs w:val="24"/>
              </w:rPr>
              <w:t xml:space="preserve"> </w:t>
            </w:r>
            <w:r w:rsidRPr="002F5824">
              <w:rPr>
                <w:rFonts w:hint="eastAsia"/>
                <w:sz w:val="24"/>
                <w:szCs w:val="24"/>
              </w:rPr>
              <w:t>метою</w:t>
            </w:r>
            <w:r w:rsidRPr="002F5824">
              <w:rPr>
                <w:sz w:val="24"/>
                <w:szCs w:val="24"/>
              </w:rPr>
              <w:t xml:space="preserve"> </w:t>
            </w:r>
            <w:r w:rsidRPr="002F5824">
              <w:rPr>
                <w:rFonts w:hint="eastAsia"/>
                <w:sz w:val="24"/>
                <w:szCs w:val="24"/>
              </w:rPr>
              <w:t>подальшого</w:t>
            </w:r>
            <w:r w:rsidRPr="002F5824">
              <w:rPr>
                <w:sz w:val="24"/>
                <w:szCs w:val="24"/>
              </w:rPr>
              <w:t xml:space="preserve"> </w:t>
            </w:r>
            <w:r w:rsidRPr="002F5824">
              <w:rPr>
                <w:rFonts w:hint="eastAsia"/>
                <w:sz w:val="24"/>
                <w:szCs w:val="24"/>
              </w:rPr>
              <w:t>навчання</w:t>
            </w:r>
            <w:r w:rsidRPr="002F5824">
              <w:rPr>
                <w:sz w:val="24"/>
                <w:szCs w:val="24"/>
              </w:rPr>
              <w:t xml:space="preserve"> </w:t>
            </w:r>
            <w:r w:rsidRPr="002F5824">
              <w:rPr>
                <w:rFonts w:hint="eastAsia"/>
                <w:sz w:val="24"/>
                <w:szCs w:val="24"/>
              </w:rPr>
              <w:t>окремих</w:t>
            </w:r>
            <w:r w:rsidRPr="002F5824">
              <w:rPr>
                <w:sz w:val="24"/>
                <w:szCs w:val="24"/>
              </w:rPr>
              <w:t xml:space="preserve"> </w:t>
            </w:r>
            <w:r w:rsidRPr="002F5824">
              <w:rPr>
                <w:rFonts w:hint="eastAsia"/>
                <w:sz w:val="24"/>
                <w:szCs w:val="24"/>
              </w:rPr>
              <w:t>категорій</w:t>
            </w:r>
            <w:r w:rsidRPr="002F5824">
              <w:rPr>
                <w:sz w:val="24"/>
                <w:szCs w:val="24"/>
              </w:rPr>
              <w:t xml:space="preserve"> </w:t>
            </w:r>
            <w:r w:rsidRPr="002F5824">
              <w:rPr>
                <w:rFonts w:hint="eastAsia"/>
                <w:sz w:val="24"/>
                <w:szCs w:val="24"/>
              </w:rPr>
              <w:t>громадян</w:t>
            </w:r>
            <w:r w:rsidRPr="002F5824">
              <w:rPr>
                <w:sz w:val="24"/>
                <w:szCs w:val="24"/>
              </w:rPr>
              <w:t xml:space="preserve">, </w:t>
            </w:r>
            <w:r w:rsidRPr="002F5824">
              <w:rPr>
                <w:rFonts w:hint="eastAsia"/>
                <w:sz w:val="24"/>
                <w:szCs w:val="24"/>
              </w:rPr>
              <w:t>обласною</w:t>
            </w:r>
            <w:r w:rsidRPr="002F5824">
              <w:rPr>
                <w:sz w:val="24"/>
                <w:szCs w:val="24"/>
              </w:rPr>
              <w:t xml:space="preserve"> </w:t>
            </w:r>
            <w:r w:rsidRPr="002F5824">
              <w:rPr>
                <w:rFonts w:hint="eastAsia"/>
                <w:sz w:val="24"/>
                <w:szCs w:val="24"/>
              </w:rPr>
              <w:t>службою</w:t>
            </w:r>
            <w:r w:rsidRPr="002F5824">
              <w:rPr>
                <w:sz w:val="24"/>
                <w:szCs w:val="24"/>
              </w:rPr>
              <w:t xml:space="preserve"> </w:t>
            </w:r>
            <w:r w:rsidRPr="002F5824">
              <w:rPr>
                <w:rFonts w:hint="eastAsia"/>
                <w:sz w:val="24"/>
                <w:szCs w:val="24"/>
              </w:rPr>
              <w:t>зайнятості</w:t>
            </w:r>
            <w:r w:rsidRPr="002F5824">
              <w:rPr>
                <w:sz w:val="24"/>
                <w:szCs w:val="24"/>
              </w:rPr>
              <w:t xml:space="preserve"> </w:t>
            </w:r>
            <w:r w:rsidRPr="002F5824">
              <w:rPr>
                <w:rFonts w:hint="eastAsia"/>
                <w:sz w:val="24"/>
                <w:szCs w:val="24"/>
              </w:rPr>
              <w:t>з</w:t>
            </w:r>
            <w:r w:rsidRPr="002F5824">
              <w:rPr>
                <w:sz w:val="24"/>
                <w:szCs w:val="24"/>
              </w:rPr>
              <w:t xml:space="preserve"> </w:t>
            </w:r>
            <w:r w:rsidRPr="002F5824">
              <w:rPr>
                <w:rFonts w:hint="eastAsia"/>
                <w:sz w:val="24"/>
                <w:szCs w:val="24"/>
              </w:rPr>
              <w:t>початку</w:t>
            </w:r>
            <w:r w:rsidRPr="002F5824">
              <w:rPr>
                <w:sz w:val="24"/>
                <w:szCs w:val="24"/>
              </w:rPr>
              <w:t xml:space="preserve"> </w:t>
            </w:r>
            <w:r w:rsidRPr="002F5824">
              <w:rPr>
                <w:rFonts w:hint="eastAsia"/>
                <w:sz w:val="24"/>
                <w:szCs w:val="24"/>
              </w:rPr>
              <w:t>року</w:t>
            </w:r>
            <w:r w:rsidRPr="002F5824">
              <w:rPr>
                <w:sz w:val="24"/>
                <w:szCs w:val="24"/>
              </w:rPr>
              <w:t xml:space="preserve"> </w:t>
            </w:r>
            <w:r w:rsidRPr="002F5824">
              <w:rPr>
                <w:rFonts w:hint="eastAsia"/>
                <w:sz w:val="24"/>
                <w:szCs w:val="24"/>
              </w:rPr>
              <w:t>було</w:t>
            </w:r>
            <w:r w:rsidRPr="002F5824">
              <w:rPr>
                <w:sz w:val="24"/>
                <w:szCs w:val="24"/>
              </w:rPr>
              <w:t xml:space="preserve"> </w:t>
            </w:r>
            <w:r w:rsidRPr="002F5824">
              <w:rPr>
                <w:rFonts w:hint="eastAsia"/>
                <w:sz w:val="24"/>
                <w:szCs w:val="24"/>
              </w:rPr>
              <w:t>видано</w:t>
            </w:r>
            <w:r w:rsidRPr="002F5824">
              <w:rPr>
                <w:sz w:val="24"/>
                <w:szCs w:val="24"/>
              </w:rPr>
              <w:t xml:space="preserve"> 678 </w:t>
            </w:r>
            <w:r w:rsidRPr="002F5824">
              <w:rPr>
                <w:rFonts w:hint="eastAsia"/>
                <w:sz w:val="24"/>
                <w:szCs w:val="24"/>
              </w:rPr>
              <w:t>ваучерів</w:t>
            </w:r>
            <w:r w:rsidRPr="002F5824">
              <w:rPr>
                <w:sz w:val="24"/>
                <w:szCs w:val="24"/>
              </w:rPr>
              <w:t xml:space="preserve"> </w:t>
            </w:r>
            <w:r w:rsidRPr="002F5824">
              <w:rPr>
                <w:rFonts w:hint="eastAsia"/>
                <w:sz w:val="24"/>
                <w:szCs w:val="24"/>
              </w:rPr>
              <w:t>за</w:t>
            </w:r>
            <w:r w:rsidRPr="002F5824">
              <w:rPr>
                <w:sz w:val="24"/>
                <w:szCs w:val="24"/>
              </w:rPr>
              <w:t xml:space="preserve"> 55 </w:t>
            </w:r>
            <w:r w:rsidRPr="002F5824">
              <w:rPr>
                <w:rFonts w:hint="eastAsia"/>
                <w:sz w:val="24"/>
                <w:szCs w:val="24"/>
              </w:rPr>
              <w:t>різними</w:t>
            </w:r>
            <w:r w:rsidRPr="002F5824">
              <w:rPr>
                <w:sz w:val="24"/>
                <w:szCs w:val="24"/>
              </w:rPr>
              <w:t xml:space="preserve"> </w:t>
            </w:r>
            <w:r w:rsidRPr="002F5824">
              <w:rPr>
                <w:rFonts w:hint="eastAsia"/>
                <w:sz w:val="24"/>
                <w:szCs w:val="24"/>
              </w:rPr>
              <w:t>професіями</w:t>
            </w:r>
            <w:r w:rsidRPr="002F5824">
              <w:rPr>
                <w:sz w:val="24"/>
                <w:szCs w:val="24"/>
              </w:rPr>
              <w:t xml:space="preserve"> </w:t>
            </w:r>
            <w:r w:rsidRPr="002F5824">
              <w:rPr>
                <w:rFonts w:hint="eastAsia"/>
                <w:sz w:val="24"/>
                <w:szCs w:val="24"/>
              </w:rPr>
              <w:t>та</w:t>
            </w:r>
            <w:r w:rsidRPr="002F5824">
              <w:rPr>
                <w:sz w:val="24"/>
                <w:szCs w:val="24"/>
              </w:rPr>
              <w:t xml:space="preserve"> </w:t>
            </w:r>
            <w:r w:rsidRPr="002F5824">
              <w:rPr>
                <w:rFonts w:hint="eastAsia"/>
                <w:sz w:val="24"/>
                <w:szCs w:val="24"/>
              </w:rPr>
              <w:t>спеціальностями</w:t>
            </w:r>
            <w:r w:rsidRPr="002F5824">
              <w:rPr>
                <w:sz w:val="24"/>
                <w:szCs w:val="24"/>
              </w:rPr>
              <w:t xml:space="preserve">. </w:t>
            </w:r>
            <w:r w:rsidRPr="002F5824">
              <w:rPr>
                <w:rFonts w:hint="eastAsia"/>
                <w:sz w:val="24"/>
                <w:szCs w:val="24"/>
              </w:rPr>
              <w:t>Серед</w:t>
            </w:r>
            <w:r w:rsidRPr="002F5824">
              <w:rPr>
                <w:sz w:val="24"/>
                <w:szCs w:val="24"/>
              </w:rPr>
              <w:t xml:space="preserve"> </w:t>
            </w:r>
            <w:r w:rsidRPr="002F5824">
              <w:rPr>
                <w:rFonts w:hint="eastAsia"/>
                <w:sz w:val="24"/>
                <w:szCs w:val="24"/>
              </w:rPr>
              <w:t>них</w:t>
            </w:r>
            <w:r w:rsidRPr="002F5824">
              <w:rPr>
                <w:sz w:val="24"/>
                <w:szCs w:val="24"/>
              </w:rPr>
              <w:t xml:space="preserve">, 55 </w:t>
            </w:r>
            <w:r w:rsidRPr="002F5824">
              <w:rPr>
                <w:rFonts w:hint="eastAsia"/>
                <w:sz w:val="24"/>
                <w:szCs w:val="24"/>
              </w:rPr>
              <w:t>ваучерів</w:t>
            </w:r>
            <w:r w:rsidRPr="002F5824">
              <w:rPr>
                <w:sz w:val="24"/>
                <w:szCs w:val="24"/>
              </w:rPr>
              <w:t xml:space="preserve"> </w:t>
            </w:r>
            <w:r w:rsidRPr="002F5824">
              <w:rPr>
                <w:rFonts w:hint="eastAsia"/>
                <w:sz w:val="24"/>
                <w:szCs w:val="24"/>
              </w:rPr>
              <w:t>було</w:t>
            </w:r>
            <w:r w:rsidRPr="002F5824">
              <w:rPr>
                <w:sz w:val="24"/>
                <w:szCs w:val="24"/>
              </w:rPr>
              <w:t xml:space="preserve"> </w:t>
            </w:r>
            <w:r w:rsidRPr="002F5824">
              <w:rPr>
                <w:rFonts w:hint="eastAsia"/>
                <w:sz w:val="24"/>
                <w:szCs w:val="24"/>
              </w:rPr>
              <w:t>видано</w:t>
            </w:r>
            <w:r w:rsidRPr="002F5824">
              <w:rPr>
                <w:sz w:val="24"/>
                <w:szCs w:val="24"/>
              </w:rPr>
              <w:t xml:space="preserve"> </w:t>
            </w:r>
            <w:r w:rsidRPr="002F5824">
              <w:rPr>
                <w:rFonts w:hint="eastAsia"/>
                <w:sz w:val="24"/>
                <w:szCs w:val="24"/>
              </w:rPr>
              <w:t>особам</w:t>
            </w:r>
            <w:r w:rsidRPr="002F5824">
              <w:rPr>
                <w:sz w:val="24"/>
                <w:szCs w:val="24"/>
              </w:rPr>
              <w:t xml:space="preserve">, </w:t>
            </w:r>
            <w:r w:rsidRPr="002F5824">
              <w:rPr>
                <w:rFonts w:hint="eastAsia"/>
                <w:sz w:val="24"/>
                <w:szCs w:val="24"/>
              </w:rPr>
              <w:t>які</w:t>
            </w:r>
            <w:r w:rsidRPr="002F5824">
              <w:rPr>
                <w:sz w:val="24"/>
                <w:szCs w:val="24"/>
              </w:rPr>
              <w:t xml:space="preserve"> </w:t>
            </w:r>
            <w:r w:rsidRPr="002F5824">
              <w:rPr>
                <w:rFonts w:hint="eastAsia"/>
                <w:sz w:val="24"/>
                <w:szCs w:val="24"/>
              </w:rPr>
              <w:t>відносяться</w:t>
            </w:r>
            <w:r w:rsidRPr="002F5824">
              <w:rPr>
                <w:sz w:val="24"/>
                <w:szCs w:val="24"/>
              </w:rPr>
              <w:t xml:space="preserve"> </w:t>
            </w:r>
            <w:r w:rsidRPr="002F5824">
              <w:rPr>
                <w:rFonts w:hint="eastAsia"/>
                <w:sz w:val="24"/>
                <w:szCs w:val="24"/>
              </w:rPr>
              <w:t>до</w:t>
            </w:r>
            <w:r w:rsidRPr="002F5824">
              <w:rPr>
                <w:sz w:val="24"/>
                <w:szCs w:val="24"/>
              </w:rPr>
              <w:t xml:space="preserve"> </w:t>
            </w:r>
            <w:r w:rsidRPr="002F5824">
              <w:rPr>
                <w:rFonts w:hint="eastAsia"/>
                <w:sz w:val="24"/>
                <w:szCs w:val="24"/>
              </w:rPr>
              <w:t>категорії</w:t>
            </w:r>
            <w:r w:rsidRPr="002F5824">
              <w:rPr>
                <w:sz w:val="24"/>
                <w:szCs w:val="24"/>
              </w:rPr>
              <w:t xml:space="preserve"> </w:t>
            </w:r>
            <w:r w:rsidRPr="002F5824">
              <w:rPr>
                <w:rFonts w:hint="eastAsia"/>
                <w:sz w:val="24"/>
                <w:szCs w:val="24"/>
              </w:rPr>
              <w:t>ВПО</w:t>
            </w:r>
            <w:r w:rsidRPr="002F5824">
              <w:rPr>
                <w:sz w:val="24"/>
                <w:szCs w:val="24"/>
              </w:rPr>
              <w:t xml:space="preserve"> </w:t>
            </w:r>
            <w:r w:rsidRPr="00BE46EE">
              <w:rPr>
                <w:rFonts w:hint="eastAsia"/>
                <w:sz w:val="24"/>
                <w:szCs w:val="24"/>
              </w:rPr>
              <w:t>за</w:t>
            </w:r>
            <w:r w:rsidRPr="00BE46EE">
              <w:rPr>
                <w:sz w:val="24"/>
                <w:szCs w:val="24"/>
              </w:rPr>
              <w:t xml:space="preserve"> </w:t>
            </w:r>
            <w:r w:rsidRPr="00BE46EE">
              <w:rPr>
                <w:rFonts w:hint="eastAsia"/>
                <w:sz w:val="24"/>
                <w:szCs w:val="24"/>
              </w:rPr>
              <w:t>спеціальностями</w:t>
            </w:r>
            <w:r>
              <w:rPr>
                <w:sz w:val="24"/>
                <w:szCs w:val="24"/>
              </w:rPr>
              <w:t>:</w:t>
            </w:r>
            <w:r w:rsidRPr="00BE46EE">
              <w:rPr>
                <w:sz w:val="24"/>
                <w:szCs w:val="24"/>
              </w:rPr>
              <w:t xml:space="preserve"> «</w:t>
            </w:r>
            <w:r w:rsidRPr="00BE46EE">
              <w:rPr>
                <w:rFonts w:hint="eastAsia"/>
                <w:sz w:val="24"/>
                <w:szCs w:val="24"/>
              </w:rPr>
              <w:t>Психологія»</w:t>
            </w:r>
            <w:r w:rsidRPr="00BE46EE">
              <w:rPr>
                <w:sz w:val="24"/>
                <w:szCs w:val="24"/>
              </w:rPr>
              <w:t>, «</w:t>
            </w:r>
            <w:r w:rsidRPr="00BE46EE">
              <w:rPr>
                <w:rFonts w:hint="eastAsia"/>
                <w:sz w:val="24"/>
                <w:szCs w:val="24"/>
              </w:rPr>
              <w:t>Фізична</w:t>
            </w:r>
            <w:r w:rsidRPr="00BE46EE">
              <w:rPr>
                <w:sz w:val="24"/>
                <w:szCs w:val="24"/>
              </w:rPr>
              <w:t xml:space="preserve"> </w:t>
            </w:r>
            <w:r w:rsidRPr="00BE46EE">
              <w:rPr>
                <w:rFonts w:hint="eastAsia"/>
                <w:sz w:val="24"/>
                <w:szCs w:val="24"/>
              </w:rPr>
              <w:t>культура</w:t>
            </w:r>
            <w:r w:rsidRPr="00BE46EE">
              <w:rPr>
                <w:sz w:val="24"/>
                <w:szCs w:val="24"/>
              </w:rPr>
              <w:t xml:space="preserve"> </w:t>
            </w:r>
            <w:r w:rsidRPr="00BE46EE">
              <w:rPr>
                <w:rFonts w:hint="eastAsia"/>
                <w:sz w:val="24"/>
                <w:szCs w:val="24"/>
              </w:rPr>
              <w:t>і</w:t>
            </w:r>
            <w:r w:rsidRPr="00BE46EE">
              <w:rPr>
                <w:sz w:val="24"/>
                <w:szCs w:val="24"/>
              </w:rPr>
              <w:t xml:space="preserve"> </w:t>
            </w:r>
            <w:r w:rsidRPr="00BE46EE">
              <w:rPr>
                <w:rFonts w:hint="eastAsia"/>
                <w:sz w:val="24"/>
                <w:szCs w:val="24"/>
              </w:rPr>
              <w:t>спорт»</w:t>
            </w:r>
            <w:r w:rsidRPr="00BE46EE">
              <w:rPr>
                <w:sz w:val="24"/>
                <w:szCs w:val="24"/>
              </w:rPr>
              <w:t>, «</w:t>
            </w:r>
            <w:r w:rsidRPr="00BE46EE">
              <w:rPr>
                <w:rFonts w:hint="eastAsia"/>
                <w:sz w:val="24"/>
                <w:szCs w:val="24"/>
              </w:rPr>
              <w:t>Медицина»</w:t>
            </w:r>
            <w:r w:rsidRPr="00BE46EE">
              <w:rPr>
                <w:sz w:val="24"/>
                <w:szCs w:val="24"/>
              </w:rPr>
              <w:t>, «</w:t>
            </w:r>
            <w:r w:rsidRPr="00BE46EE">
              <w:rPr>
                <w:rFonts w:hint="eastAsia"/>
                <w:sz w:val="24"/>
                <w:szCs w:val="24"/>
              </w:rPr>
              <w:t>Маркетинг»</w:t>
            </w:r>
            <w:r w:rsidRPr="00BE46EE">
              <w:rPr>
                <w:sz w:val="24"/>
                <w:szCs w:val="24"/>
              </w:rPr>
              <w:t>, «</w:t>
            </w:r>
            <w:r w:rsidRPr="00BE46EE">
              <w:rPr>
                <w:rFonts w:hint="eastAsia"/>
                <w:sz w:val="24"/>
                <w:szCs w:val="24"/>
              </w:rPr>
              <w:t>Фізична</w:t>
            </w:r>
            <w:r w:rsidRPr="00BE46EE">
              <w:rPr>
                <w:sz w:val="24"/>
                <w:szCs w:val="24"/>
              </w:rPr>
              <w:t xml:space="preserve"> </w:t>
            </w:r>
            <w:r w:rsidRPr="00BE46EE">
              <w:rPr>
                <w:rFonts w:hint="eastAsia"/>
                <w:sz w:val="24"/>
                <w:szCs w:val="24"/>
              </w:rPr>
              <w:t>культура</w:t>
            </w:r>
            <w:r w:rsidRPr="00BE46EE">
              <w:rPr>
                <w:sz w:val="24"/>
                <w:szCs w:val="24"/>
              </w:rPr>
              <w:t xml:space="preserve"> </w:t>
            </w:r>
            <w:r w:rsidRPr="00BE46EE">
              <w:rPr>
                <w:rFonts w:hint="eastAsia"/>
                <w:sz w:val="24"/>
                <w:szCs w:val="24"/>
              </w:rPr>
              <w:t>і</w:t>
            </w:r>
            <w:r w:rsidRPr="00BE46EE">
              <w:rPr>
                <w:sz w:val="24"/>
                <w:szCs w:val="24"/>
              </w:rPr>
              <w:t xml:space="preserve"> </w:t>
            </w:r>
            <w:r w:rsidRPr="00BE46EE">
              <w:rPr>
                <w:rFonts w:hint="eastAsia"/>
                <w:sz w:val="24"/>
                <w:szCs w:val="24"/>
              </w:rPr>
              <w:t>спорт»</w:t>
            </w:r>
            <w:r w:rsidRPr="00BE46EE">
              <w:rPr>
                <w:sz w:val="24"/>
                <w:szCs w:val="24"/>
              </w:rPr>
              <w:t xml:space="preserve"> </w:t>
            </w:r>
            <w:r w:rsidRPr="00BE46EE">
              <w:rPr>
                <w:rFonts w:hint="eastAsia"/>
                <w:sz w:val="24"/>
                <w:szCs w:val="24"/>
              </w:rPr>
              <w:t>та</w:t>
            </w:r>
            <w:r w:rsidRPr="00BE46EE">
              <w:rPr>
                <w:sz w:val="24"/>
                <w:szCs w:val="24"/>
              </w:rPr>
              <w:t xml:space="preserve"> </w:t>
            </w:r>
            <w:r w:rsidRPr="00BE46EE">
              <w:rPr>
                <w:rFonts w:hint="eastAsia"/>
                <w:sz w:val="24"/>
                <w:szCs w:val="24"/>
              </w:rPr>
              <w:t>за</w:t>
            </w:r>
            <w:r w:rsidRPr="00BE46EE">
              <w:rPr>
                <w:sz w:val="24"/>
                <w:szCs w:val="24"/>
              </w:rPr>
              <w:t xml:space="preserve"> </w:t>
            </w:r>
            <w:r w:rsidRPr="00BE46EE">
              <w:rPr>
                <w:rFonts w:hint="eastAsia"/>
                <w:sz w:val="24"/>
                <w:szCs w:val="24"/>
              </w:rPr>
              <w:t>професіями</w:t>
            </w:r>
            <w:r w:rsidRPr="00BE46EE">
              <w:rPr>
                <w:sz w:val="24"/>
                <w:szCs w:val="24"/>
              </w:rPr>
              <w:t xml:space="preserve">: </w:t>
            </w:r>
            <w:r w:rsidRPr="00BE46EE">
              <w:rPr>
                <w:rFonts w:hint="eastAsia"/>
                <w:sz w:val="24"/>
                <w:szCs w:val="24"/>
              </w:rPr>
              <w:t>водій</w:t>
            </w:r>
            <w:r w:rsidRPr="00BE46EE">
              <w:rPr>
                <w:sz w:val="24"/>
                <w:szCs w:val="24"/>
              </w:rPr>
              <w:t xml:space="preserve"> </w:t>
            </w:r>
            <w:r w:rsidRPr="00BE46EE">
              <w:rPr>
                <w:rFonts w:hint="eastAsia"/>
                <w:sz w:val="24"/>
                <w:szCs w:val="24"/>
              </w:rPr>
              <w:t>автотранспортних</w:t>
            </w:r>
            <w:r w:rsidRPr="00BE46EE">
              <w:rPr>
                <w:sz w:val="24"/>
                <w:szCs w:val="24"/>
              </w:rPr>
              <w:t xml:space="preserve"> </w:t>
            </w:r>
            <w:r w:rsidRPr="00BE46EE">
              <w:rPr>
                <w:rFonts w:hint="eastAsia"/>
                <w:sz w:val="24"/>
                <w:szCs w:val="24"/>
              </w:rPr>
              <w:t>засобів</w:t>
            </w:r>
            <w:r w:rsidRPr="00BE46EE">
              <w:rPr>
                <w:sz w:val="24"/>
                <w:szCs w:val="24"/>
              </w:rPr>
              <w:t xml:space="preserve">, </w:t>
            </w:r>
            <w:r w:rsidRPr="00BE46EE">
              <w:rPr>
                <w:rFonts w:hint="eastAsia"/>
                <w:sz w:val="24"/>
                <w:szCs w:val="24"/>
              </w:rPr>
              <w:t>продавець</w:t>
            </w:r>
            <w:r w:rsidRPr="00BE46EE">
              <w:rPr>
                <w:sz w:val="24"/>
                <w:szCs w:val="24"/>
              </w:rPr>
              <w:t xml:space="preserve"> </w:t>
            </w:r>
            <w:r w:rsidRPr="00BE46EE">
              <w:rPr>
                <w:rFonts w:hint="eastAsia"/>
                <w:sz w:val="24"/>
                <w:szCs w:val="24"/>
              </w:rPr>
              <w:t>продовольчих</w:t>
            </w:r>
            <w:r w:rsidRPr="00BE46EE">
              <w:rPr>
                <w:sz w:val="24"/>
                <w:szCs w:val="24"/>
              </w:rPr>
              <w:t xml:space="preserve"> </w:t>
            </w:r>
            <w:r w:rsidRPr="00BE46EE">
              <w:rPr>
                <w:rFonts w:hint="eastAsia"/>
                <w:sz w:val="24"/>
                <w:szCs w:val="24"/>
              </w:rPr>
              <w:t>товарів</w:t>
            </w:r>
            <w:r w:rsidRPr="00BE46EE">
              <w:rPr>
                <w:sz w:val="24"/>
                <w:szCs w:val="24"/>
              </w:rPr>
              <w:t xml:space="preserve">, </w:t>
            </w:r>
            <w:r w:rsidRPr="00BE46EE">
              <w:rPr>
                <w:rFonts w:hint="eastAsia"/>
                <w:sz w:val="24"/>
                <w:szCs w:val="24"/>
              </w:rPr>
              <w:t>кухар</w:t>
            </w:r>
            <w:r w:rsidRPr="00BE46EE">
              <w:rPr>
                <w:sz w:val="24"/>
                <w:szCs w:val="24"/>
              </w:rPr>
              <w:t xml:space="preserve">, </w:t>
            </w:r>
            <w:r w:rsidRPr="00BE46EE">
              <w:rPr>
                <w:rFonts w:hint="eastAsia"/>
                <w:sz w:val="24"/>
                <w:szCs w:val="24"/>
              </w:rPr>
              <w:t>швачка</w:t>
            </w:r>
            <w:r w:rsidRPr="00BE46EE">
              <w:rPr>
                <w:sz w:val="24"/>
                <w:szCs w:val="24"/>
              </w:rPr>
              <w:t xml:space="preserve">, </w:t>
            </w:r>
            <w:r w:rsidRPr="00BE46EE">
              <w:rPr>
                <w:rFonts w:hint="eastAsia"/>
                <w:sz w:val="24"/>
                <w:szCs w:val="24"/>
              </w:rPr>
              <w:t>слюсар</w:t>
            </w:r>
            <w:r w:rsidRPr="00BE46EE">
              <w:rPr>
                <w:sz w:val="24"/>
                <w:szCs w:val="24"/>
              </w:rPr>
              <w:t xml:space="preserve"> </w:t>
            </w:r>
            <w:r w:rsidRPr="00BE46EE">
              <w:rPr>
                <w:rFonts w:hint="eastAsia"/>
                <w:sz w:val="24"/>
                <w:szCs w:val="24"/>
              </w:rPr>
              <w:t>з</w:t>
            </w:r>
            <w:r w:rsidRPr="00BE46EE">
              <w:rPr>
                <w:sz w:val="24"/>
                <w:szCs w:val="24"/>
              </w:rPr>
              <w:t xml:space="preserve"> </w:t>
            </w:r>
            <w:r w:rsidRPr="00BE46EE">
              <w:rPr>
                <w:rFonts w:hint="eastAsia"/>
                <w:sz w:val="24"/>
                <w:szCs w:val="24"/>
              </w:rPr>
              <w:t>ремонту</w:t>
            </w:r>
            <w:r w:rsidRPr="00BE46EE">
              <w:rPr>
                <w:sz w:val="24"/>
                <w:szCs w:val="24"/>
              </w:rPr>
              <w:t xml:space="preserve"> </w:t>
            </w:r>
            <w:r w:rsidRPr="00BE46EE">
              <w:rPr>
                <w:rFonts w:hint="eastAsia"/>
                <w:sz w:val="24"/>
                <w:szCs w:val="24"/>
              </w:rPr>
              <w:t>колісних</w:t>
            </w:r>
            <w:r w:rsidRPr="00BE46EE">
              <w:rPr>
                <w:sz w:val="24"/>
                <w:szCs w:val="24"/>
              </w:rPr>
              <w:t xml:space="preserve"> </w:t>
            </w:r>
            <w:r w:rsidRPr="00BE46EE">
              <w:rPr>
                <w:rFonts w:hint="eastAsia"/>
                <w:sz w:val="24"/>
                <w:szCs w:val="24"/>
              </w:rPr>
              <w:t>транспортних</w:t>
            </w:r>
            <w:r w:rsidRPr="00BE46EE">
              <w:rPr>
                <w:sz w:val="24"/>
                <w:szCs w:val="24"/>
              </w:rPr>
              <w:t xml:space="preserve"> </w:t>
            </w:r>
            <w:r w:rsidRPr="00BE46EE">
              <w:rPr>
                <w:rFonts w:hint="eastAsia"/>
                <w:sz w:val="24"/>
                <w:szCs w:val="24"/>
              </w:rPr>
              <w:t>засобів</w:t>
            </w:r>
            <w:r w:rsidRPr="00BE46EE">
              <w:rPr>
                <w:sz w:val="24"/>
                <w:szCs w:val="24"/>
              </w:rPr>
              <w:t xml:space="preserve"> </w:t>
            </w:r>
            <w:r w:rsidRPr="00BE46EE">
              <w:rPr>
                <w:rFonts w:hint="eastAsia"/>
                <w:sz w:val="24"/>
                <w:szCs w:val="24"/>
              </w:rPr>
              <w:t>тощо</w:t>
            </w:r>
          </w:p>
        </w:tc>
        <w:tc>
          <w:tcPr>
            <w:tcW w:w="1276" w:type="dxa"/>
            <w:gridSpan w:val="4"/>
          </w:tcPr>
          <w:p w:rsidR="005648DD" w:rsidRPr="0034177B" w:rsidRDefault="005648DD" w:rsidP="005648DD">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5648DD" w:rsidRPr="0034177B" w:rsidRDefault="005648DD" w:rsidP="005648DD">
            <w:pPr>
              <w:ind w:left="-108" w:right="-107"/>
              <w:jc w:val="center"/>
              <w:rPr>
                <w:sz w:val="24"/>
                <w:szCs w:val="24"/>
                <w:lang w:val="uk-UA"/>
              </w:rPr>
            </w:pPr>
            <w:r w:rsidRPr="0034177B">
              <w:rPr>
                <w:sz w:val="24"/>
                <w:szCs w:val="24"/>
                <w:lang w:val="uk-UA"/>
              </w:rPr>
              <w:t>Продовжити контроль у 202</w:t>
            </w:r>
            <w:r w:rsidR="00FC2E5A">
              <w:rPr>
                <w:sz w:val="24"/>
                <w:szCs w:val="24"/>
                <w:lang w:val="uk-UA"/>
              </w:rPr>
              <w:t>5</w:t>
            </w:r>
            <w:r w:rsidRPr="0034177B">
              <w:rPr>
                <w:sz w:val="24"/>
                <w:szCs w:val="24"/>
                <w:lang w:val="uk-UA"/>
              </w:rPr>
              <w:t xml:space="preserve"> році</w:t>
            </w:r>
          </w:p>
        </w:tc>
      </w:tr>
      <w:tr w:rsidR="005648DD" w:rsidRPr="0034177B" w:rsidTr="00F4330E">
        <w:trPr>
          <w:gridAfter w:val="2"/>
          <w:wAfter w:w="50" w:type="dxa"/>
        </w:trPr>
        <w:tc>
          <w:tcPr>
            <w:tcW w:w="15670" w:type="dxa"/>
            <w:gridSpan w:val="15"/>
          </w:tcPr>
          <w:p w:rsidR="005648DD" w:rsidRPr="00AB19F8" w:rsidRDefault="005648DD" w:rsidP="005648DD">
            <w:pPr>
              <w:ind w:left="-108" w:right="-107"/>
              <w:jc w:val="center"/>
              <w:rPr>
                <w:sz w:val="24"/>
                <w:szCs w:val="24"/>
                <w:highlight w:val="yellow"/>
                <w:lang w:val="uk-UA"/>
              </w:rPr>
            </w:pPr>
          </w:p>
          <w:p w:rsidR="005648DD" w:rsidRPr="008B2C45" w:rsidRDefault="005648DD" w:rsidP="005648DD">
            <w:pPr>
              <w:ind w:left="-108" w:right="-107"/>
              <w:jc w:val="center"/>
              <w:rPr>
                <w:b/>
                <w:sz w:val="24"/>
                <w:szCs w:val="24"/>
                <w:lang w:val="uk-UA"/>
              </w:rPr>
            </w:pPr>
            <w:r w:rsidRPr="008B2C45">
              <w:rPr>
                <w:b/>
                <w:sz w:val="24"/>
                <w:szCs w:val="24"/>
                <w:lang w:val="uk-UA"/>
              </w:rPr>
              <w:t>IV. Освітні,  молодіжні та  культурно-просвітницькі заходи для внутрішньо переміщених осіб</w:t>
            </w:r>
          </w:p>
          <w:p w:rsidR="005648DD" w:rsidRPr="00AB19F8" w:rsidRDefault="005648DD" w:rsidP="005648DD">
            <w:pPr>
              <w:ind w:left="-108" w:right="-107"/>
              <w:jc w:val="center"/>
              <w:rPr>
                <w:sz w:val="24"/>
                <w:szCs w:val="24"/>
                <w:highlight w:val="yellow"/>
                <w:lang w:val="uk-UA"/>
              </w:rPr>
            </w:pPr>
          </w:p>
        </w:tc>
      </w:tr>
      <w:tr w:rsidR="00A82049" w:rsidRPr="0034177B" w:rsidTr="00EF0DC9">
        <w:trPr>
          <w:gridAfter w:val="2"/>
          <w:wAfter w:w="50" w:type="dxa"/>
        </w:trPr>
        <w:tc>
          <w:tcPr>
            <w:tcW w:w="1843" w:type="dxa"/>
          </w:tcPr>
          <w:p w:rsidR="00A82049" w:rsidRPr="0034177B" w:rsidRDefault="00A82049" w:rsidP="00A82049">
            <w:pPr>
              <w:autoSpaceDE w:val="0"/>
              <w:autoSpaceDN w:val="0"/>
              <w:adjustRightInd w:val="0"/>
              <w:rPr>
                <w:sz w:val="24"/>
                <w:szCs w:val="24"/>
                <w:lang w:val="uk-UA" w:bidi="uk-UA"/>
              </w:rPr>
            </w:pPr>
            <w:r w:rsidRPr="0034177B">
              <w:rPr>
                <w:sz w:val="24"/>
                <w:szCs w:val="24"/>
                <w:lang w:val="uk-UA" w:bidi="uk-UA"/>
              </w:rPr>
              <w:t>1. Забезпечення доступу внутрішньо переміщених осіб до освітніх послуг</w:t>
            </w:r>
          </w:p>
        </w:tc>
        <w:tc>
          <w:tcPr>
            <w:tcW w:w="3969" w:type="dxa"/>
            <w:gridSpan w:val="2"/>
          </w:tcPr>
          <w:p w:rsidR="00A82049" w:rsidRPr="0034177B" w:rsidRDefault="00A82049" w:rsidP="00A82049">
            <w:pPr>
              <w:rPr>
                <w:sz w:val="24"/>
                <w:szCs w:val="24"/>
                <w:lang w:val="uk-UA"/>
              </w:rPr>
            </w:pPr>
            <w:r w:rsidRPr="0034177B">
              <w:rPr>
                <w:sz w:val="24"/>
                <w:szCs w:val="24"/>
                <w:lang w:val="uk-UA"/>
              </w:rPr>
              <w:t>1) надання освітніх послуг особам  з числа внутрішньо переміщених</w:t>
            </w:r>
          </w:p>
        </w:tc>
        <w:tc>
          <w:tcPr>
            <w:tcW w:w="1134" w:type="dxa"/>
            <w:gridSpan w:val="2"/>
          </w:tcPr>
          <w:p w:rsidR="00A82049" w:rsidRPr="00AB19F8" w:rsidRDefault="00A82049" w:rsidP="00A82049">
            <w:pPr>
              <w:rPr>
                <w:color w:val="000000"/>
                <w:position w:val="-1"/>
                <w:sz w:val="24"/>
                <w:szCs w:val="24"/>
                <w:highlight w:val="yellow"/>
                <w:lang w:val="uk-UA"/>
              </w:rPr>
            </w:pPr>
            <w:r w:rsidRPr="00EC7ABE">
              <w:rPr>
                <w:color w:val="000000"/>
                <w:position w:val="-1"/>
                <w:sz w:val="24"/>
                <w:szCs w:val="24"/>
                <w:lang w:val="uk-UA"/>
              </w:rPr>
              <w:t>2023 - 2025 роки</w:t>
            </w:r>
          </w:p>
        </w:tc>
        <w:tc>
          <w:tcPr>
            <w:tcW w:w="6028" w:type="dxa"/>
          </w:tcPr>
          <w:p w:rsidR="00CA169E" w:rsidRDefault="00CA169E" w:rsidP="00CA169E">
            <w:pPr>
              <w:pStyle w:val="22"/>
              <w:ind w:firstLine="176"/>
              <w:jc w:val="both"/>
              <w:rPr>
                <w:sz w:val="24"/>
                <w:szCs w:val="24"/>
              </w:rPr>
            </w:pPr>
            <w:r>
              <w:rPr>
                <w:sz w:val="24"/>
                <w:szCs w:val="24"/>
              </w:rPr>
              <w:t>У закладах освіти області у 2024/2025 н.р. здобуває освіту 3941 особа з числа внутрішньо переміщених. Із них: 647 – у закладах дошкільної освіти; 2872 – у закладах загальної середньої освіти; 167 – у закладах професійної (професійно-технічної) освіти; 255 – у закладах вищої та фахової передвищої освіти.</w:t>
            </w:r>
          </w:p>
          <w:p w:rsidR="00CA169E" w:rsidRDefault="00CA169E" w:rsidP="00CA169E">
            <w:pPr>
              <w:pStyle w:val="22"/>
              <w:ind w:firstLine="176"/>
              <w:jc w:val="both"/>
              <w:rPr>
                <w:color w:val="000000"/>
                <w:sz w:val="24"/>
                <w:szCs w:val="24"/>
              </w:rPr>
            </w:pPr>
            <w:r>
              <w:rPr>
                <w:color w:val="000000"/>
                <w:sz w:val="24"/>
                <w:szCs w:val="24"/>
              </w:rPr>
              <w:t xml:space="preserve">В області створено умови для отримання освітніх послуг внутрішньо переміщеними особами, зокрема з </w:t>
            </w:r>
            <w:r>
              <w:rPr>
                <w:color w:val="000000"/>
                <w:sz w:val="24"/>
                <w:szCs w:val="24"/>
              </w:rPr>
              <w:lastRenderedPageBreak/>
              <w:t>числа малозабезпечених, представників національних меншин тощо.</w:t>
            </w:r>
          </w:p>
          <w:p w:rsidR="00617A65" w:rsidRDefault="00617A65" w:rsidP="00CA169E">
            <w:pPr>
              <w:pStyle w:val="22"/>
              <w:ind w:firstLine="176"/>
              <w:jc w:val="both"/>
              <w:rPr>
                <w:color w:val="000000"/>
                <w:sz w:val="24"/>
                <w:szCs w:val="24"/>
              </w:rPr>
            </w:pPr>
            <w:r>
              <w:rPr>
                <w:color w:val="000000"/>
                <w:sz w:val="24"/>
                <w:szCs w:val="24"/>
              </w:rPr>
              <w:t>В</w:t>
            </w:r>
            <w:r w:rsidR="00CA169E">
              <w:rPr>
                <w:color w:val="000000"/>
                <w:sz w:val="24"/>
                <w:szCs w:val="24"/>
              </w:rPr>
              <w:t xml:space="preserve"> комп’ютеризованих бібліотеках громади </w:t>
            </w:r>
            <w:r>
              <w:rPr>
                <w:color w:val="000000"/>
                <w:sz w:val="24"/>
                <w:szCs w:val="24"/>
              </w:rPr>
              <w:t>о</w:t>
            </w:r>
            <w:r w:rsidR="00CA169E">
              <w:rPr>
                <w:color w:val="000000"/>
                <w:sz w:val="24"/>
                <w:szCs w:val="24"/>
              </w:rPr>
              <w:t>блашт</w:t>
            </w:r>
            <w:r>
              <w:rPr>
                <w:color w:val="000000"/>
                <w:sz w:val="24"/>
                <w:szCs w:val="24"/>
              </w:rPr>
              <w:t>овані</w:t>
            </w:r>
            <w:r w:rsidR="00CA169E">
              <w:rPr>
                <w:color w:val="000000"/>
                <w:sz w:val="24"/>
                <w:szCs w:val="24"/>
              </w:rPr>
              <w:t xml:space="preserve"> місця для онлайн роботи та дистанційного навчання внутрішньо переміщених осіб.</w:t>
            </w:r>
          </w:p>
          <w:p w:rsidR="00CA169E" w:rsidRPr="00424B77" w:rsidRDefault="00CA169E" w:rsidP="00424B77">
            <w:pPr>
              <w:pStyle w:val="22"/>
              <w:ind w:firstLine="176"/>
              <w:jc w:val="both"/>
              <w:rPr>
                <w:rFonts w:eastAsia="Calibri"/>
                <w:color w:val="000000"/>
                <w:sz w:val="24"/>
                <w:szCs w:val="24"/>
              </w:rPr>
            </w:pPr>
            <w:r>
              <w:rPr>
                <w:color w:val="000000"/>
                <w:sz w:val="24"/>
                <w:szCs w:val="24"/>
              </w:rPr>
              <w:t xml:space="preserve"> </w:t>
            </w:r>
            <w:r>
              <w:rPr>
                <w:sz w:val="24"/>
                <w:szCs w:val="24"/>
              </w:rPr>
              <w:t xml:space="preserve">Два заклади професійної освіти Рівненської області отримали по 14 ноутбуків, які були </w:t>
            </w:r>
            <w:r>
              <w:rPr>
                <w:color w:val="000000"/>
                <w:sz w:val="24"/>
                <w:szCs w:val="24"/>
              </w:rPr>
              <w:t>придбані польським Фондом міжнародної солідарності в межах Програми EU4Skils, що спільно фінансується ЄС та його державами-членами Німеччиною, Фінляндією, Польщею та Естонією. Н</w:t>
            </w:r>
            <w:r>
              <w:rPr>
                <w:rFonts w:eastAsia="Calibri"/>
                <w:color w:val="000000"/>
                <w:sz w:val="24"/>
                <w:szCs w:val="24"/>
              </w:rPr>
              <w:t>оутбуки використовуються учнями та/або вчителями закладу освіти, які є внутрішньо переміщеними особами та/або перебувають у складній життєвій ситуації з інших причин</w:t>
            </w:r>
            <w:r w:rsidR="00617A65">
              <w:rPr>
                <w:rFonts w:eastAsia="Calibri"/>
                <w:color w:val="000000"/>
                <w:sz w:val="24"/>
                <w:szCs w:val="24"/>
              </w:rPr>
              <w:t>.</w:t>
            </w:r>
          </w:p>
        </w:tc>
        <w:tc>
          <w:tcPr>
            <w:tcW w:w="1276" w:type="dxa"/>
            <w:gridSpan w:val="4"/>
          </w:tcPr>
          <w:p w:rsidR="00A82049" w:rsidRPr="0034177B" w:rsidRDefault="00A82049" w:rsidP="00A82049">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A82049" w:rsidRPr="0034177B" w:rsidRDefault="00A82049" w:rsidP="009869A0">
            <w:pPr>
              <w:ind w:left="-108" w:right="-107"/>
              <w:jc w:val="center"/>
              <w:rPr>
                <w:sz w:val="24"/>
                <w:szCs w:val="24"/>
                <w:lang w:val="uk-UA"/>
              </w:rPr>
            </w:pPr>
            <w:r w:rsidRPr="0034177B">
              <w:rPr>
                <w:sz w:val="24"/>
                <w:szCs w:val="24"/>
                <w:lang w:val="uk-UA"/>
              </w:rPr>
              <w:t>Продовжити контроль у 202</w:t>
            </w:r>
            <w:r w:rsidR="009869A0">
              <w:rPr>
                <w:sz w:val="24"/>
                <w:szCs w:val="24"/>
                <w:lang w:val="uk-UA"/>
              </w:rPr>
              <w:t>5</w:t>
            </w:r>
            <w:r w:rsidRPr="0034177B">
              <w:rPr>
                <w:sz w:val="24"/>
                <w:szCs w:val="24"/>
                <w:lang w:val="uk-UA"/>
              </w:rPr>
              <w:t xml:space="preserve"> році</w:t>
            </w:r>
          </w:p>
        </w:tc>
      </w:tr>
      <w:tr w:rsidR="00891460" w:rsidRPr="0034177B" w:rsidTr="00EF0DC9">
        <w:trPr>
          <w:gridAfter w:val="2"/>
          <w:wAfter w:w="50" w:type="dxa"/>
        </w:trPr>
        <w:tc>
          <w:tcPr>
            <w:tcW w:w="1843" w:type="dxa"/>
          </w:tcPr>
          <w:p w:rsidR="00891460" w:rsidRPr="0034177B" w:rsidRDefault="00891460" w:rsidP="00891460">
            <w:pPr>
              <w:autoSpaceDE w:val="0"/>
              <w:autoSpaceDN w:val="0"/>
              <w:adjustRightInd w:val="0"/>
              <w:rPr>
                <w:sz w:val="24"/>
                <w:szCs w:val="24"/>
                <w:lang w:val="uk-UA" w:bidi="uk-UA"/>
              </w:rPr>
            </w:pPr>
          </w:p>
        </w:tc>
        <w:tc>
          <w:tcPr>
            <w:tcW w:w="3969" w:type="dxa"/>
            <w:gridSpan w:val="2"/>
          </w:tcPr>
          <w:p w:rsidR="00891460" w:rsidRPr="0034177B" w:rsidRDefault="00891460" w:rsidP="00891460">
            <w:pPr>
              <w:rPr>
                <w:sz w:val="24"/>
                <w:szCs w:val="24"/>
                <w:lang w:val="uk-UA"/>
              </w:rPr>
            </w:pPr>
            <w:r w:rsidRPr="0034177B">
              <w:rPr>
                <w:sz w:val="24"/>
                <w:szCs w:val="24"/>
                <w:lang w:val="uk-UA"/>
              </w:rPr>
              <w:t>2) проведення інформаційно-роз’яснювальних кампаній для дітей і молоді з числа внутрішньо переміщених осіб щодо порядку вступу до закладів професійної (професійно-технічної),  фахової передвищої, вищої  освіти та інших освітніх можливостей для молоді</w:t>
            </w:r>
          </w:p>
        </w:tc>
        <w:tc>
          <w:tcPr>
            <w:tcW w:w="1134" w:type="dxa"/>
            <w:gridSpan w:val="2"/>
          </w:tcPr>
          <w:p w:rsidR="00891460" w:rsidRPr="00AB19F8" w:rsidRDefault="00891460" w:rsidP="00891460">
            <w:pPr>
              <w:rPr>
                <w:sz w:val="24"/>
                <w:szCs w:val="24"/>
                <w:highlight w:val="yellow"/>
                <w:lang w:val="uk-UA"/>
              </w:rPr>
            </w:pPr>
            <w:r w:rsidRPr="00C50F38">
              <w:rPr>
                <w:color w:val="000000"/>
                <w:position w:val="-1"/>
                <w:sz w:val="24"/>
                <w:szCs w:val="24"/>
                <w:lang w:val="uk-UA"/>
              </w:rPr>
              <w:t>2023 - 2025 роки</w:t>
            </w:r>
          </w:p>
        </w:tc>
        <w:tc>
          <w:tcPr>
            <w:tcW w:w="6028" w:type="dxa"/>
          </w:tcPr>
          <w:p w:rsidR="00C50F38" w:rsidRDefault="00C50F38" w:rsidP="00C50F38">
            <w:pPr>
              <w:pStyle w:val="22"/>
              <w:ind w:firstLine="176"/>
              <w:jc w:val="both"/>
              <w:rPr>
                <w:sz w:val="24"/>
                <w:szCs w:val="24"/>
              </w:rPr>
            </w:pPr>
            <w:r w:rsidRPr="00C50F38">
              <w:rPr>
                <w:rStyle w:val="2385"/>
                <w:color w:val="000000"/>
                <w:sz w:val="24"/>
                <w:szCs w:val="24"/>
              </w:rPr>
              <w:t>Закладами</w:t>
            </w:r>
            <w:r w:rsidR="00891460" w:rsidRPr="00C50F38">
              <w:rPr>
                <w:rStyle w:val="2385"/>
                <w:color w:val="000000"/>
                <w:sz w:val="24"/>
                <w:szCs w:val="24"/>
              </w:rPr>
              <w:t xml:space="preserve"> освіти Рівненської області постійно </w:t>
            </w:r>
            <w:r w:rsidRPr="00C50F38">
              <w:rPr>
                <w:rStyle w:val="2385"/>
                <w:color w:val="000000"/>
                <w:sz w:val="24"/>
                <w:szCs w:val="24"/>
              </w:rPr>
              <w:t>провидиться інформаційно-роз’яснювальна робота серед</w:t>
            </w:r>
            <w:r w:rsidR="00891460" w:rsidRPr="00C50F38">
              <w:rPr>
                <w:rStyle w:val="2385"/>
                <w:color w:val="000000"/>
                <w:sz w:val="24"/>
                <w:szCs w:val="24"/>
              </w:rPr>
              <w:t xml:space="preserve"> дітей </w:t>
            </w:r>
            <w:r w:rsidRPr="00C50F38">
              <w:rPr>
                <w:rStyle w:val="2385"/>
                <w:color w:val="000000"/>
                <w:sz w:val="24"/>
                <w:szCs w:val="24"/>
              </w:rPr>
              <w:t>ВПО</w:t>
            </w:r>
            <w:r w:rsidR="00891460" w:rsidRPr="00C50F38">
              <w:rPr>
                <w:rStyle w:val="2385"/>
                <w:color w:val="000000"/>
                <w:sz w:val="24"/>
                <w:szCs w:val="24"/>
              </w:rPr>
              <w:t xml:space="preserve"> та їх батьків про порядок вступу до закладів освіти в інших регіонах України та інших освітніх можливостей для молоді на території, підконтрольній України. </w:t>
            </w:r>
            <w:r w:rsidR="00891460" w:rsidRPr="00C50F38">
              <w:rPr>
                <w:sz w:val="24"/>
                <w:szCs w:val="24"/>
              </w:rPr>
              <w:t>Підвищено рівень обізнаності внутрішньо переміщених осіб щодо освітніх послуг.</w:t>
            </w:r>
          </w:p>
          <w:p w:rsidR="00DE407B" w:rsidRPr="00CA169E" w:rsidRDefault="00DE407B" w:rsidP="00DE407B">
            <w:pPr>
              <w:widowControl w:val="0"/>
              <w:ind w:firstLine="176"/>
              <w:jc w:val="both"/>
              <w:rPr>
                <w:sz w:val="24"/>
                <w:szCs w:val="24"/>
                <w:lang w:val="uk-UA"/>
              </w:rPr>
            </w:pPr>
            <w:r w:rsidRPr="00CA169E">
              <w:rPr>
                <w:sz w:val="24"/>
                <w:szCs w:val="24"/>
                <w:lang w:val="uk-UA"/>
              </w:rPr>
              <w:t>Закладами професійної (професійно-технічної), фахової передвищої, вищої освіти області проводиться широка інформаційно-роз’яснювальна кампанія для дітей і молоді, в тому числі з числа внутрішньо переміщених осіб, щодо механізмів вступу до закладів освіти та інших освітніх можливостей, зокрема, перепідготовки та/або підвищення кваліфікації.</w:t>
            </w:r>
          </w:p>
          <w:p w:rsidR="00DE407B" w:rsidRPr="00DE407B" w:rsidRDefault="00DE407B" w:rsidP="00DE407B">
            <w:pPr>
              <w:widowControl w:val="0"/>
              <w:ind w:firstLine="176"/>
              <w:jc w:val="both"/>
              <w:rPr>
                <w:sz w:val="24"/>
                <w:szCs w:val="24"/>
                <w:lang w:val="uk-UA"/>
              </w:rPr>
            </w:pPr>
            <w:r w:rsidRPr="00DE407B">
              <w:rPr>
                <w:sz w:val="24"/>
                <w:szCs w:val="24"/>
                <w:lang w:val="uk-UA"/>
              </w:rPr>
              <w:t>На сайтах закладів вищої, фахової передвищої та професійної (професійно-технічної) освіти області розміщена детальна інформація про заклад освіти, перелік спеціальностей та професій, за якими проводиться навчання, правила вступу тощо.</w:t>
            </w:r>
          </w:p>
          <w:p w:rsidR="00DE407B" w:rsidRDefault="00DE407B" w:rsidP="00DE407B">
            <w:pPr>
              <w:widowControl w:val="0"/>
              <w:ind w:right="75" w:firstLine="33"/>
              <w:jc w:val="both"/>
              <w:rPr>
                <w:color w:val="000000"/>
                <w:sz w:val="24"/>
                <w:szCs w:val="24"/>
              </w:rPr>
            </w:pPr>
            <w:r w:rsidRPr="00DE407B">
              <w:rPr>
                <w:position w:val="-1"/>
                <w:sz w:val="24"/>
                <w:szCs w:val="24"/>
                <w:lang w:val="uk-UA"/>
              </w:rPr>
              <w:t>Закладами освіти розробляються інформаційно-профорієнтаційні буклети,</w:t>
            </w:r>
            <w:r w:rsidRPr="00DE407B">
              <w:rPr>
                <w:sz w:val="24"/>
                <w:szCs w:val="24"/>
                <w:lang w:val="uk-UA"/>
              </w:rPr>
              <w:t xml:space="preserve"> профорієнтаційна інформація щодо здійснення підготовки кваліфікованих робітників та фахівців висвітлюється на офіційних сайтах, у соціальних мережах, </w:t>
            </w:r>
            <w:r>
              <w:rPr>
                <w:rFonts w:eastAsia="+mn-ea"/>
                <w:kern w:val="2"/>
                <w:sz w:val="24"/>
                <w:szCs w:val="24"/>
                <w:lang w:val="en-US"/>
              </w:rPr>
              <w:t>Viber</w:t>
            </w:r>
            <w:r w:rsidRPr="00DE407B">
              <w:rPr>
                <w:rFonts w:eastAsia="+mn-ea"/>
                <w:kern w:val="2"/>
                <w:sz w:val="24"/>
                <w:szCs w:val="24"/>
                <w:lang w:val="uk-UA"/>
              </w:rPr>
              <w:t xml:space="preserve"> групах,</w:t>
            </w:r>
            <w:r w:rsidRPr="00DE407B">
              <w:rPr>
                <w:sz w:val="24"/>
                <w:szCs w:val="24"/>
                <w:lang w:val="uk-UA"/>
              </w:rPr>
              <w:t xml:space="preserve"> місцевих періодичних виданнях, на місцевих </w:t>
            </w:r>
            <w:r w:rsidRPr="00DE407B">
              <w:rPr>
                <w:sz w:val="24"/>
                <w:szCs w:val="24"/>
                <w:lang w:val="uk-UA"/>
              </w:rPr>
              <w:lastRenderedPageBreak/>
              <w:t xml:space="preserve">радіостанціях та телебаченні. </w:t>
            </w:r>
            <w:r>
              <w:rPr>
                <w:sz w:val="24"/>
                <w:szCs w:val="24"/>
              </w:rPr>
              <w:t>Також активно використовуються соціальні мережі «Фейсбук» та «Інстаграм», де на профілі «Професійна Освіта Рівненщини», під рубрикою «Сучасні заклади професійної освіти Рівненщини» для користувачів постійно розміщуються презентаційні матеріали про найбільш актуальні професії, сучасні навчально-практичні центри, можливості побудови професійної кар’єри для випускників. На сайтах закладів професійної (професійно-технічної) освіти розміщено розділи щодо дистанційного навчання, де містяться посилання на безкоштовні відео уроки та презентації професійного та загальноосвітнього спрямування, у тому числі і з української мови.</w:t>
            </w:r>
          </w:p>
          <w:p w:rsidR="00891460" w:rsidRPr="001F1C16" w:rsidRDefault="001F1C16" w:rsidP="001F1C16">
            <w:pPr>
              <w:pStyle w:val="22"/>
              <w:ind w:firstLine="176"/>
              <w:jc w:val="both"/>
              <w:rPr>
                <w:sz w:val="24"/>
                <w:szCs w:val="24"/>
              </w:rPr>
            </w:pPr>
            <w:r>
              <w:rPr>
                <w:rStyle w:val="rvts82"/>
                <w:sz w:val="24"/>
                <w:szCs w:val="24"/>
              </w:rPr>
              <w:t>Варто зазначити, що в</w:t>
            </w:r>
            <w:r w:rsidRPr="0011606C">
              <w:rPr>
                <w:color w:val="FF0000"/>
                <w:sz w:val="22"/>
                <w:szCs w:val="22"/>
              </w:rPr>
              <w:t xml:space="preserve"> </w:t>
            </w:r>
            <w:r w:rsidRPr="001F1C16">
              <w:rPr>
                <w:sz w:val="22"/>
                <w:szCs w:val="22"/>
              </w:rPr>
              <w:t>Гощі працює Державний навчальний заклад «Бахмутський центр професійно-технічної освіти», який релокований з м. Бахмут Донецької області.</w:t>
            </w:r>
          </w:p>
        </w:tc>
        <w:tc>
          <w:tcPr>
            <w:tcW w:w="1276" w:type="dxa"/>
            <w:gridSpan w:val="4"/>
          </w:tcPr>
          <w:p w:rsidR="00891460" w:rsidRPr="0034177B" w:rsidRDefault="00891460" w:rsidP="00891460">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891460" w:rsidRPr="0034177B" w:rsidRDefault="00C50F38" w:rsidP="00891460">
            <w:pPr>
              <w:ind w:left="-108" w:right="-107"/>
              <w:jc w:val="center"/>
              <w:rPr>
                <w:sz w:val="24"/>
                <w:szCs w:val="24"/>
                <w:lang w:val="uk-UA"/>
              </w:rPr>
            </w:pPr>
            <w:r>
              <w:rPr>
                <w:sz w:val="24"/>
                <w:szCs w:val="24"/>
                <w:lang w:val="uk-UA"/>
              </w:rPr>
              <w:t>Продовжити контроль у 2025</w:t>
            </w:r>
            <w:r w:rsidR="00891460" w:rsidRPr="0034177B">
              <w:rPr>
                <w:sz w:val="24"/>
                <w:szCs w:val="24"/>
                <w:lang w:val="uk-UA"/>
              </w:rPr>
              <w:t xml:space="preserve"> році</w:t>
            </w:r>
          </w:p>
        </w:tc>
      </w:tr>
      <w:tr w:rsidR="00891460" w:rsidRPr="0034177B" w:rsidTr="00EF0DC9">
        <w:trPr>
          <w:gridAfter w:val="2"/>
          <w:wAfter w:w="50" w:type="dxa"/>
        </w:trPr>
        <w:tc>
          <w:tcPr>
            <w:tcW w:w="1843" w:type="dxa"/>
          </w:tcPr>
          <w:p w:rsidR="00891460" w:rsidRPr="0034177B" w:rsidRDefault="00891460" w:rsidP="00891460">
            <w:pPr>
              <w:autoSpaceDE w:val="0"/>
              <w:autoSpaceDN w:val="0"/>
              <w:adjustRightInd w:val="0"/>
              <w:rPr>
                <w:sz w:val="24"/>
                <w:szCs w:val="24"/>
                <w:lang w:val="uk-UA" w:bidi="uk-UA"/>
              </w:rPr>
            </w:pPr>
          </w:p>
        </w:tc>
        <w:tc>
          <w:tcPr>
            <w:tcW w:w="3969" w:type="dxa"/>
            <w:gridSpan w:val="2"/>
          </w:tcPr>
          <w:p w:rsidR="00891460" w:rsidRPr="0034177B" w:rsidRDefault="00891460" w:rsidP="00891460">
            <w:pPr>
              <w:rPr>
                <w:sz w:val="24"/>
                <w:szCs w:val="24"/>
                <w:lang w:val="uk-UA"/>
              </w:rPr>
            </w:pPr>
            <w:r w:rsidRPr="0034177B">
              <w:rPr>
                <w:sz w:val="24"/>
                <w:szCs w:val="24"/>
                <w:lang w:val="uk-UA"/>
              </w:rPr>
              <w:t>3)  створення окремих інформаційних ресурсів для внутрішньо переміщених осіб, зокрема розміщення посилань на безкоштовні відео-уроки, презентації з української мови, заходи та проєкти з формування української національної та громадянської ідентичності</w:t>
            </w:r>
          </w:p>
        </w:tc>
        <w:tc>
          <w:tcPr>
            <w:tcW w:w="1134" w:type="dxa"/>
            <w:gridSpan w:val="2"/>
          </w:tcPr>
          <w:p w:rsidR="00891460" w:rsidRPr="00AB19F8" w:rsidRDefault="00891460" w:rsidP="00891460">
            <w:pPr>
              <w:jc w:val="both"/>
              <w:rPr>
                <w:sz w:val="24"/>
                <w:szCs w:val="24"/>
                <w:highlight w:val="yellow"/>
                <w:lang w:val="uk-UA"/>
              </w:rPr>
            </w:pPr>
            <w:r w:rsidRPr="00924C61">
              <w:rPr>
                <w:color w:val="000000"/>
                <w:position w:val="-1"/>
                <w:sz w:val="24"/>
                <w:szCs w:val="24"/>
                <w:lang w:val="uk-UA"/>
              </w:rPr>
              <w:t>2023 - 2025 роки</w:t>
            </w:r>
          </w:p>
        </w:tc>
        <w:tc>
          <w:tcPr>
            <w:tcW w:w="6028" w:type="dxa"/>
          </w:tcPr>
          <w:p w:rsidR="00CA169E" w:rsidRDefault="00CA169E" w:rsidP="004B7469">
            <w:pPr>
              <w:widowControl w:val="0"/>
              <w:ind w:right="75" w:firstLine="176"/>
              <w:jc w:val="both"/>
              <w:rPr>
                <w:sz w:val="24"/>
                <w:szCs w:val="24"/>
                <w:lang w:val="uk-UA"/>
              </w:rPr>
            </w:pPr>
            <w:r w:rsidRPr="00CA169E">
              <w:rPr>
                <w:sz w:val="24"/>
                <w:szCs w:val="24"/>
                <w:lang w:val="uk-UA"/>
              </w:rPr>
              <w:t>На сайтах закладів професійної (професійно-технічної) освіти розміщено розділи щодо дистанційного навчання, де містяться посилання на безкоштовні відео уроки та презентації професійного та загальноосвітнього спрямування, у тому числі і з української мови.</w:t>
            </w:r>
          </w:p>
          <w:p w:rsidR="004B7469" w:rsidRPr="00D7719E" w:rsidRDefault="004B7469" w:rsidP="004B7469">
            <w:pPr>
              <w:widowControl w:val="0"/>
              <w:ind w:right="75" w:firstLine="176"/>
              <w:jc w:val="both"/>
              <w:rPr>
                <w:lang w:val="uk-UA"/>
              </w:rPr>
            </w:pPr>
            <w:r>
              <w:rPr>
                <w:sz w:val="24"/>
                <w:szCs w:val="24"/>
                <w:lang w:val="uk-UA"/>
              </w:rPr>
              <w:t xml:space="preserve">Разом з тим, </w:t>
            </w:r>
            <w:r w:rsidRPr="004B7469">
              <w:rPr>
                <w:sz w:val="24"/>
                <w:szCs w:val="24"/>
                <w:lang w:val="uk-UA"/>
              </w:rPr>
              <w:t>педагогічними працівниками проводиться індивідуальна робота (індивідуальні заняття, консультації) щодо поглиблення знань з української мови.  створюються  окремі інформаційні ресурси для внутрішньо переміщених осіб, де розміщені  посилання на безкоштовні відео уроки, презентації з української мови (Всеукраїнська школа онлайн).</w:t>
            </w:r>
          </w:p>
          <w:p w:rsidR="00CA169E" w:rsidRPr="00F94E9A" w:rsidRDefault="005C6CA3" w:rsidP="00F94E9A">
            <w:pPr>
              <w:pStyle w:val="22"/>
              <w:ind w:firstLine="176"/>
              <w:jc w:val="both"/>
              <w:rPr>
                <w:sz w:val="20"/>
                <w:szCs w:val="20"/>
              </w:rPr>
            </w:pPr>
            <w:r w:rsidRPr="005C6CA3">
              <w:rPr>
                <w:sz w:val="24"/>
                <w:szCs w:val="24"/>
              </w:rPr>
              <w:t xml:space="preserve">В шлолах області </w:t>
            </w:r>
            <w:r w:rsidR="004B7469" w:rsidRPr="005C6CA3">
              <w:rPr>
                <w:sz w:val="24"/>
                <w:szCs w:val="24"/>
              </w:rPr>
              <w:t xml:space="preserve">проведено: виховні години «Україна починається з тебе», «За Україну, за її волю, за честь, за славу, за народ», «Перемагає той, хто пам’ятає», загальношкільних заходів «Я люблю Україну» серед учнів 10-11 класів. На уроках української мови та літератури вчителями використовуються інфоресурси (презентації, онлайн_дошки, інтерактивні ігри, </w:t>
            </w:r>
            <w:r w:rsidR="004B7469" w:rsidRPr="005C6CA3">
              <w:rPr>
                <w:sz w:val="24"/>
                <w:szCs w:val="24"/>
              </w:rPr>
              <w:lastRenderedPageBreak/>
              <w:t>інфографіки) з питань формування української національної ідентичності.</w:t>
            </w:r>
            <w:r w:rsidR="004B7469" w:rsidRPr="00F94E9A">
              <w:rPr>
                <w:sz w:val="24"/>
                <w:szCs w:val="24"/>
              </w:rPr>
              <w:t xml:space="preserve"> </w:t>
            </w:r>
            <w:r w:rsidRPr="00F94E9A">
              <w:rPr>
                <w:sz w:val="24"/>
                <w:szCs w:val="24"/>
              </w:rPr>
              <w:t>Разом з тим</w:t>
            </w:r>
            <w:r w:rsidR="004B7469" w:rsidRPr="00F94E9A">
              <w:rPr>
                <w:sz w:val="24"/>
                <w:szCs w:val="24"/>
              </w:rPr>
              <w:t xml:space="preserve">, учні </w:t>
            </w:r>
            <w:r w:rsidR="00F94E9A" w:rsidRPr="00F94E9A">
              <w:rPr>
                <w:sz w:val="24"/>
                <w:szCs w:val="24"/>
              </w:rPr>
              <w:t xml:space="preserve">з числа ВПО залучено до проведення загальношкільних заходів та проектів з формування української національної та громадянської ідентичності («Поліські пересмішники», «Український сувенір», Фестиваль колядок та щедрівок); (Різдвяний вертеп, День Св. Миколая, День української писемності та мови), окремі учні є членами військово-патріотичного гуртка «Джура».  </w:t>
            </w:r>
          </w:p>
        </w:tc>
        <w:tc>
          <w:tcPr>
            <w:tcW w:w="1276" w:type="dxa"/>
            <w:gridSpan w:val="4"/>
          </w:tcPr>
          <w:p w:rsidR="00891460" w:rsidRPr="0034177B" w:rsidRDefault="00891460" w:rsidP="00891460">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891460" w:rsidRPr="0034177B" w:rsidRDefault="005C6CA3" w:rsidP="00891460">
            <w:pPr>
              <w:ind w:left="-108" w:right="-107"/>
              <w:jc w:val="center"/>
              <w:rPr>
                <w:sz w:val="24"/>
                <w:szCs w:val="24"/>
                <w:lang w:val="uk-UA"/>
              </w:rPr>
            </w:pPr>
            <w:r>
              <w:rPr>
                <w:sz w:val="24"/>
                <w:szCs w:val="24"/>
                <w:lang w:val="uk-UA"/>
              </w:rPr>
              <w:t>Продовжити контроль у 2025</w:t>
            </w:r>
            <w:r w:rsidR="00891460" w:rsidRPr="0034177B">
              <w:rPr>
                <w:sz w:val="24"/>
                <w:szCs w:val="24"/>
                <w:lang w:val="uk-UA"/>
              </w:rPr>
              <w:t xml:space="preserve"> році</w:t>
            </w:r>
          </w:p>
        </w:tc>
      </w:tr>
      <w:tr w:rsidR="00891460" w:rsidRPr="0034177B" w:rsidTr="00EF0DC9">
        <w:trPr>
          <w:gridAfter w:val="2"/>
          <w:wAfter w:w="50" w:type="dxa"/>
        </w:trPr>
        <w:tc>
          <w:tcPr>
            <w:tcW w:w="1843" w:type="dxa"/>
          </w:tcPr>
          <w:p w:rsidR="00891460" w:rsidRPr="0034177B" w:rsidRDefault="00891460" w:rsidP="00891460">
            <w:pPr>
              <w:spacing w:line="228" w:lineRule="auto"/>
              <w:rPr>
                <w:sz w:val="24"/>
                <w:szCs w:val="24"/>
                <w:lang w:val="uk-UA"/>
              </w:rPr>
            </w:pPr>
            <w:r w:rsidRPr="0034177B">
              <w:rPr>
                <w:sz w:val="24"/>
                <w:szCs w:val="24"/>
                <w:lang w:val="uk-UA"/>
              </w:rPr>
              <w:lastRenderedPageBreak/>
              <w:t xml:space="preserve">2. Залучення внутрішньо переміщених осіб до культурного життя громад та отримання культурних послуг </w:t>
            </w:r>
          </w:p>
        </w:tc>
        <w:tc>
          <w:tcPr>
            <w:tcW w:w="3969" w:type="dxa"/>
            <w:gridSpan w:val="2"/>
          </w:tcPr>
          <w:p w:rsidR="00891460" w:rsidRPr="0034177B" w:rsidRDefault="00891460" w:rsidP="00891460">
            <w:pPr>
              <w:pStyle w:val="afa"/>
              <w:spacing w:before="0" w:line="228" w:lineRule="auto"/>
              <w:ind w:hanging="2"/>
              <w:rPr>
                <w:rFonts w:ascii="Times New Roman" w:hAnsi="Times New Roman"/>
                <w:color w:val="000000"/>
                <w:position w:val="-1"/>
                <w:sz w:val="24"/>
                <w:szCs w:val="24"/>
              </w:rPr>
            </w:pPr>
            <w:r w:rsidRPr="0034177B">
              <w:rPr>
                <w:rFonts w:ascii="Times New Roman" w:hAnsi="Times New Roman"/>
                <w:color w:val="000000"/>
                <w:position w:val="-1"/>
                <w:sz w:val="24"/>
                <w:szCs w:val="24"/>
              </w:rPr>
              <w:t>організація та здійснення заходів із культурної інтеграції та адаптації внутрішньо переміщених осіб в приймаючих громадах</w:t>
            </w:r>
          </w:p>
        </w:tc>
        <w:tc>
          <w:tcPr>
            <w:tcW w:w="1134" w:type="dxa"/>
            <w:gridSpan w:val="2"/>
          </w:tcPr>
          <w:p w:rsidR="00891460" w:rsidRPr="0062548C" w:rsidRDefault="00891460" w:rsidP="00891460">
            <w:pPr>
              <w:jc w:val="both"/>
              <w:rPr>
                <w:color w:val="000000"/>
                <w:position w:val="-1"/>
                <w:sz w:val="24"/>
                <w:szCs w:val="24"/>
                <w:lang w:val="uk-UA"/>
              </w:rPr>
            </w:pPr>
            <w:r w:rsidRPr="0062548C">
              <w:rPr>
                <w:color w:val="000000"/>
                <w:position w:val="-1"/>
                <w:sz w:val="24"/>
                <w:szCs w:val="24"/>
                <w:lang w:val="uk-UA"/>
              </w:rPr>
              <w:t>2023 - 2025 роки</w:t>
            </w:r>
          </w:p>
        </w:tc>
        <w:tc>
          <w:tcPr>
            <w:tcW w:w="6028" w:type="dxa"/>
          </w:tcPr>
          <w:p w:rsidR="007E35C7" w:rsidRDefault="007E35C7" w:rsidP="005846CB">
            <w:pPr>
              <w:pStyle w:val="afa"/>
              <w:widowControl w:val="0"/>
              <w:spacing w:before="0" w:line="228" w:lineRule="auto"/>
              <w:ind w:firstLine="176"/>
              <w:jc w:val="both"/>
              <w:rPr>
                <w:rFonts w:ascii="Times New Roman" w:hAnsi="Times New Roman"/>
                <w:sz w:val="24"/>
                <w:szCs w:val="24"/>
              </w:rPr>
            </w:pPr>
            <w:r>
              <w:rPr>
                <w:rFonts w:ascii="Times New Roman" w:hAnsi="Times New Roman"/>
                <w:sz w:val="24"/>
                <w:szCs w:val="24"/>
              </w:rPr>
              <w:t>Впродовж 2024 року внутрішньо переміщені особи відвідували культурно-мистецькі заходи присвячені релігійним та державним святим, пам'ятним датам (до Великодніх, різдвяно-новорічних свят, Дня пам’яті та перемоги над нацизмом у Другій світовій війні, Дня Європи, Міжнародного дня захисту дітей, Дня вшанування пам’яті дітей, які загинули внаслідок збройної агресії росії проти України, Дня Конституції України, до Дня державності, Дня прапора України, Дня незалежності України, Дня пам'яті захисників, які віддали свої життя у боротьбі за територіальну цілісність України, Дня Гідності та Свободи, Дня ЗСУ).</w:t>
            </w:r>
          </w:p>
          <w:p w:rsidR="009B20F5" w:rsidRDefault="00935FC5" w:rsidP="009B20F5">
            <w:pPr>
              <w:ind w:firstLine="176"/>
              <w:jc w:val="both"/>
              <w:rPr>
                <w:rStyle w:val="rvts82"/>
                <w:sz w:val="24"/>
                <w:szCs w:val="24"/>
                <w:lang w:val="uk-UA"/>
              </w:rPr>
            </w:pPr>
            <w:r>
              <w:rPr>
                <w:sz w:val="24"/>
                <w:szCs w:val="24"/>
                <w:lang w:val="uk-UA" w:eastAsia="zh-CN"/>
              </w:rPr>
              <w:t xml:space="preserve">Разом з тим, діти з числа ВПО постійно </w:t>
            </w:r>
            <w:r w:rsidR="0062548C" w:rsidRPr="00252B32">
              <w:rPr>
                <w:rStyle w:val="rvts82"/>
                <w:sz w:val="24"/>
                <w:szCs w:val="24"/>
                <w:lang w:val="uk-UA"/>
              </w:rPr>
              <w:t>знайомляться із звичаями</w:t>
            </w:r>
            <w:r w:rsidRPr="00252B32">
              <w:rPr>
                <w:rStyle w:val="rvts82"/>
                <w:sz w:val="24"/>
                <w:szCs w:val="24"/>
                <w:lang w:val="uk-UA"/>
              </w:rPr>
              <w:t xml:space="preserve"> та традиціями Рівненщини</w:t>
            </w:r>
            <w:r w:rsidR="0062548C" w:rsidRPr="00252B32">
              <w:rPr>
                <w:rStyle w:val="rvts82"/>
                <w:sz w:val="24"/>
                <w:szCs w:val="24"/>
                <w:lang w:val="uk-UA"/>
              </w:rPr>
              <w:t xml:space="preserve">, </w:t>
            </w:r>
            <w:r w:rsidRPr="00252B32">
              <w:rPr>
                <w:rStyle w:val="rvts82"/>
                <w:sz w:val="24"/>
                <w:szCs w:val="24"/>
                <w:lang w:val="uk-UA"/>
              </w:rPr>
              <w:t xml:space="preserve">відвідують </w:t>
            </w:r>
            <w:r w:rsidR="0062548C" w:rsidRPr="00252B32">
              <w:rPr>
                <w:rStyle w:val="rvts82"/>
                <w:sz w:val="24"/>
                <w:szCs w:val="24"/>
                <w:lang w:val="uk-UA"/>
              </w:rPr>
              <w:t>музе</w:t>
            </w:r>
            <w:r w:rsidRPr="00252B32">
              <w:rPr>
                <w:rStyle w:val="rvts82"/>
                <w:sz w:val="24"/>
                <w:szCs w:val="24"/>
                <w:lang w:val="uk-UA"/>
              </w:rPr>
              <w:t>ї</w:t>
            </w:r>
            <w:r w:rsidR="00252B32" w:rsidRPr="00252B32">
              <w:rPr>
                <w:rStyle w:val="rvts82"/>
                <w:sz w:val="24"/>
                <w:szCs w:val="24"/>
                <w:lang w:val="uk-UA"/>
              </w:rPr>
              <w:t xml:space="preserve">  та пам’ятні</w:t>
            </w:r>
            <w:r w:rsidR="0062548C" w:rsidRPr="00252B32">
              <w:rPr>
                <w:rStyle w:val="rvts82"/>
                <w:sz w:val="24"/>
                <w:szCs w:val="24"/>
                <w:lang w:val="uk-UA"/>
              </w:rPr>
              <w:t xml:space="preserve"> місця Рівного, </w:t>
            </w:r>
            <w:r w:rsidR="00252B32" w:rsidRPr="00252B32">
              <w:rPr>
                <w:rStyle w:val="rvts82"/>
                <w:sz w:val="24"/>
                <w:szCs w:val="24"/>
                <w:lang w:val="uk-UA"/>
              </w:rPr>
              <w:t xml:space="preserve">приймають участь в </w:t>
            </w:r>
            <w:r w:rsidR="0062548C" w:rsidRPr="00252B32">
              <w:rPr>
                <w:rStyle w:val="rvts82"/>
                <w:sz w:val="24"/>
                <w:szCs w:val="24"/>
                <w:lang w:val="uk-UA"/>
              </w:rPr>
              <w:t xml:space="preserve"> майстер –</w:t>
            </w:r>
            <w:r w:rsidR="00E105FC">
              <w:rPr>
                <w:rStyle w:val="rvts82"/>
                <w:sz w:val="24"/>
                <w:szCs w:val="24"/>
                <w:lang w:val="uk-UA"/>
              </w:rPr>
              <w:t xml:space="preserve"> </w:t>
            </w:r>
            <w:r w:rsidR="0062548C" w:rsidRPr="00252B32">
              <w:rPr>
                <w:rStyle w:val="rvts82"/>
                <w:sz w:val="24"/>
                <w:szCs w:val="24"/>
                <w:lang w:val="uk-UA"/>
              </w:rPr>
              <w:t>клас</w:t>
            </w:r>
            <w:r w:rsidR="00252B32" w:rsidRPr="00252B32">
              <w:rPr>
                <w:rStyle w:val="rvts82"/>
                <w:sz w:val="24"/>
                <w:szCs w:val="24"/>
                <w:lang w:val="uk-UA"/>
              </w:rPr>
              <w:t>ах</w:t>
            </w:r>
            <w:r w:rsidR="0062548C" w:rsidRPr="00252B32">
              <w:rPr>
                <w:rStyle w:val="rvts82"/>
                <w:sz w:val="24"/>
                <w:szCs w:val="24"/>
                <w:lang w:val="uk-UA"/>
              </w:rPr>
              <w:t xml:space="preserve"> з виготовлення ляльок-мотанок, писанок, ялинкових прикрас тощо.</w:t>
            </w:r>
          </w:p>
          <w:p w:rsidR="0062548C" w:rsidRPr="009B20F5" w:rsidRDefault="00252B32" w:rsidP="009B20F5">
            <w:pPr>
              <w:ind w:firstLine="176"/>
              <w:jc w:val="both"/>
              <w:rPr>
                <w:sz w:val="24"/>
                <w:szCs w:val="24"/>
                <w:lang w:val="uk-UA"/>
              </w:rPr>
            </w:pPr>
            <w:r w:rsidRPr="009B20F5">
              <w:rPr>
                <w:sz w:val="24"/>
                <w:szCs w:val="24"/>
                <w:lang w:val="uk-UA"/>
              </w:rPr>
              <w:t>В</w:t>
            </w:r>
            <w:r w:rsidR="0062548C" w:rsidRPr="009B20F5">
              <w:rPr>
                <w:sz w:val="24"/>
                <w:szCs w:val="24"/>
                <w:lang w:val="uk-UA"/>
              </w:rPr>
              <w:t xml:space="preserve"> 2024 році відповідно до «Програми розвитку культури і туризму в Рівненській міській територіальній громаді на 2024-2026 роки» для внутрішньо переміщених осіб, які проживають у Рівненській міській територіальній громаді створюються умови для вільного доступу та користування послугами комунальних закладів культури.</w:t>
            </w:r>
          </w:p>
          <w:p w:rsidR="0062548C" w:rsidRPr="009B20F5" w:rsidRDefault="0062548C" w:rsidP="009B20F5">
            <w:pPr>
              <w:pStyle w:val="34"/>
              <w:ind w:firstLine="176"/>
              <w:jc w:val="both"/>
              <w:rPr>
                <w:sz w:val="24"/>
                <w:szCs w:val="24"/>
              </w:rPr>
            </w:pPr>
            <w:r w:rsidRPr="009B20F5">
              <w:rPr>
                <w:sz w:val="24"/>
                <w:szCs w:val="24"/>
              </w:rPr>
              <w:t>Рішенням виконавчого комітету Рівненської міської ради звільнені від плати за навчання в мистецьких школах діти</w:t>
            </w:r>
            <w:r w:rsidR="009B20F5">
              <w:rPr>
                <w:sz w:val="24"/>
                <w:szCs w:val="24"/>
              </w:rPr>
              <w:t xml:space="preserve"> пільногових категорій населення, в тому числі діти ВПО</w:t>
            </w:r>
            <w:r w:rsidRPr="009B20F5">
              <w:rPr>
                <w:sz w:val="24"/>
                <w:szCs w:val="24"/>
              </w:rPr>
              <w:t>.</w:t>
            </w:r>
          </w:p>
          <w:p w:rsidR="0062548C" w:rsidRPr="00B94BA2" w:rsidRDefault="00B94BA2" w:rsidP="00B94BA2">
            <w:pPr>
              <w:pStyle w:val="34"/>
              <w:ind w:firstLine="176"/>
              <w:jc w:val="both"/>
              <w:rPr>
                <w:sz w:val="24"/>
                <w:szCs w:val="24"/>
              </w:rPr>
            </w:pPr>
            <w:r w:rsidRPr="00B94BA2">
              <w:rPr>
                <w:sz w:val="24"/>
                <w:szCs w:val="24"/>
              </w:rPr>
              <w:t>В</w:t>
            </w:r>
            <w:r w:rsidR="0062548C" w:rsidRPr="00B94BA2">
              <w:rPr>
                <w:sz w:val="24"/>
                <w:szCs w:val="24"/>
              </w:rPr>
              <w:t xml:space="preserve"> комунальних бібліотеках (бібліотеки-філії Централізованої бібліотечної системи м.Рівного; міська </w:t>
            </w:r>
            <w:r w:rsidR="0062548C" w:rsidRPr="00B94BA2">
              <w:rPr>
                <w:sz w:val="24"/>
                <w:szCs w:val="24"/>
              </w:rPr>
              <w:lastRenderedPageBreak/>
              <w:t>бібліотек</w:t>
            </w:r>
            <w:r w:rsidRPr="00B94BA2">
              <w:rPr>
                <w:sz w:val="24"/>
                <w:szCs w:val="24"/>
              </w:rPr>
              <w:t>а мкр-ну «Ювілейний») розміщені</w:t>
            </w:r>
            <w:r w:rsidR="0062548C" w:rsidRPr="00B94BA2">
              <w:rPr>
                <w:sz w:val="24"/>
                <w:szCs w:val="24"/>
              </w:rPr>
              <w:t xml:space="preserve"> виставки   тематичної літератури, проводились тематичні заходи, </w:t>
            </w:r>
            <w:r w:rsidRPr="00B94BA2">
              <w:rPr>
                <w:sz w:val="24"/>
                <w:szCs w:val="24"/>
              </w:rPr>
              <w:t>спрямовані на:</w:t>
            </w:r>
            <w:r w:rsidR="0062548C" w:rsidRPr="00B94BA2">
              <w:rPr>
                <w:sz w:val="24"/>
                <w:szCs w:val="24"/>
              </w:rPr>
              <w:t xml:space="preserve"> сприяння у вирішенні питань щодо адаптації, підвищення рівня правової культури, поширення знань про права, свободи людини і громадянина та набуття навичок в їх застосуванні.</w:t>
            </w:r>
          </w:p>
          <w:p w:rsidR="0062548C" w:rsidRPr="00B94BA2" w:rsidRDefault="0062548C" w:rsidP="00B94BA2">
            <w:pPr>
              <w:pStyle w:val="34"/>
              <w:ind w:firstLine="176"/>
              <w:jc w:val="both"/>
              <w:rPr>
                <w:sz w:val="24"/>
                <w:szCs w:val="24"/>
                <w:shd w:val="clear" w:color="auto" w:fill="FFFFFF"/>
              </w:rPr>
            </w:pPr>
            <w:r w:rsidRPr="00B94BA2">
              <w:rPr>
                <w:sz w:val="24"/>
                <w:szCs w:val="24"/>
                <w:shd w:val="clear" w:color="auto" w:fill="FFFFFF"/>
              </w:rPr>
              <w:t xml:space="preserve">З метою </w:t>
            </w:r>
            <w:r w:rsidR="00B94BA2" w:rsidRPr="00B94BA2">
              <w:rPr>
                <w:sz w:val="24"/>
                <w:szCs w:val="24"/>
                <w:shd w:val="clear" w:color="auto" w:fill="FFFFFF"/>
              </w:rPr>
              <w:t>покращення адаптації</w:t>
            </w:r>
            <w:r w:rsidRPr="00B94BA2">
              <w:rPr>
                <w:sz w:val="24"/>
                <w:szCs w:val="24"/>
                <w:shd w:val="clear" w:color="auto" w:fill="FFFFFF"/>
              </w:rPr>
              <w:t xml:space="preserve"> дітей ВПО </w:t>
            </w:r>
            <w:r w:rsidR="00B94BA2" w:rsidRPr="00B94BA2">
              <w:rPr>
                <w:sz w:val="24"/>
                <w:szCs w:val="24"/>
                <w:shd w:val="clear" w:color="auto" w:fill="FFFFFF"/>
              </w:rPr>
              <w:t>в</w:t>
            </w:r>
            <w:r w:rsidRPr="00B94BA2">
              <w:rPr>
                <w:sz w:val="24"/>
                <w:szCs w:val="24"/>
                <w:shd w:val="clear" w:color="auto" w:fill="FFFFFF"/>
              </w:rPr>
              <w:t xml:space="preserve"> бібліотек</w:t>
            </w:r>
            <w:r w:rsidR="00B94BA2" w:rsidRPr="00B94BA2">
              <w:rPr>
                <w:sz w:val="24"/>
                <w:szCs w:val="24"/>
                <w:shd w:val="clear" w:color="auto" w:fill="FFFFFF"/>
              </w:rPr>
              <w:t xml:space="preserve">ах </w:t>
            </w:r>
            <w:r w:rsidRPr="00B94BA2">
              <w:rPr>
                <w:sz w:val="24"/>
                <w:szCs w:val="24"/>
                <w:shd w:val="clear" w:color="auto" w:fill="FFFFFF"/>
              </w:rPr>
              <w:t>Березнівської громади організовують дозвілля: чита</w:t>
            </w:r>
            <w:r w:rsidR="00B94BA2" w:rsidRPr="00B94BA2">
              <w:rPr>
                <w:sz w:val="24"/>
                <w:szCs w:val="24"/>
                <w:shd w:val="clear" w:color="auto" w:fill="FFFFFF"/>
              </w:rPr>
              <w:t>ння</w:t>
            </w:r>
            <w:r w:rsidRPr="00B94BA2">
              <w:rPr>
                <w:sz w:val="24"/>
                <w:szCs w:val="24"/>
                <w:shd w:val="clear" w:color="auto" w:fill="FFFFFF"/>
              </w:rPr>
              <w:t xml:space="preserve"> каз</w:t>
            </w:r>
            <w:r w:rsidR="00B94BA2" w:rsidRPr="00B94BA2">
              <w:rPr>
                <w:sz w:val="24"/>
                <w:szCs w:val="24"/>
                <w:shd w:val="clear" w:color="auto" w:fill="FFFFFF"/>
              </w:rPr>
              <w:t>о</w:t>
            </w:r>
            <w:r w:rsidRPr="00B94BA2">
              <w:rPr>
                <w:sz w:val="24"/>
                <w:szCs w:val="24"/>
                <w:shd w:val="clear" w:color="auto" w:fill="FFFFFF"/>
              </w:rPr>
              <w:t>к, інтерактивні ігри, майстер-класи, конкурсно-розважальні заходи тощо.</w:t>
            </w:r>
          </w:p>
          <w:p w:rsidR="0062548C" w:rsidRPr="00B94BA2" w:rsidRDefault="0062548C" w:rsidP="00B94BA2">
            <w:pPr>
              <w:pStyle w:val="34"/>
              <w:ind w:firstLine="176"/>
              <w:jc w:val="both"/>
              <w:rPr>
                <w:sz w:val="24"/>
                <w:szCs w:val="24"/>
              </w:rPr>
            </w:pPr>
            <w:r w:rsidRPr="00B94BA2">
              <w:rPr>
                <w:sz w:val="24"/>
                <w:szCs w:val="24"/>
              </w:rPr>
              <w:t>На базі Здолбунівської бібліотеки-філії для дітей та юнацтва створено молодіжний прості «Home’як» в рамках реалізації програми Мріємо та діємо. В рамках реалізації проекту проведено ряд активностей спрямованих на залучення молоді до культурного життя громади. До проведення заходів та з метою адаптації активно залучається молодь з числа внутрішньо переміщених осіб.</w:t>
            </w:r>
          </w:p>
          <w:p w:rsidR="0062548C" w:rsidRPr="00B94BA2" w:rsidRDefault="00B94BA2" w:rsidP="00B94BA2">
            <w:pPr>
              <w:ind w:firstLine="176"/>
              <w:jc w:val="both"/>
              <w:rPr>
                <w:sz w:val="24"/>
                <w:szCs w:val="24"/>
                <w:lang w:val="uk-UA" w:eastAsia="zh-CN"/>
              </w:rPr>
            </w:pPr>
            <w:r w:rsidRPr="00B94BA2">
              <w:rPr>
                <w:sz w:val="24"/>
                <w:szCs w:val="24"/>
                <w:lang w:val="uk-UA" w:eastAsia="zh-CN"/>
              </w:rPr>
              <w:t xml:space="preserve">Діти з числа </w:t>
            </w:r>
            <w:r>
              <w:rPr>
                <w:sz w:val="24"/>
                <w:szCs w:val="24"/>
                <w:lang w:val="uk-UA" w:eastAsia="zh-CN"/>
              </w:rPr>
              <w:t xml:space="preserve">ВПО, які зареєстровані в Сарненському </w:t>
            </w:r>
            <w:r w:rsidRPr="00C56FB4">
              <w:rPr>
                <w:sz w:val="24"/>
                <w:szCs w:val="24"/>
                <w:lang w:val="uk-UA" w:eastAsia="zh-CN"/>
              </w:rPr>
              <w:t xml:space="preserve">районі проводили дозвілля </w:t>
            </w:r>
            <w:r w:rsidR="0062548C" w:rsidRPr="00C56FB4">
              <w:rPr>
                <w:sz w:val="24"/>
                <w:szCs w:val="24"/>
                <w:lang w:val="uk-UA" w:eastAsia="zh-CN"/>
              </w:rPr>
              <w:t>на базі Центру дитячої та юнацької творчості</w:t>
            </w:r>
            <w:r w:rsidRPr="00C56FB4">
              <w:rPr>
                <w:sz w:val="24"/>
                <w:szCs w:val="24"/>
                <w:lang w:val="uk-UA" w:eastAsia="zh-CN"/>
              </w:rPr>
              <w:t>,</w:t>
            </w:r>
            <w:r w:rsidR="0062548C" w:rsidRPr="00C56FB4">
              <w:rPr>
                <w:sz w:val="24"/>
                <w:szCs w:val="24"/>
                <w:lang w:val="uk-UA" w:eastAsia="zh-CN"/>
              </w:rPr>
              <w:t xml:space="preserve"> відвідували Сарненськ</w:t>
            </w:r>
            <w:r w:rsidRPr="00C56FB4">
              <w:rPr>
                <w:sz w:val="24"/>
                <w:szCs w:val="24"/>
                <w:lang w:val="uk-UA" w:eastAsia="zh-CN"/>
              </w:rPr>
              <w:t>ий</w:t>
            </w:r>
            <w:r w:rsidR="0062548C" w:rsidRPr="00C56FB4">
              <w:rPr>
                <w:sz w:val="24"/>
                <w:szCs w:val="24"/>
                <w:lang w:val="uk-UA" w:eastAsia="zh-CN"/>
              </w:rPr>
              <w:t xml:space="preserve"> історико-етнографічного музе</w:t>
            </w:r>
            <w:r w:rsidRPr="00C56FB4">
              <w:rPr>
                <w:sz w:val="24"/>
                <w:szCs w:val="24"/>
                <w:lang w:val="uk-UA" w:eastAsia="zh-CN"/>
              </w:rPr>
              <w:t>й</w:t>
            </w:r>
            <w:r w:rsidR="0062548C" w:rsidRPr="00C56FB4">
              <w:rPr>
                <w:sz w:val="24"/>
                <w:szCs w:val="24"/>
                <w:lang w:val="uk-UA" w:eastAsia="zh-CN"/>
              </w:rPr>
              <w:t>, оленяч</w:t>
            </w:r>
            <w:r w:rsidRPr="00C56FB4">
              <w:rPr>
                <w:sz w:val="24"/>
                <w:szCs w:val="24"/>
                <w:lang w:val="uk-UA" w:eastAsia="zh-CN"/>
              </w:rPr>
              <w:t>у</w:t>
            </w:r>
            <w:r w:rsidR="0062548C" w:rsidRPr="00C56FB4">
              <w:rPr>
                <w:sz w:val="24"/>
                <w:szCs w:val="24"/>
                <w:lang w:val="uk-UA" w:eastAsia="zh-CN"/>
              </w:rPr>
              <w:t xml:space="preserve"> ферм</w:t>
            </w:r>
            <w:r w:rsidR="00C56FB4" w:rsidRPr="00C56FB4">
              <w:rPr>
                <w:sz w:val="24"/>
                <w:szCs w:val="24"/>
                <w:lang w:val="uk-UA" w:eastAsia="zh-CN"/>
              </w:rPr>
              <w:t>у тощо,</w:t>
            </w:r>
            <w:r w:rsidR="0062548C" w:rsidRPr="00C56FB4">
              <w:rPr>
                <w:sz w:val="24"/>
                <w:szCs w:val="24"/>
                <w:lang w:val="uk-UA" w:eastAsia="zh-CN"/>
              </w:rPr>
              <w:t xml:space="preserve"> </w:t>
            </w:r>
            <w:r w:rsidR="00C56FB4" w:rsidRPr="00C56FB4">
              <w:rPr>
                <w:sz w:val="24"/>
                <w:szCs w:val="24"/>
                <w:lang w:val="uk-UA" w:eastAsia="zh-CN"/>
              </w:rPr>
              <w:t>приймали</w:t>
            </w:r>
            <w:r w:rsidR="0062548C" w:rsidRPr="00C56FB4">
              <w:rPr>
                <w:sz w:val="24"/>
                <w:szCs w:val="24"/>
                <w:lang w:val="uk-UA" w:eastAsia="zh-CN"/>
              </w:rPr>
              <w:t xml:space="preserve"> участь в тематичних квестах, спортивних естафетах, конкурсах малюнків, патріотичних, екологічних заходах, в креативних майстер-класах з виготовлення оберегів для воїнів, маскувальних сіток.</w:t>
            </w:r>
            <w:r w:rsidR="0062548C" w:rsidRPr="007B466A">
              <w:rPr>
                <w:lang w:val="uk-UA" w:eastAsia="zh-CN"/>
              </w:rPr>
              <w:t xml:space="preserve"> </w:t>
            </w:r>
          </w:p>
          <w:p w:rsidR="0062548C" w:rsidRPr="00C70EDD" w:rsidRDefault="0062548C" w:rsidP="00C70EDD">
            <w:pPr>
              <w:ind w:firstLine="176"/>
              <w:jc w:val="both"/>
              <w:rPr>
                <w:sz w:val="24"/>
                <w:szCs w:val="24"/>
                <w:lang w:val="uk-UA" w:eastAsia="zh-CN"/>
              </w:rPr>
            </w:pPr>
            <w:r w:rsidRPr="00C70EDD">
              <w:rPr>
                <w:sz w:val="24"/>
                <w:szCs w:val="24"/>
                <w:lang w:val="uk-UA" w:eastAsia="zh-CN"/>
              </w:rPr>
              <w:t xml:space="preserve">Керівники гуртків КЗ </w:t>
            </w:r>
            <w:r w:rsidR="00C70EDD" w:rsidRPr="00C70EDD">
              <w:rPr>
                <w:sz w:val="24"/>
                <w:szCs w:val="24"/>
                <w:lang w:val="uk-UA" w:eastAsia="zh-CN"/>
              </w:rPr>
              <w:t>«</w:t>
            </w:r>
            <w:r w:rsidRPr="00C70EDD">
              <w:rPr>
                <w:sz w:val="24"/>
                <w:szCs w:val="24"/>
                <w:lang w:val="uk-UA" w:eastAsia="zh-CN"/>
              </w:rPr>
              <w:t>Центр дитячої та юнацької творчості</w:t>
            </w:r>
            <w:r w:rsidR="00C70EDD" w:rsidRPr="00C70EDD">
              <w:rPr>
                <w:sz w:val="24"/>
                <w:szCs w:val="24"/>
                <w:lang w:val="uk-UA" w:eastAsia="zh-CN"/>
              </w:rPr>
              <w:t>»</w:t>
            </w:r>
            <w:r w:rsidRPr="00C70EDD">
              <w:rPr>
                <w:sz w:val="24"/>
                <w:szCs w:val="24"/>
                <w:lang w:val="uk-UA" w:eastAsia="zh-CN"/>
              </w:rPr>
              <w:t xml:space="preserve"> м.Сарни провели ряд різноманітних занять в тому числі на базі МТП на До</w:t>
            </w:r>
            <w:r w:rsidR="004A5476">
              <w:rPr>
                <w:sz w:val="24"/>
                <w:szCs w:val="24"/>
                <w:lang w:val="uk-UA" w:eastAsia="zh-CN"/>
              </w:rPr>
              <w:t>слідній Станції (майстер-класи з</w:t>
            </w:r>
            <w:r w:rsidRPr="00C70EDD">
              <w:rPr>
                <w:sz w:val="24"/>
                <w:szCs w:val="24"/>
                <w:lang w:val="uk-UA" w:eastAsia="zh-CN"/>
              </w:rPr>
              <w:t xml:space="preserve"> виготовленню осінніх та зимових поробок та композицій, виховних бес</w:t>
            </w:r>
            <w:r w:rsidR="00C70EDD" w:rsidRPr="00C70EDD">
              <w:rPr>
                <w:sz w:val="24"/>
                <w:szCs w:val="24"/>
                <w:lang w:val="uk-UA" w:eastAsia="zh-CN"/>
              </w:rPr>
              <w:t>ід та тематичних занять, акцію «</w:t>
            </w:r>
            <w:r w:rsidRPr="00C70EDD">
              <w:rPr>
                <w:sz w:val="24"/>
                <w:szCs w:val="24"/>
                <w:lang w:val="uk-UA" w:eastAsia="zh-CN"/>
              </w:rPr>
              <w:t>16 днів проти насильства</w:t>
            </w:r>
            <w:r w:rsidR="00C70EDD" w:rsidRPr="00C70EDD">
              <w:rPr>
                <w:sz w:val="24"/>
                <w:szCs w:val="24"/>
                <w:lang w:val="uk-UA" w:eastAsia="zh-CN"/>
              </w:rPr>
              <w:t>». У дитячому просторі «</w:t>
            </w:r>
            <w:r w:rsidRPr="00C70EDD">
              <w:rPr>
                <w:sz w:val="24"/>
                <w:szCs w:val="24"/>
                <w:lang w:eastAsia="zh-CN"/>
              </w:rPr>
              <w:t>Suport</w:t>
            </w:r>
            <w:r w:rsidRPr="00C70EDD">
              <w:rPr>
                <w:sz w:val="24"/>
                <w:szCs w:val="24"/>
                <w:lang w:val="uk-UA" w:eastAsia="zh-CN"/>
              </w:rPr>
              <w:t xml:space="preserve"> </w:t>
            </w:r>
            <w:r w:rsidRPr="00C70EDD">
              <w:rPr>
                <w:sz w:val="24"/>
                <w:szCs w:val="24"/>
                <w:lang w:eastAsia="zh-CN"/>
              </w:rPr>
              <w:t>Spa</w:t>
            </w:r>
            <w:r w:rsidRPr="00C70EDD">
              <w:rPr>
                <w:sz w:val="24"/>
                <w:szCs w:val="24"/>
                <w:lang w:val="uk-UA" w:eastAsia="zh-CN"/>
              </w:rPr>
              <w:t>с</w:t>
            </w:r>
            <w:r w:rsidRPr="00C70EDD">
              <w:rPr>
                <w:sz w:val="24"/>
                <w:szCs w:val="24"/>
                <w:lang w:eastAsia="zh-CN"/>
              </w:rPr>
              <w:t>e</w:t>
            </w:r>
            <w:r w:rsidR="00C70EDD" w:rsidRPr="00C70EDD">
              <w:rPr>
                <w:sz w:val="24"/>
                <w:szCs w:val="24"/>
                <w:lang w:val="uk-UA" w:eastAsia="zh-CN"/>
              </w:rPr>
              <w:t>»</w:t>
            </w:r>
            <w:r w:rsidRPr="00C70EDD">
              <w:rPr>
                <w:sz w:val="24"/>
                <w:szCs w:val="24"/>
                <w:lang w:val="uk-UA" w:eastAsia="zh-CN"/>
              </w:rPr>
              <w:t>, що діє на базі цього закладу, керівники провели цікаві майстер-класи з вигот</w:t>
            </w:r>
            <w:r w:rsidR="00C70EDD" w:rsidRPr="00C70EDD">
              <w:rPr>
                <w:sz w:val="24"/>
                <w:szCs w:val="24"/>
                <w:lang w:val="uk-UA" w:eastAsia="zh-CN"/>
              </w:rPr>
              <w:t>овлення креативних браслетів, з</w:t>
            </w:r>
            <w:r w:rsidRPr="00C70EDD">
              <w:rPr>
                <w:sz w:val="24"/>
                <w:szCs w:val="24"/>
                <w:lang w:val="uk-UA" w:eastAsia="zh-CN"/>
              </w:rPr>
              <w:t xml:space="preserve"> догляду за своєю зовнішністю, виховні години військово-патріотичного спрямування, психологічні заняття з елементами тренінгу </w:t>
            </w:r>
            <w:r w:rsidR="00C70EDD" w:rsidRPr="00C70EDD">
              <w:rPr>
                <w:sz w:val="24"/>
                <w:szCs w:val="24"/>
                <w:lang w:val="uk-UA" w:eastAsia="zh-CN"/>
              </w:rPr>
              <w:t>«</w:t>
            </w:r>
            <w:r w:rsidRPr="00C70EDD">
              <w:rPr>
                <w:sz w:val="24"/>
                <w:szCs w:val="24"/>
                <w:lang w:val="uk-UA" w:eastAsia="zh-CN"/>
              </w:rPr>
              <w:t>Інструменти, що допомагають дітям і підліткам зцілюватися та розвиватися після війни та травми</w:t>
            </w:r>
            <w:r w:rsidR="00C70EDD" w:rsidRPr="00C70EDD">
              <w:rPr>
                <w:sz w:val="24"/>
                <w:szCs w:val="24"/>
                <w:lang w:val="uk-UA" w:eastAsia="zh-CN"/>
              </w:rPr>
              <w:t>»,</w:t>
            </w:r>
            <w:r w:rsidRPr="00C70EDD">
              <w:rPr>
                <w:sz w:val="24"/>
                <w:szCs w:val="24"/>
                <w:lang w:val="uk-UA" w:eastAsia="zh-CN"/>
              </w:rPr>
              <w:t xml:space="preserve"> </w:t>
            </w:r>
            <w:r w:rsidR="004A5476">
              <w:rPr>
                <w:sz w:val="24"/>
                <w:szCs w:val="24"/>
                <w:lang w:val="uk-UA" w:eastAsia="zh-CN"/>
              </w:rPr>
              <w:lastRenderedPageBreak/>
              <w:t>брали</w:t>
            </w:r>
            <w:r w:rsidRPr="00C70EDD">
              <w:rPr>
                <w:sz w:val="24"/>
                <w:szCs w:val="24"/>
                <w:lang w:val="uk-UA" w:eastAsia="zh-CN"/>
              </w:rPr>
              <w:t xml:space="preserve"> участь в новорічних ранках. </w:t>
            </w:r>
            <w:r w:rsidR="00C70EDD" w:rsidRPr="00C70EDD">
              <w:rPr>
                <w:sz w:val="24"/>
                <w:szCs w:val="24"/>
                <w:lang w:val="uk-UA" w:eastAsia="zh-CN"/>
              </w:rPr>
              <w:t xml:space="preserve">Разом з тим, </w:t>
            </w:r>
            <w:r w:rsidR="00C70EDD" w:rsidRPr="00C70EDD">
              <w:rPr>
                <w:sz w:val="24"/>
                <w:szCs w:val="24"/>
                <w:lang w:eastAsia="zh-CN"/>
              </w:rPr>
              <w:t xml:space="preserve">за сприяння БФ «Рокада» та ПРООН </w:t>
            </w:r>
            <w:r w:rsidR="00C70EDD" w:rsidRPr="00C70EDD">
              <w:rPr>
                <w:sz w:val="24"/>
                <w:szCs w:val="24"/>
                <w:lang w:val="uk-UA" w:eastAsia="zh-CN"/>
              </w:rPr>
              <w:t>о</w:t>
            </w:r>
            <w:r w:rsidRPr="00C70EDD">
              <w:rPr>
                <w:sz w:val="24"/>
                <w:szCs w:val="24"/>
                <w:lang w:eastAsia="zh-CN"/>
              </w:rPr>
              <w:t>блаштовано дитячий та молодіжний простори.</w:t>
            </w:r>
          </w:p>
          <w:p w:rsidR="004A5476" w:rsidRPr="004A5476" w:rsidRDefault="0062548C" w:rsidP="004A5476">
            <w:pPr>
              <w:ind w:firstLine="176"/>
              <w:jc w:val="both"/>
              <w:rPr>
                <w:sz w:val="24"/>
                <w:szCs w:val="24"/>
                <w:lang w:val="uk-UA"/>
              </w:rPr>
            </w:pPr>
            <w:r w:rsidRPr="004A5476">
              <w:rPr>
                <w:sz w:val="24"/>
                <w:szCs w:val="24"/>
                <w:lang w:val="uk-UA"/>
              </w:rPr>
              <w:t>КЗ «Публічна бібліотека» було запроваджено соціальні проєкти на підтримку ВПО: психологічна допомога та дозвіллєва діяльність (табори, майстерки, екскурсії), мовні курси, воркшопи, юридична допомога, реєстрація для отримання міжнародної допомоги, дистанційного навчання та онлайнроботи, створення ігрової кімнати та зони буккросингу у гуртожитках.</w:t>
            </w:r>
          </w:p>
          <w:p w:rsidR="007921A0" w:rsidRPr="007921A0" w:rsidRDefault="0062548C" w:rsidP="004A5476">
            <w:pPr>
              <w:ind w:firstLine="176"/>
              <w:jc w:val="both"/>
              <w:rPr>
                <w:sz w:val="24"/>
                <w:szCs w:val="24"/>
                <w:lang w:val="uk-UA"/>
              </w:rPr>
            </w:pPr>
            <w:r w:rsidRPr="007921A0">
              <w:rPr>
                <w:sz w:val="24"/>
                <w:szCs w:val="24"/>
                <w:lang w:val="uk-UA"/>
              </w:rPr>
              <w:t xml:space="preserve">На базі Рокитнівського фахового медичного коледжу працівники Рокитнівської центральної селищної бібліотеки спільно з спеціалістами Будинку культури Рокитнівської селищної ради та Центром дитячої та юнацької творчості організували ігрову кімнату, у якій впродовж кількох місяців, відбувалися майстер-класи, зустрічі з психологами, аніматорами, покази мультфільмів, голосні читання книг, квести, інсценізація казок. </w:t>
            </w:r>
          </w:p>
          <w:p w:rsidR="00D01156" w:rsidRDefault="0062548C" w:rsidP="00D01156">
            <w:pPr>
              <w:ind w:firstLine="176"/>
              <w:jc w:val="both"/>
              <w:rPr>
                <w:lang w:val="uk-UA"/>
              </w:rPr>
            </w:pPr>
            <w:r w:rsidRPr="007921A0">
              <w:rPr>
                <w:sz w:val="24"/>
                <w:szCs w:val="24"/>
                <w:lang w:val="uk-UA"/>
              </w:rPr>
              <w:t xml:space="preserve">В бібліотечних закладах громади проводилися круглі столи, бесіди з ВПО на тематику «Як поводитися під час повітряної тривоги», «Чому потрібно дотримуватися комендантської години», організована інформаційна зона «Інформ-бюро для ВПО» у Рокитнівській ЦСБ. </w:t>
            </w:r>
            <w:r w:rsidRPr="007921A0">
              <w:rPr>
                <w:sz w:val="24"/>
                <w:szCs w:val="24"/>
              </w:rPr>
              <w:t>Реагуючи на запити ВПО та місцевих жителів громади, Рокитнівська центральна селищна бібліотека відкрила Клуб настільних ігор. У відділі обслуговування дітей ЦСБ постійно діяла послуга «Бібліотека+Дитина».</w:t>
            </w:r>
            <w:r w:rsidRPr="00DE720F">
              <w:t xml:space="preserve"> </w:t>
            </w:r>
          </w:p>
          <w:p w:rsidR="00D01156" w:rsidRPr="00D01156" w:rsidRDefault="0062548C" w:rsidP="00D01156">
            <w:pPr>
              <w:ind w:firstLine="176"/>
              <w:jc w:val="both"/>
              <w:rPr>
                <w:sz w:val="24"/>
                <w:szCs w:val="24"/>
                <w:lang w:val="uk-UA"/>
              </w:rPr>
            </w:pPr>
            <w:r w:rsidRPr="00D01156">
              <w:rPr>
                <w:sz w:val="24"/>
                <w:szCs w:val="24"/>
                <w:lang w:val="uk-UA"/>
              </w:rPr>
              <w:t>На базі Рокитнівської ЦСБ діяв дитячий літній табір «Бібліофан»</w:t>
            </w:r>
            <w:r w:rsidR="00D01156" w:rsidRPr="00D01156">
              <w:rPr>
                <w:sz w:val="24"/>
                <w:szCs w:val="24"/>
                <w:lang w:val="uk-UA"/>
              </w:rPr>
              <w:t>,</w:t>
            </w:r>
            <w:r w:rsidRPr="00D01156">
              <w:rPr>
                <w:sz w:val="24"/>
                <w:szCs w:val="24"/>
                <w:lang w:val="uk-UA"/>
              </w:rPr>
              <w:t xml:space="preserve"> розмовний клуб вдосконалення української мови «Ви-мова» для ВПО.</w:t>
            </w:r>
          </w:p>
          <w:p w:rsidR="003F624B" w:rsidRDefault="0057080E" w:rsidP="003F624B">
            <w:pPr>
              <w:ind w:firstLine="176"/>
              <w:jc w:val="both"/>
              <w:rPr>
                <w:sz w:val="24"/>
                <w:szCs w:val="24"/>
                <w:lang w:val="uk-UA"/>
              </w:rPr>
            </w:pPr>
            <w:r w:rsidRPr="003F624B">
              <w:rPr>
                <w:sz w:val="24"/>
                <w:szCs w:val="24"/>
                <w:lang w:val="uk-UA"/>
              </w:rPr>
              <w:t>Разом з тим, за грантові кошти, які отримані Рокитнівською центральною</w:t>
            </w:r>
            <w:r w:rsidR="0062548C" w:rsidRPr="003F624B">
              <w:rPr>
                <w:sz w:val="24"/>
                <w:szCs w:val="24"/>
                <w:lang w:val="uk-UA"/>
              </w:rPr>
              <w:t xml:space="preserve"> селищн</w:t>
            </w:r>
            <w:r w:rsidRPr="003F624B">
              <w:rPr>
                <w:sz w:val="24"/>
                <w:szCs w:val="24"/>
                <w:lang w:val="uk-UA"/>
              </w:rPr>
              <w:t>ою</w:t>
            </w:r>
            <w:r w:rsidR="0062548C" w:rsidRPr="003F624B">
              <w:rPr>
                <w:sz w:val="24"/>
                <w:szCs w:val="24"/>
                <w:lang w:val="uk-UA"/>
              </w:rPr>
              <w:t xml:space="preserve"> бібліотек</w:t>
            </w:r>
            <w:r w:rsidRPr="003F624B">
              <w:rPr>
                <w:sz w:val="24"/>
                <w:szCs w:val="24"/>
                <w:lang w:val="uk-UA"/>
              </w:rPr>
              <w:t>о.</w:t>
            </w:r>
            <w:r w:rsidR="0062548C" w:rsidRPr="003F624B">
              <w:rPr>
                <w:sz w:val="24"/>
                <w:szCs w:val="24"/>
                <w:lang w:val="uk-UA"/>
              </w:rPr>
              <w:t xml:space="preserve">від ГО «РОВ УБА» </w:t>
            </w:r>
            <w:r w:rsidR="003F624B" w:rsidRPr="003F624B">
              <w:rPr>
                <w:sz w:val="24"/>
                <w:szCs w:val="24"/>
                <w:lang w:val="uk-UA"/>
              </w:rPr>
              <w:t>(</w:t>
            </w:r>
            <w:r w:rsidR="0062548C" w:rsidRPr="003F624B">
              <w:rPr>
                <w:sz w:val="24"/>
                <w:szCs w:val="24"/>
                <w:lang w:val="uk-UA"/>
              </w:rPr>
              <w:t>перемог</w:t>
            </w:r>
            <w:r w:rsidR="003F624B" w:rsidRPr="003F624B">
              <w:rPr>
                <w:sz w:val="24"/>
                <w:szCs w:val="24"/>
                <w:lang w:val="uk-UA"/>
              </w:rPr>
              <w:t>а</w:t>
            </w:r>
            <w:r w:rsidR="0062548C" w:rsidRPr="003F624B">
              <w:rPr>
                <w:sz w:val="24"/>
                <w:szCs w:val="24"/>
                <w:lang w:val="uk-UA"/>
              </w:rPr>
              <w:t xml:space="preserve"> у конкурсі бібліотечних ініціатив 2023</w:t>
            </w:r>
            <w:r w:rsidR="003F624B" w:rsidRPr="003F624B">
              <w:rPr>
                <w:sz w:val="24"/>
                <w:szCs w:val="24"/>
                <w:lang w:val="uk-UA"/>
              </w:rPr>
              <w:t>)</w:t>
            </w:r>
            <w:r w:rsidR="0062548C" w:rsidRPr="003F624B">
              <w:rPr>
                <w:sz w:val="24"/>
                <w:szCs w:val="24"/>
                <w:lang w:val="uk-UA"/>
              </w:rPr>
              <w:t xml:space="preserve"> організува</w:t>
            </w:r>
            <w:r w:rsidR="003F624B" w:rsidRPr="003F624B">
              <w:rPr>
                <w:sz w:val="24"/>
                <w:szCs w:val="24"/>
                <w:lang w:val="uk-UA"/>
              </w:rPr>
              <w:t>но</w:t>
            </w:r>
            <w:r w:rsidR="0062548C" w:rsidRPr="003F624B">
              <w:rPr>
                <w:sz w:val="24"/>
                <w:szCs w:val="24"/>
                <w:lang w:val="uk-UA"/>
              </w:rPr>
              <w:t xml:space="preserve"> виїзний читальний зал «Бібліотека </w:t>
            </w:r>
            <w:r w:rsidR="0062548C" w:rsidRPr="003F624B">
              <w:rPr>
                <w:sz w:val="24"/>
                <w:szCs w:val="24"/>
              </w:rPr>
              <w:t>OPENAIR</w:t>
            </w:r>
            <w:r w:rsidR="0062548C" w:rsidRPr="003F624B">
              <w:rPr>
                <w:sz w:val="24"/>
                <w:szCs w:val="24"/>
                <w:lang w:val="uk-UA"/>
              </w:rPr>
              <w:t xml:space="preserve">». </w:t>
            </w:r>
          </w:p>
          <w:p w:rsidR="007E35C7" w:rsidRPr="003F624B" w:rsidRDefault="003F624B" w:rsidP="003F624B">
            <w:pPr>
              <w:ind w:firstLine="176"/>
              <w:jc w:val="both"/>
              <w:rPr>
                <w:sz w:val="24"/>
                <w:szCs w:val="24"/>
                <w:highlight w:val="yellow"/>
                <w:lang w:val="uk-UA"/>
              </w:rPr>
            </w:pPr>
            <w:r w:rsidRPr="003F624B">
              <w:rPr>
                <w:sz w:val="24"/>
                <w:szCs w:val="24"/>
                <w:lang w:val="uk-UA"/>
              </w:rPr>
              <w:t xml:space="preserve">Вондочас </w:t>
            </w:r>
            <w:r w:rsidR="0062548C" w:rsidRPr="003F624B">
              <w:rPr>
                <w:sz w:val="24"/>
                <w:szCs w:val="24"/>
                <w:lang w:val="uk-UA"/>
              </w:rPr>
              <w:t xml:space="preserve">Рокитнівська центральна селищна бібліотека </w:t>
            </w:r>
            <w:r w:rsidRPr="003F624B">
              <w:rPr>
                <w:sz w:val="24"/>
                <w:szCs w:val="24"/>
                <w:lang w:val="uk-UA"/>
              </w:rPr>
              <w:t xml:space="preserve">за рахунок грантової підтримки БФ </w:t>
            </w:r>
            <w:r w:rsidRPr="003F624B">
              <w:rPr>
                <w:sz w:val="24"/>
                <w:szCs w:val="24"/>
                <w:lang w:val="uk-UA"/>
              </w:rPr>
              <w:lastRenderedPageBreak/>
              <w:t>«РОКАДА»</w:t>
            </w:r>
            <w:r w:rsidR="0062548C" w:rsidRPr="003F624B">
              <w:rPr>
                <w:sz w:val="24"/>
                <w:szCs w:val="24"/>
                <w:lang w:val="uk-UA"/>
              </w:rPr>
              <w:t xml:space="preserve"> облаштува</w:t>
            </w:r>
            <w:r w:rsidRPr="003F624B">
              <w:rPr>
                <w:sz w:val="24"/>
                <w:szCs w:val="24"/>
                <w:lang w:val="uk-UA"/>
              </w:rPr>
              <w:t>ла соціально-психологічний і культурнодозвіллєвий</w:t>
            </w:r>
            <w:r w:rsidR="0062548C" w:rsidRPr="003F624B">
              <w:rPr>
                <w:sz w:val="24"/>
                <w:szCs w:val="24"/>
                <w:lang w:val="uk-UA"/>
              </w:rPr>
              <w:t xml:space="preserve"> прост</w:t>
            </w:r>
            <w:r w:rsidRPr="003F624B">
              <w:rPr>
                <w:sz w:val="24"/>
                <w:szCs w:val="24"/>
                <w:lang w:val="uk-UA"/>
              </w:rPr>
              <w:t>і</w:t>
            </w:r>
            <w:r w:rsidR="0062548C" w:rsidRPr="003F624B">
              <w:rPr>
                <w:sz w:val="24"/>
                <w:szCs w:val="24"/>
                <w:lang w:val="uk-UA"/>
              </w:rPr>
              <w:t xml:space="preserve">р, центру підтримки та інтеграції для дітей ВПО в життя Рокитнівської селищної територіальної громади «Місце щасливих сердець». </w:t>
            </w:r>
            <w:r w:rsidR="0062548C" w:rsidRPr="003F624B">
              <w:rPr>
                <w:sz w:val="24"/>
                <w:szCs w:val="24"/>
              </w:rPr>
              <w:t>Проведено майстер-клас для дітей-переселенців «Створення іграшки (антистрес)», для дорослих майстер-клас до Дня української хустки. Проводяться екскурсії до музейної експозиції, яка діє в КЗ «Будинок культури»</w:t>
            </w:r>
          </w:p>
        </w:tc>
        <w:tc>
          <w:tcPr>
            <w:tcW w:w="1276" w:type="dxa"/>
            <w:gridSpan w:val="4"/>
          </w:tcPr>
          <w:p w:rsidR="00891460" w:rsidRPr="0034177B" w:rsidRDefault="00891460" w:rsidP="00891460">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891460" w:rsidRPr="0034177B" w:rsidRDefault="00535370" w:rsidP="00891460">
            <w:pPr>
              <w:ind w:left="-108" w:right="-107"/>
              <w:jc w:val="center"/>
              <w:rPr>
                <w:sz w:val="24"/>
                <w:szCs w:val="24"/>
                <w:lang w:val="uk-UA"/>
              </w:rPr>
            </w:pPr>
            <w:r>
              <w:rPr>
                <w:sz w:val="24"/>
                <w:szCs w:val="24"/>
                <w:lang w:val="uk-UA"/>
              </w:rPr>
              <w:t>Продовжити контроль у 2025</w:t>
            </w:r>
            <w:r w:rsidR="00891460" w:rsidRPr="0034177B">
              <w:rPr>
                <w:sz w:val="24"/>
                <w:szCs w:val="24"/>
                <w:lang w:val="uk-UA"/>
              </w:rPr>
              <w:t xml:space="preserve"> році</w:t>
            </w:r>
          </w:p>
        </w:tc>
      </w:tr>
      <w:tr w:rsidR="00891460" w:rsidRPr="0034177B" w:rsidTr="00EF0DC9">
        <w:trPr>
          <w:gridAfter w:val="2"/>
          <w:wAfter w:w="50" w:type="dxa"/>
        </w:trPr>
        <w:tc>
          <w:tcPr>
            <w:tcW w:w="1843" w:type="dxa"/>
          </w:tcPr>
          <w:p w:rsidR="00891460" w:rsidRPr="0034177B" w:rsidRDefault="00891460" w:rsidP="00891460">
            <w:pPr>
              <w:spacing w:line="228" w:lineRule="auto"/>
              <w:rPr>
                <w:sz w:val="24"/>
                <w:szCs w:val="24"/>
                <w:lang w:val="uk-UA"/>
              </w:rPr>
            </w:pPr>
            <w:r w:rsidRPr="0034177B">
              <w:rPr>
                <w:sz w:val="24"/>
                <w:szCs w:val="24"/>
                <w:lang w:val="uk-UA"/>
              </w:rPr>
              <w:lastRenderedPageBreak/>
              <w:t>3. Сприяння у здійсненні заходів з підвищення рівня згуртованості та подолання конфліктів</w:t>
            </w:r>
          </w:p>
        </w:tc>
        <w:tc>
          <w:tcPr>
            <w:tcW w:w="3969" w:type="dxa"/>
            <w:gridSpan w:val="2"/>
          </w:tcPr>
          <w:p w:rsidR="00891460" w:rsidRPr="0034177B" w:rsidRDefault="00891460" w:rsidP="00891460">
            <w:pPr>
              <w:pStyle w:val="afa"/>
              <w:spacing w:before="0" w:line="228" w:lineRule="auto"/>
              <w:ind w:hanging="2"/>
              <w:rPr>
                <w:rFonts w:ascii="Times New Roman" w:hAnsi="Times New Roman"/>
                <w:color w:val="000000"/>
                <w:position w:val="-1"/>
                <w:sz w:val="24"/>
                <w:szCs w:val="24"/>
              </w:rPr>
            </w:pPr>
            <w:r w:rsidRPr="0034177B">
              <w:rPr>
                <w:rFonts w:ascii="Times New Roman" w:hAnsi="Times New Roman"/>
                <w:color w:val="000000"/>
                <w:position w:val="-1"/>
                <w:sz w:val="24"/>
                <w:szCs w:val="24"/>
              </w:rPr>
              <w:t>1) проведення заходів з питань безбар’єрності та багатофункціо-нальності культурного простору</w:t>
            </w:r>
          </w:p>
        </w:tc>
        <w:tc>
          <w:tcPr>
            <w:tcW w:w="1134" w:type="dxa"/>
            <w:gridSpan w:val="2"/>
          </w:tcPr>
          <w:p w:rsidR="00891460" w:rsidRPr="00E105FC" w:rsidRDefault="00891460" w:rsidP="00891460">
            <w:pPr>
              <w:jc w:val="both"/>
              <w:rPr>
                <w:color w:val="000000"/>
                <w:position w:val="-1"/>
                <w:sz w:val="24"/>
                <w:szCs w:val="24"/>
                <w:lang w:val="uk-UA"/>
              </w:rPr>
            </w:pPr>
            <w:r w:rsidRPr="00E105FC">
              <w:rPr>
                <w:color w:val="000000"/>
                <w:position w:val="-1"/>
                <w:sz w:val="24"/>
                <w:szCs w:val="24"/>
                <w:lang w:val="uk-UA"/>
              </w:rPr>
              <w:t>2023 - 2025 роки</w:t>
            </w:r>
          </w:p>
        </w:tc>
        <w:tc>
          <w:tcPr>
            <w:tcW w:w="6028" w:type="dxa"/>
          </w:tcPr>
          <w:p w:rsidR="00891460" w:rsidRDefault="004C5E6D" w:rsidP="001100DE">
            <w:pPr>
              <w:ind w:firstLine="176"/>
              <w:jc w:val="both"/>
              <w:rPr>
                <w:sz w:val="24"/>
                <w:szCs w:val="24"/>
                <w:lang w:val="uk-UA"/>
              </w:rPr>
            </w:pPr>
            <w:r>
              <w:rPr>
                <w:position w:val="-1"/>
                <w:sz w:val="24"/>
                <w:szCs w:val="24"/>
              </w:rPr>
              <w:t>В обласних бібліотеках проходять курси з вивчення державної української мови, психологічні тренінги. Разом з тим, працівники обласної універсальної наукової бібліотеки проводили для ВПО пішохідні екскурсії вулицями м. Рівне під назвою «Старими вулицями Рівного». Працівники обласного центру народної творчості організовували культурно-мистецькі заходи у гуртожитках, де проживають ВПО. 26 вересня в обласній універсальній науковій бібліотеці проведено тематичний захід «</w:t>
            </w:r>
            <w:r>
              <w:rPr>
                <w:sz w:val="24"/>
                <w:szCs w:val="24"/>
              </w:rPr>
              <w:t xml:space="preserve">Маріуполь.Відродження» під гаслом </w:t>
            </w:r>
            <w:r>
              <w:rPr>
                <w:position w:val="-1"/>
                <w:sz w:val="24"/>
                <w:szCs w:val="24"/>
              </w:rPr>
              <w:t>«</w:t>
            </w:r>
            <w:r>
              <w:rPr>
                <w:sz w:val="24"/>
                <w:szCs w:val="24"/>
              </w:rPr>
              <w:t>Маріуполь-я повернусь!», присвячений Дню Маріуполя. 15 листопада у міському Будинку культури м. Рівне відбувся урочистий захід із нагоди 2-ї річниці створення Центру підтримки переселенців «Я Маріупоіль» у місті Рівне.</w:t>
            </w:r>
          </w:p>
          <w:p w:rsidR="00E105FC" w:rsidRPr="00E105FC" w:rsidRDefault="00E105FC" w:rsidP="00E105FC">
            <w:pPr>
              <w:pStyle w:val="34"/>
              <w:ind w:firstLine="176"/>
              <w:jc w:val="both"/>
              <w:rPr>
                <w:sz w:val="24"/>
                <w:szCs w:val="24"/>
              </w:rPr>
            </w:pPr>
            <w:r w:rsidRPr="00B94BA2">
              <w:rPr>
                <w:sz w:val="24"/>
                <w:szCs w:val="24"/>
              </w:rPr>
              <w:t>З метою забезпечення вільного доступу до культурних заходів та туристичних маршрутів особам з інвалідністю, Управління культури і туризму працювало над створенням безбар’єрного середовища у закладах культури. У КЗ «Міський будинок культури», КЗ «Рівненський міський Палац культури» встановлено пандуси. В туристично-розважальному комплексі  «Таємничі підземелля Рівного» (у парку ім.Шевченка) розроблено інклюзивні екскурсії.</w:t>
            </w:r>
          </w:p>
        </w:tc>
        <w:tc>
          <w:tcPr>
            <w:tcW w:w="1276" w:type="dxa"/>
            <w:gridSpan w:val="4"/>
          </w:tcPr>
          <w:p w:rsidR="00891460" w:rsidRPr="0034177B" w:rsidRDefault="00891460" w:rsidP="00891460">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891460" w:rsidRPr="0034177B" w:rsidRDefault="00891460" w:rsidP="00E105FC">
            <w:pPr>
              <w:ind w:left="-108" w:right="-107"/>
              <w:jc w:val="center"/>
              <w:rPr>
                <w:sz w:val="24"/>
                <w:szCs w:val="24"/>
                <w:lang w:val="uk-UA"/>
              </w:rPr>
            </w:pPr>
            <w:r w:rsidRPr="0034177B">
              <w:rPr>
                <w:sz w:val="24"/>
                <w:szCs w:val="24"/>
                <w:lang w:val="uk-UA"/>
              </w:rPr>
              <w:t>Продовжити контроль у 202</w:t>
            </w:r>
            <w:r w:rsidR="00E105FC">
              <w:rPr>
                <w:sz w:val="24"/>
                <w:szCs w:val="24"/>
                <w:lang w:val="uk-UA"/>
              </w:rPr>
              <w:t>5</w:t>
            </w:r>
            <w:r w:rsidRPr="0034177B">
              <w:rPr>
                <w:sz w:val="24"/>
                <w:szCs w:val="24"/>
                <w:lang w:val="uk-UA"/>
              </w:rPr>
              <w:t xml:space="preserve"> році</w:t>
            </w:r>
          </w:p>
        </w:tc>
      </w:tr>
      <w:tr w:rsidR="00891460" w:rsidRPr="0034177B" w:rsidTr="00EF0DC9">
        <w:trPr>
          <w:gridAfter w:val="2"/>
          <w:wAfter w:w="50" w:type="dxa"/>
        </w:trPr>
        <w:tc>
          <w:tcPr>
            <w:tcW w:w="1843" w:type="dxa"/>
          </w:tcPr>
          <w:p w:rsidR="00891460" w:rsidRPr="0034177B" w:rsidRDefault="00891460" w:rsidP="00891460">
            <w:pPr>
              <w:autoSpaceDE w:val="0"/>
              <w:autoSpaceDN w:val="0"/>
              <w:adjustRightInd w:val="0"/>
              <w:rPr>
                <w:sz w:val="24"/>
                <w:szCs w:val="24"/>
                <w:lang w:val="uk-UA" w:bidi="uk-UA"/>
              </w:rPr>
            </w:pPr>
          </w:p>
        </w:tc>
        <w:tc>
          <w:tcPr>
            <w:tcW w:w="3969" w:type="dxa"/>
            <w:gridSpan w:val="2"/>
          </w:tcPr>
          <w:p w:rsidR="00891460" w:rsidRPr="0034177B" w:rsidRDefault="00891460" w:rsidP="00891460">
            <w:pPr>
              <w:pStyle w:val="rvps14"/>
              <w:spacing w:before="0" w:beforeAutospacing="0" w:after="0" w:afterAutospacing="0"/>
            </w:pPr>
            <w:r w:rsidRPr="0034177B">
              <w:rPr>
                <w:rStyle w:val="rvts82"/>
              </w:rPr>
              <w:t xml:space="preserve">2) сприяння у  проведенні інформаційно-роз’яснювальних кампаній для дітей і молоді з числа внутрішньо переміщених осіб щодо порядку вступу до закладів освіти, розташованих в інших регіонах </w:t>
            </w:r>
            <w:r w:rsidRPr="0034177B">
              <w:rPr>
                <w:rStyle w:val="rvts82"/>
              </w:rPr>
              <w:lastRenderedPageBreak/>
              <w:t xml:space="preserve">України, та інших освітніх можливостей для молоді </w:t>
            </w:r>
          </w:p>
        </w:tc>
        <w:tc>
          <w:tcPr>
            <w:tcW w:w="1134" w:type="dxa"/>
            <w:gridSpan w:val="2"/>
          </w:tcPr>
          <w:p w:rsidR="00891460" w:rsidRPr="00AB19F8" w:rsidRDefault="00891460" w:rsidP="00891460">
            <w:pPr>
              <w:pStyle w:val="rvps14"/>
              <w:spacing w:before="0" w:beforeAutospacing="0" w:after="0" w:afterAutospacing="0"/>
              <w:jc w:val="both"/>
              <w:rPr>
                <w:highlight w:val="yellow"/>
              </w:rPr>
            </w:pPr>
            <w:r w:rsidRPr="001873C9">
              <w:lastRenderedPageBreak/>
              <w:t>2023 - 2025 роки</w:t>
            </w:r>
          </w:p>
        </w:tc>
        <w:tc>
          <w:tcPr>
            <w:tcW w:w="6028" w:type="dxa"/>
          </w:tcPr>
          <w:p w:rsidR="00DF1F73" w:rsidRPr="00DF1F73" w:rsidRDefault="00DF1F73" w:rsidP="00DF1F73">
            <w:pPr>
              <w:ind w:firstLine="176"/>
              <w:jc w:val="both"/>
              <w:rPr>
                <w:color w:val="050505"/>
                <w:sz w:val="24"/>
                <w:szCs w:val="24"/>
                <w:shd w:val="clear" w:color="auto" w:fill="FFFFFF"/>
              </w:rPr>
            </w:pPr>
            <w:r>
              <w:rPr>
                <w:sz w:val="24"/>
                <w:szCs w:val="24"/>
                <w:lang w:val="uk-UA"/>
              </w:rPr>
              <w:t>В</w:t>
            </w:r>
            <w:r w:rsidRPr="00DF1F73">
              <w:rPr>
                <w:sz w:val="24"/>
                <w:szCs w:val="24"/>
                <w:lang w:val="uk-UA"/>
              </w:rPr>
              <w:t xml:space="preserve"> рамках інформкампаній департаментом у межах функціональних</w:t>
            </w:r>
            <w:r w:rsidRPr="00DF1F73">
              <w:rPr>
                <w:lang w:val="uk-UA"/>
              </w:rPr>
              <w:t xml:space="preserve"> </w:t>
            </w:r>
            <w:r w:rsidRPr="00DF1F73">
              <w:rPr>
                <w:sz w:val="24"/>
                <w:szCs w:val="24"/>
                <w:lang w:val="uk-UA"/>
              </w:rPr>
              <w:t xml:space="preserve">повноважень розміщено 25 тематичних повідомлень на головній сторінці офіційного вебсайту облдержадміністрації у підрозділі «Новини» розділу «Пресцентр». </w:t>
            </w:r>
            <w:r w:rsidRPr="00DF1F73">
              <w:rPr>
                <w:sz w:val="24"/>
                <w:szCs w:val="24"/>
              </w:rPr>
              <w:t xml:space="preserve">Також тематичні пости розміщено на інформаційних платформах РівнеОВА у фейсбуці та </w:t>
            </w:r>
            <w:r w:rsidRPr="00DF1F73">
              <w:rPr>
                <w:sz w:val="24"/>
                <w:szCs w:val="24"/>
              </w:rPr>
              <w:lastRenderedPageBreak/>
              <w:t>телеграмі</w:t>
            </w:r>
            <w:r w:rsidRPr="00DF1F73">
              <w:rPr>
                <w:color w:val="050505"/>
                <w:sz w:val="24"/>
                <w:szCs w:val="24"/>
                <w:shd w:val="clear" w:color="auto" w:fill="FFFFFF"/>
              </w:rPr>
              <w:t>.</w:t>
            </w:r>
          </w:p>
          <w:p w:rsidR="00DF1F73" w:rsidRPr="00DF1F73" w:rsidRDefault="00DF1F73" w:rsidP="00DF1F73">
            <w:pPr>
              <w:ind w:firstLine="176"/>
              <w:jc w:val="both"/>
              <w:rPr>
                <w:sz w:val="24"/>
                <w:szCs w:val="24"/>
              </w:rPr>
            </w:pPr>
            <w:r w:rsidRPr="00DF1F73">
              <w:rPr>
                <w:sz w:val="24"/>
                <w:szCs w:val="24"/>
              </w:rPr>
              <w:t xml:space="preserve">Організовано і проведено брифінги у пресцентрі Рівненської ОДА на теми щодо вступу до закладів освіти та інших освітніх можливостей для молоді: «Професійне навчання через службу зайнятості – це вигідно роботодавцям та шукачам роботи!» (17 січня, спікерка - директорка Рівненського обласного центру зайнятості Н.Плютинська, </w:t>
            </w:r>
            <w:hyperlink r:id="rId17" w:history="1">
              <w:r w:rsidRPr="00DF1F73">
                <w:rPr>
                  <w:rStyle w:val="af9"/>
                  <w:sz w:val="24"/>
                  <w:szCs w:val="24"/>
                </w:rPr>
                <w:t>http://surl.li/yplkml</w:t>
              </w:r>
            </w:hyperlink>
            <w:r w:rsidRPr="00DF1F73">
              <w:rPr>
                <w:sz w:val="24"/>
                <w:szCs w:val="24"/>
              </w:rPr>
              <w:t xml:space="preserve">), «Робота без бар’єрів» (16 вересня, спікерка - директорка Рівненського обласного центру зайнятості Н.Плютинська, </w:t>
            </w:r>
            <w:hyperlink r:id="rId18" w:history="1">
              <w:r w:rsidRPr="00DF1F73">
                <w:rPr>
                  <w:rStyle w:val="af9"/>
                  <w:sz w:val="24"/>
                  <w:szCs w:val="24"/>
                </w:rPr>
                <w:t>http://surl.li/eqwecb</w:t>
              </w:r>
            </w:hyperlink>
            <w:r w:rsidRPr="00DF1F73">
              <w:rPr>
                <w:sz w:val="24"/>
                <w:szCs w:val="24"/>
              </w:rPr>
              <w:t>). Трансляція брифінгів здійснювалася на ФБ-сторінці РОДА. Відеоматеріали брифінгів розміщено на ютуб-каналі Рівненської ОДА. Організовано переклад жестовою мовою. Пресреліз та пости з матеріалами брифінгу розміщено на офіційному вебсайті Рівненської ОДА у рубриці «Пресцентр» розділу «Новини», фейсбуці та телеграмі. Матеріали надіслано електронною поштою в редакції друкованих медіа, ТРК, місцевих інтернетних ресурсів для оприлюднення.</w:t>
            </w:r>
          </w:p>
          <w:p w:rsidR="00DF1F73" w:rsidRPr="00DF1F73" w:rsidRDefault="00DF1F73" w:rsidP="00DF1F73">
            <w:pPr>
              <w:ind w:firstLine="176"/>
              <w:jc w:val="both"/>
              <w:rPr>
                <w:sz w:val="24"/>
                <w:szCs w:val="24"/>
                <w:highlight w:val="yellow"/>
                <w:lang w:val="uk-UA"/>
              </w:rPr>
            </w:pPr>
            <w:r w:rsidRPr="00DF1F73">
              <w:rPr>
                <w:sz w:val="24"/>
                <w:szCs w:val="24"/>
              </w:rPr>
              <w:t>Підготовлено тематичні матеріали та розміщено їх у щотижневій рубриці «Рівненська ОДА інформує. Коротко про головне» в регіональних і місцевих друкованих мас-медіа.</w:t>
            </w:r>
          </w:p>
        </w:tc>
        <w:tc>
          <w:tcPr>
            <w:tcW w:w="1276" w:type="dxa"/>
            <w:gridSpan w:val="4"/>
          </w:tcPr>
          <w:p w:rsidR="00891460" w:rsidRPr="0034177B" w:rsidRDefault="00891460" w:rsidP="00891460">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891460" w:rsidRPr="0034177B" w:rsidRDefault="00891460" w:rsidP="001873C9">
            <w:pPr>
              <w:ind w:left="-108" w:right="-107"/>
              <w:jc w:val="center"/>
              <w:rPr>
                <w:sz w:val="24"/>
                <w:szCs w:val="24"/>
                <w:lang w:val="uk-UA"/>
              </w:rPr>
            </w:pPr>
            <w:r w:rsidRPr="0034177B">
              <w:rPr>
                <w:sz w:val="24"/>
                <w:szCs w:val="24"/>
                <w:lang w:val="uk-UA"/>
              </w:rPr>
              <w:t>Продовжити контроль у 202</w:t>
            </w:r>
            <w:r w:rsidR="001873C9">
              <w:rPr>
                <w:sz w:val="24"/>
                <w:szCs w:val="24"/>
                <w:lang w:val="uk-UA"/>
              </w:rPr>
              <w:t>5</w:t>
            </w:r>
            <w:r w:rsidRPr="0034177B">
              <w:rPr>
                <w:sz w:val="24"/>
                <w:szCs w:val="24"/>
                <w:lang w:val="uk-UA"/>
              </w:rPr>
              <w:t xml:space="preserve"> році</w:t>
            </w:r>
          </w:p>
        </w:tc>
      </w:tr>
      <w:tr w:rsidR="00582515" w:rsidRPr="0034177B" w:rsidTr="00EF0DC9">
        <w:trPr>
          <w:gridAfter w:val="2"/>
          <w:wAfter w:w="50" w:type="dxa"/>
        </w:trPr>
        <w:tc>
          <w:tcPr>
            <w:tcW w:w="1843" w:type="dxa"/>
          </w:tcPr>
          <w:p w:rsidR="00582515" w:rsidRPr="0034177B" w:rsidRDefault="00582515" w:rsidP="00582515">
            <w:pPr>
              <w:autoSpaceDE w:val="0"/>
              <w:autoSpaceDN w:val="0"/>
              <w:adjustRightInd w:val="0"/>
              <w:rPr>
                <w:sz w:val="24"/>
                <w:szCs w:val="24"/>
                <w:lang w:val="uk-UA" w:bidi="uk-UA"/>
              </w:rPr>
            </w:pPr>
            <w:r w:rsidRPr="0034177B">
              <w:rPr>
                <w:color w:val="000000"/>
                <w:sz w:val="24"/>
                <w:szCs w:val="24"/>
                <w:lang w:val="uk-UA"/>
              </w:rPr>
              <w:lastRenderedPageBreak/>
              <w:t xml:space="preserve">4. Здійснення заходів для молоді, які спрямовані на сприяння соціальній згуртованості, зміцненню національної єдності </w:t>
            </w:r>
          </w:p>
        </w:tc>
        <w:tc>
          <w:tcPr>
            <w:tcW w:w="3969" w:type="dxa"/>
            <w:gridSpan w:val="2"/>
          </w:tcPr>
          <w:p w:rsidR="00582515" w:rsidRPr="0034177B" w:rsidRDefault="00582515" w:rsidP="00582515">
            <w:pPr>
              <w:rPr>
                <w:sz w:val="24"/>
                <w:szCs w:val="24"/>
                <w:lang w:val="uk-UA"/>
              </w:rPr>
            </w:pPr>
            <w:r w:rsidRPr="0034177B">
              <w:rPr>
                <w:sz w:val="24"/>
                <w:szCs w:val="24"/>
                <w:lang w:val="uk-UA"/>
              </w:rPr>
              <w:t>1) здійснення заходів з активним залученням молоді з числа внутрішньо переміщених осіб з метою всебічного розвитку та покращення соціальної адаптації та інтеграції її в життя місцевих громад</w:t>
            </w:r>
          </w:p>
        </w:tc>
        <w:tc>
          <w:tcPr>
            <w:tcW w:w="1134" w:type="dxa"/>
            <w:gridSpan w:val="2"/>
          </w:tcPr>
          <w:p w:rsidR="00582515" w:rsidRPr="00AB19F8" w:rsidRDefault="00582515" w:rsidP="00582515">
            <w:pPr>
              <w:rPr>
                <w:sz w:val="24"/>
                <w:szCs w:val="24"/>
                <w:highlight w:val="yellow"/>
                <w:lang w:val="uk-UA"/>
              </w:rPr>
            </w:pPr>
            <w:r w:rsidRPr="00503672">
              <w:rPr>
                <w:sz w:val="24"/>
                <w:szCs w:val="24"/>
                <w:lang w:val="uk-UA"/>
              </w:rPr>
              <w:t>2023 - 2025 роки</w:t>
            </w:r>
          </w:p>
        </w:tc>
        <w:tc>
          <w:tcPr>
            <w:tcW w:w="6028" w:type="dxa"/>
          </w:tcPr>
          <w:p w:rsidR="0011361C" w:rsidRDefault="00940C8A" w:rsidP="00940C8A">
            <w:pPr>
              <w:ind w:firstLine="176"/>
              <w:jc w:val="both"/>
              <w:rPr>
                <w:sz w:val="24"/>
                <w:szCs w:val="24"/>
                <w:lang w:val="uk-UA"/>
              </w:rPr>
            </w:pPr>
            <w:r w:rsidRPr="00940C8A">
              <w:rPr>
                <w:sz w:val="24"/>
                <w:szCs w:val="24"/>
                <w:lang w:val="uk-UA"/>
              </w:rPr>
              <w:t>З метою всебічного розвитку та покращення соціальної адаптації та інтеграції</w:t>
            </w:r>
            <w:r w:rsidR="003E315F">
              <w:rPr>
                <w:sz w:val="24"/>
                <w:szCs w:val="24"/>
                <w:lang w:val="uk-UA"/>
              </w:rPr>
              <w:t xml:space="preserve"> молоді з числа ВПО, територіальними громадами проводиться ряд заходів</w:t>
            </w:r>
            <w:r w:rsidR="0011361C">
              <w:rPr>
                <w:sz w:val="24"/>
                <w:szCs w:val="24"/>
                <w:lang w:val="uk-UA"/>
              </w:rPr>
              <w:t>.</w:t>
            </w:r>
          </w:p>
          <w:p w:rsidR="00940C8A" w:rsidRDefault="00940C8A" w:rsidP="00940C8A">
            <w:pPr>
              <w:ind w:firstLine="176"/>
              <w:jc w:val="both"/>
              <w:rPr>
                <w:sz w:val="24"/>
                <w:szCs w:val="24"/>
                <w:lang w:val="uk-UA"/>
              </w:rPr>
            </w:pPr>
            <w:r w:rsidRPr="00940C8A">
              <w:rPr>
                <w:sz w:val="24"/>
                <w:szCs w:val="24"/>
                <w:lang w:val="uk-UA"/>
              </w:rPr>
              <w:t>Рівненськ</w:t>
            </w:r>
            <w:r w:rsidR="0011361C">
              <w:rPr>
                <w:sz w:val="24"/>
                <w:szCs w:val="24"/>
                <w:lang w:val="uk-UA"/>
              </w:rPr>
              <w:t>а</w:t>
            </w:r>
            <w:r w:rsidRPr="00940C8A">
              <w:rPr>
                <w:sz w:val="24"/>
                <w:szCs w:val="24"/>
                <w:lang w:val="uk-UA"/>
              </w:rPr>
              <w:t xml:space="preserve"> міськ</w:t>
            </w:r>
            <w:r w:rsidR="0011361C">
              <w:rPr>
                <w:sz w:val="24"/>
                <w:szCs w:val="24"/>
                <w:lang w:val="uk-UA"/>
              </w:rPr>
              <w:t>а територіальна громада</w:t>
            </w:r>
            <w:r w:rsidRPr="00940C8A">
              <w:rPr>
                <w:sz w:val="24"/>
                <w:szCs w:val="24"/>
                <w:lang w:val="uk-UA"/>
              </w:rPr>
              <w:t xml:space="preserve"> надає</w:t>
            </w:r>
            <w:r w:rsidR="0011361C">
              <w:rPr>
                <w:sz w:val="24"/>
                <w:szCs w:val="24"/>
                <w:lang w:val="uk-UA"/>
              </w:rPr>
              <w:t xml:space="preserve"> можливість</w:t>
            </w:r>
            <w:r w:rsidRPr="00940C8A">
              <w:rPr>
                <w:sz w:val="24"/>
                <w:szCs w:val="24"/>
                <w:lang w:val="uk-UA"/>
              </w:rPr>
              <w:t xml:space="preserve"> безоплатн</w:t>
            </w:r>
            <w:r w:rsidR="0011361C">
              <w:rPr>
                <w:sz w:val="24"/>
                <w:szCs w:val="24"/>
                <w:lang w:val="uk-UA"/>
              </w:rPr>
              <w:t>ого</w:t>
            </w:r>
            <w:r w:rsidRPr="00940C8A">
              <w:rPr>
                <w:sz w:val="24"/>
                <w:szCs w:val="24"/>
                <w:lang w:val="uk-UA"/>
              </w:rPr>
              <w:t xml:space="preserve"> відвідування гуртків комунальних закладів та спортивних шкіл, підпорядкованих Управлінню у справах молоді та спорту виконавчого комітету Рівненської міської ради.</w:t>
            </w:r>
          </w:p>
          <w:p w:rsidR="00665D23" w:rsidRPr="00B94BA2" w:rsidRDefault="00665D23" w:rsidP="00665D23">
            <w:pPr>
              <w:pStyle w:val="34"/>
              <w:ind w:firstLine="176"/>
              <w:jc w:val="both"/>
              <w:rPr>
                <w:sz w:val="24"/>
                <w:szCs w:val="24"/>
                <w:shd w:val="clear" w:color="auto" w:fill="FFFFFF"/>
              </w:rPr>
            </w:pPr>
            <w:r w:rsidRPr="00B94BA2">
              <w:rPr>
                <w:sz w:val="24"/>
                <w:szCs w:val="24"/>
                <w:shd w:val="clear" w:color="auto" w:fill="FFFFFF"/>
              </w:rPr>
              <w:t>Березнівсько</w:t>
            </w:r>
            <w:r>
              <w:rPr>
                <w:sz w:val="24"/>
                <w:szCs w:val="24"/>
                <w:shd w:val="clear" w:color="auto" w:fill="FFFFFF"/>
              </w:rPr>
              <w:t>ю</w:t>
            </w:r>
            <w:r w:rsidRPr="00B94BA2">
              <w:rPr>
                <w:sz w:val="24"/>
                <w:szCs w:val="24"/>
                <w:shd w:val="clear" w:color="auto" w:fill="FFFFFF"/>
              </w:rPr>
              <w:t xml:space="preserve"> громад</w:t>
            </w:r>
            <w:r>
              <w:rPr>
                <w:sz w:val="24"/>
                <w:szCs w:val="24"/>
                <w:shd w:val="clear" w:color="auto" w:fill="FFFFFF"/>
              </w:rPr>
              <w:t>ою</w:t>
            </w:r>
            <w:r w:rsidRPr="00B94BA2">
              <w:rPr>
                <w:sz w:val="24"/>
                <w:szCs w:val="24"/>
                <w:shd w:val="clear" w:color="auto" w:fill="FFFFFF"/>
              </w:rPr>
              <w:t xml:space="preserve"> організову</w:t>
            </w:r>
            <w:r>
              <w:rPr>
                <w:sz w:val="24"/>
                <w:szCs w:val="24"/>
                <w:shd w:val="clear" w:color="auto" w:fill="FFFFFF"/>
              </w:rPr>
              <w:t>валися</w:t>
            </w:r>
            <w:r w:rsidRPr="00B94BA2">
              <w:rPr>
                <w:sz w:val="24"/>
                <w:szCs w:val="24"/>
                <w:shd w:val="clear" w:color="auto" w:fill="FFFFFF"/>
              </w:rPr>
              <w:t xml:space="preserve"> інтерактивні ігри, майстер-класи, конкурсно-розважальні заходи тощо.</w:t>
            </w:r>
          </w:p>
          <w:p w:rsidR="00665D23" w:rsidRPr="00B94BA2" w:rsidRDefault="00665D23" w:rsidP="00665D23">
            <w:pPr>
              <w:pStyle w:val="34"/>
              <w:ind w:firstLine="176"/>
              <w:jc w:val="both"/>
              <w:rPr>
                <w:sz w:val="24"/>
                <w:szCs w:val="24"/>
              </w:rPr>
            </w:pPr>
            <w:r w:rsidRPr="00B94BA2">
              <w:rPr>
                <w:sz w:val="24"/>
                <w:szCs w:val="24"/>
              </w:rPr>
              <w:t xml:space="preserve">На базі Здолбунівської бібліотеки-філії для дітей та юнацтва створено молодіжний прості «Home’як» в рамках реалізації програми Мріємо та діємо. В рамках реалізації проекту проведено ряд активностей </w:t>
            </w:r>
            <w:r w:rsidRPr="00B94BA2">
              <w:rPr>
                <w:sz w:val="24"/>
                <w:szCs w:val="24"/>
              </w:rPr>
              <w:lastRenderedPageBreak/>
              <w:t>спрямованих на залучення молоді до культурного життя громади. До проведення заходів та з метою адаптації активно залучається молодь з числа внутрішньо переміщених осіб.</w:t>
            </w:r>
          </w:p>
          <w:p w:rsidR="00665D23" w:rsidRPr="00940C8A" w:rsidRDefault="00665D23" w:rsidP="00940C8A">
            <w:pPr>
              <w:ind w:firstLine="176"/>
              <w:jc w:val="both"/>
              <w:rPr>
                <w:sz w:val="24"/>
                <w:szCs w:val="24"/>
                <w:lang w:val="uk-UA"/>
              </w:rPr>
            </w:pPr>
            <w:r w:rsidRPr="00C70EDD">
              <w:rPr>
                <w:sz w:val="24"/>
                <w:szCs w:val="24"/>
                <w:lang w:val="uk-UA" w:eastAsia="zh-CN"/>
              </w:rPr>
              <w:t>Керівники гуртків КЗ «Центр дитячої та юнацької творчості» м</w:t>
            </w:r>
            <w:r>
              <w:rPr>
                <w:sz w:val="24"/>
                <w:szCs w:val="24"/>
                <w:lang w:val="uk-UA" w:eastAsia="zh-CN"/>
              </w:rPr>
              <w:t>.Сарни провели ряд занять в тому числі на базі</w:t>
            </w:r>
            <w:r w:rsidRPr="00C70EDD">
              <w:rPr>
                <w:sz w:val="24"/>
                <w:szCs w:val="24"/>
                <w:lang w:val="uk-UA" w:eastAsia="zh-CN"/>
              </w:rPr>
              <w:t xml:space="preserve"> До</w:t>
            </w:r>
            <w:r>
              <w:rPr>
                <w:sz w:val="24"/>
                <w:szCs w:val="24"/>
                <w:lang w:val="uk-UA" w:eastAsia="zh-CN"/>
              </w:rPr>
              <w:t xml:space="preserve">слідної Станції </w:t>
            </w:r>
          </w:p>
          <w:p w:rsidR="00940C8A" w:rsidRPr="0011361C" w:rsidRDefault="00940C8A" w:rsidP="00940C8A">
            <w:pPr>
              <w:widowControl w:val="0"/>
              <w:ind w:firstLine="176"/>
              <w:jc w:val="both"/>
              <w:rPr>
                <w:bCs/>
                <w:sz w:val="24"/>
                <w:szCs w:val="24"/>
                <w:lang w:val="uk-UA"/>
              </w:rPr>
            </w:pPr>
            <w:r>
              <w:rPr>
                <w:bCs/>
                <w:sz w:val="24"/>
                <w:szCs w:val="24"/>
                <w:lang w:val="uk-UA"/>
              </w:rPr>
              <w:t>Разом з тим, к</w:t>
            </w:r>
            <w:r w:rsidRPr="0011361C">
              <w:rPr>
                <w:bCs/>
                <w:sz w:val="24"/>
                <w:szCs w:val="24"/>
                <w:lang w:val="uk-UA"/>
              </w:rPr>
              <w:t>омунальний заклад «Обласний центр фізичного здоров’я населення «Спорт для всіх» постійно залучає внутрішньо переміщених осіб до фізкультурно-оздоровчих та спортивно-масових заходів, а саме:</w:t>
            </w:r>
          </w:p>
          <w:p w:rsidR="00940C8A" w:rsidRPr="00503672" w:rsidRDefault="00503672" w:rsidP="00503672">
            <w:pPr>
              <w:pStyle w:val="afb"/>
              <w:widowControl w:val="0"/>
              <w:numPr>
                <w:ilvl w:val="0"/>
                <w:numId w:val="6"/>
              </w:numPr>
              <w:shd w:val="clear" w:color="auto" w:fill="FFFFFF"/>
              <w:suppressAutoHyphens/>
              <w:ind w:left="34" w:firstLine="164"/>
              <w:jc w:val="both"/>
              <w:rPr>
                <w:sz w:val="24"/>
                <w:szCs w:val="24"/>
              </w:rPr>
            </w:pPr>
            <w:r w:rsidRPr="00503672">
              <w:rPr>
                <w:sz w:val="24"/>
                <w:szCs w:val="24"/>
              </w:rPr>
              <w:t>в</w:t>
            </w:r>
            <w:r w:rsidR="00940C8A" w:rsidRPr="00503672">
              <w:rPr>
                <w:sz w:val="24"/>
                <w:szCs w:val="24"/>
              </w:rPr>
              <w:t xml:space="preserve"> рамках спартакіади у підвідомчих установах департаменту соціальної політики Рівненської обласної державної адміністрації «Рух заради здоров’я» також беруть участь ВПО, які перебувають у відповідних закладах;</w:t>
            </w:r>
          </w:p>
          <w:p w:rsidR="00940C8A" w:rsidRPr="00260E89" w:rsidRDefault="00503672" w:rsidP="00940C8A">
            <w:pPr>
              <w:widowControl w:val="0"/>
              <w:numPr>
                <w:ilvl w:val="0"/>
                <w:numId w:val="6"/>
              </w:numPr>
              <w:shd w:val="clear" w:color="auto" w:fill="FFFFFF"/>
              <w:suppressAutoHyphens/>
              <w:ind w:left="0" w:firstLine="33"/>
              <w:jc w:val="both"/>
              <w:rPr>
                <w:sz w:val="24"/>
                <w:szCs w:val="24"/>
              </w:rPr>
            </w:pPr>
            <w:r>
              <w:rPr>
                <w:sz w:val="24"/>
                <w:szCs w:val="24"/>
                <w:lang w:val="uk-UA"/>
              </w:rPr>
              <w:t>к</w:t>
            </w:r>
            <w:r w:rsidR="00940C8A" w:rsidRPr="00260E89">
              <w:rPr>
                <w:sz w:val="24"/>
                <w:szCs w:val="24"/>
              </w:rPr>
              <w:t>оординатори соціального проєкту «Активні парки – локації здорової України» упродовж 2024 року у громадах до заходів долучають внутрішньо переміщених осіб;</w:t>
            </w:r>
          </w:p>
          <w:p w:rsidR="00940C8A" w:rsidRPr="00260E89" w:rsidRDefault="00940C8A" w:rsidP="00940C8A">
            <w:pPr>
              <w:widowControl w:val="0"/>
              <w:numPr>
                <w:ilvl w:val="0"/>
                <w:numId w:val="6"/>
              </w:numPr>
              <w:shd w:val="clear" w:color="auto" w:fill="FFFFFF"/>
              <w:suppressAutoHyphens/>
              <w:ind w:left="0" w:firstLine="33"/>
              <w:jc w:val="both"/>
              <w:rPr>
                <w:sz w:val="24"/>
                <w:szCs w:val="24"/>
              </w:rPr>
            </w:pPr>
            <w:r w:rsidRPr="00260E89">
              <w:rPr>
                <w:sz w:val="24"/>
                <w:szCs w:val="24"/>
              </w:rPr>
              <w:t>17 серпня 2024 року в м. Рівне на базі ліцею №12 Рівненської міської ради спільно з відокремленим підрозділом «Федерація бадмінтону Рівненської області» проведено фестиваль здорового способу життя до участі у яких долучено ветеранів війни та ВПО;</w:t>
            </w:r>
          </w:p>
          <w:p w:rsidR="00940C8A" w:rsidRPr="00260E89" w:rsidRDefault="00503672" w:rsidP="00940C8A">
            <w:pPr>
              <w:widowControl w:val="0"/>
              <w:numPr>
                <w:ilvl w:val="0"/>
                <w:numId w:val="6"/>
              </w:numPr>
              <w:shd w:val="clear" w:color="auto" w:fill="FFFFFF"/>
              <w:suppressAutoHyphens/>
              <w:ind w:left="0" w:firstLine="33"/>
              <w:jc w:val="both"/>
              <w:rPr>
                <w:sz w:val="24"/>
                <w:szCs w:val="24"/>
              </w:rPr>
            </w:pPr>
            <w:r>
              <w:rPr>
                <w:sz w:val="24"/>
                <w:szCs w:val="24"/>
                <w:lang w:val="uk-UA"/>
              </w:rPr>
              <w:t>з</w:t>
            </w:r>
            <w:r w:rsidR="00940C8A" w:rsidRPr="00260E89">
              <w:rPr>
                <w:sz w:val="24"/>
                <w:szCs w:val="24"/>
              </w:rPr>
              <w:t xml:space="preserve"> нагоди міжнародного дня студентського спорту на базі спортивних спорту НУВГП проведено Всеукраїнський олімпійський урок до участі у якому долучилися студенти та викладачі ВУЗів та коледжів Рівного, у тому числі Луганський медичний державний університет.</w:t>
            </w:r>
          </w:p>
          <w:p w:rsidR="00940C8A" w:rsidRPr="00F122B0" w:rsidRDefault="00940C8A" w:rsidP="00582515">
            <w:pPr>
              <w:widowControl w:val="0"/>
              <w:numPr>
                <w:ilvl w:val="0"/>
                <w:numId w:val="6"/>
              </w:numPr>
              <w:shd w:val="clear" w:color="auto" w:fill="FFFFFF"/>
              <w:suppressAutoHyphens/>
              <w:ind w:left="0" w:firstLine="0"/>
              <w:jc w:val="both"/>
              <w:rPr>
                <w:sz w:val="24"/>
                <w:szCs w:val="24"/>
              </w:rPr>
            </w:pPr>
            <w:r w:rsidRPr="00260E89">
              <w:rPr>
                <w:sz w:val="24"/>
                <w:szCs w:val="24"/>
              </w:rPr>
              <w:t>у інших заходах, котрі проводить заклад упродовж року, учасниками є ВПО.</w:t>
            </w:r>
          </w:p>
        </w:tc>
        <w:tc>
          <w:tcPr>
            <w:tcW w:w="1276" w:type="dxa"/>
            <w:gridSpan w:val="4"/>
          </w:tcPr>
          <w:p w:rsidR="00582515" w:rsidRPr="0034177B" w:rsidRDefault="00582515" w:rsidP="00582515">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582515" w:rsidRPr="0034177B" w:rsidRDefault="00582515" w:rsidP="001100DE">
            <w:pPr>
              <w:ind w:left="-108" w:right="-107"/>
              <w:jc w:val="center"/>
              <w:rPr>
                <w:sz w:val="24"/>
                <w:szCs w:val="24"/>
                <w:lang w:val="uk-UA"/>
              </w:rPr>
            </w:pPr>
            <w:r w:rsidRPr="0034177B">
              <w:rPr>
                <w:sz w:val="24"/>
                <w:szCs w:val="24"/>
                <w:lang w:val="uk-UA"/>
              </w:rPr>
              <w:t>Продовжити контроль у 202</w:t>
            </w:r>
            <w:r w:rsidR="001100DE">
              <w:rPr>
                <w:sz w:val="24"/>
                <w:szCs w:val="24"/>
                <w:lang w:val="uk-UA"/>
              </w:rPr>
              <w:t>5</w:t>
            </w:r>
            <w:r w:rsidRPr="0034177B">
              <w:rPr>
                <w:sz w:val="24"/>
                <w:szCs w:val="24"/>
                <w:lang w:val="uk-UA"/>
              </w:rPr>
              <w:t xml:space="preserve"> році</w:t>
            </w:r>
          </w:p>
        </w:tc>
      </w:tr>
      <w:tr w:rsidR="00582515" w:rsidRPr="0034177B" w:rsidTr="00EF0DC9">
        <w:trPr>
          <w:gridAfter w:val="2"/>
          <w:wAfter w:w="50" w:type="dxa"/>
        </w:trPr>
        <w:tc>
          <w:tcPr>
            <w:tcW w:w="1843" w:type="dxa"/>
          </w:tcPr>
          <w:p w:rsidR="00582515" w:rsidRPr="0034177B" w:rsidRDefault="00582515" w:rsidP="00582515">
            <w:pPr>
              <w:autoSpaceDE w:val="0"/>
              <w:autoSpaceDN w:val="0"/>
              <w:adjustRightInd w:val="0"/>
              <w:rPr>
                <w:sz w:val="24"/>
                <w:szCs w:val="24"/>
                <w:lang w:val="uk-UA" w:bidi="uk-UA"/>
              </w:rPr>
            </w:pPr>
          </w:p>
        </w:tc>
        <w:tc>
          <w:tcPr>
            <w:tcW w:w="3969" w:type="dxa"/>
            <w:gridSpan w:val="2"/>
          </w:tcPr>
          <w:p w:rsidR="00582515" w:rsidRPr="0034177B" w:rsidRDefault="00582515" w:rsidP="00582515">
            <w:pPr>
              <w:rPr>
                <w:sz w:val="24"/>
                <w:szCs w:val="24"/>
                <w:lang w:val="uk-UA"/>
              </w:rPr>
            </w:pPr>
            <w:r w:rsidRPr="0034177B">
              <w:rPr>
                <w:sz w:val="24"/>
                <w:szCs w:val="24"/>
                <w:lang w:val="uk-UA"/>
              </w:rPr>
              <w:t xml:space="preserve">2) здійснення заходів з активним залученням внутрішньо переміщених осіб, спрямованих на впровадження та утвердження суспільно-державних </w:t>
            </w:r>
            <w:r w:rsidRPr="0034177B">
              <w:rPr>
                <w:sz w:val="24"/>
                <w:szCs w:val="24"/>
                <w:lang w:val="uk-UA"/>
              </w:rPr>
              <w:lastRenderedPageBreak/>
              <w:t>(національних) цінностей, розвиток громадянської ідентичності населення України - формування української громадянської ідентичності</w:t>
            </w:r>
          </w:p>
        </w:tc>
        <w:tc>
          <w:tcPr>
            <w:tcW w:w="1134" w:type="dxa"/>
            <w:gridSpan w:val="2"/>
          </w:tcPr>
          <w:p w:rsidR="00582515" w:rsidRPr="00AB19F8" w:rsidRDefault="00582515" w:rsidP="00582515">
            <w:pPr>
              <w:rPr>
                <w:sz w:val="24"/>
                <w:szCs w:val="24"/>
                <w:highlight w:val="yellow"/>
                <w:lang w:val="uk-UA"/>
              </w:rPr>
            </w:pPr>
            <w:r w:rsidRPr="00CA7B3F">
              <w:rPr>
                <w:color w:val="000000"/>
                <w:position w:val="-1"/>
                <w:sz w:val="24"/>
                <w:szCs w:val="24"/>
                <w:lang w:val="uk-UA"/>
              </w:rPr>
              <w:lastRenderedPageBreak/>
              <w:t>2023 - 2025 роки</w:t>
            </w:r>
          </w:p>
        </w:tc>
        <w:tc>
          <w:tcPr>
            <w:tcW w:w="6028" w:type="dxa"/>
          </w:tcPr>
          <w:p w:rsidR="00A07056" w:rsidRDefault="00A07056" w:rsidP="00A07056">
            <w:pPr>
              <w:ind w:firstLine="176"/>
              <w:jc w:val="both"/>
              <w:rPr>
                <w:sz w:val="24"/>
                <w:szCs w:val="24"/>
                <w:lang w:val="uk-UA"/>
              </w:rPr>
            </w:pPr>
            <w:r>
              <w:rPr>
                <w:position w:val="-1"/>
                <w:sz w:val="24"/>
                <w:szCs w:val="24"/>
              </w:rPr>
              <w:t xml:space="preserve">В обласних бібліотеках проходять курси з вивчення державної української мови, психологічні тренінги. Разом з тим, працівники обласної універсальної наукової бібліотеки проводили для ВПО пішохідні екскурсії вулицями м. Рівне під назвою «Старими </w:t>
            </w:r>
            <w:r>
              <w:rPr>
                <w:position w:val="-1"/>
                <w:sz w:val="24"/>
                <w:szCs w:val="24"/>
              </w:rPr>
              <w:lastRenderedPageBreak/>
              <w:t>вулицями Рівного». Працівники обласного центру народної творчості організовували культурно-мистецькі заходи у гуртожитках, де проживають ВПО. 26 вересня в обласній універсальній науковій бібліотеці проведено тематичний захід «</w:t>
            </w:r>
            <w:r>
              <w:rPr>
                <w:sz w:val="24"/>
                <w:szCs w:val="24"/>
              </w:rPr>
              <w:t xml:space="preserve">Маріуполь.Відродження» під гаслом </w:t>
            </w:r>
            <w:r>
              <w:rPr>
                <w:position w:val="-1"/>
                <w:sz w:val="24"/>
                <w:szCs w:val="24"/>
              </w:rPr>
              <w:t>«</w:t>
            </w:r>
            <w:r>
              <w:rPr>
                <w:sz w:val="24"/>
                <w:szCs w:val="24"/>
              </w:rPr>
              <w:t>Маріуполь-я повернусь!», присвячений Дню Маріуполя. 15 листопада у міському Будинку культури м. Рівне відбувся урочистий захід із нагоди 2-ї річниці створення Центру підтримки переселенців «Я Маріупоіль» у місті Рівне.</w:t>
            </w:r>
          </w:p>
          <w:p w:rsidR="00A07056" w:rsidRPr="00A07056" w:rsidRDefault="00FE34FF" w:rsidP="00FE34FF">
            <w:pPr>
              <w:ind w:firstLine="176"/>
              <w:jc w:val="both"/>
              <w:rPr>
                <w:sz w:val="24"/>
                <w:szCs w:val="24"/>
                <w:highlight w:val="yellow"/>
                <w:lang w:val="uk-UA"/>
              </w:rPr>
            </w:pPr>
            <w:r w:rsidRPr="00FE34FF">
              <w:rPr>
                <w:sz w:val="24"/>
                <w:szCs w:val="24"/>
                <w:lang w:val="uk-UA"/>
              </w:rPr>
              <w:t>Разом з тим молодь з числа ВПО мала змогу</w:t>
            </w:r>
            <w:r>
              <w:rPr>
                <w:sz w:val="24"/>
                <w:szCs w:val="24"/>
                <w:lang w:val="uk-UA"/>
              </w:rPr>
              <w:t xml:space="preserve"> </w:t>
            </w:r>
            <w:r w:rsidR="00A07056" w:rsidRPr="00A07056">
              <w:rPr>
                <w:sz w:val="24"/>
                <w:szCs w:val="24"/>
                <w:lang w:val="uk-UA"/>
              </w:rPr>
              <w:t>відвід</w:t>
            </w:r>
            <w:r>
              <w:rPr>
                <w:sz w:val="24"/>
                <w:szCs w:val="24"/>
                <w:lang w:val="uk-UA"/>
              </w:rPr>
              <w:t>ати</w:t>
            </w:r>
            <w:r w:rsidR="00A07056" w:rsidRPr="00A07056">
              <w:rPr>
                <w:sz w:val="24"/>
                <w:szCs w:val="24"/>
                <w:lang w:val="uk-UA"/>
              </w:rPr>
              <w:t xml:space="preserve"> культурно-мистецькі заходи присвячені релігійним та державним святим, пам'ятним датам (до Великодніх, різдвяно-новорічних свят, Дня пам’яті та перемоги над нацизмом у Другій світовій війні, Дня Європи, Міжнародного дня захисту дітей, Дня вшанування пам’яті дітей, які загинули внаслідок збройної агресії росії проти України, Дня Конституції України, до Дня державності, Дня прапора України, Дня незалежності України, Дня пам'яті захисників, які віддали свої життя у боротьбі за територіальну цілісність України, Дня Гідності та Свободи, Дня ЗСУ).</w:t>
            </w:r>
          </w:p>
          <w:p w:rsidR="00503672" w:rsidRPr="00260E89" w:rsidRDefault="00FE693F" w:rsidP="00FE34FF">
            <w:pPr>
              <w:widowControl w:val="0"/>
              <w:shd w:val="clear" w:color="auto" w:fill="FFFFFF"/>
              <w:ind w:left="33" w:firstLine="143"/>
              <w:jc w:val="both"/>
              <w:rPr>
                <w:sz w:val="24"/>
                <w:szCs w:val="24"/>
              </w:rPr>
            </w:pPr>
            <w:r>
              <w:rPr>
                <w:sz w:val="24"/>
                <w:szCs w:val="24"/>
                <w:lang w:val="uk-UA"/>
              </w:rPr>
              <w:t>В</w:t>
            </w:r>
            <w:r w:rsidRPr="00260E89">
              <w:rPr>
                <w:sz w:val="24"/>
                <w:szCs w:val="24"/>
              </w:rPr>
              <w:t xml:space="preserve"> рамках реалізації Обласної програми підтримки молоді на 2021-2025 роки та Обласної цільової соціальної програми національно-патріотичного виховання у Рівненській області на 2021-2025 роки</w:t>
            </w:r>
            <w:r w:rsidR="00FE34FF">
              <w:rPr>
                <w:sz w:val="24"/>
                <w:szCs w:val="24"/>
                <w:lang w:val="uk-UA"/>
              </w:rPr>
              <w:t xml:space="preserve"> молодь з числа ВПО активно </w:t>
            </w:r>
            <w:r w:rsidR="00FE34FF" w:rsidRPr="00260E89">
              <w:rPr>
                <w:sz w:val="24"/>
                <w:szCs w:val="24"/>
              </w:rPr>
              <w:t xml:space="preserve">залучаються </w:t>
            </w:r>
            <w:r w:rsidR="00FE34FF">
              <w:rPr>
                <w:sz w:val="24"/>
                <w:szCs w:val="24"/>
                <w:lang w:val="uk-UA"/>
              </w:rPr>
              <w:t>д</w:t>
            </w:r>
            <w:r w:rsidR="00503672" w:rsidRPr="00260E89">
              <w:rPr>
                <w:sz w:val="24"/>
                <w:szCs w:val="24"/>
              </w:rPr>
              <w:t>о участі у заходах щодо національно-патріотичного виховання.</w:t>
            </w:r>
          </w:p>
          <w:p w:rsidR="00503672" w:rsidRPr="00260E89" w:rsidRDefault="00FE34FF" w:rsidP="00FE693F">
            <w:pPr>
              <w:widowControl w:val="0"/>
              <w:ind w:firstLine="176"/>
              <w:jc w:val="both"/>
              <w:rPr>
                <w:sz w:val="24"/>
                <w:szCs w:val="24"/>
              </w:rPr>
            </w:pPr>
            <w:r>
              <w:rPr>
                <w:sz w:val="24"/>
                <w:szCs w:val="24"/>
                <w:lang w:val="uk-UA"/>
              </w:rPr>
              <w:t>Варто зазначити, що в</w:t>
            </w:r>
            <w:r w:rsidR="00503672" w:rsidRPr="00260E89">
              <w:rPr>
                <w:sz w:val="24"/>
                <w:szCs w:val="24"/>
              </w:rPr>
              <w:t xml:space="preserve"> області розроблена таборова програма «Психологічної реабілітації дітей під час війни» в рамках якої діти та підлітки проходять 7-денний курс психологічної адаптації та реінтеграції в суспільне життя області, а також сприяють розвитку комунікативних та моральних навичок молоді. Проведено три курси.</w:t>
            </w:r>
          </w:p>
          <w:p w:rsidR="00503672" w:rsidRPr="00B860FF" w:rsidRDefault="00503672" w:rsidP="00B860FF">
            <w:pPr>
              <w:widowControl w:val="0"/>
              <w:ind w:firstLine="176"/>
              <w:jc w:val="both"/>
              <w:rPr>
                <w:sz w:val="24"/>
                <w:szCs w:val="24"/>
              </w:rPr>
            </w:pPr>
            <w:r w:rsidRPr="00260E89">
              <w:rPr>
                <w:sz w:val="24"/>
                <w:szCs w:val="24"/>
              </w:rPr>
              <w:t>У 2024 році проведений захід «Освітньо-адаптаційний табір для молоді» поетапно для трьох груп молоді.</w:t>
            </w:r>
          </w:p>
        </w:tc>
        <w:tc>
          <w:tcPr>
            <w:tcW w:w="1276" w:type="dxa"/>
            <w:gridSpan w:val="4"/>
          </w:tcPr>
          <w:p w:rsidR="00582515" w:rsidRPr="0034177B" w:rsidRDefault="00582515" w:rsidP="00582515">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582515" w:rsidRPr="0034177B" w:rsidRDefault="00582515" w:rsidP="00CA7B3F">
            <w:pPr>
              <w:ind w:left="-108" w:right="-107"/>
              <w:jc w:val="center"/>
              <w:rPr>
                <w:sz w:val="24"/>
                <w:szCs w:val="24"/>
                <w:lang w:val="uk-UA"/>
              </w:rPr>
            </w:pPr>
            <w:r w:rsidRPr="0034177B">
              <w:rPr>
                <w:sz w:val="24"/>
                <w:szCs w:val="24"/>
                <w:lang w:val="uk-UA"/>
              </w:rPr>
              <w:t>Продовжити контроль у 202</w:t>
            </w:r>
            <w:r w:rsidR="00CA7B3F">
              <w:rPr>
                <w:sz w:val="24"/>
                <w:szCs w:val="24"/>
                <w:lang w:val="uk-UA"/>
              </w:rPr>
              <w:t>5</w:t>
            </w:r>
            <w:r w:rsidRPr="0034177B">
              <w:rPr>
                <w:sz w:val="24"/>
                <w:szCs w:val="24"/>
                <w:lang w:val="uk-UA"/>
              </w:rPr>
              <w:t xml:space="preserve"> році</w:t>
            </w:r>
          </w:p>
        </w:tc>
      </w:tr>
      <w:tr w:rsidR="00582515" w:rsidRPr="0034177B" w:rsidTr="00EF0DC9">
        <w:trPr>
          <w:gridAfter w:val="2"/>
          <w:wAfter w:w="50" w:type="dxa"/>
        </w:trPr>
        <w:tc>
          <w:tcPr>
            <w:tcW w:w="1843" w:type="dxa"/>
          </w:tcPr>
          <w:p w:rsidR="00582515" w:rsidRPr="0034177B" w:rsidRDefault="00582515" w:rsidP="00582515">
            <w:pPr>
              <w:pStyle w:val="rvps14"/>
              <w:spacing w:before="0" w:beforeAutospacing="0" w:after="0" w:afterAutospacing="0"/>
              <w:rPr>
                <w:rStyle w:val="rvts82"/>
              </w:rPr>
            </w:pPr>
            <w:r w:rsidRPr="0034177B">
              <w:rPr>
                <w:rStyle w:val="rvts82"/>
              </w:rPr>
              <w:lastRenderedPageBreak/>
              <w:t xml:space="preserve">5. Здійснення інформаційних </w:t>
            </w:r>
            <w:r w:rsidRPr="0034177B">
              <w:rPr>
                <w:rStyle w:val="rvts82"/>
              </w:rPr>
              <w:lastRenderedPageBreak/>
              <w:t xml:space="preserve">заходів, спрямованих на інтеграцію внутрішньо переміщених осіб </w:t>
            </w:r>
          </w:p>
          <w:p w:rsidR="00582515" w:rsidRPr="0034177B" w:rsidRDefault="00582515" w:rsidP="00582515">
            <w:pPr>
              <w:pStyle w:val="rvps14"/>
              <w:spacing w:before="0" w:beforeAutospacing="0" w:after="0" w:afterAutospacing="0"/>
              <w:rPr>
                <w:rStyle w:val="rvts82"/>
              </w:rPr>
            </w:pPr>
          </w:p>
          <w:p w:rsidR="00582515" w:rsidRPr="0034177B" w:rsidRDefault="00582515" w:rsidP="00582515">
            <w:pPr>
              <w:pStyle w:val="rvps14"/>
              <w:spacing w:before="0" w:beforeAutospacing="0" w:after="0" w:afterAutospacing="0"/>
            </w:pPr>
          </w:p>
        </w:tc>
        <w:tc>
          <w:tcPr>
            <w:tcW w:w="3969" w:type="dxa"/>
            <w:gridSpan w:val="2"/>
          </w:tcPr>
          <w:p w:rsidR="00582515" w:rsidRPr="0034177B" w:rsidRDefault="00582515" w:rsidP="00582515">
            <w:pPr>
              <w:pStyle w:val="rvps14"/>
              <w:spacing w:before="0" w:beforeAutospacing="0" w:after="0" w:afterAutospacing="0"/>
            </w:pPr>
            <w:r w:rsidRPr="0034177B">
              <w:rPr>
                <w:rStyle w:val="rvts82"/>
              </w:rPr>
              <w:lastRenderedPageBreak/>
              <w:t xml:space="preserve">сприяння у проведенні інформаційних кампаній з метою </w:t>
            </w:r>
            <w:r w:rsidRPr="0034177B">
              <w:rPr>
                <w:rStyle w:val="rvts82"/>
              </w:rPr>
              <w:lastRenderedPageBreak/>
              <w:t>висвітлення позитивного досвіду інтеграції внутрішньо переміщених осіб у приймаючих громадах, мирного співіснування, соціальної згуртованості тощо</w:t>
            </w:r>
          </w:p>
        </w:tc>
        <w:tc>
          <w:tcPr>
            <w:tcW w:w="1134" w:type="dxa"/>
            <w:gridSpan w:val="2"/>
          </w:tcPr>
          <w:p w:rsidR="00582515" w:rsidRPr="00AB19F8" w:rsidRDefault="00582515" w:rsidP="00582515">
            <w:pPr>
              <w:pStyle w:val="rvps14"/>
              <w:spacing w:before="150" w:beforeAutospacing="0" w:after="150" w:afterAutospacing="0"/>
              <w:rPr>
                <w:highlight w:val="yellow"/>
              </w:rPr>
            </w:pPr>
            <w:r w:rsidRPr="002250C2">
              <w:lastRenderedPageBreak/>
              <w:t xml:space="preserve">2023 - </w:t>
            </w:r>
            <w:r w:rsidRPr="002250C2">
              <w:lastRenderedPageBreak/>
              <w:t>2025 роки</w:t>
            </w:r>
          </w:p>
        </w:tc>
        <w:tc>
          <w:tcPr>
            <w:tcW w:w="6028" w:type="dxa"/>
          </w:tcPr>
          <w:p w:rsidR="00F54924" w:rsidRPr="002250C2" w:rsidRDefault="00F54924" w:rsidP="002250C2">
            <w:pPr>
              <w:ind w:firstLine="176"/>
              <w:jc w:val="both"/>
              <w:rPr>
                <w:sz w:val="24"/>
                <w:szCs w:val="24"/>
              </w:rPr>
            </w:pPr>
            <w:r w:rsidRPr="002250C2">
              <w:rPr>
                <w:sz w:val="24"/>
                <w:szCs w:val="24"/>
                <w:lang w:val="uk-UA"/>
              </w:rPr>
              <w:lastRenderedPageBreak/>
              <w:t>У рамках інформкампанії департаментом</w:t>
            </w:r>
            <w:r w:rsidR="002250C2">
              <w:rPr>
                <w:sz w:val="24"/>
                <w:szCs w:val="24"/>
                <w:lang w:val="uk-UA"/>
              </w:rPr>
              <w:t>,</w:t>
            </w:r>
            <w:r w:rsidRPr="002250C2">
              <w:rPr>
                <w:sz w:val="24"/>
                <w:szCs w:val="24"/>
                <w:lang w:val="uk-UA"/>
              </w:rPr>
              <w:t xml:space="preserve"> у межах функціональних повноважень</w:t>
            </w:r>
            <w:r w:rsidR="002250C2">
              <w:rPr>
                <w:sz w:val="24"/>
                <w:szCs w:val="24"/>
                <w:lang w:val="uk-UA"/>
              </w:rPr>
              <w:t>,</w:t>
            </w:r>
            <w:r w:rsidRPr="002250C2">
              <w:rPr>
                <w:sz w:val="24"/>
                <w:szCs w:val="24"/>
                <w:lang w:val="uk-UA"/>
              </w:rPr>
              <w:t xml:space="preserve"> розміщено 20 </w:t>
            </w:r>
            <w:r w:rsidRPr="002250C2">
              <w:rPr>
                <w:sz w:val="24"/>
                <w:szCs w:val="24"/>
                <w:lang w:val="uk-UA"/>
              </w:rPr>
              <w:lastRenderedPageBreak/>
              <w:t xml:space="preserve">тематичних повідомлень щодо інтеграції внутрішньо переміщених осіб в громадах Рівненщини на головній сторінці офіційного вебсайту облдержадміністрації у підрозділі «Новини» розділу «Пресцентр». </w:t>
            </w:r>
            <w:r w:rsidRPr="002250C2">
              <w:rPr>
                <w:sz w:val="24"/>
                <w:szCs w:val="24"/>
              </w:rPr>
              <w:t>Тематичні пости розміщено на інформаційних платформах Рівне</w:t>
            </w:r>
            <w:r w:rsidR="002250C2">
              <w:rPr>
                <w:sz w:val="24"/>
                <w:szCs w:val="24"/>
                <w:lang w:val="uk-UA"/>
              </w:rPr>
              <w:t xml:space="preserve">нської </w:t>
            </w:r>
            <w:r w:rsidRPr="002250C2">
              <w:rPr>
                <w:sz w:val="24"/>
                <w:szCs w:val="24"/>
              </w:rPr>
              <w:t>ОВА у фейсбуці, телеграмі та вацапі.</w:t>
            </w:r>
          </w:p>
          <w:p w:rsidR="00F54924" w:rsidRPr="002250C2" w:rsidRDefault="002250C2" w:rsidP="002250C2">
            <w:pPr>
              <w:ind w:firstLine="176"/>
              <w:jc w:val="both"/>
              <w:rPr>
                <w:sz w:val="24"/>
                <w:szCs w:val="24"/>
              </w:rPr>
            </w:pPr>
            <w:r>
              <w:rPr>
                <w:sz w:val="24"/>
                <w:szCs w:val="24"/>
                <w:lang w:val="uk-UA"/>
              </w:rPr>
              <w:t xml:space="preserve">Разом з тим, </w:t>
            </w:r>
            <w:r w:rsidR="00F54924" w:rsidRPr="002250C2">
              <w:rPr>
                <w:sz w:val="24"/>
                <w:szCs w:val="24"/>
              </w:rPr>
              <w:t xml:space="preserve">21 листопада у пресцентрі ОВА організовано та проведено онлайн-брифінг на тему «Центри життєстійкості Рівненщини: підтримка в умовах викликів» (спікерка – заступниця голови Рівненської ОДА Л.Шатковська, </w:t>
            </w:r>
            <w:hyperlink r:id="rId19" w:history="1">
              <w:r w:rsidR="00F54924" w:rsidRPr="002250C2">
                <w:rPr>
                  <w:rStyle w:val="af9"/>
                  <w:sz w:val="24"/>
                  <w:szCs w:val="24"/>
                </w:rPr>
                <w:t>http://surl.li/jvymkf</w:t>
              </w:r>
            </w:hyperlink>
            <w:r w:rsidR="00F54924" w:rsidRPr="002250C2">
              <w:rPr>
                <w:sz w:val="24"/>
                <w:szCs w:val="24"/>
              </w:rPr>
              <w:t>). Трансляція брифінгу здійснювалася на ФБ-сторінці РОДА. Відеоматеріали брифінгу розміщено на ютуб-каналі Рівненської ОДА. Організовано переклад жестовою мовою. Пресрелізи та пости з матеріалами брифінгу розміщено на офіційному вебсайті Рівненської ОДА у розділі «Новини» (рубрика «Пресцентр»), ФБ-сторінці та телеграмі, надіслано електронною поштою в редакції друкованих мас-медіа, ТРК, місцевих інтернетних ресурсів для оприлюднення.</w:t>
            </w:r>
          </w:p>
          <w:p w:rsidR="00F54924" w:rsidRPr="002250C2" w:rsidRDefault="00F54924" w:rsidP="002250C2">
            <w:pPr>
              <w:ind w:firstLine="176"/>
              <w:jc w:val="both"/>
              <w:rPr>
                <w:sz w:val="24"/>
                <w:szCs w:val="24"/>
              </w:rPr>
            </w:pPr>
            <w:r w:rsidRPr="002250C2">
              <w:rPr>
                <w:sz w:val="24"/>
                <w:szCs w:val="24"/>
              </w:rPr>
              <w:t>З метою інтеграції переміщених осіб у приймаючих громадах на офіційних ресурсах Рівненської ОДА розміщуються анонси подій, у яких можуть взяти представники ВПО, зокрема, запрошення на бізнес-навчання (</w:t>
            </w:r>
            <w:hyperlink r:id="rId20" w:history="1">
              <w:r w:rsidRPr="002250C2">
                <w:rPr>
                  <w:rStyle w:val="af9"/>
                  <w:sz w:val="24"/>
                  <w:szCs w:val="24"/>
                </w:rPr>
                <w:t>http://surl.li/lqruts</w:t>
              </w:r>
            </w:hyperlink>
            <w:r w:rsidRPr="002250C2">
              <w:rPr>
                <w:sz w:val="24"/>
                <w:szCs w:val="24"/>
              </w:rPr>
              <w:t>), можливість отримати нову професію (</w:t>
            </w:r>
            <w:hyperlink r:id="rId21" w:history="1">
              <w:r w:rsidRPr="002250C2">
                <w:rPr>
                  <w:rStyle w:val="af9"/>
                  <w:sz w:val="24"/>
                  <w:szCs w:val="24"/>
                </w:rPr>
                <w:t>http://surl.li/svaupx</w:t>
              </w:r>
            </w:hyperlink>
            <w:r w:rsidRPr="002250C2">
              <w:rPr>
                <w:sz w:val="24"/>
                <w:szCs w:val="24"/>
              </w:rPr>
              <w:t xml:space="preserve">). </w:t>
            </w:r>
          </w:p>
          <w:p w:rsidR="00582515" w:rsidRPr="00AB19F8" w:rsidRDefault="00F54924" w:rsidP="002250C2">
            <w:pPr>
              <w:ind w:firstLine="176"/>
              <w:jc w:val="both"/>
              <w:rPr>
                <w:sz w:val="24"/>
                <w:szCs w:val="24"/>
                <w:highlight w:val="yellow"/>
                <w:lang w:val="uk-UA"/>
              </w:rPr>
            </w:pPr>
            <w:r w:rsidRPr="002250C2">
              <w:rPr>
                <w:sz w:val="24"/>
                <w:szCs w:val="24"/>
              </w:rPr>
              <w:t>Підготовлено тематичні матеріали та розміщено їх у щотижневій рубриці «Рівненська ОДА інформує. Коротко про головне» в регіональних і місцевих друкованих мас-медіа.</w:t>
            </w:r>
          </w:p>
        </w:tc>
        <w:tc>
          <w:tcPr>
            <w:tcW w:w="1276" w:type="dxa"/>
            <w:gridSpan w:val="4"/>
          </w:tcPr>
          <w:p w:rsidR="00582515" w:rsidRPr="0034177B" w:rsidRDefault="00582515" w:rsidP="00582515">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582515" w:rsidRPr="0034177B" w:rsidRDefault="00582515" w:rsidP="002250C2">
            <w:pPr>
              <w:ind w:left="-108" w:right="-107"/>
              <w:jc w:val="center"/>
              <w:rPr>
                <w:sz w:val="24"/>
                <w:szCs w:val="24"/>
                <w:lang w:val="uk-UA"/>
              </w:rPr>
            </w:pPr>
            <w:r w:rsidRPr="0034177B">
              <w:rPr>
                <w:sz w:val="24"/>
                <w:szCs w:val="24"/>
                <w:lang w:val="uk-UA"/>
              </w:rPr>
              <w:t xml:space="preserve">Продовжити контроль у </w:t>
            </w:r>
            <w:r w:rsidRPr="0034177B">
              <w:rPr>
                <w:sz w:val="24"/>
                <w:szCs w:val="24"/>
                <w:lang w:val="uk-UA"/>
              </w:rPr>
              <w:lastRenderedPageBreak/>
              <w:t>202</w:t>
            </w:r>
            <w:r w:rsidR="002250C2">
              <w:rPr>
                <w:sz w:val="24"/>
                <w:szCs w:val="24"/>
                <w:lang w:val="uk-UA"/>
              </w:rPr>
              <w:t>5</w:t>
            </w:r>
            <w:r w:rsidRPr="0034177B">
              <w:rPr>
                <w:sz w:val="24"/>
                <w:szCs w:val="24"/>
                <w:lang w:val="uk-UA"/>
              </w:rPr>
              <w:t xml:space="preserve"> році</w:t>
            </w:r>
          </w:p>
        </w:tc>
      </w:tr>
      <w:tr w:rsidR="00582515" w:rsidRPr="0034177B" w:rsidTr="00EF0DC9">
        <w:trPr>
          <w:gridAfter w:val="2"/>
          <w:wAfter w:w="50" w:type="dxa"/>
        </w:trPr>
        <w:tc>
          <w:tcPr>
            <w:tcW w:w="1843" w:type="dxa"/>
          </w:tcPr>
          <w:p w:rsidR="00582515" w:rsidRPr="0034177B" w:rsidRDefault="00582515" w:rsidP="00582515">
            <w:pPr>
              <w:pStyle w:val="rvps14"/>
              <w:spacing w:before="0" w:beforeAutospacing="0" w:after="0" w:afterAutospacing="0"/>
              <w:rPr>
                <w:highlight w:val="yellow"/>
              </w:rPr>
            </w:pPr>
            <w:r w:rsidRPr="0034177B">
              <w:rPr>
                <w:rStyle w:val="rvts82"/>
              </w:rPr>
              <w:lastRenderedPageBreak/>
              <w:t xml:space="preserve">6. Забезпечення повного та належного інформування про заходи Програми </w:t>
            </w:r>
          </w:p>
        </w:tc>
        <w:tc>
          <w:tcPr>
            <w:tcW w:w="3969" w:type="dxa"/>
            <w:gridSpan w:val="2"/>
          </w:tcPr>
          <w:p w:rsidR="00582515" w:rsidRPr="0034177B" w:rsidRDefault="00582515" w:rsidP="00582515">
            <w:pPr>
              <w:pStyle w:val="rvps14"/>
              <w:spacing w:before="0" w:beforeAutospacing="0" w:after="0" w:afterAutospacing="0"/>
              <w:rPr>
                <w:highlight w:val="yellow"/>
              </w:rPr>
            </w:pPr>
            <w:r w:rsidRPr="0034177B">
              <w:rPr>
                <w:rStyle w:val="rvts82"/>
              </w:rPr>
              <w:t>1) сприяння у проведенні інформаційної кампанії серед населення щодо здійснення евакуації та заходів подальшої підтримки внутрішньо переміщених осіб, запобігання торгівлі людьми тощо</w:t>
            </w:r>
          </w:p>
        </w:tc>
        <w:tc>
          <w:tcPr>
            <w:tcW w:w="1134" w:type="dxa"/>
            <w:gridSpan w:val="2"/>
          </w:tcPr>
          <w:p w:rsidR="00582515" w:rsidRPr="00AB19F8" w:rsidRDefault="00582515" w:rsidP="00582515">
            <w:pPr>
              <w:pStyle w:val="rvps14"/>
              <w:spacing w:before="0" w:beforeAutospacing="0" w:after="0" w:afterAutospacing="0"/>
              <w:jc w:val="both"/>
              <w:rPr>
                <w:highlight w:val="yellow"/>
              </w:rPr>
            </w:pPr>
            <w:r w:rsidRPr="00754B28">
              <w:t>2023 - 2025 роки</w:t>
            </w:r>
          </w:p>
        </w:tc>
        <w:tc>
          <w:tcPr>
            <w:tcW w:w="6028" w:type="dxa"/>
          </w:tcPr>
          <w:p w:rsidR="00AC342C" w:rsidRPr="00AC342C" w:rsidRDefault="00AC342C" w:rsidP="00AC342C">
            <w:pPr>
              <w:ind w:firstLine="176"/>
              <w:jc w:val="both"/>
              <w:rPr>
                <w:sz w:val="24"/>
                <w:szCs w:val="24"/>
              </w:rPr>
            </w:pPr>
            <w:r w:rsidRPr="00AC342C">
              <w:rPr>
                <w:sz w:val="24"/>
                <w:szCs w:val="24"/>
                <w:lang w:val="uk-UA"/>
              </w:rPr>
              <w:t xml:space="preserve">Департаментом у межах функціональних повноважень забезпечено розміщення понад 40 тематичних повідомлень на головній сторінці офіційного вебсайту облдержадміністрації у підрозділі «Новини» розділу «Пресцентр», Тематичні пости розміщено на інформаційних платформах Рівненської ОВА у фейсбуці та телеграмі. </w:t>
            </w:r>
            <w:r w:rsidRPr="00AC342C">
              <w:rPr>
                <w:sz w:val="24"/>
                <w:szCs w:val="24"/>
              </w:rPr>
              <w:t xml:space="preserve">Також підготовлено тематичні матеріали та розміщено їх у щотижневій рубриці «Рівненська ОДА інформує. Коротко про головне» в </w:t>
            </w:r>
            <w:r w:rsidRPr="00AC342C">
              <w:rPr>
                <w:sz w:val="24"/>
                <w:szCs w:val="24"/>
              </w:rPr>
              <w:lastRenderedPageBreak/>
              <w:t>регіональних і місцевих друкованих мас-медіа.</w:t>
            </w:r>
          </w:p>
          <w:p w:rsidR="00AC342C" w:rsidRPr="00AC342C" w:rsidRDefault="00AC342C" w:rsidP="00536A64">
            <w:pPr>
              <w:ind w:firstLine="176"/>
              <w:jc w:val="both"/>
              <w:rPr>
                <w:sz w:val="24"/>
                <w:szCs w:val="24"/>
              </w:rPr>
            </w:pPr>
            <w:r w:rsidRPr="00AC342C">
              <w:rPr>
                <w:bCs/>
                <w:sz w:val="24"/>
                <w:szCs w:val="24"/>
              </w:rPr>
              <w:t xml:space="preserve">Забезпечено інформаційний супровід заходів: робочої поїздки начальника Луганської ОВА А. Лисогора на Рівненщину (11 січня, відвідування КНП ЛОР «Луганський обласний клінічний онкологічний диспансер», </w:t>
            </w:r>
            <w:r w:rsidRPr="00AC342C">
              <w:rPr>
                <w:sz w:val="24"/>
                <w:szCs w:val="24"/>
              </w:rPr>
              <w:t>Луганського державного медичного університету</w:t>
            </w:r>
            <w:r w:rsidRPr="00AC342C">
              <w:rPr>
                <w:bCs/>
                <w:sz w:val="24"/>
                <w:szCs w:val="24"/>
              </w:rPr>
              <w:t>, ознайомлення з роботою гуманітарного хабу «Біловодщина незламна» та Кремінської міської ТГ); ві</w:t>
            </w:r>
            <w:r w:rsidRPr="00AC342C">
              <w:rPr>
                <w:sz w:val="24"/>
                <w:szCs w:val="24"/>
              </w:rPr>
              <w:t>дкриття у Рівному Простору Інтеграції (5 лютого); з</w:t>
            </w:r>
            <w:r w:rsidRPr="00AC342C">
              <w:rPr>
                <w:sz w:val="24"/>
                <w:szCs w:val="24"/>
                <w:shd w:val="clear" w:color="auto" w:fill="FFFFFF"/>
              </w:rPr>
              <w:t>устріч начальника Рівненської ОВА О. Коваля та його заступниці Л. Шатковської з керівництвом БФ «Рокада» щодо підписання Меморандуму про співпрацю (6 лютого); з</w:t>
            </w:r>
            <w:r w:rsidRPr="00AC342C">
              <w:rPr>
                <w:sz w:val="24"/>
                <w:szCs w:val="24"/>
              </w:rPr>
              <w:t xml:space="preserve">асідання обласної координаційної ради з питань сім’ї, гендерної рівності, демографічного розвитку, запобігання та протидії домашньому насильству та насильству за ознакою статі, торгівлі людьми. Засідання відбулося у рамках регіонального заходу «Презентація методичних рекомендацій щодо поводження із постраждалими від сексуального насильства внаслідок воєнної агресії рф в Україні під час проведення стабілізаційних заходів та слідчих дій» для Хмельницької, Рівненської та Чернігівської областей. Організоване в рамках проєкту «Вистоїмо разом. Вдосконалення системи підтримки постраждалих від сексуального насильства, пов’язаного з війною», який виконує Український Жіночий Фонд у партнерстві з ГО «Ла Страда-Україна» та Асоціацією жінок-юристок України «ЮрФем» (9 лютого); розбудова на Рівненщині мережі Центрів життєстійкості. Робоча поїздка заступниці голови ОДА Л. Шатковської у Володимирецьку громаду (12 лютого); засідання Координаційного центру підтримки цивільного населення при Рівненській ОДА (15 лютого, 19 березня); засідання робочої групи з вирішення житлових питань внутрішньо переміщених осіб (13 березня); зустрічі на Рівненщині евакуаційних потягів із Донецької області; зустрічі за участю заступниці голови ОДА Л. Шатковської, директорки обласного центру зайнятості Н. Плютинської із представниками </w:t>
            </w:r>
            <w:r w:rsidRPr="00AC342C">
              <w:rPr>
                <w:sz w:val="24"/>
                <w:szCs w:val="24"/>
              </w:rPr>
              <w:lastRenderedPageBreak/>
              <w:t>громадських організацій Рівненщини на тему «Інтеграція внутрішньо переміщених осіб – 2024. Шляхи і ресурси» (12 квітня); робочої поїздки заступниці голови ОДА Л. Шатковської в Костопільську тергромаду (30 квітня); виїзної наради заступниці голови ОДА Л. Шатковської, директорки Департаменту соціальної політики ОДА Р. Слободенюк з питань обговорення процесів реалізації соціальної політики у Дубенській міській територіальній громаді (14 травня); онлайн-наради з начальниками РВА щодо об’єктів, що потребують ремонту/реконструкції, які можливо пристосувати для місць компактного поселення ВПО (2 липня), робочої поїздки заступниці голови ОДА Л. Шатковської у Дубенський район з метою інспектування місць розміщення ВПО (11 липня); у</w:t>
            </w:r>
            <w:r w:rsidRPr="00AC342C">
              <w:rPr>
                <w:kern w:val="2"/>
                <w:sz w:val="24"/>
                <w:szCs w:val="24"/>
              </w:rPr>
              <w:t>часті керівництва Департаменту соціальної політики РОДА у робочій зустрічі з питань запобігання, виявлення та припинення кримінальних правопорушень пов’язаних з торгівлею людьми, налагодження співпраці з неурядовими громадськими організаціями, а також забезпечення захисту прав осіб, які постраждали від торгівлі людьми, та надання їм допомоги (</w:t>
            </w:r>
            <w:r w:rsidRPr="00AC342C">
              <w:rPr>
                <w:sz w:val="24"/>
                <w:szCs w:val="24"/>
              </w:rPr>
              <w:t>24 липня</w:t>
            </w:r>
            <w:r w:rsidRPr="00AC342C">
              <w:rPr>
                <w:kern w:val="2"/>
                <w:sz w:val="24"/>
                <w:szCs w:val="24"/>
              </w:rPr>
              <w:t>); заходів</w:t>
            </w:r>
            <w:r w:rsidRPr="00AC342C">
              <w:rPr>
                <w:sz w:val="24"/>
                <w:szCs w:val="24"/>
              </w:rPr>
              <w:t xml:space="preserve"> до Всесвітнього дня боротьби з торгівлею людьми (30 липня); в</w:t>
            </w:r>
            <w:r w:rsidRPr="00AC342C">
              <w:rPr>
                <w:sz w:val="24"/>
                <w:szCs w:val="24"/>
                <w:shd w:val="clear" w:color="auto" w:fill="FFFFFF"/>
              </w:rPr>
              <w:t>иїзного засідання Ради з питань ВПО при Рівненській ОДА під керівництвом заступниці голови ОДА Л.Шатковської (</w:t>
            </w:r>
            <w:r w:rsidRPr="00AC342C">
              <w:rPr>
                <w:sz w:val="24"/>
                <w:szCs w:val="24"/>
              </w:rPr>
              <w:t xml:space="preserve">2 серпня, </w:t>
            </w:r>
            <w:r w:rsidRPr="00AC342C">
              <w:rPr>
                <w:sz w:val="24"/>
                <w:szCs w:val="24"/>
                <w:shd w:val="clear" w:color="auto" w:fill="FFFFFF"/>
              </w:rPr>
              <w:t xml:space="preserve">м. Дубно); </w:t>
            </w:r>
            <w:r w:rsidRPr="00AC342C">
              <w:rPr>
                <w:sz w:val="24"/>
                <w:szCs w:val="24"/>
              </w:rPr>
              <w:t>зустрічі в Рівному евакуаційного потяга з Донеччини (7 серпня, 18 серпня, 23 серпня), прибуття на Рівненщину дітей із с. Кочубеївка Херсонської області на відпочинок до дитячого оздоровчого закладу «Чайка» у с. Хрінники Дубенського району (7 серпня); зустріч начальника ОВА О.Коваля з дітьми, які прибули на Рівненщину з деокупованої Херсонської області на відпочинок до дитячого оздоровчого закладу «Чайка» (9 серпня); онлайн-засідання Координаційного штабу з питань проведення обов’язкової евакуації населення в умовах воєнного стану, організоване Міністерством з питань реінтеграції тимчасово окупованих територій України за участю першого заступника голови ОДА С. Подоліна, заступниці голови ОДА Л. Шатковської (9 жовтня) тощо.</w:t>
            </w:r>
          </w:p>
          <w:p w:rsidR="00582515" w:rsidRPr="00AB19F8" w:rsidRDefault="00AC342C" w:rsidP="00536A64">
            <w:pPr>
              <w:ind w:firstLine="176"/>
              <w:jc w:val="both"/>
              <w:rPr>
                <w:sz w:val="24"/>
                <w:szCs w:val="24"/>
                <w:highlight w:val="yellow"/>
                <w:lang w:val="uk-UA"/>
              </w:rPr>
            </w:pPr>
            <w:r w:rsidRPr="00AC342C">
              <w:rPr>
                <w:sz w:val="24"/>
                <w:szCs w:val="24"/>
              </w:rPr>
              <w:t xml:space="preserve">У пресцентрі ОВА організовано та проведено онлайн-брифінги: «Актуальні питання щодо виплат внутрішньо переміщеним особам» (2 лютого, спікерка: директорка Департаменту соціальної політики Рівненської ОДА Р. Слободенюк, </w:t>
            </w:r>
            <w:hyperlink r:id="rId22" w:history="1">
              <w:r w:rsidRPr="00AC342C">
                <w:rPr>
                  <w:rStyle w:val="af9"/>
                  <w:color w:val="auto"/>
                  <w:sz w:val="24"/>
                  <w:szCs w:val="24"/>
                </w:rPr>
                <w:t>http://surl.li/zklref</w:t>
              </w:r>
            </w:hyperlink>
            <w:r w:rsidRPr="00AC342C">
              <w:rPr>
                <w:sz w:val="24"/>
                <w:szCs w:val="24"/>
              </w:rPr>
              <w:t xml:space="preserve">), «Забезпечення житлом внутрішньо переміщених осіб» (22 лютого, спікерки: заступниця голови Рівненської ОДА Л. Шатковська, директорка Департаменту соціальної політики ОДА Р. Слободенюк, </w:t>
            </w:r>
            <w:hyperlink r:id="rId23" w:history="1">
              <w:r w:rsidRPr="00AC342C">
                <w:rPr>
                  <w:rStyle w:val="af9"/>
                  <w:color w:val="auto"/>
                  <w:sz w:val="24"/>
                  <w:szCs w:val="24"/>
                </w:rPr>
                <w:t>http://surl.li/zlfwtl</w:t>
              </w:r>
            </w:hyperlink>
            <w:r w:rsidRPr="00AC342C">
              <w:rPr>
                <w:sz w:val="24"/>
                <w:szCs w:val="24"/>
              </w:rPr>
              <w:t xml:space="preserve">), «Зміни у законодавстві України щодо захисту прав внутрішньо переміщених осіб» (12 квітня, спікерка: директорка Департаменту соціальної політики ОДА Р. Слободенюк, </w:t>
            </w:r>
            <w:hyperlink r:id="rId24" w:history="1">
              <w:r w:rsidRPr="00AC342C">
                <w:rPr>
                  <w:rStyle w:val="af9"/>
                  <w:color w:val="auto"/>
                  <w:sz w:val="24"/>
                  <w:szCs w:val="24"/>
                </w:rPr>
                <w:t>http://surl.li/wjuykj</w:t>
              </w:r>
            </w:hyperlink>
            <w:r w:rsidRPr="00AC342C">
              <w:rPr>
                <w:sz w:val="24"/>
                <w:szCs w:val="24"/>
              </w:rPr>
              <w:t xml:space="preserve">), «Рівненщина приймає евакуйованих жителів Донеччини» (5 червня, спікерки: заступник голови ОДА Л. Шатковська, заступниця начальника ГУ Національної соціальної сервісної служби у Рівненській області І. Бойко, </w:t>
            </w:r>
            <w:hyperlink r:id="rId25" w:history="1">
              <w:r w:rsidRPr="00AC342C">
                <w:rPr>
                  <w:rStyle w:val="af9"/>
                  <w:color w:val="auto"/>
                  <w:sz w:val="24"/>
                  <w:szCs w:val="24"/>
                </w:rPr>
                <w:t>http://surl.li/wfzxbe</w:t>
              </w:r>
            </w:hyperlink>
            <w:r w:rsidRPr="00AC342C">
              <w:rPr>
                <w:sz w:val="24"/>
                <w:szCs w:val="24"/>
              </w:rPr>
              <w:t xml:space="preserve">), «Підтримка для родин Рівненщини: одноразова допомога 6500 грн в межах програми «Тепла зима» (16 грудня, спікерка - директорка Департаменту соціальної політики Рівненської ОДА Р. Слободенюк, </w:t>
            </w:r>
            <w:hyperlink r:id="rId26" w:history="1">
              <w:r w:rsidRPr="00AC342C">
                <w:rPr>
                  <w:rStyle w:val="af9"/>
                  <w:color w:val="auto"/>
                  <w:sz w:val="24"/>
                  <w:szCs w:val="24"/>
                </w:rPr>
                <w:t>http://surl.li/ojsxlx</w:t>
              </w:r>
            </w:hyperlink>
            <w:r w:rsidRPr="00AC342C">
              <w:rPr>
                <w:sz w:val="24"/>
                <w:szCs w:val="24"/>
              </w:rPr>
              <w:t xml:space="preserve">), «Центри життєстійкості Рівненщини: підтримка в умовах викликів» (21 листопада, спікерка заступниця голови ОДА Л.Шатковська, </w:t>
            </w:r>
            <w:hyperlink r:id="rId27" w:history="1">
              <w:r w:rsidRPr="00AC342C">
                <w:rPr>
                  <w:rStyle w:val="af9"/>
                  <w:color w:val="auto"/>
                  <w:sz w:val="24"/>
                  <w:szCs w:val="24"/>
                </w:rPr>
                <w:t>http://surl.li/jvymkf</w:t>
              </w:r>
            </w:hyperlink>
            <w:r w:rsidRPr="00AC342C">
              <w:rPr>
                <w:sz w:val="24"/>
                <w:szCs w:val="24"/>
              </w:rPr>
              <w:t>). Трансляція брифінгів здійснювалася на ФБ-сторінці РОДА. Відеоматеріали брифінгів розміщено на ютуб-каналі Рівненської ОДА. Організовано переклад жестовою мовою. Пресрелізи та пости з матеріалами брифінгів розміщено на офіційному вебсайті Рівненської ОДА у розділі «Новини» (рубрика «Пресцентр»), ФБ-сторінці та телеграмі, надіслано електронною поштою в редакції друкованих мас</w:t>
            </w:r>
            <w:r w:rsidRPr="00F716DF">
              <w:t xml:space="preserve">-медіа, ТРК, </w:t>
            </w:r>
            <w:r w:rsidRPr="00C56636">
              <w:rPr>
                <w:sz w:val="24"/>
                <w:szCs w:val="24"/>
              </w:rPr>
              <w:t>місцевих інтернетних ресурсів для оприлюднення.</w:t>
            </w:r>
          </w:p>
        </w:tc>
        <w:tc>
          <w:tcPr>
            <w:tcW w:w="1276" w:type="dxa"/>
            <w:gridSpan w:val="4"/>
          </w:tcPr>
          <w:p w:rsidR="00582515" w:rsidRPr="0034177B" w:rsidRDefault="00582515" w:rsidP="00582515">
            <w:pPr>
              <w:ind w:left="-108" w:right="-107"/>
              <w:jc w:val="center"/>
              <w:rPr>
                <w:sz w:val="24"/>
                <w:szCs w:val="24"/>
                <w:lang w:val="uk-UA"/>
              </w:rPr>
            </w:pPr>
            <w:r w:rsidRPr="0034177B">
              <w:rPr>
                <w:sz w:val="24"/>
                <w:szCs w:val="24"/>
                <w:lang w:val="uk-UA"/>
              </w:rPr>
              <w:lastRenderedPageBreak/>
              <w:t>У стадії виконання</w:t>
            </w:r>
          </w:p>
        </w:tc>
        <w:tc>
          <w:tcPr>
            <w:tcW w:w="1420" w:type="dxa"/>
            <w:gridSpan w:val="5"/>
          </w:tcPr>
          <w:p w:rsidR="00582515" w:rsidRPr="0034177B" w:rsidRDefault="00582515" w:rsidP="00754B28">
            <w:pPr>
              <w:ind w:left="-108" w:right="-107"/>
              <w:jc w:val="center"/>
              <w:rPr>
                <w:sz w:val="24"/>
                <w:szCs w:val="24"/>
                <w:lang w:val="uk-UA"/>
              </w:rPr>
            </w:pPr>
            <w:r w:rsidRPr="0034177B">
              <w:rPr>
                <w:sz w:val="24"/>
                <w:szCs w:val="24"/>
                <w:lang w:val="uk-UA"/>
              </w:rPr>
              <w:t>Продовжити контроль у 202</w:t>
            </w:r>
            <w:r w:rsidR="00754B28">
              <w:rPr>
                <w:sz w:val="24"/>
                <w:szCs w:val="24"/>
                <w:lang w:val="uk-UA"/>
              </w:rPr>
              <w:t>5</w:t>
            </w:r>
            <w:r w:rsidRPr="0034177B">
              <w:rPr>
                <w:sz w:val="24"/>
                <w:szCs w:val="24"/>
                <w:lang w:val="uk-UA"/>
              </w:rPr>
              <w:t xml:space="preserve"> році</w:t>
            </w:r>
          </w:p>
        </w:tc>
      </w:tr>
      <w:tr w:rsidR="00582515" w:rsidRPr="0034177B" w:rsidTr="00EF0DC9">
        <w:trPr>
          <w:gridAfter w:val="2"/>
          <w:wAfter w:w="50" w:type="dxa"/>
        </w:trPr>
        <w:tc>
          <w:tcPr>
            <w:tcW w:w="1843" w:type="dxa"/>
          </w:tcPr>
          <w:p w:rsidR="00582515" w:rsidRPr="0034177B" w:rsidRDefault="00582515" w:rsidP="00582515">
            <w:pPr>
              <w:autoSpaceDE w:val="0"/>
              <w:autoSpaceDN w:val="0"/>
              <w:adjustRightInd w:val="0"/>
              <w:rPr>
                <w:sz w:val="24"/>
                <w:szCs w:val="24"/>
                <w:lang w:val="uk-UA" w:bidi="uk-UA"/>
              </w:rPr>
            </w:pPr>
          </w:p>
        </w:tc>
        <w:tc>
          <w:tcPr>
            <w:tcW w:w="3969" w:type="dxa"/>
            <w:gridSpan w:val="2"/>
          </w:tcPr>
          <w:p w:rsidR="00582515" w:rsidRPr="0034177B" w:rsidRDefault="00582515" w:rsidP="00582515">
            <w:pPr>
              <w:pStyle w:val="rvps14"/>
              <w:spacing w:before="0" w:beforeAutospacing="0" w:after="0" w:afterAutospacing="0"/>
              <w:rPr>
                <w:highlight w:val="yellow"/>
              </w:rPr>
            </w:pPr>
            <w:r w:rsidRPr="0034177B">
              <w:rPr>
                <w:rStyle w:val="rvts82"/>
              </w:rPr>
              <w:t>2) сприяння у розповсюдженні інформаційних матеріалів у доступних форматах, зокрема в місцях компактного поселення внутрішньо переміщених осіб, органах державної влади та органах місцевого самоврядування, до яких звертаються внутрішньо переміщені особи</w:t>
            </w:r>
          </w:p>
        </w:tc>
        <w:tc>
          <w:tcPr>
            <w:tcW w:w="1134" w:type="dxa"/>
            <w:gridSpan w:val="2"/>
          </w:tcPr>
          <w:p w:rsidR="00582515" w:rsidRPr="00AB19F8" w:rsidRDefault="00582515" w:rsidP="00582515">
            <w:pPr>
              <w:autoSpaceDE w:val="0"/>
              <w:autoSpaceDN w:val="0"/>
              <w:adjustRightInd w:val="0"/>
              <w:jc w:val="both"/>
              <w:rPr>
                <w:sz w:val="24"/>
                <w:szCs w:val="24"/>
                <w:highlight w:val="yellow"/>
                <w:lang w:val="uk-UA"/>
              </w:rPr>
            </w:pPr>
            <w:r w:rsidRPr="00C56636">
              <w:rPr>
                <w:sz w:val="24"/>
                <w:szCs w:val="24"/>
                <w:lang w:val="uk-UA"/>
              </w:rPr>
              <w:t>2023 - 2025 роки</w:t>
            </w:r>
          </w:p>
        </w:tc>
        <w:tc>
          <w:tcPr>
            <w:tcW w:w="6028" w:type="dxa"/>
          </w:tcPr>
          <w:p w:rsidR="00C56636" w:rsidRPr="00C56636" w:rsidRDefault="00C56636" w:rsidP="00C56636">
            <w:pPr>
              <w:ind w:firstLine="176"/>
              <w:jc w:val="both"/>
              <w:rPr>
                <w:sz w:val="24"/>
                <w:szCs w:val="24"/>
                <w:highlight w:val="yellow"/>
                <w:lang w:val="uk-UA"/>
              </w:rPr>
            </w:pPr>
            <w:r w:rsidRPr="00C56636">
              <w:rPr>
                <w:color w:val="000000"/>
                <w:position w:val="-1"/>
                <w:sz w:val="24"/>
                <w:szCs w:val="24"/>
                <w:lang w:val="uk-UA"/>
              </w:rPr>
              <w:t>Рівненською обласною військовою адміністрацією, районними військовими  адміністраціями, виконавчими комітети сільських, селищних, міських рад постійно проводиться інформаційно — роз'яснювальна робота</w:t>
            </w:r>
            <w:r w:rsidRPr="00C56636">
              <w:rPr>
                <w:color w:val="000000"/>
                <w:sz w:val="24"/>
                <w:szCs w:val="24"/>
                <w:lang w:val="uk-UA"/>
              </w:rPr>
              <w:t xml:space="preserve"> щодо реалізації державної політики з питань реалізації прав ВПО. Інформація про пільги, соціальні гарантії та виплати, зміни в чинному законодавстві, розміщена на офіційних інформаційних платформах органів виконавчої влади, органів місцевого самоврядування, а також на інформаційних стендах оповіщення.</w:t>
            </w:r>
          </w:p>
          <w:p w:rsidR="00C56636" w:rsidRPr="00C56636" w:rsidRDefault="00C56636" w:rsidP="00C56636">
            <w:pPr>
              <w:ind w:firstLine="176"/>
              <w:jc w:val="both"/>
              <w:rPr>
                <w:color w:val="050505"/>
                <w:sz w:val="24"/>
                <w:szCs w:val="24"/>
                <w:shd w:val="clear" w:color="auto" w:fill="FFFFFF"/>
              </w:rPr>
            </w:pPr>
            <w:r w:rsidRPr="00C56636">
              <w:rPr>
                <w:sz w:val="24"/>
                <w:szCs w:val="24"/>
              </w:rPr>
              <w:t>Департаментом</w:t>
            </w:r>
            <w:r w:rsidRPr="00C56636">
              <w:rPr>
                <w:sz w:val="24"/>
                <w:szCs w:val="24"/>
                <w:lang w:val="uk-UA"/>
              </w:rPr>
              <w:t>,</w:t>
            </w:r>
            <w:r w:rsidRPr="00C56636">
              <w:rPr>
                <w:sz w:val="24"/>
                <w:szCs w:val="24"/>
              </w:rPr>
              <w:t xml:space="preserve"> у межах функціональних повноважень</w:t>
            </w:r>
            <w:r w:rsidRPr="00C56636">
              <w:rPr>
                <w:sz w:val="24"/>
                <w:szCs w:val="24"/>
                <w:lang w:val="uk-UA"/>
              </w:rPr>
              <w:t>,</w:t>
            </w:r>
            <w:r w:rsidRPr="00C56636">
              <w:rPr>
                <w:sz w:val="24"/>
                <w:szCs w:val="24"/>
              </w:rPr>
              <w:t xml:space="preserve"> поширено відеоролики: «Оновили сервіси для ВПО в Дії. Оформлюйте довідку та допомогу для всієї родини» (9 квітня, </w:t>
            </w:r>
            <w:hyperlink r:id="rId28" w:history="1">
              <w:r w:rsidRPr="00C56636">
                <w:rPr>
                  <w:rStyle w:val="af9"/>
                  <w:sz w:val="24"/>
                  <w:szCs w:val="24"/>
                </w:rPr>
                <w:t>http://surl.li/fkyyys</w:t>
              </w:r>
            </w:hyperlink>
            <w:r w:rsidRPr="00C56636">
              <w:rPr>
                <w:sz w:val="24"/>
                <w:szCs w:val="24"/>
              </w:rPr>
              <w:t xml:space="preserve">), «Роботодавцям, які працевлаштовують внутрішніх переселенців, передбачена виплата 8000 грн» (9 травня, </w:t>
            </w:r>
            <w:hyperlink r:id="rId29" w:history="1">
              <w:r w:rsidRPr="00C56636">
                <w:rPr>
                  <w:rStyle w:val="af9"/>
                  <w:sz w:val="24"/>
                  <w:szCs w:val="24"/>
                </w:rPr>
                <w:t>http://surl.li/edznbw</w:t>
              </w:r>
            </w:hyperlink>
            <w:r w:rsidRPr="00C56636">
              <w:rPr>
                <w:sz w:val="24"/>
                <w:szCs w:val="24"/>
              </w:rPr>
              <w:t xml:space="preserve">), «Як працюють сервіси Дії для бізнесу та держустанов» (17 липня, </w:t>
            </w:r>
            <w:hyperlink r:id="rId30" w:history="1">
              <w:r w:rsidRPr="00C56636">
                <w:rPr>
                  <w:rStyle w:val="af9"/>
                  <w:sz w:val="24"/>
                  <w:szCs w:val="24"/>
                </w:rPr>
                <w:t>http://surl.li/vqyinc</w:t>
              </w:r>
            </w:hyperlink>
            <w:r w:rsidRPr="00C56636">
              <w:rPr>
                <w:sz w:val="24"/>
                <w:szCs w:val="24"/>
              </w:rPr>
              <w:t>), «</w:t>
            </w:r>
            <w:r w:rsidRPr="00C56636">
              <w:rPr>
                <w:color w:val="050505"/>
                <w:sz w:val="24"/>
                <w:szCs w:val="24"/>
                <w:shd w:val="clear" w:color="auto" w:fill="FFFFFF"/>
              </w:rPr>
              <w:t xml:space="preserve">Триває евакуація з прифронтових територій. Яку допомогу можна отримати та куди звертатися (29 липня, </w:t>
            </w:r>
            <w:hyperlink r:id="rId31" w:history="1">
              <w:r w:rsidRPr="00C56636">
                <w:rPr>
                  <w:rStyle w:val="af9"/>
                  <w:sz w:val="24"/>
                  <w:szCs w:val="24"/>
                  <w:shd w:val="clear" w:color="auto" w:fill="FFFFFF"/>
                </w:rPr>
                <w:t>http://surl.li/hkkezw</w:t>
              </w:r>
            </w:hyperlink>
            <w:r w:rsidRPr="00C56636">
              <w:rPr>
                <w:color w:val="050505"/>
                <w:sz w:val="24"/>
                <w:szCs w:val="24"/>
                <w:shd w:val="clear" w:color="auto" w:fill="FFFFFF"/>
              </w:rPr>
              <w:t xml:space="preserve">), </w:t>
            </w:r>
            <w:r w:rsidRPr="00C56636">
              <w:rPr>
                <w:color w:val="050505"/>
                <w:sz w:val="24"/>
                <w:szCs w:val="24"/>
              </w:rPr>
              <w:t xml:space="preserve">«30 липня – Всесвітній день протидії торгівлі людьми» </w:t>
            </w:r>
            <w:r w:rsidRPr="00C56636">
              <w:rPr>
                <w:color w:val="050505"/>
                <w:sz w:val="24"/>
                <w:szCs w:val="24"/>
                <w:shd w:val="clear" w:color="auto" w:fill="FFFFFF"/>
              </w:rPr>
              <w:t xml:space="preserve">(30 липня, </w:t>
            </w:r>
            <w:hyperlink r:id="rId32" w:history="1">
              <w:r w:rsidRPr="00C56636">
                <w:rPr>
                  <w:rStyle w:val="af9"/>
                  <w:sz w:val="24"/>
                  <w:szCs w:val="24"/>
                  <w:shd w:val="clear" w:color="auto" w:fill="FFFFFF"/>
                </w:rPr>
                <w:t>http://surl.li/dvboln</w:t>
              </w:r>
            </w:hyperlink>
            <w:r w:rsidRPr="00C56636">
              <w:rPr>
                <w:color w:val="050505"/>
                <w:sz w:val="24"/>
                <w:szCs w:val="24"/>
                <w:shd w:val="clear" w:color="auto" w:fill="FFFFFF"/>
              </w:rPr>
              <w:t>).</w:t>
            </w:r>
          </w:p>
        </w:tc>
        <w:tc>
          <w:tcPr>
            <w:tcW w:w="1276" w:type="dxa"/>
            <w:gridSpan w:val="4"/>
          </w:tcPr>
          <w:p w:rsidR="00582515" w:rsidRPr="0034177B" w:rsidRDefault="00582515" w:rsidP="00582515">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582515" w:rsidRPr="0034177B" w:rsidRDefault="00582515" w:rsidP="00C56636">
            <w:pPr>
              <w:ind w:left="-108" w:right="-107"/>
              <w:jc w:val="center"/>
              <w:rPr>
                <w:sz w:val="24"/>
                <w:szCs w:val="24"/>
                <w:lang w:val="uk-UA"/>
              </w:rPr>
            </w:pPr>
            <w:r w:rsidRPr="0034177B">
              <w:rPr>
                <w:sz w:val="24"/>
                <w:szCs w:val="24"/>
                <w:lang w:val="uk-UA"/>
              </w:rPr>
              <w:t>Продовжити контроль у 202</w:t>
            </w:r>
            <w:r w:rsidR="00C56636">
              <w:rPr>
                <w:sz w:val="24"/>
                <w:szCs w:val="24"/>
                <w:lang w:val="uk-UA"/>
              </w:rPr>
              <w:t>5</w:t>
            </w:r>
            <w:r w:rsidRPr="0034177B">
              <w:rPr>
                <w:sz w:val="24"/>
                <w:szCs w:val="24"/>
                <w:lang w:val="uk-UA"/>
              </w:rPr>
              <w:t xml:space="preserve"> році</w:t>
            </w:r>
          </w:p>
        </w:tc>
      </w:tr>
      <w:tr w:rsidR="00582515" w:rsidRPr="0034177B" w:rsidTr="00EF0DC9">
        <w:trPr>
          <w:gridAfter w:val="2"/>
          <w:wAfter w:w="50" w:type="dxa"/>
        </w:trPr>
        <w:tc>
          <w:tcPr>
            <w:tcW w:w="1843" w:type="dxa"/>
          </w:tcPr>
          <w:p w:rsidR="00582515" w:rsidRPr="0034177B" w:rsidRDefault="00582515" w:rsidP="00582515">
            <w:pPr>
              <w:autoSpaceDE w:val="0"/>
              <w:autoSpaceDN w:val="0"/>
              <w:adjustRightInd w:val="0"/>
              <w:rPr>
                <w:sz w:val="24"/>
                <w:szCs w:val="24"/>
                <w:lang w:val="uk-UA" w:bidi="uk-UA"/>
              </w:rPr>
            </w:pPr>
          </w:p>
        </w:tc>
        <w:tc>
          <w:tcPr>
            <w:tcW w:w="3969" w:type="dxa"/>
            <w:gridSpan w:val="2"/>
          </w:tcPr>
          <w:p w:rsidR="00582515" w:rsidRPr="0034177B" w:rsidRDefault="00582515" w:rsidP="00582515">
            <w:pPr>
              <w:pStyle w:val="rvps14"/>
              <w:spacing w:before="0" w:beforeAutospacing="0" w:after="0" w:afterAutospacing="0"/>
              <w:rPr>
                <w:highlight w:val="yellow"/>
              </w:rPr>
            </w:pPr>
            <w:r w:rsidRPr="0034177B">
              <w:rPr>
                <w:rStyle w:val="rvts82"/>
              </w:rPr>
              <w:t>3) сприяння у  забезпеченні проведення інформаційних кампаній стосовно рішень, які приймаються Кабінетом Міністрів України, міністерствами та іншими центральними органами виконавчої влади з питань реалізації прав внутрішньопереміщених осіб</w:t>
            </w:r>
          </w:p>
        </w:tc>
        <w:tc>
          <w:tcPr>
            <w:tcW w:w="1134" w:type="dxa"/>
            <w:gridSpan w:val="2"/>
          </w:tcPr>
          <w:p w:rsidR="00582515" w:rsidRPr="00AB19F8" w:rsidRDefault="00582515" w:rsidP="00582515">
            <w:pPr>
              <w:autoSpaceDE w:val="0"/>
              <w:autoSpaceDN w:val="0"/>
              <w:adjustRightInd w:val="0"/>
              <w:jc w:val="both"/>
              <w:rPr>
                <w:sz w:val="24"/>
                <w:szCs w:val="24"/>
                <w:highlight w:val="yellow"/>
                <w:lang w:val="uk-UA"/>
              </w:rPr>
            </w:pPr>
            <w:r w:rsidRPr="0072704E">
              <w:rPr>
                <w:sz w:val="24"/>
                <w:szCs w:val="24"/>
                <w:lang w:val="uk-UA"/>
              </w:rPr>
              <w:t>2023 - 2025 роки</w:t>
            </w:r>
          </w:p>
        </w:tc>
        <w:tc>
          <w:tcPr>
            <w:tcW w:w="6028" w:type="dxa"/>
          </w:tcPr>
          <w:p w:rsidR="0072704E" w:rsidRPr="0072704E" w:rsidRDefault="0072704E" w:rsidP="00AF4986">
            <w:pPr>
              <w:ind w:firstLine="176"/>
              <w:jc w:val="both"/>
              <w:rPr>
                <w:color w:val="050505"/>
                <w:sz w:val="24"/>
                <w:szCs w:val="24"/>
                <w:shd w:val="clear" w:color="auto" w:fill="FFFFFF"/>
              </w:rPr>
            </w:pPr>
            <w:r w:rsidRPr="0072704E">
              <w:rPr>
                <w:sz w:val="24"/>
                <w:szCs w:val="24"/>
                <w:lang w:val="uk-UA"/>
              </w:rPr>
              <w:t xml:space="preserve">У рамках інформкампанії департаментом у межах функціональних повноважень на головній сторінці офіційного вебсайту облдержадміністрації у підрозділі «Новини» розділу «Пресцентр» розміщено тематичні повідомлення щодо рішень, які приймаються Кабінетом Міністрів України, міністерствами та іншими центральними органами виконавчої влади з питань реалізації прав внутрішньо перемішених осіб, зокрема: «Доступних житлових програм для переселенців має стати більше, - Ірина Верещук» (4 березня, </w:t>
            </w:r>
            <w:hyperlink r:id="rId33" w:history="1">
              <w:r w:rsidRPr="0072704E">
                <w:rPr>
                  <w:rStyle w:val="af9"/>
                  <w:sz w:val="24"/>
                  <w:szCs w:val="24"/>
                </w:rPr>
                <w:t>http</w:t>
              </w:r>
              <w:r w:rsidRPr="0072704E">
                <w:rPr>
                  <w:rStyle w:val="af9"/>
                  <w:sz w:val="24"/>
                  <w:szCs w:val="24"/>
                  <w:lang w:val="uk-UA"/>
                </w:rPr>
                <w:t>://</w:t>
              </w:r>
              <w:r w:rsidRPr="0072704E">
                <w:rPr>
                  <w:rStyle w:val="af9"/>
                  <w:sz w:val="24"/>
                  <w:szCs w:val="24"/>
                </w:rPr>
                <w:t>surl</w:t>
              </w:r>
              <w:r w:rsidRPr="0072704E">
                <w:rPr>
                  <w:rStyle w:val="af9"/>
                  <w:sz w:val="24"/>
                  <w:szCs w:val="24"/>
                  <w:lang w:val="uk-UA"/>
                </w:rPr>
                <w:t>.</w:t>
              </w:r>
              <w:r w:rsidRPr="0072704E">
                <w:rPr>
                  <w:rStyle w:val="af9"/>
                  <w:sz w:val="24"/>
                  <w:szCs w:val="24"/>
                </w:rPr>
                <w:t>li</w:t>
              </w:r>
              <w:r w:rsidRPr="0072704E">
                <w:rPr>
                  <w:rStyle w:val="af9"/>
                  <w:sz w:val="24"/>
                  <w:szCs w:val="24"/>
                  <w:lang w:val="uk-UA"/>
                </w:rPr>
                <w:t>/</w:t>
              </w:r>
              <w:r w:rsidRPr="0072704E">
                <w:rPr>
                  <w:rStyle w:val="af9"/>
                  <w:sz w:val="24"/>
                  <w:szCs w:val="24"/>
                </w:rPr>
                <w:t>fmfjsn</w:t>
              </w:r>
            </w:hyperlink>
            <w:r w:rsidRPr="0072704E">
              <w:rPr>
                <w:sz w:val="24"/>
                <w:szCs w:val="24"/>
                <w:lang w:val="uk-UA"/>
              </w:rPr>
              <w:t xml:space="preserve">), «На Рівненщині люди з інвалідністю отримують грошову допомогу від ВПП ООН» (20 березня, </w:t>
            </w:r>
            <w:hyperlink r:id="rId34" w:history="1">
              <w:r w:rsidRPr="0072704E">
                <w:rPr>
                  <w:rStyle w:val="af9"/>
                  <w:sz w:val="24"/>
                  <w:szCs w:val="24"/>
                </w:rPr>
                <w:t>http</w:t>
              </w:r>
              <w:r w:rsidRPr="0072704E">
                <w:rPr>
                  <w:rStyle w:val="af9"/>
                  <w:sz w:val="24"/>
                  <w:szCs w:val="24"/>
                  <w:lang w:val="uk-UA"/>
                </w:rPr>
                <w:t>://</w:t>
              </w:r>
              <w:r w:rsidRPr="0072704E">
                <w:rPr>
                  <w:rStyle w:val="af9"/>
                  <w:sz w:val="24"/>
                  <w:szCs w:val="24"/>
                </w:rPr>
                <w:t>surl</w:t>
              </w:r>
              <w:r w:rsidRPr="0072704E">
                <w:rPr>
                  <w:rStyle w:val="af9"/>
                  <w:sz w:val="24"/>
                  <w:szCs w:val="24"/>
                  <w:lang w:val="uk-UA"/>
                </w:rPr>
                <w:t>.</w:t>
              </w:r>
              <w:r w:rsidRPr="0072704E">
                <w:rPr>
                  <w:rStyle w:val="af9"/>
                  <w:sz w:val="24"/>
                  <w:szCs w:val="24"/>
                </w:rPr>
                <w:t>li</w:t>
              </w:r>
              <w:r w:rsidRPr="0072704E">
                <w:rPr>
                  <w:rStyle w:val="af9"/>
                  <w:sz w:val="24"/>
                  <w:szCs w:val="24"/>
                  <w:lang w:val="uk-UA"/>
                </w:rPr>
                <w:t>/</w:t>
              </w:r>
              <w:r w:rsidRPr="0072704E">
                <w:rPr>
                  <w:rStyle w:val="af9"/>
                  <w:sz w:val="24"/>
                  <w:szCs w:val="24"/>
                </w:rPr>
                <w:t>mfpqnt</w:t>
              </w:r>
            </w:hyperlink>
            <w:r w:rsidRPr="0072704E">
              <w:rPr>
                <w:sz w:val="24"/>
                <w:szCs w:val="24"/>
                <w:lang w:val="uk-UA"/>
              </w:rPr>
              <w:t xml:space="preserve">), «Виплати та житло для ВПО. </w:t>
            </w:r>
            <w:r w:rsidRPr="0072704E">
              <w:rPr>
                <w:sz w:val="24"/>
                <w:szCs w:val="24"/>
              </w:rPr>
              <w:t xml:space="preserve">На Рівненщині розповіли про зміни у законодавстві»(15 квітня, </w:t>
            </w:r>
            <w:hyperlink r:id="rId35" w:history="1">
              <w:r w:rsidRPr="0072704E">
                <w:rPr>
                  <w:rStyle w:val="af9"/>
                  <w:sz w:val="24"/>
                  <w:szCs w:val="24"/>
                </w:rPr>
                <w:t>http://surl.li/stfrzt</w:t>
              </w:r>
            </w:hyperlink>
            <w:r w:rsidRPr="0072704E">
              <w:rPr>
                <w:sz w:val="24"/>
                <w:szCs w:val="24"/>
              </w:rPr>
              <w:t xml:space="preserve">), «Релоковані підприємства запрошують до участі в освітній програмі «Компас: рестарт та розвиток бізнесу» (25 червня, </w:t>
            </w:r>
            <w:hyperlink r:id="rId36" w:history="1">
              <w:r w:rsidRPr="0072704E">
                <w:rPr>
                  <w:rStyle w:val="af9"/>
                  <w:sz w:val="24"/>
                  <w:szCs w:val="24"/>
                </w:rPr>
                <w:t>http://surl.li/mlnazc</w:t>
              </w:r>
            </w:hyperlink>
            <w:r w:rsidRPr="0072704E">
              <w:rPr>
                <w:sz w:val="24"/>
                <w:szCs w:val="24"/>
              </w:rPr>
              <w:t xml:space="preserve">), «Людмила Шатковська взяла участь у представленні результатів виконання Стратегії державної політики щодо ВПО» (21 серпня, </w:t>
            </w:r>
            <w:hyperlink r:id="rId37" w:history="1">
              <w:r w:rsidRPr="0072704E">
                <w:rPr>
                  <w:rStyle w:val="af9"/>
                  <w:sz w:val="24"/>
                  <w:szCs w:val="24"/>
                </w:rPr>
                <w:t>http://surl.li/vmxnxd</w:t>
              </w:r>
            </w:hyperlink>
            <w:r w:rsidRPr="0072704E">
              <w:rPr>
                <w:sz w:val="24"/>
                <w:szCs w:val="24"/>
              </w:rPr>
              <w:t xml:space="preserve">), «Виплати на проживання для вразливих категорій ВПО продовжили ще на пів року» (6 вересня, </w:t>
            </w:r>
            <w:hyperlink r:id="rId38" w:history="1">
              <w:r w:rsidRPr="0072704E">
                <w:rPr>
                  <w:rStyle w:val="af9"/>
                  <w:sz w:val="24"/>
                  <w:szCs w:val="24"/>
                </w:rPr>
                <w:t>http://surl.li/xechcb</w:t>
              </w:r>
            </w:hyperlink>
            <w:r w:rsidRPr="0072704E">
              <w:rPr>
                <w:sz w:val="24"/>
                <w:szCs w:val="24"/>
              </w:rPr>
              <w:t xml:space="preserve">), «ВПО, які переїхали на Рівненщину, зможуть скористатися субсидією на оренду житла» (30 грудня, </w:t>
            </w:r>
            <w:hyperlink r:id="rId39" w:history="1">
              <w:r w:rsidRPr="0072704E">
                <w:rPr>
                  <w:rStyle w:val="af9"/>
                  <w:sz w:val="24"/>
                  <w:szCs w:val="24"/>
                </w:rPr>
                <w:t>http://surl.li/nxxwjh</w:t>
              </w:r>
            </w:hyperlink>
            <w:r w:rsidRPr="0072704E">
              <w:rPr>
                <w:sz w:val="24"/>
                <w:szCs w:val="24"/>
              </w:rPr>
              <w:t>) тощо. Тематичні пости розміщено на інформаційних платформах РівнеОВА у фейсбуці та телеграмі</w:t>
            </w:r>
            <w:r w:rsidRPr="0072704E">
              <w:rPr>
                <w:color w:val="050505"/>
                <w:sz w:val="24"/>
                <w:szCs w:val="24"/>
                <w:shd w:val="clear" w:color="auto" w:fill="FFFFFF"/>
              </w:rPr>
              <w:t xml:space="preserve">. </w:t>
            </w:r>
          </w:p>
          <w:p w:rsidR="0072704E" w:rsidRPr="0072704E" w:rsidRDefault="0072704E" w:rsidP="00AF4986">
            <w:pPr>
              <w:ind w:firstLine="176"/>
              <w:jc w:val="both"/>
              <w:rPr>
                <w:sz w:val="24"/>
                <w:szCs w:val="24"/>
              </w:rPr>
            </w:pPr>
            <w:r w:rsidRPr="0072704E">
              <w:rPr>
                <w:sz w:val="24"/>
                <w:szCs w:val="24"/>
              </w:rPr>
              <w:t xml:space="preserve">У пресцентрі ОВА організовано та проведено онлайн-брифінги: «Зміни у законодавстві України щодо захисту прав внутрішньо переміщених осіб» (12 квітня, спікерка - директорка Департаменту соціальної політики ОДА Р. Слободенюк, </w:t>
            </w:r>
            <w:hyperlink r:id="rId40" w:history="1">
              <w:r w:rsidRPr="0072704E">
                <w:rPr>
                  <w:rStyle w:val="af9"/>
                  <w:sz w:val="24"/>
                  <w:szCs w:val="24"/>
                </w:rPr>
                <w:t>http://surl.li/ebdgbl</w:t>
              </w:r>
            </w:hyperlink>
            <w:r w:rsidRPr="0072704E">
              <w:rPr>
                <w:sz w:val="24"/>
                <w:szCs w:val="24"/>
              </w:rPr>
              <w:t xml:space="preserve">); «Підтримка для родин Рівненщини: одноразова допомога 6500 грн в межах програми «Тепла зима» (16 грудня, спікерка - директорка Департаменту соціальної політики Рівненської ОДА Р. Слободенюк </w:t>
            </w:r>
            <w:hyperlink r:id="rId41" w:history="1">
              <w:r w:rsidRPr="0072704E">
                <w:rPr>
                  <w:rStyle w:val="af9"/>
                  <w:sz w:val="24"/>
                  <w:szCs w:val="24"/>
                </w:rPr>
                <w:t>http://surl.li/ojsxlx</w:t>
              </w:r>
            </w:hyperlink>
            <w:r w:rsidRPr="0072704E">
              <w:rPr>
                <w:sz w:val="24"/>
                <w:szCs w:val="24"/>
              </w:rPr>
              <w:t>). Трансляція брифінгів здійснювалася на ФБ-сторінці РОДА. Відеоматеріали брифінгів розміщено на ютуб-каналі Рівненської ОДА. Організовано переклад жестовою мовою. Пресрелізи та пости з матеріалами брифінгів розміщено на офіційному вебсайті Рівненської ОДА у розділі «Новини» (рубрика «Пресцентр»), ФБ-сторінці та телеграмі, надіслано електронною поштою в редакції друкованих мас-медіа, ТРК, місцевих інтернетних ресурсів для оприлюднення.</w:t>
            </w:r>
          </w:p>
          <w:p w:rsidR="00582515" w:rsidRPr="00AB19F8" w:rsidRDefault="0072704E" w:rsidP="0072704E">
            <w:pPr>
              <w:jc w:val="both"/>
              <w:rPr>
                <w:sz w:val="24"/>
                <w:szCs w:val="24"/>
                <w:highlight w:val="yellow"/>
                <w:lang w:val="uk-UA"/>
              </w:rPr>
            </w:pPr>
            <w:r w:rsidRPr="0072704E">
              <w:rPr>
                <w:sz w:val="24"/>
                <w:szCs w:val="24"/>
              </w:rPr>
              <w:t>Підготовлено тематичні матеріали та розміщено їх у щотижневій рубриці «Рівненська ОДА інформує. Коротко про головне» в регіональних і місцевих друкованих мас-медіа.</w:t>
            </w:r>
          </w:p>
        </w:tc>
        <w:tc>
          <w:tcPr>
            <w:tcW w:w="1276" w:type="dxa"/>
            <w:gridSpan w:val="4"/>
          </w:tcPr>
          <w:p w:rsidR="00582515" w:rsidRPr="0034177B" w:rsidRDefault="00582515" w:rsidP="00582515">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582515" w:rsidRPr="0034177B" w:rsidRDefault="00582515" w:rsidP="005D335C">
            <w:pPr>
              <w:ind w:left="-108" w:right="-107"/>
              <w:jc w:val="center"/>
              <w:rPr>
                <w:sz w:val="24"/>
                <w:szCs w:val="24"/>
                <w:lang w:val="uk-UA"/>
              </w:rPr>
            </w:pPr>
            <w:r w:rsidRPr="0034177B">
              <w:rPr>
                <w:sz w:val="24"/>
                <w:szCs w:val="24"/>
                <w:lang w:val="uk-UA"/>
              </w:rPr>
              <w:t>Продовжити контроль у 202</w:t>
            </w:r>
            <w:r w:rsidR="005D335C">
              <w:rPr>
                <w:sz w:val="24"/>
                <w:szCs w:val="24"/>
                <w:lang w:val="uk-UA"/>
              </w:rPr>
              <w:t>5</w:t>
            </w:r>
            <w:r w:rsidRPr="0034177B">
              <w:rPr>
                <w:sz w:val="24"/>
                <w:szCs w:val="24"/>
                <w:lang w:val="uk-UA"/>
              </w:rPr>
              <w:t xml:space="preserve"> році</w:t>
            </w:r>
          </w:p>
        </w:tc>
      </w:tr>
      <w:tr w:rsidR="00582515" w:rsidRPr="0034177B" w:rsidTr="00F4330E">
        <w:trPr>
          <w:gridAfter w:val="2"/>
          <w:wAfter w:w="50" w:type="dxa"/>
        </w:trPr>
        <w:tc>
          <w:tcPr>
            <w:tcW w:w="15670" w:type="dxa"/>
            <w:gridSpan w:val="15"/>
          </w:tcPr>
          <w:p w:rsidR="00582515" w:rsidRPr="00AB19F8" w:rsidRDefault="00582515" w:rsidP="00582515">
            <w:pPr>
              <w:pStyle w:val="13"/>
              <w:tabs>
                <w:tab w:val="left" w:pos="0"/>
                <w:tab w:val="left" w:pos="709"/>
              </w:tabs>
              <w:rPr>
                <w:b/>
                <w:sz w:val="24"/>
                <w:szCs w:val="24"/>
                <w:highlight w:val="yellow"/>
                <w:lang w:val="uk-UA"/>
              </w:rPr>
            </w:pPr>
          </w:p>
          <w:p w:rsidR="00582515" w:rsidRPr="00AB19F8" w:rsidRDefault="00582515" w:rsidP="00582515">
            <w:pPr>
              <w:pStyle w:val="13"/>
              <w:tabs>
                <w:tab w:val="left" w:pos="0"/>
                <w:tab w:val="left" w:pos="709"/>
              </w:tabs>
              <w:jc w:val="center"/>
              <w:rPr>
                <w:b/>
                <w:sz w:val="24"/>
                <w:szCs w:val="24"/>
                <w:highlight w:val="yellow"/>
                <w:lang w:val="uk-UA"/>
              </w:rPr>
            </w:pPr>
            <w:r w:rsidRPr="00A15F60">
              <w:rPr>
                <w:b/>
                <w:sz w:val="24"/>
                <w:szCs w:val="24"/>
                <w:lang w:val="uk-UA"/>
              </w:rPr>
              <w:t>V. Участь інститутів громадянського суспільства в інтеграції внутрішньо переміщених осіб</w:t>
            </w:r>
          </w:p>
          <w:p w:rsidR="00582515" w:rsidRPr="00AB19F8" w:rsidRDefault="00582515" w:rsidP="00582515">
            <w:pPr>
              <w:ind w:left="-108" w:right="-107"/>
              <w:jc w:val="center"/>
              <w:rPr>
                <w:sz w:val="24"/>
                <w:szCs w:val="24"/>
                <w:highlight w:val="yellow"/>
                <w:lang w:val="uk-UA"/>
              </w:rPr>
            </w:pPr>
          </w:p>
        </w:tc>
      </w:tr>
      <w:tr w:rsidR="00012025" w:rsidRPr="0034177B" w:rsidTr="00EF0DC9">
        <w:trPr>
          <w:gridAfter w:val="2"/>
          <w:wAfter w:w="50" w:type="dxa"/>
        </w:trPr>
        <w:tc>
          <w:tcPr>
            <w:tcW w:w="1843" w:type="dxa"/>
          </w:tcPr>
          <w:p w:rsidR="00012025" w:rsidRPr="0034177B" w:rsidRDefault="00012025" w:rsidP="00012025">
            <w:pPr>
              <w:pStyle w:val="afc"/>
              <w:rPr>
                <w:sz w:val="24"/>
                <w:szCs w:val="24"/>
              </w:rPr>
            </w:pPr>
            <w:r w:rsidRPr="0034177B">
              <w:rPr>
                <w:sz w:val="24"/>
                <w:szCs w:val="24"/>
              </w:rPr>
              <w:t>1. Забезпечення соціальної адаптації внутрішньо переміщених осіб на початковому етапі  після евакуації</w:t>
            </w:r>
          </w:p>
        </w:tc>
        <w:tc>
          <w:tcPr>
            <w:tcW w:w="3969" w:type="dxa"/>
            <w:gridSpan w:val="2"/>
          </w:tcPr>
          <w:p w:rsidR="00012025" w:rsidRPr="0034177B" w:rsidRDefault="00012025" w:rsidP="00012025">
            <w:pPr>
              <w:pStyle w:val="afc"/>
              <w:rPr>
                <w:sz w:val="24"/>
                <w:szCs w:val="24"/>
              </w:rPr>
            </w:pPr>
            <w:r w:rsidRPr="0034177B">
              <w:rPr>
                <w:sz w:val="24"/>
                <w:szCs w:val="24"/>
              </w:rPr>
              <w:t>1) створення Рецепці</w:t>
            </w:r>
            <w:r w:rsidR="00F01304">
              <w:rPr>
                <w:sz w:val="24"/>
                <w:szCs w:val="24"/>
              </w:rPr>
              <w:t>ї евакуації з багатофункціональ</w:t>
            </w:r>
            <w:r w:rsidRPr="0034177B">
              <w:rPr>
                <w:sz w:val="24"/>
                <w:szCs w:val="24"/>
              </w:rPr>
              <w:t>ними сервісами</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A15F60">
              <w:rPr>
                <w:sz w:val="24"/>
                <w:szCs w:val="24"/>
                <w:lang w:val="uk-UA"/>
              </w:rPr>
              <w:t>ІІІ квартал 2023 року</w:t>
            </w:r>
          </w:p>
        </w:tc>
        <w:tc>
          <w:tcPr>
            <w:tcW w:w="6028" w:type="dxa"/>
          </w:tcPr>
          <w:p w:rsidR="00012025" w:rsidRPr="00AB19F8" w:rsidRDefault="00012025" w:rsidP="00F84D99">
            <w:pPr>
              <w:ind w:firstLine="176"/>
              <w:jc w:val="both"/>
              <w:rPr>
                <w:sz w:val="24"/>
                <w:szCs w:val="24"/>
                <w:highlight w:val="yellow"/>
                <w:lang w:val="uk-UA"/>
              </w:rPr>
            </w:pPr>
            <w:r w:rsidRPr="00A15F60">
              <w:rPr>
                <w:sz w:val="24"/>
                <w:szCs w:val="24"/>
                <w:lang w:val="uk-UA"/>
              </w:rPr>
              <w:t>Створено Рец</w:t>
            </w:r>
            <w:r w:rsidR="00F01304" w:rsidRPr="00A15F60">
              <w:rPr>
                <w:sz w:val="24"/>
                <w:szCs w:val="24"/>
                <w:lang w:val="uk-UA"/>
              </w:rPr>
              <w:t>епцію евакуації з багатофункціо</w:t>
            </w:r>
            <w:r w:rsidRPr="00A15F60">
              <w:rPr>
                <w:sz w:val="24"/>
                <w:szCs w:val="24"/>
                <w:lang w:val="uk-UA"/>
              </w:rPr>
              <w:t>нальними сервісами для надання всебічної допомоги внутрішньо переміщеним особам  та розвитку спроможностей організацій громадянського суспільства</w:t>
            </w:r>
            <w:r w:rsidR="00F01304" w:rsidRPr="00A15F60">
              <w:rPr>
                <w:sz w:val="24"/>
                <w:szCs w:val="24"/>
                <w:lang w:val="uk-UA"/>
              </w:rPr>
              <w:t>.</w:t>
            </w:r>
          </w:p>
        </w:tc>
        <w:tc>
          <w:tcPr>
            <w:tcW w:w="1276" w:type="dxa"/>
            <w:gridSpan w:val="4"/>
          </w:tcPr>
          <w:p w:rsidR="00012025" w:rsidRPr="0034177B" w:rsidRDefault="00012025" w:rsidP="00012025">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A15F60">
            <w:pPr>
              <w:ind w:left="-108" w:right="-107"/>
              <w:jc w:val="center"/>
              <w:rPr>
                <w:sz w:val="24"/>
                <w:szCs w:val="24"/>
                <w:lang w:val="uk-UA"/>
              </w:rPr>
            </w:pPr>
            <w:r w:rsidRPr="0034177B">
              <w:rPr>
                <w:sz w:val="24"/>
                <w:szCs w:val="24"/>
                <w:lang w:val="uk-UA"/>
              </w:rPr>
              <w:t>Продовжити контроль у 202</w:t>
            </w:r>
            <w:r w:rsidR="00A15F60">
              <w:rPr>
                <w:sz w:val="24"/>
                <w:szCs w:val="24"/>
                <w:lang w:val="uk-UA"/>
              </w:rPr>
              <w:t>5</w:t>
            </w:r>
            <w:r w:rsidRPr="0034177B">
              <w:rPr>
                <w:sz w:val="24"/>
                <w:szCs w:val="24"/>
                <w:lang w:val="uk-UA"/>
              </w:rPr>
              <w:t xml:space="preserve"> році</w:t>
            </w:r>
          </w:p>
        </w:tc>
      </w:tr>
      <w:tr w:rsidR="00012025" w:rsidRPr="0034177B" w:rsidTr="00EF0DC9">
        <w:trPr>
          <w:gridAfter w:val="2"/>
          <w:wAfter w:w="50" w:type="dxa"/>
        </w:trPr>
        <w:tc>
          <w:tcPr>
            <w:tcW w:w="1843" w:type="dxa"/>
          </w:tcPr>
          <w:p w:rsidR="00012025" w:rsidRPr="0034177B" w:rsidRDefault="00012025" w:rsidP="00012025">
            <w:pPr>
              <w:autoSpaceDE w:val="0"/>
              <w:autoSpaceDN w:val="0"/>
              <w:adjustRightInd w:val="0"/>
              <w:rPr>
                <w:sz w:val="24"/>
                <w:szCs w:val="24"/>
                <w:lang w:val="uk-UA" w:bidi="uk-UA"/>
              </w:rPr>
            </w:pPr>
          </w:p>
        </w:tc>
        <w:tc>
          <w:tcPr>
            <w:tcW w:w="3969" w:type="dxa"/>
            <w:gridSpan w:val="2"/>
          </w:tcPr>
          <w:p w:rsidR="00012025" w:rsidRPr="0034177B" w:rsidRDefault="00012025" w:rsidP="00012025">
            <w:pPr>
              <w:pStyle w:val="rvps14"/>
              <w:spacing w:before="0" w:beforeAutospacing="0" w:after="0" w:afterAutospacing="0"/>
              <w:rPr>
                <w:rStyle w:val="rvts82"/>
              </w:rPr>
            </w:pPr>
            <w:r w:rsidRPr="0034177B">
              <w:t>2)  надання соціальних послуг внутрішньо переміщеним особам відповідно до індивідуальних потреб з метою їх адаптації до нових умов проживання на базі Рецепції евакуації з багатофункціональ-ними сервісами</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783DF1">
              <w:rPr>
                <w:sz w:val="24"/>
                <w:szCs w:val="24"/>
                <w:lang w:val="uk-UA"/>
              </w:rPr>
              <w:t>постійно</w:t>
            </w:r>
          </w:p>
        </w:tc>
        <w:tc>
          <w:tcPr>
            <w:tcW w:w="6028" w:type="dxa"/>
          </w:tcPr>
          <w:p w:rsidR="00012025" w:rsidRPr="00AB19F8" w:rsidRDefault="00012025" w:rsidP="00F84D99">
            <w:pPr>
              <w:ind w:firstLine="176"/>
              <w:jc w:val="both"/>
              <w:rPr>
                <w:sz w:val="24"/>
                <w:szCs w:val="24"/>
                <w:highlight w:val="yellow"/>
                <w:lang w:val="uk-UA"/>
              </w:rPr>
            </w:pPr>
            <w:r w:rsidRPr="00783DF1">
              <w:rPr>
                <w:sz w:val="24"/>
                <w:szCs w:val="24"/>
                <w:lang w:val="uk-UA"/>
              </w:rPr>
              <w:t>Забезпечено прийом та розміщення осіб, евакуйованих із зони бойових дій та/або тимчасово окупованих територій; надання соціальних послуг внутрішньо переміщеним особам, в тому числі освітніх, психологічних, правових тощо.</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783DF1" w:rsidP="00ED275E">
            <w:pPr>
              <w:ind w:left="-108" w:right="-107"/>
              <w:jc w:val="center"/>
              <w:rPr>
                <w:sz w:val="24"/>
                <w:szCs w:val="24"/>
                <w:lang w:val="uk-UA"/>
              </w:rPr>
            </w:pPr>
            <w:r>
              <w:rPr>
                <w:sz w:val="24"/>
                <w:szCs w:val="24"/>
                <w:lang w:val="uk-UA"/>
              </w:rPr>
              <w:t>Продовжити контроль у 2025</w:t>
            </w:r>
            <w:r w:rsidR="00012025" w:rsidRPr="0034177B">
              <w:rPr>
                <w:sz w:val="24"/>
                <w:szCs w:val="24"/>
                <w:lang w:val="uk-UA"/>
              </w:rPr>
              <w:t xml:space="preserve"> році</w:t>
            </w:r>
          </w:p>
        </w:tc>
      </w:tr>
      <w:tr w:rsidR="00012025" w:rsidRPr="0034177B" w:rsidTr="00EF0DC9">
        <w:trPr>
          <w:gridAfter w:val="2"/>
          <w:wAfter w:w="50" w:type="dxa"/>
        </w:trPr>
        <w:tc>
          <w:tcPr>
            <w:tcW w:w="1843" w:type="dxa"/>
          </w:tcPr>
          <w:p w:rsidR="00012025" w:rsidRPr="0034177B" w:rsidRDefault="00012025" w:rsidP="00012025">
            <w:pPr>
              <w:rPr>
                <w:sz w:val="24"/>
                <w:szCs w:val="24"/>
                <w:lang w:val="uk-UA"/>
              </w:rPr>
            </w:pPr>
            <w:r w:rsidRPr="0034177B">
              <w:rPr>
                <w:sz w:val="24"/>
                <w:szCs w:val="24"/>
                <w:lang w:val="uk-UA"/>
              </w:rPr>
              <w:t>2. Створення системи своєчасного надання достовірної та актуальної інформації про наявні послуги та місця для тимчасового розміщення внутрішньо переміщених осіб у доступних форматах</w:t>
            </w:r>
          </w:p>
        </w:tc>
        <w:tc>
          <w:tcPr>
            <w:tcW w:w="3969" w:type="dxa"/>
            <w:gridSpan w:val="2"/>
          </w:tcPr>
          <w:p w:rsidR="00012025" w:rsidRPr="0034177B" w:rsidRDefault="00012025" w:rsidP="00837724">
            <w:pPr>
              <w:pStyle w:val="rvps14"/>
              <w:spacing w:before="0" w:beforeAutospacing="0" w:after="0" w:afterAutospacing="0"/>
              <w:rPr>
                <w:rStyle w:val="rvts82"/>
              </w:rPr>
            </w:pPr>
            <w:r w:rsidRPr="0034177B">
              <w:t>1) створення та імплемен</w:t>
            </w:r>
            <w:r w:rsidR="00837724">
              <w:t>тація програмного забезпечення «</w:t>
            </w:r>
            <w:r w:rsidRPr="0034177B">
              <w:t>Система координації та управління місцями колективного проживання внутрішньо переміщених осіб</w:t>
            </w:r>
            <w:r w:rsidR="00837724">
              <w:t>»</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837724">
              <w:rPr>
                <w:sz w:val="24"/>
                <w:szCs w:val="24"/>
                <w:lang w:val="uk-UA"/>
              </w:rPr>
              <w:t>ІІІ квартал 2023 року</w:t>
            </w:r>
          </w:p>
        </w:tc>
        <w:tc>
          <w:tcPr>
            <w:tcW w:w="6028" w:type="dxa"/>
          </w:tcPr>
          <w:p w:rsidR="00012025" w:rsidRPr="00AB19F8" w:rsidRDefault="00012025" w:rsidP="00F84D99">
            <w:pPr>
              <w:ind w:firstLine="176"/>
              <w:jc w:val="both"/>
              <w:rPr>
                <w:sz w:val="24"/>
                <w:szCs w:val="24"/>
                <w:highlight w:val="yellow"/>
                <w:lang w:val="uk-UA"/>
              </w:rPr>
            </w:pPr>
            <w:r w:rsidRPr="00837724">
              <w:rPr>
                <w:sz w:val="24"/>
                <w:szCs w:val="24"/>
                <w:lang w:val="uk-UA"/>
              </w:rPr>
              <w:t>Створено та впроваджено програмне забезпечення для управління та координації між Рецепцією евакуації з багатофункціональними сервісами та місцями колективного проживання внутрішньо переміщених осіб з метою надання соціальної підтримки та допомоги.</w:t>
            </w:r>
          </w:p>
        </w:tc>
        <w:tc>
          <w:tcPr>
            <w:tcW w:w="1276" w:type="dxa"/>
            <w:gridSpan w:val="4"/>
          </w:tcPr>
          <w:p w:rsidR="00012025" w:rsidRPr="0034177B" w:rsidRDefault="00012025" w:rsidP="00012025">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837724" w:rsidP="00012025">
            <w:pPr>
              <w:ind w:left="-108" w:right="-107"/>
              <w:jc w:val="center"/>
              <w:rPr>
                <w:sz w:val="24"/>
                <w:szCs w:val="24"/>
                <w:lang w:val="uk-UA"/>
              </w:rPr>
            </w:pPr>
            <w:r>
              <w:rPr>
                <w:sz w:val="24"/>
                <w:szCs w:val="24"/>
                <w:lang w:val="uk-UA"/>
              </w:rPr>
              <w:t>Продовжити контроль у 2025</w:t>
            </w:r>
            <w:r w:rsidR="00012025"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autoSpaceDE w:val="0"/>
              <w:autoSpaceDN w:val="0"/>
              <w:adjustRightInd w:val="0"/>
              <w:rPr>
                <w:sz w:val="24"/>
                <w:szCs w:val="24"/>
                <w:lang w:val="uk-UA" w:bidi="uk-UA"/>
              </w:rPr>
            </w:pPr>
          </w:p>
        </w:tc>
        <w:tc>
          <w:tcPr>
            <w:tcW w:w="3969" w:type="dxa"/>
            <w:gridSpan w:val="2"/>
          </w:tcPr>
          <w:p w:rsidR="00012025" w:rsidRPr="0034177B" w:rsidRDefault="00012025" w:rsidP="00012025">
            <w:pPr>
              <w:pStyle w:val="afc"/>
              <w:rPr>
                <w:sz w:val="24"/>
                <w:szCs w:val="24"/>
              </w:rPr>
            </w:pPr>
            <w:r w:rsidRPr="0034177B">
              <w:rPr>
                <w:sz w:val="24"/>
                <w:szCs w:val="24"/>
              </w:rPr>
              <w:t>2) розширення функцій програмного за</w:t>
            </w:r>
            <w:r w:rsidR="00AB28E5">
              <w:rPr>
                <w:sz w:val="24"/>
                <w:szCs w:val="24"/>
              </w:rPr>
              <w:t>безпечення «</w:t>
            </w:r>
            <w:r w:rsidRPr="0034177B">
              <w:rPr>
                <w:sz w:val="24"/>
                <w:szCs w:val="24"/>
              </w:rPr>
              <w:t>Система координації та управління місцями колективного прожива</w:t>
            </w:r>
            <w:r w:rsidR="00AB28E5">
              <w:rPr>
                <w:sz w:val="24"/>
                <w:szCs w:val="24"/>
              </w:rPr>
              <w:t>ння внутрішньо переміщених осіб»</w:t>
            </w:r>
          </w:p>
          <w:p w:rsidR="00012025" w:rsidRPr="0034177B" w:rsidRDefault="00012025" w:rsidP="00012025">
            <w:pPr>
              <w:pStyle w:val="rvps14"/>
              <w:spacing w:before="0" w:beforeAutospacing="0" w:after="0" w:afterAutospacing="0"/>
              <w:rPr>
                <w:rStyle w:val="rvts82"/>
              </w:rPr>
            </w:pPr>
            <w:r w:rsidRPr="0034177B">
              <w:t>в частині доступу організацій громадянського суспільства, внутрішньо переміщених осіб, територіальних громад до програмного забезпечення</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C60BF2">
              <w:rPr>
                <w:sz w:val="24"/>
                <w:szCs w:val="24"/>
                <w:lang w:val="uk-UA"/>
              </w:rPr>
              <w:t>ІV квартал</w:t>
            </w:r>
            <w:r w:rsidR="00C60BF2">
              <w:rPr>
                <w:sz w:val="24"/>
                <w:szCs w:val="24"/>
                <w:lang w:val="uk-UA"/>
              </w:rPr>
              <w:t xml:space="preserve"> </w:t>
            </w:r>
            <w:r w:rsidRPr="00C60BF2">
              <w:rPr>
                <w:sz w:val="24"/>
                <w:szCs w:val="24"/>
                <w:lang w:val="uk-UA"/>
              </w:rPr>
              <w:t>2023 року, 2024 рік</w:t>
            </w:r>
          </w:p>
        </w:tc>
        <w:tc>
          <w:tcPr>
            <w:tcW w:w="6028" w:type="dxa"/>
          </w:tcPr>
          <w:p w:rsidR="00012025" w:rsidRPr="00AB19F8" w:rsidRDefault="00012025" w:rsidP="00F84D99">
            <w:pPr>
              <w:ind w:firstLine="176"/>
              <w:jc w:val="both"/>
              <w:rPr>
                <w:sz w:val="24"/>
                <w:szCs w:val="24"/>
                <w:highlight w:val="yellow"/>
                <w:lang w:val="uk-UA"/>
              </w:rPr>
            </w:pPr>
            <w:r w:rsidRPr="00C60BF2">
              <w:rPr>
                <w:sz w:val="24"/>
                <w:szCs w:val="24"/>
              </w:rPr>
              <w:t>Розширено функції програмного забезпечення для надання доступу організаціям громадянського суспільства, внутрішньо переміщеним особам, територіальним громадам</w:t>
            </w:r>
            <w:r w:rsidR="00F01304" w:rsidRPr="00C60BF2">
              <w:rPr>
                <w:sz w:val="24"/>
                <w:szCs w:val="24"/>
                <w:lang w:val="uk-UA"/>
              </w:rPr>
              <w:t>.</w:t>
            </w:r>
          </w:p>
        </w:tc>
        <w:tc>
          <w:tcPr>
            <w:tcW w:w="1276" w:type="dxa"/>
            <w:gridSpan w:val="4"/>
          </w:tcPr>
          <w:p w:rsidR="00012025" w:rsidRPr="0034177B" w:rsidRDefault="00012025" w:rsidP="00012025">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C60BF2">
            <w:pPr>
              <w:ind w:left="-108" w:right="-107"/>
              <w:jc w:val="center"/>
              <w:rPr>
                <w:sz w:val="24"/>
                <w:szCs w:val="24"/>
                <w:lang w:val="uk-UA"/>
              </w:rPr>
            </w:pPr>
            <w:r w:rsidRPr="0034177B">
              <w:rPr>
                <w:sz w:val="24"/>
                <w:szCs w:val="24"/>
                <w:lang w:val="uk-UA"/>
              </w:rPr>
              <w:t>Продовжити контроль у 202</w:t>
            </w:r>
            <w:r w:rsidR="00C60BF2">
              <w:rPr>
                <w:sz w:val="24"/>
                <w:szCs w:val="24"/>
                <w:lang w:val="uk-UA"/>
              </w:rPr>
              <w:t>5</w:t>
            </w:r>
            <w:r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pStyle w:val="13"/>
              <w:pBdr>
                <w:top w:val="nil"/>
                <w:left w:val="nil"/>
                <w:bottom w:val="nil"/>
                <w:right w:val="nil"/>
                <w:between w:val="nil"/>
              </w:pBdr>
              <w:rPr>
                <w:sz w:val="24"/>
                <w:szCs w:val="24"/>
                <w:lang w:val="uk-UA"/>
              </w:rPr>
            </w:pPr>
            <w:r w:rsidRPr="0034177B">
              <w:rPr>
                <w:sz w:val="24"/>
                <w:szCs w:val="24"/>
                <w:lang w:val="uk-UA"/>
              </w:rPr>
              <w:t>3. Психологічна реабілітація внутрішньо переміщених осіб внаслідок збройної агресії російської федерації проти України"</w:t>
            </w:r>
          </w:p>
        </w:tc>
        <w:tc>
          <w:tcPr>
            <w:tcW w:w="3969" w:type="dxa"/>
            <w:gridSpan w:val="2"/>
          </w:tcPr>
          <w:p w:rsidR="00012025" w:rsidRPr="0034177B" w:rsidRDefault="00012025" w:rsidP="00012025">
            <w:pPr>
              <w:pStyle w:val="13"/>
              <w:pBdr>
                <w:top w:val="nil"/>
                <w:left w:val="nil"/>
                <w:bottom w:val="nil"/>
                <w:right w:val="nil"/>
                <w:between w:val="nil"/>
              </w:pBdr>
              <w:rPr>
                <w:sz w:val="24"/>
                <w:szCs w:val="24"/>
                <w:lang w:val="uk-UA"/>
              </w:rPr>
            </w:pPr>
            <w:r w:rsidRPr="0034177B">
              <w:rPr>
                <w:sz w:val="24"/>
                <w:szCs w:val="24"/>
                <w:lang w:val="uk-UA"/>
              </w:rPr>
              <w:t>1) психологічна діагностика, психологічна просвіта та інформування, психологічне консультування, психологічна підтримка і супроводження, психотерапія, групова робота, декомпресія, сімейне консультування для внутрішньо переміщених осіб</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F84D99">
              <w:rPr>
                <w:sz w:val="24"/>
                <w:szCs w:val="24"/>
                <w:lang w:val="uk-UA"/>
              </w:rPr>
              <w:t>2023 - 2025 роки</w:t>
            </w:r>
          </w:p>
        </w:tc>
        <w:tc>
          <w:tcPr>
            <w:tcW w:w="6028" w:type="dxa"/>
          </w:tcPr>
          <w:p w:rsidR="00F84D99" w:rsidRPr="00F84D99" w:rsidRDefault="00F84D99" w:rsidP="00F84D99">
            <w:pPr>
              <w:widowControl w:val="0"/>
              <w:ind w:firstLine="176"/>
              <w:jc w:val="both"/>
              <w:rPr>
                <w:color w:val="000000"/>
                <w:sz w:val="24"/>
                <w:szCs w:val="24"/>
                <w:lang w:val="uk-UA"/>
              </w:rPr>
            </w:pPr>
            <w:r w:rsidRPr="00F84D99">
              <w:rPr>
                <w:sz w:val="24"/>
                <w:szCs w:val="24"/>
                <w:lang w:val="uk-UA"/>
              </w:rPr>
              <w:t>Фахівці громадських організації та благодійних фондів, представники міжнародних благодійних організацій, зокрема «Рокада», «Юнісеф», залучаються до надання кваліфікованої психологічної допомоги, здійснення реабілітаційних заходів внутрішньо переміщеним особам, зокрема і дітям. .</w:t>
            </w:r>
          </w:p>
          <w:p w:rsidR="00F84D99" w:rsidRDefault="00F84D99" w:rsidP="00F84D99">
            <w:pPr>
              <w:widowControl w:val="0"/>
              <w:ind w:firstLine="176"/>
              <w:jc w:val="both"/>
              <w:rPr>
                <w:color w:val="000000"/>
                <w:sz w:val="24"/>
                <w:szCs w:val="24"/>
              </w:rPr>
            </w:pPr>
            <w:r>
              <w:rPr>
                <w:color w:val="000000"/>
                <w:sz w:val="24"/>
                <w:szCs w:val="24"/>
              </w:rPr>
              <w:t>В Дядьковицькій громаді затверджено місцеву програму реабілітації та надання психологічної допомоги незахищеним верствам населення, зокрема внутрішньо переміщеним особам, а також дітям з числа ВПО. Разом з тим, створено «ЦЕНТР ДОБРА» для забезпечення дозвілля дітей та батьків ВПО, функціонує кабінет психолога з надання інтеграційних послуг дітям та батькам з числа ВПО.</w:t>
            </w:r>
          </w:p>
          <w:p w:rsidR="00F84D99" w:rsidRDefault="00F84D99" w:rsidP="00F84D99">
            <w:pPr>
              <w:widowControl w:val="0"/>
              <w:ind w:firstLine="176"/>
              <w:jc w:val="both"/>
              <w:rPr>
                <w:bCs/>
                <w:color w:val="000000"/>
                <w:sz w:val="24"/>
                <w:szCs w:val="24"/>
              </w:rPr>
            </w:pPr>
            <w:r>
              <w:rPr>
                <w:bCs/>
                <w:color w:val="000000"/>
                <w:position w:val="-1"/>
                <w:sz w:val="24"/>
                <w:szCs w:val="24"/>
              </w:rPr>
              <w:t xml:space="preserve">З метою реабілітації та надання психологічної допомоги внутрішньо переміщеним особам, зокрема дітям, у </w:t>
            </w:r>
            <w:r>
              <w:rPr>
                <w:bCs/>
                <w:color w:val="000000"/>
                <w:sz w:val="24"/>
                <w:szCs w:val="24"/>
              </w:rPr>
              <w:t>Вараському районі  розпочали  роботу:                                                                    Вараський районний центр психо-соціальної підтримки; Володимирецька спеціалізована служба первинного соціально-психологічного консультування та Зарічненська спеціалізована служба первинного соціально-психологічного консультування.</w:t>
            </w:r>
          </w:p>
          <w:p w:rsidR="00F84D99" w:rsidRDefault="00F84D99" w:rsidP="00F84D99">
            <w:pPr>
              <w:widowControl w:val="0"/>
              <w:ind w:firstLine="176"/>
              <w:jc w:val="both"/>
              <w:rPr>
                <w:color w:val="000000"/>
                <w:sz w:val="24"/>
                <w:szCs w:val="24"/>
              </w:rPr>
            </w:pPr>
            <w:r>
              <w:rPr>
                <w:sz w:val="24"/>
                <w:szCs w:val="24"/>
              </w:rPr>
              <w:t xml:space="preserve">З 01.11.22 КНП ЦПМСД «Ювілейний» Рівненської міської ради приймає участь в проекті «Впровадження моделі мультидисциплінарного підходу щодо надання медичних, соціальних та психологічних послуг вразливим групам» від проекту </w:t>
            </w:r>
            <w:r>
              <w:rPr>
                <w:sz w:val="24"/>
                <w:szCs w:val="24"/>
                <w:lang w:val="en-US"/>
              </w:rPr>
              <w:t>USAID</w:t>
            </w:r>
            <w:r>
              <w:rPr>
                <w:sz w:val="24"/>
                <w:szCs w:val="24"/>
              </w:rPr>
              <w:t xml:space="preserve"> «Підтримка реформи охорони здоров’я». Налагоджена комплексна допомога вразливим групам населення, в т. ч. ВПО, яка включає в себе медичну, соціальну та психологічну.</w:t>
            </w:r>
          </w:p>
          <w:p w:rsidR="00F84D99" w:rsidRDefault="00F84D99" w:rsidP="00F84D99">
            <w:pPr>
              <w:widowControl w:val="0"/>
              <w:jc w:val="both"/>
              <w:rPr>
                <w:sz w:val="24"/>
                <w:szCs w:val="24"/>
              </w:rPr>
            </w:pPr>
            <w:r>
              <w:rPr>
                <w:sz w:val="24"/>
                <w:szCs w:val="24"/>
              </w:rPr>
              <w:t>В закладі працює кабінет психолога, де проводяться індивідуальні психологічні консультації (в т. ч. онлайн). За потреби, здійснюються виїзди додому до паліативних пацієнтів разом з лікарем чи соціальним працівником. Психолог проводить навчання працівників закладу щодо ефективної комунікації з вразливими групами населення, в т.ч. ВПО.</w:t>
            </w:r>
          </w:p>
          <w:p w:rsidR="00F84D99" w:rsidRDefault="00F84D99" w:rsidP="00F84D99">
            <w:pPr>
              <w:pStyle w:val="a3"/>
              <w:widowControl w:val="0"/>
              <w:tabs>
                <w:tab w:val="left" w:pos="993"/>
              </w:tabs>
              <w:ind w:firstLine="176"/>
              <w:jc w:val="both"/>
              <w:rPr>
                <w:rFonts w:ascii="Times New Roman" w:hAnsi="Times New Roman"/>
                <w:color w:val="000000"/>
                <w:sz w:val="24"/>
                <w:szCs w:val="24"/>
              </w:rPr>
            </w:pPr>
            <w:r>
              <w:rPr>
                <w:rFonts w:ascii="Times New Roman" w:hAnsi="Times New Roman"/>
                <w:color w:val="000000"/>
                <w:sz w:val="24"/>
                <w:szCs w:val="24"/>
              </w:rPr>
              <w:t>На первинному рівні медичної допомоги законтрактовані 39 закладів за пакетом «Супровід та лікування дорослих і дітей з психічними розладами на первинному рівні медичної допомоги». Це 112 місць надання послуг.</w:t>
            </w:r>
          </w:p>
          <w:p w:rsidR="00F84D99" w:rsidRDefault="00F84D99" w:rsidP="00F84D99">
            <w:pPr>
              <w:pStyle w:val="a3"/>
              <w:widowControl w:val="0"/>
              <w:tabs>
                <w:tab w:val="left" w:pos="993"/>
              </w:tabs>
              <w:ind w:firstLine="176"/>
              <w:jc w:val="both"/>
              <w:rPr>
                <w:rFonts w:ascii="Times New Roman" w:hAnsi="Times New Roman"/>
                <w:color w:val="000000"/>
                <w:sz w:val="24"/>
                <w:szCs w:val="24"/>
              </w:rPr>
            </w:pPr>
            <w:r>
              <w:rPr>
                <w:rFonts w:ascii="Times New Roman" w:hAnsi="Times New Roman"/>
                <w:color w:val="000000"/>
                <w:sz w:val="24"/>
                <w:szCs w:val="24"/>
              </w:rPr>
              <w:t>На вторинному рівні надання медичної допомоги — 19 закладів охорони здоров'я мають у своєму штаті  лікарів-психіатрів та законтрактовані за пакетом «Профілактика, діагностика, спостереження та лікування в амбулаторних умовах».</w:t>
            </w:r>
          </w:p>
          <w:p w:rsidR="00F84D99" w:rsidRDefault="00F84D99" w:rsidP="00F84D99">
            <w:pPr>
              <w:pStyle w:val="a3"/>
              <w:widowControl w:val="0"/>
              <w:tabs>
                <w:tab w:val="left" w:pos="993"/>
              </w:tabs>
              <w:ind w:firstLine="176"/>
              <w:jc w:val="both"/>
              <w:rPr>
                <w:rFonts w:ascii="Times New Roman" w:hAnsi="Times New Roman"/>
                <w:color w:val="000000"/>
                <w:sz w:val="24"/>
                <w:szCs w:val="24"/>
              </w:rPr>
            </w:pPr>
            <w:r>
              <w:rPr>
                <w:rFonts w:ascii="Times New Roman" w:hAnsi="Times New Roman"/>
                <w:color w:val="000000"/>
                <w:sz w:val="24"/>
                <w:szCs w:val="24"/>
              </w:rPr>
              <w:t>На третинному рівні надання медичної допомоги наявні 4 медичні заклади що надають медичну допомогу з розладами психіки за пакетом «Психіатрична допомога дорослим та дітям у стаціонарних умовах». Разом з тим, зазначені послуги можна отримати в Центрах психічного здоров'я,які функціонують в м. Вараш та смт Гоща.</w:t>
            </w:r>
          </w:p>
          <w:p w:rsidR="00F84D99" w:rsidRPr="00F84D99" w:rsidRDefault="00F84D99" w:rsidP="00F84D99">
            <w:pPr>
              <w:widowControl w:val="0"/>
              <w:ind w:firstLine="176"/>
              <w:jc w:val="both"/>
              <w:rPr>
                <w:sz w:val="24"/>
                <w:szCs w:val="24"/>
                <w:lang w:val="uk-UA"/>
              </w:rPr>
            </w:pPr>
            <w:r>
              <w:rPr>
                <w:sz w:val="24"/>
                <w:szCs w:val="24"/>
                <w:lang w:val="uk-UA"/>
              </w:rPr>
              <w:t>Разом з тим, у</w:t>
            </w:r>
            <w:r w:rsidRPr="00F84D99">
              <w:rPr>
                <w:sz w:val="24"/>
                <w:szCs w:val="24"/>
                <w:lang w:val="uk-UA"/>
              </w:rPr>
              <w:t>правлінням освіти Рівненської міської ради реалізується проект «Психологічна підтримка» для учасників освітнього процесу, в тому числі і внутрішньо переміщених осіб.</w:t>
            </w:r>
          </w:p>
          <w:p w:rsidR="00F84D99" w:rsidRDefault="00F84D99" w:rsidP="00F84D99">
            <w:pPr>
              <w:widowControl w:val="0"/>
              <w:jc w:val="both"/>
              <w:rPr>
                <w:color w:val="000000"/>
                <w:sz w:val="24"/>
                <w:szCs w:val="24"/>
              </w:rPr>
            </w:pPr>
            <w:r>
              <w:rPr>
                <w:position w:val="-1"/>
                <w:sz w:val="24"/>
                <w:szCs w:val="24"/>
              </w:rPr>
              <w:t>Проведено навчальний семінар для практичних психологів та соціальних педагогів щодо підтримки дітей ВПО з теми «Терапевтична іграшка «Шлях героя».</w:t>
            </w:r>
          </w:p>
          <w:p w:rsidR="00012025" w:rsidRPr="00AB19F8" w:rsidRDefault="00F84D99" w:rsidP="0046083A">
            <w:pPr>
              <w:pStyle w:val="22"/>
              <w:ind w:firstLine="176"/>
              <w:jc w:val="both"/>
              <w:rPr>
                <w:sz w:val="24"/>
                <w:szCs w:val="24"/>
                <w:highlight w:val="yellow"/>
              </w:rPr>
            </w:pPr>
            <w:r>
              <w:rPr>
                <w:color w:val="000000"/>
                <w:position w:val="-1"/>
                <w:sz w:val="24"/>
                <w:szCs w:val="24"/>
              </w:rPr>
              <w:t>У разі виявленні дітей, із числа внутрішньо переміщених, які потребують надання психологічної допомоги, залучаються психологи загальноосвітніх навчальних закладів, працівники служб у справах дітей області. За необхідності надання комплексу психологічних послуг залучаються спеціалісти Комунального закладу «Обласний центр соціально-психологічної реабілітації дітей» Рівненської обласної ради, фахівці громадських організації та благодійних фондів.</w:t>
            </w:r>
          </w:p>
        </w:tc>
        <w:tc>
          <w:tcPr>
            <w:tcW w:w="1276" w:type="dxa"/>
            <w:gridSpan w:val="4"/>
          </w:tcPr>
          <w:p w:rsidR="00012025" w:rsidRPr="0034177B" w:rsidRDefault="00012025" w:rsidP="00012025">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C555E1">
            <w:pPr>
              <w:ind w:left="-108" w:right="-107"/>
              <w:jc w:val="center"/>
              <w:rPr>
                <w:sz w:val="24"/>
                <w:szCs w:val="24"/>
                <w:lang w:val="uk-UA"/>
              </w:rPr>
            </w:pPr>
            <w:r w:rsidRPr="0034177B">
              <w:rPr>
                <w:sz w:val="24"/>
                <w:szCs w:val="24"/>
                <w:lang w:val="uk-UA"/>
              </w:rPr>
              <w:t>Продовжити контроль у 202</w:t>
            </w:r>
            <w:r w:rsidR="00C555E1">
              <w:rPr>
                <w:sz w:val="24"/>
                <w:szCs w:val="24"/>
                <w:lang w:val="uk-UA"/>
              </w:rPr>
              <w:t>5</w:t>
            </w:r>
            <w:r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rPr>
                <w:sz w:val="24"/>
                <w:szCs w:val="24"/>
                <w:lang w:val="uk-UA"/>
              </w:rPr>
            </w:pPr>
          </w:p>
        </w:tc>
        <w:tc>
          <w:tcPr>
            <w:tcW w:w="3969" w:type="dxa"/>
            <w:gridSpan w:val="2"/>
          </w:tcPr>
          <w:p w:rsidR="00012025" w:rsidRPr="0034177B" w:rsidRDefault="00012025" w:rsidP="00012025">
            <w:pPr>
              <w:pStyle w:val="afc"/>
              <w:rPr>
                <w:sz w:val="24"/>
                <w:szCs w:val="24"/>
              </w:rPr>
            </w:pPr>
            <w:r w:rsidRPr="0034177B">
              <w:rPr>
                <w:sz w:val="24"/>
                <w:szCs w:val="24"/>
              </w:rPr>
              <w:t>2) створення двох просторів для осіб, постраждалих від гендерно зумовленого насильства, з можливістю тимчасового перебування та психологічної реабілітації, отримання консультацій</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AA3795">
              <w:rPr>
                <w:sz w:val="24"/>
                <w:szCs w:val="24"/>
                <w:lang w:val="uk-UA"/>
              </w:rPr>
              <w:t>2023 рік</w:t>
            </w:r>
          </w:p>
        </w:tc>
        <w:tc>
          <w:tcPr>
            <w:tcW w:w="6028" w:type="dxa"/>
          </w:tcPr>
          <w:p w:rsidR="00691E00" w:rsidRDefault="00691E00" w:rsidP="00E16FFF">
            <w:pPr>
              <w:shd w:val="clear" w:color="auto" w:fill="FFFFFF"/>
              <w:ind w:firstLine="176"/>
              <w:jc w:val="both"/>
              <w:rPr>
                <w:sz w:val="24"/>
                <w:szCs w:val="24"/>
                <w:lang w:val="uk-UA"/>
              </w:rPr>
            </w:pPr>
            <w:r w:rsidRPr="0064064E">
              <w:rPr>
                <w:sz w:val="24"/>
                <w:szCs w:val="24"/>
              </w:rPr>
              <w:t>В області</w:t>
            </w:r>
            <w:r w:rsidRPr="0064064E">
              <w:rPr>
                <w:sz w:val="24"/>
                <w:szCs w:val="24"/>
                <w:lang w:val="uk-UA"/>
              </w:rPr>
              <w:t xml:space="preserve"> </w:t>
            </w:r>
            <w:r w:rsidRPr="0064064E">
              <w:rPr>
                <w:sz w:val="24"/>
                <w:szCs w:val="24"/>
              </w:rPr>
              <w:t xml:space="preserve">створено </w:t>
            </w:r>
            <w:r w:rsidRPr="0064064E">
              <w:rPr>
                <w:sz w:val="24"/>
                <w:szCs w:val="24"/>
                <w:lang w:val="uk-UA"/>
              </w:rPr>
              <w:t xml:space="preserve">та діє 37 </w:t>
            </w:r>
            <w:r w:rsidRPr="0064064E">
              <w:rPr>
                <w:sz w:val="24"/>
                <w:szCs w:val="24"/>
              </w:rPr>
              <w:t>спеціалізован</w:t>
            </w:r>
            <w:r w:rsidRPr="0064064E">
              <w:rPr>
                <w:sz w:val="24"/>
                <w:szCs w:val="24"/>
                <w:lang w:val="uk-UA"/>
              </w:rPr>
              <w:t>их</w:t>
            </w:r>
            <w:r w:rsidRPr="0064064E">
              <w:rPr>
                <w:sz w:val="24"/>
                <w:szCs w:val="24"/>
              </w:rPr>
              <w:t xml:space="preserve"> служб підтримки осіб, постраждалих від домашнього насильства та насильства за ознакою статі</w:t>
            </w:r>
            <w:r w:rsidRPr="0064064E">
              <w:rPr>
                <w:sz w:val="24"/>
                <w:szCs w:val="24"/>
                <w:lang w:val="uk-UA"/>
              </w:rPr>
              <w:t xml:space="preserve">, з них: </w:t>
            </w:r>
          </w:p>
          <w:p w:rsidR="00691E00" w:rsidRDefault="00691E00" w:rsidP="00691E00">
            <w:pPr>
              <w:shd w:val="clear" w:color="auto" w:fill="FFFFFF"/>
              <w:ind w:firstLine="34"/>
              <w:jc w:val="both"/>
              <w:rPr>
                <w:sz w:val="24"/>
                <w:szCs w:val="24"/>
                <w:lang w:val="uk-UA"/>
              </w:rPr>
            </w:pPr>
            <w:r w:rsidRPr="0064064E">
              <w:rPr>
                <w:sz w:val="24"/>
                <w:szCs w:val="24"/>
                <w:lang w:val="uk-UA"/>
              </w:rPr>
              <w:t>16 - мобільних бригад соціально-психологічної допомоги особам, які постраждали від домашнього насильства та/або насильства за ознакою статі</w:t>
            </w:r>
            <w:r>
              <w:rPr>
                <w:sz w:val="24"/>
                <w:szCs w:val="24"/>
                <w:lang w:val="uk-UA"/>
              </w:rPr>
              <w:t>;</w:t>
            </w:r>
          </w:p>
          <w:p w:rsidR="00691E00" w:rsidRDefault="00691E00" w:rsidP="00691E00">
            <w:pPr>
              <w:shd w:val="clear" w:color="auto" w:fill="FFFFFF"/>
              <w:ind w:firstLine="34"/>
              <w:jc w:val="both"/>
              <w:rPr>
                <w:sz w:val="24"/>
                <w:szCs w:val="24"/>
                <w:lang w:val="uk-UA"/>
              </w:rPr>
            </w:pPr>
            <w:r w:rsidRPr="0064064E">
              <w:rPr>
                <w:sz w:val="24"/>
                <w:szCs w:val="24"/>
                <w:lang w:val="uk-UA"/>
              </w:rPr>
              <w:t>11 - спеціалізованих служб первинного соціально-психологічного консультування осіб, які постраждали від домашнього насильства та/</w:t>
            </w:r>
            <w:r>
              <w:rPr>
                <w:sz w:val="24"/>
                <w:szCs w:val="24"/>
                <w:lang w:val="uk-UA"/>
              </w:rPr>
              <w:t>або насильства за ознакою статі;</w:t>
            </w:r>
          </w:p>
          <w:p w:rsidR="00691E00" w:rsidRPr="0064064E" w:rsidRDefault="00691E00" w:rsidP="00691E00">
            <w:pPr>
              <w:shd w:val="clear" w:color="auto" w:fill="FFFFFF"/>
              <w:ind w:firstLine="34"/>
              <w:jc w:val="both"/>
              <w:rPr>
                <w:sz w:val="24"/>
                <w:szCs w:val="24"/>
                <w:lang w:val="uk-UA"/>
              </w:rPr>
            </w:pPr>
            <w:r w:rsidRPr="0064064E">
              <w:rPr>
                <w:sz w:val="24"/>
                <w:szCs w:val="24"/>
                <w:lang w:val="uk-UA"/>
              </w:rPr>
              <w:t>4</w:t>
            </w:r>
            <w:r w:rsidRPr="0064064E">
              <w:rPr>
                <w:bCs/>
                <w:sz w:val="24"/>
                <w:szCs w:val="24"/>
                <w:lang w:val="uk-UA"/>
              </w:rPr>
              <w:t xml:space="preserve"> - д</w:t>
            </w:r>
            <w:r w:rsidRPr="0064064E">
              <w:rPr>
                <w:sz w:val="24"/>
                <w:szCs w:val="24"/>
                <w:lang w:val="uk-UA"/>
              </w:rPr>
              <w:t>енних центри соціально-психологічної допомоги особам, які постраждали від домашнього насильства та/або насильс</w:t>
            </w:r>
            <w:r>
              <w:rPr>
                <w:sz w:val="24"/>
                <w:szCs w:val="24"/>
                <w:lang w:val="uk-UA"/>
              </w:rPr>
              <w:t>тва за ознакою статі з</w:t>
            </w:r>
            <w:r w:rsidRPr="0064064E">
              <w:rPr>
                <w:sz w:val="24"/>
                <w:szCs w:val="24"/>
                <w:lang w:val="uk-UA"/>
              </w:rPr>
              <w:t xml:space="preserve"> 4 кризовими кімнатами.</w:t>
            </w:r>
          </w:p>
          <w:p w:rsidR="00691E00" w:rsidRPr="00C71DE1" w:rsidRDefault="00691E00" w:rsidP="00C71DE1">
            <w:pPr>
              <w:ind w:firstLine="176"/>
              <w:jc w:val="both"/>
              <w:rPr>
                <w:sz w:val="24"/>
                <w:szCs w:val="24"/>
                <w:lang w:val="uk-UA"/>
              </w:rPr>
            </w:pPr>
            <w:r w:rsidRPr="00C71DE1">
              <w:rPr>
                <w:sz w:val="24"/>
                <w:szCs w:val="24"/>
                <w:lang w:val="uk-UA"/>
              </w:rPr>
              <w:t>З 2019 року функціонує відділення для осіб, які постраждали від домашнього насильства та/або насильства за ознакою статі</w:t>
            </w:r>
            <w:r w:rsidRPr="00C71DE1">
              <w:rPr>
                <w:color w:val="000000"/>
                <w:sz w:val="24"/>
                <w:szCs w:val="24"/>
                <w:lang w:val="uk-UA"/>
              </w:rPr>
              <w:t xml:space="preserve"> у комунальному закладі “</w:t>
            </w:r>
            <w:r w:rsidRPr="00C71DE1">
              <w:rPr>
                <w:sz w:val="24"/>
                <w:szCs w:val="24"/>
                <w:lang w:val="uk-UA"/>
              </w:rPr>
              <w:t>Рівненський центр соціально-психологічної допомоги” Рівненської обласної ради. Заклад розрахований на 14 осіб стаціонарного перебування.</w:t>
            </w:r>
          </w:p>
          <w:p w:rsidR="00012025" w:rsidRPr="00C71DE1" w:rsidRDefault="00691E00" w:rsidP="00C71DE1">
            <w:pPr>
              <w:ind w:firstLine="176"/>
              <w:jc w:val="both"/>
              <w:rPr>
                <w:sz w:val="24"/>
                <w:szCs w:val="24"/>
                <w:lang w:val="uk-UA"/>
              </w:rPr>
            </w:pPr>
            <w:r w:rsidRPr="00C71DE1">
              <w:rPr>
                <w:sz w:val="24"/>
                <w:szCs w:val="24"/>
                <w:lang w:val="uk-UA"/>
              </w:rPr>
              <w:t>У Варковицькій територіальній громаді при підтримці громадської організації "Елеос Україна" відкрито притулок (шелтер) для розміщення осіб постраждалих від домашнього насильства/насильства за ознакою статі.</w:t>
            </w:r>
          </w:p>
          <w:p w:rsidR="00691E00" w:rsidRPr="00691E00" w:rsidRDefault="00691E00" w:rsidP="00C71DE1">
            <w:pPr>
              <w:jc w:val="both"/>
              <w:rPr>
                <w:highlight w:val="yellow"/>
                <w:lang w:val="uk-UA"/>
              </w:rPr>
            </w:pPr>
            <w:r w:rsidRPr="00C71DE1">
              <w:rPr>
                <w:sz w:val="24"/>
                <w:szCs w:val="24"/>
                <w:lang w:val="uk-UA"/>
              </w:rPr>
              <w:t>Шелтер функціонує з 2022 року.</w:t>
            </w:r>
          </w:p>
        </w:tc>
        <w:tc>
          <w:tcPr>
            <w:tcW w:w="1276" w:type="dxa"/>
            <w:gridSpan w:val="4"/>
          </w:tcPr>
          <w:p w:rsidR="00012025" w:rsidRPr="0034177B" w:rsidRDefault="00012025" w:rsidP="00012025">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BF708E">
            <w:pPr>
              <w:ind w:left="-108" w:right="-107"/>
              <w:jc w:val="center"/>
              <w:rPr>
                <w:sz w:val="24"/>
                <w:szCs w:val="24"/>
                <w:lang w:val="uk-UA"/>
              </w:rPr>
            </w:pPr>
            <w:r w:rsidRPr="0034177B">
              <w:rPr>
                <w:sz w:val="24"/>
                <w:szCs w:val="24"/>
                <w:lang w:val="uk-UA"/>
              </w:rPr>
              <w:t>Продовжити контроль у 202</w:t>
            </w:r>
            <w:r w:rsidR="00BF708E">
              <w:rPr>
                <w:sz w:val="24"/>
                <w:szCs w:val="24"/>
                <w:lang w:val="uk-UA"/>
              </w:rPr>
              <w:t>5</w:t>
            </w:r>
            <w:r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rPr>
                <w:sz w:val="24"/>
                <w:szCs w:val="24"/>
                <w:lang w:val="uk-UA"/>
              </w:rPr>
            </w:pPr>
          </w:p>
        </w:tc>
        <w:tc>
          <w:tcPr>
            <w:tcW w:w="3969" w:type="dxa"/>
            <w:gridSpan w:val="2"/>
          </w:tcPr>
          <w:p w:rsidR="00012025" w:rsidRPr="0034177B" w:rsidRDefault="00012025" w:rsidP="008F33E1">
            <w:pPr>
              <w:pStyle w:val="afc"/>
              <w:widowControl w:val="0"/>
              <w:rPr>
                <w:sz w:val="24"/>
                <w:szCs w:val="24"/>
              </w:rPr>
            </w:pPr>
            <w:r w:rsidRPr="0034177B">
              <w:rPr>
                <w:sz w:val="24"/>
                <w:szCs w:val="24"/>
              </w:rPr>
              <w:t xml:space="preserve">3) проведення тренінгів, майстер-класів  для внутрішньо переміщених осіб та жителів приймаючих громад </w:t>
            </w:r>
            <w:r w:rsidR="008F33E1">
              <w:rPr>
                <w:sz w:val="24"/>
                <w:szCs w:val="24"/>
              </w:rPr>
              <w:t>«</w:t>
            </w:r>
            <w:r w:rsidRPr="0034177B">
              <w:rPr>
                <w:sz w:val="24"/>
                <w:szCs w:val="24"/>
              </w:rPr>
              <w:t>Соціальна згурто</w:t>
            </w:r>
            <w:r w:rsidR="008F33E1">
              <w:rPr>
                <w:sz w:val="24"/>
                <w:szCs w:val="24"/>
              </w:rPr>
              <w:t>ваність та інтеграція в громади»</w:t>
            </w:r>
            <w:r w:rsidRPr="0034177B">
              <w:rPr>
                <w:sz w:val="24"/>
                <w:szCs w:val="24"/>
              </w:rPr>
              <w:t xml:space="preserve">, </w:t>
            </w:r>
            <w:r w:rsidR="008F33E1">
              <w:rPr>
                <w:sz w:val="24"/>
                <w:szCs w:val="24"/>
              </w:rPr>
              <w:t>«</w:t>
            </w:r>
            <w:r w:rsidRPr="0034177B">
              <w:rPr>
                <w:sz w:val="24"/>
                <w:szCs w:val="24"/>
              </w:rPr>
              <w:t>Протидія гендерно обумовленому насильству та розвиток жіночого лідерства</w:t>
            </w:r>
            <w:r w:rsidR="008F33E1">
              <w:rPr>
                <w:sz w:val="24"/>
                <w:szCs w:val="24"/>
              </w:rPr>
              <w:t>»</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55137E">
              <w:rPr>
                <w:sz w:val="24"/>
                <w:szCs w:val="24"/>
                <w:lang w:val="uk-UA"/>
              </w:rPr>
              <w:t>2023 - 2025 роки</w:t>
            </w:r>
          </w:p>
        </w:tc>
        <w:tc>
          <w:tcPr>
            <w:tcW w:w="6028" w:type="dxa"/>
          </w:tcPr>
          <w:p w:rsidR="00012025" w:rsidRPr="00E16FFF" w:rsidRDefault="00E16FFF" w:rsidP="00E16FFF">
            <w:pPr>
              <w:pStyle w:val="afc"/>
              <w:ind w:firstLine="176"/>
              <w:jc w:val="both"/>
              <w:rPr>
                <w:sz w:val="24"/>
                <w:szCs w:val="24"/>
              </w:rPr>
            </w:pPr>
            <w:r w:rsidRPr="00E16FFF">
              <w:rPr>
                <w:color w:val="000000"/>
                <w:sz w:val="24"/>
                <w:szCs w:val="24"/>
              </w:rPr>
              <w:t>Фахівцями територіальних громад з</w:t>
            </w:r>
            <w:r w:rsidR="00012025" w:rsidRPr="00E16FFF">
              <w:rPr>
                <w:color w:val="000000"/>
                <w:sz w:val="24"/>
                <w:szCs w:val="24"/>
              </w:rPr>
              <w:t>абезпечено</w:t>
            </w:r>
            <w:r w:rsidRPr="00E16FFF">
              <w:rPr>
                <w:color w:val="000000"/>
                <w:sz w:val="24"/>
                <w:szCs w:val="24"/>
              </w:rPr>
              <w:t xml:space="preserve"> проведення </w:t>
            </w:r>
            <w:r w:rsidR="00012025" w:rsidRPr="00E16FFF">
              <w:rPr>
                <w:color w:val="000000"/>
                <w:sz w:val="24"/>
                <w:szCs w:val="24"/>
              </w:rPr>
              <w:t xml:space="preserve"> консультац</w:t>
            </w:r>
            <w:r w:rsidRPr="00E16FFF">
              <w:rPr>
                <w:color w:val="000000"/>
                <w:sz w:val="24"/>
                <w:szCs w:val="24"/>
              </w:rPr>
              <w:t>ій</w:t>
            </w:r>
            <w:r w:rsidR="00012025" w:rsidRPr="00E16FFF">
              <w:rPr>
                <w:color w:val="000000"/>
                <w:sz w:val="24"/>
                <w:szCs w:val="24"/>
              </w:rPr>
              <w:t>, артзаняття</w:t>
            </w:r>
            <w:r w:rsidRPr="00E16FFF">
              <w:rPr>
                <w:color w:val="000000"/>
                <w:sz w:val="24"/>
                <w:szCs w:val="24"/>
              </w:rPr>
              <w:t xml:space="preserve"> тощо.</w:t>
            </w:r>
          </w:p>
          <w:p w:rsidR="00E16FFF" w:rsidRPr="00E16FFF" w:rsidRDefault="00E16FFF" w:rsidP="00E16FFF">
            <w:pPr>
              <w:pStyle w:val="a3"/>
              <w:ind w:firstLine="176"/>
              <w:jc w:val="both"/>
              <w:rPr>
                <w:sz w:val="24"/>
                <w:szCs w:val="24"/>
              </w:rPr>
            </w:pPr>
            <w:r w:rsidRPr="00E16FFF">
              <w:rPr>
                <w:sz w:val="24"/>
                <w:szCs w:val="24"/>
              </w:rPr>
              <w:t xml:space="preserve">Березнівський міський центр соціальних служб в рамках щорічної Всеукраїнської акції «16 днів проти насильства» проведено ряд заходів. </w:t>
            </w:r>
          </w:p>
          <w:p w:rsidR="00E16FFF" w:rsidRPr="00E16FFF" w:rsidRDefault="00E16FFF" w:rsidP="00E16FFF">
            <w:pPr>
              <w:pStyle w:val="a3"/>
              <w:ind w:firstLine="176"/>
              <w:jc w:val="both"/>
              <w:rPr>
                <w:sz w:val="24"/>
                <w:szCs w:val="24"/>
              </w:rPr>
            </w:pPr>
            <w:r w:rsidRPr="00E16FFF">
              <w:rPr>
                <w:sz w:val="24"/>
                <w:szCs w:val="24"/>
              </w:rPr>
              <w:t>25.11.2024 року проведено засідання координаційної  ради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при виконавчому комітеті Березнівської міської ради.</w:t>
            </w:r>
          </w:p>
          <w:p w:rsidR="00E16FFF" w:rsidRPr="00E16FFF" w:rsidRDefault="00E16FFF" w:rsidP="00E16FFF">
            <w:pPr>
              <w:pStyle w:val="a3"/>
              <w:ind w:firstLineChars="80" w:firstLine="192"/>
              <w:jc w:val="both"/>
              <w:rPr>
                <w:sz w:val="24"/>
                <w:szCs w:val="24"/>
              </w:rPr>
            </w:pPr>
            <w:r w:rsidRPr="00E16FFF">
              <w:rPr>
                <w:sz w:val="24"/>
                <w:szCs w:val="24"/>
              </w:rPr>
              <w:t>Спільно з ВП №</w:t>
            </w:r>
            <w:r w:rsidR="00CB270F">
              <w:rPr>
                <w:sz w:val="24"/>
                <w:szCs w:val="24"/>
                <w:lang w:val="uk-UA"/>
              </w:rPr>
              <w:t xml:space="preserve"> </w:t>
            </w:r>
            <w:r w:rsidRPr="00E16FFF">
              <w:rPr>
                <w:sz w:val="24"/>
                <w:szCs w:val="24"/>
              </w:rPr>
              <w:t>4 Рівненського РУП ГУНП в Рівненській області 27.11.2024р. проведено круглий стіл “Профілактика вчинення домашнього насильства”.</w:t>
            </w:r>
          </w:p>
          <w:p w:rsidR="00E16FFF" w:rsidRPr="00E16FFF" w:rsidRDefault="00E16FFF" w:rsidP="00BE452E">
            <w:pPr>
              <w:ind w:firstLineChars="73" w:firstLine="175"/>
              <w:jc w:val="both"/>
              <w:rPr>
                <w:sz w:val="24"/>
                <w:szCs w:val="24"/>
                <w:lang w:val="uk-UA"/>
              </w:rPr>
            </w:pPr>
            <w:r w:rsidRPr="00E16FFF">
              <w:rPr>
                <w:sz w:val="24"/>
                <w:szCs w:val="24"/>
                <w:lang w:val="uk-UA"/>
              </w:rPr>
              <w:t>Проведено 4 відеолекторії «</w:t>
            </w:r>
            <w:r w:rsidRPr="00E16FFF">
              <w:rPr>
                <w:snapToGrid w:val="0"/>
                <w:sz w:val="24"/>
                <w:szCs w:val="24"/>
                <w:lang w:val="uk-UA"/>
              </w:rPr>
              <w:t>Розмова про важливе (профілактика негативних тенденцій в учнівському середовищі)</w:t>
            </w:r>
            <w:r w:rsidRPr="00E16FFF">
              <w:rPr>
                <w:sz w:val="24"/>
                <w:szCs w:val="24"/>
                <w:lang w:val="uk-UA"/>
              </w:rPr>
              <w:t xml:space="preserve">», </w:t>
            </w:r>
            <w:r w:rsidR="00FA0684">
              <w:rPr>
                <w:sz w:val="24"/>
                <w:szCs w:val="24"/>
                <w:lang w:val="uk-UA"/>
              </w:rPr>
              <w:t>«</w:t>
            </w:r>
            <w:r w:rsidRPr="00E16FFF">
              <w:rPr>
                <w:sz w:val="24"/>
                <w:szCs w:val="24"/>
                <w:lang w:val="uk-UA"/>
              </w:rPr>
              <w:t>ВІЛ. Стосується кожного</w:t>
            </w:r>
            <w:r w:rsidR="00FA0684">
              <w:rPr>
                <w:sz w:val="24"/>
                <w:szCs w:val="24"/>
                <w:lang w:val="uk-UA"/>
              </w:rPr>
              <w:t>»</w:t>
            </w:r>
            <w:r w:rsidRPr="00E16FFF">
              <w:rPr>
                <w:sz w:val="24"/>
                <w:szCs w:val="24"/>
                <w:lang w:val="uk-UA"/>
              </w:rPr>
              <w:t xml:space="preserve">, </w:t>
            </w:r>
            <w:r w:rsidR="00FA0684">
              <w:rPr>
                <w:sz w:val="24"/>
                <w:szCs w:val="24"/>
                <w:lang w:val="uk-UA"/>
              </w:rPr>
              <w:t>«Правда про сексуальне насилля»</w:t>
            </w:r>
            <w:r w:rsidRPr="00E16FFF">
              <w:rPr>
                <w:sz w:val="24"/>
                <w:szCs w:val="24"/>
                <w:lang w:val="uk-UA"/>
              </w:rPr>
              <w:t xml:space="preserve">, якими охоплено 120 учнів Березнівського ліцею №3. </w:t>
            </w:r>
          </w:p>
          <w:p w:rsidR="00E16FFF" w:rsidRPr="00E16FFF" w:rsidRDefault="00E16FFF" w:rsidP="00E16FFF">
            <w:pPr>
              <w:ind w:firstLineChars="88" w:firstLine="211"/>
              <w:jc w:val="both"/>
              <w:rPr>
                <w:sz w:val="24"/>
                <w:szCs w:val="24"/>
                <w:lang w:val="uk-UA"/>
              </w:rPr>
            </w:pPr>
            <w:r w:rsidRPr="00E16FFF">
              <w:rPr>
                <w:sz w:val="24"/>
                <w:szCs w:val="24"/>
                <w:lang w:val="uk-UA"/>
              </w:rPr>
              <w:t>На офіційній сторінці Березнівської міської ради та на особистих сторінках працівників розміщено інформацію з питань запобігання та протидії домашньому насильству у нашій громаді.</w:t>
            </w:r>
          </w:p>
          <w:p w:rsidR="00E16FFF" w:rsidRPr="00E16FFF" w:rsidRDefault="00E16FFF" w:rsidP="00E16FFF">
            <w:pPr>
              <w:ind w:firstLineChars="80" w:firstLine="192"/>
              <w:jc w:val="both"/>
              <w:rPr>
                <w:color w:val="FF0000"/>
              </w:rPr>
            </w:pPr>
            <w:r w:rsidRPr="00E16FFF">
              <w:rPr>
                <w:sz w:val="24"/>
                <w:szCs w:val="24"/>
              </w:rPr>
              <w:t>За підсумками акції  підготовлено відео ролик, який поширено в соціальних мережах</w:t>
            </w:r>
            <w:r w:rsidRPr="00CF7104">
              <w:rPr>
                <w:sz w:val="22"/>
                <w:szCs w:val="22"/>
              </w:rPr>
              <w:t>.</w:t>
            </w:r>
          </w:p>
        </w:tc>
        <w:tc>
          <w:tcPr>
            <w:tcW w:w="1276" w:type="dxa"/>
            <w:gridSpan w:val="4"/>
          </w:tcPr>
          <w:p w:rsidR="00012025" w:rsidRPr="0034177B" w:rsidRDefault="00012025" w:rsidP="00012025">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E16FFF" w:rsidP="00012025">
            <w:pPr>
              <w:ind w:left="-108" w:right="-107"/>
              <w:jc w:val="center"/>
              <w:rPr>
                <w:sz w:val="24"/>
                <w:szCs w:val="24"/>
                <w:lang w:val="uk-UA"/>
              </w:rPr>
            </w:pPr>
            <w:r>
              <w:rPr>
                <w:sz w:val="24"/>
                <w:szCs w:val="24"/>
                <w:lang w:val="uk-UA"/>
              </w:rPr>
              <w:t>Продовжити контроль у 2025</w:t>
            </w:r>
            <w:r w:rsidR="00012025"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rPr>
                <w:sz w:val="24"/>
                <w:szCs w:val="24"/>
                <w:lang w:val="uk-UA"/>
              </w:rPr>
            </w:pPr>
          </w:p>
        </w:tc>
        <w:tc>
          <w:tcPr>
            <w:tcW w:w="3969" w:type="dxa"/>
            <w:gridSpan w:val="2"/>
          </w:tcPr>
          <w:p w:rsidR="00012025" w:rsidRPr="0034177B" w:rsidRDefault="00012025" w:rsidP="00012025">
            <w:pPr>
              <w:pStyle w:val="afc"/>
              <w:widowControl w:val="0"/>
              <w:rPr>
                <w:sz w:val="24"/>
                <w:szCs w:val="24"/>
              </w:rPr>
            </w:pPr>
            <w:r w:rsidRPr="0034177B">
              <w:rPr>
                <w:sz w:val="24"/>
                <w:szCs w:val="24"/>
              </w:rPr>
              <w:t>4)  індивідуальні та групові консультації, артзаняття, профільні ігрові заняття</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9911C0">
              <w:rPr>
                <w:sz w:val="24"/>
                <w:szCs w:val="24"/>
                <w:lang w:val="uk-UA"/>
              </w:rPr>
              <w:t>2023 - 2025 роки</w:t>
            </w:r>
          </w:p>
        </w:tc>
        <w:tc>
          <w:tcPr>
            <w:tcW w:w="6028" w:type="dxa"/>
          </w:tcPr>
          <w:p w:rsidR="00766E1A" w:rsidRPr="00766E1A" w:rsidRDefault="00766E1A" w:rsidP="00766E1A">
            <w:pPr>
              <w:pStyle w:val="afc"/>
              <w:widowControl w:val="0"/>
              <w:rPr>
                <w:sz w:val="24"/>
                <w:szCs w:val="24"/>
              </w:rPr>
            </w:pPr>
            <w:r w:rsidRPr="00766E1A">
              <w:rPr>
                <w:sz w:val="24"/>
                <w:szCs w:val="24"/>
              </w:rPr>
              <w:t>Роботою ГО «За добробут життя «Берегиня» охоплено 835 ВПО.</w:t>
            </w:r>
          </w:p>
          <w:p w:rsidR="00766E1A" w:rsidRPr="00766E1A" w:rsidRDefault="00766E1A" w:rsidP="00766E1A">
            <w:pPr>
              <w:pStyle w:val="afc"/>
              <w:widowControl w:val="0"/>
              <w:rPr>
                <w:sz w:val="24"/>
                <w:szCs w:val="24"/>
              </w:rPr>
            </w:pPr>
            <w:r w:rsidRPr="00766E1A">
              <w:rPr>
                <w:sz w:val="24"/>
                <w:szCs w:val="24"/>
              </w:rPr>
              <w:t>Протягом року проведено:</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384 індивідуальні консультації;</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8 майстрер класів;</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4 вистави;</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10 груп підтримки;</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30 арт занннять;</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10 кіноклубів;</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40 лекцій;</w:t>
            </w:r>
          </w:p>
          <w:p w:rsidR="00087C88" w:rsidRPr="00087C88" w:rsidRDefault="00766E1A" w:rsidP="00766E1A">
            <w:pPr>
              <w:pStyle w:val="afc"/>
              <w:widowControl w:val="0"/>
              <w:ind w:firstLine="176"/>
              <w:jc w:val="both"/>
              <w:rPr>
                <w:sz w:val="24"/>
                <w:szCs w:val="24"/>
                <w:highlight w:val="yellow"/>
              </w:rPr>
            </w:pPr>
            <w:r w:rsidRPr="00766E1A">
              <w:rPr>
                <w:sz w:val="24"/>
                <w:szCs w:val="24"/>
              </w:rPr>
              <w:t>4 круглих столів</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4A20F1">
            <w:pPr>
              <w:ind w:left="-108" w:right="-107"/>
              <w:jc w:val="center"/>
              <w:rPr>
                <w:sz w:val="24"/>
                <w:szCs w:val="24"/>
                <w:lang w:val="uk-UA"/>
              </w:rPr>
            </w:pPr>
            <w:r w:rsidRPr="0034177B">
              <w:rPr>
                <w:sz w:val="24"/>
                <w:szCs w:val="24"/>
                <w:lang w:val="uk-UA"/>
              </w:rPr>
              <w:t>Продовжити контроль у 202</w:t>
            </w:r>
            <w:r w:rsidR="004A20F1">
              <w:rPr>
                <w:sz w:val="24"/>
                <w:szCs w:val="24"/>
                <w:lang w:val="uk-UA"/>
              </w:rPr>
              <w:t>5</w:t>
            </w:r>
            <w:r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rPr>
                <w:sz w:val="24"/>
                <w:szCs w:val="24"/>
                <w:lang w:val="uk-UA"/>
              </w:rPr>
            </w:pPr>
          </w:p>
        </w:tc>
        <w:tc>
          <w:tcPr>
            <w:tcW w:w="3969" w:type="dxa"/>
            <w:gridSpan w:val="2"/>
          </w:tcPr>
          <w:p w:rsidR="00012025" w:rsidRPr="0034177B" w:rsidRDefault="00012025" w:rsidP="00012025">
            <w:pPr>
              <w:pStyle w:val="rvps14"/>
              <w:spacing w:before="0" w:beforeAutospacing="0" w:after="0" w:afterAutospacing="0"/>
              <w:rPr>
                <w:rStyle w:val="rvts82"/>
              </w:rPr>
            </w:pPr>
            <w:r w:rsidRPr="0034177B">
              <w:t>5)  проведення тренінгів, лекцій, воркшопів, інтерактивних квестів</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9911C0">
              <w:rPr>
                <w:sz w:val="24"/>
                <w:szCs w:val="24"/>
                <w:lang w:val="uk-UA"/>
              </w:rPr>
              <w:t>2023 - 2025 роки</w:t>
            </w:r>
          </w:p>
        </w:tc>
        <w:tc>
          <w:tcPr>
            <w:tcW w:w="6028" w:type="dxa"/>
          </w:tcPr>
          <w:p w:rsidR="00766E1A" w:rsidRPr="00766E1A" w:rsidRDefault="00766E1A" w:rsidP="00012025">
            <w:pPr>
              <w:pStyle w:val="afc"/>
              <w:widowControl w:val="0"/>
              <w:rPr>
                <w:sz w:val="24"/>
                <w:szCs w:val="24"/>
              </w:rPr>
            </w:pPr>
            <w:r w:rsidRPr="00766E1A">
              <w:rPr>
                <w:sz w:val="24"/>
                <w:szCs w:val="24"/>
              </w:rPr>
              <w:t xml:space="preserve">Роботою </w:t>
            </w:r>
            <w:r w:rsidR="00087C88" w:rsidRPr="00766E1A">
              <w:rPr>
                <w:sz w:val="24"/>
                <w:szCs w:val="24"/>
              </w:rPr>
              <w:t>ГО «За добробут життя «Берегиня»</w:t>
            </w:r>
            <w:r w:rsidRPr="00766E1A">
              <w:rPr>
                <w:sz w:val="24"/>
                <w:szCs w:val="24"/>
              </w:rPr>
              <w:t xml:space="preserve"> охоплено 835 ВПО.</w:t>
            </w:r>
          </w:p>
          <w:p w:rsidR="00766E1A" w:rsidRPr="00766E1A" w:rsidRDefault="00766E1A" w:rsidP="00012025">
            <w:pPr>
              <w:pStyle w:val="afc"/>
              <w:widowControl w:val="0"/>
              <w:rPr>
                <w:sz w:val="24"/>
                <w:szCs w:val="24"/>
              </w:rPr>
            </w:pPr>
            <w:r w:rsidRPr="00766E1A">
              <w:rPr>
                <w:sz w:val="24"/>
                <w:szCs w:val="24"/>
              </w:rPr>
              <w:t>Протягом року проведено:</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384 індивідуальні консультації;</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8 майстрер класів;</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4 вистави;</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10 груп підтримки;</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30 арт занннять;</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10 кіноклубів;</w:t>
            </w:r>
          </w:p>
          <w:p w:rsidR="00766E1A" w:rsidRPr="00766E1A" w:rsidRDefault="00766E1A" w:rsidP="00766E1A">
            <w:pPr>
              <w:pStyle w:val="afc"/>
              <w:widowControl w:val="0"/>
              <w:numPr>
                <w:ilvl w:val="0"/>
                <w:numId w:val="6"/>
              </w:numPr>
              <w:ind w:left="34" w:firstLine="142"/>
              <w:rPr>
                <w:sz w:val="24"/>
                <w:szCs w:val="24"/>
              </w:rPr>
            </w:pPr>
            <w:r w:rsidRPr="00766E1A">
              <w:rPr>
                <w:sz w:val="24"/>
                <w:szCs w:val="24"/>
              </w:rPr>
              <w:t>40 лекцій;</w:t>
            </w:r>
          </w:p>
          <w:p w:rsidR="00012025" w:rsidRPr="00766E1A" w:rsidRDefault="00766E1A" w:rsidP="00766E1A">
            <w:pPr>
              <w:pStyle w:val="afc"/>
              <w:widowControl w:val="0"/>
              <w:numPr>
                <w:ilvl w:val="0"/>
                <w:numId w:val="6"/>
              </w:numPr>
              <w:ind w:left="34" w:firstLine="142"/>
              <w:rPr>
                <w:sz w:val="24"/>
                <w:szCs w:val="24"/>
              </w:rPr>
            </w:pPr>
            <w:r w:rsidRPr="00766E1A">
              <w:rPr>
                <w:sz w:val="24"/>
                <w:szCs w:val="24"/>
              </w:rPr>
              <w:t>4 круглих столів</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4A20F1">
            <w:pPr>
              <w:ind w:left="-108" w:right="-107"/>
              <w:jc w:val="center"/>
              <w:rPr>
                <w:sz w:val="24"/>
                <w:szCs w:val="24"/>
                <w:lang w:val="uk-UA"/>
              </w:rPr>
            </w:pPr>
            <w:r w:rsidRPr="0034177B">
              <w:rPr>
                <w:sz w:val="24"/>
                <w:szCs w:val="24"/>
                <w:lang w:val="uk-UA"/>
              </w:rPr>
              <w:t>Продовжити контроль у 202</w:t>
            </w:r>
            <w:r w:rsidR="004A20F1">
              <w:rPr>
                <w:sz w:val="24"/>
                <w:szCs w:val="24"/>
                <w:lang w:val="uk-UA"/>
              </w:rPr>
              <w:t>5</w:t>
            </w:r>
            <w:r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rPr>
                <w:sz w:val="24"/>
                <w:szCs w:val="24"/>
                <w:lang w:val="uk-UA"/>
              </w:rPr>
            </w:pPr>
          </w:p>
        </w:tc>
        <w:tc>
          <w:tcPr>
            <w:tcW w:w="3969" w:type="dxa"/>
            <w:gridSpan w:val="2"/>
          </w:tcPr>
          <w:p w:rsidR="00012025" w:rsidRPr="0034177B" w:rsidRDefault="00012025" w:rsidP="00012025">
            <w:pPr>
              <w:pStyle w:val="afc"/>
              <w:rPr>
                <w:sz w:val="24"/>
                <w:szCs w:val="24"/>
              </w:rPr>
            </w:pPr>
            <w:r w:rsidRPr="0034177B">
              <w:rPr>
                <w:sz w:val="24"/>
                <w:szCs w:val="24"/>
              </w:rPr>
              <w:t>6)  організація груп підтримки за методикою груп самодопомоги</w:t>
            </w:r>
          </w:p>
        </w:tc>
        <w:tc>
          <w:tcPr>
            <w:tcW w:w="1134" w:type="dxa"/>
            <w:gridSpan w:val="2"/>
          </w:tcPr>
          <w:p w:rsidR="00012025" w:rsidRPr="00AB19F8" w:rsidRDefault="00012025" w:rsidP="00012025">
            <w:pPr>
              <w:rPr>
                <w:sz w:val="24"/>
                <w:szCs w:val="24"/>
                <w:highlight w:val="yellow"/>
                <w:lang w:val="uk-UA"/>
              </w:rPr>
            </w:pPr>
            <w:r w:rsidRPr="003224F9">
              <w:rPr>
                <w:sz w:val="24"/>
                <w:szCs w:val="24"/>
                <w:lang w:val="uk-UA"/>
              </w:rPr>
              <w:t>2023 - 2025 роки</w:t>
            </w:r>
          </w:p>
        </w:tc>
        <w:tc>
          <w:tcPr>
            <w:tcW w:w="6028" w:type="dxa"/>
          </w:tcPr>
          <w:p w:rsidR="00012025" w:rsidRPr="00766E1A" w:rsidRDefault="00012025" w:rsidP="009911C0">
            <w:pPr>
              <w:pStyle w:val="afc"/>
              <w:ind w:firstLine="176"/>
              <w:jc w:val="both"/>
              <w:rPr>
                <w:sz w:val="24"/>
                <w:szCs w:val="24"/>
              </w:rPr>
            </w:pPr>
            <w:r w:rsidRPr="00766E1A">
              <w:rPr>
                <w:color w:val="000000"/>
                <w:sz w:val="24"/>
                <w:szCs w:val="24"/>
              </w:rPr>
              <w:t>Забезпечено стабілізацію та відновлення емоційного стану дітей, соціалізацію, надання  психо-емоційної підтримки та доступу до неформальної освіти.</w:t>
            </w:r>
            <w:r w:rsidRPr="00766E1A">
              <w:rPr>
                <w:sz w:val="24"/>
                <w:szCs w:val="24"/>
              </w:rPr>
              <w:t xml:space="preserve"> Забезпечено стабілізацію емоційного стану, адаптацію до нових умов, мотивацію людей до самореалізації, відновлення  та повернення до життя</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153C17" w:rsidP="00ED275E">
            <w:pPr>
              <w:ind w:left="-108" w:right="-107"/>
              <w:jc w:val="center"/>
              <w:rPr>
                <w:sz w:val="24"/>
                <w:szCs w:val="24"/>
                <w:lang w:val="uk-UA"/>
              </w:rPr>
            </w:pPr>
            <w:r>
              <w:rPr>
                <w:sz w:val="24"/>
                <w:szCs w:val="24"/>
                <w:lang w:val="uk-UA"/>
              </w:rPr>
              <w:t>Продовжити контроль у 2025</w:t>
            </w:r>
            <w:r w:rsidR="00012025"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rPr>
                <w:sz w:val="24"/>
                <w:szCs w:val="24"/>
                <w:lang w:val="uk-UA"/>
              </w:rPr>
            </w:pPr>
          </w:p>
        </w:tc>
        <w:tc>
          <w:tcPr>
            <w:tcW w:w="3969" w:type="dxa"/>
            <w:gridSpan w:val="2"/>
          </w:tcPr>
          <w:p w:rsidR="00012025" w:rsidRPr="0034177B" w:rsidRDefault="00012025" w:rsidP="00012025">
            <w:pPr>
              <w:pStyle w:val="afc"/>
              <w:rPr>
                <w:sz w:val="24"/>
                <w:szCs w:val="24"/>
              </w:rPr>
            </w:pPr>
            <w:r w:rsidRPr="0034177B">
              <w:rPr>
                <w:sz w:val="24"/>
                <w:szCs w:val="24"/>
              </w:rPr>
              <w:t>7)  організація регулярних груп та майстер-класів з елементами психо-емоційної підтримки дітей та підлітків</w:t>
            </w:r>
          </w:p>
        </w:tc>
        <w:tc>
          <w:tcPr>
            <w:tcW w:w="1134" w:type="dxa"/>
            <w:gridSpan w:val="2"/>
          </w:tcPr>
          <w:p w:rsidR="00012025" w:rsidRPr="00AB19F8" w:rsidRDefault="00012025" w:rsidP="00012025">
            <w:pPr>
              <w:rPr>
                <w:sz w:val="24"/>
                <w:szCs w:val="24"/>
                <w:highlight w:val="yellow"/>
                <w:lang w:val="uk-UA"/>
              </w:rPr>
            </w:pPr>
            <w:r w:rsidRPr="004A20F1">
              <w:rPr>
                <w:sz w:val="24"/>
                <w:szCs w:val="24"/>
                <w:lang w:val="uk-UA"/>
              </w:rPr>
              <w:t>2023 - 2025 роки</w:t>
            </w:r>
          </w:p>
        </w:tc>
        <w:tc>
          <w:tcPr>
            <w:tcW w:w="6028" w:type="dxa"/>
          </w:tcPr>
          <w:p w:rsidR="004A20F1" w:rsidRDefault="004A20F1" w:rsidP="00153C17">
            <w:pPr>
              <w:pStyle w:val="afc"/>
              <w:ind w:firstLine="176"/>
              <w:jc w:val="both"/>
              <w:rPr>
                <w:color w:val="000000"/>
                <w:sz w:val="24"/>
                <w:szCs w:val="24"/>
              </w:rPr>
            </w:pPr>
            <w:r>
              <w:rPr>
                <w:color w:val="000000"/>
                <w:sz w:val="24"/>
                <w:szCs w:val="24"/>
              </w:rPr>
              <w:t>К</w:t>
            </w:r>
            <w:r w:rsidR="00012025" w:rsidRPr="004A20F1">
              <w:rPr>
                <w:color w:val="000000"/>
                <w:sz w:val="24"/>
                <w:szCs w:val="24"/>
              </w:rPr>
              <w:t xml:space="preserve">омплексну послугу соціального супроводу </w:t>
            </w:r>
            <w:r>
              <w:rPr>
                <w:color w:val="000000"/>
                <w:sz w:val="24"/>
                <w:szCs w:val="24"/>
              </w:rPr>
              <w:t>ВПО отримують відповідно до потреб</w:t>
            </w:r>
            <w:r w:rsidR="00012025" w:rsidRPr="004A20F1">
              <w:rPr>
                <w:color w:val="000000"/>
                <w:sz w:val="24"/>
                <w:szCs w:val="24"/>
              </w:rPr>
              <w:t>.</w:t>
            </w:r>
          </w:p>
          <w:p w:rsidR="00012025" w:rsidRPr="004A20F1" w:rsidRDefault="00012025" w:rsidP="00153C17">
            <w:pPr>
              <w:pStyle w:val="afc"/>
              <w:ind w:firstLine="176"/>
              <w:jc w:val="both"/>
              <w:rPr>
                <w:sz w:val="24"/>
                <w:szCs w:val="24"/>
              </w:rPr>
            </w:pPr>
            <w:r w:rsidRPr="004A20F1">
              <w:rPr>
                <w:sz w:val="24"/>
                <w:szCs w:val="24"/>
              </w:rPr>
              <w:t xml:space="preserve">Забезпечено стабілізацію та відновлення емоційного стану дітей, соціалізацію, надання  психо-емоційної підтримки та доступу до неформальної освіти. </w:t>
            </w:r>
          </w:p>
          <w:p w:rsidR="00012025" w:rsidRPr="004A20F1" w:rsidRDefault="00012025" w:rsidP="004A20F1">
            <w:pPr>
              <w:pStyle w:val="afc"/>
              <w:jc w:val="both"/>
              <w:rPr>
                <w:sz w:val="24"/>
                <w:szCs w:val="24"/>
              </w:rPr>
            </w:pPr>
            <w:r w:rsidRPr="004A20F1">
              <w:rPr>
                <w:rFonts w:eastAsia="Times New Roman"/>
                <w:sz w:val="24"/>
                <w:szCs w:val="24"/>
              </w:rPr>
              <w:t>Зокрема, у Сарненській громаді діє проєкт «Відкриті долоні», який спрямований на реалізацію ініціатив з підвищення професійної компетенції, а також соціально-психологічної адаптації, пошуку себе, відновлення сил для життя, профорієнтаційної адаптації дітей і підлітків у віці від 9 до 18 років, в т.ч. ВПО.</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4A20F1">
            <w:pPr>
              <w:ind w:left="-108" w:right="-107"/>
              <w:jc w:val="center"/>
              <w:rPr>
                <w:sz w:val="24"/>
                <w:szCs w:val="24"/>
                <w:lang w:val="uk-UA"/>
              </w:rPr>
            </w:pPr>
            <w:r w:rsidRPr="0034177B">
              <w:rPr>
                <w:sz w:val="24"/>
                <w:szCs w:val="24"/>
                <w:lang w:val="uk-UA"/>
              </w:rPr>
              <w:t>Продовжити контроль у 202</w:t>
            </w:r>
            <w:r w:rsidR="004A20F1">
              <w:rPr>
                <w:sz w:val="24"/>
                <w:szCs w:val="24"/>
                <w:lang w:val="uk-UA"/>
              </w:rPr>
              <w:t>5</w:t>
            </w:r>
            <w:r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pStyle w:val="13"/>
              <w:pBdr>
                <w:top w:val="nil"/>
                <w:left w:val="nil"/>
                <w:bottom w:val="nil"/>
                <w:right w:val="nil"/>
                <w:between w:val="nil"/>
              </w:pBdr>
              <w:rPr>
                <w:color w:val="000000"/>
                <w:sz w:val="24"/>
                <w:szCs w:val="24"/>
                <w:lang w:val="uk-UA"/>
              </w:rPr>
            </w:pPr>
            <w:r w:rsidRPr="0034177B">
              <w:rPr>
                <w:sz w:val="24"/>
                <w:szCs w:val="24"/>
                <w:lang w:val="uk-UA"/>
              </w:rPr>
              <w:t>4. Соціальний супровід внутрішньо переміщених осіб,  які потрапили у складні життєві обставини та потребують залучення заходів міжсекторальної співпраці для реабілітації та інтеграції</w:t>
            </w:r>
          </w:p>
        </w:tc>
        <w:tc>
          <w:tcPr>
            <w:tcW w:w="3969" w:type="dxa"/>
            <w:gridSpan w:val="2"/>
          </w:tcPr>
          <w:p w:rsidR="00012025" w:rsidRPr="0034177B" w:rsidRDefault="00012025" w:rsidP="00012025">
            <w:pPr>
              <w:pStyle w:val="13"/>
              <w:pBdr>
                <w:top w:val="nil"/>
                <w:left w:val="nil"/>
                <w:bottom w:val="nil"/>
                <w:right w:val="nil"/>
                <w:between w:val="nil"/>
              </w:pBdr>
              <w:rPr>
                <w:sz w:val="24"/>
                <w:szCs w:val="24"/>
                <w:lang w:val="uk-UA"/>
              </w:rPr>
            </w:pPr>
            <w:r w:rsidRPr="0034177B">
              <w:rPr>
                <w:sz w:val="24"/>
                <w:szCs w:val="24"/>
                <w:lang w:val="uk-UA"/>
              </w:rPr>
              <w:t>1) кейс-менеджмент внутрішньо переміщених осіб, які потрапили у складні життєві обставини, проведення перенаправлень питань юридичного, психологічного  характеру, здійснення заходів адвокаційного характеру з метою реалізації та відновлення прав  внутрішньо переміщених осіб</w:t>
            </w:r>
          </w:p>
          <w:p w:rsidR="00012025" w:rsidRPr="0034177B" w:rsidRDefault="00012025" w:rsidP="00012025">
            <w:pPr>
              <w:pStyle w:val="13"/>
              <w:pBdr>
                <w:top w:val="nil"/>
                <w:left w:val="nil"/>
                <w:bottom w:val="nil"/>
                <w:right w:val="nil"/>
                <w:between w:val="nil"/>
              </w:pBdr>
              <w:rPr>
                <w:color w:val="000000"/>
                <w:sz w:val="24"/>
                <w:szCs w:val="24"/>
                <w:lang w:val="uk-UA"/>
              </w:rPr>
            </w:pPr>
          </w:p>
        </w:tc>
        <w:tc>
          <w:tcPr>
            <w:tcW w:w="1134" w:type="dxa"/>
            <w:gridSpan w:val="2"/>
          </w:tcPr>
          <w:p w:rsidR="00012025" w:rsidRPr="00AB19F8" w:rsidRDefault="00012025" w:rsidP="00012025">
            <w:pPr>
              <w:autoSpaceDE w:val="0"/>
              <w:autoSpaceDN w:val="0"/>
              <w:adjustRightInd w:val="0"/>
              <w:rPr>
                <w:sz w:val="24"/>
                <w:szCs w:val="24"/>
                <w:highlight w:val="yellow"/>
                <w:lang w:val="uk-UA"/>
              </w:rPr>
            </w:pPr>
            <w:r w:rsidRPr="00260601">
              <w:rPr>
                <w:sz w:val="24"/>
                <w:szCs w:val="24"/>
                <w:lang w:val="uk-UA"/>
              </w:rPr>
              <w:t>2023 - 2025 роки</w:t>
            </w:r>
          </w:p>
        </w:tc>
        <w:tc>
          <w:tcPr>
            <w:tcW w:w="6028" w:type="dxa"/>
          </w:tcPr>
          <w:p w:rsidR="00260601" w:rsidRDefault="00260601" w:rsidP="00260601">
            <w:pPr>
              <w:autoSpaceDE w:val="0"/>
              <w:autoSpaceDN w:val="0"/>
              <w:adjustRightInd w:val="0"/>
              <w:ind w:firstLine="319"/>
              <w:jc w:val="both"/>
              <w:rPr>
                <w:sz w:val="24"/>
                <w:szCs w:val="24"/>
                <w:lang w:val="uk-UA"/>
              </w:rPr>
            </w:pPr>
            <w:r>
              <w:rPr>
                <w:sz w:val="24"/>
                <w:szCs w:val="24"/>
                <w:lang w:val="uk-UA"/>
              </w:rPr>
              <w:t xml:space="preserve">Впродовж 2024 року надавалися послуга </w:t>
            </w:r>
            <w:r w:rsidRPr="00260601">
              <w:rPr>
                <w:sz w:val="24"/>
                <w:szCs w:val="24"/>
              </w:rPr>
              <w:t>кейс-менеджменту та комплексн</w:t>
            </w:r>
            <w:r w:rsidRPr="00260601">
              <w:rPr>
                <w:sz w:val="24"/>
                <w:szCs w:val="24"/>
                <w:lang w:val="uk-UA"/>
              </w:rPr>
              <w:t>а</w:t>
            </w:r>
            <w:r w:rsidRPr="00260601">
              <w:rPr>
                <w:sz w:val="24"/>
                <w:szCs w:val="24"/>
              </w:rPr>
              <w:t xml:space="preserve"> послуг</w:t>
            </w:r>
            <w:r w:rsidRPr="00260601">
              <w:rPr>
                <w:sz w:val="24"/>
                <w:szCs w:val="24"/>
                <w:lang w:val="uk-UA"/>
              </w:rPr>
              <w:t>а</w:t>
            </w:r>
            <w:r w:rsidRPr="00260601">
              <w:rPr>
                <w:sz w:val="24"/>
                <w:szCs w:val="24"/>
              </w:rPr>
              <w:t xml:space="preserve"> соціального супроводу</w:t>
            </w:r>
            <w:r>
              <w:rPr>
                <w:sz w:val="24"/>
                <w:szCs w:val="24"/>
                <w:lang w:val="uk-UA"/>
              </w:rPr>
              <w:t xml:space="preserve"> дівповідно до звернень ВПО.</w:t>
            </w:r>
          </w:p>
          <w:p w:rsidR="00260601" w:rsidRPr="00A723C3" w:rsidRDefault="00260601" w:rsidP="00260601">
            <w:pPr>
              <w:autoSpaceDE w:val="0"/>
              <w:autoSpaceDN w:val="0"/>
              <w:adjustRightInd w:val="0"/>
              <w:ind w:firstLine="319"/>
              <w:jc w:val="both"/>
              <w:rPr>
                <w:sz w:val="24"/>
                <w:szCs w:val="24"/>
                <w:highlight w:val="yellow"/>
                <w:lang w:val="uk-UA"/>
              </w:rPr>
            </w:pPr>
            <w:r w:rsidRPr="00902C91">
              <w:rPr>
                <w:sz w:val="24"/>
                <w:szCs w:val="24"/>
                <w:lang w:val="uk-UA"/>
              </w:rPr>
              <w:t xml:space="preserve">Острозькою територіальною громадою надано </w:t>
            </w:r>
            <w:r>
              <w:rPr>
                <w:sz w:val="24"/>
                <w:szCs w:val="24"/>
                <w:lang w:val="uk-UA"/>
              </w:rPr>
              <w:t>послуг:</w:t>
            </w:r>
            <w:r w:rsidRPr="00902C91">
              <w:rPr>
                <w:sz w:val="24"/>
                <w:szCs w:val="24"/>
                <w:lang w:val="uk-UA"/>
              </w:rPr>
              <w:t xml:space="preserve"> 11 –</w:t>
            </w:r>
            <w:r>
              <w:rPr>
                <w:sz w:val="24"/>
                <w:szCs w:val="24"/>
                <w:lang w:val="uk-UA"/>
              </w:rPr>
              <w:t xml:space="preserve"> </w:t>
            </w:r>
            <w:r w:rsidRPr="00902C91">
              <w:rPr>
                <w:sz w:val="24"/>
                <w:szCs w:val="24"/>
                <w:lang w:val="uk-UA"/>
              </w:rPr>
              <w:t xml:space="preserve">соціальної адаптації; </w:t>
            </w:r>
            <w:r>
              <w:rPr>
                <w:sz w:val="24"/>
                <w:szCs w:val="24"/>
                <w:lang w:val="uk-UA"/>
              </w:rPr>
              <w:t xml:space="preserve">58 </w:t>
            </w:r>
            <w:r w:rsidRPr="00902C91">
              <w:rPr>
                <w:sz w:val="24"/>
                <w:szCs w:val="24"/>
                <w:lang w:val="uk-UA"/>
              </w:rPr>
              <w:t xml:space="preserve">- соціального супроводу сімей/осіб, які перебувають в складних життєвих обставинах; </w:t>
            </w:r>
            <w:r>
              <w:rPr>
                <w:sz w:val="24"/>
                <w:szCs w:val="24"/>
                <w:lang w:val="uk-UA"/>
              </w:rPr>
              <w:t>132</w:t>
            </w:r>
            <w:r w:rsidRPr="00902C91">
              <w:rPr>
                <w:sz w:val="24"/>
                <w:szCs w:val="24"/>
                <w:lang w:val="uk-UA"/>
              </w:rPr>
              <w:t xml:space="preserve"> – представництва інтересів</w:t>
            </w:r>
            <w:r w:rsidRPr="00260601">
              <w:rPr>
                <w:sz w:val="24"/>
                <w:szCs w:val="24"/>
                <w:lang w:val="uk-UA"/>
              </w:rPr>
              <w:t>; 129 - посередництва (медіації); 2 – соціальної профілактики; 117 – психологічної допомоги; 83 – гуманітарної допомоги; 37 - юридична допомога,</w:t>
            </w:r>
            <w:r>
              <w:rPr>
                <w:color w:val="FF0000"/>
                <w:szCs w:val="24"/>
                <w:lang w:val="uk-UA"/>
              </w:rPr>
              <w:t xml:space="preserve"> </w:t>
            </w:r>
            <w:r w:rsidRPr="00A723C3">
              <w:rPr>
                <w:sz w:val="24"/>
                <w:szCs w:val="24"/>
                <w:lang w:val="uk-UA"/>
              </w:rPr>
              <w:t xml:space="preserve">37 </w:t>
            </w:r>
            <w:r>
              <w:rPr>
                <w:sz w:val="24"/>
                <w:szCs w:val="24"/>
                <w:lang w:val="uk-UA"/>
              </w:rPr>
              <w:t>–</w:t>
            </w:r>
            <w:r w:rsidRPr="00A723C3">
              <w:rPr>
                <w:sz w:val="24"/>
                <w:szCs w:val="24"/>
                <w:lang w:val="uk-UA"/>
              </w:rPr>
              <w:t xml:space="preserve"> перенаправлення</w:t>
            </w:r>
            <w:r>
              <w:rPr>
                <w:sz w:val="24"/>
                <w:szCs w:val="24"/>
                <w:lang w:val="uk-UA"/>
              </w:rPr>
              <w:t>.</w:t>
            </w:r>
          </w:p>
          <w:p w:rsidR="00260601" w:rsidRPr="00C62B6D" w:rsidRDefault="00260601" w:rsidP="00260601">
            <w:pPr>
              <w:autoSpaceDE w:val="0"/>
              <w:autoSpaceDN w:val="0"/>
              <w:adjustRightInd w:val="0"/>
              <w:ind w:firstLine="319"/>
              <w:jc w:val="both"/>
              <w:rPr>
                <w:sz w:val="24"/>
                <w:szCs w:val="24"/>
                <w:lang w:val="uk-UA"/>
              </w:rPr>
            </w:pPr>
            <w:r>
              <w:rPr>
                <w:sz w:val="24"/>
                <w:szCs w:val="24"/>
                <w:lang w:val="uk-UA"/>
              </w:rPr>
              <w:t xml:space="preserve">В </w:t>
            </w:r>
            <w:r w:rsidRPr="00C62B6D">
              <w:rPr>
                <w:sz w:val="24"/>
                <w:szCs w:val="24"/>
                <w:lang w:val="uk-UA"/>
              </w:rPr>
              <w:t>Березнівськ</w:t>
            </w:r>
            <w:r>
              <w:rPr>
                <w:sz w:val="24"/>
                <w:szCs w:val="24"/>
                <w:lang w:val="uk-UA"/>
              </w:rPr>
              <w:t>ій</w:t>
            </w:r>
            <w:r w:rsidRPr="00C62B6D">
              <w:rPr>
                <w:sz w:val="24"/>
                <w:szCs w:val="24"/>
                <w:lang w:val="uk-UA"/>
              </w:rPr>
              <w:t xml:space="preserve"> територіальн</w:t>
            </w:r>
            <w:r>
              <w:rPr>
                <w:sz w:val="24"/>
                <w:szCs w:val="24"/>
                <w:lang w:val="uk-UA"/>
              </w:rPr>
              <w:t>ьній</w:t>
            </w:r>
            <w:r w:rsidRPr="00C62B6D">
              <w:rPr>
                <w:sz w:val="24"/>
                <w:szCs w:val="24"/>
                <w:lang w:val="uk-UA"/>
              </w:rPr>
              <w:t xml:space="preserve"> громад</w:t>
            </w:r>
            <w:r>
              <w:rPr>
                <w:sz w:val="24"/>
                <w:szCs w:val="24"/>
                <w:lang w:val="uk-UA"/>
              </w:rPr>
              <w:t>і під с</w:t>
            </w:r>
            <w:r w:rsidRPr="00C62B6D">
              <w:rPr>
                <w:sz w:val="24"/>
                <w:szCs w:val="24"/>
                <w:lang w:val="uk-UA"/>
              </w:rPr>
              <w:t>оціальним супроводом перебувало  45 сімей з числа внутрішньо переміщених осіб, яким надано комплекс соціальних послуг (психологічна підтримка, забезпечення юридичної допомоги, забезпечення засобами реабілітації, сприяння в медичному обстеженні та встановлені групи інвалідності, представництво інтересів тощо).</w:t>
            </w:r>
          </w:p>
          <w:p w:rsidR="00260601" w:rsidRPr="00C62B6D" w:rsidRDefault="00260601" w:rsidP="00260601">
            <w:pPr>
              <w:autoSpaceDE w:val="0"/>
              <w:autoSpaceDN w:val="0"/>
              <w:adjustRightInd w:val="0"/>
              <w:ind w:firstLine="319"/>
              <w:jc w:val="both"/>
              <w:rPr>
                <w:sz w:val="24"/>
                <w:szCs w:val="24"/>
                <w:lang w:val="uk-UA"/>
              </w:rPr>
            </w:pPr>
            <w:r w:rsidRPr="00C62B6D">
              <w:rPr>
                <w:sz w:val="24"/>
                <w:szCs w:val="24"/>
                <w:lang w:val="uk-UA"/>
              </w:rPr>
              <w:t>Разом з тим, в</w:t>
            </w:r>
            <w:r w:rsidRPr="00C62B6D">
              <w:rPr>
                <w:sz w:val="24"/>
                <w:szCs w:val="24"/>
              </w:rPr>
              <w:t xml:space="preserve"> місцях компактного проживання проведено 3 заходи для внутрішньо переміщених сімей  метою їх адаптації до нов</w:t>
            </w:r>
            <w:r>
              <w:rPr>
                <w:sz w:val="24"/>
                <w:szCs w:val="24"/>
              </w:rPr>
              <w:t>их умов проживання та по</w:t>
            </w:r>
            <w:r>
              <w:rPr>
                <w:sz w:val="24"/>
                <w:szCs w:val="24"/>
                <w:lang w:val="uk-UA"/>
              </w:rPr>
              <w:t>кращення</w:t>
            </w:r>
            <w:r w:rsidRPr="00C62B6D">
              <w:rPr>
                <w:sz w:val="24"/>
                <w:szCs w:val="24"/>
              </w:rPr>
              <w:t xml:space="preserve"> психоемоційного стану.</w:t>
            </w:r>
          </w:p>
          <w:p w:rsidR="00260601" w:rsidRDefault="00260601" w:rsidP="00260601">
            <w:pPr>
              <w:autoSpaceDE w:val="0"/>
              <w:autoSpaceDN w:val="0"/>
              <w:adjustRightInd w:val="0"/>
              <w:ind w:firstLine="319"/>
              <w:jc w:val="both"/>
              <w:rPr>
                <w:sz w:val="24"/>
                <w:szCs w:val="24"/>
                <w:lang w:val="uk-UA"/>
              </w:rPr>
            </w:pPr>
            <w:r w:rsidRPr="009C554B">
              <w:rPr>
                <w:sz w:val="24"/>
                <w:szCs w:val="24"/>
                <w:lang w:val="uk-UA"/>
              </w:rPr>
              <w:t>КЗ «Територіальний центр соціальних послуг» Гощанської громади нада</w:t>
            </w:r>
            <w:r>
              <w:rPr>
                <w:sz w:val="24"/>
                <w:szCs w:val="24"/>
                <w:lang w:val="uk-UA"/>
              </w:rPr>
              <w:t xml:space="preserve">но </w:t>
            </w:r>
            <w:r w:rsidRPr="00FE6BC6">
              <w:rPr>
                <w:sz w:val="24"/>
                <w:szCs w:val="24"/>
                <w:lang w:val="uk-UA"/>
              </w:rPr>
              <w:t>1670</w:t>
            </w:r>
            <w:r>
              <w:rPr>
                <w:sz w:val="24"/>
                <w:szCs w:val="24"/>
                <w:lang w:val="uk-UA"/>
              </w:rPr>
              <w:t xml:space="preserve"> послуг</w:t>
            </w:r>
            <w:r w:rsidRPr="00FE6BC6">
              <w:rPr>
                <w:sz w:val="24"/>
                <w:szCs w:val="24"/>
                <w:lang w:val="uk-UA"/>
              </w:rPr>
              <w:t xml:space="preserve"> – консультування; </w:t>
            </w:r>
            <w:r>
              <w:rPr>
                <w:sz w:val="24"/>
                <w:szCs w:val="24"/>
                <w:lang w:val="uk-UA"/>
              </w:rPr>
              <w:t xml:space="preserve">169 </w:t>
            </w:r>
            <w:r w:rsidRPr="00FE6BC6">
              <w:rPr>
                <w:sz w:val="24"/>
                <w:szCs w:val="24"/>
                <w:lang w:val="uk-UA"/>
              </w:rPr>
              <w:t>- соціального супроводу сімей/осіб, які перебувають в складних життєвих обставинах; 387 – представництва інтересів; 35 посередництва.</w:t>
            </w:r>
          </w:p>
          <w:p w:rsidR="00260601" w:rsidRDefault="00260601" w:rsidP="00260601">
            <w:pPr>
              <w:autoSpaceDE w:val="0"/>
              <w:autoSpaceDN w:val="0"/>
              <w:adjustRightInd w:val="0"/>
              <w:ind w:firstLine="319"/>
              <w:jc w:val="both"/>
              <w:rPr>
                <w:sz w:val="24"/>
                <w:szCs w:val="24"/>
                <w:lang w:val="uk-UA" w:eastAsia="en-US"/>
              </w:rPr>
            </w:pPr>
            <w:r w:rsidRPr="009B3FD6">
              <w:rPr>
                <w:sz w:val="24"/>
                <w:szCs w:val="24"/>
                <w:lang w:val="uk-UA"/>
              </w:rPr>
              <w:t xml:space="preserve">Здолбунівським територіальним центром соціального обслуговування (надання соціальних послуг) Здолбунівської міської ради охоплено 20 внутрішньо переміщених сімей/осіб, у яких виховується 25 дітей. </w:t>
            </w:r>
            <w:r w:rsidRPr="009B3FD6">
              <w:rPr>
                <w:sz w:val="24"/>
                <w:szCs w:val="24"/>
              </w:rPr>
              <w:t>Відповідно до потреб вони отримали послуги інформування, представництва інтересів</w:t>
            </w:r>
            <w:r w:rsidRPr="009B3FD6">
              <w:rPr>
                <w:sz w:val="24"/>
                <w:szCs w:val="24"/>
                <w:lang w:val="uk-UA"/>
              </w:rPr>
              <w:t>,</w:t>
            </w:r>
            <w:r w:rsidRPr="009B3FD6">
              <w:rPr>
                <w:sz w:val="24"/>
                <w:szCs w:val="24"/>
              </w:rPr>
              <w:t xml:space="preserve"> консультування</w:t>
            </w:r>
            <w:r w:rsidRPr="009B3FD6">
              <w:rPr>
                <w:sz w:val="24"/>
                <w:szCs w:val="24"/>
                <w:lang w:val="uk-UA"/>
              </w:rPr>
              <w:t xml:space="preserve"> та соціального супроводу</w:t>
            </w:r>
            <w:r w:rsidRPr="009B3FD6">
              <w:rPr>
                <w:sz w:val="24"/>
                <w:szCs w:val="24"/>
              </w:rPr>
              <w:t xml:space="preserve">. </w:t>
            </w:r>
            <w:r w:rsidRPr="007900B2">
              <w:rPr>
                <w:sz w:val="24"/>
                <w:szCs w:val="24"/>
                <w:lang w:val="uk-UA" w:eastAsia="en-US"/>
              </w:rPr>
              <w:t>У результаті наданих соціальних послуг задоволено потреби сімей внутрішньо переміщених осіб щодо психологічної допомоги, налагодження зв’язків з громадою, сприяння в оформленні документів та надання гуманітарної допомоги.</w:t>
            </w:r>
          </w:p>
          <w:p w:rsidR="00260601" w:rsidRPr="005855B4" w:rsidRDefault="00260601" w:rsidP="00260601">
            <w:pPr>
              <w:ind w:firstLine="319"/>
              <w:jc w:val="both"/>
              <w:rPr>
                <w:sz w:val="24"/>
                <w:szCs w:val="24"/>
                <w:lang w:val="uk-UA" w:eastAsia="en-US"/>
              </w:rPr>
            </w:pPr>
            <w:r w:rsidRPr="005855B4">
              <w:rPr>
                <w:sz w:val="24"/>
                <w:szCs w:val="24"/>
                <w:lang w:val="uk-UA"/>
              </w:rPr>
              <w:t>Комунальною установою  «Центр надання соціальних послуг» Костопільської міської ради надан</w:t>
            </w:r>
            <w:r>
              <w:rPr>
                <w:sz w:val="24"/>
                <w:szCs w:val="24"/>
                <w:lang w:val="uk-UA"/>
              </w:rPr>
              <w:t>і</w:t>
            </w:r>
            <w:r w:rsidRPr="005855B4">
              <w:rPr>
                <w:sz w:val="24"/>
                <w:szCs w:val="24"/>
                <w:lang w:val="uk-UA"/>
              </w:rPr>
              <w:t xml:space="preserve"> соціальн</w:t>
            </w:r>
            <w:r>
              <w:rPr>
                <w:sz w:val="24"/>
                <w:szCs w:val="24"/>
                <w:lang w:val="uk-UA"/>
              </w:rPr>
              <w:t>і</w:t>
            </w:r>
            <w:r w:rsidRPr="005855B4">
              <w:rPr>
                <w:sz w:val="24"/>
                <w:szCs w:val="24"/>
                <w:lang w:val="uk-UA"/>
              </w:rPr>
              <w:t xml:space="preserve"> послуг</w:t>
            </w:r>
            <w:r>
              <w:rPr>
                <w:sz w:val="24"/>
                <w:szCs w:val="24"/>
                <w:lang w:val="uk-UA"/>
              </w:rPr>
              <w:t>и, зокрема</w:t>
            </w:r>
            <w:r w:rsidRPr="005855B4">
              <w:rPr>
                <w:sz w:val="24"/>
                <w:szCs w:val="24"/>
                <w:lang w:val="uk-UA"/>
              </w:rPr>
              <w:t xml:space="preserve"> 43 - соціальний супровід; 18 - соціальна адаптація; 5 - соціальна інтеграція та реінтеграція; 8 -</w:t>
            </w:r>
            <w:r>
              <w:rPr>
                <w:sz w:val="24"/>
                <w:szCs w:val="24"/>
                <w:lang w:val="uk-UA"/>
              </w:rPr>
              <w:t xml:space="preserve"> </w:t>
            </w:r>
            <w:r w:rsidRPr="005855B4">
              <w:rPr>
                <w:sz w:val="24"/>
                <w:szCs w:val="24"/>
                <w:lang w:val="uk-UA"/>
              </w:rPr>
              <w:t>екстерне кризове втручання</w:t>
            </w:r>
            <w:r>
              <w:rPr>
                <w:sz w:val="24"/>
                <w:szCs w:val="24"/>
                <w:lang w:val="uk-UA"/>
              </w:rPr>
              <w:t xml:space="preserve">; </w:t>
            </w:r>
            <w:r w:rsidRPr="005855B4">
              <w:rPr>
                <w:sz w:val="24"/>
                <w:szCs w:val="24"/>
                <w:lang w:val="uk-UA"/>
              </w:rPr>
              <w:t>3 -представництво інтересів.</w:t>
            </w:r>
          </w:p>
          <w:p w:rsidR="00260601" w:rsidRPr="00260601" w:rsidRDefault="00260601" w:rsidP="00260601">
            <w:pPr>
              <w:ind w:firstLine="319"/>
              <w:jc w:val="both"/>
              <w:rPr>
                <w:sz w:val="24"/>
                <w:szCs w:val="24"/>
                <w:lang w:val="uk-UA"/>
              </w:rPr>
            </w:pPr>
            <w:r w:rsidRPr="00C72FD0">
              <w:rPr>
                <w:sz w:val="24"/>
                <w:szCs w:val="24"/>
                <w:lang w:val="uk-UA"/>
              </w:rPr>
              <w:t xml:space="preserve">Рівненським міським центром соціальних служб </w:t>
            </w:r>
            <w:r>
              <w:rPr>
                <w:sz w:val="24"/>
                <w:szCs w:val="24"/>
                <w:lang w:val="uk-UA"/>
              </w:rPr>
              <w:t xml:space="preserve">протягом </w:t>
            </w:r>
            <w:r w:rsidRPr="00260601">
              <w:rPr>
                <w:sz w:val="24"/>
                <w:szCs w:val="24"/>
                <w:lang w:val="uk-UA"/>
              </w:rPr>
              <w:t xml:space="preserve">надано </w:t>
            </w:r>
            <w:r w:rsidRPr="00C72FD0">
              <w:rPr>
                <w:sz w:val="24"/>
                <w:szCs w:val="24"/>
                <w:lang w:val="uk-UA"/>
              </w:rPr>
              <w:t xml:space="preserve">1059 </w:t>
            </w:r>
            <w:r w:rsidRPr="00260601">
              <w:rPr>
                <w:sz w:val="24"/>
                <w:szCs w:val="24"/>
                <w:lang w:val="uk-UA"/>
              </w:rPr>
              <w:t>соціальних послуг</w:t>
            </w:r>
            <w:r w:rsidRPr="00C72FD0">
              <w:rPr>
                <w:sz w:val="24"/>
                <w:szCs w:val="24"/>
                <w:lang w:val="uk-UA"/>
              </w:rPr>
              <w:t xml:space="preserve"> 230 </w:t>
            </w:r>
            <w:r w:rsidRPr="00260601">
              <w:rPr>
                <w:sz w:val="24"/>
                <w:szCs w:val="24"/>
                <w:lang w:val="uk-UA"/>
              </w:rPr>
              <w:t>внутрішньо переміщени</w:t>
            </w:r>
            <w:r w:rsidRPr="00C72FD0">
              <w:rPr>
                <w:sz w:val="24"/>
                <w:szCs w:val="24"/>
                <w:lang w:val="uk-UA"/>
              </w:rPr>
              <w:t>м</w:t>
            </w:r>
            <w:r w:rsidRPr="00260601">
              <w:rPr>
                <w:sz w:val="24"/>
                <w:szCs w:val="24"/>
                <w:lang w:val="uk-UA"/>
              </w:rPr>
              <w:t xml:space="preserve"> </w:t>
            </w:r>
            <w:r w:rsidRPr="00C72FD0">
              <w:rPr>
                <w:sz w:val="24"/>
                <w:szCs w:val="24"/>
                <w:lang w:val="uk-UA"/>
              </w:rPr>
              <w:t>сім’ям</w:t>
            </w:r>
            <w:r w:rsidRPr="00260601">
              <w:rPr>
                <w:sz w:val="24"/>
                <w:szCs w:val="24"/>
                <w:lang w:val="uk-UA"/>
              </w:rPr>
              <w:t>, які проживають в гуртожитках розташованих на території Рівненської міської громади.</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260601">
            <w:pPr>
              <w:ind w:left="-108" w:right="-107"/>
              <w:jc w:val="center"/>
              <w:rPr>
                <w:sz w:val="24"/>
                <w:szCs w:val="24"/>
                <w:lang w:val="uk-UA"/>
              </w:rPr>
            </w:pPr>
            <w:r w:rsidRPr="0034177B">
              <w:rPr>
                <w:sz w:val="24"/>
                <w:szCs w:val="24"/>
                <w:lang w:val="uk-UA"/>
              </w:rPr>
              <w:t>Продовжити контроль у 202</w:t>
            </w:r>
            <w:r w:rsidR="00260601">
              <w:rPr>
                <w:sz w:val="24"/>
                <w:szCs w:val="24"/>
                <w:lang w:val="uk-UA"/>
              </w:rPr>
              <w:t>5</w:t>
            </w:r>
            <w:r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rPr>
                <w:sz w:val="24"/>
                <w:szCs w:val="24"/>
                <w:lang w:val="uk-UA"/>
              </w:rPr>
            </w:pPr>
          </w:p>
        </w:tc>
        <w:tc>
          <w:tcPr>
            <w:tcW w:w="3969" w:type="dxa"/>
            <w:gridSpan w:val="2"/>
          </w:tcPr>
          <w:p w:rsidR="00012025" w:rsidRPr="0034177B" w:rsidRDefault="00012025" w:rsidP="00012025">
            <w:pPr>
              <w:pStyle w:val="afc"/>
              <w:rPr>
                <w:sz w:val="24"/>
                <w:szCs w:val="24"/>
              </w:rPr>
            </w:pPr>
            <w:r w:rsidRPr="0034177B">
              <w:rPr>
                <w:sz w:val="24"/>
                <w:szCs w:val="24"/>
              </w:rPr>
              <w:t>2) проведення навчань для соціальних працівників з метою підвищення кваліфікації щодо правил та принципів надання соціальних послуг за принципами кейс-менеджменту</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3224F9">
              <w:rPr>
                <w:sz w:val="24"/>
                <w:szCs w:val="24"/>
                <w:lang w:val="uk-UA"/>
              </w:rPr>
              <w:t>2023 рік</w:t>
            </w:r>
          </w:p>
        </w:tc>
        <w:tc>
          <w:tcPr>
            <w:tcW w:w="6028" w:type="dxa"/>
          </w:tcPr>
          <w:p w:rsidR="00012025" w:rsidRPr="00AB19F8" w:rsidRDefault="00012025" w:rsidP="003224F9">
            <w:pPr>
              <w:pStyle w:val="afc"/>
              <w:rPr>
                <w:sz w:val="24"/>
                <w:szCs w:val="24"/>
                <w:highlight w:val="yellow"/>
              </w:rPr>
            </w:pPr>
            <w:r w:rsidRPr="003224F9">
              <w:rPr>
                <w:sz w:val="24"/>
                <w:szCs w:val="24"/>
              </w:rPr>
              <w:t xml:space="preserve">Працівники громад області </w:t>
            </w:r>
            <w:r w:rsidR="003224F9" w:rsidRPr="003224F9">
              <w:rPr>
                <w:sz w:val="24"/>
                <w:szCs w:val="24"/>
              </w:rPr>
              <w:t>постійно проходять навчання, приймають участь в тренінгах щодо покращення знаннь</w:t>
            </w:r>
            <w:r w:rsidRPr="003224F9">
              <w:rPr>
                <w:sz w:val="24"/>
                <w:szCs w:val="24"/>
              </w:rPr>
              <w:t xml:space="preserve"> та </w:t>
            </w:r>
            <w:r w:rsidR="003224F9" w:rsidRPr="003224F9">
              <w:rPr>
                <w:sz w:val="24"/>
                <w:szCs w:val="24"/>
              </w:rPr>
              <w:t xml:space="preserve">вдосконалення </w:t>
            </w:r>
            <w:r w:rsidRPr="003224F9">
              <w:rPr>
                <w:sz w:val="24"/>
                <w:szCs w:val="24"/>
              </w:rPr>
              <w:t>навич</w:t>
            </w:r>
            <w:r w:rsidR="003224F9" w:rsidRPr="003224F9">
              <w:rPr>
                <w:sz w:val="24"/>
                <w:szCs w:val="24"/>
              </w:rPr>
              <w:t>о</w:t>
            </w:r>
            <w:r w:rsidRPr="003224F9">
              <w:rPr>
                <w:sz w:val="24"/>
                <w:szCs w:val="24"/>
              </w:rPr>
              <w:t>к</w:t>
            </w:r>
            <w:r w:rsidR="003224F9" w:rsidRPr="003224F9">
              <w:rPr>
                <w:sz w:val="24"/>
                <w:szCs w:val="24"/>
              </w:rPr>
              <w:t xml:space="preserve"> кейс-менеджменту в</w:t>
            </w:r>
            <w:r w:rsidRPr="003224F9">
              <w:rPr>
                <w:sz w:val="24"/>
                <w:szCs w:val="24"/>
              </w:rPr>
              <w:t xml:space="preserve"> робот</w:t>
            </w:r>
            <w:r w:rsidR="003224F9" w:rsidRPr="003224F9">
              <w:rPr>
                <w:sz w:val="24"/>
                <w:szCs w:val="24"/>
              </w:rPr>
              <w:t>і</w:t>
            </w:r>
            <w:r w:rsidRPr="003224F9">
              <w:rPr>
                <w:sz w:val="24"/>
                <w:szCs w:val="24"/>
              </w:rPr>
              <w:t xml:space="preserve"> з внутрішньо переміщеними особами  у складних життєвих обставинах</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3224F9">
            <w:pPr>
              <w:ind w:left="-108" w:right="-107"/>
              <w:jc w:val="center"/>
              <w:rPr>
                <w:sz w:val="24"/>
                <w:szCs w:val="24"/>
                <w:lang w:val="uk-UA"/>
              </w:rPr>
            </w:pPr>
            <w:r w:rsidRPr="0034177B">
              <w:rPr>
                <w:sz w:val="24"/>
                <w:szCs w:val="24"/>
                <w:lang w:val="uk-UA"/>
              </w:rPr>
              <w:t>Продовжити контроль у 202</w:t>
            </w:r>
            <w:r w:rsidR="003224F9">
              <w:rPr>
                <w:sz w:val="24"/>
                <w:szCs w:val="24"/>
                <w:lang w:val="uk-UA"/>
              </w:rPr>
              <w:t>5</w:t>
            </w:r>
            <w:r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rPr>
                <w:sz w:val="24"/>
                <w:szCs w:val="24"/>
                <w:lang w:val="uk-UA"/>
              </w:rPr>
            </w:pPr>
            <w:r w:rsidRPr="0034177B">
              <w:rPr>
                <w:sz w:val="24"/>
                <w:szCs w:val="24"/>
                <w:lang w:val="uk-UA"/>
              </w:rPr>
              <w:t>5. Інтеграція внутрішньо переміщених осіб  у приймаючі громади</w:t>
            </w:r>
          </w:p>
        </w:tc>
        <w:tc>
          <w:tcPr>
            <w:tcW w:w="3969" w:type="dxa"/>
            <w:gridSpan w:val="2"/>
          </w:tcPr>
          <w:p w:rsidR="00012025" w:rsidRPr="0034177B" w:rsidRDefault="00012025" w:rsidP="00012025">
            <w:pPr>
              <w:pStyle w:val="13"/>
              <w:pBdr>
                <w:top w:val="nil"/>
                <w:left w:val="nil"/>
                <w:bottom w:val="nil"/>
                <w:right w:val="nil"/>
                <w:between w:val="nil"/>
              </w:pBdr>
              <w:rPr>
                <w:sz w:val="24"/>
                <w:szCs w:val="24"/>
                <w:lang w:val="uk-UA"/>
              </w:rPr>
            </w:pPr>
            <w:r w:rsidRPr="0034177B">
              <w:rPr>
                <w:sz w:val="24"/>
                <w:szCs w:val="24"/>
                <w:lang w:val="uk-UA"/>
              </w:rPr>
              <w:t>1) проведення Форуму інтеграції щодо обміну досвідом та висвітлення, поширення найкращих кейсів інтеграції. Залучення до співпраці органів місцевого самоврядування та інститутів громадянського суспільства, волонтерських ініціатив</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80316D">
              <w:rPr>
                <w:sz w:val="24"/>
                <w:szCs w:val="24"/>
                <w:lang w:val="uk-UA"/>
              </w:rPr>
              <w:t>щороку до Всесвіт-нього дня біженців</w:t>
            </w:r>
          </w:p>
        </w:tc>
        <w:tc>
          <w:tcPr>
            <w:tcW w:w="6028" w:type="dxa"/>
          </w:tcPr>
          <w:p w:rsidR="003C57C2" w:rsidRPr="00890353" w:rsidRDefault="003C57C2" w:rsidP="00890353">
            <w:pPr>
              <w:ind w:firstLine="176"/>
              <w:jc w:val="both"/>
              <w:rPr>
                <w:bCs/>
                <w:sz w:val="24"/>
                <w:szCs w:val="24"/>
                <w:lang w:val="uk-UA"/>
              </w:rPr>
            </w:pPr>
            <w:r w:rsidRPr="00890353">
              <w:rPr>
                <w:bCs/>
                <w:sz w:val="24"/>
                <w:szCs w:val="24"/>
              </w:rPr>
              <w:t xml:space="preserve">Установами та закладами </w:t>
            </w:r>
            <w:r w:rsidR="00890353" w:rsidRPr="00890353">
              <w:rPr>
                <w:bCs/>
                <w:sz w:val="24"/>
                <w:szCs w:val="24"/>
                <w:lang w:val="uk-UA"/>
              </w:rPr>
              <w:t>громад</w:t>
            </w:r>
            <w:r w:rsidRPr="00890353">
              <w:rPr>
                <w:bCs/>
                <w:sz w:val="24"/>
                <w:szCs w:val="24"/>
              </w:rPr>
              <w:t>, громадськими організаціями вживаються відповідні заходи щодо інтеграції ВПО в життя громади. Зокрема, Березнівським міським центром соціальних служб здійснюється адресний моніторинг умов проживання. Спільно з центром професійного розвитку педагогічних працівників надається психологічна допомога.</w:t>
            </w:r>
            <w:r w:rsidRPr="00890353">
              <w:rPr>
                <w:bCs/>
                <w:sz w:val="24"/>
                <w:szCs w:val="24"/>
                <w:lang w:val="uk-UA"/>
              </w:rPr>
              <w:t xml:space="preserve"> ВПО залучаються до реалізації проєктів ГО «Березнівська брама».</w:t>
            </w:r>
          </w:p>
          <w:p w:rsidR="003C57C2" w:rsidRPr="00890353" w:rsidRDefault="003C57C2" w:rsidP="00890353">
            <w:pPr>
              <w:shd w:val="clear" w:color="auto" w:fill="FFFFFF"/>
              <w:ind w:firstLine="176"/>
              <w:jc w:val="both"/>
              <w:rPr>
                <w:sz w:val="24"/>
                <w:szCs w:val="24"/>
                <w:lang w:val="uk-UA"/>
              </w:rPr>
            </w:pPr>
            <w:r w:rsidRPr="00890353">
              <w:rPr>
                <w:sz w:val="24"/>
                <w:szCs w:val="24"/>
                <w:lang w:val="uk-UA"/>
              </w:rPr>
              <w:t>За сприянням Ради з питань внутрішньо переміщених осіб при Березнівській міській раді та Березнівська філія Рівненського обласного цен</w:t>
            </w:r>
            <w:r w:rsidR="00890353">
              <w:rPr>
                <w:sz w:val="24"/>
                <w:szCs w:val="24"/>
                <w:lang w:val="uk-UA"/>
              </w:rPr>
              <w:t>тру зайнятості проведено захід «</w:t>
            </w:r>
            <w:r w:rsidRPr="00890353">
              <w:rPr>
                <w:sz w:val="24"/>
                <w:szCs w:val="24"/>
                <w:lang w:val="uk-UA"/>
              </w:rPr>
              <w:t>Кар'єробудування для внутрішньо переміщених осіб</w:t>
            </w:r>
            <w:r w:rsidR="00890353">
              <w:rPr>
                <w:sz w:val="24"/>
                <w:szCs w:val="24"/>
                <w:lang w:val="uk-UA"/>
              </w:rPr>
              <w:t>»</w:t>
            </w:r>
            <w:r w:rsidRPr="00890353">
              <w:rPr>
                <w:sz w:val="24"/>
                <w:szCs w:val="24"/>
                <w:lang w:val="uk-UA"/>
              </w:rPr>
              <w:t>, який відбувся 29.03.2024  у приміщенні Центру зайнятості (м. Березне, вул. Буховича, 6, р-н малого Базару). Під час заходу представлені:</w:t>
            </w:r>
          </w:p>
          <w:p w:rsidR="003C57C2" w:rsidRPr="00890353" w:rsidRDefault="003C57C2" w:rsidP="003C57C2">
            <w:pPr>
              <w:shd w:val="clear" w:color="auto" w:fill="FFFFFF"/>
              <w:jc w:val="both"/>
              <w:rPr>
                <w:sz w:val="24"/>
                <w:szCs w:val="24"/>
                <w:lang w:val="uk-UA"/>
              </w:rPr>
            </w:pPr>
            <w:r w:rsidRPr="00890353">
              <w:rPr>
                <w:sz w:val="24"/>
                <w:szCs w:val="24"/>
                <w:lang w:val="uk-UA"/>
              </w:rPr>
              <w:t>програми для внутрішньо переміщених осіб, зокрема,  «Власна справа» - отримувач гранту для започаткування або розвитку власної справи; </w:t>
            </w:r>
          </w:p>
          <w:p w:rsidR="003C57C2" w:rsidRPr="00890353" w:rsidRDefault="003C57C2" w:rsidP="003C57C2">
            <w:pPr>
              <w:shd w:val="clear" w:color="auto" w:fill="FFFFFF"/>
              <w:jc w:val="both"/>
              <w:rPr>
                <w:sz w:val="24"/>
                <w:szCs w:val="24"/>
                <w:lang w:val="uk-UA"/>
              </w:rPr>
            </w:pPr>
            <w:r w:rsidRPr="00890353">
              <w:rPr>
                <w:sz w:val="24"/>
                <w:szCs w:val="24"/>
                <w:lang w:val="uk-UA"/>
              </w:rPr>
              <w:t>  працевлаштування – переваги для роботодавця, який влаштовує на роботу ВПО;</w:t>
            </w:r>
          </w:p>
          <w:p w:rsidR="003C57C2" w:rsidRPr="00890353" w:rsidRDefault="003C57C2" w:rsidP="00890353">
            <w:pPr>
              <w:shd w:val="clear" w:color="auto" w:fill="FFFFFF"/>
              <w:ind w:firstLine="176"/>
              <w:jc w:val="both"/>
              <w:rPr>
                <w:sz w:val="24"/>
                <w:szCs w:val="24"/>
                <w:lang w:val="uk-UA"/>
              </w:rPr>
            </w:pPr>
            <w:r w:rsidRPr="00890353">
              <w:rPr>
                <w:sz w:val="24"/>
                <w:szCs w:val="24"/>
                <w:lang w:val="uk-UA"/>
              </w:rPr>
              <w:t>Співпраця Ради з питань ВПО при Рівненській ОВА, Ради з питань ВПО при Бе</w:t>
            </w:r>
            <w:r w:rsidR="00890353">
              <w:rPr>
                <w:sz w:val="24"/>
                <w:szCs w:val="24"/>
                <w:lang w:val="uk-UA"/>
              </w:rPr>
              <w:t>резнівській міській раді та БО «БФ «</w:t>
            </w:r>
            <w:r w:rsidRPr="00890353">
              <w:rPr>
                <w:sz w:val="24"/>
                <w:szCs w:val="24"/>
                <w:lang w:val="uk-UA"/>
              </w:rPr>
              <w:t>Рокада</w:t>
            </w:r>
            <w:r w:rsidR="00890353">
              <w:rPr>
                <w:sz w:val="24"/>
                <w:szCs w:val="24"/>
                <w:lang w:val="uk-UA"/>
              </w:rPr>
              <w:t>»</w:t>
            </w:r>
            <w:r w:rsidRPr="00890353">
              <w:rPr>
                <w:sz w:val="24"/>
                <w:szCs w:val="24"/>
                <w:lang w:val="uk-UA"/>
              </w:rPr>
              <w:t>  сприяла проведенню екскурсії для внутрішньо переміщених осіб, що нині проживають у Березнівській міській територіальній громаді (50 внутрішньо переміщених осіб). </w:t>
            </w:r>
          </w:p>
          <w:p w:rsidR="003C57C2" w:rsidRPr="00890353" w:rsidRDefault="003C57C2" w:rsidP="00890353">
            <w:pPr>
              <w:shd w:val="clear" w:color="auto" w:fill="FFFFFF"/>
              <w:ind w:firstLine="176"/>
              <w:jc w:val="both"/>
              <w:rPr>
                <w:sz w:val="24"/>
                <w:szCs w:val="24"/>
                <w:lang w:val="uk-UA"/>
              </w:rPr>
            </w:pPr>
            <w:r w:rsidRPr="00890353">
              <w:rPr>
                <w:sz w:val="24"/>
                <w:szCs w:val="24"/>
                <w:lang w:val="uk-UA"/>
              </w:rPr>
              <w:t xml:space="preserve">Подорож стала можливою </w:t>
            </w:r>
            <w:r w:rsidR="00890353">
              <w:rPr>
                <w:sz w:val="24"/>
                <w:szCs w:val="24"/>
                <w:lang w:val="uk-UA"/>
              </w:rPr>
              <w:t>завдяки фінансової підтримки «Благодійного фонду Надії Вовк «</w:t>
            </w:r>
            <w:r w:rsidRPr="00890353">
              <w:rPr>
                <w:sz w:val="24"/>
                <w:szCs w:val="24"/>
                <w:lang w:val="uk-UA"/>
              </w:rPr>
              <w:t>Берегиня</w:t>
            </w:r>
            <w:r w:rsidR="00890353">
              <w:rPr>
                <w:sz w:val="24"/>
                <w:szCs w:val="24"/>
                <w:lang w:val="uk-UA"/>
              </w:rPr>
              <w:t>»</w:t>
            </w:r>
            <w:r w:rsidRPr="00890353">
              <w:rPr>
                <w:sz w:val="24"/>
                <w:szCs w:val="24"/>
                <w:lang w:val="uk-UA"/>
              </w:rPr>
              <w:t xml:space="preserve">, який взяв на себе часткове відшкодування коштів на транспортні послуги та керівництва Державного історико-культурного заповідника міста Дубно, завдяки якого проведення екскурсії відбулося на безоплатній основі. </w:t>
            </w:r>
          </w:p>
          <w:p w:rsidR="003C57C2" w:rsidRPr="00AB19F8" w:rsidRDefault="003C57C2" w:rsidP="00B97DDA">
            <w:pPr>
              <w:shd w:val="clear" w:color="auto" w:fill="FFFFFF"/>
              <w:ind w:firstLine="176"/>
              <w:jc w:val="both"/>
              <w:rPr>
                <w:sz w:val="24"/>
                <w:szCs w:val="24"/>
                <w:highlight w:val="yellow"/>
                <w:lang w:val="uk-UA"/>
              </w:rPr>
            </w:pPr>
            <w:r w:rsidRPr="00890353">
              <w:rPr>
                <w:sz w:val="24"/>
                <w:szCs w:val="24"/>
                <w:lang w:val="uk-UA"/>
              </w:rPr>
              <w:t xml:space="preserve">Внутрішньо переміщені особи постійно залучаються для участі в заходах, які проводяться в центрі Життєстійкості, який реалізується в рамках експериментального проєкту із запровадження комплексної соціальної послуги з формування життєстійкості у Березнівській міській територіальній громаді Благодійною організацією «Благодійний фонд «Мені не байдуже». </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80316D" w:rsidP="00ED275E">
            <w:pPr>
              <w:ind w:left="-108" w:right="-107"/>
              <w:jc w:val="center"/>
              <w:rPr>
                <w:sz w:val="24"/>
                <w:szCs w:val="24"/>
                <w:lang w:val="uk-UA"/>
              </w:rPr>
            </w:pPr>
            <w:r>
              <w:rPr>
                <w:sz w:val="24"/>
                <w:szCs w:val="24"/>
                <w:lang w:val="uk-UA"/>
              </w:rPr>
              <w:t>Продовжити контроль у 2025</w:t>
            </w:r>
            <w:r w:rsidR="00012025"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rPr>
                <w:sz w:val="24"/>
                <w:szCs w:val="24"/>
                <w:lang w:val="uk-UA"/>
              </w:rPr>
            </w:pPr>
          </w:p>
        </w:tc>
        <w:tc>
          <w:tcPr>
            <w:tcW w:w="3969" w:type="dxa"/>
            <w:gridSpan w:val="2"/>
          </w:tcPr>
          <w:p w:rsidR="00012025" w:rsidRPr="0034177B" w:rsidRDefault="00012025" w:rsidP="00012025">
            <w:pPr>
              <w:pStyle w:val="13"/>
              <w:widowControl w:val="0"/>
              <w:pBdr>
                <w:top w:val="nil"/>
                <w:left w:val="nil"/>
                <w:bottom w:val="nil"/>
                <w:right w:val="nil"/>
                <w:between w:val="nil"/>
              </w:pBdr>
              <w:spacing w:line="276" w:lineRule="auto"/>
              <w:rPr>
                <w:sz w:val="24"/>
                <w:szCs w:val="24"/>
                <w:lang w:val="uk-UA"/>
              </w:rPr>
            </w:pPr>
            <w:r w:rsidRPr="0034177B">
              <w:rPr>
                <w:sz w:val="24"/>
                <w:szCs w:val="24"/>
                <w:lang w:val="uk-UA"/>
              </w:rPr>
              <w:t>2) створення інтеграційних дитячих та молодіжних просторів на базі державних та комунальних закладів для спілкування та міжкультурного обміну внутрішньо переміщених осіб та місцевого населення</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32640C">
              <w:rPr>
                <w:sz w:val="24"/>
                <w:szCs w:val="24"/>
                <w:lang w:val="uk-UA"/>
              </w:rPr>
              <w:t>2023 - 2025 роки</w:t>
            </w:r>
          </w:p>
        </w:tc>
        <w:tc>
          <w:tcPr>
            <w:tcW w:w="6028" w:type="dxa"/>
          </w:tcPr>
          <w:p w:rsidR="0032640C" w:rsidRDefault="0032640C" w:rsidP="0032640C">
            <w:pPr>
              <w:widowControl w:val="0"/>
              <w:jc w:val="both"/>
              <w:rPr>
                <w:color w:val="000000"/>
                <w:sz w:val="24"/>
                <w:szCs w:val="24"/>
              </w:rPr>
            </w:pPr>
            <w:r>
              <w:rPr>
                <w:color w:val="000000"/>
                <w:sz w:val="24"/>
                <w:szCs w:val="24"/>
              </w:rPr>
              <w:t>В області активно функціонують молодіжні центри та простори, які доступні для всіх категорій молоді, в тому числі і  внутрішньо-переміщеним особам:</w:t>
            </w:r>
          </w:p>
          <w:p w:rsidR="0032640C" w:rsidRDefault="0032640C" w:rsidP="0032640C">
            <w:pPr>
              <w:widowControl w:val="0"/>
              <w:jc w:val="both"/>
              <w:rPr>
                <w:color w:val="000000"/>
                <w:sz w:val="24"/>
                <w:szCs w:val="24"/>
              </w:rPr>
            </w:pPr>
            <w:r>
              <w:rPr>
                <w:color w:val="000000"/>
                <w:sz w:val="24"/>
                <w:szCs w:val="24"/>
              </w:rPr>
              <w:t>- КЗ «Рівненський обласний молодіжний пластовий вишкільний центр» Рівненської обласної ради;</w:t>
            </w:r>
          </w:p>
          <w:p w:rsidR="0032640C" w:rsidRDefault="0032640C" w:rsidP="0032640C">
            <w:pPr>
              <w:widowControl w:val="0"/>
              <w:jc w:val="both"/>
              <w:rPr>
                <w:color w:val="000000"/>
                <w:sz w:val="24"/>
                <w:szCs w:val="24"/>
              </w:rPr>
            </w:pPr>
            <w:r>
              <w:rPr>
                <w:color w:val="000000"/>
                <w:sz w:val="24"/>
                <w:szCs w:val="24"/>
              </w:rPr>
              <w:t>- КЗ «Вараський молодіжний центр»;</w:t>
            </w:r>
          </w:p>
          <w:p w:rsidR="0032640C" w:rsidRDefault="0032640C" w:rsidP="0032640C">
            <w:pPr>
              <w:widowControl w:val="0"/>
              <w:jc w:val="both"/>
              <w:rPr>
                <w:color w:val="000000"/>
                <w:sz w:val="24"/>
                <w:szCs w:val="24"/>
              </w:rPr>
            </w:pPr>
            <w:r>
              <w:rPr>
                <w:color w:val="000000"/>
                <w:sz w:val="24"/>
                <w:szCs w:val="24"/>
              </w:rPr>
              <w:t>- КЗ «Молодіжний центр «БілКо» Білокриницької сільської ради;</w:t>
            </w:r>
          </w:p>
          <w:p w:rsidR="0032640C" w:rsidRDefault="0032640C" w:rsidP="0032640C">
            <w:pPr>
              <w:widowControl w:val="0"/>
              <w:jc w:val="both"/>
              <w:rPr>
                <w:color w:val="000000"/>
                <w:sz w:val="24"/>
                <w:szCs w:val="24"/>
              </w:rPr>
            </w:pPr>
            <w:r>
              <w:rPr>
                <w:color w:val="000000"/>
                <w:sz w:val="24"/>
                <w:szCs w:val="24"/>
              </w:rPr>
              <w:t>- Дружній простір для дітей та молоді «Гомін» - філіал «БілКо»;</w:t>
            </w:r>
          </w:p>
          <w:p w:rsidR="0032640C" w:rsidRDefault="0032640C" w:rsidP="0032640C">
            <w:pPr>
              <w:widowControl w:val="0"/>
              <w:jc w:val="both"/>
              <w:rPr>
                <w:color w:val="000000"/>
                <w:sz w:val="24"/>
                <w:szCs w:val="24"/>
              </w:rPr>
            </w:pPr>
            <w:r>
              <w:rPr>
                <w:color w:val="000000"/>
                <w:sz w:val="24"/>
                <w:szCs w:val="24"/>
              </w:rPr>
              <w:t>- Дружній простір для дітей та молоді «Плай» - філіал «БілКо»;</w:t>
            </w:r>
          </w:p>
          <w:p w:rsidR="0032640C" w:rsidRDefault="0032640C" w:rsidP="0032640C">
            <w:pPr>
              <w:widowControl w:val="0"/>
              <w:jc w:val="both"/>
              <w:rPr>
                <w:color w:val="000000"/>
                <w:sz w:val="24"/>
                <w:szCs w:val="24"/>
              </w:rPr>
            </w:pPr>
            <w:r>
              <w:rPr>
                <w:color w:val="000000"/>
                <w:sz w:val="24"/>
                <w:szCs w:val="24"/>
              </w:rPr>
              <w:t>- Молодіжний простір «НОТА»;</w:t>
            </w:r>
          </w:p>
          <w:p w:rsidR="0032640C" w:rsidRDefault="0032640C" w:rsidP="0032640C">
            <w:pPr>
              <w:widowControl w:val="0"/>
              <w:jc w:val="both"/>
              <w:rPr>
                <w:color w:val="000000"/>
                <w:sz w:val="24"/>
                <w:szCs w:val="24"/>
              </w:rPr>
            </w:pPr>
            <w:r>
              <w:rPr>
                <w:color w:val="000000"/>
                <w:sz w:val="24"/>
                <w:szCs w:val="24"/>
              </w:rPr>
              <w:t>- Молодіжний простір «Home’Як»;</w:t>
            </w:r>
          </w:p>
          <w:p w:rsidR="0032640C" w:rsidRDefault="0032640C" w:rsidP="0032640C">
            <w:pPr>
              <w:widowControl w:val="0"/>
              <w:jc w:val="both"/>
              <w:rPr>
                <w:color w:val="000000"/>
                <w:sz w:val="24"/>
                <w:szCs w:val="24"/>
              </w:rPr>
            </w:pPr>
            <w:r>
              <w:rPr>
                <w:color w:val="000000"/>
                <w:sz w:val="24"/>
                <w:szCs w:val="24"/>
              </w:rPr>
              <w:t>- Молодіжний простір «ТУР»;</w:t>
            </w:r>
          </w:p>
          <w:p w:rsidR="0032640C" w:rsidRDefault="0032640C" w:rsidP="0032640C">
            <w:pPr>
              <w:widowControl w:val="0"/>
              <w:jc w:val="both"/>
              <w:rPr>
                <w:color w:val="000000"/>
                <w:sz w:val="24"/>
                <w:szCs w:val="24"/>
              </w:rPr>
            </w:pPr>
            <w:r>
              <w:rPr>
                <w:color w:val="000000"/>
                <w:sz w:val="24"/>
                <w:szCs w:val="24"/>
              </w:rPr>
              <w:t>- Молодіжний простір «Клубок»;</w:t>
            </w:r>
          </w:p>
          <w:p w:rsidR="0032640C" w:rsidRDefault="0032640C" w:rsidP="0032640C">
            <w:pPr>
              <w:widowControl w:val="0"/>
              <w:jc w:val="both"/>
              <w:rPr>
                <w:color w:val="000000"/>
                <w:sz w:val="24"/>
                <w:szCs w:val="24"/>
              </w:rPr>
            </w:pPr>
            <w:r>
              <w:rPr>
                <w:color w:val="000000"/>
                <w:sz w:val="24"/>
                <w:szCs w:val="24"/>
              </w:rPr>
              <w:t>- Молодіжний простір «МАК» - Молоді Активні Клеванчани;</w:t>
            </w:r>
          </w:p>
          <w:p w:rsidR="0032640C" w:rsidRDefault="0032640C" w:rsidP="0032640C">
            <w:pPr>
              <w:widowControl w:val="0"/>
              <w:jc w:val="both"/>
              <w:rPr>
                <w:color w:val="000000"/>
                <w:sz w:val="24"/>
                <w:szCs w:val="24"/>
              </w:rPr>
            </w:pPr>
            <w:r>
              <w:rPr>
                <w:color w:val="000000"/>
                <w:sz w:val="24"/>
                <w:szCs w:val="24"/>
              </w:rPr>
              <w:t>- Клуб дозвілля та розвитку «HUB 316»;</w:t>
            </w:r>
          </w:p>
          <w:p w:rsidR="0032640C" w:rsidRDefault="0032640C" w:rsidP="0032640C">
            <w:pPr>
              <w:widowControl w:val="0"/>
              <w:jc w:val="both"/>
              <w:rPr>
                <w:color w:val="000000"/>
                <w:sz w:val="24"/>
                <w:szCs w:val="24"/>
              </w:rPr>
            </w:pPr>
            <w:r>
              <w:rPr>
                <w:color w:val="000000"/>
                <w:sz w:val="24"/>
                <w:szCs w:val="24"/>
              </w:rPr>
              <w:t>- Підлітково-молодіжний клуб за місцем проживання «Надія»;</w:t>
            </w:r>
          </w:p>
          <w:p w:rsidR="0032640C" w:rsidRDefault="0032640C" w:rsidP="0032640C">
            <w:pPr>
              <w:widowControl w:val="0"/>
              <w:jc w:val="both"/>
              <w:rPr>
                <w:color w:val="000000"/>
                <w:sz w:val="24"/>
                <w:szCs w:val="24"/>
              </w:rPr>
            </w:pPr>
            <w:r>
              <w:rPr>
                <w:color w:val="000000"/>
                <w:sz w:val="24"/>
                <w:szCs w:val="24"/>
              </w:rPr>
              <w:t>- Дядьковицький молодіжний центр;</w:t>
            </w:r>
          </w:p>
          <w:p w:rsidR="0032640C" w:rsidRDefault="0032640C" w:rsidP="0032640C">
            <w:pPr>
              <w:widowControl w:val="0"/>
              <w:jc w:val="both"/>
              <w:rPr>
                <w:color w:val="000000"/>
                <w:sz w:val="24"/>
                <w:szCs w:val="24"/>
              </w:rPr>
            </w:pPr>
            <w:r>
              <w:rPr>
                <w:color w:val="000000"/>
                <w:sz w:val="24"/>
                <w:szCs w:val="24"/>
              </w:rPr>
              <w:t>- Молодіжний простір «КОТУСА»;</w:t>
            </w:r>
          </w:p>
          <w:p w:rsidR="0032640C" w:rsidRDefault="0032640C" w:rsidP="0032640C">
            <w:pPr>
              <w:widowControl w:val="0"/>
              <w:jc w:val="both"/>
              <w:rPr>
                <w:color w:val="000000"/>
                <w:sz w:val="24"/>
                <w:szCs w:val="24"/>
              </w:rPr>
            </w:pPr>
            <w:r>
              <w:rPr>
                <w:color w:val="000000"/>
                <w:sz w:val="24"/>
                <w:szCs w:val="24"/>
              </w:rPr>
              <w:t>- Толока Хаб Житин;</w:t>
            </w:r>
          </w:p>
          <w:p w:rsidR="0032640C" w:rsidRDefault="0032640C" w:rsidP="0032640C">
            <w:pPr>
              <w:widowControl w:val="0"/>
              <w:jc w:val="both"/>
              <w:rPr>
                <w:color w:val="000000"/>
                <w:sz w:val="24"/>
                <w:szCs w:val="24"/>
              </w:rPr>
            </w:pPr>
            <w:r>
              <w:rPr>
                <w:color w:val="000000"/>
                <w:sz w:val="24"/>
                <w:szCs w:val="24"/>
              </w:rPr>
              <w:t>- ГНОМ;</w:t>
            </w:r>
          </w:p>
          <w:p w:rsidR="0032640C" w:rsidRDefault="0032640C" w:rsidP="0032640C">
            <w:pPr>
              <w:widowControl w:val="0"/>
              <w:jc w:val="both"/>
              <w:rPr>
                <w:color w:val="000000"/>
                <w:sz w:val="24"/>
                <w:szCs w:val="24"/>
              </w:rPr>
            </w:pPr>
            <w:r>
              <w:rPr>
                <w:color w:val="000000"/>
                <w:sz w:val="24"/>
                <w:szCs w:val="24"/>
              </w:rPr>
              <w:t>- ШуМиМо;</w:t>
            </w:r>
          </w:p>
          <w:p w:rsidR="0032640C" w:rsidRDefault="0032640C" w:rsidP="0032640C">
            <w:pPr>
              <w:widowControl w:val="0"/>
              <w:jc w:val="both"/>
              <w:rPr>
                <w:color w:val="000000"/>
                <w:sz w:val="24"/>
                <w:szCs w:val="24"/>
              </w:rPr>
            </w:pPr>
            <w:r>
              <w:rPr>
                <w:color w:val="000000"/>
                <w:sz w:val="24"/>
                <w:szCs w:val="24"/>
              </w:rPr>
              <w:t>- Молодіжний інтеграційний центр «Кенеберг»;</w:t>
            </w:r>
          </w:p>
          <w:p w:rsidR="0032640C" w:rsidRDefault="0032640C" w:rsidP="0032640C">
            <w:pPr>
              <w:widowControl w:val="0"/>
              <w:jc w:val="both"/>
              <w:rPr>
                <w:color w:val="000000"/>
                <w:sz w:val="24"/>
                <w:szCs w:val="24"/>
              </w:rPr>
            </w:pPr>
            <w:r>
              <w:rPr>
                <w:color w:val="000000"/>
                <w:sz w:val="24"/>
                <w:szCs w:val="24"/>
              </w:rPr>
              <w:t xml:space="preserve">- Молодіжний простір «Молодь </w:t>
            </w:r>
            <w:r>
              <w:rPr>
                <w:color w:val="000000"/>
                <w:sz w:val="24"/>
                <w:szCs w:val="24"/>
                <w:lang w:val="en-US"/>
              </w:rPr>
              <w:t>LAND</w:t>
            </w:r>
            <w:r>
              <w:rPr>
                <w:color w:val="000000"/>
                <w:sz w:val="24"/>
                <w:szCs w:val="24"/>
              </w:rPr>
              <w:t>»;</w:t>
            </w:r>
          </w:p>
          <w:p w:rsidR="0032640C" w:rsidRDefault="0032640C" w:rsidP="0032640C">
            <w:pPr>
              <w:widowControl w:val="0"/>
              <w:jc w:val="both"/>
              <w:rPr>
                <w:color w:val="000000"/>
                <w:sz w:val="24"/>
                <w:szCs w:val="24"/>
              </w:rPr>
            </w:pPr>
            <w:r>
              <w:rPr>
                <w:color w:val="000000"/>
                <w:sz w:val="24"/>
                <w:szCs w:val="24"/>
              </w:rPr>
              <w:t>- Молодіжний простір с. Стара Рафалівка;</w:t>
            </w:r>
          </w:p>
          <w:p w:rsidR="0032640C" w:rsidRDefault="0032640C" w:rsidP="0032640C">
            <w:pPr>
              <w:widowControl w:val="0"/>
              <w:jc w:val="both"/>
              <w:rPr>
                <w:color w:val="000000"/>
                <w:sz w:val="24"/>
                <w:szCs w:val="24"/>
              </w:rPr>
            </w:pPr>
            <w:r>
              <w:rPr>
                <w:color w:val="000000"/>
                <w:sz w:val="24"/>
                <w:szCs w:val="24"/>
              </w:rPr>
              <w:t>- Молодіжний простір с. Заболоття;</w:t>
            </w:r>
          </w:p>
          <w:p w:rsidR="0032640C" w:rsidRDefault="0032640C" w:rsidP="0032640C">
            <w:pPr>
              <w:widowControl w:val="0"/>
              <w:jc w:val="both"/>
              <w:rPr>
                <w:color w:val="000000"/>
                <w:sz w:val="24"/>
                <w:szCs w:val="24"/>
              </w:rPr>
            </w:pPr>
            <w:r>
              <w:rPr>
                <w:color w:val="000000"/>
                <w:sz w:val="24"/>
                <w:szCs w:val="24"/>
              </w:rPr>
              <w:t>- Молодіжний простір «Вайб»;</w:t>
            </w:r>
          </w:p>
          <w:p w:rsidR="0032640C" w:rsidRDefault="0032640C" w:rsidP="0032640C">
            <w:pPr>
              <w:widowControl w:val="0"/>
              <w:jc w:val="both"/>
              <w:rPr>
                <w:color w:val="000000"/>
                <w:sz w:val="24"/>
                <w:szCs w:val="24"/>
              </w:rPr>
            </w:pPr>
            <w:r>
              <w:rPr>
                <w:color w:val="000000"/>
                <w:sz w:val="24"/>
                <w:szCs w:val="24"/>
              </w:rPr>
              <w:t>- Молодіжний простір «МОМ»;</w:t>
            </w:r>
          </w:p>
          <w:p w:rsidR="0032640C" w:rsidRDefault="0032640C" w:rsidP="0032640C">
            <w:pPr>
              <w:widowControl w:val="0"/>
              <w:jc w:val="both"/>
              <w:rPr>
                <w:color w:val="000000"/>
                <w:sz w:val="24"/>
                <w:szCs w:val="24"/>
              </w:rPr>
            </w:pPr>
            <w:r>
              <w:rPr>
                <w:color w:val="000000"/>
                <w:sz w:val="24"/>
                <w:szCs w:val="24"/>
              </w:rPr>
              <w:t xml:space="preserve"> - Молодіжна організація Мізоча;</w:t>
            </w:r>
          </w:p>
          <w:p w:rsidR="0032640C" w:rsidRDefault="0032640C" w:rsidP="0032640C">
            <w:pPr>
              <w:widowControl w:val="0"/>
              <w:jc w:val="both"/>
              <w:rPr>
                <w:color w:val="000000"/>
                <w:sz w:val="24"/>
                <w:szCs w:val="24"/>
              </w:rPr>
            </w:pPr>
            <w:r>
              <w:rPr>
                <w:color w:val="000000"/>
                <w:sz w:val="24"/>
                <w:szCs w:val="24"/>
              </w:rPr>
              <w:t>- Молодіжний простір «BAZA»;</w:t>
            </w:r>
          </w:p>
          <w:p w:rsidR="0032640C" w:rsidRDefault="0032640C" w:rsidP="0032640C">
            <w:pPr>
              <w:widowControl w:val="0"/>
              <w:jc w:val="both"/>
              <w:rPr>
                <w:color w:val="000000"/>
                <w:sz w:val="24"/>
                <w:szCs w:val="24"/>
              </w:rPr>
            </w:pPr>
            <w:r>
              <w:rPr>
                <w:color w:val="000000"/>
                <w:sz w:val="24"/>
                <w:szCs w:val="24"/>
              </w:rPr>
              <w:t>- Молодіжний простір «</w:t>
            </w:r>
            <w:r>
              <w:rPr>
                <w:color w:val="000000"/>
                <w:sz w:val="24"/>
                <w:szCs w:val="24"/>
                <w:lang w:val="en-US"/>
              </w:rPr>
              <w:t>YSpace</w:t>
            </w:r>
            <w:r>
              <w:rPr>
                <w:color w:val="000000"/>
                <w:sz w:val="24"/>
                <w:szCs w:val="24"/>
              </w:rPr>
              <w:t>»;</w:t>
            </w:r>
          </w:p>
          <w:p w:rsidR="0032640C" w:rsidRDefault="0032640C" w:rsidP="0032640C">
            <w:pPr>
              <w:widowControl w:val="0"/>
              <w:jc w:val="both"/>
              <w:rPr>
                <w:color w:val="000000"/>
                <w:sz w:val="24"/>
                <w:szCs w:val="24"/>
              </w:rPr>
            </w:pPr>
            <w:r>
              <w:rPr>
                <w:color w:val="000000"/>
                <w:sz w:val="24"/>
                <w:szCs w:val="24"/>
              </w:rPr>
              <w:t>- Молодіжний простір на базі КЗ «Радивилівський МБК»;</w:t>
            </w:r>
          </w:p>
          <w:p w:rsidR="0032640C" w:rsidRDefault="0032640C" w:rsidP="0032640C">
            <w:pPr>
              <w:widowControl w:val="0"/>
              <w:jc w:val="both"/>
              <w:rPr>
                <w:color w:val="000000"/>
                <w:sz w:val="24"/>
                <w:szCs w:val="24"/>
              </w:rPr>
            </w:pPr>
            <w:r>
              <w:rPr>
                <w:color w:val="000000"/>
                <w:sz w:val="24"/>
                <w:szCs w:val="24"/>
              </w:rPr>
              <w:t>- КЗ «Сарненський молодіжний центр» Сарненської міської ради (створений, готується до відкриття);</w:t>
            </w:r>
          </w:p>
          <w:p w:rsidR="00012025" w:rsidRPr="0032640C" w:rsidRDefault="0032640C" w:rsidP="00AB1157">
            <w:pPr>
              <w:pStyle w:val="13"/>
              <w:rPr>
                <w:position w:val="-1"/>
                <w:sz w:val="24"/>
                <w:szCs w:val="24"/>
                <w:highlight w:val="yellow"/>
              </w:rPr>
            </w:pPr>
            <w:r>
              <w:rPr>
                <w:color w:val="000000"/>
                <w:sz w:val="24"/>
                <w:szCs w:val="24"/>
              </w:rPr>
              <w:t xml:space="preserve">- Комунальна установа </w:t>
            </w:r>
            <w:r>
              <w:rPr>
                <w:color w:val="000000"/>
                <w:sz w:val="24"/>
                <w:szCs w:val="24"/>
                <w:lang w:val="uk-UA"/>
              </w:rPr>
              <w:t>«</w:t>
            </w:r>
            <w:r>
              <w:rPr>
                <w:color w:val="000000"/>
                <w:sz w:val="24"/>
                <w:szCs w:val="24"/>
              </w:rPr>
              <w:t>Молодіжний центр</w:t>
            </w:r>
            <w:r w:rsidR="00AB1157">
              <w:rPr>
                <w:color w:val="000000"/>
                <w:sz w:val="24"/>
                <w:szCs w:val="24"/>
                <w:lang w:val="uk-UA"/>
              </w:rPr>
              <w:t>»</w:t>
            </w:r>
            <w:r>
              <w:rPr>
                <w:color w:val="000000"/>
                <w:sz w:val="24"/>
                <w:szCs w:val="24"/>
              </w:rPr>
              <w:t xml:space="preserve"> Місце щасливих людей</w:t>
            </w:r>
            <w:r>
              <w:rPr>
                <w:color w:val="000000"/>
                <w:sz w:val="24"/>
                <w:szCs w:val="24"/>
                <w:lang w:val="uk-UA"/>
              </w:rPr>
              <w:t>»</w:t>
            </w:r>
            <w:r>
              <w:rPr>
                <w:color w:val="000000"/>
                <w:sz w:val="24"/>
                <w:szCs w:val="24"/>
              </w:rPr>
              <w:t xml:space="preserve"> Зорянської сільської ради, заснована 16.09.2024.</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32640C">
            <w:pPr>
              <w:ind w:left="-108" w:right="-107"/>
              <w:jc w:val="center"/>
              <w:rPr>
                <w:sz w:val="24"/>
                <w:szCs w:val="24"/>
                <w:lang w:val="uk-UA"/>
              </w:rPr>
            </w:pPr>
            <w:r w:rsidRPr="0034177B">
              <w:rPr>
                <w:sz w:val="24"/>
                <w:szCs w:val="24"/>
                <w:lang w:val="uk-UA"/>
              </w:rPr>
              <w:t>Продовжити контроль у 202</w:t>
            </w:r>
            <w:r w:rsidR="0032640C">
              <w:rPr>
                <w:sz w:val="24"/>
                <w:szCs w:val="24"/>
                <w:lang w:val="uk-UA"/>
              </w:rPr>
              <w:t>5</w:t>
            </w:r>
            <w:r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rPr>
                <w:sz w:val="24"/>
                <w:szCs w:val="24"/>
                <w:lang w:val="uk-UA"/>
              </w:rPr>
            </w:pPr>
          </w:p>
        </w:tc>
        <w:tc>
          <w:tcPr>
            <w:tcW w:w="3969" w:type="dxa"/>
            <w:gridSpan w:val="2"/>
          </w:tcPr>
          <w:p w:rsidR="00012025" w:rsidRPr="0034177B" w:rsidRDefault="00012025" w:rsidP="00012025">
            <w:pPr>
              <w:pStyle w:val="13"/>
              <w:pBdr>
                <w:top w:val="nil"/>
                <w:left w:val="nil"/>
                <w:bottom w:val="nil"/>
                <w:right w:val="nil"/>
                <w:between w:val="nil"/>
              </w:pBdr>
              <w:rPr>
                <w:sz w:val="24"/>
                <w:szCs w:val="24"/>
                <w:lang w:val="uk-UA"/>
              </w:rPr>
            </w:pPr>
            <w:r w:rsidRPr="0034177B">
              <w:rPr>
                <w:sz w:val="24"/>
                <w:szCs w:val="24"/>
                <w:lang w:val="uk-UA"/>
              </w:rPr>
              <w:t>3) розроблення  методичних рекомендацій щодо закриття та припинення роботи місць компактного проживанн, навчання представників громад основ довгострокових рішень щодо внутрішньо переміщених осіб</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DA66DB">
              <w:rPr>
                <w:sz w:val="24"/>
                <w:szCs w:val="24"/>
                <w:lang w:val="uk-UA"/>
              </w:rPr>
              <w:t>2023 рік</w:t>
            </w:r>
          </w:p>
        </w:tc>
        <w:tc>
          <w:tcPr>
            <w:tcW w:w="6028" w:type="dxa"/>
          </w:tcPr>
          <w:p w:rsidR="00012025" w:rsidRPr="00AB19F8" w:rsidRDefault="00012025" w:rsidP="00012025">
            <w:pPr>
              <w:pStyle w:val="13"/>
              <w:pBdr>
                <w:top w:val="nil"/>
                <w:left w:val="nil"/>
                <w:bottom w:val="nil"/>
                <w:right w:val="nil"/>
                <w:between w:val="nil"/>
              </w:pBdr>
              <w:rPr>
                <w:sz w:val="24"/>
                <w:szCs w:val="24"/>
                <w:highlight w:val="yellow"/>
                <w:lang w:val="uk-UA"/>
              </w:rPr>
            </w:pPr>
            <w:r w:rsidRPr="00DA66DB">
              <w:rPr>
                <w:sz w:val="24"/>
                <w:szCs w:val="24"/>
                <w:lang w:val="uk-UA"/>
              </w:rPr>
              <w:t>Створено та поширено методичні рекомендації щодо правил закриття  місць компактного поселення та навички щодо довгострокових рішень для внутрішньо переміщених осіб</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DA66DB" w:rsidP="00ED275E">
            <w:pPr>
              <w:ind w:left="-108" w:right="-107"/>
              <w:jc w:val="center"/>
              <w:rPr>
                <w:sz w:val="24"/>
                <w:szCs w:val="24"/>
                <w:lang w:val="uk-UA"/>
              </w:rPr>
            </w:pPr>
            <w:r>
              <w:rPr>
                <w:sz w:val="24"/>
                <w:szCs w:val="24"/>
                <w:lang w:val="uk-UA"/>
              </w:rPr>
              <w:t>Продовжити контроль у 2025</w:t>
            </w:r>
            <w:r w:rsidR="00012025"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jc w:val="both"/>
              <w:rPr>
                <w:sz w:val="24"/>
                <w:szCs w:val="24"/>
                <w:lang w:val="uk-UA"/>
              </w:rPr>
            </w:pPr>
            <w:r w:rsidRPr="0034177B">
              <w:rPr>
                <w:sz w:val="24"/>
                <w:szCs w:val="24"/>
                <w:lang w:val="uk-UA"/>
              </w:rPr>
              <w:t>6. Забезпечення внутрішньо переміщених осіб  гуманітарною допомогою за підтримки благодійників</w:t>
            </w:r>
          </w:p>
        </w:tc>
        <w:tc>
          <w:tcPr>
            <w:tcW w:w="3969" w:type="dxa"/>
            <w:gridSpan w:val="2"/>
          </w:tcPr>
          <w:p w:rsidR="00012025" w:rsidRPr="0034177B" w:rsidRDefault="00012025" w:rsidP="00AD38F6">
            <w:pPr>
              <w:pStyle w:val="afc"/>
              <w:widowControl w:val="0"/>
              <w:rPr>
                <w:sz w:val="24"/>
                <w:szCs w:val="24"/>
              </w:rPr>
            </w:pPr>
            <w:r w:rsidRPr="0034177B">
              <w:rPr>
                <w:sz w:val="24"/>
                <w:szCs w:val="24"/>
              </w:rPr>
              <w:t>1) забезпечення  засобами гігієни для дітей  та дитячим харчуванням (суміші, каші, пюре)</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196028">
              <w:rPr>
                <w:sz w:val="24"/>
                <w:szCs w:val="24"/>
                <w:lang w:val="uk-UA"/>
              </w:rPr>
              <w:t>2023 - 2025 роки</w:t>
            </w:r>
          </w:p>
        </w:tc>
        <w:tc>
          <w:tcPr>
            <w:tcW w:w="6028" w:type="dxa"/>
          </w:tcPr>
          <w:p w:rsidR="00012025" w:rsidRPr="00AB19F8" w:rsidRDefault="00196028" w:rsidP="008F13F6">
            <w:pPr>
              <w:pStyle w:val="rvps14"/>
              <w:spacing w:before="0" w:beforeAutospacing="0" w:after="0" w:afterAutospacing="0"/>
              <w:rPr>
                <w:rStyle w:val="rvts82"/>
              </w:rPr>
            </w:pPr>
            <w:r>
              <w:t>П</w:t>
            </w:r>
            <w:r w:rsidRPr="005E0D2B">
              <w:t>ротягом року КЗ «Рівненський обласний центр з надання соціальних послуг» РОР надавалася гуманітарна допомога ВПО відно до потреб</w:t>
            </w:r>
            <w:r w:rsidR="008F13F6">
              <w:t>, зокрема</w:t>
            </w:r>
            <w:r>
              <w:t xml:space="preserve"> засоби гігієни</w:t>
            </w:r>
            <w:r w:rsidR="008F13F6">
              <w:t xml:space="preserve"> та подукти харчування дітям</w:t>
            </w:r>
            <w:r w:rsidRPr="005E0D2B">
              <w:t>. Загалом допомогу отримали 195 внутрішньо переміщених осіб.</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3E2147">
            <w:pPr>
              <w:ind w:left="-108" w:right="-107"/>
              <w:jc w:val="center"/>
              <w:rPr>
                <w:sz w:val="24"/>
                <w:szCs w:val="24"/>
                <w:lang w:val="uk-UA"/>
              </w:rPr>
            </w:pPr>
            <w:r w:rsidRPr="0034177B">
              <w:rPr>
                <w:sz w:val="24"/>
                <w:szCs w:val="24"/>
                <w:lang w:val="uk-UA"/>
              </w:rPr>
              <w:t>Продовжити контроль у 202</w:t>
            </w:r>
            <w:r w:rsidR="003E2147">
              <w:rPr>
                <w:sz w:val="24"/>
                <w:szCs w:val="24"/>
                <w:lang w:val="uk-UA"/>
              </w:rPr>
              <w:t>5</w:t>
            </w:r>
            <w:r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jc w:val="both"/>
              <w:rPr>
                <w:sz w:val="24"/>
                <w:szCs w:val="24"/>
                <w:lang w:val="uk-UA"/>
              </w:rPr>
            </w:pPr>
          </w:p>
        </w:tc>
        <w:tc>
          <w:tcPr>
            <w:tcW w:w="3969" w:type="dxa"/>
            <w:gridSpan w:val="2"/>
          </w:tcPr>
          <w:p w:rsidR="00012025" w:rsidRPr="0034177B" w:rsidRDefault="00012025" w:rsidP="00012025">
            <w:pPr>
              <w:pStyle w:val="afc"/>
              <w:widowControl w:val="0"/>
              <w:rPr>
                <w:sz w:val="24"/>
                <w:szCs w:val="24"/>
              </w:rPr>
            </w:pPr>
            <w:r w:rsidRPr="0034177B">
              <w:rPr>
                <w:sz w:val="24"/>
                <w:szCs w:val="24"/>
              </w:rPr>
              <w:t xml:space="preserve">2) забезпечення  ліками дітей та дорослих </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B97DDA">
              <w:rPr>
                <w:sz w:val="24"/>
                <w:szCs w:val="24"/>
                <w:lang w:val="uk-UA"/>
              </w:rPr>
              <w:t>2023 - 2025 роки</w:t>
            </w:r>
          </w:p>
        </w:tc>
        <w:tc>
          <w:tcPr>
            <w:tcW w:w="6028" w:type="dxa"/>
          </w:tcPr>
          <w:p w:rsidR="008721CA" w:rsidRDefault="008721CA" w:rsidP="0066564B">
            <w:pPr>
              <w:autoSpaceDE w:val="0"/>
              <w:autoSpaceDN w:val="0"/>
              <w:adjustRightInd w:val="0"/>
              <w:ind w:firstLine="319"/>
              <w:jc w:val="both"/>
              <w:rPr>
                <w:spacing w:val="2"/>
                <w:sz w:val="24"/>
                <w:szCs w:val="24"/>
                <w:lang w:val="uk-UA"/>
              </w:rPr>
            </w:pPr>
            <w:r w:rsidRPr="009E7EC5">
              <w:rPr>
                <w:sz w:val="24"/>
                <w:szCs w:val="24"/>
                <w:lang w:val="uk-UA"/>
              </w:rPr>
              <w:t>Внутрішньо переміщені особи, незалежно від місця проживання, забезпечені безкоштовними медикаментами згідно урядової програми «Доступні ліки», а також мають можливість отримати ліки з гуманітарної допомоги.</w:t>
            </w:r>
          </w:p>
          <w:p w:rsidR="00012025" w:rsidRPr="006A0DD9" w:rsidRDefault="008721CA" w:rsidP="006A0DD9">
            <w:pPr>
              <w:autoSpaceDE w:val="0"/>
              <w:autoSpaceDN w:val="0"/>
              <w:adjustRightInd w:val="0"/>
              <w:ind w:firstLine="319"/>
              <w:jc w:val="both"/>
              <w:rPr>
                <w:spacing w:val="2"/>
                <w:sz w:val="24"/>
                <w:szCs w:val="24"/>
                <w:lang w:val="uk-UA"/>
              </w:rPr>
            </w:pPr>
            <w:r>
              <w:rPr>
                <w:spacing w:val="2"/>
                <w:sz w:val="24"/>
                <w:szCs w:val="24"/>
                <w:lang w:val="uk-UA"/>
              </w:rPr>
              <w:t>Разом з тим, в</w:t>
            </w:r>
            <w:r w:rsidR="008B5300">
              <w:rPr>
                <w:spacing w:val="2"/>
                <w:sz w:val="24"/>
                <w:szCs w:val="24"/>
                <w:lang w:val="uk-UA"/>
              </w:rPr>
              <w:t xml:space="preserve"> </w:t>
            </w:r>
            <w:r>
              <w:rPr>
                <w:spacing w:val="2"/>
                <w:sz w:val="24"/>
                <w:szCs w:val="24"/>
                <w:lang w:val="uk-UA"/>
              </w:rPr>
              <w:t>Р</w:t>
            </w:r>
            <w:r w:rsidR="008B5300">
              <w:rPr>
                <w:spacing w:val="2"/>
                <w:sz w:val="24"/>
                <w:szCs w:val="24"/>
                <w:lang w:val="uk-UA"/>
              </w:rPr>
              <w:t xml:space="preserve">івненській </w:t>
            </w:r>
            <w:r w:rsidR="0066564B">
              <w:rPr>
                <w:spacing w:val="2"/>
                <w:sz w:val="24"/>
                <w:szCs w:val="24"/>
                <w:lang w:val="uk-UA"/>
              </w:rPr>
              <w:t>територіальній громаді діє «Міська</w:t>
            </w:r>
            <w:r w:rsidR="008B5300" w:rsidRPr="00C72FD0">
              <w:rPr>
                <w:spacing w:val="2"/>
                <w:sz w:val="24"/>
                <w:szCs w:val="24"/>
                <w:lang w:val="uk-UA"/>
              </w:rPr>
              <w:t xml:space="preserve"> цільов</w:t>
            </w:r>
            <w:r w:rsidR="0066564B">
              <w:rPr>
                <w:spacing w:val="2"/>
                <w:sz w:val="24"/>
                <w:szCs w:val="24"/>
                <w:lang w:val="uk-UA"/>
              </w:rPr>
              <w:t>а</w:t>
            </w:r>
            <w:r w:rsidR="008B5300" w:rsidRPr="00C72FD0">
              <w:rPr>
                <w:spacing w:val="2"/>
                <w:sz w:val="24"/>
                <w:szCs w:val="24"/>
                <w:lang w:val="uk-UA"/>
              </w:rPr>
              <w:t xml:space="preserve"> програм</w:t>
            </w:r>
            <w:r w:rsidR="0066564B">
              <w:rPr>
                <w:spacing w:val="2"/>
                <w:sz w:val="24"/>
                <w:szCs w:val="24"/>
                <w:lang w:val="uk-UA"/>
              </w:rPr>
              <w:t>а</w:t>
            </w:r>
            <w:r w:rsidR="008B5300" w:rsidRPr="00C72FD0">
              <w:rPr>
                <w:spacing w:val="2"/>
                <w:sz w:val="24"/>
                <w:szCs w:val="24"/>
                <w:lang w:val="uk-UA"/>
              </w:rPr>
              <w:t xml:space="preserve"> інтеграції внутрішньо переміщених осіб на 2025-2026 роки»,</w:t>
            </w:r>
            <w:r w:rsidR="0066564B">
              <w:rPr>
                <w:spacing w:val="2"/>
                <w:sz w:val="24"/>
                <w:szCs w:val="24"/>
                <w:lang w:val="uk-UA"/>
              </w:rPr>
              <w:t xml:space="preserve"> в рамках</w:t>
            </w:r>
            <w:r w:rsidR="008B5300" w:rsidRPr="00C72FD0">
              <w:rPr>
                <w:spacing w:val="2"/>
                <w:sz w:val="24"/>
                <w:szCs w:val="24"/>
                <w:lang w:val="uk-UA"/>
              </w:rPr>
              <w:t xml:space="preserve"> як</w:t>
            </w:r>
            <w:r w:rsidR="0066564B">
              <w:rPr>
                <w:spacing w:val="2"/>
                <w:sz w:val="24"/>
                <w:szCs w:val="24"/>
                <w:lang w:val="uk-UA"/>
              </w:rPr>
              <w:t>ої</w:t>
            </w:r>
            <w:r w:rsidR="008B5300" w:rsidRPr="00C72FD0">
              <w:rPr>
                <w:spacing w:val="2"/>
                <w:sz w:val="24"/>
                <w:szCs w:val="24"/>
                <w:lang w:val="uk-UA"/>
              </w:rPr>
              <w:t xml:space="preserve"> </w:t>
            </w:r>
            <w:r w:rsidR="0066564B">
              <w:rPr>
                <w:spacing w:val="2"/>
                <w:sz w:val="24"/>
                <w:szCs w:val="24"/>
                <w:lang w:val="uk-UA"/>
              </w:rPr>
              <w:t xml:space="preserve">здійснюється </w:t>
            </w:r>
            <w:r w:rsidR="008B5300" w:rsidRPr="00C72FD0">
              <w:rPr>
                <w:spacing w:val="2"/>
                <w:sz w:val="24"/>
                <w:szCs w:val="24"/>
                <w:lang w:val="uk-UA"/>
              </w:rPr>
              <w:t>надання якісної медичної допомоги ВПО.</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ED275E">
            <w:pPr>
              <w:ind w:left="-108" w:right="-107"/>
              <w:jc w:val="center"/>
              <w:rPr>
                <w:sz w:val="24"/>
                <w:szCs w:val="24"/>
                <w:lang w:val="uk-UA"/>
              </w:rPr>
            </w:pPr>
            <w:r w:rsidRPr="0034177B">
              <w:rPr>
                <w:sz w:val="24"/>
                <w:szCs w:val="24"/>
                <w:lang w:val="uk-UA"/>
              </w:rPr>
              <w:t>Продовжити контроль у 2024 році</w:t>
            </w:r>
          </w:p>
        </w:tc>
      </w:tr>
      <w:tr w:rsidR="00012025" w:rsidRPr="0034177B" w:rsidTr="0039338C">
        <w:trPr>
          <w:gridAfter w:val="2"/>
          <w:wAfter w:w="50" w:type="dxa"/>
          <w:trHeight w:val="1737"/>
        </w:trPr>
        <w:tc>
          <w:tcPr>
            <w:tcW w:w="1843" w:type="dxa"/>
          </w:tcPr>
          <w:p w:rsidR="00012025" w:rsidRPr="0034177B" w:rsidRDefault="00012025" w:rsidP="00012025">
            <w:pPr>
              <w:jc w:val="both"/>
              <w:rPr>
                <w:sz w:val="24"/>
                <w:szCs w:val="24"/>
                <w:lang w:val="uk-UA"/>
              </w:rPr>
            </w:pPr>
          </w:p>
        </w:tc>
        <w:tc>
          <w:tcPr>
            <w:tcW w:w="3969" w:type="dxa"/>
            <w:gridSpan w:val="2"/>
          </w:tcPr>
          <w:p w:rsidR="00012025" w:rsidRPr="0034177B" w:rsidRDefault="00012025" w:rsidP="00012025">
            <w:pPr>
              <w:pStyle w:val="afc"/>
              <w:widowControl w:val="0"/>
              <w:rPr>
                <w:sz w:val="24"/>
                <w:szCs w:val="24"/>
              </w:rPr>
            </w:pPr>
            <w:r w:rsidRPr="0034177B">
              <w:rPr>
                <w:sz w:val="24"/>
                <w:szCs w:val="24"/>
              </w:rPr>
              <w:t>3) забезпечення  засобами  гігієни внутрішньо переміщених осіб</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37351E">
              <w:rPr>
                <w:sz w:val="24"/>
                <w:szCs w:val="24"/>
                <w:lang w:val="uk-UA"/>
              </w:rPr>
              <w:t>2023 - 2025 роки</w:t>
            </w:r>
          </w:p>
        </w:tc>
        <w:tc>
          <w:tcPr>
            <w:tcW w:w="6028" w:type="dxa"/>
          </w:tcPr>
          <w:p w:rsidR="0037351E" w:rsidRPr="00284BCA" w:rsidRDefault="00946C9E" w:rsidP="00284BCA">
            <w:pPr>
              <w:jc w:val="both"/>
              <w:rPr>
                <w:sz w:val="24"/>
                <w:szCs w:val="24"/>
                <w:lang w:val="uk-UA"/>
              </w:rPr>
            </w:pPr>
            <w:r w:rsidRPr="00284BCA">
              <w:rPr>
                <w:sz w:val="24"/>
                <w:szCs w:val="24"/>
                <w:shd w:val="clear" w:color="auto" w:fill="FFFFFF"/>
                <w:lang w:val="uk-UA"/>
              </w:rPr>
              <w:t>Відділенням Червоного Хреста України у Березному</w:t>
            </w:r>
            <w:r w:rsidRPr="00284BCA">
              <w:rPr>
                <w:sz w:val="24"/>
                <w:szCs w:val="24"/>
                <w:lang w:val="uk-UA"/>
              </w:rPr>
              <w:t xml:space="preserve"> надано допомогу для внутрішньо переміщених осіб (підгузки, продуктові пакети, гігієнічні набори, постільна білизна, 1 набір посуду, 1 обігрівач, 3 електроплити.</w:t>
            </w:r>
          </w:p>
          <w:p w:rsidR="0037351E" w:rsidRPr="00284BCA" w:rsidRDefault="00946C9E" w:rsidP="00284BCA">
            <w:pPr>
              <w:jc w:val="both"/>
              <w:rPr>
                <w:sz w:val="24"/>
                <w:szCs w:val="24"/>
                <w:lang w:val="uk-UA"/>
              </w:rPr>
            </w:pPr>
            <w:r w:rsidRPr="00284BCA">
              <w:rPr>
                <w:sz w:val="24"/>
                <w:szCs w:val="24"/>
                <w:lang w:val="uk-UA"/>
              </w:rPr>
              <w:t>11.12.2024 роздано 5 комп</w:t>
            </w:r>
            <w:r w:rsidR="0037351E" w:rsidRPr="00284BCA">
              <w:rPr>
                <w:sz w:val="24"/>
                <w:szCs w:val="24"/>
                <w:lang w:val="uk-UA"/>
              </w:rPr>
              <w:t xml:space="preserve">лектів зимового дитячого одягу </w:t>
            </w:r>
            <w:r w:rsidRPr="00284BCA">
              <w:rPr>
                <w:sz w:val="24"/>
                <w:szCs w:val="24"/>
                <w:lang w:val="uk-UA"/>
              </w:rPr>
              <w:t>евакуйованим дітям із внутрішньо переміщених сімей від представництва Дитячого фонду ЮНІСЕФ,</w:t>
            </w:r>
            <w:r w:rsidR="0037351E" w:rsidRPr="00284BCA">
              <w:rPr>
                <w:sz w:val="24"/>
                <w:szCs w:val="24"/>
                <w:lang w:val="uk-UA"/>
              </w:rPr>
              <w:t xml:space="preserve"> з</w:t>
            </w:r>
            <w:r w:rsidRPr="00284BCA">
              <w:rPr>
                <w:sz w:val="24"/>
                <w:szCs w:val="24"/>
                <w:lang w:val="uk-UA"/>
              </w:rPr>
              <w:t>абезпечено засобами  гігієни дорослих.</w:t>
            </w:r>
          </w:p>
          <w:p w:rsidR="00946C9E" w:rsidRPr="00284BCA" w:rsidRDefault="00946C9E" w:rsidP="00284BCA">
            <w:pPr>
              <w:jc w:val="both"/>
              <w:rPr>
                <w:sz w:val="24"/>
                <w:szCs w:val="24"/>
                <w:lang w:val="uk-UA"/>
              </w:rPr>
            </w:pPr>
            <w:r w:rsidRPr="00284BCA">
              <w:rPr>
                <w:sz w:val="24"/>
                <w:szCs w:val="24"/>
                <w:lang w:val="uk-UA"/>
              </w:rPr>
              <w:t>За сприяння громадської організації «Крим СОС» 171 особа із 49 внутрішньо переміщених сімей отримали постільну білизну, матраси, ковдри, гігієнічні набори, кухонні набори. За сприяння громадської організації «Волинський ресурсний центр» 41 внутрішньо переміщена сім’я отримала кухонний набір та сімейний гігієнчний набір.</w:t>
            </w:r>
          </w:p>
          <w:p w:rsidR="00946C9E" w:rsidRPr="0039338C" w:rsidRDefault="00D07AA6" w:rsidP="00284BCA">
            <w:pPr>
              <w:jc w:val="both"/>
              <w:rPr>
                <w:highlight w:val="yellow"/>
                <w:lang w:val="uk-UA"/>
              </w:rPr>
            </w:pPr>
            <w:r w:rsidRPr="00284BCA">
              <w:rPr>
                <w:sz w:val="24"/>
                <w:szCs w:val="24"/>
                <w:lang w:val="uk-UA"/>
              </w:rPr>
              <w:t>П</w:t>
            </w:r>
            <w:r w:rsidRPr="00284BCA">
              <w:rPr>
                <w:sz w:val="24"/>
                <w:szCs w:val="24"/>
              </w:rPr>
              <w:t>ротягом року КЗ</w:t>
            </w:r>
            <w:r w:rsidRPr="00284BCA">
              <w:rPr>
                <w:sz w:val="24"/>
                <w:szCs w:val="24"/>
                <w:lang w:val="uk-UA"/>
              </w:rPr>
              <w:t xml:space="preserve"> «Рівненський обласний центр з надання соціальних послуг» Р</w:t>
            </w:r>
            <w:r w:rsidRPr="00284BCA">
              <w:rPr>
                <w:sz w:val="24"/>
                <w:szCs w:val="24"/>
              </w:rPr>
              <w:t xml:space="preserve">ОР надавалася </w:t>
            </w:r>
            <w:r w:rsidRPr="00284BCA">
              <w:rPr>
                <w:sz w:val="24"/>
                <w:szCs w:val="24"/>
                <w:lang w:val="uk-UA"/>
              </w:rPr>
              <w:t>гуманітарн</w:t>
            </w:r>
            <w:r w:rsidRPr="00284BCA">
              <w:rPr>
                <w:sz w:val="24"/>
                <w:szCs w:val="24"/>
              </w:rPr>
              <w:t>а</w:t>
            </w:r>
            <w:r w:rsidRPr="00284BCA">
              <w:rPr>
                <w:sz w:val="24"/>
                <w:szCs w:val="24"/>
                <w:lang w:val="uk-UA"/>
              </w:rPr>
              <w:t xml:space="preserve"> допомог</w:t>
            </w:r>
            <w:r w:rsidRPr="00284BCA">
              <w:rPr>
                <w:sz w:val="24"/>
                <w:szCs w:val="24"/>
              </w:rPr>
              <w:t>а ВПО відно до потреб</w:t>
            </w:r>
            <w:r w:rsidRPr="00284BCA">
              <w:rPr>
                <w:sz w:val="24"/>
                <w:szCs w:val="24"/>
                <w:lang w:val="uk-UA"/>
              </w:rPr>
              <w:t>, зокрема</w:t>
            </w:r>
            <w:r w:rsidRPr="00284BCA">
              <w:rPr>
                <w:sz w:val="24"/>
                <w:szCs w:val="24"/>
              </w:rPr>
              <w:t xml:space="preserve"> і</w:t>
            </w:r>
            <w:r w:rsidRPr="00284BCA">
              <w:rPr>
                <w:sz w:val="24"/>
                <w:szCs w:val="24"/>
                <w:lang w:val="uk-UA"/>
              </w:rPr>
              <w:t xml:space="preserve"> засоби гігієни</w:t>
            </w:r>
            <w:r w:rsidRPr="00284BCA">
              <w:rPr>
                <w:sz w:val="24"/>
                <w:szCs w:val="24"/>
              </w:rPr>
              <w:t>. Загалом допомогу отримали</w:t>
            </w:r>
            <w:r w:rsidRPr="00284BCA">
              <w:rPr>
                <w:sz w:val="24"/>
                <w:szCs w:val="24"/>
                <w:lang w:val="uk-UA"/>
              </w:rPr>
              <w:t xml:space="preserve"> 195 внутрішньо переміщених осіб.</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37351E">
            <w:pPr>
              <w:ind w:left="-108" w:right="-107"/>
              <w:jc w:val="center"/>
              <w:rPr>
                <w:sz w:val="24"/>
                <w:szCs w:val="24"/>
                <w:lang w:val="uk-UA"/>
              </w:rPr>
            </w:pPr>
            <w:r w:rsidRPr="0034177B">
              <w:rPr>
                <w:sz w:val="24"/>
                <w:szCs w:val="24"/>
                <w:lang w:val="uk-UA"/>
              </w:rPr>
              <w:t>Продовжити контроль у 202</w:t>
            </w:r>
            <w:r w:rsidR="0037351E">
              <w:rPr>
                <w:sz w:val="24"/>
                <w:szCs w:val="24"/>
                <w:lang w:val="uk-UA"/>
              </w:rPr>
              <w:t>5</w:t>
            </w:r>
            <w:r w:rsidRPr="0034177B">
              <w:rPr>
                <w:sz w:val="24"/>
                <w:szCs w:val="24"/>
                <w:lang w:val="uk-UA"/>
              </w:rPr>
              <w:t xml:space="preserve"> році</w:t>
            </w:r>
          </w:p>
        </w:tc>
      </w:tr>
      <w:tr w:rsidR="00012025" w:rsidRPr="0034177B" w:rsidTr="00F84D99">
        <w:trPr>
          <w:gridAfter w:val="2"/>
          <w:wAfter w:w="50" w:type="dxa"/>
        </w:trPr>
        <w:tc>
          <w:tcPr>
            <w:tcW w:w="1843" w:type="dxa"/>
          </w:tcPr>
          <w:p w:rsidR="00012025" w:rsidRPr="0034177B" w:rsidRDefault="00012025" w:rsidP="00012025">
            <w:pPr>
              <w:jc w:val="both"/>
              <w:rPr>
                <w:sz w:val="24"/>
                <w:szCs w:val="24"/>
                <w:lang w:val="uk-UA"/>
              </w:rPr>
            </w:pPr>
          </w:p>
        </w:tc>
        <w:tc>
          <w:tcPr>
            <w:tcW w:w="3969" w:type="dxa"/>
            <w:gridSpan w:val="2"/>
          </w:tcPr>
          <w:p w:rsidR="00012025" w:rsidRPr="0034177B" w:rsidRDefault="00012025" w:rsidP="00012025">
            <w:pPr>
              <w:pStyle w:val="afc"/>
              <w:widowControl w:val="0"/>
              <w:rPr>
                <w:sz w:val="24"/>
                <w:szCs w:val="24"/>
              </w:rPr>
            </w:pPr>
            <w:r w:rsidRPr="0034177B">
              <w:rPr>
                <w:sz w:val="24"/>
                <w:szCs w:val="24"/>
              </w:rPr>
              <w:t xml:space="preserve">4) забезпечення продуктами харчування внутрішньо переміщених осіб   </w:t>
            </w:r>
          </w:p>
        </w:tc>
        <w:tc>
          <w:tcPr>
            <w:tcW w:w="1134" w:type="dxa"/>
            <w:gridSpan w:val="2"/>
          </w:tcPr>
          <w:p w:rsidR="00012025" w:rsidRPr="00AB19F8" w:rsidRDefault="00012025" w:rsidP="00012025">
            <w:pPr>
              <w:autoSpaceDE w:val="0"/>
              <w:autoSpaceDN w:val="0"/>
              <w:adjustRightInd w:val="0"/>
              <w:jc w:val="both"/>
              <w:rPr>
                <w:sz w:val="24"/>
                <w:szCs w:val="24"/>
                <w:highlight w:val="yellow"/>
                <w:lang w:val="uk-UA"/>
              </w:rPr>
            </w:pPr>
            <w:r w:rsidRPr="00A267EC">
              <w:rPr>
                <w:sz w:val="24"/>
                <w:szCs w:val="24"/>
                <w:lang w:val="uk-UA"/>
              </w:rPr>
              <w:t>2023 - 2025 роки</w:t>
            </w:r>
          </w:p>
        </w:tc>
        <w:tc>
          <w:tcPr>
            <w:tcW w:w="6028" w:type="dxa"/>
          </w:tcPr>
          <w:p w:rsidR="00E065E2" w:rsidRPr="00A267EC" w:rsidRDefault="00E065E2" w:rsidP="00A267EC">
            <w:pPr>
              <w:pStyle w:val="af7"/>
              <w:shd w:val="clear" w:color="auto" w:fill="FFFFFF"/>
              <w:spacing w:before="0" w:beforeAutospacing="0" w:after="0" w:afterAutospacing="0"/>
              <w:ind w:firstLine="176"/>
              <w:jc w:val="both"/>
              <w:rPr>
                <w:color w:val="000000" w:themeColor="text1"/>
                <w:lang w:val="uk-UA" w:eastAsia="uk-UA"/>
              </w:rPr>
            </w:pPr>
            <w:r w:rsidRPr="00A267EC">
              <w:rPr>
                <w:bCs/>
                <w:color w:val="000000" w:themeColor="text1"/>
                <w:lang w:val="uk-UA"/>
              </w:rPr>
              <w:t xml:space="preserve">30.10.2024  та 18.12.2024 </w:t>
            </w:r>
            <w:r w:rsidRPr="00A267EC">
              <w:rPr>
                <w:color w:val="000000" w:themeColor="text1"/>
                <w:lang w:val="uk-UA"/>
              </w:rPr>
              <w:t xml:space="preserve">внутрішньо переміщеним особам, які проживають в МКП </w:t>
            </w:r>
            <w:r w:rsidRPr="00A267EC">
              <w:rPr>
                <w:noProof/>
                <w:color w:val="000000" w:themeColor="text1"/>
                <w:lang w:val="uk-UA"/>
              </w:rPr>
              <w:t xml:space="preserve">у </w:t>
            </w:r>
            <w:r w:rsidRPr="00A267EC">
              <w:rPr>
                <w:color w:val="000000" w:themeColor="text1"/>
                <w:lang w:val="uk-UA" w:eastAsia="uk-UA"/>
              </w:rPr>
              <w:t xml:space="preserve">гуртожитках ВСП «Березнівський лісотехнічний фаховий коледж НУВГП» роздано 132 продуктових набори від </w:t>
            </w:r>
            <w:r w:rsidRPr="00A267EC">
              <w:rPr>
                <w:color w:val="000000" w:themeColor="text1"/>
                <w:lang w:val="en-US" w:eastAsia="uk-UA"/>
              </w:rPr>
              <w:t>World</w:t>
            </w:r>
            <w:r w:rsidRPr="00A267EC">
              <w:rPr>
                <w:color w:val="000000" w:themeColor="text1"/>
                <w:lang w:val="uk-UA" w:eastAsia="uk-UA"/>
              </w:rPr>
              <w:t xml:space="preserve"> </w:t>
            </w:r>
            <w:r w:rsidRPr="00A267EC">
              <w:rPr>
                <w:color w:val="000000" w:themeColor="text1"/>
                <w:lang w:val="en-US" w:eastAsia="uk-UA"/>
              </w:rPr>
              <w:t>Central</w:t>
            </w:r>
            <w:r w:rsidRPr="00A267EC">
              <w:rPr>
                <w:color w:val="000000" w:themeColor="text1"/>
                <w:lang w:val="uk-UA" w:eastAsia="uk-UA"/>
              </w:rPr>
              <w:t xml:space="preserve"> </w:t>
            </w:r>
            <w:r w:rsidRPr="00A267EC">
              <w:rPr>
                <w:color w:val="000000" w:themeColor="text1"/>
                <w:lang w:val="en-US" w:eastAsia="uk-UA"/>
              </w:rPr>
              <w:t>Kitchen</w:t>
            </w:r>
            <w:r w:rsidRPr="00A267EC">
              <w:rPr>
                <w:color w:val="000000" w:themeColor="text1"/>
                <w:lang w:val="uk-UA" w:eastAsia="uk-UA"/>
              </w:rPr>
              <w:t xml:space="preserve"> від Благодійного Фонду Оранж-Фемелі.  </w:t>
            </w:r>
          </w:p>
          <w:p w:rsidR="00012025" w:rsidRDefault="00A267EC" w:rsidP="00A267EC">
            <w:pPr>
              <w:widowControl w:val="0"/>
              <w:ind w:firstLine="176"/>
              <w:jc w:val="both"/>
              <w:rPr>
                <w:color w:val="000000" w:themeColor="text1"/>
                <w:sz w:val="24"/>
                <w:szCs w:val="24"/>
                <w:lang w:val="uk-UA"/>
              </w:rPr>
            </w:pPr>
            <w:r>
              <w:rPr>
                <w:color w:val="000000" w:themeColor="text1"/>
                <w:sz w:val="24"/>
                <w:szCs w:val="24"/>
                <w:lang w:val="uk-UA"/>
              </w:rPr>
              <w:t>Разом з тим, з</w:t>
            </w:r>
            <w:r w:rsidR="003D0E0D" w:rsidRPr="00A267EC">
              <w:rPr>
                <w:color w:val="000000" w:themeColor="text1"/>
                <w:sz w:val="24"/>
                <w:szCs w:val="24"/>
                <w:lang w:val="uk-UA"/>
              </w:rPr>
              <w:t xml:space="preserve"> метою підтримки внутрішньо переміщених осіб, які стають на облік, у  Рівненській міській територіальній громаді, видається талон на отримання продуктового пакету від благодійного фонду «Спільна Мрія».</w:t>
            </w:r>
          </w:p>
          <w:p w:rsidR="00EF73B2" w:rsidRDefault="00EF73B2" w:rsidP="00A267EC">
            <w:pPr>
              <w:widowControl w:val="0"/>
              <w:ind w:firstLine="176"/>
              <w:jc w:val="both"/>
              <w:rPr>
                <w:color w:val="000000" w:themeColor="text1"/>
                <w:sz w:val="24"/>
                <w:szCs w:val="24"/>
                <w:lang w:val="uk-UA"/>
              </w:rPr>
            </w:pPr>
            <w:r w:rsidRPr="005E0D2B">
              <w:rPr>
                <w:sz w:val="24"/>
                <w:szCs w:val="24"/>
                <w:lang w:val="uk-UA"/>
              </w:rPr>
              <w:t>Разом з тим, протягом року  КЗ «Рівненський обласний центр з надання соціальних послуг» РОР надавалася гуманітарна допомога ВПО відно до потреб</w:t>
            </w:r>
            <w:r w:rsidR="00D07AA6">
              <w:rPr>
                <w:sz w:val="24"/>
                <w:szCs w:val="24"/>
                <w:lang w:val="uk-UA"/>
              </w:rPr>
              <w:t>, зокрема</w:t>
            </w:r>
            <w:r w:rsidR="0081356E">
              <w:rPr>
                <w:sz w:val="24"/>
                <w:szCs w:val="24"/>
                <w:lang w:val="uk-UA"/>
              </w:rPr>
              <w:t>,</w:t>
            </w:r>
            <w:r w:rsidR="00D07AA6">
              <w:rPr>
                <w:sz w:val="24"/>
                <w:szCs w:val="24"/>
                <w:lang w:val="uk-UA"/>
              </w:rPr>
              <w:t xml:space="preserve"> і продукти харчування</w:t>
            </w:r>
            <w:r w:rsidRPr="005E0D2B">
              <w:rPr>
                <w:sz w:val="24"/>
                <w:szCs w:val="24"/>
                <w:lang w:val="uk-UA"/>
              </w:rPr>
              <w:t>. Загалом допомогу отримали 195 внутрішньо переміщених осіб.</w:t>
            </w:r>
          </w:p>
          <w:p w:rsidR="00EF73B2" w:rsidRPr="0081356E" w:rsidRDefault="0081356E" w:rsidP="0081356E">
            <w:pPr>
              <w:ind w:firstLine="176"/>
              <w:jc w:val="both"/>
              <w:rPr>
                <w:sz w:val="24"/>
                <w:szCs w:val="24"/>
                <w:lang w:val="uk-UA"/>
              </w:rPr>
            </w:pPr>
            <w:r>
              <w:rPr>
                <w:color w:val="000000" w:themeColor="text1"/>
                <w:sz w:val="24"/>
                <w:szCs w:val="24"/>
                <w:lang w:val="uk-UA"/>
              </w:rPr>
              <w:t xml:space="preserve">Варто зазначити, що </w:t>
            </w:r>
            <w:r w:rsidRPr="0081356E">
              <w:rPr>
                <w:sz w:val="24"/>
                <w:szCs w:val="24"/>
                <w:lang w:val="uk-UA"/>
              </w:rPr>
              <w:t>К</w:t>
            </w:r>
            <w:r>
              <w:rPr>
                <w:sz w:val="24"/>
                <w:szCs w:val="24"/>
                <w:lang w:val="uk-UA"/>
              </w:rPr>
              <w:t>З «К</w:t>
            </w:r>
            <w:r w:rsidRPr="0081356E">
              <w:rPr>
                <w:sz w:val="24"/>
                <w:szCs w:val="24"/>
                <w:lang w:val="uk-UA"/>
              </w:rPr>
              <w:t>омунальним закладом «Рівненський обласний центр з надання соціальних послуг» Р</w:t>
            </w:r>
            <w:r>
              <w:rPr>
                <w:sz w:val="24"/>
                <w:szCs w:val="24"/>
                <w:lang w:val="uk-UA"/>
              </w:rPr>
              <w:t>ОР</w:t>
            </w:r>
            <w:r w:rsidRPr="0081356E">
              <w:rPr>
                <w:sz w:val="24"/>
                <w:szCs w:val="24"/>
                <w:lang w:val="uk-UA"/>
              </w:rPr>
              <w:t xml:space="preserve"> </w:t>
            </w:r>
            <w:r>
              <w:rPr>
                <w:sz w:val="24"/>
                <w:szCs w:val="24"/>
                <w:lang w:val="uk-UA"/>
              </w:rPr>
              <w:t xml:space="preserve">організовувалося </w:t>
            </w:r>
            <w:r w:rsidRPr="0081356E">
              <w:rPr>
                <w:sz w:val="24"/>
                <w:szCs w:val="24"/>
                <w:lang w:val="uk-UA"/>
              </w:rPr>
              <w:t>надання одноразового гарячого</w:t>
            </w:r>
            <w:r>
              <w:rPr>
                <w:sz w:val="24"/>
                <w:szCs w:val="24"/>
                <w:lang w:val="uk-UA"/>
              </w:rPr>
              <w:t xml:space="preserve"> </w:t>
            </w:r>
            <w:r w:rsidRPr="0081356E">
              <w:rPr>
                <w:sz w:val="24"/>
                <w:szCs w:val="24"/>
                <w:lang w:val="uk-UA"/>
              </w:rPr>
              <w:t xml:space="preserve">харчування </w:t>
            </w:r>
            <w:r>
              <w:rPr>
                <w:sz w:val="24"/>
                <w:szCs w:val="24"/>
                <w:lang w:val="uk-UA"/>
              </w:rPr>
              <w:t xml:space="preserve">в осінньо-зимовий період бездомним </w:t>
            </w:r>
            <w:r w:rsidRPr="0081356E">
              <w:rPr>
                <w:sz w:val="24"/>
                <w:szCs w:val="24"/>
                <w:lang w:val="uk-UA"/>
              </w:rPr>
              <w:t>осіб</w:t>
            </w:r>
            <w:r>
              <w:rPr>
                <w:sz w:val="24"/>
                <w:szCs w:val="24"/>
                <w:lang w:val="uk-UA"/>
              </w:rPr>
              <w:t>ам</w:t>
            </w:r>
            <w:r w:rsidRPr="0081356E">
              <w:rPr>
                <w:sz w:val="24"/>
                <w:szCs w:val="24"/>
                <w:lang w:val="uk-UA"/>
              </w:rPr>
              <w:t xml:space="preserve"> та </w:t>
            </w:r>
            <w:r>
              <w:rPr>
                <w:sz w:val="24"/>
                <w:szCs w:val="24"/>
                <w:lang w:val="uk-UA"/>
              </w:rPr>
              <w:t xml:space="preserve">особам, </w:t>
            </w:r>
            <w:r w:rsidRPr="0081356E">
              <w:rPr>
                <w:sz w:val="24"/>
                <w:szCs w:val="24"/>
                <w:lang w:val="uk-UA"/>
              </w:rPr>
              <w:t>які</w:t>
            </w:r>
            <w:r>
              <w:rPr>
                <w:sz w:val="24"/>
                <w:szCs w:val="24"/>
                <w:lang w:val="uk-UA"/>
              </w:rPr>
              <w:t xml:space="preserve"> </w:t>
            </w:r>
            <w:r w:rsidRPr="0081356E">
              <w:rPr>
                <w:sz w:val="24"/>
                <w:szCs w:val="24"/>
                <w:lang w:val="uk-UA"/>
              </w:rPr>
              <w:t>потрапили в складні</w:t>
            </w:r>
            <w:r>
              <w:rPr>
                <w:sz w:val="24"/>
                <w:szCs w:val="24"/>
                <w:lang w:val="uk-UA"/>
              </w:rPr>
              <w:t xml:space="preserve"> </w:t>
            </w:r>
            <w:r w:rsidRPr="0081356E">
              <w:rPr>
                <w:sz w:val="24"/>
                <w:szCs w:val="24"/>
                <w:lang w:val="uk-UA"/>
              </w:rPr>
              <w:t>життєві</w:t>
            </w:r>
            <w:r>
              <w:rPr>
                <w:sz w:val="24"/>
                <w:szCs w:val="24"/>
                <w:lang w:val="uk-UA"/>
              </w:rPr>
              <w:t xml:space="preserve"> </w:t>
            </w:r>
            <w:r w:rsidRPr="0081356E">
              <w:rPr>
                <w:sz w:val="24"/>
                <w:szCs w:val="24"/>
                <w:lang w:val="uk-UA"/>
              </w:rPr>
              <w:t xml:space="preserve">обставини, в тому числі </w:t>
            </w:r>
            <w:r>
              <w:rPr>
                <w:sz w:val="24"/>
                <w:szCs w:val="24"/>
                <w:lang w:val="uk-UA"/>
              </w:rPr>
              <w:t>і ВПО</w:t>
            </w:r>
            <w:r w:rsidRPr="0081356E">
              <w:rPr>
                <w:sz w:val="24"/>
                <w:szCs w:val="24"/>
                <w:lang w:val="uk-UA"/>
              </w:rPr>
              <w:t>.</w:t>
            </w:r>
          </w:p>
        </w:tc>
        <w:tc>
          <w:tcPr>
            <w:tcW w:w="1276" w:type="dxa"/>
            <w:gridSpan w:val="4"/>
          </w:tcPr>
          <w:p w:rsidR="00012025" w:rsidRPr="0034177B" w:rsidRDefault="00012025" w:rsidP="00ED275E">
            <w:pPr>
              <w:ind w:left="-108" w:right="-107"/>
              <w:jc w:val="center"/>
              <w:rPr>
                <w:sz w:val="24"/>
                <w:szCs w:val="24"/>
                <w:lang w:val="uk-UA"/>
              </w:rPr>
            </w:pPr>
            <w:r w:rsidRPr="0034177B">
              <w:rPr>
                <w:sz w:val="24"/>
                <w:szCs w:val="24"/>
                <w:lang w:val="uk-UA"/>
              </w:rPr>
              <w:t>У стадії виконання</w:t>
            </w:r>
          </w:p>
        </w:tc>
        <w:tc>
          <w:tcPr>
            <w:tcW w:w="1420" w:type="dxa"/>
            <w:gridSpan w:val="5"/>
          </w:tcPr>
          <w:p w:rsidR="00012025" w:rsidRPr="0034177B" w:rsidRDefault="00012025" w:rsidP="00A267EC">
            <w:pPr>
              <w:ind w:left="-108" w:right="-107"/>
              <w:jc w:val="center"/>
              <w:rPr>
                <w:sz w:val="24"/>
                <w:szCs w:val="24"/>
                <w:lang w:val="uk-UA"/>
              </w:rPr>
            </w:pPr>
            <w:r w:rsidRPr="0034177B">
              <w:rPr>
                <w:sz w:val="24"/>
                <w:szCs w:val="24"/>
                <w:lang w:val="uk-UA"/>
              </w:rPr>
              <w:t>Продовжити контроль у 202</w:t>
            </w:r>
            <w:r w:rsidR="00A267EC">
              <w:rPr>
                <w:sz w:val="24"/>
                <w:szCs w:val="24"/>
                <w:lang w:val="uk-UA"/>
              </w:rPr>
              <w:t>5</w:t>
            </w:r>
            <w:r w:rsidRPr="0034177B">
              <w:rPr>
                <w:sz w:val="24"/>
                <w:szCs w:val="24"/>
                <w:lang w:val="uk-UA"/>
              </w:rPr>
              <w:t xml:space="preserve"> році</w:t>
            </w:r>
          </w:p>
        </w:tc>
      </w:tr>
    </w:tbl>
    <w:p w:rsidR="00ED5BD0" w:rsidRPr="0034177B" w:rsidRDefault="00ED5BD0" w:rsidP="00B8264D">
      <w:pPr>
        <w:pStyle w:val="a3"/>
        <w:jc w:val="both"/>
        <w:rPr>
          <w:rFonts w:ascii="Times New Roman" w:hAnsi="Times New Roman"/>
          <w:sz w:val="24"/>
          <w:szCs w:val="24"/>
          <w:lang w:val="uk-UA"/>
        </w:rPr>
      </w:pPr>
    </w:p>
    <w:sectPr w:rsidR="00ED5BD0" w:rsidRPr="0034177B" w:rsidSect="00766E1A">
      <w:headerReference w:type="even" r:id="rId42"/>
      <w:headerReference w:type="default" r:id="rId43"/>
      <w:pgSz w:w="16838" w:h="11906" w:orient="landscape"/>
      <w:pgMar w:top="330" w:right="567" w:bottom="567" w:left="794" w:header="27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30E" w:rsidRDefault="005A130E">
      <w:r>
        <w:separator/>
      </w:r>
    </w:p>
  </w:endnote>
  <w:endnote w:type="continuationSeparator" w:id="0">
    <w:p w:rsidR="005A130E" w:rsidRDefault="005A1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tiqua">
    <w:altName w:val="Times New Roman"/>
    <w:charset w:val="00"/>
    <w:family w:val="auto"/>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30E" w:rsidRDefault="005A130E">
      <w:r>
        <w:separator/>
      </w:r>
    </w:p>
  </w:footnote>
  <w:footnote w:type="continuationSeparator" w:id="0">
    <w:p w:rsidR="005A130E" w:rsidRDefault="005A1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6D" w:rsidRDefault="002B71A4" w:rsidP="00665748">
    <w:pPr>
      <w:pStyle w:val="a5"/>
      <w:framePr w:wrap="around" w:vAnchor="text" w:hAnchor="margin" w:xAlign="right" w:y="1"/>
      <w:rPr>
        <w:rStyle w:val="a7"/>
      </w:rPr>
    </w:pPr>
    <w:r>
      <w:rPr>
        <w:rStyle w:val="a7"/>
      </w:rPr>
      <w:fldChar w:fldCharType="begin"/>
    </w:r>
    <w:r w:rsidR="0080316D">
      <w:rPr>
        <w:rStyle w:val="a7"/>
      </w:rPr>
      <w:instrText xml:space="preserve">PAGE  </w:instrText>
    </w:r>
    <w:r>
      <w:rPr>
        <w:rStyle w:val="a7"/>
      </w:rPr>
      <w:fldChar w:fldCharType="end"/>
    </w:r>
  </w:p>
  <w:p w:rsidR="0080316D" w:rsidRDefault="0080316D" w:rsidP="0066574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16D" w:rsidRDefault="002B71A4" w:rsidP="00665748">
    <w:pPr>
      <w:pStyle w:val="a5"/>
      <w:framePr w:wrap="around" w:vAnchor="text" w:hAnchor="margin" w:xAlign="right" w:y="1"/>
      <w:rPr>
        <w:rStyle w:val="a7"/>
      </w:rPr>
    </w:pPr>
    <w:r>
      <w:rPr>
        <w:rStyle w:val="a7"/>
      </w:rPr>
      <w:fldChar w:fldCharType="begin"/>
    </w:r>
    <w:r w:rsidR="0080316D">
      <w:rPr>
        <w:rStyle w:val="a7"/>
      </w:rPr>
      <w:instrText xml:space="preserve">PAGE  </w:instrText>
    </w:r>
    <w:r>
      <w:rPr>
        <w:rStyle w:val="a7"/>
      </w:rPr>
      <w:fldChar w:fldCharType="separate"/>
    </w:r>
    <w:r w:rsidR="00323A46">
      <w:rPr>
        <w:rStyle w:val="a7"/>
        <w:noProof/>
      </w:rPr>
      <w:t>2</w:t>
    </w:r>
    <w:r>
      <w:rPr>
        <w:rStyle w:val="a7"/>
      </w:rPr>
      <w:fldChar w:fldCharType="end"/>
    </w:r>
  </w:p>
  <w:p w:rsidR="0080316D" w:rsidRDefault="0080316D" w:rsidP="0066574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44E"/>
    <w:multiLevelType w:val="singleLevel"/>
    <w:tmpl w:val="31806902"/>
    <w:lvl w:ilvl="0">
      <w:start w:val="2"/>
      <w:numFmt w:val="bullet"/>
      <w:lvlText w:val="-"/>
      <w:lvlJc w:val="left"/>
      <w:pPr>
        <w:tabs>
          <w:tab w:val="num" w:pos="1080"/>
        </w:tabs>
        <w:ind w:left="1080" w:hanging="360"/>
      </w:pPr>
      <w:rPr>
        <w:rFonts w:ascii="Times New Roman" w:hAnsi="Times New Roman" w:hint="default"/>
      </w:rPr>
    </w:lvl>
  </w:abstractNum>
  <w:abstractNum w:abstractNumId="1">
    <w:nsid w:val="0C3C1E50"/>
    <w:multiLevelType w:val="singleLevel"/>
    <w:tmpl w:val="3490FD70"/>
    <w:lvl w:ilvl="0">
      <w:start w:val="1"/>
      <w:numFmt w:val="bullet"/>
      <w:lvlText w:val="-"/>
      <w:lvlJc w:val="left"/>
      <w:pPr>
        <w:tabs>
          <w:tab w:val="num" w:pos="360"/>
        </w:tabs>
        <w:ind w:left="360" w:hanging="360"/>
      </w:pPr>
      <w:rPr>
        <w:rFonts w:hint="default"/>
      </w:rPr>
    </w:lvl>
  </w:abstractNum>
  <w:abstractNum w:abstractNumId="2">
    <w:nsid w:val="16840245"/>
    <w:multiLevelType w:val="hybridMultilevel"/>
    <w:tmpl w:val="8A36DB2A"/>
    <w:lvl w:ilvl="0" w:tplc="6FE66D74">
      <w:start w:val="15"/>
      <w:numFmt w:val="bullet"/>
      <w:lvlText w:val="-"/>
      <w:lvlJc w:val="left"/>
      <w:pPr>
        <w:tabs>
          <w:tab w:val="num" w:pos="453"/>
        </w:tabs>
        <w:ind w:left="453" w:hanging="420"/>
      </w:pPr>
      <w:rPr>
        <w:rFonts w:ascii="Times New Roman CYR" w:eastAsia="Times New Roman" w:hAnsi="Times New Roman CYR" w:cs="Times New Roman" w:hint="default"/>
        <w:color w:val="auto"/>
      </w:rPr>
    </w:lvl>
    <w:lvl w:ilvl="1" w:tplc="04220003" w:tentative="1">
      <w:start w:val="1"/>
      <w:numFmt w:val="bullet"/>
      <w:lvlText w:val="o"/>
      <w:lvlJc w:val="left"/>
      <w:pPr>
        <w:tabs>
          <w:tab w:val="num" w:pos="1113"/>
        </w:tabs>
        <w:ind w:left="1113" w:hanging="360"/>
      </w:pPr>
      <w:rPr>
        <w:rFonts w:ascii="Courier New" w:hAnsi="Courier New" w:hint="default"/>
      </w:rPr>
    </w:lvl>
    <w:lvl w:ilvl="2" w:tplc="04220005" w:tentative="1">
      <w:start w:val="1"/>
      <w:numFmt w:val="bullet"/>
      <w:lvlText w:val=""/>
      <w:lvlJc w:val="left"/>
      <w:pPr>
        <w:tabs>
          <w:tab w:val="num" w:pos="1833"/>
        </w:tabs>
        <w:ind w:left="1833" w:hanging="360"/>
      </w:pPr>
      <w:rPr>
        <w:rFonts w:ascii="Wingdings" w:hAnsi="Wingdings" w:hint="default"/>
      </w:rPr>
    </w:lvl>
    <w:lvl w:ilvl="3" w:tplc="04220001" w:tentative="1">
      <w:start w:val="1"/>
      <w:numFmt w:val="bullet"/>
      <w:lvlText w:val=""/>
      <w:lvlJc w:val="left"/>
      <w:pPr>
        <w:tabs>
          <w:tab w:val="num" w:pos="2553"/>
        </w:tabs>
        <w:ind w:left="2553" w:hanging="360"/>
      </w:pPr>
      <w:rPr>
        <w:rFonts w:ascii="Symbol" w:hAnsi="Symbol" w:hint="default"/>
      </w:rPr>
    </w:lvl>
    <w:lvl w:ilvl="4" w:tplc="04220003" w:tentative="1">
      <w:start w:val="1"/>
      <w:numFmt w:val="bullet"/>
      <w:lvlText w:val="o"/>
      <w:lvlJc w:val="left"/>
      <w:pPr>
        <w:tabs>
          <w:tab w:val="num" w:pos="3273"/>
        </w:tabs>
        <w:ind w:left="3273" w:hanging="360"/>
      </w:pPr>
      <w:rPr>
        <w:rFonts w:ascii="Courier New" w:hAnsi="Courier New" w:hint="default"/>
      </w:rPr>
    </w:lvl>
    <w:lvl w:ilvl="5" w:tplc="04220005" w:tentative="1">
      <w:start w:val="1"/>
      <w:numFmt w:val="bullet"/>
      <w:lvlText w:val=""/>
      <w:lvlJc w:val="left"/>
      <w:pPr>
        <w:tabs>
          <w:tab w:val="num" w:pos="3993"/>
        </w:tabs>
        <w:ind w:left="3993" w:hanging="360"/>
      </w:pPr>
      <w:rPr>
        <w:rFonts w:ascii="Wingdings" w:hAnsi="Wingdings" w:hint="default"/>
      </w:rPr>
    </w:lvl>
    <w:lvl w:ilvl="6" w:tplc="04220001" w:tentative="1">
      <w:start w:val="1"/>
      <w:numFmt w:val="bullet"/>
      <w:lvlText w:val=""/>
      <w:lvlJc w:val="left"/>
      <w:pPr>
        <w:tabs>
          <w:tab w:val="num" w:pos="4713"/>
        </w:tabs>
        <w:ind w:left="4713" w:hanging="360"/>
      </w:pPr>
      <w:rPr>
        <w:rFonts w:ascii="Symbol" w:hAnsi="Symbol" w:hint="default"/>
      </w:rPr>
    </w:lvl>
    <w:lvl w:ilvl="7" w:tplc="04220003" w:tentative="1">
      <w:start w:val="1"/>
      <w:numFmt w:val="bullet"/>
      <w:lvlText w:val="o"/>
      <w:lvlJc w:val="left"/>
      <w:pPr>
        <w:tabs>
          <w:tab w:val="num" w:pos="5433"/>
        </w:tabs>
        <w:ind w:left="5433" w:hanging="360"/>
      </w:pPr>
      <w:rPr>
        <w:rFonts w:ascii="Courier New" w:hAnsi="Courier New" w:hint="default"/>
      </w:rPr>
    </w:lvl>
    <w:lvl w:ilvl="8" w:tplc="04220005" w:tentative="1">
      <w:start w:val="1"/>
      <w:numFmt w:val="bullet"/>
      <w:lvlText w:val=""/>
      <w:lvlJc w:val="left"/>
      <w:pPr>
        <w:tabs>
          <w:tab w:val="num" w:pos="6153"/>
        </w:tabs>
        <w:ind w:left="6153" w:hanging="360"/>
      </w:pPr>
      <w:rPr>
        <w:rFonts w:ascii="Wingdings" w:hAnsi="Wingdings" w:hint="default"/>
      </w:rPr>
    </w:lvl>
  </w:abstractNum>
  <w:abstractNum w:abstractNumId="3">
    <w:nsid w:val="43B826C7"/>
    <w:multiLevelType w:val="hybridMultilevel"/>
    <w:tmpl w:val="2D905A10"/>
    <w:lvl w:ilvl="0" w:tplc="75C68B5E">
      <w:start w:val="1"/>
      <w:numFmt w:val="bullet"/>
      <w:lvlText w:val="-"/>
      <w:lvlJc w:val="left"/>
      <w:pPr>
        <w:tabs>
          <w:tab w:val="num" w:pos="1185"/>
        </w:tabs>
        <w:ind w:left="1185" w:hanging="705"/>
      </w:pPr>
      <w:rPr>
        <w:rFonts w:ascii="Times New Roman" w:eastAsia="Times New Roman" w:hAnsi="Times New Roman" w:cs="Times New Roman"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
    <w:nsid w:val="53B8005D"/>
    <w:multiLevelType w:val="multilevel"/>
    <w:tmpl w:val="217AC5F0"/>
    <w:lvl w:ilvl="0">
      <w:start w:val="6"/>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5">
    <w:nsid w:val="582A1B8D"/>
    <w:multiLevelType w:val="hybridMultilevel"/>
    <w:tmpl w:val="F0F45870"/>
    <w:lvl w:ilvl="0" w:tplc="5600CF80">
      <w:start w:val="1"/>
      <w:numFmt w:val="decimal"/>
      <w:lvlText w:val="%1."/>
      <w:lvlJc w:val="left"/>
      <w:pPr>
        <w:ind w:left="394" w:hanging="360"/>
      </w:pPr>
      <w:rPr>
        <w:rFonts w:hint="default"/>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52D"/>
    <w:rsid w:val="00000715"/>
    <w:rsid w:val="00002476"/>
    <w:rsid w:val="00003181"/>
    <w:rsid w:val="00004537"/>
    <w:rsid w:val="00004E2F"/>
    <w:rsid w:val="000050F5"/>
    <w:rsid w:val="00005878"/>
    <w:rsid w:val="00010025"/>
    <w:rsid w:val="00010A24"/>
    <w:rsid w:val="00012025"/>
    <w:rsid w:val="0001497A"/>
    <w:rsid w:val="0001571E"/>
    <w:rsid w:val="00016905"/>
    <w:rsid w:val="000173F7"/>
    <w:rsid w:val="00020310"/>
    <w:rsid w:val="000207C5"/>
    <w:rsid w:val="00020B8A"/>
    <w:rsid w:val="000210BF"/>
    <w:rsid w:val="0002412E"/>
    <w:rsid w:val="00024B86"/>
    <w:rsid w:val="000250CE"/>
    <w:rsid w:val="000255F8"/>
    <w:rsid w:val="00025EB3"/>
    <w:rsid w:val="00030836"/>
    <w:rsid w:val="000333F0"/>
    <w:rsid w:val="0003517C"/>
    <w:rsid w:val="000377DB"/>
    <w:rsid w:val="00037825"/>
    <w:rsid w:val="00040FB8"/>
    <w:rsid w:val="00041000"/>
    <w:rsid w:val="00046D75"/>
    <w:rsid w:val="00047153"/>
    <w:rsid w:val="00050D61"/>
    <w:rsid w:val="00052C5A"/>
    <w:rsid w:val="00054AB0"/>
    <w:rsid w:val="00057230"/>
    <w:rsid w:val="000609BE"/>
    <w:rsid w:val="00060B46"/>
    <w:rsid w:val="00061F85"/>
    <w:rsid w:val="0006240E"/>
    <w:rsid w:val="00062A3A"/>
    <w:rsid w:val="00065B0D"/>
    <w:rsid w:val="00065DB4"/>
    <w:rsid w:val="00066D99"/>
    <w:rsid w:val="000716C2"/>
    <w:rsid w:val="00074002"/>
    <w:rsid w:val="00074693"/>
    <w:rsid w:val="00074A95"/>
    <w:rsid w:val="00075403"/>
    <w:rsid w:val="0007691F"/>
    <w:rsid w:val="00076C32"/>
    <w:rsid w:val="00077D28"/>
    <w:rsid w:val="00081968"/>
    <w:rsid w:val="0008269B"/>
    <w:rsid w:val="00082A0C"/>
    <w:rsid w:val="00082CE4"/>
    <w:rsid w:val="00082F5F"/>
    <w:rsid w:val="00083250"/>
    <w:rsid w:val="00085A6C"/>
    <w:rsid w:val="00087A43"/>
    <w:rsid w:val="00087C88"/>
    <w:rsid w:val="00087D18"/>
    <w:rsid w:val="000910E8"/>
    <w:rsid w:val="00093FFE"/>
    <w:rsid w:val="000948DF"/>
    <w:rsid w:val="000949EC"/>
    <w:rsid w:val="000969A8"/>
    <w:rsid w:val="000A0652"/>
    <w:rsid w:val="000A1565"/>
    <w:rsid w:val="000A2AC0"/>
    <w:rsid w:val="000A31A2"/>
    <w:rsid w:val="000A3442"/>
    <w:rsid w:val="000A46F2"/>
    <w:rsid w:val="000A6004"/>
    <w:rsid w:val="000A6427"/>
    <w:rsid w:val="000A6A56"/>
    <w:rsid w:val="000B14DC"/>
    <w:rsid w:val="000B1C12"/>
    <w:rsid w:val="000B2999"/>
    <w:rsid w:val="000B2B35"/>
    <w:rsid w:val="000B337E"/>
    <w:rsid w:val="000B3D87"/>
    <w:rsid w:val="000B4A72"/>
    <w:rsid w:val="000B4A9A"/>
    <w:rsid w:val="000B4B28"/>
    <w:rsid w:val="000B5F20"/>
    <w:rsid w:val="000B7484"/>
    <w:rsid w:val="000B74DD"/>
    <w:rsid w:val="000B7D3E"/>
    <w:rsid w:val="000C1C95"/>
    <w:rsid w:val="000C20F4"/>
    <w:rsid w:val="000C4019"/>
    <w:rsid w:val="000C4238"/>
    <w:rsid w:val="000D434B"/>
    <w:rsid w:val="000D7151"/>
    <w:rsid w:val="000E01F7"/>
    <w:rsid w:val="000E15EB"/>
    <w:rsid w:val="000E1612"/>
    <w:rsid w:val="000E25A8"/>
    <w:rsid w:val="000E2769"/>
    <w:rsid w:val="000E369A"/>
    <w:rsid w:val="000E4C71"/>
    <w:rsid w:val="000F1739"/>
    <w:rsid w:val="000F2AFC"/>
    <w:rsid w:val="000F3AFC"/>
    <w:rsid w:val="000F3C43"/>
    <w:rsid w:val="000F4836"/>
    <w:rsid w:val="000F7904"/>
    <w:rsid w:val="00100440"/>
    <w:rsid w:val="00100D5B"/>
    <w:rsid w:val="00100F7F"/>
    <w:rsid w:val="00102518"/>
    <w:rsid w:val="00102B3B"/>
    <w:rsid w:val="001100DE"/>
    <w:rsid w:val="0011101E"/>
    <w:rsid w:val="001115A3"/>
    <w:rsid w:val="00111E60"/>
    <w:rsid w:val="00113477"/>
    <w:rsid w:val="0011361C"/>
    <w:rsid w:val="00115F66"/>
    <w:rsid w:val="001168D6"/>
    <w:rsid w:val="00116D3C"/>
    <w:rsid w:val="00121B48"/>
    <w:rsid w:val="001231D2"/>
    <w:rsid w:val="00123719"/>
    <w:rsid w:val="00124C12"/>
    <w:rsid w:val="00126B37"/>
    <w:rsid w:val="0012717D"/>
    <w:rsid w:val="00132DA6"/>
    <w:rsid w:val="0013385F"/>
    <w:rsid w:val="00133B7A"/>
    <w:rsid w:val="00134A93"/>
    <w:rsid w:val="00135CA2"/>
    <w:rsid w:val="00140A7E"/>
    <w:rsid w:val="0014116E"/>
    <w:rsid w:val="00142D48"/>
    <w:rsid w:val="001430B8"/>
    <w:rsid w:val="00143D45"/>
    <w:rsid w:val="00143EBB"/>
    <w:rsid w:val="00144410"/>
    <w:rsid w:val="001460FC"/>
    <w:rsid w:val="00153C17"/>
    <w:rsid w:val="00156669"/>
    <w:rsid w:val="001639D8"/>
    <w:rsid w:val="00163F2D"/>
    <w:rsid w:val="001641FB"/>
    <w:rsid w:val="00166176"/>
    <w:rsid w:val="00167D0C"/>
    <w:rsid w:val="00170846"/>
    <w:rsid w:val="00172230"/>
    <w:rsid w:val="001722B7"/>
    <w:rsid w:val="001732C0"/>
    <w:rsid w:val="00173B16"/>
    <w:rsid w:val="00174C69"/>
    <w:rsid w:val="001754DE"/>
    <w:rsid w:val="001776F7"/>
    <w:rsid w:val="00180A68"/>
    <w:rsid w:val="00180E1B"/>
    <w:rsid w:val="00182C46"/>
    <w:rsid w:val="00182DF5"/>
    <w:rsid w:val="00186300"/>
    <w:rsid w:val="001873C9"/>
    <w:rsid w:val="001913F4"/>
    <w:rsid w:val="00191AC2"/>
    <w:rsid w:val="00192FBC"/>
    <w:rsid w:val="00195948"/>
    <w:rsid w:val="00196028"/>
    <w:rsid w:val="00196171"/>
    <w:rsid w:val="001A3A9E"/>
    <w:rsid w:val="001A619A"/>
    <w:rsid w:val="001A7042"/>
    <w:rsid w:val="001A76B5"/>
    <w:rsid w:val="001B0147"/>
    <w:rsid w:val="001B0BCE"/>
    <w:rsid w:val="001B3EC9"/>
    <w:rsid w:val="001B46D4"/>
    <w:rsid w:val="001B52B9"/>
    <w:rsid w:val="001B594B"/>
    <w:rsid w:val="001B5E99"/>
    <w:rsid w:val="001B6FBA"/>
    <w:rsid w:val="001C24E2"/>
    <w:rsid w:val="001C2E10"/>
    <w:rsid w:val="001C7018"/>
    <w:rsid w:val="001C7B0A"/>
    <w:rsid w:val="001D1F45"/>
    <w:rsid w:val="001D4817"/>
    <w:rsid w:val="001D70A7"/>
    <w:rsid w:val="001E015A"/>
    <w:rsid w:val="001E0E11"/>
    <w:rsid w:val="001E19D8"/>
    <w:rsid w:val="001E4ECE"/>
    <w:rsid w:val="001F1405"/>
    <w:rsid w:val="001F196E"/>
    <w:rsid w:val="001F1C16"/>
    <w:rsid w:val="001F39EE"/>
    <w:rsid w:val="001F4474"/>
    <w:rsid w:val="001F5A95"/>
    <w:rsid w:val="001F6541"/>
    <w:rsid w:val="002003E8"/>
    <w:rsid w:val="00201C65"/>
    <w:rsid w:val="002025B3"/>
    <w:rsid w:val="00202A8D"/>
    <w:rsid w:val="00202B4C"/>
    <w:rsid w:val="00204DBE"/>
    <w:rsid w:val="00207C4A"/>
    <w:rsid w:val="00212D94"/>
    <w:rsid w:val="002132B4"/>
    <w:rsid w:val="002133E2"/>
    <w:rsid w:val="00213CA6"/>
    <w:rsid w:val="00213E9F"/>
    <w:rsid w:val="0021478E"/>
    <w:rsid w:val="00214B2D"/>
    <w:rsid w:val="0021528A"/>
    <w:rsid w:val="00215412"/>
    <w:rsid w:val="00215EAC"/>
    <w:rsid w:val="002160AD"/>
    <w:rsid w:val="002250C2"/>
    <w:rsid w:val="00227CC3"/>
    <w:rsid w:val="002331E2"/>
    <w:rsid w:val="0023392D"/>
    <w:rsid w:val="00234B4B"/>
    <w:rsid w:val="00236C7F"/>
    <w:rsid w:val="00237238"/>
    <w:rsid w:val="0023743F"/>
    <w:rsid w:val="00237C8F"/>
    <w:rsid w:val="00241898"/>
    <w:rsid w:val="002432BA"/>
    <w:rsid w:val="002439A3"/>
    <w:rsid w:val="002479BC"/>
    <w:rsid w:val="00247FB2"/>
    <w:rsid w:val="00252B32"/>
    <w:rsid w:val="00252B72"/>
    <w:rsid w:val="0025561E"/>
    <w:rsid w:val="00260601"/>
    <w:rsid w:val="002606CE"/>
    <w:rsid w:val="0026352E"/>
    <w:rsid w:val="00264B0B"/>
    <w:rsid w:val="0026525D"/>
    <w:rsid w:val="00265890"/>
    <w:rsid w:val="0026610B"/>
    <w:rsid w:val="00270AD1"/>
    <w:rsid w:val="00270AE9"/>
    <w:rsid w:val="00270D15"/>
    <w:rsid w:val="00270D1C"/>
    <w:rsid w:val="00270FAB"/>
    <w:rsid w:val="002727A9"/>
    <w:rsid w:val="002733E5"/>
    <w:rsid w:val="00277088"/>
    <w:rsid w:val="00281E78"/>
    <w:rsid w:val="002820DB"/>
    <w:rsid w:val="00282DBD"/>
    <w:rsid w:val="0028329E"/>
    <w:rsid w:val="002842D3"/>
    <w:rsid w:val="00284BCA"/>
    <w:rsid w:val="0028698C"/>
    <w:rsid w:val="00287C66"/>
    <w:rsid w:val="00290D37"/>
    <w:rsid w:val="00291E8E"/>
    <w:rsid w:val="00292DA2"/>
    <w:rsid w:val="00293605"/>
    <w:rsid w:val="00293CD2"/>
    <w:rsid w:val="00295A03"/>
    <w:rsid w:val="002A0D46"/>
    <w:rsid w:val="002A1579"/>
    <w:rsid w:val="002A17EB"/>
    <w:rsid w:val="002A1F2A"/>
    <w:rsid w:val="002A3D8F"/>
    <w:rsid w:val="002B045D"/>
    <w:rsid w:val="002B0F86"/>
    <w:rsid w:val="002B1FCC"/>
    <w:rsid w:val="002B3407"/>
    <w:rsid w:val="002B71A4"/>
    <w:rsid w:val="002C0261"/>
    <w:rsid w:val="002C0860"/>
    <w:rsid w:val="002C0E58"/>
    <w:rsid w:val="002C1DE1"/>
    <w:rsid w:val="002C1F2F"/>
    <w:rsid w:val="002C2381"/>
    <w:rsid w:val="002C628A"/>
    <w:rsid w:val="002D07EE"/>
    <w:rsid w:val="002D0B3E"/>
    <w:rsid w:val="002D2667"/>
    <w:rsid w:val="002D3A37"/>
    <w:rsid w:val="002D3B7A"/>
    <w:rsid w:val="002D455E"/>
    <w:rsid w:val="002D4AD9"/>
    <w:rsid w:val="002D5503"/>
    <w:rsid w:val="002D68DA"/>
    <w:rsid w:val="002D71C2"/>
    <w:rsid w:val="002E1785"/>
    <w:rsid w:val="002E2349"/>
    <w:rsid w:val="002E2A1C"/>
    <w:rsid w:val="002E3468"/>
    <w:rsid w:val="002E5218"/>
    <w:rsid w:val="002E5D8E"/>
    <w:rsid w:val="002E62E9"/>
    <w:rsid w:val="002E63D1"/>
    <w:rsid w:val="002E6AB9"/>
    <w:rsid w:val="002E70C9"/>
    <w:rsid w:val="002E79BB"/>
    <w:rsid w:val="002F23DC"/>
    <w:rsid w:val="002F258B"/>
    <w:rsid w:val="002F29E6"/>
    <w:rsid w:val="002F30CF"/>
    <w:rsid w:val="002F5197"/>
    <w:rsid w:val="002F6356"/>
    <w:rsid w:val="002F6C7F"/>
    <w:rsid w:val="002F72FE"/>
    <w:rsid w:val="002F736F"/>
    <w:rsid w:val="0030018E"/>
    <w:rsid w:val="00300506"/>
    <w:rsid w:val="003009E9"/>
    <w:rsid w:val="00300A7A"/>
    <w:rsid w:val="00302F98"/>
    <w:rsid w:val="00304C7E"/>
    <w:rsid w:val="00305373"/>
    <w:rsid w:val="003057CB"/>
    <w:rsid w:val="003057E8"/>
    <w:rsid w:val="00306B5E"/>
    <w:rsid w:val="00306CB3"/>
    <w:rsid w:val="00307085"/>
    <w:rsid w:val="00307527"/>
    <w:rsid w:val="00312230"/>
    <w:rsid w:val="00313042"/>
    <w:rsid w:val="003153FB"/>
    <w:rsid w:val="00316282"/>
    <w:rsid w:val="003212C1"/>
    <w:rsid w:val="003222AA"/>
    <w:rsid w:val="00322439"/>
    <w:rsid w:val="003224F9"/>
    <w:rsid w:val="00323A46"/>
    <w:rsid w:val="00325FDF"/>
    <w:rsid w:val="0032640C"/>
    <w:rsid w:val="003278B2"/>
    <w:rsid w:val="0032793F"/>
    <w:rsid w:val="00327B96"/>
    <w:rsid w:val="003301C6"/>
    <w:rsid w:val="003309F7"/>
    <w:rsid w:val="00331A30"/>
    <w:rsid w:val="0033232D"/>
    <w:rsid w:val="0033292D"/>
    <w:rsid w:val="00334616"/>
    <w:rsid w:val="00335A98"/>
    <w:rsid w:val="00336648"/>
    <w:rsid w:val="003404DD"/>
    <w:rsid w:val="0034088C"/>
    <w:rsid w:val="0034125A"/>
    <w:rsid w:val="0034177B"/>
    <w:rsid w:val="00342626"/>
    <w:rsid w:val="00342F0E"/>
    <w:rsid w:val="00343617"/>
    <w:rsid w:val="003467D8"/>
    <w:rsid w:val="003474CE"/>
    <w:rsid w:val="00350506"/>
    <w:rsid w:val="0035332B"/>
    <w:rsid w:val="00354D83"/>
    <w:rsid w:val="003565FA"/>
    <w:rsid w:val="003569A1"/>
    <w:rsid w:val="00356C81"/>
    <w:rsid w:val="00361D61"/>
    <w:rsid w:val="00363B24"/>
    <w:rsid w:val="00371450"/>
    <w:rsid w:val="00372D5E"/>
    <w:rsid w:val="0037351E"/>
    <w:rsid w:val="003737A6"/>
    <w:rsid w:val="003756D3"/>
    <w:rsid w:val="00375872"/>
    <w:rsid w:val="003759AE"/>
    <w:rsid w:val="0037652B"/>
    <w:rsid w:val="00376CEC"/>
    <w:rsid w:val="00383A62"/>
    <w:rsid w:val="00385372"/>
    <w:rsid w:val="003867F1"/>
    <w:rsid w:val="00386B0C"/>
    <w:rsid w:val="00386D0A"/>
    <w:rsid w:val="00386F64"/>
    <w:rsid w:val="003876ED"/>
    <w:rsid w:val="003928F2"/>
    <w:rsid w:val="0039338C"/>
    <w:rsid w:val="00395BC9"/>
    <w:rsid w:val="00397E33"/>
    <w:rsid w:val="003A2E55"/>
    <w:rsid w:val="003A40D7"/>
    <w:rsid w:val="003A478C"/>
    <w:rsid w:val="003A4950"/>
    <w:rsid w:val="003A61D6"/>
    <w:rsid w:val="003B0469"/>
    <w:rsid w:val="003B1900"/>
    <w:rsid w:val="003B1DE6"/>
    <w:rsid w:val="003B3E04"/>
    <w:rsid w:val="003B4116"/>
    <w:rsid w:val="003B4411"/>
    <w:rsid w:val="003B496D"/>
    <w:rsid w:val="003B49EA"/>
    <w:rsid w:val="003B68AB"/>
    <w:rsid w:val="003C0600"/>
    <w:rsid w:val="003C0E22"/>
    <w:rsid w:val="003C1805"/>
    <w:rsid w:val="003C24D5"/>
    <w:rsid w:val="003C2C0B"/>
    <w:rsid w:val="003C57C2"/>
    <w:rsid w:val="003C6552"/>
    <w:rsid w:val="003C7E41"/>
    <w:rsid w:val="003D0E0D"/>
    <w:rsid w:val="003D161F"/>
    <w:rsid w:val="003D2152"/>
    <w:rsid w:val="003D38D7"/>
    <w:rsid w:val="003D4562"/>
    <w:rsid w:val="003D50AE"/>
    <w:rsid w:val="003D7EB0"/>
    <w:rsid w:val="003E2147"/>
    <w:rsid w:val="003E253C"/>
    <w:rsid w:val="003E315F"/>
    <w:rsid w:val="003E55F5"/>
    <w:rsid w:val="003E63CD"/>
    <w:rsid w:val="003F2745"/>
    <w:rsid w:val="003F3B62"/>
    <w:rsid w:val="003F4D28"/>
    <w:rsid w:val="003F624B"/>
    <w:rsid w:val="003F72A7"/>
    <w:rsid w:val="00401239"/>
    <w:rsid w:val="00403854"/>
    <w:rsid w:val="00404F1F"/>
    <w:rsid w:val="00405490"/>
    <w:rsid w:val="00406850"/>
    <w:rsid w:val="00407565"/>
    <w:rsid w:val="00410A35"/>
    <w:rsid w:val="00410BBE"/>
    <w:rsid w:val="00412261"/>
    <w:rsid w:val="00415FBE"/>
    <w:rsid w:val="00416F3A"/>
    <w:rsid w:val="004170BB"/>
    <w:rsid w:val="00417439"/>
    <w:rsid w:val="0042152D"/>
    <w:rsid w:val="004245C9"/>
    <w:rsid w:val="00424820"/>
    <w:rsid w:val="00424B77"/>
    <w:rsid w:val="00426CE8"/>
    <w:rsid w:val="00427065"/>
    <w:rsid w:val="004275D8"/>
    <w:rsid w:val="0042762C"/>
    <w:rsid w:val="00430688"/>
    <w:rsid w:val="004309B9"/>
    <w:rsid w:val="00431801"/>
    <w:rsid w:val="00431B48"/>
    <w:rsid w:val="00435452"/>
    <w:rsid w:val="00435C4E"/>
    <w:rsid w:val="004377E2"/>
    <w:rsid w:val="004377F1"/>
    <w:rsid w:val="00442770"/>
    <w:rsid w:val="00442F0F"/>
    <w:rsid w:val="00453E96"/>
    <w:rsid w:val="00460575"/>
    <w:rsid w:val="0046083A"/>
    <w:rsid w:val="00460BEA"/>
    <w:rsid w:val="00460D5B"/>
    <w:rsid w:val="0046370E"/>
    <w:rsid w:val="004655EA"/>
    <w:rsid w:val="00465F6E"/>
    <w:rsid w:val="00470FFC"/>
    <w:rsid w:val="004712CA"/>
    <w:rsid w:val="0047164D"/>
    <w:rsid w:val="00471715"/>
    <w:rsid w:val="00471B67"/>
    <w:rsid w:val="00471E61"/>
    <w:rsid w:val="00472035"/>
    <w:rsid w:val="004733BC"/>
    <w:rsid w:val="0047345A"/>
    <w:rsid w:val="0047372A"/>
    <w:rsid w:val="00475A86"/>
    <w:rsid w:val="00476AA1"/>
    <w:rsid w:val="004800CE"/>
    <w:rsid w:val="0048038D"/>
    <w:rsid w:val="00483FCE"/>
    <w:rsid w:val="00484385"/>
    <w:rsid w:val="00484D01"/>
    <w:rsid w:val="0048622B"/>
    <w:rsid w:val="0048629A"/>
    <w:rsid w:val="0049172A"/>
    <w:rsid w:val="00492DE1"/>
    <w:rsid w:val="00494561"/>
    <w:rsid w:val="004957B3"/>
    <w:rsid w:val="004960BE"/>
    <w:rsid w:val="00497335"/>
    <w:rsid w:val="004A0C7D"/>
    <w:rsid w:val="004A1622"/>
    <w:rsid w:val="004A20F1"/>
    <w:rsid w:val="004A2761"/>
    <w:rsid w:val="004A2F5B"/>
    <w:rsid w:val="004A375B"/>
    <w:rsid w:val="004A3965"/>
    <w:rsid w:val="004A3B49"/>
    <w:rsid w:val="004A3D3B"/>
    <w:rsid w:val="004A419E"/>
    <w:rsid w:val="004A5476"/>
    <w:rsid w:val="004B0BE9"/>
    <w:rsid w:val="004B21D9"/>
    <w:rsid w:val="004B282D"/>
    <w:rsid w:val="004B2F63"/>
    <w:rsid w:val="004B3346"/>
    <w:rsid w:val="004B3EA3"/>
    <w:rsid w:val="004B453E"/>
    <w:rsid w:val="004B5016"/>
    <w:rsid w:val="004B51BB"/>
    <w:rsid w:val="004B5795"/>
    <w:rsid w:val="004B663F"/>
    <w:rsid w:val="004B6751"/>
    <w:rsid w:val="004B6CED"/>
    <w:rsid w:val="004B703D"/>
    <w:rsid w:val="004B7469"/>
    <w:rsid w:val="004B7DFC"/>
    <w:rsid w:val="004C0E32"/>
    <w:rsid w:val="004C1330"/>
    <w:rsid w:val="004C28BA"/>
    <w:rsid w:val="004C4779"/>
    <w:rsid w:val="004C5E6D"/>
    <w:rsid w:val="004C61D3"/>
    <w:rsid w:val="004C6322"/>
    <w:rsid w:val="004C654C"/>
    <w:rsid w:val="004D1B64"/>
    <w:rsid w:val="004D4FB6"/>
    <w:rsid w:val="004D5C6A"/>
    <w:rsid w:val="004D6DA3"/>
    <w:rsid w:val="004E3D40"/>
    <w:rsid w:val="004E43CF"/>
    <w:rsid w:val="004E58AE"/>
    <w:rsid w:val="004E676C"/>
    <w:rsid w:val="004E6E3E"/>
    <w:rsid w:val="004E6EAB"/>
    <w:rsid w:val="004E748C"/>
    <w:rsid w:val="004F0557"/>
    <w:rsid w:val="004F0DEB"/>
    <w:rsid w:val="004F3E74"/>
    <w:rsid w:val="004F413B"/>
    <w:rsid w:val="004F4B39"/>
    <w:rsid w:val="004F5B6A"/>
    <w:rsid w:val="004F5D50"/>
    <w:rsid w:val="004F63FD"/>
    <w:rsid w:val="004F786C"/>
    <w:rsid w:val="004F7ED9"/>
    <w:rsid w:val="005009C3"/>
    <w:rsid w:val="0050189C"/>
    <w:rsid w:val="0050211B"/>
    <w:rsid w:val="00503008"/>
    <w:rsid w:val="00503672"/>
    <w:rsid w:val="00504197"/>
    <w:rsid w:val="005045FF"/>
    <w:rsid w:val="00504802"/>
    <w:rsid w:val="00504DC4"/>
    <w:rsid w:val="00506484"/>
    <w:rsid w:val="0050684B"/>
    <w:rsid w:val="005123E7"/>
    <w:rsid w:val="00513358"/>
    <w:rsid w:val="00513B6C"/>
    <w:rsid w:val="0051605A"/>
    <w:rsid w:val="00516FB4"/>
    <w:rsid w:val="00517886"/>
    <w:rsid w:val="00517C4B"/>
    <w:rsid w:val="00517FC2"/>
    <w:rsid w:val="005214B0"/>
    <w:rsid w:val="005220DC"/>
    <w:rsid w:val="00522159"/>
    <w:rsid w:val="005221C2"/>
    <w:rsid w:val="005238FB"/>
    <w:rsid w:val="00523E2D"/>
    <w:rsid w:val="00524980"/>
    <w:rsid w:val="0052593B"/>
    <w:rsid w:val="0052594E"/>
    <w:rsid w:val="0052600B"/>
    <w:rsid w:val="0052644F"/>
    <w:rsid w:val="005265BC"/>
    <w:rsid w:val="005267E5"/>
    <w:rsid w:val="00526862"/>
    <w:rsid w:val="00530803"/>
    <w:rsid w:val="00533672"/>
    <w:rsid w:val="00534680"/>
    <w:rsid w:val="00535370"/>
    <w:rsid w:val="00535F9B"/>
    <w:rsid w:val="00536A64"/>
    <w:rsid w:val="00537851"/>
    <w:rsid w:val="0054065F"/>
    <w:rsid w:val="00540A84"/>
    <w:rsid w:val="005413B3"/>
    <w:rsid w:val="00542E0C"/>
    <w:rsid w:val="00543E2C"/>
    <w:rsid w:val="00550B76"/>
    <w:rsid w:val="00550DCD"/>
    <w:rsid w:val="0055137E"/>
    <w:rsid w:val="005537B2"/>
    <w:rsid w:val="00554519"/>
    <w:rsid w:val="00554ED2"/>
    <w:rsid w:val="005564C4"/>
    <w:rsid w:val="00557431"/>
    <w:rsid w:val="00557E99"/>
    <w:rsid w:val="0056022E"/>
    <w:rsid w:val="005603DF"/>
    <w:rsid w:val="0056099B"/>
    <w:rsid w:val="00560EDE"/>
    <w:rsid w:val="005612B3"/>
    <w:rsid w:val="00562541"/>
    <w:rsid w:val="005634F2"/>
    <w:rsid w:val="00564615"/>
    <w:rsid w:val="005648DD"/>
    <w:rsid w:val="00564F74"/>
    <w:rsid w:val="00566070"/>
    <w:rsid w:val="00566406"/>
    <w:rsid w:val="00570593"/>
    <w:rsid w:val="0057080E"/>
    <w:rsid w:val="00571512"/>
    <w:rsid w:val="00571F10"/>
    <w:rsid w:val="00572962"/>
    <w:rsid w:val="005729A4"/>
    <w:rsid w:val="00575969"/>
    <w:rsid w:val="00575AE8"/>
    <w:rsid w:val="00580699"/>
    <w:rsid w:val="005819C8"/>
    <w:rsid w:val="005819EF"/>
    <w:rsid w:val="00582515"/>
    <w:rsid w:val="0058314E"/>
    <w:rsid w:val="005836D0"/>
    <w:rsid w:val="005846CB"/>
    <w:rsid w:val="005855B4"/>
    <w:rsid w:val="005908BE"/>
    <w:rsid w:val="00590F7C"/>
    <w:rsid w:val="00591D2B"/>
    <w:rsid w:val="00592D59"/>
    <w:rsid w:val="00595766"/>
    <w:rsid w:val="00597C64"/>
    <w:rsid w:val="005A130E"/>
    <w:rsid w:val="005A2F2B"/>
    <w:rsid w:val="005A326F"/>
    <w:rsid w:val="005A3DB7"/>
    <w:rsid w:val="005A75AC"/>
    <w:rsid w:val="005A77F3"/>
    <w:rsid w:val="005B008A"/>
    <w:rsid w:val="005B191A"/>
    <w:rsid w:val="005B1AF0"/>
    <w:rsid w:val="005B3523"/>
    <w:rsid w:val="005B4440"/>
    <w:rsid w:val="005B5786"/>
    <w:rsid w:val="005B5A8B"/>
    <w:rsid w:val="005B7EB1"/>
    <w:rsid w:val="005B7F9A"/>
    <w:rsid w:val="005C0B17"/>
    <w:rsid w:val="005C2800"/>
    <w:rsid w:val="005C33D9"/>
    <w:rsid w:val="005C35C7"/>
    <w:rsid w:val="005C508E"/>
    <w:rsid w:val="005C5782"/>
    <w:rsid w:val="005C6CA3"/>
    <w:rsid w:val="005C7827"/>
    <w:rsid w:val="005C7940"/>
    <w:rsid w:val="005D335C"/>
    <w:rsid w:val="005D4382"/>
    <w:rsid w:val="005D5923"/>
    <w:rsid w:val="005D695A"/>
    <w:rsid w:val="005E0D2B"/>
    <w:rsid w:val="005E205D"/>
    <w:rsid w:val="005E2A7B"/>
    <w:rsid w:val="005E6D83"/>
    <w:rsid w:val="005E6FFB"/>
    <w:rsid w:val="005E718A"/>
    <w:rsid w:val="005E7A9B"/>
    <w:rsid w:val="005F2179"/>
    <w:rsid w:val="005F3309"/>
    <w:rsid w:val="005F377A"/>
    <w:rsid w:val="005F4466"/>
    <w:rsid w:val="005F77EC"/>
    <w:rsid w:val="005F7F06"/>
    <w:rsid w:val="006058DF"/>
    <w:rsid w:val="00606EB1"/>
    <w:rsid w:val="00607094"/>
    <w:rsid w:val="00611BA3"/>
    <w:rsid w:val="00612A46"/>
    <w:rsid w:val="0061328B"/>
    <w:rsid w:val="00615003"/>
    <w:rsid w:val="0061507A"/>
    <w:rsid w:val="00616B7A"/>
    <w:rsid w:val="00617A65"/>
    <w:rsid w:val="00621A39"/>
    <w:rsid w:val="00621ECF"/>
    <w:rsid w:val="00621FBE"/>
    <w:rsid w:val="006229AD"/>
    <w:rsid w:val="00622BAF"/>
    <w:rsid w:val="006238EC"/>
    <w:rsid w:val="0062548C"/>
    <w:rsid w:val="00625713"/>
    <w:rsid w:val="006303C1"/>
    <w:rsid w:val="006305CC"/>
    <w:rsid w:val="00630BD0"/>
    <w:rsid w:val="006329F0"/>
    <w:rsid w:val="00632AB4"/>
    <w:rsid w:val="006331CB"/>
    <w:rsid w:val="006335FA"/>
    <w:rsid w:val="00634E0F"/>
    <w:rsid w:val="00634E70"/>
    <w:rsid w:val="00636017"/>
    <w:rsid w:val="006419C9"/>
    <w:rsid w:val="00642520"/>
    <w:rsid w:val="006444CC"/>
    <w:rsid w:val="006445DD"/>
    <w:rsid w:val="00645649"/>
    <w:rsid w:val="00651942"/>
    <w:rsid w:val="00652259"/>
    <w:rsid w:val="00654974"/>
    <w:rsid w:val="00656A7F"/>
    <w:rsid w:val="0065749E"/>
    <w:rsid w:val="00660BF5"/>
    <w:rsid w:val="00662307"/>
    <w:rsid w:val="00662514"/>
    <w:rsid w:val="0066258C"/>
    <w:rsid w:val="006639E6"/>
    <w:rsid w:val="0066564B"/>
    <w:rsid w:val="00665748"/>
    <w:rsid w:val="00665D23"/>
    <w:rsid w:val="00670222"/>
    <w:rsid w:val="00671F4E"/>
    <w:rsid w:val="00674D98"/>
    <w:rsid w:val="00675BA0"/>
    <w:rsid w:val="00677396"/>
    <w:rsid w:val="006815D7"/>
    <w:rsid w:val="00683CDA"/>
    <w:rsid w:val="00684B2B"/>
    <w:rsid w:val="00684ED7"/>
    <w:rsid w:val="00685772"/>
    <w:rsid w:val="00686ACC"/>
    <w:rsid w:val="00690CBF"/>
    <w:rsid w:val="006917A6"/>
    <w:rsid w:val="00691E00"/>
    <w:rsid w:val="0069283A"/>
    <w:rsid w:val="00692DE5"/>
    <w:rsid w:val="00692F58"/>
    <w:rsid w:val="0069354C"/>
    <w:rsid w:val="00694431"/>
    <w:rsid w:val="00695FB4"/>
    <w:rsid w:val="006965C6"/>
    <w:rsid w:val="0069716E"/>
    <w:rsid w:val="006973D4"/>
    <w:rsid w:val="006A0DD9"/>
    <w:rsid w:val="006A325D"/>
    <w:rsid w:val="006A68A1"/>
    <w:rsid w:val="006A757B"/>
    <w:rsid w:val="006A79A9"/>
    <w:rsid w:val="006B00EB"/>
    <w:rsid w:val="006B02CC"/>
    <w:rsid w:val="006B12A5"/>
    <w:rsid w:val="006B2919"/>
    <w:rsid w:val="006B4AE4"/>
    <w:rsid w:val="006B576A"/>
    <w:rsid w:val="006B5881"/>
    <w:rsid w:val="006B689B"/>
    <w:rsid w:val="006C1443"/>
    <w:rsid w:val="006C4EE5"/>
    <w:rsid w:val="006C55E7"/>
    <w:rsid w:val="006C58AB"/>
    <w:rsid w:val="006C5C17"/>
    <w:rsid w:val="006C5D14"/>
    <w:rsid w:val="006C7D0A"/>
    <w:rsid w:val="006D0208"/>
    <w:rsid w:val="006D024E"/>
    <w:rsid w:val="006D0AF4"/>
    <w:rsid w:val="006D1989"/>
    <w:rsid w:val="006D1E3D"/>
    <w:rsid w:val="006D3327"/>
    <w:rsid w:val="006D3583"/>
    <w:rsid w:val="006D377A"/>
    <w:rsid w:val="006D3A8F"/>
    <w:rsid w:val="006D7262"/>
    <w:rsid w:val="006E00AD"/>
    <w:rsid w:val="006E0D3E"/>
    <w:rsid w:val="006E0F75"/>
    <w:rsid w:val="006E11AB"/>
    <w:rsid w:val="006E2391"/>
    <w:rsid w:val="006E4537"/>
    <w:rsid w:val="006E4C72"/>
    <w:rsid w:val="006E5B9B"/>
    <w:rsid w:val="006E675B"/>
    <w:rsid w:val="006F14CC"/>
    <w:rsid w:val="006F19BD"/>
    <w:rsid w:val="006F2F13"/>
    <w:rsid w:val="006F5201"/>
    <w:rsid w:val="006F5631"/>
    <w:rsid w:val="006F5FC5"/>
    <w:rsid w:val="006F61A8"/>
    <w:rsid w:val="006F7BC5"/>
    <w:rsid w:val="00702809"/>
    <w:rsid w:val="007039F1"/>
    <w:rsid w:val="00703BDB"/>
    <w:rsid w:val="007041E9"/>
    <w:rsid w:val="0070444F"/>
    <w:rsid w:val="007056E5"/>
    <w:rsid w:val="00706B21"/>
    <w:rsid w:val="00706F9F"/>
    <w:rsid w:val="0070754D"/>
    <w:rsid w:val="00712942"/>
    <w:rsid w:val="00712E8F"/>
    <w:rsid w:val="00717A11"/>
    <w:rsid w:val="007205F0"/>
    <w:rsid w:val="00720CFD"/>
    <w:rsid w:val="00721064"/>
    <w:rsid w:val="00722DC8"/>
    <w:rsid w:val="00723A34"/>
    <w:rsid w:val="00724986"/>
    <w:rsid w:val="00725387"/>
    <w:rsid w:val="00725B45"/>
    <w:rsid w:val="00725B4D"/>
    <w:rsid w:val="00726168"/>
    <w:rsid w:val="0072672D"/>
    <w:rsid w:val="00726F8A"/>
    <w:rsid w:val="0072704E"/>
    <w:rsid w:val="00727CE7"/>
    <w:rsid w:val="00733A45"/>
    <w:rsid w:val="007355E3"/>
    <w:rsid w:val="007367D6"/>
    <w:rsid w:val="00736C12"/>
    <w:rsid w:val="00737B63"/>
    <w:rsid w:val="00740CF9"/>
    <w:rsid w:val="007414E7"/>
    <w:rsid w:val="00742F06"/>
    <w:rsid w:val="0074353F"/>
    <w:rsid w:val="00746275"/>
    <w:rsid w:val="00750652"/>
    <w:rsid w:val="00751CC4"/>
    <w:rsid w:val="007530C0"/>
    <w:rsid w:val="00754B28"/>
    <w:rsid w:val="00754CC4"/>
    <w:rsid w:val="00755A1A"/>
    <w:rsid w:val="00760472"/>
    <w:rsid w:val="007617F5"/>
    <w:rsid w:val="00761C3D"/>
    <w:rsid w:val="00762492"/>
    <w:rsid w:val="00763769"/>
    <w:rsid w:val="0076440A"/>
    <w:rsid w:val="00765645"/>
    <w:rsid w:val="007668EC"/>
    <w:rsid w:val="00766E1A"/>
    <w:rsid w:val="007674DC"/>
    <w:rsid w:val="00770DDF"/>
    <w:rsid w:val="0077259C"/>
    <w:rsid w:val="00773D74"/>
    <w:rsid w:val="007748F0"/>
    <w:rsid w:val="00774B75"/>
    <w:rsid w:val="007764AE"/>
    <w:rsid w:val="00777A21"/>
    <w:rsid w:val="00777A9E"/>
    <w:rsid w:val="00780B9F"/>
    <w:rsid w:val="00780BEB"/>
    <w:rsid w:val="00781145"/>
    <w:rsid w:val="00782AB0"/>
    <w:rsid w:val="00783DF1"/>
    <w:rsid w:val="0078550C"/>
    <w:rsid w:val="007861FB"/>
    <w:rsid w:val="00786BCC"/>
    <w:rsid w:val="007900B2"/>
    <w:rsid w:val="00790729"/>
    <w:rsid w:val="00790A97"/>
    <w:rsid w:val="00790D19"/>
    <w:rsid w:val="00791FC4"/>
    <w:rsid w:val="007921A0"/>
    <w:rsid w:val="007923A1"/>
    <w:rsid w:val="00793886"/>
    <w:rsid w:val="00793C2E"/>
    <w:rsid w:val="00794249"/>
    <w:rsid w:val="00796417"/>
    <w:rsid w:val="007974DD"/>
    <w:rsid w:val="007A09DB"/>
    <w:rsid w:val="007A0CA2"/>
    <w:rsid w:val="007A432A"/>
    <w:rsid w:val="007A4DE8"/>
    <w:rsid w:val="007A70AA"/>
    <w:rsid w:val="007A7C35"/>
    <w:rsid w:val="007B02AA"/>
    <w:rsid w:val="007B768E"/>
    <w:rsid w:val="007C1826"/>
    <w:rsid w:val="007C2BD3"/>
    <w:rsid w:val="007C2CD0"/>
    <w:rsid w:val="007C4683"/>
    <w:rsid w:val="007C490D"/>
    <w:rsid w:val="007D215C"/>
    <w:rsid w:val="007D4E99"/>
    <w:rsid w:val="007D616D"/>
    <w:rsid w:val="007D64BB"/>
    <w:rsid w:val="007D6844"/>
    <w:rsid w:val="007D6880"/>
    <w:rsid w:val="007D7589"/>
    <w:rsid w:val="007E0256"/>
    <w:rsid w:val="007E087C"/>
    <w:rsid w:val="007E093D"/>
    <w:rsid w:val="007E16EB"/>
    <w:rsid w:val="007E1A77"/>
    <w:rsid w:val="007E35C7"/>
    <w:rsid w:val="007E4D3A"/>
    <w:rsid w:val="007E50E3"/>
    <w:rsid w:val="007E5ED7"/>
    <w:rsid w:val="007E7D16"/>
    <w:rsid w:val="007F04EF"/>
    <w:rsid w:val="007F1B5F"/>
    <w:rsid w:val="007F2351"/>
    <w:rsid w:val="007F34CF"/>
    <w:rsid w:val="007F3E07"/>
    <w:rsid w:val="007F40AA"/>
    <w:rsid w:val="007F4660"/>
    <w:rsid w:val="007F5FE8"/>
    <w:rsid w:val="007F61BA"/>
    <w:rsid w:val="007F622F"/>
    <w:rsid w:val="007F759A"/>
    <w:rsid w:val="0080072F"/>
    <w:rsid w:val="00801616"/>
    <w:rsid w:val="00801634"/>
    <w:rsid w:val="0080167B"/>
    <w:rsid w:val="008017AC"/>
    <w:rsid w:val="008030A0"/>
    <w:rsid w:val="0080316D"/>
    <w:rsid w:val="00803E25"/>
    <w:rsid w:val="00804F73"/>
    <w:rsid w:val="00806FFE"/>
    <w:rsid w:val="00810559"/>
    <w:rsid w:val="00811988"/>
    <w:rsid w:val="0081356E"/>
    <w:rsid w:val="008141A3"/>
    <w:rsid w:val="00814662"/>
    <w:rsid w:val="00822DF0"/>
    <w:rsid w:val="00823363"/>
    <w:rsid w:val="008239BD"/>
    <w:rsid w:val="0082441E"/>
    <w:rsid w:val="00825102"/>
    <w:rsid w:val="00825EDE"/>
    <w:rsid w:val="00825F44"/>
    <w:rsid w:val="00825FC9"/>
    <w:rsid w:val="00826408"/>
    <w:rsid w:val="008274A4"/>
    <w:rsid w:val="0083188D"/>
    <w:rsid w:val="0083214B"/>
    <w:rsid w:val="00832B20"/>
    <w:rsid w:val="00833B29"/>
    <w:rsid w:val="00835D43"/>
    <w:rsid w:val="00836AF7"/>
    <w:rsid w:val="008370F3"/>
    <w:rsid w:val="008372D1"/>
    <w:rsid w:val="008373EB"/>
    <w:rsid w:val="00837724"/>
    <w:rsid w:val="008379CA"/>
    <w:rsid w:val="00840787"/>
    <w:rsid w:val="00841798"/>
    <w:rsid w:val="00843CFB"/>
    <w:rsid w:val="00843EFA"/>
    <w:rsid w:val="0084505A"/>
    <w:rsid w:val="00847902"/>
    <w:rsid w:val="0085285E"/>
    <w:rsid w:val="00854801"/>
    <w:rsid w:val="0085769F"/>
    <w:rsid w:val="008600D6"/>
    <w:rsid w:val="00861193"/>
    <w:rsid w:val="00861D5B"/>
    <w:rsid w:val="00861FC9"/>
    <w:rsid w:val="00863E6A"/>
    <w:rsid w:val="00865A63"/>
    <w:rsid w:val="008717CE"/>
    <w:rsid w:val="008721CA"/>
    <w:rsid w:val="00873B83"/>
    <w:rsid w:val="00874ABC"/>
    <w:rsid w:val="00874CFB"/>
    <w:rsid w:val="00875C9A"/>
    <w:rsid w:val="00876437"/>
    <w:rsid w:val="0087690B"/>
    <w:rsid w:val="00877388"/>
    <w:rsid w:val="0088016A"/>
    <w:rsid w:val="00881E70"/>
    <w:rsid w:val="00884E1B"/>
    <w:rsid w:val="008853BE"/>
    <w:rsid w:val="008856F2"/>
    <w:rsid w:val="00885F75"/>
    <w:rsid w:val="00890353"/>
    <w:rsid w:val="008911A0"/>
    <w:rsid w:val="00891460"/>
    <w:rsid w:val="00893110"/>
    <w:rsid w:val="00893911"/>
    <w:rsid w:val="00893A26"/>
    <w:rsid w:val="008A13F9"/>
    <w:rsid w:val="008A2199"/>
    <w:rsid w:val="008A224F"/>
    <w:rsid w:val="008A231F"/>
    <w:rsid w:val="008A2436"/>
    <w:rsid w:val="008A398C"/>
    <w:rsid w:val="008A3E5F"/>
    <w:rsid w:val="008B0271"/>
    <w:rsid w:val="008B2C45"/>
    <w:rsid w:val="008B50C3"/>
    <w:rsid w:val="008B5300"/>
    <w:rsid w:val="008B5958"/>
    <w:rsid w:val="008B5C7A"/>
    <w:rsid w:val="008C0F4D"/>
    <w:rsid w:val="008C152D"/>
    <w:rsid w:val="008C744A"/>
    <w:rsid w:val="008D2512"/>
    <w:rsid w:val="008D6286"/>
    <w:rsid w:val="008D716C"/>
    <w:rsid w:val="008D7B2B"/>
    <w:rsid w:val="008D7EC4"/>
    <w:rsid w:val="008E1147"/>
    <w:rsid w:val="008E3889"/>
    <w:rsid w:val="008E4EF9"/>
    <w:rsid w:val="008E5B51"/>
    <w:rsid w:val="008E67CC"/>
    <w:rsid w:val="008E72C6"/>
    <w:rsid w:val="008F1036"/>
    <w:rsid w:val="008F134F"/>
    <w:rsid w:val="008F13F6"/>
    <w:rsid w:val="008F1750"/>
    <w:rsid w:val="008F2518"/>
    <w:rsid w:val="008F2530"/>
    <w:rsid w:val="008F33E1"/>
    <w:rsid w:val="008F3C43"/>
    <w:rsid w:val="008F45FF"/>
    <w:rsid w:val="008F6884"/>
    <w:rsid w:val="008F6CC1"/>
    <w:rsid w:val="008F7BC9"/>
    <w:rsid w:val="00902AA9"/>
    <w:rsid w:val="00902C91"/>
    <w:rsid w:val="009035E1"/>
    <w:rsid w:val="00903FD3"/>
    <w:rsid w:val="00910890"/>
    <w:rsid w:val="0091114B"/>
    <w:rsid w:val="00911F8C"/>
    <w:rsid w:val="009145FE"/>
    <w:rsid w:val="00915445"/>
    <w:rsid w:val="00916D1F"/>
    <w:rsid w:val="00916F1E"/>
    <w:rsid w:val="00922C71"/>
    <w:rsid w:val="00923CFA"/>
    <w:rsid w:val="0092486C"/>
    <w:rsid w:val="00924C61"/>
    <w:rsid w:val="00924E51"/>
    <w:rsid w:val="00924F14"/>
    <w:rsid w:val="009252A0"/>
    <w:rsid w:val="009300E9"/>
    <w:rsid w:val="009340FD"/>
    <w:rsid w:val="00934FB6"/>
    <w:rsid w:val="00935801"/>
    <w:rsid w:val="00935FC5"/>
    <w:rsid w:val="0094031C"/>
    <w:rsid w:val="00940C8A"/>
    <w:rsid w:val="00942A83"/>
    <w:rsid w:val="0094329F"/>
    <w:rsid w:val="00943847"/>
    <w:rsid w:val="00943D65"/>
    <w:rsid w:val="00943F2C"/>
    <w:rsid w:val="0094522C"/>
    <w:rsid w:val="009458C5"/>
    <w:rsid w:val="009463E1"/>
    <w:rsid w:val="009467C1"/>
    <w:rsid w:val="00946C9E"/>
    <w:rsid w:val="00947993"/>
    <w:rsid w:val="0095007C"/>
    <w:rsid w:val="00950350"/>
    <w:rsid w:val="00950F94"/>
    <w:rsid w:val="009532A3"/>
    <w:rsid w:val="00954021"/>
    <w:rsid w:val="009541AC"/>
    <w:rsid w:val="009542B8"/>
    <w:rsid w:val="00955BF9"/>
    <w:rsid w:val="009565DD"/>
    <w:rsid w:val="0096009F"/>
    <w:rsid w:val="009622ED"/>
    <w:rsid w:val="00962576"/>
    <w:rsid w:val="00963AB7"/>
    <w:rsid w:val="00965CCC"/>
    <w:rsid w:val="00966A82"/>
    <w:rsid w:val="0096771A"/>
    <w:rsid w:val="00970349"/>
    <w:rsid w:val="00973722"/>
    <w:rsid w:val="009737B3"/>
    <w:rsid w:val="00975A9A"/>
    <w:rsid w:val="009765FC"/>
    <w:rsid w:val="00976E63"/>
    <w:rsid w:val="00980D28"/>
    <w:rsid w:val="00980D4B"/>
    <w:rsid w:val="0098121C"/>
    <w:rsid w:val="00981305"/>
    <w:rsid w:val="00981DD4"/>
    <w:rsid w:val="009821CC"/>
    <w:rsid w:val="00982C3E"/>
    <w:rsid w:val="00984180"/>
    <w:rsid w:val="00985BE2"/>
    <w:rsid w:val="009869A0"/>
    <w:rsid w:val="0098744F"/>
    <w:rsid w:val="00990FE3"/>
    <w:rsid w:val="009911C0"/>
    <w:rsid w:val="00993E29"/>
    <w:rsid w:val="00994B43"/>
    <w:rsid w:val="00995E96"/>
    <w:rsid w:val="00996B56"/>
    <w:rsid w:val="00996BF4"/>
    <w:rsid w:val="009A0221"/>
    <w:rsid w:val="009A1DE8"/>
    <w:rsid w:val="009A2294"/>
    <w:rsid w:val="009A2D7D"/>
    <w:rsid w:val="009A550D"/>
    <w:rsid w:val="009A5819"/>
    <w:rsid w:val="009A744A"/>
    <w:rsid w:val="009B009F"/>
    <w:rsid w:val="009B1226"/>
    <w:rsid w:val="009B20F5"/>
    <w:rsid w:val="009B3B18"/>
    <w:rsid w:val="009B3FD6"/>
    <w:rsid w:val="009B49D4"/>
    <w:rsid w:val="009B4EE3"/>
    <w:rsid w:val="009B53FE"/>
    <w:rsid w:val="009B63C7"/>
    <w:rsid w:val="009C03C7"/>
    <w:rsid w:val="009C045C"/>
    <w:rsid w:val="009C2022"/>
    <w:rsid w:val="009C277C"/>
    <w:rsid w:val="009C36C0"/>
    <w:rsid w:val="009C41D5"/>
    <w:rsid w:val="009C554B"/>
    <w:rsid w:val="009C5B27"/>
    <w:rsid w:val="009C5E25"/>
    <w:rsid w:val="009C5E3F"/>
    <w:rsid w:val="009C6764"/>
    <w:rsid w:val="009D0555"/>
    <w:rsid w:val="009D0BBC"/>
    <w:rsid w:val="009D48EB"/>
    <w:rsid w:val="009D5AB5"/>
    <w:rsid w:val="009E0FB4"/>
    <w:rsid w:val="009E2AC0"/>
    <w:rsid w:val="009E2F71"/>
    <w:rsid w:val="009E6090"/>
    <w:rsid w:val="009E61B2"/>
    <w:rsid w:val="009E7EC5"/>
    <w:rsid w:val="009F0818"/>
    <w:rsid w:val="009F1052"/>
    <w:rsid w:val="009F121D"/>
    <w:rsid w:val="009F1C9E"/>
    <w:rsid w:val="009F3A28"/>
    <w:rsid w:val="009F494F"/>
    <w:rsid w:val="009F49C4"/>
    <w:rsid w:val="009F5CE0"/>
    <w:rsid w:val="009F5D2E"/>
    <w:rsid w:val="009F6653"/>
    <w:rsid w:val="009F6AD3"/>
    <w:rsid w:val="009F6CB3"/>
    <w:rsid w:val="009F6E29"/>
    <w:rsid w:val="00A00498"/>
    <w:rsid w:val="00A00856"/>
    <w:rsid w:val="00A01063"/>
    <w:rsid w:val="00A01D07"/>
    <w:rsid w:val="00A03E39"/>
    <w:rsid w:val="00A05EF0"/>
    <w:rsid w:val="00A063AC"/>
    <w:rsid w:val="00A07056"/>
    <w:rsid w:val="00A1020D"/>
    <w:rsid w:val="00A115A4"/>
    <w:rsid w:val="00A13186"/>
    <w:rsid w:val="00A1318C"/>
    <w:rsid w:val="00A13563"/>
    <w:rsid w:val="00A15E0D"/>
    <w:rsid w:val="00A15F60"/>
    <w:rsid w:val="00A17364"/>
    <w:rsid w:val="00A17521"/>
    <w:rsid w:val="00A17BC6"/>
    <w:rsid w:val="00A202D6"/>
    <w:rsid w:val="00A23191"/>
    <w:rsid w:val="00A236C1"/>
    <w:rsid w:val="00A243E7"/>
    <w:rsid w:val="00A24592"/>
    <w:rsid w:val="00A249B8"/>
    <w:rsid w:val="00A252F7"/>
    <w:rsid w:val="00A26618"/>
    <w:rsid w:val="00A267EC"/>
    <w:rsid w:val="00A32FB2"/>
    <w:rsid w:val="00A3514E"/>
    <w:rsid w:val="00A35FBC"/>
    <w:rsid w:val="00A36522"/>
    <w:rsid w:val="00A40EDC"/>
    <w:rsid w:val="00A415D0"/>
    <w:rsid w:val="00A41EDE"/>
    <w:rsid w:val="00A42A46"/>
    <w:rsid w:val="00A43711"/>
    <w:rsid w:val="00A43F16"/>
    <w:rsid w:val="00A4503F"/>
    <w:rsid w:val="00A45568"/>
    <w:rsid w:val="00A46983"/>
    <w:rsid w:val="00A506E4"/>
    <w:rsid w:val="00A52024"/>
    <w:rsid w:val="00A537BD"/>
    <w:rsid w:val="00A55311"/>
    <w:rsid w:val="00A567DA"/>
    <w:rsid w:val="00A573D3"/>
    <w:rsid w:val="00A576FF"/>
    <w:rsid w:val="00A635D1"/>
    <w:rsid w:val="00A64044"/>
    <w:rsid w:val="00A65A1B"/>
    <w:rsid w:val="00A662D4"/>
    <w:rsid w:val="00A67A83"/>
    <w:rsid w:val="00A723C3"/>
    <w:rsid w:val="00A7282D"/>
    <w:rsid w:val="00A73180"/>
    <w:rsid w:val="00A749BF"/>
    <w:rsid w:val="00A76D99"/>
    <w:rsid w:val="00A77B3B"/>
    <w:rsid w:val="00A77E58"/>
    <w:rsid w:val="00A82049"/>
    <w:rsid w:val="00A8273B"/>
    <w:rsid w:val="00A82B33"/>
    <w:rsid w:val="00A8628B"/>
    <w:rsid w:val="00A86409"/>
    <w:rsid w:val="00A87F2E"/>
    <w:rsid w:val="00A90598"/>
    <w:rsid w:val="00A90C66"/>
    <w:rsid w:val="00A911CC"/>
    <w:rsid w:val="00A9511B"/>
    <w:rsid w:val="00A9533B"/>
    <w:rsid w:val="00A95C8C"/>
    <w:rsid w:val="00A963B5"/>
    <w:rsid w:val="00A9691E"/>
    <w:rsid w:val="00A96D60"/>
    <w:rsid w:val="00AA1DAA"/>
    <w:rsid w:val="00AA2C6E"/>
    <w:rsid w:val="00AA3795"/>
    <w:rsid w:val="00AA5140"/>
    <w:rsid w:val="00AA5631"/>
    <w:rsid w:val="00AA7E3F"/>
    <w:rsid w:val="00AB0219"/>
    <w:rsid w:val="00AB079A"/>
    <w:rsid w:val="00AB1157"/>
    <w:rsid w:val="00AB19F8"/>
    <w:rsid w:val="00AB2462"/>
    <w:rsid w:val="00AB28E5"/>
    <w:rsid w:val="00AB40B2"/>
    <w:rsid w:val="00AB6E01"/>
    <w:rsid w:val="00AB6F50"/>
    <w:rsid w:val="00AC07B2"/>
    <w:rsid w:val="00AC0F90"/>
    <w:rsid w:val="00AC1E03"/>
    <w:rsid w:val="00AC342C"/>
    <w:rsid w:val="00AC360F"/>
    <w:rsid w:val="00AC4983"/>
    <w:rsid w:val="00AD0282"/>
    <w:rsid w:val="00AD1639"/>
    <w:rsid w:val="00AD27A8"/>
    <w:rsid w:val="00AD38F6"/>
    <w:rsid w:val="00AD3BBD"/>
    <w:rsid w:val="00AD5E57"/>
    <w:rsid w:val="00AD6C47"/>
    <w:rsid w:val="00AD71F9"/>
    <w:rsid w:val="00AD7449"/>
    <w:rsid w:val="00AD7B35"/>
    <w:rsid w:val="00AE0904"/>
    <w:rsid w:val="00AE0CAE"/>
    <w:rsid w:val="00AE48F2"/>
    <w:rsid w:val="00AE5154"/>
    <w:rsid w:val="00AE5C28"/>
    <w:rsid w:val="00AE62E8"/>
    <w:rsid w:val="00AE6E03"/>
    <w:rsid w:val="00AE707C"/>
    <w:rsid w:val="00AE7180"/>
    <w:rsid w:val="00AF07CE"/>
    <w:rsid w:val="00AF1065"/>
    <w:rsid w:val="00AF1224"/>
    <w:rsid w:val="00AF24FB"/>
    <w:rsid w:val="00AF2533"/>
    <w:rsid w:val="00AF29CF"/>
    <w:rsid w:val="00AF3911"/>
    <w:rsid w:val="00AF4520"/>
    <w:rsid w:val="00AF4986"/>
    <w:rsid w:val="00AF7421"/>
    <w:rsid w:val="00B00055"/>
    <w:rsid w:val="00B017B2"/>
    <w:rsid w:val="00B024D8"/>
    <w:rsid w:val="00B038D8"/>
    <w:rsid w:val="00B05311"/>
    <w:rsid w:val="00B06D53"/>
    <w:rsid w:val="00B117FE"/>
    <w:rsid w:val="00B12C21"/>
    <w:rsid w:val="00B13C0B"/>
    <w:rsid w:val="00B159DC"/>
    <w:rsid w:val="00B16DAF"/>
    <w:rsid w:val="00B203C9"/>
    <w:rsid w:val="00B21E30"/>
    <w:rsid w:val="00B222B4"/>
    <w:rsid w:val="00B22907"/>
    <w:rsid w:val="00B3208B"/>
    <w:rsid w:val="00B34D47"/>
    <w:rsid w:val="00B37088"/>
    <w:rsid w:val="00B4085F"/>
    <w:rsid w:val="00B40AFF"/>
    <w:rsid w:val="00B4121D"/>
    <w:rsid w:val="00B413AE"/>
    <w:rsid w:val="00B41977"/>
    <w:rsid w:val="00B43C3C"/>
    <w:rsid w:val="00B44452"/>
    <w:rsid w:val="00B45E44"/>
    <w:rsid w:val="00B501D1"/>
    <w:rsid w:val="00B55E5C"/>
    <w:rsid w:val="00B572A6"/>
    <w:rsid w:val="00B57AB2"/>
    <w:rsid w:val="00B60A0A"/>
    <w:rsid w:val="00B60EA4"/>
    <w:rsid w:val="00B63286"/>
    <w:rsid w:val="00B63551"/>
    <w:rsid w:val="00B63596"/>
    <w:rsid w:val="00B6594B"/>
    <w:rsid w:val="00B6763B"/>
    <w:rsid w:val="00B702FC"/>
    <w:rsid w:val="00B7036B"/>
    <w:rsid w:val="00B70FFF"/>
    <w:rsid w:val="00B73257"/>
    <w:rsid w:val="00B745FF"/>
    <w:rsid w:val="00B75923"/>
    <w:rsid w:val="00B76C19"/>
    <w:rsid w:val="00B812B0"/>
    <w:rsid w:val="00B8264D"/>
    <w:rsid w:val="00B83741"/>
    <w:rsid w:val="00B860FF"/>
    <w:rsid w:val="00B86AB8"/>
    <w:rsid w:val="00B87716"/>
    <w:rsid w:val="00B87AE9"/>
    <w:rsid w:val="00B904F0"/>
    <w:rsid w:val="00B94BA2"/>
    <w:rsid w:val="00B97DDA"/>
    <w:rsid w:val="00BA0621"/>
    <w:rsid w:val="00BA237A"/>
    <w:rsid w:val="00BB1149"/>
    <w:rsid w:val="00BB1670"/>
    <w:rsid w:val="00BB17BF"/>
    <w:rsid w:val="00BB4CA9"/>
    <w:rsid w:val="00BB59E4"/>
    <w:rsid w:val="00BC0F08"/>
    <w:rsid w:val="00BC3ACC"/>
    <w:rsid w:val="00BC461D"/>
    <w:rsid w:val="00BC72F6"/>
    <w:rsid w:val="00BC74CE"/>
    <w:rsid w:val="00BD1359"/>
    <w:rsid w:val="00BD43C6"/>
    <w:rsid w:val="00BD4489"/>
    <w:rsid w:val="00BD4D25"/>
    <w:rsid w:val="00BD4E8C"/>
    <w:rsid w:val="00BD7F69"/>
    <w:rsid w:val="00BE009A"/>
    <w:rsid w:val="00BE2708"/>
    <w:rsid w:val="00BE2DBE"/>
    <w:rsid w:val="00BE452E"/>
    <w:rsid w:val="00BE509F"/>
    <w:rsid w:val="00BE66DF"/>
    <w:rsid w:val="00BE69DB"/>
    <w:rsid w:val="00BE6E2F"/>
    <w:rsid w:val="00BF3359"/>
    <w:rsid w:val="00BF453F"/>
    <w:rsid w:val="00BF4620"/>
    <w:rsid w:val="00BF578B"/>
    <w:rsid w:val="00BF5EFA"/>
    <w:rsid w:val="00BF708E"/>
    <w:rsid w:val="00BF7EF2"/>
    <w:rsid w:val="00BF7F89"/>
    <w:rsid w:val="00C02394"/>
    <w:rsid w:val="00C03BAB"/>
    <w:rsid w:val="00C0418D"/>
    <w:rsid w:val="00C07251"/>
    <w:rsid w:val="00C07869"/>
    <w:rsid w:val="00C117E4"/>
    <w:rsid w:val="00C1227B"/>
    <w:rsid w:val="00C1282C"/>
    <w:rsid w:val="00C13075"/>
    <w:rsid w:val="00C15791"/>
    <w:rsid w:val="00C16978"/>
    <w:rsid w:val="00C20DED"/>
    <w:rsid w:val="00C22389"/>
    <w:rsid w:val="00C22A94"/>
    <w:rsid w:val="00C24ACD"/>
    <w:rsid w:val="00C25B23"/>
    <w:rsid w:val="00C26AB6"/>
    <w:rsid w:val="00C273B1"/>
    <w:rsid w:val="00C307F1"/>
    <w:rsid w:val="00C30853"/>
    <w:rsid w:val="00C32BEB"/>
    <w:rsid w:val="00C32FAD"/>
    <w:rsid w:val="00C35D89"/>
    <w:rsid w:val="00C3751C"/>
    <w:rsid w:val="00C400E7"/>
    <w:rsid w:val="00C419CC"/>
    <w:rsid w:val="00C41FA9"/>
    <w:rsid w:val="00C422AD"/>
    <w:rsid w:val="00C426E2"/>
    <w:rsid w:val="00C44251"/>
    <w:rsid w:val="00C446BD"/>
    <w:rsid w:val="00C45471"/>
    <w:rsid w:val="00C468AD"/>
    <w:rsid w:val="00C47CB9"/>
    <w:rsid w:val="00C50F38"/>
    <w:rsid w:val="00C52BF4"/>
    <w:rsid w:val="00C553BD"/>
    <w:rsid w:val="00C55549"/>
    <w:rsid w:val="00C555E1"/>
    <w:rsid w:val="00C56636"/>
    <w:rsid w:val="00C56EC8"/>
    <w:rsid w:val="00C56FB4"/>
    <w:rsid w:val="00C57B87"/>
    <w:rsid w:val="00C60BF2"/>
    <w:rsid w:val="00C60CED"/>
    <w:rsid w:val="00C6293A"/>
    <w:rsid w:val="00C62B6D"/>
    <w:rsid w:val="00C64EA6"/>
    <w:rsid w:val="00C66B6B"/>
    <w:rsid w:val="00C70C69"/>
    <w:rsid w:val="00C70E3F"/>
    <w:rsid w:val="00C70EDD"/>
    <w:rsid w:val="00C71DE1"/>
    <w:rsid w:val="00C71FBE"/>
    <w:rsid w:val="00C72FD0"/>
    <w:rsid w:val="00C73CBA"/>
    <w:rsid w:val="00C73D23"/>
    <w:rsid w:val="00C77B9A"/>
    <w:rsid w:val="00C77CBF"/>
    <w:rsid w:val="00C80115"/>
    <w:rsid w:val="00C8057E"/>
    <w:rsid w:val="00C8127E"/>
    <w:rsid w:val="00C81954"/>
    <w:rsid w:val="00C82ED9"/>
    <w:rsid w:val="00C84A69"/>
    <w:rsid w:val="00C84F5F"/>
    <w:rsid w:val="00C857D8"/>
    <w:rsid w:val="00C85DE5"/>
    <w:rsid w:val="00C92AF1"/>
    <w:rsid w:val="00C92C42"/>
    <w:rsid w:val="00C940AA"/>
    <w:rsid w:val="00C94976"/>
    <w:rsid w:val="00C94A43"/>
    <w:rsid w:val="00C9694A"/>
    <w:rsid w:val="00C96D10"/>
    <w:rsid w:val="00CA04FA"/>
    <w:rsid w:val="00CA11D8"/>
    <w:rsid w:val="00CA169E"/>
    <w:rsid w:val="00CA3CAA"/>
    <w:rsid w:val="00CA42E1"/>
    <w:rsid w:val="00CA7B3F"/>
    <w:rsid w:val="00CB04C4"/>
    <w:rsid w:val="00CB1732"/>
    <w:rsid w:val="00CB20F6"/>
    <w:rsid w:val="00CB2383"/>
    <w:rsid w:val="00CB270F"/>
    <w:rsid w:val="00CB5609"/>
    <w:rsid w:val="00CB618A"/>
    <w:rsid w:val="00CB765C"/>
    <w:rsid w:val="00CB78C7"/>
    <w:rsid w:val="00CC15E9"/>
    <w:rsid w:val="00CC508B"/>
    <w:rsid w:val="00CC60AD"/>
    <w:rsid w:val="00CC7AB9"/>
    <w:rsid w:val="00CD0E29"/>
    <w:rsid w:val="00CD2F29"/>
    <w:rsid w:val="00CD5356"/>
    <w:rsid w:val="00CD5D12"/>
    <w:rsid w:val="00CD66DA"/>
    <w:rsid w:val="00CE097F"/>
    <w:rsid w:val="00CE21C0"/>
    <w:rsid w:val="00CE27F4"/>
    <w:rsid w:val="00CE2DE2"/>
    <w:rsid w:val="00CE4015"/>
    <w:rsid w:val="00CE4267"/>
    <w:rsid w:val="00CE442F"/>
    <w:rsid w:val="00CE46FC"/>
    <w:rsid w:val="00CE5024"/>
    <w:rsid w:val="00CF0544"/>
    <w:rsid w:val="00CF364E"/>
    <w:rsid w:val="00CF4647"/>
    <w:rsid w:val="00CF49A2"/>
    <w:rsid w:val="00CF63B6"/>
    <w:rsid w:val="00CF72E8"/>
    <w:rsid w:val="00D003B7"/>
    <w:rsid w:val="00D0064A"/>
    <w:rsid w:val="00D01156"/>
    <w:rsid w:val="00D01E6A"/>
    <w:rsid w:val="00D02919"/>
    <w:rsid w:val="00D03D59"/>
    <w:rsid w:val="00D04404"/>
    <w:rsid w:val="00D04927"/>
    <w:rsid w:val="00D0530B"/>
    <w:rsid w:val="00D075F0"/>
    <w:rsid w:val="00D07605"/>
    <w:rsid w:val="00D07AA6"/>
    <w:rsid w:val="00D1434A"/>
    <w:rsid w:val="00D15177"/>
    <w:rsid w:val="00D1631F"/>
    <w:rsid w:val="00D16D74"/>
    <w:rsid w:val="00D20F06"/>
    <w:rsid w:val="00D21C40"/>
    <w:rsid w:val="00D21F75"/>
    <w:rsid w:val="00D24448"/>
    <w:rsid w:val="00D244B4"/>
    <w:rsid w:val="00D25F11"/>
    <w:rsid w:val="00D26A28"/>
    <w:rsid w:val="00D32554"/>
    <w:rsid w:val="00D33536"/>
    <w:rsid w:val="00D34299"/>
    <w:rsid w:val="00D35860"/>
    <w:rsid w:val="00D37C3C"/>
    <w:rsid w:val="00D37CE1"/>
    <w:rsid w:val="00D40D67"/>
    <w:rsid w:val="00D40DDF"/>
    <w:rsid w:val="00D41B22"/>
    <w:rsid w:val="00D42B1E"/>
    <w:rsid w:val="00D4628C"/>
    <w:rsid w:val="00D46AF7"/>
    <w:rsid w:val="00D46B7C"/>
    <w:rsid w:val="00D46BAA"/>
    <w:rsid w:val="00D46ED3"/>
    <w:rsid w:val="00D47B59"/>
    <w:rsid w:val="00D50051"/>
    <w:rsid w:val="00D53A21"/>
    <w:rsid w:val="00D55190"/>
    <w:rsid w:val="00D553B7"/>
    <w:rsid w:val="00D56CAC"/>
    <w:rsid w:val="00D56CC2"/>
    <w:rsid w:val="00D57362"/>
    <w:rsid w:val="00D619B3"/>
    <w:rsid w:val="00D61A76"/>
    <w:rsid w:val="00D61B98"/>
    <w:rsid w:val="00D63A44"/>
    <w:rsid w:val="00D66A8B"/>
    <w:rsid w:val="00D70AF5"/>
    <w:rsid w:val="00D70E85"/>
    <w:rsid w:val="00D70FDB"/>
    <w:rsid w:val="00D70FDC"/>
    <w:rsid w:val="00D71686"/>
    <w:rsid w:val="00D72875"/>
    <w:rsid w:val="00D72C5B"/>
    <w:rsid w:val="00D752E7"/>
    <w:rsid w:val="00D754B3"/>
    <w:rsid w:val="00D77A3C"/>
    <w:rsid w:val="00D8152F"/>
    <w:rsid w:val="00D828D8"/>
    <w:rsid w:val="00D82CD5"/>
    <w:rsid w:val="00D82CED"/>
    <w:rsid w:val="00D84B42"/>
    <w:rsid w:val="00D854AA"/>
    <w:rsid w:val="00D8592A"/>
    <w:rsid w:val="00D8795F"/>
    <w:rsid w:val="00D9042B"/>
    <w:rsid w:val="00D91E59"/>
    <w:rsid w:val="00D9399F"/>
    <w:rsid w:val="00D93DC9"/>
    <w:rsid w:val="00D94782"/>
    <w:rsid w:val="00DA01FE"/>
    <w:rsid w:val="00DA099E"/>
    <w:rsid w:val="00DA20F8"/>
    <w:rsid w:val="00DA3ED6"/>
    <w:rsid w:val="00DA480B"/>
    <w:rsid w:val="00DA50BC"/>
    <w:rsid w:val="00DA5431"/>
    <w:rsid w:val="00DA5698"/>
    <w:rsid w:val="00DA5837"/>
    <w:rsid w:val="00DA603B"/>
    <w:rsid w:val="00DA66DB"/>
    <w:rsid w:val="00DA7864"/>
    <w:rsid w:val="00DA7B48"/>
    <w:rsid w:val="00DB0D68"/>
    <w:rsid w:val="00DB5581"/>
    <w:rsid w:val="00DB6F9B"/>
    <w:rsid w:val="00DB7534"/>
    <w:rsid w:val="00DC0331"/>
    <w:rsid w:val="00DC0596"/>
    <w:rsid w:val="00DC09ED"/>
    <w:rsid w:val="00DC2013"/>
    <w:rsid w:val="00DC268B"/>
    <w:rsid w:val="00DC3C31"/>
    <w:rsid w:val="00DC3F26"/>
    <w:rsid w:val="00DC4C40"/>
    <w:rsid w:val="00DC5C36"/>
    <w:rsid w:val="00DC61D2"/>
    <w:rsid w:val="00DD1716"/>
    <w:rsid w:val="00DD48B1"/>
    <w:rsid w:val="00DD4A50"/>
    <w:rsid w:val="00DD7208"/>
    <w:rsid w:val="00DE02DC"/>
    <w:rsid w:val="00DE0463"/>
    <w:rsid w:val="00DE2E6C"/>
    <w:rsid w:val="00DE3518"/>
    <w:rsid w:val="00DE407B"/>
    <w:rsid w:val="00DE4C64"/>
    <w:rsid w:val="00DE59E1"/>
    <w:rsid w:val="00DE5A18"/>
    <w:rsid w:val="00DE5D39"/>
    <w:rsid w:val="00DF1F73"/>
    <w:rsid w:val="00DF4F7E"/>
    <w:rsid w:val="00DF4F88"/>
    <w:rsid w:val="00DF5089"/>
    <w:rsid w:val="00DF6F25"/>
    <w:rsid w:val="00DF70BC"/>
    <w:rsid w:val="00DF7AE6"/>
    <w:rsid w:val="00E003F7"/>
    <w:rsid w:val="00E02A7B"/>
    <w:rsid w:val="00E03E26"/>
    <w:rsid w:val="00E044A8"/>
    <w:rsid w:val="00E065E2"/>
    <w:rsid w:val="00E06C66"/>
    <w:rsid w:val="00E07615"/>
    <w:rsid w:val="00E10307"/>
    <w:rsid w:val="00E105FC"/>
    <w:rsid w:val="00E11E05"/>
    <w:rsid w:val="00E126CB"/>
    <w:rsid w:val="00E130B2"/>
    <w:rsid w:val="00E16FFF"/>
    <w:rsid w:val="00E21168"/>
    <w:rsid w:val="00E21270"/>
    <w:rsid w:val="00E22F21"/>
    <w:rsid w:val="00E25565"/>
    <w:rsid w:val="00E2630F"/>
    <w:rsid w:val="00E2775C"/>
    <w:rsid w:val="00E27DFC"/>
    <w:rsid w:val="00E308B8"/>
    <w:rsid w:val="00E30C9C"/>
    <w:rsid w:val="00E30FAC"/>
    <w:rsid w:val="00E317AF"/>
    <w:rsid w:val="00E33D91"/>
    <w:rsid w:val="00E343D7"/>
    <w:rsid w:val="00E36CCB"/>
    <w:rsid w:val="00E4174B"/>
    <w:rsid w:val="00E435B3"/>
    <w:rsid w:val="00E44662"/>
    <w:rsid w:val="00E45181"/>
    <w:rsid w:val="00E473EF"/>
    <w:rsid w:val="00E5178B"/>
    <w:rsid w:val="00E53BF9"/>
    <w:rsid w:val="00E5488F"/>
    <w:rsid w:val="00E559A4"/>
    <w:rsid w:val="00E55A1A"/>
    <w:rsid w:val="00E560B0"/>
    <w:rsid w:val="00E57B9E"/>
    <w:rsid w:val="00E60480"/>
    <w:rsid w:val="00E62C99"/>
    <w:rsid w:val="00E64E2C"/>
    <w:rsid w:val="00E6686E"/>
    <w:rsid w:val="00E66989"/>
    <w:rsid w:val="00E66D5C"/>
    <w:rsid w:val="00E67AAA"/>
    <w:rsid w:val="00E67EDA"/>
    <w:rsid w:val="00E701EE"/>
    <w:rsid w:val="00E72420"/>
    <w:rsid w:val="00E76E5C"/>
    <w:rsid w:val="00E77036"/>
    <w:rsid w:val="00E8062F"/>
    <w:rsid w:val="00E80CDC"/>
    <w:rsid w:val="00E81C53"/>
    <w:rsid w:val="00E82C4A"/>
    <w:rsid w:val="00E82EBB"/>
    <w:rsid w:val="00E84751"/>
    <w:rsid w:val="00E869CD"/>
    <w:rsid w:val="00E87674"/>
    <w:rsid w:val="00E9301B"/>
    <w:rsid w:val="00E94160"/>
    <w:rsid w:val="00E942A9"/>
    <w:rsid w:val="00E943B9"/>
    <w:rsid w:val="00E952FF"/>
    <w:rsid w:val="00E97ACA"/>
    <w:rsid w:val="00EA2573"/>
    <w:rsid w:val="00EA29DE"/>
    <w:rsid w:val="00EA3110"/>
    <w:rsid w:val="00EA3B60"/>
    <w:rsid w:val="00EA6468"/>
    <w:rsid w:val="00EB2009"/>
    <w:rsid w:val="00EB2F6F"/>
    <w:rsid w:val="00EB336B"/>
    <w:rsid w:val="00EB3825"/>
    <w:rsid w:val="00EB56C1"/>
    <w:rsid w:val="00EB61E9"/>
    <w:rsid w:val="00EB6316"/>
    <w:rsid w:val="00EB7633"/>
    <w:rsid w:val="00EB7E05"/>
    <w:rsid w:val="00EC0EF7"/>
    <w:rsid w:val="00EC162E"/>
    <w:rsid w:val="00EC2EB4"/>
    <w:rsid w:val="00EC31C7"/>
    <w:rsid w:val="00EC31E6"/>
    <w:rsid w:val="00EC3EA0"/>
    <w:rsid w:val="00EC4DA0"/>
    <w:rsid w:val="00EC5534"/>
    <w:rsid w:val="00EC5800"/>
    <w:rsid w:val="00EC5D14"/>
    <w:rsid w:val="00EC62AB"/>
    <w:rsid w:val="00EC7ABE"/>
    <w:rsid w:val="00ED233A"/>
    <w:rsid w:val="00ED23F8"/>
    <w:rsid w:val="00ED275E"/>
    <w:rsid w:val="00ED38AE"/>
    <w:rsid w:val="00ED418A"/>
    <w:rsid w:val="00ED5BD0"/>
    <w:rsid w:val="00EE0735"/>
    <w:rsid w:val="00EE1694"/>
    <w:rsid w:val="00EE1A3D"/>
    <w:rsid w:val="00EE207B"/>
    <w:rsid w:val="00EE29E4"/>
    <w:rsid w:val="00EE30E8"/>
    <w:rsid w:val="00EE3127"/>
    <w:rsid w:val="00EE3FBF"/>
    <w:rsid w:val="00EE4654"/>
    <w:rsid w:val="00EE4BC5"/>
    <w:rsid w:val="00EE56CD"/>
    <w:rsid w:val="00EE78B4"/>
    <w:rsid w:val="00EF0A53"/>
    <w:rsid w:val="00EF0DC9"/>
    <w:rsid w:val="00EF4D14"/>
    <w:rsid w:val="00EF6A0E"/>
    <w:rsid w:val="00EF73B2"/>
    <w:rsid w:val="00F00A3F"/>
    <w:rsid w:val="00F01304"/>
    <w:rsid w:val="00F01B2B"/>
    <w:rsid w:val="00F0219C"/>
    <w:rsid w:val="00F05BEC"/>
    <w:rsid w:val="00F05DE9"/>
    <w:rsid w:val="00F07A15"/>
    <w:rsid w:val="00F1008F"/>
    <w:rsid w:val="00F1042E"/>
    <w:rsid w:val="00F10738"/>
    <w:rsid w:val="00F10FEE"/>
    <w:rsid w:val="00F11194"/>
    <w:rsid w:val="00F1139E"/>
    <w:rsid w:val="00F1142A"/>
    <w:rsid w:val="00F114CD"/>
    <w:rsid w:val="00F122B0"/>
    <w:rsid w:val="00F12327"/>
    <w:rsid w:val="00F134BB"/>
    <w:rsid w:val="00F138CD"/>
    <w:rsid w:val="00F1441A"/>
    <w:rsid w:val="00F15A7C"/>
    <w:rsid w:val="00F15B73"/>
    <w:rsid w:val="00F16439"/>
    <w:rsid w:val="00F16CE6"/>
    <w:rsid w:val="00F21774"/>
    <w:rsid w:val="00F21C83"/>
    <w:rsid w:val="00F222A6"/>
    <w:rsid w:val="00F24692"/>
    <w:rsid w:val="00F2618C"/>
    <w:rsid w:val="00F26BBF"/>
    <w:rsid w:val="00F27723"/>
    <w:rsid w:val="00F34C60"/>
    <w:rsid w:val="00F357F1"/>
    <w:rsid w:val="00F358BD"/>
    <w:rsid w:val="00F3594C"/>
    <w:rsid w:val="00F35CCD"/>
    <w:rsid w:val="00F377EC"/>
    <w:rsid w:val="00F4010F"/>
    <w:rsid w:val="00F4149B"/>
    <w:rsid w:val="00F4330E"/>
    <w:rsid w:val="00F45964"/>
    <w:rsid w:val="00F46112"/>
    <w:rsid w:val="00F46C61"/>
    <w:rsid w:val="00F50497"/>
    <w:rsid w:val="00F5134F"/>
    <w:rsid w:val="00F5147E"/>
    <w:rsid w:val="00F52731"/>
    <w:rsid w:val="00F52886"/>
    <w:rsid w:val="00F54924"/>
    <w:rsid w:val="00F56379"/>
    <w:rsid w:val="00F56B5F"/>
    <w:rsid w:val="00F57937"/>
    <w:rsid w:val="00F62585"/>
    <w:rsid w:val="00F64B14"/>
    <w:rsid w:val="00F6599D"/>
    <w:rsid w:val="00F65EE8"/>
    <w:rsid w:val="00F72A52"/>
    <w:rsid w:val="00F75240"/>
    <w:rsid w:val="00F75244"/>
    <w:rsid w:val="00F75CE8"/>
    <w:rsid w:val="00F76DA9"/>
    <w:rsid w:val="00F7781A"/>
    <w:rsid w:val="00F801CE"/>
    <w:rsid w:val="00F81A33"/>
    <w:rsid w:val="00F82A3D"/>
    <w:rsid w:val="00F82E59"/>
    <w:rsid w:val="00F8356F"/>
    <w:rsid w:val="00F84D99"/>
    <w:rsid w:val="00F85601"/>
    <w:rsid w:val="00F90010"/>
    <w:rsid w:val="00F90504"/>
    <w:rsid w:val="00F90899"/>
    <w:rsid w:val="00F91BC1"/>
    <w:rsid w:val="00F91ECA"/>
    <w:rsid w:val="00F92DF3"/>
    <w:rsid w:val="00F94333"/>
    <w:rsid w:val="00F94D71"/>
    <w:rsid w:val="00F94E9A"/>
    <w:rsid w:val="00F95700"/>
    <w:rsid w:val="00F9766E"/>
    <w:rsid w:val="00F97C0C"/>
    <w:rsid w:val="00FA0684"/>
    <w:rsid w:val="00FA1187"/>
    <w:rsid w:val="00FA1798"/>
    <w:rsid w:val="00FA1CDF"/>
    <w:rsid w:val="00FA5604"/>
    <w:rsid w:val="00FA5813"/>
    <w:rsid w:val="00FA582E"/>
    <w:rsid w:val="00FA6C2A"/>
    <w:rsid w:val="00FB053C"/>
    <w:rsid w:val="00FB07DC"/>
    <w:rsid w:val="00FB29D0"/>
    <w:rsid w:val="00FB3C47"/>
    <w:rsid w:val="00FB439C"/>
    <w:rsid w:val="00FB4E9F"/>
    <w:rsid w:val="00FB6DD7"/>
    <w:rsid w:val="00FC0543"/>
    <w:rsid w:val="00FC097C"/>
    <w:rsid w:val="00FC2C09"/>
    <w:rsid w:val="00FC2E5A"/>
    <w:rsid w:val="00FC39AF"/>
    <w:rsid w:val="00FC5675"/>
    <w:rsid w:val="00FC68CE"/>
    <w:rsid w:val="00FC7489"/>
    <w:rsid w:val="00FD0328"/>
    <w:rsid w:val="00FD1420"/>
    <w:rsid w:val="00FD14DF"/>
    <w:rsid w:val="00FD1868"/>
    <w:rsid w:val="00FD2FAC"/>
    <w:rsid w:val="00FD3C18"/>
    <w:rsid w:val="00FD4FCE"/>
    <w:rsid w:val="00FD50B6"/>
    <w:rsid w:val="00FD51C5"/>
    <w:rsid w:val="00FD5CCB"/>
    <w:rsid w:val="00FD7FF5"/>
    <w:rsid w:val="00FE0493"/>
    <w:rsid w:val="00FE1533"/>
    <w:rsid w:val="00FE1AFD"/>
    <w:rsid w:val="00FE20AE"/>
    <w:rsid w:val="00FE2A28"/>
    <w:rsid w:val="00FE3333"/>
    <w:rsid w:val="00FE3444"/>
    <w:rsid w:val="00FE34FF"/>
    <w:rsid w:val="00FE693F"/>
    <w:rsid w:val="00FE6BC6"/>
    <w:rsid w:val="00FE7900"/>
    <w:rsid w:val="00FE7C02"/>
    <w:rsid w:val="00FF0A40"/>
    <w:rsid w:val="00FF27FD"/>
    <w:rsid w:val="00FF2C90"/>
    <w:rsid w:val="00FF47C6"/>
    <w:rsid w:val="00FF481D"/>
    <w:rsid w:val="00FF48A3"/>
    <w:rsid w:val="00FF4E87"/>
    <w:rsid w:val="00FF52C9"/>
    <w:rsid w:val="00FF533E"/>
    <w:rsid w:val="00FF59FD"/>
    <w:rsid w:val="00FF75A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31F"/>
    <w:rPr>
      <w:lang w:val="ru-RU" w:eastAsia="uk-UA"/>
    </w:rPr>
  </w:style>
  <w:style w:type="paragraph" w:styleId="1">
    <w:name w:val="heading 1"/>
    <w:basedOn w:val="a"/>
    <w:next w:val="a"/>
    <w:link w:val="10"/>
    <w:qFormat/>
    <w:rsid w:val="00C96D10"/>
    <w:pPr>
      <w:keepNext/>
      <w:jc w:val="center"/>
      <w:outlineLvl w:val="0"/>
    </w:pPr>
    <w:rPr>
      <w:sz w:val="28"/>
    </w:rPr>
  </w:style>
  <w:style w:type="paragraph" w:styleId="2">
    <w:name w:val="heading 2"/>
    <w:basedOn w:val="a"/>
    <w:next w:val="a"/>
    <w:qFormat/>
    <w:rsid w:val="00C96D10"/>
    <w:pPr>
      <w:keepNext/>
      <w:jc w:val="center"/>
      <w:outlineLvl w:val="1"/>
    </w:pPr>
    <w:rPr>
      <w:rFonts w:ascii="Times New Roman CYR" w:hAnsi="Times New Roman CYR"/>
      <w:sz w:val="28"/>
    </w:rPr>
  </w:style>
  <w:style w:type="paragraph" w:styleId="3">
    <w:name w:val="heading 3"/>
    <w:basedOn w:val="a"/>
    <w:next w:val="a"/>
    <w:link w:val="30"/>
    <w:qFormat/>
    <w:rsid w:val="00C96D10"/>
    <w:pPr>
      <w:keepNext/>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96D10"/>
    <w:pPr>
      <w:jc w:val="center"/>
    </w:pPr>
    <w:rPr>
      <w:rFonts w:ascii="Times New Roman CYR" w:hAnsi="Times New Roman CYR"/>
      <w:sz w:val="28"/>
    </w:rPr>
  </w:style>
  <w:style w:type="paragraph" w:styleId="20">
    <w:name w:val="Body Text 2"/>
    <w:basedOn w:val="a"/>
    <w:rsid w:val="00C96D10"/>
    <w:pPr>
      <w:jc w:val="both"/>
    </w:pPr>
    <w:rPr>
      <w:rFonts w:ascii="Times New Roman CYR" w:hAnsi="Times New Roman CYR"/>
      <w:sz w:val="24"/>
    </w:rPr>
  </w:style>
  <w:style w:type="paragraph" w:styleId="a5">
    <w:name w:val="header"/>
    <w:basedOn w:val="a"/>
    <w:rsid w:val="00C96D10"/>
    <w:pPr>
      <w:tabs>
        <w:tab w:val="center" w:pos="4153"/>
        <w:tab w:val="right" w:pos="8306"/>
      </w:tabs>
    </w:pPr>
  </w:style>
  <w:style w:type="paragraph" w:styleId="a6">
    <w:name w:val="Body Text Indent"/>
    <w:basedOn w:val="a"/>
    <w:rsid w:val="00C96D10"/>
    <w:pPr>
      <w:widowControl w:val="0"/>
      <w:ind w:firstLine="720"/>
      <w:jc w:val="both"/>
    </w:pPr>
    <w:rPr>
      <w:rFonts w:ascii="Times New Roman CYR" w:hAnsi="Times New Roman CYR"/>
      <w:sz w:val="28"/>
      <w:lang w:val="uk-UA"/>
    </w:rPr>
  </w:style>
  <w:style w:type="paragraph" w:styleId="31">
    <w:name w:val="Body Text 3"/>
    <w:basedOn w:val="a"/>
    <w:rsid w:val="00C96D10"/>
    <w:pPr>
      <w:jc w:val="both"/>
    </w:pPr>
    <w:rPr>
      <w:rFonts w:ascii="Times New Roman CYR" w:hAnsi="Times New Roman CYR"/>
    </w:rPr>
  </w:style>
  <w:style w:type="character" w:styleId="a7">
    <w:name w:val="page number"/>
    <w:basedOn w:val="a0"/>
    <w:rsid w:val="00665748"/>
  </w:style>
  <w:style w:type="paragraph" w:customStyle="1" w:styleId="a8">
    <w:name w:val="Знак Знак Знак Знак Знак"/>
    <w:basedOn w:val="a"/>
    <w:rsid w:val="004B703D"/>
    <w:rPr>
      <w:rFonts w:ascii="Verdana" w:hAnsi="Verdana" w:cs="Verdana"/>
      <w:lang w:val="en-US" w:eastAsia="en-US" w:bidi="gu-IN"/>
    </w:rPr>
  </w:style>
  <w:style w:type="paragraph" w:styleId="32">
    <w:name w:val="Body Text Indent 3"/>
    <w:basedOn w:val="a"/>
    <w:link w:val="33"/>
    <w:rsid w:val="00746275"/>
    <w:pPr>
      <w:spacing w:after="120"/>
      <w:ind w:left="283"/>
    </w:pPr>
    <w:rPr>
      <w:rFonts w:ascii="Times New Roman CYR" w:hAnsi="Times New Roman CYR"/>
      <w:sz w:val="16"/>
      <w:szCs w:val="16"/>
    </w:rPr>
  </w:style>
  <w:style w:type="paragraph" w:customStyle="1" w:styleId="a9">
    <w:name w:val="Знак Знак"/>
    <w:basedOn w:val="a"/>
    <w:rsid w:val="00AB6F50"/>
    <w:rPr>
      <w:rFonts w:ascii="Verdana" w:hAnsi="Verdana" w:cs="Verdana"/>
      <w:lang w:val="en-US" w:eastAsia="en-US" w:bidi="gu-IN"/>
    </w:rPr>
  </w:style>
  <w:style w:type="paragraph" w:customStyle="1" w:styleId="11">
    <w:name w:val="Знак Знак1"/>
    <w:basedOn w:val="a"/>
    <w:rsid w:val="00E10307"/>
    <w:rPr>
      <w:rFonts w:ascii="Verdana" w:hAnsi="Verdana" w:cs="Verdana"/>
      <w:lang w:val="en-US" w:eastAsia="en-US" w:bidi="gu-IN"/>
    </w:rPr>
  </w:style>
  <w:style w:type="paragraph" w:customStyle="1" w:styleId="21">
    <w:name w:val="Знак Знак2"/>
    <w:basedOn w:val="a"/>
    <w:rsid w:val="00540A84"/>
    <w:rPr>
      <w:rFonts w:ascii="Verdana" w:hAnsi="Verdana" w:cs="Verdana"/>
      <w:lang w:val="en-US" w:eastAsia="en-US" w:bidi="gu-IN"/>
    </w:rPr>
  </w:style>
  <w:style w:type="paragraph" w:customStyle="1" w:styleId="aa">
    <w:name w:val="Знак Знак Знак Знак"/>
    <w:basedOn w:val="a"/>
    <w:rsid w:val="00A45568"/>
    <w:rPr>
      <w:rFonts w:ascii="Verdana" w:hAnsi="Verdana" w:cs="Verdana"/>
      <w:lang w:val="en-US" w:eastAsia="en-US"/>
    </w:rPr>
  </w:style>
  <w:style w:type="paragraph" w:customStyle="1" w:styleId="ab">
    <w:name w:val="Знак"/>
    <w:basedOn w:val="a"/>
    <w:rsid w:val="00A45568"/>
    <w:rPr>
      <w:rFonts w:ascii="Verdana" w:hAnsi="Verdana" w:cs="Verdana"/>
      <w:lang w:val="en-US" w:eastAsia="en-US" w:bidi="gu-IN"/>
    </w:rPr>
  </w:style>
  <w:style w:type="paragraph" w:customStyle="1" w:styleId="ac">
    <w:name w:val="Знак Знак Знак Знак Знак"/>
    <w:basedOn w:val="a"/>
    <w:rsid w:val="00CB20F6"/>
    <w:rPr>
      <w:rFonts w:ascii="Verdana" w:hAnsi="Verdana" w:cs="Verdana"/>
      <w:lang w:val="en-US" w:eastAsia="en-US" w:bidi="gu-IN"/>
    </w:rPr>
  </w:style>
  <w:style w:type="paragraph" w:customStyle="1" w:styleId="ad">
    <w:name w:val="Знак Знак Знак Знак Знак Знак"/>
    <w:basedOn w:val="a"/>
    <w:rsid w:val="006B00EB"/>
    <w:rPr>
      <w:rFonts w:ascii="Verdana" w:hAnsi="Verdana" w:cs="Verdana"/>
      <w:lang w:val="en-US" w:eastAsia="en-US"/>
    </w:rPr>
  </w:style>
  <w:style w:type="paragraph" w:customStyle="1" w:styleId="ae">
    <w:name w:val="Знак Знак Знак"/>
    <w:basedOn w:val="a"/>
    <w:rsid w:val="008A398C"/>
    <w:rPr>
      <w:rFonts w:ascii="Verdana" w:hAnsi="Verdana" w:cs="Verdana"/>
      <w:lang w:val="en-US" w:eastAsia="en-US" w:bidi="gu-IN"/>
    </w:rPr>
  </w:style>
  <w:style w:type="paragraph" w:customStyle="1" w:styleId="af">
    <w:name w:val="Знак Знак Знак Знак Знак Знак Знак Знак Знак"/>
    <w:basedOn w:val="a"/>
    <w:rsid w:val="007D6844"/>
    <w:rPr>
      <w:rFonts w:ascii="Verdana" w:hAnsi="Verdana" w:cs="Verdana"/>
      <w:lang w:val="en-US" w:eastAsia="en-US" w:bidi="gu-IN"/>
    </w:rPr>
  </w:style>
  <w:style w:type="paragraph" w:customStyle="1" w:styleId="a50">
    <w:name w:val="a5"/>
    <w:basedOn w:val="a"/>
    <w:rsid w:val="007D6844"/>
    <w:pPr>
      <w:spacing w:before="100" w:beforeAutospacing="1" w:after="100" w:afterAutospacing="1"/>
    </w:pPr>
    <w:rPr>
      <w:sz w:val="24"/>
      <w:szCs w:val="24"/>
      <w:lang w:eastAsia="ru-RU"/>
    </w:rPr>
  </w:style>
  <w:style w:type="paragraph" w:styleId="af0">
    <w:name w:val="Balloon Text"/>
    <w:basedOn w:val="a"/>
    <w:link w:val="af1"/>
    <w:rsid w:val="00873B83"/>
    <w:rPr>
      <w:rFonts w:ascii="Tahoma" w:hAnsi="Tahoma" w:cs="Tahoma"/>
      <w:sz w:val="16"/>
      <w:szCs w:val="16"/>
    </w:rPr>
  </w:style>
  <w:style w:type="character" w:customStyle="1" w:styleId="af1">
    <w:name w:val="Текст выноски Знак"/>
    <w:basedOn w:val="a0"/>
    <w:link w:val="af0"/>
    <w:rsid w:val="00873B83"/>
    <w:rPr>
      <w:rFonts w:ascii="Tahoma" w:hAnsi="Tahoma" w:cs="Tahoma"/>
      <w:sz w:val="16"/>
      <w:szCs w:val="16"/>
      <w:lang w:val="ru-RU"/>
    </w:rPr>
  </w:style>
  <w:style w:type="character" w:customStyle="1" w:styleId="10">
    <w:name w:val="Заголовок 1 Знак"/>
    <w:basedOn w:val="a0"/>
    <w:link w:val="1"/>
    <w:rsid w:val="00D46AF7"/>
    <w:rPr>
      <w:sz w:val="28"/>
      <w:lang w:val="ru-RU"/>
    </w:rPr>
  </w:style>
  <w:style w:type="paragraph" w:styleId="af2">
    <w:name w:val="Subtitle"/>
    <w:basedOn w:val="a"/>
    <w:next w:val="a"/>
    <w:link w:val="af3"/>
    <w:qFormat/>
    <w:rsid w:val="00AD7449"/>
    <w:pPr>
      <w:spacing w:after="60"/>
      <w:jc w:val="center"/>
      <w:outlineLvl w:val="1"/>
    </w:pPr>
    <w:rPr>
      <w:rFonts w:ascii="Cambria" w:hAnsi="Cambria"/>
      <w:sz w:val="24"/>
      <w:szCs w:val="24"/>
    </w:rPr>
  </w:style>
  <w:style w:type="character" w:customStyle="1" w:styleId="af3">
    <w:name w:val="Подзаголовок Знак"/>
    <w:basedOn w:val="a0"/>
    <w:link w:val="af2"/>
    <w:rsid w:val="00AD7449"/>
    <w:rPr>
      <w:rFonts w:ascii="Cambria" w:eastAsia="Times New Roman" w:hAnsi="Cambria" w:cs="Times New Roman"/>
      <w:sz w:val="24"/>
      <w:szCs w:val="24"/>
      <w:lang w:val="ru-RU"/>
    </w:rPr>
  </w:style>
  <w:style w:type="paragraph" w:styleId="af4">
    <w:name w:val="Title"/>
    <w:basedOn w:val="a"/>
    <w:next w:val="a"/>
    <w:link w:val="af5"/>
    <w:qFormat/>
    <w:rsid w:val="00AD7449"/>
    <w:pPr>
      <w:spacing w:before="240" w:after="60"/>
      <w:jc w:val="center"/>
      <w:outlineLvl w:val="0"/>
    </w:pPr>
    <w:rPr>
      <w:rFonts w:ascii="Cambria" w:hAnsi="Cambria"/>
      <w:b/>
      <w:bCs/>
      <w:kern w:val="28"/>
      <w:sz w:val="32"/>
      <w:szCs w:val="32"/>
    </w:rPr>
  </w:style>
  <w:style w:type="character" w:customStyle="1" w:styleId="af5">
    <w:name w:val="Название Знак"/>
    <w:basedOn w:val="a0"/>
    <w:link w:val="af4"/>
    <w:rsid w:val="00AD7449"/>
    <w:rPr>
      <w:rFonts w:ascii="Cambria" w:eastAsia="Times New Roman" w:hAnsi="Cambria" w:cs="Times New Roman"/>
      <w:b/>
      <w:bCs/>
      <w:kern w:val="28"/>
      <w:sz w:val="32"/>
      <w:szCs w:val="32"/>
      <w:lang w:val="ru-RU"/>
    </w:rPr>
  </w:style>
  <w:style w:type="table" w:styleId="af6">
    <w:name w:val="Table Grid"/>
    <w:basedOn w:val="a1"/>
    <w:uiPriority w:val="99"/>
    <w:rsid w:val="009B4EE3"/>
    <w:rPr>
      <w:rFonts w:ascii="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
    <w:basedOn w:val="a"/>
    <w:link w:val="12"/>
    <w:unhideWhenUsed/>
    <w:qFormat/>
    <w:rsid w:val="00A96D60"/>
    <w:pPr>
      <w:spacing w:before="100" w:beforeAutospacing="1" w:after="100" w:afterAutospacing="1"/>
    </w:pPr>
    <w:rPr>
      <w:sz w:val="24"/>
      <w:szCs w:val="24"/>
      <w:lang w:eastAsia="ru-RU"/>
    </w:rPr>
  </w:style>
  <w:style w:type="character" w:customStyle="1" w:styleId="12">
    <w:name w:val="Обычный (веб) Знак1"/>
    <w:aliases w:val="Знак Знак3,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f7"/>
    <w:locked/>
    <w:rsid w:val="00A96D60"/>
    <w:rPr>
      <w:sz w:val="24"/>
      <w:szCs w:val="24"/>
      <w:lang w:val="ru-RU" w:eastAsia="ru-RU"/>
    </w:rPr>
  </w:style>
  <w:style w:type="paragraph" w:customStyle="1" w:styleId="docdata">
    <w:name w:val="docdata"/>
    <w:aliases w:val="docy,v5,21987,baiaagaaboqcaaadieoaaaxytwaaaaaaaaaaaaaaaaaaaaaaaaaaaaaaaaaaaaaaaaaaaaaaaaaaaaaaaaaaaaaaaaaaaaaaaaaaaaaaaaaaaaaaaaaaaaaaaaaaaaaaaaaaaaaaaaaaaaaaaaaaaaaaaaaaaaaaaaaaaaaaaaaaaaaaaaaaaaaaaaaaaaaaaaaaaaaaaaaaaaaaaaaaaaaaaaaaaaaaaaaaaaa"/>
    <w:basedOn w:val="a"/>
    <w:rsid w:val="00AA5140"/>
    <w:pPr>
      <w:spacing w:before="100" w:beforeAutospacing="1" w:after="100" w:afterAutospacing="1"/>
    </w:pPr>
    <w:rPr>
      <w:sz w:val="24"/>
      <w:szCs w:val="24"/>
      <w:lang w:eastAsia="ru-RU"/>
    </w:rPr>
  </w:style>
  <w:style w:type="character" w:customStyle="1" w:styleId="a4">
    <w:name w:val="Основной текст Знак"/>
    <w:basedOn w:val="a0"/>
    <w:link w:val="a3"/>
    <w:uiPriority w:val="99"/>
    <w:locked/>
    <w:rsid w:val="00234B4B"/>
    <w:rPr>
      <w:rFonts w:ascii="Times New Roman CYR" w:hAnsi="Times New Roman CYR"/>
      <w:sz w:val="28"/>
      <w:lang w:val="ru-RU"/>
    </w:rPr>
  </w:style>
  <w:style w:type="character" w:customStyle="1" w:styleId="Web">
    <w:name w:val="Обычный (Web) Знак"/>
    <w:semiHidden/>
    <w:locked/>
    <w:rsid w:val="0035332B"/>
    <w:rPr>
      <w:sz w:val="24"/>
      <w:szCs w:val="24"/>
      <w:lang w:val="ru-RU" w:eastAsia="ru-RU"/>
    </w:rPr>
  </w:style>
  <w:style w:type="character" w:customStyle="1" w:styleId="33">
    <w:name w:val="Основной текст с отступом 3 Знак"/>
    <w:basedOn w:val="a0"/>
    <w:link w:val="32"/>
    <w:rsid w:val="00922C71"/>
    <w:rPr>
      <w:rFonts w:ascii="Times New Roman CYR" w:hAnsi="Times New Roman CYR"/>
      <w:sz w:val="16"/>
      <w:szCs w:val="16"/>
      <w:lang w:val="ru-RU"/>
    </w:rPr>
  </w:style>
  <w:style w:type="paragraph" w:customStyle="1" w:styleId="22">
    <w:name w:val="Без интервала2"/>
    <w:link w:val="af8"/>
    <w:uiPriority w:val="99"/>
    <w:rsid w:val="00922C71"/>
    <w:rPr>
      <w:rFonts w:eastAsia="SimSun"/>
      <w:sz w:val="28"/>
      <w:szCs w:val="28"/>
      <w:lang w:val="uk-UA" w:eastAsia="uk-UA"/>
    </w:rPr>
  </w:style>
  <w:style w:type="character" w:styleId="af9">
    <w:name w:val="Hyperlink"/>
    <w:unhideWhenUsed/>
    <w:rsid w:val="00571512"/>
    <w:rPr>
      <w:color w:val="0000FF"/>
      <w:u w:val="single"/>
    </w:rPr>
  </w:style>
  <w:style w:type="character" w:customStyle="1" w:styleId="rvts37">
    <w:name w:val="rvts37"/>
    <w:rsid w:val="00DA01FE"/>
  </w:style>
  <w:style w:type="paragraph" w:customStyle="1" w:styleId="afa">
    <w:name w:val="Нормальний текст"/>
    <w:basedOn w:val="a"/>
    <w:qFormat/>
    <w:rsid w:val="00DA01FE"/>
    <w:pPr>
      <w:spacing w:before="120"/>
      <w:ind w:firstLine="567"/>
    </w:pPr>
    <w:rPr>
      <w:rFonts w:ascii="Antiqua" w:hAnsi="Antiqua"/>
      <w:sz w:val="26"/>
      <w:lang w:val="uk-UA" w:eastAsia="ru-RU"/>
    </w:rPr>
  </w:style>
  <w:style w:type="paragraph" w:styleId="afb">
    <w:name w:val="List Paragraph"/>
    <w:basedOn w:val="a"/>
    <w:qFormat/>
    <w:rsid w:val="00CE27F4"/>
    <w:pPr>
      <w:ind w:left="720"/>
      <w:contextualSpacing/>
    </w:pPr>
    <w:rPr>
      <w:rFonts w:eastAsia="SimSun"/>
      <w:sz w:val="28"/>
      <w:szCs w:val="28"/>
      <w:lang w:val="uk-UA"/>
    </w:rPr>
  </w:style>
  <w:style w:type="character" w:customStyle="1" w:styleId="30">
    <w:name w:val="Заголовок 3 Знак"/>
    <w:basedOn w:val="a0"/>
    <w:link w:val="3"/>
    <w:rsid w:val="00A82049"/>
    <w:rPr>
      <w:sz w:val="24"/>
      <w:lang w:val="ru-RU"/>
    </w:rPr>
  </w:style>
  <w:style w:type="character" w:customStyle="1" w:styleId="2385">
    <w:name w:val="2385"/>
    <w:aliases w:val="baiaagaaboqcaaadigcaaawybwaaaaaaaaaaaaaaaaaaaaaaaaaaaaaaaaaaaaaaaaaaaaaaaaaaaaaaaaaaaaaaaaaaaaaaaaaaaaaaaaaaaaaaaaaaaaaaaaaaaaaaaaaaaaaaaaaaaaaaaaaaaaaaaaaaaaaaaaaaaaaaaaaaaaaaaaaaaaaaaaaaaaaaaaaaaaaaaaaaaaaaaaaaaaaaaaaaaaaaaaaaaaa"/>
    <w:basedOn w:val="a0"/>
    <w:rsid w:val="00A82049"/>
    <w:rPr>
      <w:rFonts w:cs="Times New Roman"/>
    </w:rPr>
  </w:style>
  <w:style w:type="character" w:customStyle="1" w:styleId="rvts82">
    <w:name w:val="rvts82"/>
    <w:basedOn w:val="a0"/>
    <w:rsid w:val="00891460"/>
  </w:style>
  <w:style w:type="paragraph" w:customStyle="1" w:styleId="5603">
    <w:name w:val="5603"/>
    <w:aliases w:val="baiaagaaboqcaaadhbqaaauqfaaaaaaaaaaaaaaaaaaaaaaaaaaaaaaaaaaaaaaaaaaaaaaaaaaaaaaaaaaaaaaaaaaaaaaaaaaaaaaaaaaaaaaaaaaaaaaaaaaaaaaaaaaaaaaaaaaaaaaaaaaaaaaaaaaaaaaaaaaaaaaaaaaaaaaaaaaaaaaaaaaaaaaaaaaaaaaaaaaaaaaaaaaaaaaaaaaaaaaaaaaaaaaa"/>
    <w:basedOn w:val="a"/>
    <w:rsid w:val="00891460"/>
    <w:pPr>
      <w:spacing w:before="100" w:beforeAutospacing="1" w:after="100" w:afterAutospacing="1"/>
    </w:pPr>
    <w:rPr>
      <w:sz w:val="24"/>
      <w:szCs w:val="24"/>
      <w:lang w:eastAsia="ru-RU"/>
    </w:rPr>
  </w:style>
  <w:style w:type="paragraph" w:customStyle="1" w:styleId="rvps14">
    <w:name w:val="rvps14"/>
    <w:basedOn w:val="a"/>
    <w:rsid w:val="00891460"/>
    <w:pPr>
      <w:spacing w:before="100" w:beforeAutospacing="1" w:after="100" w:afterAutospacing="1"/>
    </w:pPr>
    <w:rPr>
      <w:sz w:val="24"/>
      <w:szCs w:val="24"/>
      <w:lang w:val="uk-UA"/>
    </w:rPr>
  </w:style>
  <w:style w:type="paragraph" w:customStyle="1" w:styleId="2814">
    <w:name w:val="2814"/>
    <w:aliases w:val="baiaagaaboqcaaadzqyaaaxbbgaaaaaaaaaaaaaaaaaaaaaaaaaaaaaaaaaaaaaaaaaaaaaaaaaaaaaaaaaaaaaaaaaaaaaaaaaaaaaaaaaaaaaaaaaaaaaaaaaaaaaaaaaaaaaaaaaaaaaaaaaaaaaaaaaaaaaaaaaaaaaaaaaaaaaaaaaaaaaaaaaaaaaaaaaaaaaaaaaaaaaaaaaaaaaaaaaaaaaaaaaaaaaa"/>
    <w:basedOn w:val="a"/>
    <w:rsid w:val="00582515"/>
    <w:pPr>
      <w:spacing w:before="100" w:beforeAutospacing="1" w:after="100" w:afterAutospacing="1"/>
    </w:pPr>
    <w:rPr>
      <w:sz w:val="24"/>
      <w:szCs w:val="24"/>
      <w:lang w:eastAsia="ru-RU"/>
    </w:rPr>
  </w:style>
  <w:style w:type="paragraph" w:customStyle="1" w:styleId="13">
    <w:name w:val="Обычный1"/>
    <w:rsid w:val="00582515"/>
    <w:rPr>
      <w:lang w:val="ru-RU" w:eastAsia="uk-UA"/>
    </w:rPr>
  </w:style>
  <w:style w:type="paragraph" w:styleId="afc">
    <w:name w:val="No Spacing"/>
    <w:uiPriority w:val="1"/>
    <w:qFormat/>
    <w:rsid w:val="00012025"/>
    <w:rPr>
      <w:rFonts w:eastAsia="SimSun"/>
      <w:sz w:val="28"/>
      <w:szCs w:val="28"/>
      <w:lang w:val="uk-UA" w:eastAsia="uk-UA"/>
    </w:rPr>
  </w:style>
  <w:style w:type="character" w:customStyle="1" w:styleId="NoSpacingChar">
    <w:name w:val="No Spacing Char"/>
    <w:link w:val="14"/>
    <w:uiPriority w:val="99"/>
    <w:qFormat/>
    <w:locked/>
    <w:rsid w:val="00AB19F8"/>
    <w:rPr>
      <w:rFonts w:ascii="Calibri" w:eastAsia="Calibri" w:hAnsi="Calibri"/>
      <w:sz w:val="22"/>
      <w:szCs w:val="22"/>
    </w:rPr>
  </w:style>
  <w:style w:type="paragraph" w:customStyle="1" w:styleId="14">
    <w:name w:val="Без интервала1"/>
    <w:link w:val="NoSpacingChar"/>
    <w:uiPriority w:val="99"/>
    <w:qFormat/>
    <w:rsid w:val="00AB19F8"/>
    <w:pPr>
      <w:suppressAutoHyphens/>
    </w:pPr>
    <w:rPr>
      <w:rFonts w:ascii="Calibri" w:eastAsia="Calibri" w:hAnsi="Calibri"/>
      <w:sz w:val="22"/>
      <w:szCs w:val="22"/>
    </w:rPr>
  </w:style>
  <w:style w:type="paragraph" w:customStyle="1" w:styleId="afd">
    <w:name w:val="Назва документа"/>
    <w:basedOn w:val="a"/>
    <w:next w:val="afa"/>
    <w:qFormat/>
    <w:rsid w:val="00024B86"/>
    <w:pPr>
      <w:keepNext/>
      <w:keepLines/>
      <w:suppressAutoHyphens/>
      <w:spacing w:before="240" w:after="240"/>
      <w:jc w:val="center"/>
    </w:pPr>
    <w:rPr>
      <w:rFonts w:ascii="Antiqua" w:hAnsi="Antiqua"/>
      <w:b/>
      <w:sz w:val="26"/>
      <w:lang w:val="uk-UA" w:eastAsia="ru-RU"/>
    </w:rPr>
  </w:style>
  <w:style w:type="paragraph" w:customStyle="1" w:styleId="9076">
    <w:name w:val="9076"/>
    <w:basedOn w:val="a"/>
    <w:qFormat/>
    <w:rsid w:val="00F10738"/>
    <w:pPr>
      <w:suppressAutoHyphens/>
      <w:spacing w:beforeAutospacing="1" w:afterAutospacing="1"/>
    </w:pPr>
    <w:rPr>
      <w:sz w:val="24"/>
      <w:szCs w:val="24"/>
      <w:lang w:eastAsia="ru-RU"/>
    </w:rPr>
  </w:style>
  <w:style w:type="paragraph" w:customStyle="1" w:styleId="5686">
    <w:name w:val="5686"/>
    <w:aliases w:val="baiaagaaboqcaaad1qsaaaxjcwaaaaaaaaaaaaaaaaaaaaaaaaaaaaaaaaaaaaaaaaaaaaaaaaaaaaaaaaaaaaaaaaaaaaaaaaaaaaaaaaaaaaaaaaaaaaaaaaaaaaaaaaaaaaaaaaaaaaaaaaaaaaaaaaaaaaaaaaaaaaaaaaaaaaaaaaaaaaaaaaaaaaaaaaaaaaaaaaaaaaaaaaaaaaaaaaaaaaaaaaaaaaaa"/>
    <w:basedOn w:val="a"/>
    <w:rsid w:val="00A749BF"/>
    <w:pPr>
      <w:spacing w:before="100" w:beforeAutospacing="1" w:after="100" w:afterAutospacing="1"/>
    </w:pPr>
    <w:rPr>
      <w:sz w:val="24"/>
      <w:szCs w:val="24"/>
      <w:lang w:eastAsia="ru-RU"/>
    </w:rPr>
  </w:style>
  <w:style w:type="paragraph" w:customStyle="1" w:styleId="34">
    <w:name w:val="Без интервала3"/>
    <w:rsid w:val="00EC7ABE"/>
    <w:rPr>
      <w:rFonts w:eastAsia="SimSun"/>
      <w:sz w:val="28"/>
      <w:szCs w:val="28"/>
      <w:lang w:val="uk-UA" w:eastAsia="uk-UA"/>
    </w:rPr>
  </w:style>
  <w:style w:type="character" w:customStyle="1" w:styleId="35">
    <w:name w:val="Основний текст (3)_"/>
    <w:link w:val="36"/>
    <w:uiPriority w:val="99"/>
    <w:locked/>
    <w:rsid w:val="00EC7ABE"/>
    <w:rPr>
      <w:b/>
      <w:spacing w:val="1"/>
      <w:shd w:val="clear" w:color="auto" w:fill="FFFFFF"/>
    </w:rPr>
  </w:style>
  <w:style w:type="paragraph" w:customStyle="1" w:styleId="36">
    <w:name w:val="Основний текст (3)"/>
    <w:basedOn w:val="a"/>
    <w:link w:val="35"/>
    <w:uiPriority w:val="99"/>
    <w:rsid w:val="00EC7ABE"/>
    <w:pPr>
      <w:widowControl w:val="0"/>
      <w:shd w:val="clear" w:color="auto" w:fill="FFFFFF"/>
      <w:spacing w:after="120" w:line="240" w:lineRule="atLeast"/>
      <w:jc w:val="center"/>
    </w:pPr>
    <w:rPr>
      <w:b/>
      <w:spacing w:val="1"/>
      <w:lang w:val="en-US" w:eastAsia="en-US"/>
    </w:rPr>
  </w:style>
  <w:style w:type="character" w:customStyle="1" w:styleId="af8">
    <w:name w:val="Без интервала Знак"/>
    <w:link w:val="22"/>
    <w:uiPriority w:val="99"/>
    <w:locked/>
    <w:rsid w:val="004B7469"/>
    <w:rPr>
      <w:rFonts w:eastAsia="SimSun"/>
      <w:sz w:val="28"/>
      <w:szCs w:val="28"/>
      <w:lang w:val="uk-UA" w:eastAsia="uk-UA"/>
    </w:rPr>
  </w:style>
  <w:style w:type="paragraph" w:customStyle="1" w:styleId="4">
    <w:name w:val="Без интервала4"/>
    <w:rsid w:val="00F84D99"/>
    <w:rPr>
      <w:rFonts w:eastAsia="SimSun"/>
      <w:sz w:val="28"/>
      <w:szCs w:val="28"/>
      <w:lang w:val="uk-UA" w:eastAsia="uk-UA"/>
    </w:rPr>
  </w:style>
  <w:style w:type="character" w:customStyle="1" w:styleId="rvts23">
    <w:name w:val="rvts23"/>
    <w:basedOn w:val="a0"/>
    <w:uiPriority w:val="99"/>
    <w:qFormat/>
    <w:rsid w:val="00F84D99"/>
  </w:style>
  <w:style w:type="paragraph" w:customStyle="1" w:styleId="afe">
    <w:name w:val="Верхній і нижній колонтитули"/>
    <w:basedOn w:val="a"/>
    <w:qFormat/>
    <w:rsid w:val="0032640C"/>
    <w:pPr>
      <w:suppressAutoHyphens/>
    </w:pPr>
    <w:rPr>
      <w:rFonts w:ascii="Antiqua" w:hAnsi="Antiqua"/>
      <w:sz w:val="26"/>
      <w:lang w:val="uk-UA" w:eastAsia="ru-RU"/>
    </w:rPr>
  </w:style>
  <w:style w:type="paragraph" w:styleId="aff">
    <w:name w:val="footer"/>
    <w:basedOn w:val="a"/>
    <w:link w:val="aff0"/>
    <w:rsid w:val="00766E1A"/>
    <w:pPr>
      <w:tabs>
        <w:tab w:val="center" w:pos="4819"/>
        <w:tab w:val="right" w:pos="9639"/>
      </w:tabs>
    </w:pPr>
  </w:style>
  <w:style w:type="character" w:customStyle="1" w:styleId="aff0">
    <w:name w:val="Нижний колонтитул Знак"/>
    <w:basedOn w:val="a0"/>
    <w:link w:val="aff"/>
    <w:rsid w:val="00766E1A"/>
    <w:rPr>
      <w:lang w:val="ru-RU"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231F"/>
    <w:rPr>
      <w:lang w:val="ru-RU" w:eastAsia="uk-UA"/>
    </w:rPr>
  </w:style>
  <w:style w:type="paragraph" w:styleId="1">
    <w:name w:val="heading 1"/>
    <w:basedOn w:val="a"/>
    <w:next w:val="a"/>
    <w:link w:val="10"/>
    <w:qFormat/>
    <w:rsid w:val="00C96D10"/>
    <w:pPr>
      <w:keepNext/>
      <w:jc w:val="center"/>
      <w:outlineLvl w:val="0"/>
    </w:pPr>
    <w:rPr>
      <w:sz w:val="28"/>
    </w:rPr>
  </w:style>
  <w:style w:type="paragraph" w:styleId="2">
    <w:name w:val="heading 2"/>
    <w:basedOn w:val="a"/>
    <w:next w:val="a"/>
    <w:qFormat/>
    <w:rsid w:val="00C96D10"/>
    <w:pPr>
      <w:keepNext/>
      <w:jc w:val="center"/>
      <w:outlineLvl w:val="1"/>
    </w:pPr>
    <w:rPr>
      <w:rFonts w:ascii="Times New Roman CYR" w:hAnsi="Times New Roman CYR"/>
      <w:sz w:val="28"/>
    </w:rPr>
  </w:style>
  <w:style w:type="paragraph" w:styleId="3">
    <w:name w:val="heading 3"/>
    <w:basedOn w:val="a"/>
    <w:next w:val="a"/>
    <w:link w:val="30"/>
    <w:qFormat/>
    <w:rsid w:val="00C96D10"/>
    <w:pPr>
      <w:keepNext/>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96D10"/>
    <w:pPr>
      <w:jc w:val="center"/>
    </w:pPr>
    <w:rPr>
      <w:rFonts w:ascii="Times New Roman CYR" w:hAnsi="Times New Roman CYR"/>
      <w:sz w:val="28"/>
    </w:rPr>
  </w:style>
  <w:style w:type="paragraph" w:styleId="20">
    <w:name w:val="Body Text 2"/>
    <w:basedOn w:val="a"/>
    <w:rsid w:val="00C96D10"/>
    <w:pPr>
      <w:jc w:val="both"/>
    </w:pPr>
    <w:rPr>
      <w:rFonts w:ascii="Times New Roman CYR" w:hAnsi="Times New Roman CYR"/>
      <w:sz w:val="24"/>
    </w:rPr>
  </w:style>
  <w:style w:type="paragraph" w:styleId="a5">
    <w:name w:val="header"/>
    <w:basedOn w:val="a"/>
    <w:rsid w:val="00C96D10"/>
    <w:pPr>
      <w:tabs>
        <w:tab w:val="center" w:pos="4153"/>
        <w:tab w:val="right" w:pos="8306"/>
      </w:tabs>
    </w:pPr>
  </w:style>
  <w:style w:type="paragraph" w:styleId="a6">
    <w:name w:val="Body Text Indent"/>
    <w:basedOn w:val="a"/>
    <w:rsid w:val="00C96D10"/>
    <w:pPr>
      <w:widowControl w:val="0"/>
      <w:ind w:firstLine="720"/>
      <w:jc w:val="both"/>
    </w:pPr>
    <w:rPr>
      <w:rFonts w:ascii="Times New Roman CYR" w:hAnsi="Times New Roman CYR"/>
      <w:sz w:val="28"/>
      <w:lang w:val="uk-UA"/>
    </w:rPr>
  </w:style>
  <w:style w:type="paragraph" w:styleId="31">
    <w:name w:val="Body Text 3"/>
    <w:basedOn w:val="a"/>
    <w:rsid w:val="00C96D10"/>
    <w:pPr>
      <w:jc w:val="both"/>
    </w:pPr>
    <w:rPr>
      <w:rFonts w:ascii="Times New Roman CYR" w:hAnsi="Times New Roman CYR"/>
    </w:rPr>
  </w:style>
  <w:style w:type="character" w:styleId="a7">
    <w:name w:val="page number"/>
    <w:basedOn w:val="a0"/>
    <w:rsid w:val="00665748"/>
  </w:style>
  <w:style w:type="paragraph" w:customStyle="1" w:styleId="a8">
    <w:name w:val="Знак Знак Знак Знак Знак"/>
    <w:basedOn w:val="a"/>
    <w:rsid w:val="004B703D"/>
    <w:rPr>
      <w:rFonts w:ascii="Verdana" w:hAnsi="Verdana" w:cs="Verdana"/>
      <w:lang w:val="en-US" w:eastAsia="en-US" w:bidi="gu-IN"/>
    </w:rPr>
  </w:style>
  <w:style w:type="paragraph" w:styleId="32">
    <w:name w:val="Body Text Indent 3"/>
    <w:basedOn w:val="a"/>
    <w:link w:val="33"/>
    <w:rsid w:val="00746275"/>
    <w:pPr>
      <w:spacing w:after="120"/>
      <w:ind w:left="283"/>
    </w:pPr>
    <w:rPr>
      <w:rFonts w:ascii="Times New Roman CYR" w:hAnsi="Times New Roman CYR"/>
      <w:sz w:val="16"/>
      <w:szCs w:val="16"/>
    </w:rPr>
  </w:style>
  <w:style w:type="paragraph" w:customStyle="1" w:styleId="a9">
    <w:name w:val="Знак Знак"/>
    <w:basedOn w:val="a"/>
    <w:rsid w:val="00AB6F50"/>
    <w:rPr>
      <w:rFonts w:ascii="Verdana" w:hAnsi="Verdana" w:cs="Verdana"/>
      <w:lang w:val="en-US" w:eastAsia="en-US" w:bidi="gu-IN"/>
    </w:rPr>
  </w:style>
  <w:style w:type="paragraph" w:customStyle="1" w:styleId="11">
    <w:name w:val="Знак Знак1"/>
    <w:basedOn w:val="a"/>
    <w:rsid w:val="00E10307"/>
    <w:rPr>
      <w:rFonts w:ascii="Verdana" w:hAnsi="Verdana" w:cs="Verdana"/>
      <w:lang w:val="en-US" w:eastAsia="en-US" w:bidi="gu-IN"/>
    </w:rPr>
  </w:style>
  <w:style w:type="paragraph" w:customStyle="1" w:styleId="21">
    <w:name w:val="Знак Знак2"/>
    <w:basedOn w:val="a"/>
    <w:rsid w:val="00540A84"/>
    <w:rPr>
      <w:rFonts w:ascii="Verdana" w:hAnsi="Verdana" w:cs="Verdana"/>
      <w:lang w:val="en-US" w:eastAsia="en-US" w:bidi="gu-IN"/>
    </w:rPr>
  </w:style>
  <w:style w:type="paragraph" w:customStyle="1" w:styleId="aa">
    <w:name w:val="Знак Знак Знак Знак"/>
    <w:basedOn w:val="a"/>
    <w:rsid w:val="00A45568"/>
    <w:rPr>
      <w:rFonts w:ascii="Verdana" w:hAnsi="Verdana" w:cs="Verdana"/>
      <w:lang w:val="en-US" w:eastAsia="en-US"/>
    </w:rPr>
  </w:style>
  <w:style w:type="paragraph" w:customStyle="1" w:styleId="ab">
    <w:name w:val="Знак"/>
    <w:basedOn w:val="a"/>
    <w:rsid w:val="00A45568"/>
    <w:rPr>
      <w:rFonts w:ascii="Verdana" w:hAnsi="Verdana" w:cs="Verdana"/>
      <w:lang w:val="en-US" w:eastAsia="en-US" w:bidi="gu-IN"/>
    </w:rPr>
  </w:style>
  <w:style w:type="paragraph" w:customStyle="1" w:styleId="ac">
    <w:name w:val="Знак Знак Знак Знак Знак"/>
    <w:basedOn w:val="a"/>
    <w:rsid w:val="00CB20F6"/>
    <w:rPr>
      <w:rFonts w:ascii="Verdana" w:hAnsi="Verdana" w:cs="Verdana"/>
      <w:lang w:val="en-US" w:eastAsia="en-US" w:bidi="gu-IN"/>
    </w:rPr>
  </w:style>
  <w:style w:type="paragraph" w:customStyle="1" w:styleId="ad">
    <w:name w:val="Знак Знак Знак Знак Знак Знак"/>
    <w:basedOn w:val="a"/>
    <w:rsid w:val="006B00EB"/>
    <w:rPr>
      <w:rFonts w:ascii="Verdana" w:hAnsi="Verdana" w:cs="Verdana"/>
      <w:lang w:val="en-US" w:eastAsia="en-US"/>
    </w:rPr>
  </w:style>
  <w:style w:type="paragraph" w:customStyle="1" w:styleId="ae">
    <w:name w:val="Знак Знак Знак"/>
    <w:basedOn w:val="a"/>
    <w:rsid w:val="008A398C"/>
    <w:rPr>
      <w:rFonts w:ascii="Verdana" w:hAnsi="Verdana" w:cs="Verdana"/>
      <w:lang w:val="en-US" w:eastAsia="en-US" w:bidi="gu-IN"/>
    </w:rPr>
  </w:style>
  <w:style w:type="paragraph" w:customStyle="1" w:styleId="af">
    <w:name w:val="Знак Знак Знак Знак Знак Знак Знак Знак Знак"/>
    <w:basedOn w:val="a"/>
    <w:rsid w:val="007D6844"/>
    <w:rPr>
      <w:rFonts w:ascii="Verdana" w:hAnsi="Verdana" w:cs="Verdana"/>
      <w:lang w:val="en-US" w:eastAsia="en-US" w:bidi="gu-IN"/>
    </w:rPr>
  </w:style>
  <w:style w:type="paragraph" w:customStyle="1" w:styleId="a50">
    <w:name w:val="a5"/>
    <w:basedOn w:val="a"/>
    <w:rsid w:val="007D6844"/>
    <w:pPr>
      <w:spacing w:before="100" w:beforeAutospacing="1" w:after="100" w:afterAutospacing="1"/>
    </w:pPr>
    <w:rPr>
      <w:sz w:val="24"/>
      <w:szCs w:val="24"/>
      <w:lang w:eastAsia="ru-RU"/>
    </w:rPr>
  </w:style>
  <w:style w:type="paragraph" w:styleId="af0">
    <w:name w:val="Balloon Text"/>
    <w:basedOn w:val="a"/>
    <w:link w:val="af1"/>
    <w:rsid w:val="00873B83"/>
    <w:rPr>
      <w:rFonts w:ascii="Tahoma" w:hAnsi="Tahoma" w:cs="Tahoma"/>
      <w:sz w:val="16"/>
      <w:szCs w:val="16"/>
    </w:rPr>
  </w:style>
  <w:style w:type="character" w:customStyle="1" w:styleId="af1">
    <w:name w:val="Текст выноски Знак"/>
    <w:basedOn w:val="a0"/>
    <w:link w:val="af0"/>
    <w:rsid w:val="00873B83"/>
    <w:rPr>
      <w:rFonts w:ascii="Tahoma" w:hAnsi="Tahoma" w:cs="Tahoma"/>
      <w:sz w:val="16"/>
      <w:szCs w:val="16"/>
      <w:lang w:val="ru-RU"/>
    </w:rPr>
  </w:style>
  <w:style w:type="character" w:customStyle="1" w:styleId="10">
    <w:name w:val="Заголовок 1 Знак"/>
    <w:basedOn w:val="a0"/>
    <w:link w:val="1"/>
    <w:rsid w:val="00D46AF7"/>
    <w:rPr>
      <w:sz w:val="28"/>
      <w:lang w:val="ru-RU"/>
    </w:rPr>
  </w:style>
  <w:style w:type="paragraph" w:styleId="af2">
    <w:name w:val="Subtitle"/>
    <w:basedOn w:val="a"/>
    <w:next w:val="a"/>
    <w:link w:val="af3"/>
    <w:qFormat/>
    <w:rsid w:val="00AD7449"/>
    <w:pPr>
      <w:spacing w:after="60"/>
      <w:jc w:val="center"/>
      <w:outlineLvl w:val="1"/>
    </w:pPr>
    <w:rPr>
      <w:rFonts w:ascii="Cambria" w:hAnsi="Cambria"/>
      <w:sz w:val="24"/>
      <w:szCs w:val="24"/>
    </w:rPr>
  </w:style>
  <w:style w:type="character" w:customStyle="1" w:styleId="af3">
    <w:name w:val="Подзаголовок Знак"/>
    <w:basedOn w:val="a0"/>
    <w:link w:val="af2"/>
    <w:rsid w:val="00AD7449"/>
    <w:rPr>
      <w:rFonts w:ascii="Cambria" w:eastAsia="Times New Roman" w:hAnsi="Cambria" w:cs="Times New Roman"/>
      <w:sz w:val="24"/>
      <w:szCs w:val="24"/>
      <w:lang w:val="ru-RU"/>
    </w:rPr>
  </w:style>
  <w:style w:type="paragraph" w:styleId="af4">
    <w:name w:val="Title"/>
    <w:basedOn w:val="a"/>
    <w:next w:val="a"/>
    <w:link w:val="af5"/>
    <w:qFormat/>
    <w:rsid w:val="00AD7449"/>
    <w:pPr>
      <w:spacing w:before="240" w:after="60"/>
      <w:jc w:val="center"/>
      <w:outlineLvl w:val="0"/>
    </w:pPr>
    <w:rPr>
      <w:rFonts w:ascii="Cambria" w:hAnsi="Cambria"/>
      <w:b/>
      <w:bCs/>
      <w:kern w:val="28"/>
      <w:sz w:val="32"/>
      <w:szCs w:val="32"/>
    </w:rPr>
  </w:style>
  <w:style w:type="character" w:customStyle="1" w:styleId="af5">
    <w:name w:val="Название Знак"/>
    <w:basedOn w:val="a0"/>
    <w:link w:val="af4"/>
    <w:rsid w:val="00AD7449"/>
    <w:rPr>
      <w:rFonts w:ascii="Cambria" w:eastAsia="Times New Roman" w:hAnsi="Cambria" w:cs="Times New Roman"/>
      <w:b/>
      <w:bCs/>
      <w:kern w:val="28"/>
      <w:sz w:val="32"/>
      <w:szCs w:val="32"/>
      <w:lang w:val="ru-RU"/>
    </w:rPr>
  </w:style>
  <w:style w:type="table" w:styleId="af6">
    <w:name w:val="Table Grid"/>
    <w:basedOn w:val="a1"/>
    <w:uiPriority w:val="99"/>
    <w:rsid w:val="009B4EE3"/>
    <w:rPr>
      <w:rFonts w:ascii="Calibri" w:hAnsi="Calibri"/>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Обычный (Web)"/>
    <w:basedOn w:val="a"/>
    <w:link w:val="12"/>
    <w:unhideWhenUsed/>
    <w:qFormat/>
    <w:rsid w:val="00A96D60"/>
    <w:pPr>
      <w:spacing w:before="100" w:beforeAutospacing="1" w:after="100" w:afterAutospacing="1"/>
    </w:pPr>
    <w:rPr>
      <w:sz w:val="24"/>
      <w:szCs w:val="24"/>
      <w:lang w:eastAsia="ru-RU"/>
    </w:rPr>
  </w:style>
  <w:style w:type="character" w:customStyle="1" w:styleId="12">
    <w:name w:val="Обычный (веб) Знак1"/>
    <w:aliases w:val="Знак Знак3,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f7"/>
    <w:locked/>
    <w:rsid w:val="00A96D60"/>
    <w:rPr>
      <w:sz w:val="24"/>
      <w:szCs w:val="24"/>
      <w:lang w:val="ru-RU" w:eastAsia="ru-RU"/>
    </w:rPr>
  </w:style>
  <w:style w:type="paragraph" w:customStyle="1" w:styleId="docdata">
    <w:name w:val="docdata"/>
    <w:aliases w:val="docy,v5,21987,baiaagaaboqcaaadieoaaaxytwaaaaaaaaaaaaaaaaaaaaaaaaaaaaaaaaaaaaaaaaaaaaaaaaaaaaaaaaaaaaaaaaaaaaaaaaaaaaaaaaaaaaaaaaaaaaaaaaaaaaaaaaaaaaaaaaaaaaaaaaaaaaaaaaaaaaaaaaaaaaaaaaaaaaaaaaaaaaaaaaaaaaaaaaaaaaaaaaaaaaaaaaaaaaaaaaaaaaaaaaaaaaa"/>
    <w:basedOn w:val="a"/>
    <w:rsid w:val="00AA5140"/>
    <w:pPr>
      <w:spacing w:before="100" w:beforeAutospacing="1" w:after="100" w:afterAutospacing="1"/>
    </w:pPr>
    <w:rPr>
      <w:sz w:val="24"/>
      <w:szCs w:val="24"/>
      <w:lang w:eastAsia="ru-RU"/>
    </w:rPr>
  </w:style>
  <w:style w:type="character" w:customStyle="1" w:styleId="a4">
    <w:name w:val="Основной текст Знак"/>
    <w:basedOn w:val="a0"/>
    <w:link w:val="a3"/>
    <w:uiPriority w:val="99"/>
    <w:locked/>
    <w:rsid w:val="00234B4B"/>
    <w:rPr>
      <w:rFonts w:ascii="Times New Roman CYR" w:hAnsi="Times New Roman CYR"/>
      <w:sz w:val="28"/>
      <w:lang w:val="ru-RU"/>
    </w:rPr>
  </w:style>
  <w:style w:type="character" w:customStyle="1" w:styleId="Web">
    <w:name w:val="Обычный (Web) Знак"/>
    <w:semiHidden/>
    <w:locked/>
    <w:rsid w:val="0035332B"/>
    <w:rPr>
      <w:sz w:val="24"/>
      <w:szCs w:val="24"/>
      <w:lang w:val="ru-RU" w:eastAsia="ru-RU"/>
    </w:rPr>
  </w:style>
  <w:style w:type="character" w:customStyle="1" w:styleId="33">
    <w:name w:val="Основной текст с отступом 3 Знак"/>
    <w:basedOn w:val="a0"/>
    <w:link w:val="32"/>
    <w:rsid w:val="00922C71"/>
    <w:rPr>
      <w:rFonts w:ascii="Times New Roman CYR" w:hAnsi="Times New Roman CYR"/>
      <w:sz w:val="16"/>
      <w:szCs w:val="16"/>
      <w:lang w:val="ru-RU"/>
    </w:rPr>
  </w:style>
  <w:style w:type="paragraph" w:customStyle="1" w:styleId="22">
    <w:name w:val="Без интервала2"/>
    <w:link w:val="af8"/>
    <w:uiPriority w:val="99"/>
    <w:rsid w:val="00922C71"/>
    <w:rPr>
      <w:rFonts w:eastAsia="SimSun"/>
      <w:sz w:val="28"/>
      <w:szCs w:val="28"/>
      <w:lang w:val="uk-UA" w:eastAsia="uk-UA"/>
    </w:rPr>
  </w:style>
  <w:style w:type="character" w:styleId="af9">
    <w:name w:val="Hyperlink"/>
    <w:unhideWhenUsed/>
    <w:rsid w:val="00571512"/>
    <w:rPr>
      <w:color w:val="0000FF"/>
      <w:u w:val="single"/>
    </w:rPr>
  </w:style>
  <w:style w:type="character" w:customStyle="1" w:styleId="rvts37">
    <w:name w:val="rvts37"/>
    <w:rsid w:val="00DA01FE"/>
  </w:style>
  <w:style w:type="paragraph" w:customStyle="1" w:styleId="afa">
    <w:name w:val="Нормальний текст"/>
    <w:basedOn w:val="a"/>
    <w:qFormat/>
    <w:rsid w:val="00DA01FE"/>
    <w:pPr>
      <w:spacing w:before="120"/>
      <w:ind w:firstLine="567"/>
    </w:pPr>
    <w:rPr>
      <w:rFonts w:ascii="Antiqua" w:hAnsi="Antiqua"/>
      <w:sz w:val="26"/>
      <w:lang w:val="uk-UA" w:eastAsia="ru-RU"/>
    </w:rPr>
  </w:style>
  <w:style w:type="paragraph" w:styleId="afb">
    <w:name w:val="List Paragraph"/>
    <w:basedOn w:val="a"/>
    <w:qFormat/>
    <w:rsid w:val="00CE27F4"/>
    <w:pPr>
      <w:ind w:left="720"/>
      <w:contextualSpacing/>
    </w:pPr>
    <w:rPr>
      <w:rFonts w:eastAsia="SimSun"/>
      <w:sz w:val="28"/>
      <w:szCs w:val="28"/>
      <w:lang w:val="uk-UA"/>
    </w:rPr>
  </w:style>
  <w:style w:type="character" w:customStyle="1" w:styleId="30">
    <w:name w:val="Заголовок 3 Знак"/>
    <w:basedOn w:val="a0"/>
    <w:link w:val="3"/>
    <w:rsid w:val="00A82049"/>
    <w:rPr>
      <w:sz w:val="24"/>
      <w:lang w:val="ru-RU"/>
    </w:rPr>
  </w:style>
  <w:style w:type="character" w:customStyle="1" w:styleId="2385">
    <w:name w:val="2385"/>
    <w:aliases w:val="baiaagaaboqcaaadigcaaawybwaaaaaaaaaaaaaaaaaaaaaaaaaaaaaaaaaaaaaaaaaaaaaaaaaaaaaaaaaaaaaaaaaaaaaaaaaaaaaaaaaaaaaaaaaaaaaaaaaaaaaaaaaaaaaaaaaaaaaaaaaaaaaaaaaaaaaaaaaaaaaaaaaaaaaaaaaaaaaaaaaaaaaaaaaaaaaaaaaaaaaaaaaaaaaaaaaaaaaaaaaaaaa"/>
    <w:basedOn w:val="a0"/>
    <w:rsid w:val="00A82049"/>
    <w:rPr>
      <w:rFonts w:cs="Times New Roman"/>
    </w:rPr>
  </w:style>
  <w:style w:type="character" w:customStyle="1" w:styleId="rvts82">
    <w:name w:val="rvts82"/>
    <w:basedOn w:val="a0"/>
    <w:rsid w:val="00891460"/>
  </w:style>
  <w:style w:type="paragraph" w:customStyle="1" w:styleId="5603">
    <w:name w:val="5603"/>
    <w:aliases w:val="baiaagaaboqcaaadhbqaaauqfaaaaaaaaaaaaaaaaaaaaaaaaaaaaaaaaaaaaaaaaaaaaaaaaaaaaaaaaaaaaaaaaaaaaaaaaaaaaaaaaaaaaaaaaaaaaaaaaaaaaaaaaaaaaaaaaaaaaaaaaaaaaaaaaaaaaaaaaaaaaaaaaaaaaaaaaaaaaaaaaaaaaaaaaaaaaaaaaaaaaaaaaaaaaaaaaaaaaaaaaaaaaaaa"/>
    <w:basedOn w:val="a"/>
    <w:rsid w:val="00891460"/>
    <w:pPr>
      <w:spacing w:before="100" w:beforeAutospacing="1" w:after="100" w:afterAutospacing="1"/>
    </w:pPr>
    <w:rPr>
      <w:sz w:val="24"/>
      <w:szCs w:val="24"/>
      <w:lang w:eastAsia="ru-RU"/>
    </w:rPr>
  </w:style>
  <w:style w:type="paragraph" w:customStyle="1" w:styleId="rvps14">
    <w:name w:val="rvps14"/>
    <w:basedOn w:val="a"/>
    <w:rsid w:val="00891460"/>
    <w:pPr>
      <w:spacing w:before="100" w:beforeAutospacing="1" w:after="100" w:afterAutospacing="1"/>
    </w:pPr>
    <w:rPr>
      <w:sz w:val="24"/>
      <w:szCs w:val="24"/>
      <w:lang w:val="uk-UA"/>
    </w:rPr>
  </w:style>
  <w:style w:type="paragraph" w:customStyle="1" w:styleId="2814">
    <w:name w:val="2814"/>
    <w:aliases w:val="baiaagaaboqcaaadzqyaaaxbbgaaaaaaaaaaaaaaaaaaaaaaaaaaaaaaaaaaaaaaaaaaaaaaaaaaaaaaaaaaaaaaaaaaaaaaaaaaaaaaaaaaaaaaaaaaaaaaaaaaaaaaaaaaaaaaaaaaaaaaaaaaaaaaaaaaaaaaaaaaaaaaaaaaaaaaaaaaaaaaaaaaaaaaaaaaaaaaaaaaaaaaaaaaaaaaaaaaaaaaaaaaaaaa"/>
    <w:basedOn w:val="a"/>
    <w:rsid w:val="00582515"/>
    <w:pPr>
      <w:spacing w:before="100" w:beforeAutospacing="1" w:after="100" w:afterAutospacing="1"/>
    </w:pPr>
    <w:rPr>
      <w:sz w:val="24"/>
      <w:szCs w:val="24"/>
      <w:lang w:eastAsia="ru-RU"/>
    </w:rPr>
  </w:style>
  <w:style w:type="paragraph" w:customStyle="1" w:styleId="13">
    <w:name w:val="Обычный1"/>
    <w:rsid w:val="00582515"/>
    <w:rPr>
      <w:lang w:val="ru-RU" w:eastAsia="uk-UA"/>
    </w:rPr>
  </w:style>
  <w:style w:type="paragraph" w:styleId="afc">
    <w:name w:val="No Spacing"/>
    <w:uiPriority w:val="1"/>
    <w:qFormat/>
    <w:rsid w:val="00012025"/>
    <w:rPr>
      <w:rFonts w:eastAsia="SimSun"/>
      <w:sz w:val="28"/>
      <w:szCs w:val="28"/>
      <w:lang w:val="uk-UA" w:eastAsia="uk-UA"/>
    </w:rPr>
  </w:style>
  <w:style w:type="character" w:customStyle="1" w:styleId="NoSpacingChar">
    <w:name w:val="No Spacing Char"/>
    <w:link w:val="14"/>
    <w:uiPriority w:val="99"/>
    <w:qFormat/>
    <w:locked/>
    <w:rsid w:val="00AB19F8"/>
    <w:rPr>
      <w:rFonts w:ascii="Calibri" w:eastAsia="Calibri" w:hAnsi="Calibri"/>
      <w:sz w:val="22"/>
      <w:szCs w:val="22"/>
    </w:rPr>
  </w:style>
  <w:style w:type="paragraph" w:customStyle="1" w:styleId="14">
    <w:name w:val="Без интервала1"/>
    <w:link w:val="NoSpacingChar"/>
    <w:uiPriority w:val="99"/>
    <w:qFormat/>
    <w:rsid w:val="00AB19F8"/>
    <w:pPr>
      <w:suppressAutoHyphens/>
    </w:pPr>
    <w:rPr>
      <w:rFonts w:ascii="Calibri" w:eastAsia="Calibri" w:hAnsi="Calibri"/>
      <w:sz w:val="22"/>
      <w:szCs w:val="22"/>
    </w:rPr>
  </w:style>
  <w:style w:type="paragraph" w:customStyle="1" w:styleId="afd">
    <w:name w:val="Назва документа"/>
    <w:basedOn w:val="a"/>
    <w:next w:val="afa"/>
    <w:qFormat/>
    <w:rsid w:val="00024B86"/>
    <w:pPr>
      <w:keepNext/>
      <w:keepLines/>
      <w:suppressAutoHyphens/>
      <w:spacing w:before="240" w:after="240"/>
      <w:jc w:val="center"/>
    </w:pPr>
    <w:rPr>
      <w:rFonts w:ascii="Antiqua" w:hAnsi="Antiqua"/>
      <w:b/>
      <w:sz w:val="26"/>
      <w:lang w:val="uk-UA" w:eastAsia="ru-RU"/>
    </w:rPr>
  </w:style>
  <w:style w:type="paragraph" w:customStyle="1" w:styleId="9076">
    <w:name w:val="9076"/>
    <w:basedOn w:val="a"/>
    <w:qFormat/>
    <w:rsid w:val="00F10738"/>
    <w:pPr>
      <w:suppressAutoHyphens/>
      <w:spacing w:beforeAutospacing="1" w:afterAutospacing="1"/>
    </w:pPr>
    <w:rPr>
      <w:sz w:val="24"/>
      <w:szCs w:val="24"/>
      <w:lang w:eastAsia="ru-RU"/>
    </w:rPr>
  </w:style>
  <w:style w:type="paragraph" w:customStyle="1" w:styleId="5686">
    <w:name w:val="5686"/>
    <w:aliases w:val="baiaagaaboqcaaad1qsaaaxjcwaaaaaaaaaaaaaaaaaaaaaaaaaaaaaaaaaaaaaaaaaaaaaaaaaaaaaaaaaaaaaaaaaaaaaaaaaaaaaaaaaaaaaaaaaaaaaaaaaaaaaaaaaaaaaaaaaaaaaaaaaaaaaaaaaaaaaaaaaaaaaaaaaaaaaaaaaaaaaaaaaaaaaaaaaaaaaaaaaaaaaaaaaaaaaaaaaaaaaaaaaaaaaa"/>
    <w:basedOn w:val="a"/>
    <w:rsid w:val="00A749BF"/>
    <w:pPr>
      <w:spacing w:before="100" w:beforeAutospacing="1" w:after="100" w:afterAutospacing="1"/>
    </w:pPr>
    <w:rPr>
      <w:sz w:val="24"/>
      <w:szCs w:val="24"/>
      <w:lang w:eastAsia="ru-RU"/>
    </w:rPr>
  </w:style>
  <w:style w:type="paragraph" w:customStyle="1" w:styleId="34">
    <w:name w:val="Без интервала3"/>
    <w:rsid w:val="00EC7ABE"/>
    <w:rPr>
      <w:rFonts w:eastAsia="SimSun"/>
      <w:sz w:val="28"/>
      <w:szCs w:val="28"/>
      <w:lang w:val="uk-UA" w:eastAsia="uk-UA"/>
    </w:rPr>
  </w:style>
  <w:style w:type="character" w:customStyle="1" w:styleId="35">
    <w:name w:val="Основний текст (3)_"/>
    <w:link w:val="36"/>
    <w:uiPriority w:val="99"/>
    <w:locked/>
    <w:rsid w:val="00EC7ABE"/>
    <w:rPr>
      <w:b/>
      <w:spacing w:val="1"/>
      <w:shd w:val="clear" w:color="auto" w:fill="FFFFFF"/>
    </w:rPr>
  </w:style>
  <w:style w:type="paragraph" w:customStyle="1" w:styleId="36">
    <w:name w:val="Основний текст (3)"/>
    <w:basedOn w:val="a"/>
    <w:link w:val="35"/>
    <w:uiPriority w:val="99"/>
    <w:rsid w:val="00EC7ABE"/>
    <w:pPr>
      <w:widowControl w:val="0"/>
      <w:shd w:val="clear" w:color="auto" w:fill="FFFFFF"/>
      <w:spacing w:after="120" w:line="240" w:lineRule="atLeast"/>
      <w:jc w:val="center"/>
    </w:pPr>
    <w:rPr>
      <w:b/>
      <w:spacing w:val="1"/>
      <w:lang w:val="en-US" w:eastAsia="en-US"/>
    </w:rPr>
  </w:style>
  <w:style w:type="character" w:customStyle="1" w:styleId="af8">
    <w:name w:val="Без интервала Знак"/>
    <w:link w:val="22"/>
    <w:uiPriority w:val="99"/>
    <w:locked/>
    <w:rsid w:val="004B7469"/>
    <w:rPr>
      <w:rFonts w:eastAsia="SimSun"/>
      <w:sz w:val="28"/>
      <w:szCs w:val="28"/>
      <w:lang w:val="uk-UA" w:eastAsia="uk-UA"/>
    </w:rPr>
  </w:style>
  <w:style w:type="paragraph" w:customStyle="1" w:styleId="4">
    <w:name w:val="Без интервала4"/>
    <w:rsid w:val="00F84D99"/>
    <w:rPr>
      <w:rFonts w:eastAsia="SimSun"/>
      <w:sz w:val="28"/>
      <w:szCs w:val="28"/>
      <w:lang w:val="uk-UA" w:eastAsia="uk-UA"/>
    </w:rPr>
  </w:style>
  <w:style w:type="character" w:customStyle="1" w:styleId="rvts23">
    <w:name w:val="rvts23"/>
    <w:basedOn w:val="a0"/>
    <w:uiPriority w:val="99"/>
    <w:qFormat/>
    <w:rsid w:val="00F84D99"/>
  </w:style>
  <w:style w:type="paragraph" w:customStyle="1" w:styleId="afe">
    <w:name w:val="Верхній і нижній колонтитули"/>
    <w:basedOn w:val="a"/>
    <w:qFormat/>
    <w:rsid w:val="0032640C"/>
    <w:pPr>
      <w:suppressAutoHyphens/>
    </w:pPr>
    <w:rPr>
      <w:rFonts w:ascii="Antiqua" w:hAnsi="Antiqua"/>
      <w:sz w:val="26"/>
      <w:lang w:val="uk-UA" w:eastAsia="ru-RU"/>
    </w:rPr>
  </w:style>
  <w:style w:type="paragraph" w:styleId="aff">
    <w:name w:val="footer"/>
    <w:basedOn w:val="a"/>
    <w:link w:val="aff0"/>
    <w:rsid w:val="00766E1A"/>
    <w:pPr>
      <w:tabs>
        <w:tab w:val="center" w:pos="4819"/>
        <w:tab w:val="right" w:pos="9639"/>
      </w:tabs>
    </w:pPr>
  </w:style>
  <w:style w:type="character" w:customStyle="1" w:styleId="aff0">
    <w:name w:val="Нижний колонтитул Знак"/>
    <w:basedOn w:val="a0"/>
    <w:link w:val="aff"/>
    <w:rsid w:val="00766E1A"/>
    <w:rPr>
      <w:lang w:val="ru-RU"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l.li/wjuykj" TargetMode="External"/><Relationship Id="rId18" Type="http://schemas.openxmlformats.org/officeDocument/2006/relationships/hyperlink" Target="http://surl.li/eqwecb" TargetMode="External"/><Relationship Id="rId26" Type="http://schemas.openxmlformats.org/officeDocument/2006/relationships/hyperlink" Target="http://surl.li/ojsxlx" TargetMode="External"/><Relationship Id="rId39" Type="http://schemas.openxmlformats.org/officeDocument/2006/relationships/hyperlink" Target="http://surl.li/nxxwjh" TargetMode="External"/><Relationship Id="rId3" Type="http://schemas.openxmlformats.org/officeDocument/2006/relationships/styles" Target="styles.xml"/><Relationship Id="rId21" Type="http://schemas.openxmlformats.org/officeDocument/2006/relationships/hyperlink" Target="http://surl.li/svaupx" TargetMode="External"/><Relationship Id="rId34" Type="http://schemas.openxmlformats.org/officeDocument/2006/relationships/hyperlink" Target="http://surl.li/mfpqnt"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url.li/zlfwtl" TargetMode="External"/><Relationship Id="rId17" Type="http://schemas.openxmlformats.org/officeDocument/2006/relationships/hyperlink" Target="http://surl.li/yplkml" TargetMode="External"/><Relationship Id="rId25" Type="http://schemas.openxmlformats.org/officeDocument/2006/relationships/hyperlink" Target="http://surl.li/wfzxbe" TargetMode="External"/><Relationship Id="rId33" Type="http://schemas.openxmlformats.org/officeDocument/2006/relationships/hyperlink" Target="http://surl.li/fmfjsn" TargetMode="External"/><Relationship Id="rId38" Type="http://schemas.openxmlformats.org/officeDocument/2006/relationships/hyperlink" Target="http://surl.li/xechcb" TargetMode="External"/><Relationship Id="rId2" Type="http://schemas.openxmlformats.org/officeDocument/2006/relationships/numbering" Target="numbering.xml"/><Relationship Id="rId16" Type="http://schemas.openxmlformats.org/officeDocument/2006/relationships/hyperlink" Target="http://surl.li/jvymkf" TargetMode="External"/><Relationship Id="rId20" Type="http://schemas.openxmlformats.org/officeDocument/2006/relationships/hyperlink" Target="http://surl.li/lqruts" TargetMode="External"/><Relationship Id="rId29" Type="http://schemas.openxmlformats.org/officeDocument/2006/relationships/hyperlink" Target="http://surl.li/edznbw" TargetMode="External"/><Relationship Id="rId41" Type="http://schemas.openxmlformats.org/officeDocument/2006/relationships/hyperlink" Target="http://surl.li/ojsxl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rl.li/wiyfkg" TargetMode="External"/><Relationship Id="rId24" Type="http://schemas.openxmlformats.org/officeDocument/2006/relationships/hyperlink" Target="http://surl.li/wjuykj" TargetMode="External"/><Relationship Id="rId32" Type="http://schemas.openxmlformats.org/officeDocument/2006/relationships/hyperlink" Target="http://surl.li/dvboln" TargetMode="External"/><Relationship Id="rId37" Type="http://schemas.openxmlformats.org/officeDocument/2006/relationships/hyperlink" Target="http://surl.li/vmxnxd" TargetMode="External"/><Relationship Id="rId40" Type="http://schemas.openxmlformats.org/officeDocument/2006/relationships/hyperlink" Target="http://surl.li/ebdgb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url.li/ojsxlx" TargetMode="External"/><Relationship Id="rId23" Type="http://schemas.openxmlformats.org/officeDocument/2006/relationships/hyperlink" Target="http://surl.li/zlfwtl" TargetMode="External"/><Relationship Id="rId28" Type="http://schemas.openxmlformats.org/officeDocument/2006/relationships/hyperlink" Target="http://surl.li/fkyyys" TargetMode="External"/><Relationship Id="rId36" Type="http://schemas.openxmlformats.org/officeDocument/2006/relationships/hyperlink" Target="http://surl.li/mlnazc" TargetMode="External"/><Relationship Id="rId10" Type="http://schemas.openxmlformats.org/officeDocument/2006/relationships/hyperlink" Target="http://surl.li/zklref" TargetMode="External"/><Relationship Id="rId19" Type="http://schemas.openxmlformats.org/officeDocument/2006/relationships/hyperlink" Target="http://surl.li/jvymkf" TargetMode="External"/><Relationship Id="rId31" Type="http://schemas.openxmlformats.org/officeDocument/2006/relationships/hyperlink" Target="http://surl.li/hkkezw"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url.li/cnozts" TargetMode="External"/><Relationship Id="rId14" Type="http://schemas.openxmlformats.org/officeDocument/2006/relationships/hyperlink" Target="http://surl.li/wfzxbe" TargetMode="External"/><Relationship Id="rId22" Type="http://schemas.openxmlformats.org/officeDocument/2006/relationships/hyperlink" Target="http://surl.li/zklref" TargetMode="External"/><Relationship Id="rId27" Type="http://schemas.openxmlformats.org/officeDocument/2006/relationships/hyperlink" Target="http://surl.li/jvymkf" TargetMode="External"/><Relationship Id="rId30" Type="http://schemas.openxmlformats.org/officeDocument/2006/relationships/hyperlink" Target="http://surl.li/vqyinc" TargetMode="External"/><Relationship Id="rId35" Type="http://schemas.openxmlformats.org/officeDocument/2006/relationships/hyperlink" Target="http://surl.li/stfrzt"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95B83-A9C4-4E8C-956D-DC581BC34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16820</Words>
  <Characters>95879</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Управлінням у справах захисту населення від наслідків аварії на ЧАЕС облдержадміністрації спільно з центром по організації, координації та фінансуванню оздоровлення постраждалого внаслідок Чорнобильської катастрофи населення області на основі ана</vt:lpstr>
    </vt:vector>
  </TitlesOfParts>
  <Company>chorn</Company>
  <LinksUpToDate>false</LinksUpToDate>
  <CharactersWithSpaces>112475</CharactersWithSpaces>
  <SharedDoc>false</SharedDoc>
  <HLinks>
    <vt:vector size="42" baseType="variant">
      <vt:variant>
        <vt:i4>3342438</vt:i4>
      </vt:variant>
      <vt:variant>
        <vt:i4>18</vt:i4>
      </vt:variant>
      <vt:variant>
        <vt:i4>0</vt:i4>
      </vt:variant>
      <vt:variant>
        <vt:i4>5</vt:i4>
      </vt:variant>
      <vt:variant>
        <vt:lpwstr>https://www.facebook.com/UNHCRKyiv?__cft__%5b0%5d=AZW6DSf2q-Y99c689B0YVaXHoUd-QM4pqsSxogCi_9TEzGiA8wf3doeoKZMqKdl1s5U7xogJicJ84gfatQV53rn7fm5yCF_WxzIkxARtFyyt5YSmXpLFPNaEM4S173TN8nNBcyKTZKIshI4epyH9uoGLtBJ8osHQsmEE3Ghwxfwp6ZnlmXOIESAsIuW4L61-tQYuLsxUNVJPxpT7x0zeeIc-&amp;__tn__=-%5dK-y-R</vt:lpwstr>
      </vt:variant>
      <vt:variant>
        <vt:lpwstr/>
      </vt:variant>
      <vt:variant>
        <vt:i4>4128875</vt:i4>
      </vt:variant>
      <vt:variant>
        <vt:i4>15</vt:i4>
      </vt:variant>
      <vt:variant>
        <vt:i4>0</vt:i4>
      </vt:variant>
      <vt:variant>
        <vt:i4>5</vt:i4>
      </vt:variant>
      <vt:variant>
        <vt:lpwstr>https://www.facebook.com/RokadaRivne?__cft__%5b0%5d=AZW6DSf2q-Y99c689B0YVaXHoUd-QM4pqsSxogCi_9TEzGiA8wf3doeoKZMqKdl1s5U7xogJicJ84gfatQV53rn7fm5yCF_WxzIkxARtFyyt5YSmXpLFPNaEM4S173TN8nNBcyKTZKIshI4epyH9uoGLtBJ8osHQsmEE3Ghwxfwp6ZnlmXOIESAsIuW4L61-tQYuLsxUNVJPxpT7x0zeeIc-&amp;__tn__=-%5dK-y-R</vt:lpwstr>
      </vt:variant>
      <vt:variant>
        <vt:lpwstr/>
      </vt:variant>
      <vt:variant>
        <vt:i4>4915268</vt:i4>
      </vt:variant>
      <vt:variant>
        <vt:i4>12</vt:i4>
      </vt:variant>
      <vt:variant>
        <vt:i4>0</vt:i4>
      </vt:variant>
      <vt:variant>
        <vt:i4>5</vt:i4>
      </vt:variant>
      <vt:variant>
        <vt:lpwstr>https://zakon.rada.gov.ua/rada/show/3551-12</vt:lpwstr>
      </vt:variant>
      <vt:variant>
        <vt:lpwstr>n73</vt:lpwstr>
      </vt:variant>
      <vt:variant>
        <vt:i4>8257652</vt:i4>
      </vt:variant>
      <vt:variant>
        <vt:i4>9</vt:i4>
      </vt:variant>
      <vt:variant>
        <vt:i4>0</vt:i4>
      </vt:variant>
      <vt:variant>
        <vt:i4>5</vt:i4>
      </vt:variant>
      <vt:variant>
        <vt:lpwstr>https://zakon.rada.gov.ua/rada/show/3551-12</vt:lpwstr>
      </vt:variant>
      <vt:variant>
        <vt:lpwstr>n103</vt:lpwstr>
      </vt:variant>
      <vt:variant>
        <vt:i4>1507354</vt:i4>
      </vt:variant>
      <vt:variant>
        <vt:i4>6</vt:i4>
      </vt:variant>
      <vt:variant>
        <vt:i4>0</vt:i4>
      </vt:variant>
      <vt:variant>
        <vt:i4>5</vt:i4>
      </vt:variant>
      <vt:variant>
        <vt:lpwstr>https://rivnerada.gov.ua/vpo</vt:lpwstr>
      </vt:variant>
      <vt:variant>
        <vt:lpwstr/>
      </vt:variant>
      <vt:variant>
        <vt:i4>5046336</vt:i4>
      </vt:variant>
      <vt:variant>
        <vt:i4>3</vt:i4>
      </vt:variant>
      <vt:variant>
        <vt:i4>0</vt:i4>
      </vt:variant>
      <vt:variant>
        <vt:i4>5</vt:i4>
      </vt:variant>
      <vt:variant>
        <vt:lpwstr>https://rivnesoc.gov.ua/</vt:lpwstr>
      </vt:variant>
      <vt:variant>
        <vt:lpwstr/>
      </vt:variant>
      <vt:variant>
        <vt:i4>7208994</vt:i4>
      </vt:variant>
      <vt:variant>
        <vt:i4>0</vt:i4>
      </vt:variant>
      <vt:variant>
        <vt:i4>0</vt:i4>
      </vt:variant>
      <vt:variant>
        <vt:i4>5</vt:i4>
      </vt:variant>
      <vt:variant>
        <vt:lpwstr>https://zakon.rada.gov.ua/laws/show/2710-20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Управлінням у справах захисту населення від наслідків аварії на ЧАЕС облдержадміністрації спільно з центром по організації, координації та фінансуванню оздоровлення постраждалого внаслідок Чорнобильської катастрофи населення області на основі ана</dc:title>
  <dc:creator>ozdorovl</dc:creator>
  <cp:lastModifiedBy>User</cp:lastModifiedBy>
  <cp:revision>2</cp:revision>
  <cp:lastPrinted>2024-01-22T08:38:00Z</cp:lastPrinted>
  <dcterms:created xsi:type="dcterms:W3CDTF">2025-03-12T06:41:00Z</dcterms:created>
  <dcterms:modified xsi:type="dcterms:W3CDTF">2025-03-12T06:41:00Z</dcterms:modified>
</cp:coreProperties>
</file>