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1C" w:rsidRDefault="001C7156" w:rsidP="001C7156">
      <w:pPr>
        <w:shd w:val="clear" w:color="auto" w:fill="FFFFFF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198">
        <w:rPr>
          <w:rFonts w:ascii="Times New Roman" w:hAnsi="Times New Roman" w:cs="Times New Roman"/>
          <w:sz w:val="28"/>
          <w:szCs w:val="28"/>
        </w:rPr>
        <w:t xml:space="preserve">ідповідно до постанови Кабінету Міністрів України </w:t>
      </w:r>
      <w:r w:rsidRPr="00A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 квітня 2023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</w:t>
      </w:r>
      <w:r w:rsidRPr="00A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419 «Деякі питання надання субвенції з державного бюджету місцевим бюджетам на облаштування безпечних умов у закладах, що надають загальну середню освіту»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зі змінами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асобами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було </w:t>
      </w:r>
      <w:r w:rsidR="00F3761C">
        <w:rPr>
          <w:rFonts w:ascii="Times New Roman" w:hAnsi="Times New Roman" w:cs="Times New Roman"/>
          <w:sz w:val="28"/>
          <w:szCs w:val="28"/>
          <w:shd w:val="clear" w:color="auto" w:fill="FFFFFF"/>
        </w:rPr>
        <w:t>подано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05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05EC">
        <w:rPr>
          <w:rFonts w:ascii="Times New Roman" w:hAnsi="Times New Roman" w:cs="Times New Roman"/>
          <w:sz w:val="28"/>
          <w:szCs w:val="28"/>
        </w:rPr>
        <w:t xml:space="preserve"> розгляд комісії при </w:t>
      </w:r>
      <w:r>
        <w:rPr>
          <w:rFonts w:ascii="Times New Roman" w:hAnsi="Times New Roman" w:cs="Times New Roman"/>
          <w:sz w:val="28"/>
          <w:szCs w:val="28"/>
        </w:rPr>
        <w:t>Міністерстві</w:t>
      </w:r>
      <w:r w:rsidRPr="0023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 і науки</w:t>
      </w:r>
      <w:r w:rsidRPr="002305E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«Нове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будівництво споруди цивільного </w:t>
      </w:r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захисту на території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Клесівського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ліцею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Клесівської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Сарненського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Рівненської області за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 Шкільна, 31а, смт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Клесів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>Сарненського</w:t>
      </w:r>
      <w:proofErr w:type="spellEnd"/>
      <w:r w:rsidRPr="004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Рівненської області»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Зазначений проект </w:t>
      </w:r>
      <w:r w:rsidR="00F3761C">
        <w:rPr>
          <w:rFonts w:ascii="Times New Roman" w:hAnsi="Times New Roman" w:cs="Times New Roman"/>
          <w:sz w:val="28"/>
          <w:szCs w:val="28"/>
        </w:rPr>
        <w:t xml:space="preserve">фінансувався </w:t>
      </w:r>
      <w:r w:rsidR="00F3761C" w:rsidRPr="002305EC">
        <w:rPr>
          <w:rFonts w:ascii="Times New Roman" w:hAnsi="Times New Roman" w:cs="Times New Roman"/>
          <w:sz w:val="28"/>
          <w:szCs w:val="28"/>
        </w:rPr>
        <w:t xml:space="preserve">в 2023 року за рахунок </w:t>
      </w:r>
      <w:r w:rsidR="00F3761C" w:rsidRPr="00230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субвенції з державного бюджету місцевим бюджетам на облаштування безпечних умов у закладах, що надають загальну середню освіту</w:t>
      </w:r>
      <w:r w:rsidR="00F37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 відповідає вимогам вищевказаної постанови.</w:t>
      </w:r>
      <w:bookmarkStart w:id="0" w:name="_GoBack"/>
      <w:bookmarkEnd w:id="0"/>
    </w:p>
    <w:p w:rsidR="001C7156" w:rsidRPr="001C7156" w:rsidRDefault="001C7156" w:rsidP="001C7156">
      <w:pPr>
        <w:shd w:val="clear" w:color="auto" w:fill="FFFFFF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1C7156" w:rsidRPr="001C7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60"/>
    <w:rsid w:val="001C7156"/>
    <w:rsid w:val="00506960"/>
    <w:rsid w:val="00F3761C"/>
    <w:rsid w:val="00F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CC4"/>
  <w15:chartTrackingRefBased/>
  <w15:docId w15:val="{D2559AF1-E836-4A9E-949D-E63E367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403</dc:creator>
  <cp:keywords/>
  <dc:description/>
  <cp:lastModifiedBy>user 403</cp:lastModifiedBy>
  <cp:revision>2</cp:revision>
  <dcterms:created xsi:type="dcterms:W3CDTF">2024-05-10T09:12:00Z</dcterms:created>
  <dcterms:modified xsi:type="dcterms:W3CDTF">2024-05-10T09:25:00Z</dcterms:modified>
</cp:coreProperties>
</file>