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8E" w:rsidRPr="00AF158E" w:rsidRDefault="00AF158E" w:rsidP="00AF158E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  <w:r w:rsidRPr="00AF158E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ЗАТВЕРДЖЕНО</w:t>
      </w:r>
    </w:p>
    <w:p w:rsidR="00AF158E" w:rsidRDefault="00AF158E" w:rsidP="00AF158E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Протокол загальних зборів державних службовців та інших працівників управління у справах молоді та спорту Рівненської обласної державної адміністрації </w:t>
      </w:r>
    </w:p>
    <w:p w:rsidR="00AF158E" w:rsidRPr="00AF158E" w:rsidRDefault="00AF158E" w:rsidP="00AF158E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24.12.2021 № 2</w:t>
      </w:r>
    </w:p>
    <w:p w:rsidR="00AF158E" w:rsidRDefault="00AF158E" w:rsidP="00631D4D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435D48" w:rsidRDefault="00435D48" w:rsidP="00631D4D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2548D3" w:rsidRPr="00622B6F" w:rsidRDefault="002548D3" w:rsidP="00631D4D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ПРАВИЛА</w:t>
      </w:r>
      <w:r w:rsidRPr="002548D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2548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внутрішнього службового розпорядку</w:t>
      </w:r>
      <w:r w:rsidR="00B43A3E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22B6F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управління у справах молоді </w:t>
      </w:r>
      <w:r w:rsidR="00B43A3E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622B6F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та спорту Рівненської обласної державної адміністрації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І. Загальні положення 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1. Правила внутрішнього службового розпорядку </w:t>
      </w:r>
      <w:r w:rsidR="001025C6">
        <w:rPr>
          <w:color w:val="000000"/>
          <w:sz w:val="28"/>
          <w:szCs w:val="28"/>
          <w:lang w:val="uk-UA"/>
        </w:rPr>
        <w:t>управління у справах молоді та спорту Рівненської обласної державної адміністрації</w:t>
      </w:r>
      <w:r w:rsidRPr="002548D3">
        <w:rPr>
          <w:color w:val="000000"/>
          <w:sz w:val="28"/>
          <w:szCs w:val="28"/>
          <w:lang w:val="uk-UA"/>
        </w:rPr>
        <w:t xml:space="preserve"> (далі – Правила) визначають положення щодо організації внутрішнього службового розпорядку </w:t>
      </w:r>
      <w:r w:rsidR="001025C6">
        <w:rPr>
          <w:color w:val="000000"/>
          <w:sz w:val="28"/>
          <w:szCs w:val="28"/>
          <w:lang w:val="uk-UA"/>
        </w:rPr>
        <w:t>управління у справах молоді та спорту Рівненської обласної державної адміністрації</w:t>
      </w:r>
      <w:r w:rsidR="001025C6" w:rsidRPr="002548D3">
        <w:rPr>
          <w:color w:val="000000"/>
          <w:sz w:val="28"/>
          <w:szCs w:val="28"/>
          <w:lang w:val="uk-UA"/>
        </w:rPr>
        <w:t xml:space="preserve"> </w:t>
      </w:r>
      <w:r w:rsidR="001025C6">
        <w:rPr>
          <w:color w:val="000000"/>
          <w:sz w:val="28"/>
          <w:szCs w:val="28"/>
          <w:lang w:val="uk-UA"/>
        </w:rPr>
        <w:t>(далі – управління</w:t>
      </w:r>
      <w:r w:rsidRPr="002548D3">
        <w:rPr>
          <w:color w:val="000000"/>
          <w:sz w:val="28"/>
          <w:szCs w:val="28"/>
          <w:lang w:val="uk-UA"/>
        </w:rPr>
        <w:t>), режим роботи, умови пер</w:t>
      </w:r>
      <w:r w:rsidR="001025C6">
        <w:rPr>
          <w:color w:val="000000"/>
          <w:sz w:val="28"/>
          <w:szCs w:val="28"/>
          <w:lang w:val="uk-UA"/>
        </w:rPr>
        <w:t xml:space="preserve">ебування державних службовців </w:t>
      </w:r>
      <w:r w:rsidR="002927E4">
        <w:rPr>
          <w:color w:val="000000"/>
          <w:sz w:val="28"/>
          <w:szCs w:val="28"/>
          <w:lang w:val="uk-UA"/>
        </w:rPr>
        <w:t xml:space="preserve">та інших працівників </w:t>
      </w:r>
      <w:r w:rsidR="001025C6">
        <w:rPr>
          <w:color w:val="000000"/>
          <w:sz w:val="28"/>
          <w:szCs w:val="28"/>
          <w:lang w:val="uk-UA"/>
        </w:rPr>
        <w:t xml:space="preserve">в управлінні </w:t>
      </w:r>
      <w:r w:rsidRPr="002548D3">
        <w:rPr>
          <w:color w:val="000000"/>
          <w:sz w:val="28"/>
          <w:szCs w:val="28"/>
          <w:lang w:val="uk-UA"/>
        </w:rPr>
        <w:t>та забезпечення раціонального використання робочого часу.</w:t>
      </w:r>
    </w:p>
    <w:p w:rsidR="002548D3" w:rsidRPr="002548D3" w:rsidRDefault="00244700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2548D3" w:rsidRPr="002548D3">
        <w:rPr>
          <w:color w:val="000000"/>
          <w:sz w:val="28"/>
          <w:szCs w:val="28"/>
          <w:lang w:val="uk-UA"/>
        </w:rPr>
        <w:t xml:space="preserve">. Службова дисципліна в </w:t>
      </w:r>
      <w:r w:rsidR="001025C6">
        <w:rPr>
          <w:color w:val="000000"/>
          <w:sz w:val="28"/>
          <w:szCs w:val="28"/>
          <w:lang w:val="uk-UA"/>
        </w:rPr>
        <w:t>управлінні</w:t>
      </w:r>
      <w:r w:rsidR="002548D3" w:rsidRPr="002548D3">
        <w:rPr>
          <w:color w:val="000000"/>
          <w:sz w:val="28"/>
          <w:szCs w:val="28"/>
          <w:lang w:val="uk-UA"/>
        </w:rPr>
        <w:t xml:space="preserve"> ґрунтується на засадах сумлінного та професійного виконання державним</w:t>
      </w:r>
      <w:r w:rsidR="002927E4">
        <w:rPr>
          <w:color w:val="000000"/>
          <w:sz w:val="28"/>
          <w:szCs w:val="28"/>
          <w:lang w:val="uk-UA"/>
        </w:rPr>
        <w:t>и службовцями</w:t>
      </w:r>
      <w:r w:rsidR="002548D3" w:rsidRPr="002548D3">
        <w:rPr>
          <w:color w:val="000000"/>
          <w:sz w:val="28"/>
          <w:szCs w:val="28"/>
          <w:lang w:val="uk-UA"/>
        </w:rPr>
        <w:t xml:space="preserve"> </w:t>
      </w:r>
      <w:r w:rsidR="002927E4">
        <w:rPr>
          <w:color w:val="000000"/>
          <w:sz w:val="28"/>
          <w:szCs w:val="28"/>
          <w:lang w:val="uk-UA"/>
        </w:rPr>
        <w:t xml:space="preserve">та іншими працівниками управління </w:t>
      </w:r>
      <w:r w:rsidR="002548D3" w:rsidRPr="002548D3">
        <w:rPr>
          <w:color w:val="000000"/>
          <w:sz w:val="28"/>
          <w:szCs w:val="28"/>
          <w:lang w:val="uk-UA"/>
        </w:rPr>
        <w:t>своїх обов’язків,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3. Правила затверджуються </w:t>
      </w:r>
      <w:r w:rsidR="001025C6">
        <w:rPr>
          <w:color w:val="000000"/>
          <w:sz w:val="28"/>
          <w:szCs w:val="28"/>
          <w:lang w:val="uk-UA"/>
        </w:rPr>
        <w:t>загальними зборами</w:t>
      </w:r>
      <w:r w:rsidRPr="002548D3">
        <w:rPr>
          <w:color w:val="000000"/>
          <w:sz w:val="28"/>
          <w:szCs w:val="28"/>
          <w:lang w:val="uk-UA"/>
        </w:rPr>
        <w:t xml:space="preserve"> державних службовців </w:t>
      </w:r>
      <w:r w:rsidR="001025C6">
        <w:rPr>
          <w:color w:val="000000"/>
          <w:sz w:val="28"/>
          <w:szCs w:val="28"/>
          <w:lang w:val="uk-UA"/>
        </w:rPr>
        <w:t xml:space="preserve">та інших працівників управління </w:t>
      </w:r>
      <w:r w:rsidR="00E70147">
        <w:rPr>
          <w:color w:val="000000"/>
          <w:sz w:val="28"/>
          <w:szCs w:val="28"/>
          <w:lang w:val="uk-UA"/>
        </w:rPr>
        <w:t>за п</w:t>
      </w:r>
      <w:r w:rsidRPr="002548D3">
        <w:rPr>
          <w:color w:val="000000"/>
          <w:sz w:val="28"/>
          <w:szCs w:val="28"/>
          <w:lang w:val="uk-UA"/>
        </w:rPr>
        <w:t xml:space="preserve">оданням </w:t>
      </w:r>
      <w:r w:rsidR="00E70147">
        <w:rPr>
          <w:color w:val="000000"/>
          <w:sz w:val="28"/>
          <w:szCs w:val="28"/>
          <w:lang w:val="uk-UA"/>
        </w:rPr>
        <w:t xml:space="preserve">начальника управління </w:t>
      </w:r>
      <w:r w:rsidRPr="002548D3">
        <w:rPr>
          <w:color w:val="000000"/>
          <w:sz w:val="28"/>
          <w:szCs w:val="28"/>
          <w:lang w:val="uk-UA"/>
        </w:rPr>
        <w:t xml:space="preserve">(особи, яка виконує його обов’язки) і </w:t>
      </w:r>
      <w:r w:rsidR="00E70147" w:rsidRPr="00656301">
        <w:rPr>
          <w:color w:val="000000"/>
          <w:sz w:val="28"/>
          <w:szCs w:val="28"/>
          <w:lang w:val="uk-UA"/>
        </w:rPr>
        <w:t>трудового колективу</w:t>
      </w:r>
      <w:r w:rsidRPr="002548D3">
        <w:rPr>
          <w:color w:val="000000"/>
          <w:sz w:val="28"/>
          <w:szCs w:val="28"/>
          <w:lang w:val="uk-UA"/>
        </w:rPr>
        <w:t xml:space="preserve"> відповідно до Закону України «Про державну службу» та на основі Типових правил внутрішнього службового розпорядку, затверджених наказом Національного агентства України з питань державної служби від 03 березня 2016 року № 50, зареєстрованих у Міністерстві юстиції України 25.03.2016 за № 457/28587 </w:t>
      </w:r>
      <w:r w:rsidR="00E70147">
        <w:rPr>
          <w:color w:val="000000"/>
          <w:sz w:val="28"/>
          <w:szCs w:val="28"/>
          <w:lang w:val="uk-UA"/>
        </w:rPr>
        <w:br/>
      </w:r>
      <w:r w:rsidRPr="002548D3">
        <w:rPr>
          <w:color w:val="000000"/>
          <w:sz w:val="28"/>
          <w:szCs w:val="28"/>
          <w:lang w:val="uk-UA"/>
        </w:rPr>
        <w:t>(зі змінами).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>4. Правила доводяться до відома всіх державних службовців</w:t>
      </w:r>
      <w:r w:rsidR="00E70147">
        <w:rPr>
          <w:color w:val="000000"/>
          <w:sz w:val="28"/>
          <w:szCs w:val="28"/>
          <w:lang w:val="uk-UA"/>
        </w:rPr>
        <w:t xml:space="preserve"> та інших працівників управління</w:t>
      </w:r>
      <w:r w:rsidRPr="002548D3">
        <w:rPr>
          <w:color w:val="000000"/>
          <w:sz w:val="28"/>
          <w:szCs w:val="28"/>
          <w:lang w:val="uk-UA"/>
        </w:rPr>
        <w:t xml:space="preserve"> </w:t>
      </w:r>
      <w:r w:rsidR="00244700">
        <w:rPr>
          <w:color w:val="000000"/>
          <w:sz w:val="28"/>
          <w:szCs w:val="28"/>
          <w:lang w:val="uk-UA"/>
        </w:rPr>
        <w:t xml:space="preserve">(далі – працівники управління) </w:t>
      </w:r>
      <w:r w:rsidRPr="002548D3">
        <w:rPr>
          <w:color w:val="000000"/>
          <w:sz w:val="28"/>
          <w:szCs w:val="28"/>
          <w:lang w:val="uk-UA"/>
        </w:rPr>
        <w:t>під підпис.</w:t>
      </w:r>
    </w:p>
    <w:p w:rsidR="002548D3" w:rsidRPr="002548D3" w:rsidRDefault="002548D3" w:rsidP="00E70147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ІІ. Загальні правила етичної поведінки в </w:t>
      </w:r>
      <w:r w:rsidR="00F51CA5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управлінні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1. </w:t>
      </w:r>
      <w:r w:rsidR="00F51CA5">
        <w:rPr>
          <w:color w:val="000000"/>
          <w:sz w:val="28"/>
          <w:szCs w:val="28"/>
          <w:lang w:val="uk-UA"/>
        </w:rPr>
        <w:t>Працівники управління</w:t>
      </w:r>
      <w:r w:rsidRPr="002548D3">
        <w:rPr>
          <w:color w:val="000000"/>
          <w:sz w:val="28"/>
          <w:szCs w:val="28"/>
          <w:lang w:val="uk-UA"/>
        </w:rPr>
        <w:t xml:space="preserve"> пов</w:t>
      </w:r>
      <w:r w:rsidR="00F51CA5">
        <w:rPr>
          <w:color w:val="000000"/>
          <w:sz w:val="28"/>
          <w:szCs w:val="28"/>
          <w:lang w:val="uk-UA"/>
        </w:rPr>
        <w:t xml:space="preserve">инні дотримуватись вимог </w:t>
      </w:r>
      <w:r w:rsidRPr="002548D3">
        <w:rPr>
          <w:color w:val="000000"/>
          <w:sz w:val="28"/>
          <w:szCs w:val="28"/>
          <w:lang w:val="uk-UA"/>
        </w:rPr>
        <w:t>етичн</w:t>
      </w:r>
      <w:r w:rsidR="00F51CA5">
        <w:rPr>
          <w:color w:val="000000"/>
          <w:sz w:val="28"/>
          <w:szCs w:val="28"/>
          <w:lang w:val="uk-UA"/>
        </w:rPr>
        <w:t>ої поведінки</w:t>
      </w:r>
      <w:r w:rsidRPr="002548D3">
        <w:rPr>
          <w:color w:val="000000"/>
          <w:sz w:val="28"/>
          <w:szCs w:val="28"/>
          <w:lang w:val="uk-UA"/>
        </w:rPr>
        <w:t>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2. </w:t>
      </w:r>
      <w:r w:rsidR="00F51CA5">
        <w:rPr>
          <w:color w:val="000000"/>
          <w:sz w:val="28"/>
          <w:szCs w:val="28"/>
          <w:lang w:val="uk-UA"/>
        </w:rPr>
        <w:t>Працівники управління</w:t>
      </w:r>
      <w:r w:rsidRPr="002548D3">
        <w:rPr>
          <w:color w:val="000000"/>
          <w:sz w:val="28"/>
          <w:szCs w:val="28"/>
          <w:lang w:val="uk-UA"/>
        </w:rPr>
        <w:t xml:space="preserve"> у своїй роботі повинні дотримуватись принципів професійності, принциповості та доброзичливості, дбати про свої професійні честь і гідність.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lastRenderedPageBreak/>
        <w:t xml:space="preserve">3. </w:t>
      </w:r>
      <w:r w:rsidR="00F51CA5">
        <w:rPr>
          <w:color w:val="000000"/>
          <w:sz w:val="28"/>
          <w:szCs w:val="28"/>
          <w:lang w:val="uk-UA"/>
        </w:rPr>
        <w:t>Працівники управління</w:t>
      </w:r>
      <w:r w:rsidRPr="002548D3">
        <w:rPr>
          <w:color w:val="000000"/>
          <w:sz w:val="28"/>
          <w:szCs w:val="28"/>
          <w:lang w:val="uk-UA"/>
        </w:rPr>
        <w:t xml:space="preserve"> повинні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4. </w:t>
      </w:r>
      <w:r w:rsidR="00F51CA5">
        <w:rPr>
          <w:color w:val="000000"/>
          <w:sz w:val="28"/>
          <w:szCs w:val="28"/>
          <w:lang w:val="uk-UA"/>
        </w:rPr>
        <w:t>Працівники управління</w:t>
      </w:r>
      <w:r w:rsidRPr="002548D3">
        <w:rPr>
          <w:color w:val="000000"/>
          <w:sz w:val="28"/>
          <w:szCs w:val="28"/>
          <w:lang w:val="uk-UA"/>
        </w:rPr>
        <w:t xml:space="preserve">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2548D3" w:rsidRPr="002548D3" w:rsidRDefault="002548D3" w:rsidP="00244700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III. Робочий час і час відпочинку </w:t>
      </w:r>
      <w:r w:rsidR="00244700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працівників управління</w:t>
      </w:r>
    </w:p>
    <w:p w:rsidR="002548D3" w:rsidRDefault="00244700" w:rsidP="008E0B5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працівників управління встановлюється п</w:t>
      </w:r>
      <w:r w:rsidRPr="00244700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ятиденний робочий тиждень, з двома вихідними днями – суботою, неділею. Тривалість робочого часу для</w:t>
      </w:r>
      <w:r w:rsidR="002548D3" w:rsidRPr="002548D3">
        <w:rPr>
          <w:color w:val="000000"/>
          <w:sz w:val="28"/>
          <w:szCs w:val="28"/>
          <w:lang w:val="uk-UA"/>
        </w:rPr>
        <w:t xml:space="preserve"> </w:t>
      </w:r>
      <w:r w:rsidR="008E0B5E">
        <w:rPr>
          <w:color w:val="000000"/>
          <w:sz w:val="28"/>
          <w:szCs w:val="28"/>
          <w:lang w:val="uk-UA"/>
        </w:rPr>
        <w:t xml:space="preserve">державних службовців </w:t>
      </w:r>
      <w:r>
        <w:rPr>
          <w:color w:val="000000"/>
          <w:sz w:val="28"/>
          <w:szCs w:val="28"/>
          <w:lang w:val="uk-UA"/>
        </w:rPr>
        <w:t>управління</w:t>
      </w:r>
      <w:r w:rsidR="002548D3" w:rsidRPr="002548D3">
        <w:rPr>
          <w:color w:val="000000"/>
          <w:sz w:val="28"/>
          <w:szCs w:val="28"/>
          <w:lang w:val="uk-UA"/>
        </w:rPr>
        <w:t xml:space="preserve"> становить 40 годин на тиждень.</w:t>
      </w:r>
      <w:r w:rsidR="008E0B5E">
        <w:rPr>
          <w:color w:val="000000"/>
          <w:sz w:val="28"/>
          <w:szCs w:val="28"/>
          <w:lang w:val="uk-UA"/>
        </w:rPr>
        <w:t xml:space="preserve"> Тривалість робочого часу для інших працівників управління не може перевищувати 40 годин на тиждень.</w:t>
      </w:r>
    </w:p>
    <w:p w:rsidR="008E0B5E" w:rsidRDefault="008E0B5E" w:rsidP="008E0B5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Час початку та закінчення роботи, перерва для відпочинку і харчування встановлюється такими:</w:t>
      </w:r>
    </w:p>
    <w:p w:rsidR="008E0B5E" w:rsidRDefault="008E0B5E" w:rsidP="008E0B5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Початок роботи: </w:t>
      </w:r>
      <w:r w:rsidRPr="002548D3">
        <w:rPr>
          <w:color w:val="000000"/>
          <w:sz w:val="28"/>
          <w:szCs w:val="28"/>
          <w:lang w:val="uk-UA"/>
        </w:rPr>
        <w:t>– о 09 год. 00 хв., перерва, що надається для відпочинку і харчування, – з 13 год. 00 хв. до 1</w:t>
      </w:r>
      <w:r>
        <w:rPr>
          <w:color w:val="000000"/>
          <w:sz w:val="28"/>
          <w:szCs w:val="28"/>
          <w:lang w:val="uk-UA"/>
        </w:rPr>
        <w:t>4</w:t>
      </w:r>
      <w:r w:rsidRPr="002548D3">
        <w:rPr>
          <w:color w:val="000000"/>
          <w:sz w:val="28"/>
          <w:szCs w:val="28"/>
          <w:lang w:val="uk-UA"/>
        </w:rPr>
        <w:t xml:space="preserve"> год. </w:t>
      </w:r>
      <w:r>
        <w:rPr>
          <w:color w:val="000000"/>
          <w:sz w:val="28"/>
          <w:szCs w:val="28"/>
          <w:lang w:val="uk-UA"/>
        </w:rPr>
        <w:t>00</w:t>
      </w:r>
      <w:r w:rsidRPr="002548D3">
        <w:rPr>
          <w:color w:val="000000"/>
          <w:sz w:val="28"/>
          <w:szCs w:val="28"/>
          <w:lang w:val="uk-UA"/>
        </w:rPr>
        <w:t xml:space="preserve"> хв., закінчення робо</w:t>
      </w:r>
      <w:r>
        <w:rPr>
          <w:color w:val="000000"/>
          <w:sz w:val="28"/>
          <w:szCs w:val="28"/>
          <w:lang w:val="uk-UA"/>
        </w:rPr>
        <w:t>ти</w:t>
      </w:r>
      <w:r w:rsidRPr="002548D3">
        <w:rPr>
          <w:color w:val="000000"/>
          <w:sz w:val="28"/>
          <w:szCs w:val="28"/>
          <w:lang w:val="uk-UA"/>
        </w:rPr>
        <w:t xml:space="preserve"> – о 18 год. </w:t>
      </w:r>
      <w:r>
        <w:rPr>
          <w:color w:val="000000"/>
          <w:sz w:val="28"/>
          <w:szCs w:val="28"/>
          <w:lang w:val="uk-UA"/>
        </w:rPr>
        <w:t>15</w:t>
      </w:r>
      <w:r w:rsidRPr="002548D3">
        <w:rPr>
          <w:color w:val="000000"/>
          <w:sz w:val="28"/>
          <w:szCs w:val="28"/>
          <w:lang w:val="uk-UA"/>
        </w:rPr>
        <w:t xml:space="preserve"> хв., у п’ятницю – о 1</w:t>
      </w:r>
      <w:r>
        <w:rPr>
          <w:color w:val="000000"/>
          <w:sz w:val="28"/>
          <w:szCs w:val="28"/>
          <w:lang w:val="uk-UA"/>
        </w:rPr>
        <w:t>7</w:t>
      </w:r>
      <w:r w:rsidRPr="002548D3">
        <w:rPr>
          <w:color w:val="000000"/>
          <w:sz w:val="28"/>
          <w:szCs w:val="28"/>
          <w:lang w:val="uk-UA"/>
        </w:rPr>
        <w:t xml:space="preserve"> год. </w:t>
      </w:r>
      <w:r>
        <w:rPr>
          <w:color w:val="000000"/>
          <w:sz w:val="28"/>
          <w:szCs w:val="28"/>
          <w:lang w:val="uk-UA"/>
        </w:rPr>
        <w:t>00</w:t>
      </w:r>
      <w:r w:rsidRPr="002548D3">
        <w:rPr>
          <w:color w:val="000000"/>
          <w:sz w:val="28"/>
          <w:szCs w:val="28"/>
          <w:lang w:val="uk-UA"/>
        </w:rPr>
        <w:t xml:space="preserve"> хвилин.</w:t>
      </w:r>
    </w:p>
    <w:p w:rsidR="002548D3" w:rsidRPr="002548D3" w:rsidRDefault="008E40B3" w:rsidP="008E0B5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8E0B5E">
        <w:rPr>
          <w:color w:val="000000"/>
          <w:sz w:val="28"/>
          <w:szCs w:val="28"/>
          <w:lang w:val="uk-UA"/>
        </w:rPr>
        <w:t xml:space="preserve">У разі введення в установленому порядку на території Рівненської області надзвичайного або воєнного стану, а також встановлення актами законодавства карантину начальник управління за </w:t>
      </w:r>
      <w:r w:rsidR="008E0B5E" w:rsidRPr="00656301">
        <w:rPr>
          <w:color w:val="000000"/>
          <w:sz w:val="28"/>
          <w:szCs w:val="28"/>
          <w:lang w:val="uk-UA"/>
        </w:rPr>
        <w:t>погодженням з трудовим колективом управління може на виконання актів органів виконавчої влади</w:t>
      </w:r>
      <w:r w:rsidR="008E0B5E">
        <w:rPr>
          <w:color w:val="000000"/>
          <w:sz w:val="28"/>
          <w:szCs w:val="28"/>
          <w:lang w:val="uk-UA"/>
        </w:rPr>
        <w:t xml:space="preserve"> вищого рівня встановлювати інший режим роботи, про що приймається наказ управління.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3. Перерва </w:t>
      </w:r>
      <w:r w:rsidR="008E40B3">
        <w:rPr>
          <w:color w:val="000000"/>
          <w:sz w:val="28"/>
          <w:szCs w:val="28"/>
          <w:lang w:val="uk-UA"/>
        </w:rPr>
        <w:t xml:space="preserve">на відпочинок і харчування </w:t>
      </w:r>
      <w:r w:rsidRPr="002548D3">
        <w:rPr>
          <w:color w:val="000000"/>
          <w:sz w:val="28"/>
          <w:szCs w:val="28"/>
          <w:lang w:val="uk-UA"/>
        </w:rPr>
        <w:t xml:space="preserve">не включається в </w:t>
      </w:r>
      <w:r w:rsidR="008E40B3">
        <w:rPr>
          <w:color w:val="000000"/>
          <w:sz w:val="28"/>
          <w:szCs w:val="28"/>
          <w:lang w:val="uk-UA"/>
        </w:rPr>
        <w:t xml:space="preserve">робочий час </w:t>
      </w:r>
      <w:r w:rsidR="008E40B3">
        <w:rPr>
          <w:color w:val="000000"/>
          <w:sz w:val="28"/>
          <w:szCs w:val="28"/>
          <w:lang w:val="uk-UA"/>
        </w:rPr>
        <w:br/>
        <w:t>і працівник управління</w:t>
      </w:r>
      <w:r w:rsidRPr="002548D3">
        <w:rPr>
          <w:color w:val="000000"/>
          <w:sz w:val="28"/>
          <w:szCs w:val="28"/>
          <w:lang w:val="uk-UA"/>
        </w:rPr>
        <w:t xml:space="preserve"> може використовувати її на свій розсуд. На цей час він може відлучатися з місця роботи.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>4. Напередодні святкових та неробочих днів тривалість робочого дня скорочується на одну годину.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5. У випадках, передбачених статтею 56 Закону України «Про державну службу», за згодою </w:t>
      </w:r>
      <w:r w:rsidR="008E40B3">
        <w:rPr>
          <w:color w:val="000000"/>
          <w:sz w:val="28"/>
          <w:szCs w:val="28"/>
          <w:lang w:val="uk-UA"/>
        </w:rPr>
        <w:t>начальника управління</w:t>
      </w:r>
      <w:r w:rsidRPr="002548D3">
        <w:rPr>
          <w:color w:val="000000"/>
          <w:sz w:val="28"/>
          <w:szCs w:val="28"/>
          <w:lang w:val="uk-UA"/>
        </w:rPr>
        <w:t xml:space="preserve"> або особи, яка виконує його обов’язки, </w:t>
      </w:r>
      <w:r w:rsidR="008E40B3">
        <w:rPr>
          <w:color w:val="000000"/>
          <w:sz w:val="28"/>
          <w:szCs w:val="28"/>
          <w:lang w:val="uk-UA"/>
        </w:rPr>
        <w:t>працівнику управління</w:t>
      </w:r>
      <w:r w:rsidRPr="002548D3">
        <w:rPr>
          <w:color w:val="000000"/>
          <w:sz w:val="28"/>
          <w:szCs w:val="28"/>
          <w:lang w:val="uk-UA"/>
        </w:rPr>
        <w:t xml:space="preserve"> наказом </w:t>
      </w:r>
      <w:r w:rsidR="008E40B3">
        <w:rPr>
          <w:color w:val="000000"/>
          <w:sz w:val="28"/>
          <w:szCs w:val="28"/>
          <w:lang w:val="uk-UA"/>
        </w:rPr>
        <w:t>управління</w:t>
      </w:r>
      <w:r w:rsidRPr="002548D3">
        <w:rPr>
          <w:color w:val="000000"/>
          <w:sz w:val="28"/>
          <w:szCs w:val="28"/>
          <w:lang w:val="uk-UA"/>
        </w:rPr>
        <w:t xml:space="preserve"> може встановлюватися неповний робочий день або неповний робочий тиждень з оплатою праці пропорційно відпрацьованому часу.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>6. Працівникам забороня</w:t>
      </w:r>
      <w:r w:rsidR="004E49C0">
        <w:rPr>
          <w:color w:val="000000"/>
          <w:sz w:val="28"/>
          <w:szCs w:val="28"/>
          <w:lang w:val="uk-UA"/>
        </w:rPr>
        <w:t>ється відволікати інш</w:t>
      </w:r>
      <w:r w:rsidR="00711B1C">
        <w:rPr>
          <w:color w:val="000000"/>
          <w:sz w:val="28"/>
          <w:szCs w:val="28"/>
          <w:lang w:val="uk-UA"/>
        </w:rPr>
        <w:t>ого працівника</w:t>
      </w:r>
      <w:r w:rsidR="004E49C0">
        <w:rPr>
          <w:color w:val="000000"/>
          <w:sz w:val="28"/>
          <w:szCs w:val="28"/>
          <w:lang w:val="uk-UA"/>
        </w:rPr>
        <w:t xml:space="preserve"> </w:t>
      </w:r>
      <w:r w:rsidRPr="002548D3">
        <w:rPr>
          <w:color w:val="000000"/>
          <w:sz w:val="28"/>
          <w:szCs w:val="28"/>
          <w:lang w:val="uk-UA"/>
        </w:rPr>
        <w:t xml:space="preserve">від виконання </w:t>
      </w:r>
      <w:r w:rsidR="00711B1C">
        <w:rPr>
          <w:color w:val="000000"/>
          <w:sz w:val="28"/>
          <w:szCs w:val="28"/>
          <w:lang w:val="uk-UA"/>
        </w:rPr>
        <w:t>його</w:t>
      </w:r>
      <w:r w:rsidRPr="002548D3">
        <w:rPr>
          <w:color w:val="000000"/>
          <w:sz w:val="28"/>
          <w:szCs w:val="28"/>
          <w:lang w:val="uk-UA"/>
        </w:rPr>
        <w:t xml:space="preserve"> посадових обов’язків.</w:t>
      </w:r>
    </w:p>
    <w:p w:rsidR="00512634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7. Організація обліку робочого часу </w:t>
      </w:r>
      <w:r w:rsidR="007B4458">
        <w:rPr>
          <w:color w:val="000000"/>
          <w:sz w:val="28"/>
          <w:szCs w:val="28"/>
          <w:lang w:val="uk-UA"/>
        </w:rPr>
        <w:t xml:space="preserve">працівників управління здійснюється </w:t>
      </w:r>
      <w:r w:rsidRPr="002548D3">
        <w:rPr>
          <w:color w:val="000000"/>
          <w:sz w:val="28"/>
          <w:szCs w:val="28"/>
          <w:lang w:val="uk-UA"/>
        </w:rPr>
        <w:t xml:space="preserve">шляхом складання табеля </w:t>
      </w:r>
      <w:r w:rsidR="00512634">
        <w:rPr>
          <w:color w:val="000000"/>
          <w:sz w:val="28"/>
          <w:szCs w:val="28"/>
          <w:lang w:val="uk-UA"/>
        </w:rPr>
        <w:t xml:space="preserve">структурним підрозділом, що виконує функції управління персоналом в управлінні. 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lastRenderedPageBreak/>
        <w:t xml:space="preserve">8. Вихід </w:t>
      </w:r>
      <w:r w:rsidR="00512634">
        <w:rPr>
          <w:color w:val="000000"/>
          <w:sz w:val="28"/>
          <w:szCs w:val="28"/>
          <w:lang w:val="uk-UA"/>
        </w:rPr>
        <w:t>працівника управління</w:t>
      </w:r>
      <w:r w:rsidRPr="002548D3">
        <w:rPr>
          <w:color w:val="000000"/>
          <w:sz w:val="28"/>
          <w:szCs w:val="28"/>
          <w:lang w:val="uk-UA"/>
        </w:rPr>
        <w:t xml:space="preserve"> за межі адміністративної будівлі </w:t>
      </w:r>
      <w:r w:rsidR="00512634">
        <w:rPr>
          <w:color w:val="000000"/>
          <w:sz w:val="28"/>
          <w:szCs w:val="28"/>
          <w:lang w:val="uk-UA"/>
        </w:rPr>
        <w:t>управління</w:t>
      </w:r>
      <w:r w:rsidRPr="002548D3">
        <w:rPr>
          <w:color w:val="000000"/>
          <w:sz w:val="28"/>
          <w:szCs w:val="28"/>
          <w:lang w:val="uk-UA"/>
        </w:rPr>
        <w:t xml:space="preserve"> у робочий час зі службових питань відбувається з відома</w:t>
      </w:r>
      <w:r w:rsidR="00512634">
        <w:rPr>
          <w:color w:val="000000"/>
          <w:sz w:val="28"/>
          <w:szCs w:val="28"/>
          <w:lang w:val="uk-UA"/>
        </w:rPr>
        <w:t xml:space="preserve"> його безпосереднього керівника</w:t>
      </w:r>
      <w:r w:rsidRPr="002548D3">
        <w:rPr>
          <w:color w:val="000000"/>
          <w:sz w:val="28"/>
          <w:szCs w:val="28"/>
          <w:lang w:val="uk-UA"/>
        </w:rPr>
        <w:t>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9. За ініціативою </w:t>
      </w:r>
      <w:r w:rsidR="00512634">
        <w:rPr>
          <w:color w:val="000000"/>
          <w:sz w:val="28"/>
          <w:szCs w:val="28"/>
          <w:lang w:val="uk-UA"/>
        </w:rPr>
        <w:t>працівника управління</w:t>
      </w:r>
      <w:r w:rsidRPr="002548D3">
        <w:rPr>
          <w:color w:val="000000"/>
          <w:sz w:val="28"/>
          <w:szCs w:val="28"/>
          <w:lang w:val="uk-UA"/>
        </w:rPr>
        <w:t xml:space="preserve"> і згодою його безпосереднього керівника та керівника самостійного структурного підрозділу </w:t>
      </w:r>
      <w:r w:rsidR="00512634">
        <w:rPr>
          <w:color w:val="000000"/>
          <w:sz w:val="28"/>
          <w:szCs w:val="28"/>
          <w:lang w:val="uk-UA"/>
        </w:rPr>
        <w:t>управління</w:t>
      </w:r>
      <w:r w:rsidRPr="002548D3">
        <w:rPr>
          <w:color w:val="000000"/>
          <w:sz w:val="28"/>
          <w:szCs w:val="28"/>
          <w:lang w:val="uk-UA"/>
        </w:rPr>
        <w:t xml:space="preserve"> (за наявності) такий </w:t>
      </w:r>
      <w:r w:rsidR="00512634">
        <w:rPr>
          <w:color w:val="000000"/>
          <w:sz w:val="28"/>
          <w:szCs w:val="28"/>
          <w:lang w:val="uk-UA"/>
        </w:rPr>
        <w:t>працівник</w:t>
      </w:r>
      <w:r w:rsidRPr="002548D3">
        <w:rPr>
          <w:color w:val="000000"/>
          <w:sz w:val="28"/>
          <w:szCs w:val="28"/>
          <w:lang w:val="uk-UA"/>
        </w:rPr>
        <w:t xml:space="preserve"> може виконувати завдання за посадою за межами адміністративної будівлі </w:t>
      </w:r>
      <w:r w:rsidR="00512634">
        <w:rPr>
          <w:color w:val="000000"/>
          <w:sz w:val="28"/>
          <w:szCs w:val="28"/>
          <w:lang w:val="uk-UA"/>
        </w:rPr>
        <w:t>управління</w:t>
      </w:r>
      <w:r w:rsidRPr="002548D3">
        <w:rPr>
          <w:color w:val="000000"/>
          <w:sz w:val="28"/>
          <w:szCs w:val="28"/>
          <w:lang w:val="uk-UA"/>
        </w:rPr>
        <w:t xml:space="preserve">. Для цього </w:t>
      </w:r>
      <w:r w:rsidR="00512634">
        <w:rPr>
          <w:color w:val="000000"/>
          <w:sz w:val="28"/>
          <w:szCs w:val="28"/>
          <w:lang w:val="uk-UA"/>
        </w:rPr>
        <w:t>працівник</w:t>
      </w:r>
      <w:r w:rsidRPr="002548D3">
        <w:rPr>
          <w:color w:val="000000"/>
          <w:sz w:val="28"/>
          <w:szCs w:val="28"/>
          <w:lang w:val="uk-UA"/>
        </w:rPr>
        <w:t xml:space="preserve"> повинен погодити </w:t>
      </w:r>
      <w:r w:rsidR="00512634">
        <w:rPr>
          <w:color w:val="000000"/>
          <w:sz w:val="28"/>
          <w:szCs w:val="28"/>
          <w:lang w:val="uk-UA"/>
        </w:rPr>
        <w:br/>
      </w:r>
      <w:r w:rsidRPr="002548D3">
        <w:rPr>
          <w:color w:val="000000"/>
          <w:sz w:val="28"/>
          <w:szCs w:val="28"/>
          <w:lang w:val="uk-UA"/>
        </w:rPr>
        <w:t xml:space="preserve">у письмовій формі, зокрема засобами телекомунікаційного зв’язку, перелік відповідних завдань та строки їх виконання з безпосереднім керівником та керівником самостійного структурного підрозділу  </w:t>
      </w:r>
      <w:r w:rsidR="00512634">
        <w:rPr>
          <w:color w:val="000000"/>
          <w:sz w:val="28"/>
          <w:szCs w:val="28"/>
          <w:lang w:val="uk-UA"/>
        </w:rPr>
        <w:t>управління</w:t>
      </w:r>
      <w:r w:rsidRPr="002548D3">
        <w:rPr>
          <w:color w:val="000000"/>
          <w:sz w:val="28"/>
          <w:szCs w:val="28"/>
          <w:lang w:val="uk-UA"/>
        </w:rPr>
        <w:t xml:space="preserve"> (за наявності).</w:t>
      </w:r>
      <w:r w:rsidR="00512634">
        <w:rPr>
          <w:color w:val="000000"/>
          <w:sz w:val="28"/>
          <w:szCs w:val="28"/>
          <w:lang w:val="uk-UA"/>
        </w:rPr>
        <w:t xml:space="preserve"> Б</w:t>
      </w:r>
      <w:r w:rsidR="00512634" w:rsidRPr="002548D3">
        <w:rPr>
          <w:color w:val="000000"/>
          <w:sz w:val="28"/>
          <w:szCs w:val="28"/>
          <w:lang w:val="uk-UA"/>
        </w:rPr>
        <w:t>езпосередні</w:t>
      </w:r>
      <w:r w:rsidR="00512634">
        <w:rPr>
          <w:color w:val="000000"/>
          <w:sz w:val="28"/>
          <w:szCs w:val="28"/>
          <w:lang w:val="uk-UA"/>
        </w:rPr>
        <w:t>й керівник</w:t>
      </w:r>
      <w:r w:rsidR="00512634" w:rsidRPr="002548D3">
        <w:rPr>
          <w:color w:val="000000"/>
          <w:sz w:val="28"/>
          <w:szCs w:val="28"/>
          <w:lang w:val="uk-UA"/>
        </w:rPr>
        <w:t xml:space="preserve"> а</w:t>
      </w:r>
      <w:r w:rsidR="00512634">
        <w:rPr>
          <w:color w:val="000000"/>
          <w:sz w:val="28"/>
          <w:szCs w:val="28"/>
          <w:lang w:val="uk-UA"/>
        </w:rPr>
        <w:t>бо</w:t>
      </w:r>
      <w:r w:rsidR="00512634" w:rsidRPr="002548D3">
        <w:rPr>
          <w:color w:val="000000"/>
          <w:sz w:val="28"/>
          <w:szCs w:val="28"/>
          <w:lang w:val="uk-UA"/>
        </w:rPr>
        <w:t xml:space="preserve"> керівник самостійного структурного </w:t>
      </w:r>
      <w:r w:rsidR="00512634">
        <w:rPr>
          <w:color w:val="000000"/>
          <w:sz w:val="28"/>
          <w:szCs w:val="28"/>
          <w:lang w:val="uk-UA"/>
        </w:rPr>
        <w:t>п</w:t>
      </w:r>
      <w:r w:rsidR="00512634" w:rsidRPr="002548D3">
        <w:rPr>
          <w:color w:val="000000"/>
          <w:sz w:val="28"/>
          <w:szCs w:val="28"/>
          <w:lang w:val="uk-UA"/>
        </w:rPr>
        <w:t xml:space="preserve">ідрозділу  </w:t>
      </w:r>
      <w:r w:rsidR="00512634">
        <w:rPr>
          <w:color w:val="000000"/>
          <w:sz w:val="28"/>
          <w:szCs w:val="28"/>
          <w:lang w:val="uk-UA"/>
        </w:rPr>
        <w:t>управління</w:t>
      </w:r>
      <w:r w:rsidR="00512634" w:rsidRPr="002548D3">
        <w:rPr>
          <w:color w:val="000000"/>
          <w:sz w:val="28"/>
          <w:szCs w:val="28"/>
          <w:lang w:val="uk-UA"/>
        </w:rPr>
        <w:t xml:space="preserve"> (за наявності)</w:t>
      </w:r>
      <w:r w:rsidR="00512634">
        <w:rPr>
          <w:color w:val="000000"/>
          <w:sz w:val="28"/>
          <w:szCs w:val="28"/>
          <w:lang w:val="uk-UA"/>
        </w:rPr>
        <w:t xml:space="preserve"> у разі потреби можуть вносити зміни до зазначеного переліку завдань.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Для </w:t>
      </w:r>
      <w:r w:rsidR="00512634">
        <w:rPr>
          <w:color w:val="000000"/>
          <w:sz w:val="28"/>
          <w:szCs w:val="28"/>
          <w:lang w:val="uk-UA"/>
        </w:rPr>
        <w:t>працівника</w:t>
      </w:r>
      <w:r w:rsidRPr="002548D3">
        <w:rPr>
          <w:color w:val="000000"/>
          <w:sz w:val="28"/>
          <w:szCs w:val="28"/>
          <w:lang w:val="uk-UA"/>
        </w:rPr>
        <w:t xml:space="preserve"> обсяг завдань за посадою за межами адміністративної будівлі </w:t>
      </w:r>
      <w:r w:rsidR="00512634">
        <w:rPr>
          <w:color w:val="000000"/>
          <w:sz w:val="28"/>
          <w:szCs w:val="28"/>
          <w:lang w:val="uk-UA"/>
        </w:rPr>
        <w:t>управління</w:t>
      </w:r>
      <w:r w:rsidRPr="002548D3">
        <w:rPr>
          <w:color w:val="000000"/>
          <w:sz w:val="28"/>
          <w:szCs w:val="28"/>
          <w:lang w:val="uk-UA"/>
        </w:rPr>
        <w:t xml:space="preserve"> повинен визначатись з урахуванням тривалості робочого часу.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За межами адміністративної будівлі </w:t>
      </w:r>
      <w:r w:rsidR="00C643AA">
        <w:rPr>
          <w:color w:val="000000"/>
          <w:sz w:val="28"/>
          <w:szCs w:val="28"/>
          <w:lang w:val="uk-UA"/>
        </w:rPr>
        <w:t>управління</w:t>
      </w:r>
      <w:r w:rsidRPr="002548D3">
        <w:rPr>
          <w:color w:val="000000"/>
          <w:sz w:val="28"/>
          <w:szCs w:val="28"/>
          <w:lang w:val="uk-UA"/>
        </w:rPr>
        <w:t xml:space="preserve"> можуть виконуватися завдання, якщо їх якісне, ефективне та результативне виконання не потребує: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>використання інформації з обмеженим доступом;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доступу до комп’ютерного, телекомунікаційного та/або програмного забезпечення, яке функціонує лише у межах приміщення </w:t>
      </w:r>
      <w:r w:rsidR="00C643AA">
        <w:rPr>
          <w:color w:val="000000"/>
          <w:sz w:val="28"/>
          <w:szCs w:val="28"/>
          <w:lang w:val="uk-UA"/>
        </w:rPr>
        <w:t>управління</w:t>
      </w:r>
      <w:r w:rsidRPr="002548D3">
        <w:rPr>
          <w:color w:val="000000"/>
          <w:sz w:val="28"/>
          <w:szCs w:val="28"/>
          <w:lang w:val="uk-UA"/>
        </w:rPr>
        <w:t>;</w:t>
      </w:r>
    </w:p>
    <w:p w:rsid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>обов’язков</w:t>
      </w:r>
      <w:r w:rsidR="00C643AA">
        <w:rPr>
          <w:color w:val="000000"/>
          <w:sz w:val="28"/>
          <w:szCs w:val="28"/>
          <w:lang w:val="uk-UA"/>
        </w:rPr>
        <w:t>ого перебування в приміщенні управління</w:t>
      </w:r>
      <w:r w:rsidRPr="002548D3">
        <w:rPr>
          <w:color w:val="000000"/>
          <w:sz w:val="28"/>
          <w:szCs w:val="28"/>
          <w:lang w:val="uk-UA"/>
        </w:rPr>
        <w:t xml:space="preserve"> (залучення інших працівників </w:t>
      </w:r>
      <w:r w:rsidR="00C643AA">
        <w:rPr>
          <w:color w:val="000000"/>
          <w:sz w:val="28"/>
          <w:szCs w:val="28"/>
          <w:lang w:val="uk-UA"/>
        </w:rPr>
        <w:t>управління</w:t>
      </w:r>
      <w:r w:rsidRPr="002548D3">
        <w:rPr>
          <w:color w:val="000000"/>
          <w:sz w:val="28"/>
          <w:szCs w:val="28"/>
          <w:lang w:val="uk-UA"/>
        </w:rPr>
        <w:t>, проведення консультацій, нарад</w:t>
      </w:r>
      <w:r w:rsidR="002C2334">
        <w:rPr>
          <w:color w:val="000000"/>
          <w:sz w:val="28"/>
          <w:szCs w:val="28"/>
          <w:lang w:val="uk-UA"/>
        </w:rPr>
        <w:t xml:space="preserve"> тощо).</w:t>
      </w:r>
    </w:p>
    <w:p w:rsidR="002C2334" w:rsidRPr="002548D3" w:rsidRDefault="002C2334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Виконання завдань за посадою за межами адміністративної будівлі управління здійснюється на підставі наказу управління. З цим наказом ознайомлюється працівник, його безпосередній керівник та керівник самостійного підрозділу (за наявності) до початку роботи за межами адміністративної будівлі управління.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Час виконання державним службовцем завдань за посадою за межами адміністративної будівлі </w:t>
      </w:r>
      <w:r w:rsidR="00C643AA">
        <w:rPr>
          <w:color w:val="000000"/>
          <w:sz w:val="28"/>
          <w:szCs w:val="28"/>
          <w:lang w:val="uk-UA"/>
        </w:rPr>
        <w:t>управління</w:t>
      </w:r>
      <w:r w:rsidRPr="002548D3">
        <w:rPr>
          <w:color w:val="000000"/>
          <w:sz w:val="28"/>
          <w:szCs w:val="28"/>
          <w:lang w:val="uk-UA"/>
        </w:rPr>
        <w:t xml:space="preserve"> обліковується як робочий час.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>10. Умови режиму праці та відпочинку державного службовця можуть визначатися також контрактом про проходження державної служби (у разі його укладення).</w:t>
      </w:r>
    </w:p>
    <w:p w:rsidR="002548D3" w:rsidRPr="002548D3" w:rsidRDefault="002548D3" w:rsidP="007D16E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IV. Порядок повідомлення </w:t>
      </w:r>
      <w:r w:rsidR="00A93BA7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працівниками управління</w:t>
      </w:r>
      <w:r w:rsidR="00A93BA7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2548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про свою відсутність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1. </w:t>
      </w:r>
      <w:r w:rsidR="001F5E0A">
        <w:rPr>
          <w:color w:val="000000"/>
          <w:sz w:val="28"/>
          <w:szCs w:val="28"/>
          <w:lang w:val="uk-UA"/>
        </w:rPr>
        <w:t>Працівник управління</w:t>
      </w:r>
      <w:r w:rsidRPr="002548D3">
        <w:rPr>
          <w:color w:val="000000"/>
          <w:sz w:val="28"/>
          <w:szCs w:val="28"/>
          <w:lang w:val="uk-UA"/>
        </w:rPr>
        <w:t xml:space="preserve"> повідомляє свого безпосереднього керівника про відсутність на роботі у письмовій формі, засобами електронного, телефонного чи поштового зв’язку або іншим доступним способом.</w:t>
      </w:r>
    </w:p>
    <w:p w:rsidR="005D3DD6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2. У разі недотримання </w:t>
      </w:r>
      <w:r w:rsidR="00A93BA7">
        <w:rPr>
          <w:color w:val="000000"/>
          <w:sz w:val="28"/>
          <w:szCs w:val="28"/>
          <w:lang w:val="uk-UA"/>
        </w:rPr>
        <w:t>працівником управління</w:t>
      </w:r>
      <w:r w:rsidRPr="002548D3">
        <w:rPr>
          <w:color w:val="000000"/>
          <w:sz w:val="28"/>
          <w:szCs w:val="28"/>
          <w:lang w:val="uk-UA"/>
        </w:rPr>
        <w:t xml:space="preserve"> вимог пункту</w:t>
      </w:r>
      <w:r w:rsidR="00F22C0C">
        <w:rPr>
          <w:color w:val="000000"/>
          <w:sz w:val="28"/>
          <w:szCs w:val="28"/>
          <w:lang w:val="uk-UA"/>
        </w:rPr>
        <w:t xml:space="preserve"> </w:t>
      </w:r>
      <w:r w:rsidRPr="002548D3">
        <w:rPr>
          <w:color w:val="000000"/>
          <w:sz w:val="28"/>
          <w:szCs w:val="28"/>
          <w:lang w:val="uk-UA"/>
        </w:rPr>
        <w:t xml:space="preserve">1 цього розділу та його відсутності на роботі більше трьох годин протягом робочого дня </w:t>
      </w:r>
      <w:r w:rsidRPr="002548D3">
        <w:rPr>
          <w:color w:val="000000"/>
          <w:sz w:val="28"/>
          <w:szCs w:val="28"/>
          <w:lang w:val="uk-UA"/>
        </w:rPr>
        <w:lastRenderedPageBreak/>
        <w:t xml:space="preserve">без поважних причин складається акт про відсутність </w:t>
      </w:r>
      <w:r w:rsidR="005D3DD6">
        <w:rPr>
          <w:color w:val="000000"/>
          <w:sz w:val="28"/>
          <w:szCs w:val="28"/>
          <w:lang w:val="uk-UA"/>
        </w:rPr>
        <w:t xml:space="preserve">працівника на робочому місці. 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3. У разі ненадання </w:t>
      </w:r>
      <w:r w:rsidR="005D3DD6">
        <w:rPr>
          <w:color w:val="000000"/>
          <w:sz w:val="28"/>
          <w:szCs w:val="28"/>
          <w:lang w:val="uk-UA"/>
        </w:rPr>
        <w:t>працівником управління</w:t>
      </w:r>
      <w:r w:rsidRPr="002548D3">
        <w:rPr>
          <w:color w:val="000000"/>
          <w:sz w:val="28"/>
          <w:szCs w:val="28"/>
          <w:lang w:val="uk-UA"/>
        </w:rPr>
        <w:t xml:space="preserve"> доказів поважності причини своєї відсутності на роботі він повинен подати письмові пояснення на ім’я </w:t>
      </w:r>
      <w:r w:rsidR="005D3DD6">
        <w:rPr>
          <w:color w:val="000000"/>
          <w:sz w:val="28"/>
          <w:szCs w:val="28"/>
          <w:lang w:val="uk-UA"/>
        </w:rPr>
        <w:t>начальника управління</w:t>
      </w:r>
      <w:r w:rsidR="003C11A1">
        <w:rPr>
          <w:color w:val="000000"/>
          <w:sz w:val="28"/>
          <w:szCs w:val="28"/>
          <w:lang w:val="uk-UA"/>
        </w:rPr>
        <w:t xml:space="preserve"> </w:t>
      </w:r>
      <w:r w:rsidRPr="002548D3">
        <w:rPr>
          <w:color w:val="000000"/>
          <w:sz w:val="28"/>
          <w:szCs w:val="28"/>
          <w:lang w:val="uk-UA"/>
        </w:rPr>
        <w:t xml:space="preserve"> або особи, яка виконує його обов’язки, щодо причин своєї відсутності.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4. Вимоги цього розділу не застосовуються до </w:t>
      </w:r>
      <w:r w:rsidR="00EE587E">
        <w:rPr>
          <w:color w:val="000000"/>
          <w:sz w:val="28"/>
          <w:szCs w:val="28"/>
          <w:lang w:val="uk-UA"/>
        </w:rPr>
        <w:t>працівників</w:t>
      </w:r>
      <w:r w:rsidRPr="002548D3">
        <w:rPr>
          <w:color w:val="000000"/>
          <w:sz w:val="28"/>
          <w:szCs w:val="28"/>
          <w:lang w:val="uk-UA"/>
        </w:rPr>
        <w:t xml:space="preserve"> під час виконання ними завдань за посадою за межами адміністративної будівлі </w:t>
      </w:r>
      <w:r w:rsidR="00EE587E">
        <w:rPr>
          <w:color w:val="000000"/>
          <w:sz w:val="28"/>
          <w:szCs w:val="28"/>
          <w:lang w:val="uk-UA"/>
        </w:rPr>
        <w:t>управління</w:t>
      </w:r>
      <w:r w:rsidRPr="002548D3">
        <w:rPr>
          <w:color w:val="000000"/>
          <w:sz w:val="28"/>
          <w:szCs w:val="28"/>
          <w:lang w:val="uk-UA"/>
        </w:rPr>
        <w:t>.</w:t>
      </w:r>
    </w:p>
    <w:p w:rsidR="002548D3" w:rsidRPr="002548D3" w:rsidRDefault="002548D3" w:rsidP="00D81AA0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V. Перебування </w:t>
      </w:r>
      <w:r w:rsidR="00D81AA0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працівників в управлінні</w:t>
      </w:r>
      <w:r w:rsidRPr="002548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у вихідні, святкові, </w:t>
      </w:r>
      <w:r w:rsidR="00D81AA0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2548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неробочі дні та після закінчення робочого часу</w:t>
      </w:r>
    </w:p>
    <w:p w:rsidR="0073657A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1. Для виконання невідкладних або непередбачуваних завдань </w:t>
      </w:r>
      <w:r w:rsidR="0073657A">
        <w:rPr>
          <w:color w:val="000000"/>
          <w:sz w:val="28"/>
          <w:szCs w:val="28"/>
          <w:lang w:val="uk-UA"/>
        </w:rPr>
        <w:t xml:space="preserve">державний службовець може залучатися до роботи понад установлену тривалість робочого дня за наказом управління, в тому числі у вихідні, святкові, неробочі дні, </w:t>
      </w:r>
      <w:r w:rsidR="0014637B">
        <w:rPr>
          <w:color w:val="000000"/>
          <w:sz w:val="28"/>
          <w:szCs w:val="28"/>
          <w:lang w:val="uk-UA"/>
        </w:rPr>
        <w:br/>
      </w:r>
      <w:r w:rsidR="0073657A">
        <w:rPr>
          <w:color w:val="000000"/>
          <w:sz w:val="28"/>
          <w:szCs w:val="28"/>
          <w:lang w:val="uk-UA"/>
        </w:rPr>
        <w:t>а також у нічній час з компенсацією за роботу відповідно до законодавства.</w:t>
      </w:r>
    </w:p>
    <w:p w:rsidR="00C0798E" w:rsidRDefault="0014637B" w:rsidP="00C0798E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Інші працівники управління можуть залучатися до роботи понад установлену тривалість робочого дня для виконання невідкладних завдань</w:t>
      </w:r>
      <w:r w:rsidR="00222B83">
        <w:rPr>
          <w:color w:val="000000"/>
          <w:sz w:val="28"/>
          <w:szCs w:val="28"/>
          <w:lang w:val="uk-UA"/>
        </w:rPr>
        <w:t xml:space="preserve"> за наказом управління</w:t>
      </w:r>
      <w:r w:rsidR="00C0798E">
        <w:rPr>
          <w:color w:val="000000"/>
          <w:sz w:val="28"/>
          <w:szCs w:val="28"/>
          <w:lang w:val="uk-UA"/>
        </w:rPr>
        <w:t xml:space="preserve">, в тому числі у вихідні, святкові, неробочі дні, </w:t>
      </w:r>
      <w:r w:rsidR="00C0798E">
        <w:rPr>
          <w:color w:val="000000"/>
          <w:sz w:val="28"/>
          <w:szCs w:val="28"/>
          <w:lang w:val="uk-UA"/>
        </w:rPr>
        <w:br/>
        <w:t>а також у нічній час з компенсацією за роботу відповідно до законодавства.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Тривалість роботи понад установлену тривалість робочого дня, а також </w:t>
      </w:r>
      <w:r w:rsidR="00C0798E">
        <w:rPr>
          <w:color w:val="000000"/>
          <w:sz w:val="28"/>
          <w:szCs w:val="28"/>
          <w:lang w:val="uk-UA"/>
        </w:rPr>
        <w:br/>
      </w:r>
      <w:r w:rsidRPr="002548D3">
        <w:rPr>
          <w:color w:val="000000"/>
          <w:sz w:val="28"/>
          <w:szCs w:val="28"/>
          <w:lang w:val="uk-UA"/>
        </w:rPr>
        <w:t xml:space="preserve">у вихідні, святкові та неробочі дні, у нічний час для кожного </w:t>
      </w:r>
      <w:r w:rsidR="00C0798E">
        <w:rPr>
          <w:color w:val="000000"/>
          <w:sz w:val="28"/>
          <w:szCs w:val="28"/>
          <w:lang w:val="uk-UA"/>
        </w:rPr>
        <w:t>працівника управління</w:t>
      </w:r>
      <w:r w:rsidRPr="002548D3">
        <w:rPr>
          <w:color w:val="000000"/>
          <w:sz w:val="28"/>
          <w:szCs w:val="28"/>
          <w:lang w:val="uk-UA"/>
        </w:rPr>
        <w:t xml:space="preserve"> не повинна перевищувати чотири години протягом двох днів поспіль і 120 годин на рік.</w:t>
      </w:r>
    </w:p>
    <w:p w:rsidR="002548D3" w:rsidRPr="002548D3" w:rsidRDefault="007974F5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Начальник управління</w:t>
      </w:r>
      <w:r w:rsidR="002548D3" w:rsidRPr="002548D3">
        <w:rPr>
          <w:color w:val="000000"/>
          <w:sz w:val="28"/>
          <w:szCs w:val="28"/>
          <w:lang w:val="uk-UA"/>
        </w:rPr>
        <w:t xml:space="preserve"> або особа, яка виконує його обов’язки, за потреби може залучати </w:t>
      </w:r>
      <w:r>
        <w:rPr>
          <w:color w:val="000000"/>
          <w:sz w:val="28"/>
          <w:szCs w:val="28"/>
          <w:lang w:val="uk-UA"/>
        </w:rPr>
        <w:t>працівників управління</w:t>
      </w:r>
      <w:r w:rsidR="002548D3" w:rsidRPr="002548D3">
        <w:rPr>
          <w:color w:val="000000"/>
          <w:sz w:val="28"/>
          <w:szCs w:val="28"/>
          <w:lang w:val="uk-UA"/>
        </w:rPr>
        <w:t xml:space="preserve"> до чергування після закінчення робочого дня, у вихідні, святкові і неробочі дні.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Чергування </w:t>
      </w:r>
      <w:r w:rsidR="007974F5">
        <w:rPr>
          <w:color w:val="000000"/>
          <w:sz w:val="28"/>
          <w:szCs w:val="28"/>
          <w:lang w:val="uk-UA"/>
        </w:rPr>
        <w:t>працівників</w:t>
      </w:r>
      <w:r w:rsidRPr="002548D3">
        <w:rPr>
          <w:color w:val="000000"/>
          <w:sz w:val="28"/>
          <w:szCs w:val="28"/>
          <w:lang w:val="uk-UA"/>
        </w:rPr>
        <w:t xml:space="preserve"> після закінчення робочого дня, у вихідні, святкові і неробочі дні здійснюється згідно з графіком, який розробляється </w:t>
      </w:r>
      <w:r w:rsidR="007974F5">
        <w:rPr>
          <w:color w:val="000000"/>
          <w:sz w:val="28"/>
          <w:szCs w:val="28"/>
          <w:lang w:val="uk-UA"/>
        </w:rPr>
        <w:t xml:space="preserve">структурним підрозділом, що виконує функції служби управління </w:t>
      </w:r>
      <w:r w:rsidRPr="002548D3">
        <w:rPr>
          <w:color w:val="000000"/>
          <w:sz w:val="28"/>
          <w:szCs w:val="28"/>
          <w:lang w:val="uk-UA"/>
        </w:rPr>
        <w:t xml:space="preserve">персоналом та затверджується </w:t>
      </w:r>
      <w:r w:rsidR="007974F5">
        <w:rPr>
          <w:color w:val="000000"/>
          <w:sz w:val="28"/>
          <w:szCs w:val="28"/>
          <w:lang w:val="uk-UA"/>
        </w:rPr>
        <w:t>начальником управління</w:t>
      </w:r>
      <w:r w:rsidRPr="002548D3">
        <w:rPr>
          <w:color w:val="000000"/>
          <w:sz w:val="28"/>
          <w:szCs w:val="28"/>
          <w:lang w:val="uk-UA"/>
        </w:rPr>
        <w:t xml:space="preserve"> або осо</w:t>
      </w:r>
      <w:r w:rsidR="007974F5">
        <w:rPr>
          <w:color w:val="000000"/>
          <w:sz w:val="28"/>
          <w:szCs w:val="28"/>
          <w:lang w:val="uk-UA"/>
        </w:rPr>
        <w:t>бою, яка виконує його обов’язки</w:t>
      </w:r>
      <w:r w:rsidRPr="002548D3">
        <w:rPr>
          <w:color w:val="000000"/>
          <w:sz w:val="28"/>
          <w:szCs w:val="28"/>
          <w:lang w:val="uk-UA"/>
        </w:rPr>
        <w:t>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>3. У графіку чергування зазначаються: завдання, яке потребує виконання, відповідальний</w:t>
      </w:r>
      <w:r w:rsidR="00327478">
        <w:rPr>
          <w:color w:val="000000"/>
          <w:sz w:val="28"/>
          <w:szCs w:val="28"/>
          <w:lang w:val="uk-UA"/>
        </w:rPr>
        <w:t xml:space="preserve"> працівник</w:t>
      </w:r>
      <w:r w:rsidRPr="002548D3">
        <w:rPr>
          <w:color w:val="000000"/>
          <w:sz w:val="28"/>
          <w:szCs w:val="28"/>
          <w:lang w:val="uk-UA"/>
        </w:rPr>
        <w:t>, його посада, місце, дата і строк чергування.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4. У разі залучення до чергування після закінчення робочого дня, </w:t>
      </w:r>
      <w:r w:rsidR="00327478">
        <w:rPr>
          <w:color w:val="000000"/>
          <w:sz w:val="28"/>
          <w:szCs w:val="28"/>
          <w:lang w:val="uk-UA"/>
        </w:rPr>
        <w:br/>
      </w:r>
      <w:r w:rsidRPr="002548D3">
        <w:rPr>
          <w:color w:val="000000"/>
          <w:sz w:val="28"/>
          <w:szCs w:val="28"/>
          <w:lang w:val="uk-UA"/>
        </w:rPr>
        <w:t xml:space="preserve">у вихідні, святкові і неробочі дні </w:t>
      </w:r>
      <w:r w:rsidR="00327478">
        <w:rPr>
          <w:color w:val="000000"/>
          <w:sz w:val="28"/>
          <w:szCs w:val="28"/>
          <w:lang w:val="uk-UA"/>
        </w:rPr>
        <w:t>працівника</w:t>
      </w:r>
      <w:r w:rsidRPr="002548D3">
        <w:rPr>
          <w:color w:val="000000"/>
          <w:sz w:val="28"/>
          <w:szCs w:val="28"/>
          <w:lang w:val="uk-UA"/>
        </w:rPr>
        <w:t xml:space="preserve">, якого не включено до графіка, наступного робочого дня після чергування відповідна інформація подається </w:t>
      </w:r>
      <w:r w:rsidR="00327478">
        <w:rPr>
          <w:color w:val="000000"/>
          <w:sz w:val="28"/>
          <w:szCs w:val="28"/>
          <w:lang w:val="uk-UA"/>
        </w:rPr>
        <w:t xml:space="preserve">структурним підрозділом, що виконує функції служби управління персоналом, начальнику управління </w:t>
      </w:r>
      <w:r w:rsidRPr="002548D3">
        <w:rPr>
          <w:color w:val="000000"/>
          <w:sz w:val="28"/>
          <w:szCs w:val="28"/>
          <w:lang w:val="uk-UA"/>
        </w:rPr>
        <w:t xml:space="preserve">або особі, яка виконує його обов’язки, для внесення </w:t>
      </w:r>
      <w:r w:rsidR="00327478">
        <w:rPr>
          <w:color w:val="000000"/>
          <w:sz w:val="28"/>
          <w:szCs w:val="28"/>
          <w:lang w:val="uk-UA"/>
        </w:rPr>
        <w:br/>
      </w:r>
      <w:r w:rsidRPr="002548D3">
        <w:rPr>
          <w:color w:val="000000"/>
          <w:sz w:val="28"/>
          <w:szCs w:val="28"/>
          <w:lang w:val="uk-UA"/>
        </w:rPr>
        <w:t>в установленому порядку відповідних змін до такого графіка.</w:t>
      </w:r>
    </w:p>
    <w:p w:rsidR="001B7F06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lastRenderedPageBreak/>
        <w:t xml:space="preserve">5. У разі залучення </w:t>
      </w:r>
      <w:r w:rsidR="001B7F06">
        <w:rPr>
          <w:color w:val="000000"/>
          <w:sz w:val="28"/>
          <w:szCs w:val="28"/>
          <w:lang w:val="uk-UA"/>
        </w:rPr>
        <w:t xml:space="preserve">працівника до роботи понад установлену тривалість робочого дня в управлінні запроваджується підсумковий облік робочого часу </w:t>
      </w:r>
      <w:r w:rsidR="00186D2E">
        <w:rPr>
          <w:color w:val="000000"/>
          <w:sz w:val="28"/>
          <w:szCs w:val="28"/>
          <w:lang w:val="uk-UA"/>
        </w:rPr>
        <w:br/>
      </w:r>
      <w:r w:rsidR="001B7F06">
        <w:rPr>
          <w:color w:val="000000"/>
          <w:sz w:val="28"/>
          <w:szCs w:val="28"/>
          <w:lang w:val="uk-UA"/>
        </w:rPr>
        <w:t>з тим, щоб тривалість робочого часу за обліковий період не перевищувала норми тривалості робочого часу.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За роботу в зазначені(ий) дні (час) </w:t>
      </w:r>
      <w:r w:rsidR="001B7F06">
        <w:rPr>
          <w:color w:val="000000"/>
          <w:sz w:val="28"/>
          <w:szCs w:val="28"/>
          <w:lang w:val="uk-UA"/>
        </w:rPr>
        <w:t>працівнику</w:t>
      </w:r>
      <w:r w:rsidRPr="002548D3">
        <w:rPr>
          <w:color w:val="000000"/>
          <w:sz w:val="28"/>
          <w:szCs w:val="28"/>
          <w:lang w:val="uk-UA"/>
        </w:rPr>
        <w:t xml:space="preserve"> нада</w:t>
      </w:r>
      <w:r w:rsidR="001B7F06">
        <w:rPr>
          <w:color w:val="000000"/>
          <w:sz w:val="28"/>
          <w:szCs w:val="28"/>
          <w:lang w:val="uk-UA"/>
        </w:rPr>
        <w:t>є</w:t>
      </w:r>
      <w:r w:rsidRPr="002548D3">
        <w:rPr>
          <w:color w:val="000000"/>
          <w:sz w:val="28"/>
          <w:szCs w:val="28"/>
          <w:lang w:val="uk-UA"/>
        </w:rPr>
        <w:t xml:space="preserve">ться </w:t>
      </w:r>
      <w:r w:rsidR="001B7F06">
        <w:rPr>
          <w:color w:val="000000"/>
          <w:sz w:val="28"/>
          <w:szCs w:val="28"/>
          <w:lang w:val="uk-UA"/>
        </w:rPr>
        <w:t xml:space="preserve">грошова компенсація у розмірі та порядку, визначених законодавством про працю, або протягом місяця надаються </w:t>
      </w:r>
      <w:r w:rsidRPr="002548D3">
        <w:rPr>
          <w:color w:val="000000"/>
          <w:sz w:val="28"/>
          <w:szCs w:val="28"/>
          <w:lang w:val="uk-UA"/>
        </w:rPr>
        <w:t xml:space="preserve">дні відпочинку </w:t>
      </w:r>
      <w:r w:rsidR="001B7F06">
        <w:rPr>
          <w:color w:val="000000"/>
          <w:sz w:val="28"/>
          <w:szCs w:val="28"/>
          <w:lang w:val="uk-UA"/>
        </w:rPr>
        <w:t>згідно з відповідною заявою</w:t>
      </w:r>
      <w:r w:rsidRPr="002548D3">
        <w:rPr>
          <w:color w:val="000000"/>
          <w:sz w:val="28"/>
          <w:szCs w:val="28"/>
          <w:lang w:val="uk-UA"/>
        </w:rPr>
        <w:t>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>6.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</w:t>
      </w:r>
      <w:r w:rsidR="00084ABA">
        <w:rPr>
          <w:color w:val="000000"/>
          <w:sz w:val="28"/>
          <w:szCs w:val="28"/>
          <w:lang w:val="uk-UA"/>
        </w:rPr>
        <w:t xml:space="preserve"> з інвалідністю</w:t>
      </w:r>
      <w:r w:rsidRPr="002548D3">
        <w:rPr>
          <w:color w:val="000000"/>
          <w:sz w:val="28"/>
          <w:szCs w:val="28"/>
          <w:lang w:val="uk-UA"/>
        </w:rPr>
        <w:t>, можуть залучатися до надурочних робіт лише за їхньою згодою. Залучення осіб з інвалідністю до надурочних робіт можливе лише за їхньою згодою і за умови, що це не суперечить медичним рекомендаціям.</w:t>
      </w:r>
    </w:p>
    <w:p w:rsidR="002548D3" w:rsidRPr="002548D3" w:rsidRDefault="002548D3" w:rsidP="00C24A8A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VI. Пропускний режим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1. Порядок доступу на територію та до адміністративних будівель </w:t>
      </w:r>
      <w:r w:rsidR="00C24A8A">
        <w:rPr>
          <w:color w:val="000000"/>
          <w:sz w:val="28"/>
          <w:szCs w:val="28"/>
          <w:lang w:val="uk-UA"/>
        </w:rPr>
        <w:t>управління</w:t>
      </w:r>
      <w:r w:rsidRPr="002548D3">
        <w:rPr>
          <w:color w:val="000000"/>
          <w:sz w:val="28"/>
          <w:szCs w:val="28"/>
          <w:lang w:val="uk-UA"/>
        </w:rPr>
        <w:t xml:space="preserve"> регламентується відповідним розпорядчим документом.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2. Вхід/вихід </w:t>
      </w:r>
      <w:r w:rsidR="0061415D">
        <w:rPr>
          <w:color w:val="000000"/>
          <w:sz w:val="28"/>
          <w:szCs w:val="28"/>
          <w:lang w:val="uk-UA"/>
        </w:rPr>
        <w:t>працівників управління</w:t>
      </w:r>
      <w:r w:rsidRPr="002548D3">
        <w:rPr>
          <w:color w:val="000000"/>
          <w:sz w:val="28"/>
          <w:szCs w:val="28"/>
          <w:lang w:val="uk-UA"/>
        </w:rPr>
        <w:t xml:space="preserve"> на/з територію/території та до/з адміністративних будівель </w:t>
      </w:r>
      <w:r w:rsidR="0061415D">
        <w:rPr>
          <w:color w:val="000000"/>
          <w:sz w:val="28"/>
          <w:szCs w:val="28"/>
          <w:lang w:val="uk-UA"/>
        </w:rPr>
        <w:t>управління</w:t>
      </w:r>
      <w:r w:rsidRPr="002548D3">
        <w:rPr>
          <w:color w:val="000000"/>
          <w:sz w:val="28"/>
          <w:szCs w:val="28"/>
          <w:lang w:val="uk-UA"/>
        </w:rPr>
        <w:t xml:space="preserve"> здійснюється через пропускні пункти за службовим посвідченням.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3. Забороняється використання </w:t>
      </w:r>
      <w:r w:rsidR="0061415D">
        <w:rPr>
          <w:color w:val="000000"/>
          <w:sz w:val="28"/>
          <w:szCs w:val="28"/>
          <w:lang w:val="uk-UA"/>
        </w:rPr>
        <w:t>працівниками</w:t>
      </w:r>
      <w:r w:rsidRPr="002548D3">
        <w:rPr>
          <w:color w:val="000000"/>
          <w:sz w:val="28"/>
          <w:szCs w:val="28"/>
          <w:lang w:val="uk-UA"/>
        </w:rPr>
        <w:t xml:space="preserve"> чужих службових посвідчень під час переміщення на території та в адміністративних будівлях </w:t>
      </w:r>
      <w:r w:rsidR="0061415D">
        <w:rPr>
          <w:color w:val="000000"/>
          <w:sz w:val="28"/>
          <w:szCs w:val="28"/>
          <w:lang w:val="uk-UA"/>
        </w:rPr>
        <w:t>управління</w:t>
      </w:r>
      <w:r w:rsidRPr="002548D3">
        <w:rPr>
          <w:color w:val="000000"/>
          <w:sz w:val="28"/>
          <w:szCs w:val="28"/>
          <w:lang w:val="uk-UA"/>
        </w:rPr>
        <w:t>.</w:t>
      </w:r>
    </w:p>
    <w:p w:rsidR="002548D3" w:rsidRPr="002548D3" w:rsidRDefault="002548D3" w:rsidP="0038708B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VIІ. Порядок доведення до відома </w:t>
      </w:r>
      <w:r w:rsidR="0038708B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працівників</w:t>
      </w:r>
      <w:r w:rsidRPr="002548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="0038708B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інформації та документів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1. Нормативно-правові акти, накази, розпорядження, доручення зі службових питань доводяться до відома </w:t>
      </w:r>
      <w:r w:rsidR="003A534C">
        <w:rPr>
          <w:color w:val="000000"/>
          <w:sz w:val="28"/>
          <w:szCs w:val="28"/>
          <w:lang w:val="uk-UA"/>
        </w:rPr>
        <w:t>працівників</w:t>
      </w:r>
      <w:r w:rsidRPr="002548D3">
        <w:rPr>
          <w:color w:val="000000"/>
          <w:sz w:val="28"/>
          <w:szCs w:val="28"/>
          <w:lang w:val="uk-UA"/>
        </w:rPr>
        <w:t xml:space="preserve"> шляхом ознайомлення </w:t>
      </w:r>
      <w:r w:rsidR="001652BF">
        <w:rPr>
          <w:color w:val="000000"/>
          <w:sz w:val="28"/>
          <w:szCs w:val="28"/>
          <w:lang w:val="uk-UA"/>
        </w:rPr>
        <w:br/>
      </w:r>
      <w:r w:rsidRPr="002548D3">
        <w:rPr>
          <w:color w:val="000000"/>
          <w:sz w:val="28"/>
          <w:szCs w:val="28"/>
          <w:lang w:val="uk-UA"/>
        </w:rPr>
        <w:t>у п</w:t>
      </w:r>
      <w:r w:rsidR="009974EE">
        <w:rPr>
          <w:color w:val="000000"/>
          <w:sz w:val="28"/>
          <w:szCs w:val="28"/>
          <w:lang w:val="uk-UA"/>
        </w:rPr>
        <w:t xml:space="preserve">аперовій або електронній формі </w:t>
      </w:r>
      <w:r w:rsidRPr="002548D3">
        <w:rPr>
          <w:color w:val="000000"/>
          <w:sz w:val="28"/>
          <w:szCs w:val="28"/>
          <w:lang w:val="uk-UA"/>
        </w:rPr>
        <w:t>з підтвердженням такого ознайомлення.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Підтвердженням ознайомлення </w:t>
      </w:r>
      <w:r w:rsidR="001652BF">
        <w:rPr>
          <w:color w:val="000000"/>
          <w:sz w:val="28"/>
          <w:szCs w:val="28"/>
          <w:lang w:val="uk-UA"/>
        </w:rPr>
        <w:t>може слугувати</w:t>
      </w:r>
      <w:r w:rsidRPr="002548D3">
        <w:rPr>
          <w:color w:val="000000"/>
          <w:sz w:val="28"/>
          <w:szCs w:val="28"/>
          <w:lang w:val="uk-UA"/>
        </w:rPr>
        <w:t xml:space="preserve"> підпис </w:t>
      </w:r>
      <w:r w:rsidR="001652BF">
        <w:rPr>
          <w:color w:val="000000"/>
          <w:sz w:val="28"/>
          <w:szCs w:val="28"/>
          <w:lang w:val="uk-UA"/>
        </w:rPr>
        <w:t>працівника</w:t>
      </w:r>
      <w:r w:rsidRPr="002548D3">
        <w:rPr>
          <w:color w:val="000000"/>
          <w:sz w:val="28"/>
          <w:szCs w:val="28"/>
          <w:lang w:val="uk-UA"/>
        </w:rPr>
        <w:t xml:space="preserve"> на документі</w:t>
      </w:r>
      <w:r w:rsidR="003E334B">
        <w:rPr>
          <w:color w:val="000000"/>
          <w:sz w:val="28"/>
          <w:szCs w:val="28"/>
          <w:lang w:val="uk-UA"/>
        </w:rPr>
        <w:t>,</w:t>
      </w:r>
      <w:r w:rsidR="001652BF">
        <w:rPr>
          <w:color w:val="000000"/>
          <w:sz w:val="28"/>
          <w:szCs w:val="28"/>
          <w:lang w:val="uk-UA"/>
        </w:rPr>
        <w:t xml:space="preserve"> у журналі реєстрації</w:t>
      </w:r>
      <w:r w:rsidR="003E334B">
        <w:rPr>
          <w:color w:val="000000"/>
          <w:sz w:val="28"/>
          <w:szCs w:val="28"/>
          <w:lang w:val="uk-UA"/>
        </w:rPr>
        <w:t xml:space="preserve"> документів, картках реєстрації</w:t>
      </w:r>
      <w:r w:rsidRPr="002548D3">
        <w:rPr>
          <w:color w:val="000000"/>
          <w:sz w:val="28"/>
          <w:szCs w:val="28"/>
          <w:lang w:val="uk-UA"/>
        </w:rPr>
        <w:t xml:space="preserve"> або відповідний кваліфікований електронний підпис, який підтверджує ознайомлення з певним службовим документом в електронній формі.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2. Нормативно-правові акти, які підлягають офіційному оприлюдненню, доводяться до відома </w:t>
      </w:r>
      <w:r w:rsidR="003E334B">
        <w:rPr>
          <w:color w:val="000000"/>
          <w:sz w:val="28"/>
          <w:szCs w:val="28"/>
          <w:lang w:val="uk-UA"/>
        </w:rPr>
        <w:t>працівників управління</w:t>
      </w:r>
      <w:r w:rsidRPr="002548D3">
        <w:rPr>
          <w:color w:val="000000"/>
          <w:sz w:val="28"/>
          <w:szCs w:val="28"/>
          <w:lang w:val="uk-UA"/>
        </w:rPr>
        <w:t xml:space="preserve"> шляхом їх оприлюднення в </w:t>
      </w:r>
      <w:r w:rsidR="003E334B">
        <w:rPr>
          <w:color w:val="000000"/>
          <w:sz w:val="28"/>
          <w:szCs w:val="28"/>
          <w:lang w:val="uk-UA"/>
        </w:rPr>
        <w:t>порядку, визначеному законодавством</w:t>
      </w:r>
      <w:r w:rsidRPr="002548D3">
        <w:rPr>
          <w:color w:val="000000"/>
          <w:sz w:val="28"/>
          <w:szCs w:val="28"/>
          <w:lang w:val="uk-UA"/>
        </w:rPr>
        <w:t>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VIIІ. Дотримання загальних інструкцій з охорони праці та протипожежної безпеки 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1. </w:t>
      </w:r>
      <w:r w:rsidR="00C872EB">
        <w:rPr>
          <w:color w:val="000000"/>
          <w:sz w:val="28"/>
          <w:szCs w:val="28"/>
          <w:lang w:val="uk-UA"/>
        </w:rPr>
        <w:t>Начальник управління</w:t>
      </w:r>
      <w:r w:rsidRPr="002548D3">
        <w:rPr>
          <w:color w:val="000000"/>
          <w:sz w:val="28"/>
          <w:szCs w:val="28"/>
          <w:lang w:val="uk-UA"/>
        </w:rPr>
        <w:t xml:space="preserve"> або особа, яка виконує його обов’язки, зобов’язаний забезпечити безпечні умови праці, належний стан засобів протипожежної безпеки, санітарії і гігієни праці.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lastRenderedPageBreak/>
        <w:t xml:space="preserve">Інструктування з охорони праці та протипожежної безпеки </w:t>
      </w:r>
      <w:r w:rsidR="00C872EB">
        <w:rPr>
          <w:color w:val="000000"/>
          <w:sz w:val="28"/>
          <w:szCs w:val="28"/>
          <w:lang w:val="uk-UA"/>
        </w:rPr>
        <w:t>здійснює працівник управління, на якого покладено</w:t>
      </w:r>
      <w:r w:rsidRPr="002548D3">
        <w:rPr>
          <w:color w:val="000000"/>
          <w:sz w:val="28"/>
          <w:szCs w:val="28"/>
          <w:lang w:val="uk-UA"/>
        </w:rPr>
        <w:t xml:space="preserve"> відповідні функції</w:t>
      </w:r>
      <w:r w:rsidR="00C872EB">
        <w:rPr>
          <w:color w:val="000000"/>
          <w:sz w:val="28"/>
          <w:szCs w:val="28"/>
          <w:lang w:val="uk-UA"/>
        </w:rPr>
        <w:t xml:space="preserve"> в управлінні.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2. </w:t>
      </w:r>
      <w:r w:rsidR="00C872EB">
        <w:rPr>
          <w:color w:val="000000"/>
          <w:sz w:val="28"/>
          <w:szCs w:val="28"/>
          <w:lang w:val="uk-UA"/>
        </w:rPr>
        <w:t>Працівник</w:t>
      </w:r>
      <w:r w:rsidR="00430FD9">
        <w:rPr>
          <w:color w:val="000000"/>
          <w:sz w:val="28"/>
          <w:szCs w:val="28"/>
          <w:lang w:val="uk-UA"/>
        </w:rPr>
        <w:t>и</w:t>
      </w:r>
      <w:r w:rsidR="00C872EB">
        <w:rPr>
          <w:color w:val="000000"/>
          <w:sz w:val="28"/>
          <w:szCs w:val="28"/>
          <w:lang w:val="uk-UA"/>
        </w:rPr>
        <w:t xml:space="preserve"> управління</w:t>
      </w:r>
      <w:r w:rsidR="00430FD9">
        <w:rPr>
          <w:color w:val="000000"/>
          <w:sz w:val="28"/>
          <w:szCs w:val="28"/>
          <w:lang w:val="uk-UA"/>
        </w:rPr>
        <w:t xml:space="preserve"> повинні</w:t>
      </w:r>
      <w:r w:rsidRPr="002548D3">
        <w:rPr>
          <w:color w:val="000000"/>
          <w:sz w:val="28"/>
          <w:szCs w:val="28"/>
          <w:lang w:val="uk-UA"/>
        </w:rPr>
        <w:t xml:space="preserve"> дотримуватись правил техніки безпеки, виробничої санітарії і гігієни праці, протипожежної безпеки.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3. Умови праці на робочому місці, стан засобів колективного та індивідуального захисту, що використовуються </w:t>
      </w:r>
      <w:r w:rsidR="00430FD9">
        <w:rPr>
          <w:color w:val="000000"/>
          <w:sz w:val="28"/>
          <w:szCs w:val="28"/>
          <w:lang w:val="uk-UA"/>
        </w:rPr>
        <w:t>працівниками</w:t>
      </w:r>
      <w:r w:rsidR="00C872EB">
        <w:rPr>
          <w:color w:val="000000"/>
          <w:sz w:val="28"/>
          <w:szCs w:val="28"/>
          <w:lang w:val="uk-UA"/>
        </w:rPr>
        <w:t xml:space="preserve"> управління</w:t>
      </w:r>
      <w:r w:rsidRPr="002548D3">
        <w:rPr>
          <w:color w:val="000000"/>
          <w:sz w:val="28"/>
          <w:szCs w:val="28"/>
          <w:lang w:val="uk-UA"/>
        </w:rPr>
        <w:t xml:space="preserve">, </w:t>
      </w:r>
      <w:r w:rsidR="00601985">
        <w:rPr>
          <w:color w:val="000000"/>
          <w:sz w:val="28"/>
          <w:szCs w:val="28"/>
          <w:lang w:val="uk-UA"/>
        </w:rPr>
        <w:br/>
      </w:r>
      <w:r w:rsidRPr="002548D3">
        <w:rPr>
          <w:color w:val="000000"/>
          <w:sz w:val="28"/>
          <w:szCs w:val="28"/>
          <w:lang w:val="uk-UA"/>
        </w:rPr>
        <w:t>а також санітарно-побутові умови повинні відповідати вимогам нормативно-правових актів з охорони праці.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4. За стан пожежної безпеки та дотримання інструкції з охорони праці </w:t>
      </w:r>
      <w:r w:rsidR="00601985">
        <w:rPr>
          <w:color w:val="000000"/>
          <w:sz w:val="28"/>
          <w:szCs w:val="28"/>
          <w:lang w:val="uk-UA"/>
        </w:rPr>
        <w:br/>
        <w:t>в управлінні відповідає начальник управлінні</w:t>
      </w:r>
      <w:r w:rsidRPr="002548D3">
        <w:rPr>
          <w:color w:val="000000"/>
          <w:sz w:val="28"/>
          <w:szCs w:val="28"/>
          <w:lang w:val="uk-UA"/>
        </w:rPr>
        <w:t xml:space="preserve"> або особа, яка виконує його обов’язки, та визначена ним відповідальна особа, на яку покладено відповідні функції.</w:t>
      </w:r>
    </w:p>
    <w:p w:rsidR="002548D3" w:rsidRPr="002548D3" w:rsidRDefault="002548D3" w:rsidP="00A04D8C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ІХ. Порядок прийняття та передачі діловодства (справ) </w:t>
      </w:r>
      <w:r w:rsidR="00656301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2548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і майна </w:t>
      </w:r>
      <w:r w:rsidR="0040119A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працівником управління </w:t>
      </w:r>
    </w:p>
    <w:p w:rsidR="002548D3" w:rsidRPr="002548D3" w:rsidRDefault="000B1716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Працівник управління</w:t>
      </w:r>
      <w:r w:rsidR="002548D3" w:rsidRPr="002548D3">
        <w:rPr>
          <w:color w:val="000000"/>
          <w:sz w:val="28"/>
          <w:szCs w:val="28"/>
          <w:lang w:val="uk-UA"/>
        </w:rPr>
        <w:t xml:space="preserve"> зобов’язаний до звільнення з посади чи переведення на іншу посаду передати справи і довірене у зв’язку з виконанням по</w:t>
      </w:r>
      <w:r>
        <w:rPr>
          <w:color w:val="000000"/>
          <w:sz w:val="28"/>
          <w:szCs w:val="28"/>
          <w:lang w:val="uk-UA"/>
        </w:rPr>
        <w:t>садових обов’язків майно безпосередньому керівнику або особі, яка виконує його обов</w:t>
      </w:r>
      <w:r w:rsidRPr="000B1716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язки, або іншій уповноваженій начальником управління особі. </w:t>
      </w:r>
      <w:r w:rsidR="002548D3" w:rsidRPr="002548D3">
        <w:rPr>
          <w:color w:val="000000"/>
          <w:sz w:val="28"/>
          <w:szCs w:val="28"/>
          <w:lang w:val="uk-UA"/>
        </w:rPr>
        <w:t>Уповноважена особа зобов’язана прийняти справи і майно.</w:t>
      </w:r>
    </w:p>
    <w:p w:rsidR="000B1716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>2. Факт передачі справ і майна засвідчується актом</w:t>
      </w:r>
      <w:r w:rsidR="000B1716">
        <w:rPr>
          <w:color w:val="000000"/>
          <w:sz w:val="28"/>
          <w:szCs w:val="28"/>
          <w:lang w:val="uk-UA"/>
        </w:rPr>
        <w:t xml:space="preserve">, який складається </w:t>
      </w:r>
      <w:r w:rsidR="002F6A91">
        <w:rPr>
          <w:color w:val="000000"/>
          <w:sz w:val="28"/>
          <w:szCs w:val="28"/>
          <w:lang w:val="uk-UA"/>
        </w:rPr>
        <w:br/>
      </w:r>
      <w:r w:rsidR="000B1716">
        <w:rPr>
          <w:color w:val="000000"/>
          <w:sz w:val="28"/>
          <w:szCs w:val="28"/>
          <w:lang w:val="uk-UA"/>
        </w:rPr>
        <w:t>у двох примірниках та підписується уповноваженою особою і особою, яка звільняється.</w:t>
      </w:r>
      <w:r w:rsidRPr="002548D3">
        <w:rPr>
          <w:color w:val="000000"/>
          <w:sz w:val="28"/>
          <w:szCs w:val="28"/>
          <w:lang w:val="uk-UA"/>
        </w:rPr>
        <w:t xml:space="preserve"> 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Один примірник акта видається </w:t>
      </w:r>
      <w:r w:rsidR="000B1716">
        <w:rPr>
          <w:color w:val="000000"/>
          <w:sz w:val="28"/>
          <w:szCs w:val="28"/>
          <w:lang w:val="uk-UA"/>
        </w:rPr>
        <w:t>працівнику</w:t>
      </w:r>
      <w:r w:rsidRPr="002548D3">
        <w:rPr>
          <w:color w:val="000000"/>
          <w:sz w:val="28"/>
          <w:szCs w:val="28"/>
          <w:lang w:val="uk-UA"/>
        </w:rPr>
        <w:t xml:space="preserve">, який звільняється чи переводиться на іншу посаду, інший примірник долучається до особової справи цього </w:t>
      </w:r>
      <w:r w:rsidR="000B1716">
        <w:rPr>
          <w:color w:val="000000"/>
          <w:sz w:val="28"/>
          <w:szCs w:val="28"/>
          <w:lang w:val="uk-UA"/>
        </w:rPr>
        <w:t>працівника</w:t>
      </w:r>
      <w:r w:rsidRPr="002548D3">
        <w:rPr>
          <w:color w:val="000000"/>
          <w:sz w:val="28"/>
          <w:szCs w:val="28"/>
          <w:lang w:val="uk-UA"/>
        </w:rPr>
        <w:t>.</w:t>
      </w:r>
    </w:p>
    <w:p w:rsidR="002548D3" w:rsidRPr="002548D3" w:rsidRDefault="002548D3" w:rsidP="00873A58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Х. Прикінцеві положення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 xml:space="preserve">1. Недотримання вимог Правил є підставою для притягнення </w:t>
      </w:r>
      <w:r w:rsidR="00873A58">
        <w:rPr>
          <w:color w:val="000000"/>
          <w:sz w:val="28"/>
          <w:szCs w:val="28"/>
          <w:lang w:val="uk-UA"/>
        </w:rPr>
        <w:t>працівника</w:t>
      </w:r>
      <w:r w:rsidRPr="002548D3">
        <w:rPr>
          <w:color w:val="000000"/>
          <w:sz w:val="28"/>
          <w:szCs w:val="28"/>
          <w:lang w:val="uk-UA"/>
        </w:rPr>
        <w:t xml:space="preserve"> </w:t>
      </w:r>
      <w:r w:rsidR="00873A58">
        <w:rPr>
          <w:color w:val="000000"/>
          <w:sz w:val="28"/>
          <w:szCs w:val="28"/>
          <w:lang w:val="uk-UA"/>
        </w:rPr>
        <w:t xml:space="preserve">управління </w:t>
      </w:r>
      <w:r w:rsidRPr="002548D3">
        <w:rPr>
          <w:color w:val="000000"/>
          <w:sz w:val="28"/>
          <w:szCs w:val="28"/>
          <w:lang w:val="uk-UA"/>
        </w:rPr>
        <w:t>до відповідальності у порядку, передбаченому чинним законодавством.</w:t>
      </w:r>
    </w:p>
    <w:p w:rsidR="002548D3" w:rsidRPr="002548D3" w:rsidRDefault="002548D3" w:rsidP="00622B6F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548D3">
        <w:rPr>
          <w:color w:val="000000"/>
          <w:sz w:val="28"/>
          <w:szCs w:val="28"/>
          <w:lang w:val="uk-UA"/>
        </w:rPr>
        <w:t>2. Питання, пов’язані із застосуванням</w:t>
      </w:r>
      <w:r w:rsidR="00F71673">
        <w:rPr>
          <w:color w:val="000000"/>
          <w:sz w:val="28"/>
          <w:szCs w:val="28"/>
          <w:lang w:val="uk-UA"/>
        </w:rPr>
        <w:t xml:space="preserve"> цих</w:t>
      </w:r>
      <w:r w:rsidRPr="002548D3">
        <w:rPr>
          <w:color w:val="000000"/>
          <w:sz w:val="28"/>
          <w:szCs w:val="28"/>
          <w:lang w:val="uk-UA"/>
        </w:rPr>
        <w:t xml:space="preserve"> Правил, вирішуються </w:t>
      </w:r>
      <w:r w:rsidR="00F71673">
        <w:rPr>
          <w:color w:val="000000"/>
          <w:sz w:val="28"/>
          <w:szCs w:val="28"/>
          <w:lang w:val="uk-UA"/>
        </w:rPr>
        <w:t>начальником управління</w:t>
      </w:r>
      <w:r w:rsidRPr="002548D3">
        <w:rPr>
          <w:color w:val="000000"/>
          <w:sz w:val="28"/>
          <w:szCs w:val="28"/>
          <w:lang w:val="uk-UA"/>
        </w:rPr>
        <w:t xml:space="preserve"> або особою, яка виконує його обов’язки, а у випадках, передбачених законодавством, – </w:t>
      </w:r>
      <w:r w:rsidRPr="00663F41">
        <w:rPr>
          <w:color w:val="000000"/>
          <w:sz w:val="28"/>
          <w:szCs w:val="28"/>
          <w:lang w:val="uk-UA"/>
        </w:rPr>
        <w:t xml:space="preserve">спільно або за згодою з </w:t>
      </w:r>
      <w:r w:rsidR="00F71673" w:rsidRPr="00663F41">
        <w:rPr>
          <w:color w:val="000000"/>
          <w:sz w:val="28"/>
          <w:szCs w:val="28"/>
          <w:lang w:val="uk-UA"/>
        </w:rPr>
        <w:t>трудовим колективом</w:t>
      </w:r>
      <w:r w:rsidRPr="00663F41">
        <w:rPr>
          <w:color w:val="000000"/>
          <w:sz w:val="28"/>
          <w:szCs w:val="28"/>
          <w:lang w:val="uk-UA"/>
        </w:rPr>
        <w:t>.</w:t>
      </w:r>
    </w:p>
    <w:p w:rsidR="000C3A20" w:rsidRDefault="000C3A20" w:rsidP="00622B6F">
      <w:pPr>
        <w:spacing w:after="120" w:line="240" w:lineRule="auto"/>
      </w:pPr>
    </w:p>
    <w:sectPr w:rsidR="000C3A20" w:rsidSect="00C4233B">
      <w:headerReference w:type="default" r:id="rId7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B3" w:rsidRDefault="004B3BB3" w:rsidP="001547C8">
      <w:pPr>
        <w:spacing w:after="0" w:line="240" w:lineRule="auto"/>
      </w:pPr>
      <w:r>
        <w:separator/>
      </w:r>
    </w:p>
  </w:endnote>
  <w:endnote w:type="continuationSeparator" w:id="0">
    <w:p w:rsidR="004B3BB3" w:rsidRDefault="004B3BB3" w:rsidP="0015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B3" w:rsidRDefault="004B3BB3" w:rsidP="001547C8">
      <w:pPr>
        <w:spacing w:after="0" w:line="240" w:lineRule="auto"/>
      </w:pPr>
      <w:r>
        <w:separator/>
      </w:r>
    </w:p>
  </w:footnote>
  <w:footnote w:type="continuationSeparator" w:id="0">
    <w:p w:rsidR="004B3BB3" w:rsidRDefault="004B3BB3" w:rsidP="0015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829543"/>
      <w:docPartObj>
        <w:docPartGallery w:val="Page Numbers (Top of Page)"/>
        <w:docPartUnique/>
      </w:docPartObj>
    </w:sdtPr>
    <w:sdtEndPr/>
    <w:sdtContent>
      <w:p w:rsidR="001547C8" w:rsidRDefault="001547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1DF">
          <w:rPr>
            <w:noProof/>
          </w:rPr>
          <w:t>6</w:t>
        </w:r>
        <w:r>
          <w:fldChar w:fldCharType="end"/>
        </w:r>
      </w:p>
    </w:sdtContent>
  </w:sdt>
  <w:p w:rsidR="001547C8" w:rsidRDefault="001547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4DC7"/>
    <w:multiLevelType w:val="hybridMultilevel"/>
    <w:tmpl w:val="2B0CDCA4"/>
    <w:lvl w:ilvl="0" w:tplc="59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E4235"/>
    <w:multiLevelType w:val="hybridMultilevel"/>
    <w:tmpl w:val="5E3204FA"/>
    <w:lvl w:ilvl="0" w:tplc="D1C03DC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11"/>
    <w:rsid w:val="00084ABA"/>
    <w:rsid w:val="000B1716"/>
    <w:rsid w:val="000C3A20"/>
    <w:rsid w:val="001025C6"/>
    <w:rsid w:val="0014637B"/>
    <w:rsid w:val="001547C8"/>
    <w:rsid w:val="001652BF"/>
    <w:rsid w:val="00186D2E"/>
    <w:rsid w:val="001B7F06"/>
    <w:rsid w:val="001E7534"/>
    <w:rsid w:val="001F5E0A"/>
    <w:rsid w:val="00222B83"/>
    <w:rsid w:val="00244700"/>
    <w:rsid w:val="002548D3"/>
    <w:rsid w:val="002927E4"/>
    <w:rsid w:val="002C2334"/>
    <w:rsid w:val="002F6A91"/>
    <w:rsid w:val="00327478"/>
    <w:rsid w:val="0038708B"/>
    <w:rsid w:val="003A534C"/>
    <w:rsid w:val="003A646E"/>
    <w:rsid w:val="003C11A1"/>
    <w:rsid w:val="003E334B"/>
    <w:rsid w:val="003F762B"/>
    <w:rsid w:val="0040119A"/>
    <w:rsid w:val="00430FD9"/>
    <w:rsid w:val="00435D48"/>
    <w:rsid w:val="004B3BB3"/>
    <w:rsid w:val="004B5E04"/>
    <w:rsid w:val="004D7892"/>
    <w:rsid w:val="004E49C0"/>
    <w:rsid w:val="00512634"/>
    <w:rsid w:val="00556F4B"/>
    <w:rsid w:val="005D3DD6"/>
    <w:rsid w:val="00601985"/>
    <w:rsid w:val="00606478"/>
    <w:rsid w:val="0061415D"/>
    <w:rsid w:val="00622B6F"/>
    <w:rsid w:val="00631D4D"/>
    <w:rsid w:val="00656301"/>
    <w:rsid w:val="00663F41"/>
    <w:rsid w:val="00711B1C"/>
    <w:rsid w:val="0073657A"/>
    <w:rsid w:val="00761111"/>
    <w:rsid w:val="007974F5"/>
    <w:rsid w:val="007B4458"/>
    <w:rsid w:val="007D16E8"/>
    <w:rsid w:val="00873A58"/>
    <w:rsid w:val="008E0B5E"/>
    <w:rsid w:val="008E40B3"/>
    <w:rsid w:val="009974EE"/>
    <w:rsid w:val="00A04D8C"/>
    <w:rsid w:val="00A06825"/>
    <w:rsid w:val="00A93BA7"/>
    <w:rsid w:val="00AF158E"/>
    <w:rsid w:val="00B43A3E"/>
    <w:rsid w:val="00C0798E"/>
    <w:rsid w:val="00C24A8A"/>
    <w:rsid w:val="00C4233B"/>
    <w:rsid w:val="00C643AA"/>
    <w:rsid w:val="00C74C6D"/>
    <w:rsid w:val="00C75D4F"/>
    <w:rsid w:val="00C872EB"/>
    <w:rsid w:val="00D81AA0"/>
    <w:rsid w:val="00E61878"/>
    <w:rsid w:val="00E70147"/>
    <w:rsid w:val="00EC41DF"/>
    <w:rsid w:val="00EE587E"/>
    <w:rsid w:val="00F22C0C"/>
    <w:rsid w:val="00F51CA5"/>
    <w:rsid w:val="00F7162F"/>
    <w:rsid w:val="00F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A906E0-3BB4-4903-B7EC-618A48B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8D3"/>
    <w:rPr>
      <w:b/>
      <w:bCs/>
    </w:rPr>
  </w:style>
  <w:style w:type="paragraph" w:styleId="a5">
    <w:name w:val="header"/>
    <w:basedOn w:val="a"/>
    <w:link w:val="a6"/>
    <w:uiPriority w:val="99"/>
    <w:unhideWhenUsed/>
    <w:rsid w:val="00154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7C8"/>
  </w:style>
  <w:style w:type="paragraph" w:styleId="a7">
    <w:name w:val="footer"/>
    <w:basedOn w:val="a"/>
    <w:link w:val="a8"/>
    <w:uiPriority w:val="99"/>
    <w:unhideWhenUsed/>
    <w:rsid w:val="00154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7C8"/>
  </w:style>
  <w:style w:type="paragraph" w:styleId="a9">
    <w:name w:val="Balloon Text"/>
    <w:basedOn w:val="a"/>
    <w:link w:val="aa"/>
    <w:uiPriority w:val="99"/>
    <w:semiHidden/>
    <w:unhideWhenUsed/>
    <w:rsid w:val="00C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2022-10-06T08:26:00Z</cp:lastPrinted>
  <dcterms:created xsi:type="dcterms:W3CDTF">2022-11-02T08:58:00Z</dcterms:created>
  <dcterms:modified xsi:type="dcterms:W3CDTF">2022-11-02T08:58:00Z</dcterms:modified>
</cp:coreProperties>
</file>