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13" w:rsidRPr="0026016A" w:rsidRDefault="00114B13" w:rsidP="00704DEC">
      <w:pPr>
        <w:spacing w:line="192" w:lineRule="auto"/>
        <w:ind w:firstLine="720"/>
        <w:jc w:val="right"/>
      </w:pPr>
      <w:bookmarkStart w:id="0" w:name="_GoBack"/>
      <w:bookmarkEnd w:id="0"/>
    </w:p>
    <w:tbl>
      <w:tblPr>
        <w:tblW w:w="15071" w:type="dxa"/>
        <w:tblLook w:val="01E0" w:firstRow="1" w:lastRow="1" w:firstColumn="1" w:lastColumn="1" w:noHBand="0" w:noVBand="0"/>
      </w:tblPr>
      <w:tblGrid>
        <w:gridCol w:w="3936"/>
        <w:gridCol w:w="5386"/>
        <w:gridCol w:w="5749"/>
      </w:tblGrid>
      <w:tr w:rsidR="00701C82" w:rsidRPr="0026016A">
        <w:tc>
          <w:tcPr>
            <w:tcW w:w="3936" w:type="dxa"/>
          </w:tcPr>
          <w:p w:rsidR="00701C82" w:rsidRPr="0026016A" w:rsidRDefault="00701C82" w:rsidP="005C29D0">
            <w:pPr>
              <w:pStyle w:val="2"/>
              <w:spacing w:line="216" w:lineRule="auto"/>
              <w:jc w:val="left"/>
              <w:rPr>
                <w:spacing w:val="80"/>
                <w:szCs w:val="28"/>
              </w:rPr>
            </w:pPr>
          </w:p>
        </w:tc>
        <w:tc>
          <w:tcPr>
            <w:tcW w:w="5386" w:type="dxa"/>
          </w:tcPr>
          <w:p w:rsidR="00701C82" w:rsidRPr="0026016A" w:rsidRDefault="00701C82" w:rsidP="005C29D0">
            <w:pPr>
              <w:pStyle w:val="2"/>
              <w:spacing w:line="216" w:lineRule="auto"/>
              <w:jc w:val="left"/>
              <w:rPr>
                <w:spacing w:val="80"/>
                <w:szCs w:val="28"/>
              </w:rPr>
            </w:pPr>
          </w:p>
        </w:tc>
        <w:tc>
          <w:tcPr>
            <w:tcW w:w="5749" w:type="dxa"/>
          </w:tcPr>
          <w:p w:rsidR="009A207F" w:rsidRPr="0026016A" w:rsidRDefault="009A207F" w:rsidP="005C29D0">
            <w:pPr>
              <w:spacing w:line="216" w:lineRule="auto"/>
              <w:ind w:left="1168"/>
              <w:rPr>
                <w:szCs w:val="28"/>
              </w:rPr>
            </w:pPr>
            <w:r w:rsidRPr="0026016A">
              <w:rPr>
                <w:szCs w:val="28"/>
              </w:rPr>
              <w:t xml:space="preserve">Додаток </w:t>
            </w:r>
            <w:r w:rsidR="00E37038" w:rsidRPr="0026016A">
              <w:rPr>
                <w:szCs w:val="28"/>
              </w:rPr>
              <w:t>1</w:t>
            </w:r>
          </w:p>
          <w:p w:rsidR="009A207F" w:rsidRPr="0026016A" w:rsidRDefault="009A207F" w:rsidP="005C29D0">
            <w:pPr>
              <w:spacing w:line="216" w:lineRule="auto"/>
              <w:ind w:left="1168"/>
              <w:rPr>
                <w:szCs w:val="28"/>
              </w:rPr>
            </w:pPr>
            <w:r w:rsidRPr="0026016A">
              <w:rPr>
                <w:szCs w:val="28"/>
              </w:rPr>
              <w:t xml:space="preserve">до розпорядження голови облдержадміністрації -  начальника </w:t>
            </w:r>
          </w:p>
          <w:p w:rsidR="009A207F" w:rsidRPr="0026016A" w:rsidRDefault="009A207F" w:rsidP="005C29D0">
            <w:pPr>
              <w:spacing w:line="216" w:lineRule="auto"/>
              <w:ind w:left="1168"/>
              <w:rPr>
                <w:szCs w:val="28"/>
              </w:rPr>
            </w:pPr>
            <w:r w:rsidRPr="0026016A">
              <w:rPr>
                <w:szCs w:val="28"/>
              </w:rPr>
              <w:t>обласної військової адміністрації</w:t>
            </w:r>
          </w:p>
          <w:p w:rsidR="00701C82" w:rsidRPr="0026016A" w:rsidRDefault="0026016A" w:rsidP="005C29D0">
            <w:pPr>
              <w:pStyle w:val="2"/>
              <w:spacing w:line="216" w:lineRule="auto"/>
              <w:ind w:left="1372"/>
              <w:jc w:val="left"/>
              <w:rPr>
                <w:b w:val="0"/>
                <w:spacing w:val="80"/>
                <w:szCs w:val="28"/>
              </w:rPr>
            </w:pPr>
            <w:r w:rsidRPr="0026016A">
              <w:rPr>
                <w:b w:val="0"/>
                <w:szCs w:val="28"/>
              </w:rPr>
              <w:t>30.09.2024</w:t>
            </w:r>
            <w:r w:rsidR="009A207F" w:rsidRPr="0026016A">
              <w:rPr>
                <w:b w:val="0"/>
                <w:szCs w:val="28"/>
              </w:rPr>
              <w:t>_</w:t>
            </w:r>
            <w:r w:rsidRPr="0026016A">
              <w:rPr>
                <w:b w:val="0"/>
                <w:szCs w:val="28"/>
              </w:rPr>
              <w:t>№ 526</w:t>
            </w:r>
          </w:p>
        </w:tc>
      </w:tr>
    </w:tbl>
    <w:p w:rsidR="001D6451" w:rsidRPr="0026016A" w:rsidRDefault="001D6451" w:rsidP="005C29D0">
      <w:pPr>
        <w:pStyle w:val="2"/>
        <w:tabs>
          <w:tab w:val="clear" w:pos="5315"/>
        </w:tabs>
        <w:spacing w:line="216" w:lineRule="auto"/>
        <w:jc w:val="left"/>
        <w:rPr>
          <w:sz w:val="16"/>
          <w:szCs w:val="16"/>
        </w:rPr>
      </w:pPr>
    </w:p>
    <w:p w:rsidR="009A207F" w:rsidRPr="0026016A" w:rsidRDefault="009A207F" w:rsidP="005C29D0">
      <w:pPr>
        <w:pStyle w:val="2"/>
        <w:spacing w:line="216" w:lineRule="auto"/>
        <w:rPr>
          <w:spacing w:val="80"/>
        </w:rPr>
      </w:pPr>
      <w:r w:rsidRPr="0026016A">
        <w:rPr>
          <w:spacing w:val="80"/>
        </w:rPr>
        <w:t>ПЛАН</w:t>
      </w:r>
    </w:p>
    <w:p w:rsidR="009A207F" w:rsidRPr="0026016A" w:rsidRDefault="009A207F" w:rsidP="005C29D0">
      <w:pPr>
        <w:spacing w:line="216" w:lineRule="auto"/>
        <w:jc w:val="center"/>
        <w:rPr>
          <w:b/>
        </w:rPr>
      </w:pPr>
      <w:r w:rsidRPr="0026016A">
        <w:rPr>
          <w:b/>
        </w:rPr>
        <w:t xml:space="preserve">роботи Рівненської обласної державної адміністрації – </w:t>
      </w:r>
      <w:r w:rsidR="005C0A35" w:rsidRPr="0026016A">
        <w:rPr>
          <w:b/>
        </w:rPr>
        <w:t xml:space="preserve">Рівненської </w:t>
      </w:r>
      <w:r w:rsidRPr="0026016A">
        <w:rPr>
          <w:b/>
        </w:rPr>
        <w:t xml:space="preserve">обласної військової адміністрації  </w:t>
      </w:r>
    </w:p>
    <w:p w:rsidR="009A207F" w:rsidRPr="0026016A" w:rsidRDefault="00E979F2" w:rsidP="005C29D0">
      <w:pPr>
        <w:spacing w:line="216" w:lineRule="auto"/>
        <w:jc w:val="center"/>
        <w:rPr>
          <w:b/>
        </w:rPr>
      </w:pPr>
      <w:r w:rsidRPr="0026016A">
        <w:rPr>
          <w:b/>
        </w:rPr>
        <w:t xml:space="preserve">на четвертий </w:t>
      </w:r>
      <w:r w:rsidR="0063110E" w:rsidRPr="0026016A">
        <w:rPr>
          <w:b/>
        </w:rPr>
        <w:t xml:space="preserve"> </w:t>
      </w:r>
      <w:r w:rsidR="007734D7" w:rsidRPr="0026016A">
        <w:rPr>
          <w:b/>
        </w:rPr>
        <w:t xml:space="preserve"> </w:t>
      </w:r>
      <w:r w:rsidR="009A207F" w:rsidRPr="0026016A">
        <w:rPr>
          <w:b/>
        </w:rPr>
        <w:t>к</w:t>
      </w:r>
      <w:r w:rsidR="0063110E" w:rsidRPr="0026016A">
        <w:rPr>
          <w:b/>
        </w:rPr>
        <w:t>вартал  2024</w:t>
      </w:r>
      <w:r w:rsidR="009A207F" w:rsidRPr="0026016A">
        <w:rPr>
          <w:b/>
        </w:rPr>
        <w:t xml:space="preserve"> року</w:t>
      </w:r>
    </w:p>
    <w:p w:rsidR="001D6451" w:rsidRPr="0026016A" w:rsidRDefault="001D6451" w:rsidP="005C29D0">
      <w:pPr>
        <w:spacing w:line="216" w:lineRule="auto"/>
        <w:jc w:val="center"/>
        <w:rPr>
          <w:b/>
          <w:sz w:val="16"/>
          <w:szCs w:val="16"/>
        </w:rPr>
      </w:pPr>
    </w:p>
    <w:tbl>
      <w:tblPr>
        <w:tblW w:w="15735" w:type="dxa"/>
        <w:tblInd w:w="-386" w:type="dxa"/>
        <w:tblLayout w:type="fixed"/>
        <w:tblCellMar>
          <w:left w:w="40" w:type="dxa"/>
          <w:right w:w="40" w:type="dxa"/>
        </w:tblCellMar>
        <w:tblLook w:val="0000" w:firstRow="0" w:lastRow="0" w:firstColumn="0" w:lastColumn="0" w:noHBand="0" w:noVBand="0"/>
      </w:tblPr>
      <w:tblGrid>
        <w:gridCol w:w="7514"/>
        <w:gridCol w:w="3685"/>
        <w:gridCol w:w="2552"/>
        <w:gridCol w:w="1984"/>
      </w:tblGrid>
      <w:tr w:rsidR="001074F3" w:rsidRPr="0026016A" w:rsidTr="00426F07">
        <w:tblPrEx>
          <w:tblCellMar>
            <w:top w:w="0" w:type="dxa"/>
            <w:bottom w:w="0" w:type="dxa"/>
          </w:tblCellMar>
        </w:tblPrEx>
        <w:trPr>
          <w:trHeight w:hRule="exact" w:val="537"/>
        </w:trPr>
        <w:tc>
          <w:tcPr>
            <w:tcW w:w="11199" w:type="dxa"/>
            <w:gridSpan w:val="2"/>
            <w:tcBorders>
              <w:top w:val="single" w:sz="4" w:space="0" w:color="auto"/>
              <w:left w:val="single" w:sz="4" w:space="0" w:color="auto"/>
              <w:bottom w:val="single" w:sz="4" w:space="0" w:color="auto"/>
              <w:right w:val="single" w:sz="4" w:space="0" w:color="auto"/>
            </w:tcBorders>
            <w:vAlign w:val="center"/>
          </w:tcPr>
          <w:p w:rsidR="001074F3" w:rsidRPr="0026016A" w:rsidRDefault="001074F3" w:rsidP="005C29D0">
            <w:pPr>
              <w:pStyle w:val="Normal"/>
              <w:spacing w:after="0" w:line="216" w:lineRule="auto"/>
              <w:ind w:left="0" w:right="0"/>
              <w:rPr>
                <w:b w:val="0"/>
                <w:sz w:val="28"/>
              </w:rPr>
            </w:pPr>
            <w:r w:rsidRPr="0026016A">
              <w:rPr>
                <w:b w:val="0"/>
                <w:sz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1074F3" w:rsidRPr="0026016A" w:rsidRDefault="0042269D" w:rsidP="005C29D0">
            <w:pPr>
              <w:pStyle w:val="Normal"/>
              <w:spacing w:after="0" w:line="216" w:lineRule="auto"/>
              <w:ind w:left="0" w:right="0"/>
              <w:rPr>
                <w:b w:val="0"/>
                <w:sz w:val="28"/>
              </w:rPr>
            </w:pPr>
            <w:r w:rsidRPr="0026016A">
              <w:rPr>
                <w:b w:val="0"/>
                <w:sz w:val="28"/>
              </w:rPr>
              <w:t>Строк</w:t>
            </w:r>
            <w:r w:rsidR="001074F3" w:rsidRPr="0026016A">
              <w:rPr>
                <w:b w:val="0"/>
                <w:sz w:val="28"/>
              </w:rPr>
              <w:t xml:space="preserve"> виконання</w:t>
            </w:r>
          </w:p>
        </w:tc>
        <w:tc>
          <w:tcPr>
            <w:tcW w:w="1984" w:type="dxa"/>
            <w:tcBorders>
              <w:top w:val="single" w:sz="4" w:space="0" w:color="auto"/>
              <w:left w:val="single" w:sz="4" w:space="0" w:color="auto"/>
              <w:bottom w:val="single" w:sz="4" w:space="0" w:color="auto"/>
              <w:right w:val="single" w:sz="4" w:space="0" w:color="auto"/>
            </w:tcBorders>
            <w:vAlign w:val="center"/>
          </w:tcPr>
          <w:p w:rsidR="001074F3" w:rsidRPr="0026016A" w:rsidRDefault="001074F3" w:rsidP="005C29D0">
            <w:pPr>
              <w:pStyle w:val="Normal"/>
              <w:spacing w:after="0" w:line="216" w:lineRule="auto"/>
              <w:ind w:left="0" w:right="0"/>
              <w:rPr>
                <w:b w:val="0"/>
                <w:sz w:val="28"/>
              </w:rPr>
            </w:pPr>
            <w:r w:rsidRPr="0026016A">
              <w:rPr>
                <w:b w:val="0"/>
                <w:sz w:val="28"/>
              </w:rPr>
              <w:t>Відповідальні виконавці</w:t>
            </w:r>
          </w:p>
        </w:tc>
      </w:tr>
      <w:tr w:rsidR="00D873BF" w:rsidRPr="0026016A" w:rsidTr="00426F07">
        <w:tblPrEx>
          <w:tblCellMar>
            <w:top w:w="0" w:type="dxa"/>
            <w:left w:w="108" w:type="dxa"/>
            <w:bottom w:w="0" w:type="dxa"/>
            <w:right w:w="108" w:type="dxa"/>
          </w:tblCellMar>
        </w:tblPrEx>
        <w:tc>
          <w:tcPr>
            <w:tcW w:w="7514" w:type="dxa"/>
          </w:tcPr>
          <w:p w:rsidR="00D873BF" w:rsidRPr="0026016A" w:rsidRDefault="00D873BF" w:rsidP="005C29D0">
            <w:pPr>
              <w:spacing w:line="216" w:lineRule="auto"/>
              <w:jc w:val="both"/>
              <w:rPr>
                <w:sz w:val="6"/>
                <w:szCs w:val="6"/>
              </w:rPr>
            </w:pPr>
          </w:p>
        </w:tc>
        <w:tc>
          <w:tcPr>
            <w:tcW w:w="3685" w:type="dxa"/>
          </w:tcPr>
          <w:p w:rsidR="00D873BF" w:rsidRPr="0026016A" w:rsidRDefault="00D873BF" w:rsidP="005C29D0">
            <w:pPr>
              <w:spacing w:line="216" w:lineRule="auto"/>
              <w:jc w:val="both"/>
              <w:rPr>
                <w:bCs/>
                <w:iCs/>
                <w:sz w:val="6"/>
                <w:szCs w:val="6"/>
              </w:rPr>
            </w:pPr>
          </w:p>
        </w:tc>
        <w:tc>
          <w:tcPr>
            <w:tcW w:w="2552" w:type="dxa"/>
          </w:tcPr>
          <w:p w:rsidR="00D873BF" w:rsidRPr="0026016A" w:rsidRDefault="00D873BF" w:rsidP="005C29D0">
            <w:pPr>
              <w:spacing w:line="216" w:lineRule="auto"/>
              <w:jc w:val="center"/>
              <w:rPr>
                <w:sz w:val="6"/>
                <w:szCs w:val="6"/>
              </w:rPr>
            </w:pPr>
          </w:p>
        </w:tc>
        <w:tc>
          <w:tcPr>
            <w:tcW w:w="1984" w:type="dxa"/>
          </w:tcPr>
          <w:p w:rsidR="00D873BF" w:rsidRPr="0026016A" w:rsidRDefault="00D873BF" w:rsidP="005C29D0">
            <w:pPr>
              <w:spacing w:line="216" w:lineRule="auto"/>
              <w:jc w:val="both"/>
              <w:rPr>
                <w:sz w:val="6"/>
                <w:szCs w:val="6"/>
              </w:rPr>
            </w:pPr>
          </w:p>
        </w:tc>
      </w:tr>
      <w:tr w:rsidR="00A94336" w:rsidRPr="0026016A" w:rsidTr="00426F07">
        <w:tblPrEx>
          <w:tblCellMar>
            <w:top w:w="0" w:type="dxa"/>
            <w:left w:w="108" w:type="dxa"/>
            <w:bottom w:w="0" w:type="dxa"/>
            <w:right w:w="108" w:type="dxa"/>
          </w:tblCellMar>
        </w:tblPrEx>
        <w:tc>
          <w:tcPr>
            <w:tcW w:w="11199" w:type="dxa"/>
            <w:gridSpan w:val="2"/>
          </w:tcPr>
          <w:p w:rsidR="000F5D3F" w:rsidRPr="0026016A" w:rsidRDefault="000F5D3F" w:rsidP="005C29D0">
            <w:pPr>
              <w:spacing w:line="214" w:lineRule="auto"/>
              <w:jc w:val="both"/>
              <w:rPr>
                <w:szCs w:val="28"/>
              </w:rPr>
            </w:pPr>
            <w:r w:rsidRPr="0026016A">
              <w:rPr>
                <w:szCs w:val="28"/>
              </w:rPr>
              <w:t>Засідання колегії облдержадміністрації (за окремим планом)</w:t>
            </w:r>
          </w:p>
          <w:p w:rsidR="000F5D3F" w:rsidRPr="0026016A" w:rsidRDefault="00E94BD9" w:rsidP="005C29D0">
            <w:pPr>
              <w:tabs>
                <w:tab w:val="left" w:pos="1855"/>
              </w:tabs>
              <w:spacing w:line="214" w:lineRule="auto"/>
              <w:jc w:val="both"/>
              <w:rPr>
                <w:szCs w:val="28"/>
              </w:rPr>
            </w:pPr>
            <w:r w:rsidRPr="0026016A">
              <w:rPr>
                <w:szCs w:val="28"/>
              </w:rPr>
              <w:tab/>
            </w:r>
          </w:p>
          <w:p w:rsidR="0080138A" w:rsidRPr="0026016A" w:rsidRDefault="0080138A" w:rsidP="005C29D0">
            <w:pPr>
              <w:spacing w:line="214" w:lineRule="auto"/>
              <w:jc w:val="both"/>
              <w:rPr>
                <w:szCs w:val="28"/>
              </w:rPr>
            </w:pPr>
            <w:r w:rsidRPr="0026016A">
              <w:rPr>
                <w:szCs w:val="28"/>
              </w:rPr>
              <w:t>Наради</w:t>
            </w:r>
            <w:r w:rsidR="00472A5B" w:rsidRPr="0026016A">
              <w:rPr>
                <w:szCs w:val="28"/>
              </w:rPr>
              <w:t xml:space="preserve"> </w:t>
            </w:r>
            <w:r w:rsidRPr="0026016A">
              <w:rPr>
                <w:szCs w:val="28"/>
              </w:rPr>
              <w:t>щодо розгляду питань соціально-економічного розвитку області (за окремим дорученням)</w:t>
            </w:r>
          </w:p>
          <w:p w:rsidR="000F5D3F" w:rsidRPr="0026016A" w:rsidRDefault="000F5D3F" w:rsidP="005C29D0">
            <w:pPr>
              <w:spacing w:line="214" w:lineRule="auto"/>
              <w:jc w:val="both"/>
              <w:rPr>
                <w:sz w:val="16"/>
                <w:szCs w:val="16"/>
              </w:rPr>
            </w:pPr>
          </w:p>
          <w:p w:rsidR="000F5D3F" w:rsidRPr="0026016A" w:rsidRDefault="000F5D3F" w:rsidP="005C29D0">
            <w:pPr>
              <w:spacing w:line="214" w:lineRule="auto"/>
              <w:jc w:val="both"/>
              <w:rPr>
                <w:szCs w:val="28"/>
              </w:rPr>
            </w:pPr>
            <w:r w:rsidRPr="0026016A">
              <w:rPr>
                <w:szCs w:val="28"/>
              </w:rPr>
              <w:t>Засідання консультативних, дорадчих та інших допоміжних органів, служб і комісій облдержадміністрації (за окремим дорученням)</w:t>
            </w:r>
          </w:p>
          <w:p w:rsidR="00760E76" w:rsidRPr="0026016A" w:rsidRDefault="00760E76" w:rsidP="005C29D0">
            <w:pPr>
              <w:spacing w:line="214" w:lineRule="auto"/>
              <w:jc w:val="both"/>
              <w:rPr>
                <w:b/>
                <w:szCs w:val="28"/>
              </w:rPr>
            </w:pPr>
          </w:p>
        </w:tc>
        <w:tc>
          <w:tcPr>
            <w:tcW w:w="2552" w:type="dxa"/>
          </w:tcPr>
          <w:p w:rsidR="00B168A3" w:rsidRPr="0026016A" w:rsidRDefault="00326DC9" w:rsidP="005C29D0">
            <w:pPr>
              <w:pStyle w:val="footer"/>
              <w:spacing w:line="214" w:lineRule="auto"/>
              <w:jc w:val="center"/>
              <w:rPr>
                <w:rFonts w:ascii="Times New Roman" w:hAnsi="Times New Roman"/>
                <w:sz w:val="28"/>
                <w:szCs w:val="28"/>
                <w:lang w:val="uk-UA"/>
              </w:rPr>
            </w:pPr>
            <w:r w:rsidRPr="0026016A">
              <w:rPr>
                <w:rFonts w:ascii="Times New Roman" w:hAnsi="Times New Roman"/>
                <w:sz w:val="28"/>
                <w:szCs w:val="28"/>
                <w:lang w:val="uk-UA"/>
              </w:rPr>
              <w:t>Протягом</w:t>
            </w:r>
          </w:p>
          <w:p w:rsidR="00326DC9" w:rsidRPr="0026016A" w:rsidRDefault="00326DC9" w:rsidP="005C29D0">
            <w:pPr>
              <w:pStyle w:val="footer"/>
              <w:spacing w:line="214" w:lineRule="auto"/>
              <w:jc w:val="center"/>
              <w:rPr>
                <w:rFonts w:ascii="Times New Roman" w:hAnsi="Times New Roman"/>
                <w:sz w:val="28"/>
                <w:szCs w:val="28"/>
                <w:lang w:val="uk-UA"/>
              </w:rPr>
            </w:pPr>
            <w:r w:rsidRPr="0026016A">
              <w:rPr>
                <w:rFonts w:ascii="Times New Roman" w:hAnsi="Times New Roman"/>
                <w:sz w:val="28"/>
                <w:szCs w:val="28"/>
                <w:lang w:val="uk-UA"/>
              </w:rPr>
              <w:t xml:space="preserve"> кварталу</w:t>
            </w:r>
          </w:p>
        </w:tc>
        <w:tc>
          <w:tcPr>
            <w:tcW w:w="1984" w:type="dxa"/>
          </w:tcPr>
          <w:p w:rsidR="00B168A3" w:rsidRPr="0026016A" w:rsidRDefault="00B168A3" w:rsidP="005C29D0">
            <w:pPr>
              <w:spacing w:line="214" w:lineRule="auto"/>
              <w:rPr>
                <w:bCs/>
                <w:szCs w:val="28"/>
              </w:rPr>
            </w:pPr>
            <w:r w:rsidRPr="0026016A">
              <w:rPr>
                <w:bCs/>
                <w:szCs w:val="28"/>
              </w:rPr>
              <w:t>Подолін</w:t>
            </w:r>
          </w:p>
          <w:p w:rsidR="00B168A3" w:rsidRPr="0026016A" w:rsidRDefault="00B168A3" w:rsidP="005C29D0">
            <w:pPr>
              <w:spacing w:line="214" w:lineRule="auto"/>
              <w:rPr>
                <w:bCs/>
                <w:szCs w:val="28"/>
              </w:rPr>
            </w:pPr>
            <w:r w:rsidRPr="0026016A">
              <w:rPr>
                <w:bCs/>
                <w:szCs w:val="28"/>
              </w:rPr>
              <w:t>Сергій</w:t>
            </w:r>
          </w:p>
          <w:p w:rsidR="00B168A3" w:rsidRPr="0026016A" w:rsidRDefault="00B168A3" w:rsidP="005C29D0">
            <w:pPr>
              <w:spacing w:line="214" w:lineRule="auto"/>
              <w:rPr>
                <w:bCs/>
                <w:sz w:val="12"/>
                <w:szCs w:val="12"/>
              </w:rPr>
            </w:pPr>
          </w:p>
          <w:p w:rsidR="00B168A3" w:rsidRPr="0026016A" w:rsidRDefault="00B168A3" w:rsidP="005C29D0">
            <w:pPr>
              <w:spacing w:line="214" w:lineRule="auto"/>
              <w:rPr>
                <w:bCs/>
                <w:szCs w:val="28"/>
              </w:rPr>
            </w:pPr>
            <w:r w:rsidRPr="0026016A">
              <w:rPr>
                <w:bCs/>
                <w:szCs w:val="28"/>
              </w:rPr>
              <w:t>Кохан</w:t>
            </w:r>
          </w:p>
          <w:p w:rsidR="00B168A3" w:rsidRPr="0026016A" w:rsidRDefault="00B168A3" w:rsidP="005C29D0">
            <w:pPr>
              <w:spacing w:line="214" w:lineRule="auto"/>
              <w:rPr>
                <w:bCs/>
                <w:szCs w:val="28"/>
              </w:rPr>
            </w:pPr>
            <w:r w:rsidRPr="0026016A">
              <w:rPr>
                <w:bCs/>
                <w:szCs w:val="28"/>
              </w:rPr>
              <w:t>Олександр</w:t>
            </w:r>
          </w:p>
          <w:p w:rsidR="00B168A3" w:rsidRPr="0026016A" w:rsidRDefault="00B168A3" w:rsidP="005C29D0">
            <w:pPr>
              <w:spacing w:line="214" w:lineRule="auto"/>
              <w:rPr>
                <w:bCs/>
                <w:sz w:val="12"/>
                <w:szCs w:val="12"/>
              </w:rPr>
            </w:pPr>
          </w:p>
          <w:p w:rsidR="00B168A3" w:rsidRPr="0026016A" w:rsidRDefault="00B168A3" w:rsidP="005C29D0">
            <w:pPr>
              <w:spacing w:line="214" w:lineRule="auto"/>
              <w:rPr>
                <w:bCs/>
                <w:szCs w:val="28"/>
              </w:rPr>
            </w:pPr>
            <w:r w:rsidRPr="0026016A">
              <w:rPr>
                <w:bCs/>
                <w:szCs w:val="28"/>
              </w:rPr>
              <w:t>Терещенко</w:t>
            </w:r>
          </w:p>
          <w:p w:rsidR="00B168A3" w:rsidRPr="0026016A" w:rsidRDefault="00B168A3" w:rsidP="005C29D0">
            <w:pPr>
              <w:spacing w:line="214" w:lineRule="auto"/>
              <w:rPr>
                <w:bCs/>
                <w:szCs w:val="28"/>
              </w:rPr>
            </w:pPr>
            <w:r w:rsidRPr="0026016A">
              <w:rPr>
                <w:bCs/>
                <w:szCs w:val="28"/>
              </w:rPr>
              <w:t>Олександр</w:t>
            </w:r>
          </w:p>
          <w:p w:rsidR="00B168A3" w:rsidRPr="0026016A" w:rsidRDefault="00B168A3" w:rsidP="005C29D0">
            <w:pPr>
              <w:spacing w:line="214" w:lineRule="auto"/>
              <w:rPr>
                <w:bCs/>
                <w:sz w:val="12"/>
                <w:szCs w:val="12"/>
              </w:rPr>
            </w:pPr>
          </w:p>
          <w:p w:rsidR="00B168A3" w:rsidRPr="0026016A" w:rsidRDefault="00B168A3" w:rsidP="005C29D0">
            <w:pPr>
              <w:spacing w:line="214" w:lineRule="auto"/>
              <w:rPr>
                <w:bCs/>
                <w:szCs w:val="28"/>
              </w:rPr>
            </w:pPr>
            <w:r w:rsidRPr="0026016A">
              <w:rPr>
                <w:bCs/>
                <w:szCs w:val="28"/>
              </w:rPr>
              <w:t>Шатковська</w:t>
            </w:r>
          </w:p>
          <w:p w:rsidR="00B168A3" w:rsidRPr="0026016A" w:rsidRDefault="00B168A3" w:rsidP="005C29D0">
            <w:pPr>
              <w:spacing w:line="214" w:lineRule="auto"/>
              <w:rPr>
                <w:bCs/>
                <w:szCs w:val="28"/>
              </w:rPr>
            </w:pPr>
            <w:r w:rsidRPr="0026016A">
              <w:rPr>
                <w:bCs/>
                <w:szCs w:val="28"/>
              </w:rPr>
              <w:t>Людмила</w:t>
            </w:r>
          </w:p>
          <w:p w:rsidR="00B168A3" w:rsidRPr="0026016A" w:rsidRDefault="00B168A3" w:rsidP="005C29D0">
            <w:pPr>
              <w:spacing w:line="214" w:lineRule="auto"/>
              <w:rPr>
                <w:bCs/>
                <w:sz w:val="12"/>
                <w:szCs w:val="12"/>
              </w:rPr>
            </w:pPr>
          </w:p>
          <w:p w:rsidR="00B168A3" w:rsidRPr="0026016A" w:rsidRDefault="00B168A3" w:rsidP="005C29D0">
            <w:pPr>
              <w:spacing w:line="214" w:lineRule="auto"/>
              <w:rPr>
                <w:bCs/>
                <w:szCs w:val="28"/>
              </w:rPr>
            </w:pPr>
            <w:r w:rsidRPr="0026016A">
              <w:rPr>
                <w:bCs/>
                <w:szCs w:val="28"/>
              </w:rPr>
              <w:t>Павленко</w:t>
            </w:r>
          </w:p>
          <w:p w:rsidR="00B168A3" w:rsidRPr="0026016A" w:rsidRDefault="00B168A3" w:rsidP="005C29D0">
            <w:pPr>
              <w:spacing w:line="214" w:lineRule="auto"/>
              <w:rPr>
                <w:bCs/>
                <w:szCs w:val="28"/>
              </w:rPr>
            </w:pPr>
            <w:r w:rsidRPr="0026016A">
              <w:rPr>
                <w:bCs/>
                <w:szCs w:val="28"/>
              </w:rPr>
              <w:t>Ігор</w:t>
            </w:r>
          </w:p>
          <w:p w:rsidR="00B168A3" w:rsidRPr="0026016A" w:rsidRDefault="00B168A3" w:rsidP="005C29D0">
            <w:pPr>
              <w:spacing w:line="214" w:lineRule="auto"/>
              <w:rPr>
                <w:bCs/>
                <w:sz w:val="12"/>
                <w:szCs w:val="12"/>
              </w:rPr>
            </w:pPr>
          </w:p>
          <w:p w:rsidR="00B168A3" w:rsidRPr="0026016A" w:rsidRDefault="00B168A3" w:rsidP="005C29D0">
            <w:pPr>
              <w:spacing w:line="214" w:lineRule="auto"/>
              <w:rPr>
                <w:bCs/>
                <w:spacing w:val="-20"/>
                <w:szCs w:val="28"/>
              </w:rPr>
            </w:pPr>
            <w:r w:rsidRPr="0026016A">
              <w:rPr>
                <w:bCs/>
                <w:spacing w:val="-20"/>
                <w:szCs w:val="28"/>
              </w:rPr>
              <w:t>Михайловська</w:t>
            </w:r>
          </w:p>
          <w:p w:rsidR="00B168A3" w:rsidRPr="0026016A" w:rsidRDefault="00B168A3" w:rsidP="005C29D0">
            <w:pPr>
              <w:spacing w:line="214" w:lineRule="auto"/>
              <w:rPr>
                <w:bCs/>
                <w:szCs w:val="28"/>
              </w:rPr>
            </w:pPr>
            <w:r w:rsidRPr="0026016A">
              <w:rPr>
                <w:bCs/>
                <w:szCs w:val="28"/>
              </w:rPr>
              <w:t>Ірина</w:t>
            </w:r>
          </w:p>
          <w:p w:rsidR="00D43A86" w:rsidRPr="0026016A" w:rsidRDefault="00D43A86" w:rsidP="005C29D0">
            <w:pPr>
              <w:pStyle w:val="32"/>
              <w:spacing w:line="214" w:lineRule="auto"/>
              <w:jc w:val="left"/>
              <w:rPr>
                <w:sz w:val="16"/>
                <w:szCs w:val="16"/>
              </w:rPr>
            </w:pPr>
          </w:p>
        </w:tc>
      </w:tr>
      <w:tr w:rsidR="00A94336" w:rsidRPr="0026016A" w:rsidTr="00A94336">
        <w:tblPrEx>
          <w:tblCellMar>
            <w:top w:w="0" w:type="dxa"/>
            <w:left w:w="108" w:type="dxa"/>
            <w:bottom w:w="0" w:type="dxa"/>
            <w:right w:w="108" w:type="dxa"/>
          </w:tblCellMar>
        </w:tblPrEx>
        <w:tc>
          <w:tcPr>
            <w:tcW w:w="15735" w:type="dxa"/>
            <w:gridSpan w:val="4"/>
          </w:tcPr>
          <w:p w:rsidR="002A6B04" w:rsidRPr="0026016A" w:rsidRDefault="002A6B04" w:rsidP="005C29D0">
            <w:pPr>
              <w:pStyle w:val="32"/>
              <w:spacing w:line="209" w:lineRule="auto"/>
              <w:jc w:val="center"/>
              <w:rPr>
                <w:b/>
                <w:sz w:val="28"/>
                <w:szCs w:val="28"/>
              </w:rPr>
            </w:pPr>
            <w:r w:rsidRPr="0026016A">
              <w:rPr>
                <w:b/>
                <w:sz w:val="28"/>
                <w:szCs w:val="28"/>
              </w:rPr>
              <w:t>"Дні контролю" при п</w:t>
            </w:r>
            <w:r w:rsidR="00756630" w:rsidRPr="0026016A">
              <w:rPr>
                <w:b/>
                <w:sz w:val="28"/>
                <w:szCs w:val="28"/>
              </w:rPr>
              <w:t>ершому заступнику та заступнику</w:t>
            </w:r>
            <w:r w:rsidRPr="0026016A">
              <w:rPr>
                <w:b/>
                <w:sz w:val="28"/>
                <w:szCs w:val="28"/>
              </w:rPr>
              <w:t xml:space="preserve">  голови облдержадміністрації</w:t>
            </w:r>
          </w:p>
          <w:p w:rsidR="002A6B04" w:rsidRPr="0026016A" w:rsidRDefault="002A6B04" w:rsidP="005C29D0">
            <w:pPr>
              <w:pStyle w:val="32"/>
              <w:spacing w:line="209" w:lineRule="auto"/>
              <w:jc w:val="center"/>
              <w:rPr>
                <w:b/>
                <w:color w:val="00B050"/>
                <w:sz w:val="12"/>
                <w:szCs w:val="12"/>
              </w:rPr>
            </w:pPr>
          </w:p>
        </w:tc>
      </w:tr>
      <w:tr w:rsidR="00CD5C1A" w:rsidRPr="0026016A" w:rsidTr="00426F07">
        <w:tblPrEx>
          <w:tblCellMar>
            <w:top w:w="0" w:type="dxa"/>
            <w:left w:w="108" w:type="dxa"/>
            <w:bottom w:w="0" w:type="dxa"/>
            <w:right w:w="108" w:type="dxa"/>
          </w:tblCellMar>
        </w:tblPrEx>
        <w:tc>
          <w:tcPr>
            <w:tcW w:w="11199" w:type="dxa"/>
            <w:gridSpan w:val="2"/>
          </w:tcPr>
          <w:p w:rsidR="00CD5C1A" w:rsidRPr="0026016A" w:rsidRDefault="00CD5C1A" w:rsidP="005C29D0">
            <w:pPr>
              <w:spacing w:line="209" w:lineRule="auto"/>
              <w:jc w:val="both"/>
              <w:outlineLvl w:val="0"/>
              <w:rPr>
                <w:szCs w:val="28"/>
              </w:rPr>
            </w:pPr>
            <w:r w:rsidRPr="0026016A">
              <w:rPr>
                <w:szCs w:val="28"/>
              </w:rPr>
              <w:t>Звіт директора департаменту фінансів облдержадміністрації Біляк Лідії про хід виконання розпорядження голови обласної державної адміністрації від 21.01.2022 № 23 "Про результати державного фінансового аудиту місцевих бюджетів на території Рівненської області"</w:t>
            </w:r>
          </w:p>
          <w:p w:rsidR="00CD5C1A" w:rsidRPr="0026016A" w:rsidRDefault="00CD5C1A" w:rsidP="005C29D0">
            <w:pPr>
              <w:spacing w:line="209" w:lineRule="auto"/>
              <w:jc w:val="both"/>
              <w:outlineLvl w:val="0"/>
              <w:rPr>
                <w:sz w:val="12"/>
                <w:szCs w:val="12"/>
              </w:rPr>
            </w:pPr>
          </w:p>
        </w:tc>
        <w:tc>
          <w:tcPr>
            <w:tcW w:w="2552" w:type="dxa"/>
          </w:tcPr>
          <w:p w:rsidR="00CD5C1A" w:rsidRPr="0026016A" w:rsidRDefault="00CD5C1A" w:rsidP="005C29D0">
            <w:pPr>
              <w:spacing w:line="214" w:lineRule="auto"/>
              <w:ind w:hanging="108"/>
              <w:jc w:val="center"/>
              <w:rPr>
                <w:bCs/>
                <w:szCs w:val="28"/>
              </w:rPr>
            </w:pPr>
            <w:r w:rsidRPr="0026016A">
              <w:rPr>
                <w:bCs/>
                <w:szCs w:val="28"/>
              </w:rPr>
              <w:t>Жовтень</w:t>
            </w:r>
          </w:p>
        </w:tc>
        <w:tc>
          <w:tcPr>
            <w:tcW w:w="1984" w:type="dxa"/>
          </w:tcPr>
          <w:p w:rsidR="00CD5C1A" w:rsidRPr="0026016A" w:rsidRDefault="00CD5C1A" w:rsidP="005C29D0">
            <w:pPr>
              <w:pStyle w:val="a8"/>
              <w:spacing w:line="214" w:lineRule="auto"/>
              <w:rPr>
                <w:szCs w:val="28"/>
              </w:rPr>
            </w:pPr>
            <w:r w:rsidRPr="0026016A">
              <w:rPr>
                <w:szCs w:val="28"/>
              </w:rPr>
              <w:t>Подолін Сергій</w:t>
            </w:r>
          </w:p>
        </w:tc>
      </w:tr>
      <w:tr w:rsidR="00CD5C1A" w:rsidRPr="0026016A" w:rsidTr="00426F07">
        <w:tblPrEx>
          <w:tblCellMar>
            <w:top w:w="0" w:type="dxa"/>
            <w:left w:w="108" w:type="dxa"/>
            <w:bottom w:w="0" w:type="dxa"/>
            <w:right w:w="108" w:type="dxa"/>
          </w:tblCellMar>
        </w:tblPrEx>
        <w:tc>
          <w:tcPr>
            <w:tcW w:w="11199" w:type="dxa"/>
            <w:gridSpan w:val="2"/>
          </w:tcPr>
          <w:p w:rsidR="00CD5C1A" w:rsidRPr="0026016A" w:rsidRDefault="00CD5C1A" w:rsidP="005C29D0">
            <w:pPr>
              <w:spacing w:line="209" w:lineRule="auto"/>
              <w:jc w:val="both"/>
              <w:rPr>
                <w:szCs w:val="28"/>
              </w:rPr>
            </w:pPr>
            <w:r w:rsidRPr="0026016A">
              <w:rPr>
                <w:szCs w:val="28"/>
              </w:rPr>
              <w:t xml:space="preserve">Звіт начальника управління культури і туризму облдержадміністрації Любові Романюк про хід виконання розпорядження голови обласної державної адміністрації - начальника обласної військової адміністрації від 10.11.2022 № 373 "Про затвердження Обласної програми збереження культурної спадщини та розвитку музейної справи на 2023 – </w:t>
            </w:r>
            <w:r w:rsidR="005C29D0" w:rsidRPr="0026016A">
              <w:rPr>
                <w:szCs w:val="28"/>
              </w:rPr>
              <w:br/>
            </w:r>
            <w:r w:rsidRPr="0026016A">
              <w:rPr>
                <w:szCs w:val="28"/>
              </w:rPr>
              <w:t xml:space="preserve">2027 роки" </w:t>
            </w:r>
          </w:p>
        </w:tc>
        <w:tc>
          <w:tcPr>
            <w:tcW w:w="2552" w:type="dxa"/>
          </w:tcPr>
          <w:p w:rsidR="00CD5C1A" w:rsidRPr="0026016A" w:rsidRDefault="00CD5C1A" w:rsidP="005C29D0">
            <w:pPr>
              <w:spacing w:line="214" w:lineRule="auto"/>
              <w:jc w:val="center"/>
              <w:rPr>
                <w:szCs w:val="28"/>
              </w:rPr>
            </w:pPr>
            <w:r w:rsidRPr="0026016A">
              <w:rPr>
                <w:szCs w:val="28"/>
              </w:rPr>
              <w:t>Грудень</w:t>
            </w:r>
          </w:p>
        </w:tc>
        <w:tc>
          <w:tcPr>
            <w:tcW w:w="1984" w:type="dxa"/>
          </w:tcPr>
          <w:p w:rsidR="00CD5C1A" w:rsidRPr="0026016A" w:rsidRDefault="00CD5C1A" w:rsidP="005C29D0">
            <w:pPr>
              <w:spacing w:line="214" w:lineRule="auto"/>
              <w:rPr>
                <w:szCs w:val="28"/>
              </w:rPr>
            </w:pPr>
            <w:r w:rsidRPr="0026016A">
              <w:rPr>
                <w:szCs w:val="28"/>
              </w:rPr>
              <w:t>Павленко</w:t>
            </w:r>
          </w:p>
          <w:p w:rsidR="00CD5C1A" w:rsidRPr="0026016A" w:rsidRDefault="00CD5C1A" w:rsidP="005C29D0">
            <w:pPr>
              <w:spacing w:line="214" w:lineRule="auto"/>
              <w:rPr>
                <w:szCs w:val="28"/>
              </w:rPr>
            </w:pPr>
            <w:r w:rsidRPr="0026016A">
              <w:rPr>
                <w:szCs w:val="28"/>
              </w:rPr>
              <w:t xml:space="preserve"> Ігор</w:t>
            </w:r>
          </w:p>
          <w:p w:rsidR="00CD5C1A" w:rsidRPr="0026016A" w:rsidRDefault="00CD5C1A" w:rsidP="005C29D0">
            <w:pPr>
              <w:pStyle w:val="a8"/>
              <w:spacing w:line="214" w:lineRule="auto"/>
              <w:rPr>
                <w:szCs w:val="28"/>
              </w:rPr>
            </w:pPr>
          </w:p>
        </w:tc>
      </w:tr>
      <w:tr w:rsidR="00CD5C1A" w:rsidRPr="0026016A" w:rsidTr="00426F07">
        <w:tblPrEx>
          <w:tblCellMar>
            <w:top w:w="0" w:type="dxa"/>
            <w:left w:w="108" w:type="dxa"/>
            <w:bottom w:w="0" w:type="dxa"/>
            <w:right w:w="108" w:type="dxa"/>
          </w:tblCellMar>
        </w:tblPrEx>
        <w:tc>
          <w:tcPr>
            <w:tcW w:w="11199" w:type="dxa"/>
            <w:gridSpan w:val="2"/>
          </w:tcPr>
          <w:p w:rsidR="00CD5C1A" w:rsidRPr="0026016A" w:rsidRDefault="00CD5C1A" w:rsidP="005C29D0">
            <w:pPr>
              <w:spacing w:line="216" w:lineRule="auto"/>
              <w:jc w:val="both"/>
              <w:rPr>
                <w:color w:val="00B050"/>
                <w:sz w:val="16"/>
                <w:szCs w:val="16"/>
              </w:rPr>
            </w:pPr>
          </w:p>
        </w:tc>
        <w:tc>
          <w:tcPr>
            <w:tcW w:w="2552" w:type="dxa"/>
          </w:tcPr>
          <w:p w:rsidR="00CD5C1A" w:rsidRPr="0026016A" w:rsidRDefault="00CD5C1A" w:rsidP="005C29D0">
            <w:pPr>
              <w:spacing w:line="216" w:lineRule="auto"/>
              <w:jc w:val="center"/>
              <w:rPr>
                <w:color w:val="00B050"/>
                <w:szCs w:val="28"/>
                <w:lang w:eastAsia="ru-RU"/>
              </w:rPr>
            </w:pPr>
          </w:p>
        </w:tc>
        <w:tc>
          <w:tcPr>
            <w:tcW w:w="1984" w:type="dxa"/>
          </w:tcPr>
          <w:p w:rsidR="00CD5C1A" w:rsidRPr="0026016A" w:rsidRDefault="00CD5C1A" w:rsidP="005C29D0">
            <w:pPr>
              <w:spacing w:line="216" w:lineRule="auto"/>
              <w:rPr>
                <w:color w:val="00B050"/>
              </w:rPr>
            </w:pPr>
          </w:p>
        </w:tc>
      </w:tr>
      <w:tr w:rsidR="00CD5C1A" w:rsidRPr="0026016A" w:rsidTr="00426F07">
        <w:tblPrEx>
          <w:tblCellMar>
            <w:top w:w="0" w:type="dxa"/>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rsidR="00CD5C1A" w:rsidRPr="0026016A" w:rsidRDefault="00CD5C1A" w:rsidP="005C29D0">
            <w:pPr>
              <w:spacing w:line="216" w:lineRule="auto"/>
              <w:jc w:val="center"/>
              <w:rPr>
                <w:szCs w:val="28"/>
              </w:rPr>
            </w:pPr>
            <w:r w:rsidRPr="0026016A">
              <w:rPr>
                <w:szCs w:val="28"/>
              </w:rPr>
              <w:t>Зміст заходу</w:t>
            </w:r>
          </w:p>
        </w:tc>
        <w:tc>
          <w:tcPr>
            <w:tcW w:w="3685" w:type="dxa"/>
            <w:tcBorders>
              <w:top w:val="single" w:sz="4" w:space="0" w:color="auto"/>
              <w:left w:val="single" w:sz="4" w:space="0" w:color="auto"/>
              <w:bottom w:val="single" w:sz="4" w:space="0" w:color="auto"/>
              <w:right w:val="single" w:sz="4" w:space="0" w:color="auto"/>
            </w:tcBorders>
          </w:tcPr>
          <w:p w:rsidR="00CD5C1A" w:rsidRPr="0026016A" w:rsidRDefault="00CD5C1A" w:rsidP="005C29D0">
            <w:pPr>
              <w:spacing w:line="216" w:lineRule="auto"/>
              <w:jc w:val="center"/>
              <w:rPr>
                <w:szCs w:val="28"/>
              </w:rPr>
            </w:pPr>
            <w:r w:rsidRPr="0026016A">
              <w:rPr>
                <w:szCs w:val="28"/>
              </w:rPr>
              <w:t>Обґрунтування необхідності здійснення заходу</w:t>
            </w:r>
          </w:p>
        </w:tc>
        <w:tc>
          <w:tcPr>
            <w:tcW w:w="2552" w:type="dxa"/>
            <w:tcBorders>
              <w:top w:val="single" w:sz="4" w:space="0" w:color="auto"/>
              <w:left w:val="single" w:sz="4" w:space="0" w:color="auto"/>
              <w:bottom w:val="single" w:sz="4" w:space="0" w:color="auto"/>
              <w:right w:val="single" w:sz="4" w:space="0" w:color="auto"/>
            </w:tcBorders>
          </w:tcPr>
          <w:p w:rsidR="00CD5C1A" w:rsidRPr="0026016A" w:rsidRDefault="00CD5C1A" w:rsidP="005C29D0">
            <w:pPr>
              <w:spacing w:line="216" w:lineRule="auto"/>
              <w:jc w:val="center"/>
              <w:rPr>
                <w:szCs w:val="28"/>
              </w:rPr>
            </w:pPr>
            <w:r w:rsidRPr="0026016A">
              <w:rPr>
                <w:szCs w:val="28"/>
              </w:rPr>
              <w:t>Строк виконання</w:t>
            </w:r>
          </w:p>
        </w:tc>
        <w:tc>
          <w:tcPr>
            <w:tcW w:w="1984" w:type="dxa"/>
            <w:tcBorders>
              <w:top w:val="single" w:sz="4" w:space="0" w:color="auto"/>
              <w:left w:val="single" w:sz="4" w:space="0" w:color="auto"/>
              <w:bottom w:val="single" w:sz="4" w:space="0" w:color="auto"/>
              <w:right w:val="single" w:sz="4" w:space="0" w:color="auto"/>
            </w:tcBorders>
          </w:tcPr>
          <w:p w:rsidR="00CD5C1A" w:rsidRPr="0026016A" w:rsidRDefault="00CD5C1A" w:rsidP="005C29D0">
            <w:pPr>
              <w:pStyle w:val="Normal"/>
              <w:spacing w:after="0" w:line="216" w:lineRule="auto"/>
              <w:ind w:left="0" w:right="0"/>
              <w:rPr>
                <w:b w:val="0"/>
                <w:sz w:val="28"/>
                <w:szCs w:val="28"/>
              </w:rPr>
            </w:pPr>
            <w:r w:rsidRPr="0026016A">
              <w:rPr>
                <w:b w:val="0"/>
                <w:sz w:val="28"/>
                <w:szCs w:val="28"/>
              </w:rPr>
              <w:t>Відповідальні виконавці</w:t>
            </w:r>
          </w:p>
          <w:p w:rsidR="00CD5C1A" w:rsidRPr="0026016A" w:rsidRDefault="00CD5C1A" w:rsidP="005C29D0">
            <w:pPr>
              <w:pStyle w:val="a8"/>
              <w:spacing w:line="216" w:lineRule="auto"/>
              <w:jc w:val="center"/>
              <w:rPr>
                <w:szCs w:val="28"/>
              </w:rPr>
            </w:pPr>
          </w:p>
        </w:tc>
      </w:tr>
      <w:tr w:rsidR="00CD5C1A" w:rsidRPr="0026016A" w:rsidTr="00A94336">
        <w:tblPrEx>
          <w:tblCellMar>
            <w:top w:w="0" w:type="dxa"/>
            <w:left w:w="108" w:type="dxa"/>
            <w:bottom w:w="0" w:type="dxa"/>
            <w:right w:w="108" w:type="dxa"/>
          </w:tblCellMar>
        </w:tblPrEx>
        <w:tc>
          <w:tcPr>
            <w:tcW w:w="15735" w:type="dxa"/>
            <w:gridSpan w:val="4"/>
            <w:tcBorders>
              <w:top w:val="single" w:sz="4" w:space="0" w:color="auto"/>
            </w:tcBorders>
          </w:tcPr>
          <w:p w:rsidR="00CD5C1A" w:rsidRPr="0026016A" w:rsidRDefault="00CD5C1A" w:rsidP="005C29D0">
            <w:pPr>
              <w:spacing w:line="216" w:lineRule="auto"/>
              <w:jc w:val="center"/>
              <w:rPr>
                <w:b/>
                <w:sz w:val="16"/>
                <w:szCs w:val="16"/>
              </w:rPr>
            </w:pPr>
          </w:p>
          <w:p w:rsidR="00CD5C1A" w:rsidRPr="0026016A" w:rsidRDefault="00CD5C1A" w:rsidP="005C29D0">
            <w:pPr>
              <w:spacing w:line="216" w:lineRule="auto"/>
              <w:jc w:val="center"/>
              <w:rPr>
                <w:b/>
                <w:szCs w:val="28"/>
              </w:rPr>
            </w:pPr>
            <w:r w:rsidRPr="0026016A">
              <w:rPr>
                <w:b/>
                <w:szCs w:val="28"/>
              </w:rPr>
              <w:t>Засідання колегій структурних підрозділів облдержадміністрації</w:t>
            </w:r>
          </w:p>
          <w:p w:rsidR="00CD5C1A" w:rsidRPr="0026016A" w:rsidRDefault="00CD5C1A" w:rsidP="005C29D0">
            <w:pPr>
              <w:pStyle w:val="a8"/>
              <w:spacing w:line="216" w:lineRule="auto"/>
              <w:jc w:val="left"/>
              <w:rPr>
                <w:sz w:val="16"/>
                <w:szCs w:val="16"/>
              </w:rPr>
            </w:pPr>
          </w:p>
        </w:tc>
      </w:tr>
      <w:tr w:rsidR="00CD5C1A" w:rsidRPr="0026016A" w:rsidTr="00A94336">
        <w:tblPrEx>
          <w:tblCellMar>
            <w:top w:w="0" w:type="dxa"/>
            <w:left w:w="108" w:type="dxa"/>
            <w:bottom w:w="0" w:type="dxa"/>
            <w:right w:w="108" w:type="dxa"/>
          </w:tblCellMar>
        </w:tblPrEx>
        <w:tc>
          <w:tcPr>
            <w:tcW w:w="15735" w:type="dxa"/>
            <w:gridSpan w:val="4"/>
            <w:vAlign w:val="center"/>
          </w:tcPr>
          <w:p w:rsidR="00CD5C1A" w:rsidRPr="0026016A" w:rsidRDefault="00CD5C1A" w:rsidP="005C29D0">
            <w:pPr>
              <w:pStyle w:val="a8"/>
              <w:spacing w:line="216" w:lineRule="auto"/>
              <w:jc w:val="center"/>
              <w:rPr>
                <w:b/>
                <w:szCs w:val="28"/>
              </w:rPr>
            </w:pPr>
            <w:r w:rsidRPr="0026016A">
              <w:rPr>
                <w:b/>
                <w:szCs w:val="28"/>
              </w:rPr>
              <w:t>Департамент фінансів</w:t>
            </w:r>
          </w:p>
          <w:p w:rsidR="005C29D0" w:rsidRPr="0026016A" w:rsidRDefault="005C29D0" w:rsidP="005C29D0">
            <w:pPr>
              <w:pStyle w:val="a8"/>
              <w:spacing w:line="216" w:lineRule="auto"/>
              <w:jc w:val="center"/>
              <w:rPr>
                <w:b/>
                <w:sz w:val="16"/>
                <w:szCs w:val="16"/>
              </w:rPr>
            </w:pPr>
          </w:p>
        </w:tc>
      </w:tr>
      <w:tr w:rsidR="00CD5C1A" w:rsidRPr="0026016A" w:rsidTr="00426F07">
        <w:tblPrEx>
          <w:tblCellMar>
            <w:top w:w="0" w:type="dxa"/>
            <w:left w:w="108" w:type="dxa"/>
            <w:bottom w:w="0" w:type="dxa"/>
            <w:right w:w="108" w:type="dxa"/>
          </w:tblCellMar>
        </w:tblPrEx>
        <w:tc>
          <w:tcPr>
            <w:tcW w:w="7514" w:type="dxa"/>
          </w:tcPr>
          <w:p w:rsidR="00CD5C1A" w:rsidRPr="0026016A" w:rsidRDefault="00CD5C1A" w:rsidP="005C29D0">
            <w:pPr>
              <w:spacing w:line="216" w:lineRule="auto"/>
              <w:jc w:val="both"/>
              <w:rPr>
                <w:szCs w:val="28"/>
              </w:rPr>
            </w:pPr>
            <w:r w:rsidRPr="0026016A">
              <w:rPr>
                <w:szCs w:val="28"/>
              </w:rPr>
              <w:t xml:space="preserve">Про підсумки виконання місцевих бюджетів області за </w:t>
            </w:r>
            <w:r w:rsidRPr="0026016A">
              <w:rPr>
                <w:szCs w:val="28"/>
              </w:rPr>
              <w:br/>
              <w:t>дев’ять  місяців 2024 року</w:t>
            </w:r>
          </w:p>
          <w:p w:rsidR="00CD5C1A" w:rsidRPr="0026016A" w:rsidRDefault="00CD5C1A" w:rsidP="005C29D0">
            <w:pPr>
              <w:spacing w:line="216" w:lineRule="auto"/>
              <w:jc w:val="both"/>
              <w:rPr>
                <w:sz w:val="16"/>
                <w:szCs w:val="16"/>
              </w:rPr>
            </w:pPr>
          </w:p>
          <w:p w:rsidR="00CD5C1A" w:rsidRPr="0026016A" w:rsidRDefault="00CD5C1A" w:rsidP="005C29D0">
            <w:pPr>
              <w:spacing w:line="216" w:lineRule="auto"/>
              <w:jc w:val="both"/>
              <w:rPr>
                <w:szCs w:val="28"/>
              </w:rPr>
            </w:pPr>
            <w:r w:rsidRPr="0026016A">
              <w:rPr>
                <w:szCs w:val="28"/>
              </w:rPr>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 в департаменті фінансів облдержадміністрації за дев’ять місяців 2024 року</w:t>
            </w:r>
          </w:p>
          <w:p w:rsidR="00CD5C1A" w:rsidRPr="0026016A" w:rsidRDefault="00CD5C1A" w:rsidP="005C29D0">
            <w:pPr>
              <w:spacing w:line="216" w:lineRule="auto"/>
              <w:jc w:val="both"/>
              <w:rPr>
                <w:sz w:val="16"/>
                <w:szCs w:val="16"/>
              </w:rPr>
            </w:pPr>
          </w:p>
        </w:tc>
        <w:tc>
          <w:tcPr>
            <w:tcW w:w="3685" w:type="dxa"/>
          </w:tcPr>
          <w:p w:rsidR="00CD5C1A" w:rsidRPr="0026016A" w:rsidRDefault="00CD5C1A" w:rsidP="005C29D0">
            <w:pPr>
              <w:spacing w:line="216" w:lineRule="auto"/>
              <w:jc w:val="both"/>
              <w:rPr>
                <w:szCs w:val="28"/>
              </w:rPr>
            </w:pPr>
            <w:r w:rsidRPr="0026016A">
              <w:rPr>
                <w:szCs w:val="28"/>
              </w:rPr>
              <w:t>План роботи департаменту фінансів облдерж-адміністрації на 2024 рік</w:t>
            </w: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Жовтень</w:t>
            </w:r>
          </w:p>
        </w:tc>
        <w:tc>
          <w:tcPr>
            <w:tcW w:w="1984" w:type="dxa"/>
          </w:tcPr>
          <w:p w:rsidR="00CD5C1A" w:rsidRPr="0026016A" w:rsidRDefault="00CD5C1A" w:rsidP="005C29D0">
            <w:pPr>
              <w:pStyle w:val="a8"/>
              <w:spacing w:line="216" w:lineRule="auto"/>
              <w:jc w:val="left"/>
              <w:rPr>
                <w:szCs w:val="28"/>
              </w:rPr>
            </w:pPr>
            <w:r w:rsidRPr="0026016A">
              <w:rPr>
                <w:szCs w:val="28"/>
              </w:rPr>
              <w:t>Біляк</w:t>
            </w:r>
          </w:p>
          <w:p w:rsidR="00CD5C1A" w:rsidRPr="0026016A" w:rsidRDefault="00CD5C1A" w:rsidP="005C29D0">
            <w:pPr>
              <w:pStyle w:val="a8"/>
              <w:spacing w:line="216" w:lineRule="auto"/>
              <w:jc w:val="left"/>
              <w:rPr>
                <w:szCs w:val="28"/>
              </w:rPr>
            </w:pPr>
            <w:r w:rsidRPr="0026016A">
              <w:rPr>
                <w:szCs w:val="28"/>
              </w:rPr>
              <w:t>Лідія</w:t>
            </w:r>
          </w:p>
          <w:p w:rsidR="00CD5C1A" w:rsidRPr="0026016A" w:rsidRDefault="00CD5C1A" w:rsidP="005C29D0">
            <w:pPr>
              <w:pStyle w:val="a8"/>
              <w:spacing w:line="216" w:lineRule="auto"/>
              <w:jc w:val="left"/>
              <w:rPr>
                <w:szCs w:val="28"/>
              </w:rPr>
            </w:pPr>
          </w:p>
        </w:tc>
      </w:tr>
      <w:tr w:rsidR="00CD5C1A" w:rsidRPr="0026016A" w:rsidTr="00426F07">
        <w:tblPrEx>
          <w:tblCellMar>
            <w:top w:w="0" w:type="dxa"/>
            <w:left w:w="108" w:type="dxa"/>
            <w:bottom w:w="0" w:type="dxa"/>
            <w:right w:w="108" w:type="dxa"/>
          </w:tblCellMar>
        </w:tblPrEx>
        <w:tc>
          <w:tcPr>
            <w:tcW w:w="7514" w:type="dxa"/>
          </w:tcPr>
          <w:p w:rsidR="00CD5C1A" w:rsidRPr="0026016A" w:rsidRDefault="00CD5C1A" w:rsidP="005C29D0">
            <w:pPr>
              <w:spacing w:line="216" w:lineRule="auto"/>
              <w:jc w:val="both"/>
              <w:rPr>
                <w:spacing w:val="-6"/>
                <w:szCs w:val="28"/>
              </w:rPr>
            </w:pPr>
            <w:r w:rsidRPr="0026016A">
              <w:rPr>
                <w:szCs w:val="28"/>
              </w:rPr>
              <w:t>Про особливості формування</w:t>
            </w:r>
            <w:r w:rsidRPr="0026016A">
              <w:rPr>
                <w:spacing w:val="-6"/>
                <w:szCs w:val="28"/>
              </w:rPr>
              <w:t xml:space="preserve"> місцевих бюджетів області</w:t>
            </w:r>
            <w:r w:rsidRPr="0026016A">
              <w:rPr>
                <w:spacing w:val="-6"/>
                <w:szCs w:val="28"/>
              </w:rPr>
              <w:br/>
              <w:t>на   2025  рік</w:t>
            </w:r>
          </w:p>
          <w:p w:rsidR="00CD5C1A" w:rsidRPr="0026016A" w:rsidRDefault="00CD5C1A" w:rsidP="005C29D0">
            <w:pPr>
              <w:spacing w:line="216" w:lineRule="auto"/>
              <w:jc w:val="both"/>
              <w:rPr>
                <w:sz w:val="16"/>
                <w:szCs w:val="16"/>
              </w:rPr>
            </w:pPr>
          </w:p>
          <w:p w:rsidR="00CD5C1A" w:rsidRPr="0026016A" w:rsidRDefault="00CD5C1A" w:rsidP="005C29D0">
            <w:pPr>
              <w:spacing w:line="216" w:lineRule="auto"/>
              <w:jc w:val="both"/>
              <w:rPr>
                <w:szCs w:val="28"/>
              </w:rPr>
            </w:pPr>
            <w:r w:rsidRPr="0026016A">
              <w:rPr>
                <w:szCs w:val="28"/>
              </w:rPr>
              <w:t xml:space="preserve">Про виконання індивідуальних програм професійного розвитку </w:t>
            </w:r>
            <w:r w:rsidRPr="0026016A">
              <w:rPr>
                <w:spacing w:val="-4"/>
                <w:szCs w:val="28"/>
              </w:rPr>
              <w:t>державних службовців департаменту</w:t>
            </w:r>
            <w:r w:rsidRPr="0026016A">
              <w:rPr>
                <w:szCs w:val="28"/>
              </w:rPr>
              <w:t xml:space="preserve"> фінансів </w:t>
            </w:r>
            <w:r w:rsidRPr="0026016A">
              <w:rPr>
                <w:szCs w:val="28"/>
              </w:rPr>
              <w:br/>
              <w:t>у 2024 році</w:t>
            </w:r>
          </w:p>
          <w:p w:rsidR="00CD5C1A" w:rsidRPr="0026016A" w:rsidRDefault="00CD5C1A" w:rsidP="005C29D0">
            <w:pPr>
              <w:spacing w:line="216" w:lineRule="auto"/>
              <w:jc w:val="both"/>
              <w:rPr>
                <w:sz w:val="16"/>
                <w:szCs w:val="16"/>
              </w:rPr>
            </w:pPr>
          </w:p>
          <w:p w:rsidR="00CD5C1A" w:rsidRPr="0026016A" w:rsidRDefault="00CD5C1A" w:rsidP="005C29D0">
            <w:pPr>
              <w:spacing w:line="216" w:lineRule="auto"/>
              <w:jc w:val="both"/>
              <w:rPr>
                <w:szCs w:val="28"/>
              </w:rPr>
            </w:pPr>
            <w:r w:rsidRPr="0026016A">
              <w:rPr>
                <w:szCs w:val="28"/>
              </w:rPr>
              <w:t>Про план роботи колегії департаменту фінансів облдержадміністрації на 2025 рік</w:t>
            </w:r>
          </w:p>
          <w:p w:rsidR="00CD5C1A" w:rsidRPr="0026016A" w:rsidRDefault="00CD5C1A" w:rsidP="005C29D0">
            <w:pPr>
              <w:spacing w:line="216" w:lineRule="auto"/>
              <w:jc w:val="both"/>
              <w:rPr>
                <w:sz w:val="16"/>
                <w:szCs w:val="16"/>
              </w:rPr>
            </w:pPr>
          </w:p>
        </w:tc>
        <w:tc>
          <w:tcPr>
            <w:tcW w:w="3685" w:type="dxa"/>
          </w:tcPr>
          <w:p w:rsidR="00CD5C1A" w:rsidRPr="0026016A" w:rsidRDefault="00CD5C1A" w:rsidP="005C29D0">
            <w:pPr>
              <w:spacing w:line="216" w:lineRule="auto"/>
              <w:jc w:val="both"/>
              <w:rPr>
                <w:szCs w:val="28"/>
              </w:rPr>
            </w:pPr>
            <w:r w:rsidRPr="0026016A">
              <w:rPr>
                <w:szCs w:val="28"/>
              </w:rPr>
              <w:t>План роботи департаменту фінансів облдерж-адміністрації на 2024 рік</w:t>
            </w: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Грудень</w:t>
            </w:r>
          </w:p>
        </w:tc>
        <w:tc>
          <w:tcPr>
            <w:tcW w:w="1984" w:type="dxa"/>
          </w:tcPr>
          <w:p w:rsidR="00CD5C1A" w:rsidRPr="0026016A" w:rsidRDefault="00CD5C1A" w:rsidP="005C29D0">
            <w:pPr>
              <w:pStyle w:val="a8"/>
              <w:spacing w:line="216" w:lineRule="auto"/>
              <w:jc w:val="left"/>
              <w:rPr>
                <w:szCs w:val="28"/>
              </w:rPr>
            </w:pPr>
            <w:r w:rsidRPr="0026016A">
              <w:rPr>
                <w:szCs w:val="28"/>
              </w:rPr>
              <w:t>Біляк</w:t>
            </w:r>
          </w:p>
          <w:p w:rsidR="00CD5C1A" w:rsidRPr="0026016A" w:rsidRDefault="00CD5C1A" w:rsidP="005C29D0">
            <w:pPr>
              <w:pStyle w:val="a8"/>
              <w:spacing w:line="216" w:lineRule="auto"/>
              <w:jc w:val="left"/>
              <w:rPr>
                <w:szCs w:val="28"/>
              </w:rPr>
            </w:pPr>
            <w:r w:rsidRPr="0026016A">
              <w:rPr>
                <w:szCs w:val="28"/>
              </w:rPr>
              <w:t>Лідія</w:t>
            </w:r>
          </w:p>
          <w:p w:rsidR="00CD5C1A" w:rsidRPr="0026016A" w:rsidRDefault="00CD5C1A" w:rsidP="005C29D0">
            <w:pPr>
              <w:pStyle w:val="a8"/>
              <w:spacing w:line="216" w:lineRule="auto"/>
              <w:jc w:val="left"/>
              <w:rPr>
                <w:szCs w:val="28"/>
              </w:rPr>
            </w:pPr>
          </w:p>
        </w:tc>
      </w:tr>
      <w:tr w:rsidR="00CD5C1A" w:rsidRPr="0026016A" w:rsidTr="00D21F35">
        <w:tblPrEx>
          <w:tblCellMar>
            <w:top w:w="0" w:type="dxa"/>
            <w:left w:w="108" w:type="dxa"/>
            <w:bottom w:w="0" w:type="dxa"/>
            <w:right w:w="108" w:type="dxa"/>
          </w:tblCellMar>
        </w:tblPrEx>
        <w:trPr>
          <w:trHeight w:val="499"/>
        </w:trPr>
        <w:tc>
          <w:tcPr>
            <w:tcW w:w="15735" w:type="dxa"/>
            <w:gridSpan w:val="4"/>
            <w:vAlign w:val="center"/>
          </w:tcPr>
          <w:p w:rsidR="00CD5C1A" w:rsidRPr="0026016A" w:rsidRDefault="00CD5C1A" w:rsidP="005C29D0">
            <w:pPr>
              <w:spacing w:line="216" w:lineRule="auto"/>
              <w:jc w:val="center"/>
              <w:rPr>
                <w:b/>
                <w:szCs w:val="28"/>
              </w:rPr>
            </w:pPr>
            <w:r w:rsidRPr="0026016A">
              <w:rPr>
                <w:b/>
                <w:szCs w:val="28"/>
              </w:rPr>
              <w:t>Департамент освіти і науки</w:t>
            </w:r>
          </w:p>
        </w:tc>
      </w:tr>
      <w:tr w:rsidR="00CD5C1A" w:rsidRPr="0026016A" w:rsidTr="00426F07">
        <w:tblPrEx>
          <w:tblCellMar>
            <w:top w:w="0" w:type="dxa"/>
            <w:left w:w="108" w:type="dxa"/>
            <w:bottom w:w="0" w:type="dxa"/>
            <w:right w:w="108" w:type="dxa"/>
          </w:tblCellMar>
        </w:tblPrEx>
        <w:trPr>
          <w:trHeight w:val="807"/>
        </w:trPr>
        <w:tc>
          <w:tcPr>
            <w:tcW w:w="7514" w:type="dxa"/>
          </w:tcPr>
          <w:p w:rsidR="00CD5C1A" w:rsidRPr="0026016A" w:rsidRDefault="00CD5C1A" w:rsidP="005C29D0">
            <w:pPr>
              <w:pStyle w:val="aff4"/>
              <w:spacing w:line="216" w:lineRule="auto"/>
              <w:ind w:left="0"/>
              <w:jc w:val="both"/>
              <w:rPr>
                <w:sz w:val="28"/>
                <w:szCs w:val="28"/>
                <w:lang w:val="uk-UA"/>
              </w:rPr>
            </w:pPr>
            <w:r w:rsidRPr="0026016A">
              <w:rPr>
                <w:sz w:val="28"/>
                <w:szCs w:val="28"/>
                <w:lang w:val="uk-UA"/>
              </w:rPr>
              <w:t>Про формування ефективної мережі закладів загальної середньої освіти</w:t>
            </w:r>
          </w:p>
          <w:p w:rsidR="00CD5C1A" w:rsidRPr="0026016A" w:rsidRDefault="00CD5C1A" w:rsidP="005C29D0">
            <w:pPr>
              <w:pStyle w:val="aff4"/>
              <w:spacing w:line="216" w:lineRule="auto"/>
              <w:ind w:left="0"/>
              <w:jc w:val="both"/>
              <w:rPr>
                <w:sz w:val="16"/>
                <w:szCs w:val="16"/>
                <w:lang w:val="uk-UA"/>
              </w:rPr>
            </w:pPr>
          </w:p>
          <w:p w:rsidR="00CD5C1A" w:rsidRPr="0026016A" w:rsidRDefault="00CD5C1A" w:rsidP="005C29D0">
            <w:pPr>
              <w:spacing w:line="216" w:lineRule="auto"/>
              <w:jc w:val="both"/>
            </w:pPr>
            <w:r w:rsidRPr="0026016A">
              <w:t>Про стан охорони праці, пожежної, техногенної безпеки та цивільного захисту у закладах та установах освіти області</w:t>
            </w:r>
          </w:p>
          <w:p w:rsidR="00CD5C1A" w:rsidRPr="0026016A" w:rsidRDefault="00CD5C1A" w:rsidP="005C29D0">
            <w:pPr>
              <w:spacing w:line="216" w:lineRule="auto"/>
              <w:ind w:firstLine="324"/>
              <w:jc w:val="both"/>
              <w:rPr>
                <w:sz w:val="16"/>
                <w:szCs w:val="16"/>
              </w:rPr>
            </w:pPr>
          </w:p>
          <w:p w:rsidR="00CD5C1A" w:rsidRPr="0026016A" w:rsidRDefault="00CD5C1A" w:rsidP="005C29D0">
            <w:pPr>
              <w:tabs>
                <w:tab w:val="left" w:pos="6272"/>
              </w:tabs>
              <w:spacing w:line="216" w:lineRule="auto"/>
              <w:jc w:val="both"/>
              <w:rPr>
                <w:color w:val="00B050"/>
              </w:rPr>
            </w:pPr>
            <w:r w:rsidRPr="0026016A">
              <w:t xml:space="preserve">Про стан виконавської дисципліни та організації  виконання  завдань, визначених  актами  і дорученнями Президента  України, Кабінету  Міністрів України, голови  </w:t>
            </w:r>
            <w:r w:rsidRPr="0026016A">
              <w:lastRenderedPageBreak/>
              <w:t>облдержадміністрації, реагування на запити і звернення   народних депутатів України та депутатів місцевих  рад за дев’ять  місяців 2023 року</w:t>
            </w:r>
            <w:r w:rsidRPr="0026016A">
              <w:rPr>
                <w:color w:val="00B050"/>
              </w:rPr>
              <w:t xml:space="preserve"> </w:t>
            </w:r>
          </w:p>
          <w:p w:rsidR="00CD5C1A" w:rsidRPr="0026016A" w:rsidRDefault="00CD5C1A" w:rsidP="005C29D0">
            <w:pPr>
              <w:tabs>
                <w:tab w:val="left" w:pos="6272"/>
              </w:tabs>
              <w:spacing w:line="216" w:lineRule="auto"/>
              <w:jc w:val="both"/>
              <w:rPr>
                <w:color w:val="00B050"/>
                <w:sz w:val="16"/>
                <w:szCs w:val="16"/>
              </w:rPr>
            </w:pPr>
          </w:p>
        </w:tc>
        <w:tc>
          <w:tcPr>
            <w:tcW w:w="3685" w:type="dxa"/>
          </w:tcPr>
          <w:p w:rsidR="00CD5C1A" w:rsidRPr="0026016A" w:rsidRDefault="00CD5C1A" w:rsidP="005C29D0">
            <w:pPr>
              <w:spacing w:line="216" w:lineRule="auto"/>
              <w:jc w:val="both"/>
              <w:rPr>
                <w:szCs w:val="28"/>
              </w:rPr>
            </w:pPr>
            <w:r w:rsidRPr="0026016A">
              <w:rPr>
                <w:szCs w:val="28"/>
              </w:rPr>
              <w:lastRenderedPageBreak/>
              <w:t>План роботи департаменту освіти і науки облдерж-адміністрації на 2024 рік</w:t>
            </w:r>
          </w:p>
        </w:tc>
        <w:tc>
          <w:tcPr>
            <w:tcW w:w="2552" w:type="dxa"/>
          </w:tcPr>
          <w:p w:rsidR="00CD5C1A" w:rsidRPr="0026016A" w:rsidRDefault="00CD5C1A" w:rsidP="005C29D0">
            <w:pPr>
              <w:spacing w:line="216" w:lineRule="auto"/>
              <w:jc w:val="center"/>
              <w:rPr>
                <w:szCs w:val="28"/>
              </w:rPr>
            </w:pPr>
            <w:r w:rsidRPr="0026016A">
              <w:rPr>
                <w:szCs w:val="28"/>
              </w:rPr>
              <w:t>Жовтень</w:t>
            </w:r>
          </w:p>
        </w:tc>
        <w:tc>
          <w:tcPr>
            <w:tcW w:w="1984" w:type="dxa"/>
          </w:tcPr>
          <w:p w:rsidR="00CD5C1A" w:rsidRPr="0026016A" w:rsidRDefault="00CD5C1A" w:rsidP="005C29D0">
            <w:pPr>
              <w:spacing w:line="216" w:lineRule="auto"/>
              <w:rPr>
                <w:szCs w:val="28"/>
              </w:rPr>
            </w:pPr>
            <w:r w:rsidRPr="0026016A">
              <w:rPr>
                <w:szCs w:val="28"/>
              </w:rPr>
              <w:t xml:space="preserve">Коржевський </w:t>
            </w:r>
          </w:p>
          <w:p w:rsidR="00CD5C1A" w:rsidRPr="0026016A" w:rsidRDefault="00CD5C1A" w:rsidP="005C29D0">
            <w:pPr>
              <w:spacing w:line="216" w:lineRule="auto"/>
              <w:rPr>
                <w:szCs w:val="28"/>
              </w:rPr>
            </w:pPr>
            <w:r w:rsidRPr="0026016A">
              <w:rPr>
                <w:szCs w:val="28"/>
              </w:rPr>
              <w:t>Петро</w:t>
            </w:r>
          </w:p>
        </w:tc>
      </w:tr>
      <w:tr w:rsidR="00CD5C1A" w:rsidRPr="0026016A" w:rsidTr="00426F07">
        <w:tblPrEx>
          <w:tblCellMar>
            <w:top w:w="0" w:type="dxa"/>
            <w:left w:w="108" w:type="dxa"/>
            <w:bottom w:w="0" w:type="dxa"/>
            <w:right w:w="108" w:type="dxa"/>
          </w:tblCellMar>
        </w:tblPrEx>
        <w:trPr>
          <w:trHeight w:val="807"/>
        </w:trPr>
        <w:tc>
          <w:tcPr>
            <w:tcW w:w="7514" w:type="dxa"/>
          </w:tcPr>
          <w:p w:rsidR="00CD5C1A" w:rsidRPr="0026016A" w:rsidRDefault="00CD5C1A" w:rsidP="005C29D0">
            <w:pPr>
              <w:spacing w:line="216" w:lineRule="auto"/>
              <w:jc w:val="both"/>
            </w:pPr>
            <w:r w:rsidRPr="0026016A">
              <w:lastRenderedPageBreak/>
              <w:t>Про реформування системи шкільного харчування у закладах освіти Рівненщини в умовах реалізації Стратегії реформи шкільного харчування</w:t>
            </w:r>
          </w:p>
          <w:p w:rsidR="00CD5C1A" w:rsidRPr="0026016A" w:rsidRDefault="00CD5C1A" w:rsidP="005C29D0">
            <w:pPr>
              <w:spacing w:line="216" w:lineRule="auto"/>
              <w:jc w:val="both"/>
              <w:rPr>
                <w:sz w:val="16"/>
                <w:szCs w:val="16"/>
              </w:rPr>
            </w:pPr>
          </w:p>
          <w:p w:rsidR="00CD5C1A" w:rsidRPr="0026016A" w:rsidRDefault="001613BD" w:rsidP="005C29D0">
            <w:pPr>
              <w:pStyle w:val="aff4"/>
              <w:spacing w:line="216" w:lineRule="auto"/>
              <w:ind w:left="0"/>
              <w:jc w:val="both"/>
              <w:rPr>
                <w:sz w:val="28"/>
                <w:szCs w:val="28"/>
                <w:lang w:val="uk-UA"/>
              </w:rPr>
            </w:pPr>
            <w:r w:rsidRPr="0026016A">
              <w:rPr>
                <w:sz w:val="28"/>
                <w:szCs w:val="28"/>
                <w:lang w:val="uk-UA"/>
              </w:rPr>
              <w:t>Про виконання рішення колегії "</w:t>
            </w:r>
            <w:r w:rsidR="00CD5C1A" w:rsidRPr="0026016A">
              <w:rPr>
                <w:sz w:val="28"/>
                <w:szCs w:val="28"/>
                <w:lang w:val="uk-UA"/>
              </w:rPr>
              <w:t>Про реформування мережі закладів загальної середньої освіти обласного підпорядкування в умовах Національно</w:t>
            </w:r>
            <w:r w:rsidRPr="0026016A">
              <w:rPr>
                <w:sz w:val="28"/>
                <w:szCs w:val="28"/>
                <w:lang w:val="uk-UA"/>
              </w:rPr>
              <w:t>ї стратегії деінституціалізації"</w:t>
            </w:r>
          </w:p>
        </w:tc>
        <w:tc>
          <w:tcPr>
            <w:tcW w:w="3685" w:type="dxa"/>
          </w:tcPr>
          <w:p w:rsidR="00CD5C1A" w:rsidRPr="0026016A" w:rsidRDefault="00CD5C1A" w:rsidP="005C29D0">
            <w:pPr>
              <w:spacing w:line="216" w:lineRule="auto"/>
              <w:jc w:val="both"/>
              <w:rPr>
                <w:szCs w:val="28"/>
              </w:rPr>
            </w:pPr>
            <w:r w:rsidRPr="0026016A">
              <w:rPr>
                <w:szCs w:val="28"/>
              </w:rPr>
              <w:t>План роботи департаменту освіти і науки облдерж-адміністрації на 2024 рік</w:t>
            </w:r>
          </w:p>
        </w:tc>
        <w:tc>
          <w:tcPr>
            <w:tcW w:w="2552" w:type="dxa"/>
          </w:tcPr>
          <w:p w:rsidR="00CD5C1A" w:rsidRPr="0026016A" w:rsidRDefault="00CD5C1A" w:rsidP="005C29D0">
            <w:pPr>
              <w:spacing w:line="216" w:lineRule="auto"/>
              <w:jc w:val="center"/>
              <w:rPr>
                <w:szCs w:val="28"/>
              </w:rPr>
            </w:pPr>
            <w:r w:rsidRPr="0026016A">
              <w:rPr>
                <w:szCs w:val="28"/>
              </w:rPr>
              <w:t>Листопад</w:t>
            </w:r>
          </w:p>
        </w:tc>
        <w:tc>
          <w:tcPr>
            <w:tcW w:w="1984" w:type="dxa"/>
          </w:tcPr>
          <w:p w:rsidR="00CD5C1A" w:rsidRPr="0026016A" w:rsidRDefault="00CD5C1A" w:rsidP="005C29D0">
            <w:pPr>
              <w:spacing w:line="216" w:lineRule="auto"/>
              <w:rPr>
                <w:szCs w:val="28"/>
              </w:rPr>
            </w:pPr>
            <w:r w:rsidRPr="0026016A">
              <w:rPr>
                <w:szCs w:val="28"/>
              </w:rPr>
              <w:t xml:space="preserve">Коржевський </w:t>
            </w:r>
          </w:p>
          <w:p w:rsidR="00CD5C1A" w:rsidRPr="0026016A" w:rsidRDefault="00CD5C1A" w:rsidP="005C29D0">
            <w:pPr>
              <w:spacing w:line="216" w:lineRule="auto"/>
              <w:rPr>
                <w:szCs w:val="28"/>
              </w:rPr>
            </w:pPr>
            <w:r w:rsidRPr="0026016A">
              <w:rPr>
                <w:szCs w:val="28"/>
              </w:rPr>
              <w:t>Петро</w:t>
            </w:r>
          </w:p>
        </w:tc>
      </w:tr>
      <w:tr w:rsidR="00CD5C1A" w:rsidRPr="0026016A" w:rsidTr="00A94336">
        <w:tblPrEx>
          <w:tblCellMar>
            <w:top w:w="0" w:type="dxa"/>
            <w:left w:w="108" w:type="dxa"/>
            <w:bottom w:w="0" w:type="dxa"/>
            <w:right w:w="108" w:type="dxa"/>
          </w:tblCellMar>
        </w:tblPrEx>
        <w:trPr>
          <w:trHeight w:val="369"/>
        </w:trPr>
        <w:tc>
          <w:tcPr>
            <w:tcW w:w="15735" w:type="dxa"/>
            <w:gridSpan w:val="4"/>
          </w:tcPr>
          <w:p w:rsidR="00CD5C1A" w:rsidRPr="0026016A" w:rsidRDefault="00CD5C1A" w:rsidP="005C29D0">
            <w:pPr>
              <w:spacing w:line="216" w:lineRule="auto"/>
              <w:rPr>
                <w:b/>
                <w:sz w:val="16"/>
                <w:szCs w:val="16"/>
              </w:rPr>
            </w:pPr>
          </w:p>
          <w:p w:rsidR="00CD5C1A" w:rsidRPr="0026016A" w:rsidRDefault="00CD5C1A" w:rsidP="005C29D0">
            <w:pPr>
              <w:spacing w:line="216" w:lineRule="auto"/>
              <w:jc w:val="center"/>
              <w:rPr>
                <w:b/>
                <w:szCs w:val="28"/>
              </w:rPr>
            </w:pPr>
            <w:r w:rsidRPr="0026016A">
              <w:rPr>
                <w:b/>
                <w:szCs w:val="28"/>
              </w:rPr>
              <w:t>Управління у справах молоді та спорту</w:t>
            </w:r>
          </w:p>
          <w:p w:rsidR="00CD5C1A" w:rsidRPr="0026016A" w:rsidRDefault="00CD5C1A" w:rsidP="005C29D0">
            <w:pPr>
              <w:spacing w:line="216" w:lineRule="auto"/>
              <w:jc w:val="center"/>
              <w:rPr>
                <w:b/>
                <w:sz w:val="16"/>
                <w:szCs w:val="16"/>
              </w:rPr>
            </w:pPr>
          </w:p>
        </w:tc>
      </w:tr>
      <w:tr w:rsidR="00CD5C1A" w:rsidRPr="0026016A" w:rsidTr="00426F07">
        <w:tblPrEx>
          <w:tblCellMar>
            <w:top w:w="0" w:type="dxa"/>
            <w:left w:w="108" w:type="dxa"/>
            <w:bottom w:w="0" w:type="dxa"/>
            <w:right w:w="108" w:type="dxa"/>
          </w:tblCellMar>
        </w:tblPrEx>
        <w:trPr>
          <w:trHeight w:val="382"/>
        </w:trPr>
        <w:tc>
          <w:tcPr>
            <w:tcW w:w="7514" w:type="dxa"/>
          </w:tcPr>
          <w:p w:rsidR="00CD5C1A" w:rsidRPr="0026016A" w:rsidRDefault="00CD5C1A" w:rsidP="005C29D0">
            <w:pPr>
              <w:pStyle w:val="23"/>
              <w:spacing w:after="0" w:line="216" w:lineRule="auto"/>
              <w:ind w:left="0"/>
              <w:jc w:val="both"/>
              <w:rPr>
                <w:szCs w:val="28"/>
              </w:rPr>
            </w:pPr>
            <w:r w:rsidRPr="0026016A">
              <w:rPr>
                <w:szCs w:val="28"/>
              </w:rPr>
              <w:t xml:space="preserve">Про </w:t>
            </w:r>
            <w:r w:rsidR="00782FBB" w:rsidRPr="0026016A">
              <w:rPr>
                <w:szCs w:val="28"/>
              </w:rPr>
              <w:t>результати реалізації обласної П</w:t>
            </w:r>
            <w:r w:rsidRPr="0026016A">
              <w:rPr>
                <w:szCs w:val="28"/>
              </w:rPr>
              <w:t>рограми розвитку фізичної культури та спорту на період до 2024 року</w:t>
            </w:r>
          </w:p>
        </w:tc>
        <w:tc>
          <w:tcPr>
            <w:tcW w:w="3685" w:type="dxa"/>
          </w:tcPr>
          <w:p w:rsidR="00CD5C1A" w:rsidRPr="0026016A" w:rsidRDefault="00CD5C1A" w:rsidP="005C29D0">
            <w:pPr>
              <w:spacing w:line="216" w:lineRule="auto"/>
              <w:jc w:val="both"/>
              <w:rPr>
                <w:szCs w:val="28"/>
              </w:rPr>
            </w:pPr>
            <w:r w:rsidRPr="0026016A">
              <w:rPr>
                <w:szCs w:val="28"/>
              </w:rPr>
              <w:t>План роботи управління у справах молоді та  спорту облдержадміністрації на 2024 рік</w:t>
            </w:r>
          </w:p>
        </w:tc>
        <w:tc>
          <w:tcPr>
            <w:tcW w:w="2552" w:type="dxa"/>
          </w:tcPr>
          <w:p w:rsidR="00CD5C1A" w:rsidRPr="0026016A" w:rsidRDefault="00CD5C1A" w:rsidP="005C29D0">
            <w:pPr>
              <w:pStyle w:val="ac"/>
              <w:spacing w:line="216" w:lineRule="auto"/>
              <w:jc w:val="center"/>
              <w:rPr>
                <w:rFonts w:ascii="Times New Roman" w:hAnsi="Times New Roman"/>
                <w:sz w:val="28"/>
                <w:szCs w:val="28"/>
              </w:rPr>
            </w:pPr>
            <w:r w:rsidRPr="0026016A">
              <w:rPr>
                <w:rFonts w:ascii="Times New Roman" w:hAnsi="Times New Roman"/>
                <w:sz w:val="28"/>
                <w:szCs w:val="28"/>
              </w:rPr>
              <w:t>Листопад</w:t>
            </w:r>
          </w:p>
        </w:tc>
        <w:tc>
          <w:tcPr>
            <w:tcW w:w="1984" w:type="dxa"/>
          </w:tcPr>
          <w:p w:rsidR="00CD5C1A" w:rsidRPr="0026016A" w:rsidRDefault="00CD5C1A" w:rsidP="005C29D0">
            <w:pPr>
              <w:spacing w:line="216" w:lineRule="auto"/>
              <w:rPr>
                <w:szCs w:val="28"/>
              </w:rPr>
            </w:pPr>
            <w:r w:rsidRPr="0026016A">
              <w:rPr>
                <w:szCs w:val="28"/>
              </w:rPr>
              <w:t>Ліпський</w:t>
            </w:r>
          </w:p>
          <w:p w:rsidR="00CD5C1A" w:rsidRPr="0026016A" w:rsidRDefault="00CD5C1A" w:rsidP="005C29D0">
            <w:pPr>
              <w:spacing w:line="216" w:lineRule="auto"/>
              <w:rPr>
                <w:szCs w:val="28"/>
              </w:rPr>
            </w:pPr>
            <w:r w:rsidRPr="0026016A">
              <w:rPr>
                <w:szCs w:val="28"/>
              </w:rPr>
              <w:t>Віталій</w:t>
            </w:r>
          </w:p>
        </w:tc>
      </w:tr>
      <w:tr w:rsidR="00CD5C1A" w:rsidRPr="0026016A" w:rsidTr="00A9433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Look w:val="0015" w:firstRow="0" w:lastRow="0" w:firstColumn="0" w:lastColumn="0" w:noHBand="0" w:noVBand="0"/>
        </w:tblPrEx>
        <w:trPr>
          <w:cantSplit/>
          <w:trHeight w:val="344"/>
        </w:trPr>
        <w:tc>
          <w:tcPr>
            <w:tcW w:w="15735" w:type="dxa"/>
            <w:gridSpan w:val="4"/>
            <w:tcBorders>
              <w:top w:val="nil"/>
              <w:left w:val="nil"/>
              <w:bottom w:val="nil"/>
              <w:right w:val="nil"/>
            </w:tcBorders>
            <w:vAlign w:val="center"/>
          </w:tcPr>
          <w:p w:rsidR="00CD5C1A" w:rsidRPr="0026016A" w:rsidRDefault="00CD5C1A" w:rsidP="005C29D0">
            <w:pPr>
              <w:pStyle w:val="2"/>
              <w:spacing w:line="216" w:lineRule="auto"/>
              <w:rPr>
                <w:sz w:val="16"/>
                <w:szCs w:val="16"/>
              </w:rPr>
            </w:pPr>
          </w:p>
          <w:p w:rsidR="00CD5C1A" w:rsidRPr="0026016A" w:rsidRDefault="00CD5C1A" w:rsidP="005C29D0">
            <w:pPr>
              <w:pStyle w:val="2"/>
              <w:spacing w:line="216" w:lineRule="auto"/>
              <w:rPr>
                <w:szCs w:val="28"/>
              </w:rPr>
            </w:pPr>
            <w:r w:rsidRPr="0026016A">
              <w:rPr>
                <w:szCs w:val="28"/>
              </w:rPr>
              <w:t>Управління культури і туризму</w:t>
            </w:r>
          </w:p>
          <w:p w:rsidR="00CD5C1A" w:rsidRPr="0026016A" w:rsidRDefault="00CD5C1A" w:rsidP="005C29D0">
            <w:pPr>
              <w:spacing w:line="216" w:lineRule="auto"/>
              <w:rPr>
                <w:sz w:val="16"/>
                <w:szCs w:val="16"/>
              </w:rPr>
            </w:pPr>
          </w:p>
        </w:tc>
      </w:tr>
      <w:tr w:rsidR="00CD5C1A" w:rsidRPr="0026016A" w:rsidTr="00426F07">
        <w:tblPrEx>
          <w:tblCellMar>
            <w:top w:w="0" w:type="dxa"/>
            <w:left w:w="108" w:type="dxa"/>
            <w:bottom w:w="0" w:type="dxa"/>
            <w:right w:w="108" w:type="dxa"/>
          </w:tblCellMar>
        </w:tblPrEx>
        <w:tc>
          <w:tcPr>
            <w:tcW w:w="7514" w:type="dxa"/>
          </w:tcPr>
          <w:p w:rsidR="00CD5C1A" w:rsidRPr="0026016A" w:rsidRDefault="00CD5C1A" w:rsidP="005C29D0">
            <w:pPr>
              <w:spacing w:line="216" w:lineRule="auto"/>
              <w:jc w:val="both"/>
              <w:rPr>
                <w:szCs w:val="28"/>
                <w:lang w:eastAsia="ru-RU"/>
              </w:rPr>
            </w:pPr>
            <w:r w:rsidRPr="0026016A">
              <w:rPr>
                <w:szCs w:val="28"/>
                <w:lang w:eastAsia="ru-RU"/>
              </w:rPr>
              <w:t xml:space="preserve">Про стан виконання операційного плану реалізації у </w:t>
            </w:r>
            <w:r w:rsidRPr="0026016A">
              <w:rPr>
                <w:szCs w:val="28"/>
                <w:lang w:eastAsia="ru-RU"/>
              </w:rPr>
              <w:br/>
              <w:t xml:space="preserve">2023 – 2025 роках Стратегії розвитку читання на період до 2032 року </w:t>
            </w:r>
            <w:r w:rsidRPr="0026016A">
              <w:rPr>
                <w:szCs w:val="28"/>
              </w:rPr>
              <w:t>"</w:t>
            </w:r>
            <w:r w:rsidRPr="0026016A">
              <w:rPr>
                <w:szCs w:val="28"/>
                <w:lang w:eastAsia="ru-RU"/>
              </w:rPr>
              <w:t>Читання як життєва стратегія</w:t>
            </w:r>
            <w:r w:rsidRPr="0026016A">
              <w:rPr>
                <w:szCs w:val="28"/>
              </w:rPr>
              <w:t>"</w:t>
            </w:r>
            <w:r w:rsidRPr="0026016A">
              <w:rPr>
                <w:szCs w:val="28"/>
                <w:lang w:eastAsia="ru-RU"/>
              </w:rPr>
              <w:t xml:space="preserve">  у Рівненській області</w:t>
            </w:r>
          </w:p>
          <w:p w:rsidR="00CD5C1A" w:rsidRPr="0026016A" w:rsidRDefault="00CD5C1A" w:rsidP="005C29D0">
            <w:pPr>
              <w:spacing w:line="216" w:lineRule="auto"/>
              <w:jc w:val="both"/>
              <w:rPr>
                <w:sz w:val="16"/>
                <w:szCs w:val="16"/>
                <w:lang w:eastAsia="ru-RU"/>
              </w:rPr>
            </w:pPr>
          </w:p>
          <w:p w:rsidR="00CD5C1A" w:rsidRPr="0026016A" w:rsidRDefault="00CD5C1A" w:rsidP="005C29D0">
            <w:pPr>
              <w:spacing w:line="216" w:lineRule="auto"/>
              <w:jc w:val="both"/>
              <w:rPr>
                <w:szCs w:val="28"/>
                <w:lang w:eastAsia="ru-RU"/>
              </w:rPr>
            </w:pPr>
            <w:r w:rsidRPr="0026016A">
              <w:rPr>
                <w:szCs w:val="28"/>
                <w:lang w:eastAsia="ru-RU"/>
              </w:rPr>
              <w:t xml:space="preserve">Про виконання завдань у сфері державної кадрової політики, вимог Законів України </w:t>
            </w:r>
            <w:r w:rsidRPr="0026016A">
              <w:rPr>
                <w:szCs w:val="28"/>
              </w:rPr>
              <w:t>"</w:t>
            </w:r>
            <w:r w:rsidRPr="0026016A">
              <w:rPr>
                <w:szCs w:val="28"/>
                <w:lang w:eastAsia="ru-RU"/>
              </w:rPr>
              <w:t>Про державну службу</w:t>
            </w:r>
            <w:r w:rsidRPr="0026016A">
              <w:rPr>
                <w:szCs w:val="28"/>
              </w:rPr>
              <w:t>"</w:t>
            </w:r>
            <w:r w:rsidRPr="0026016A">
              <w:rPr>
                <w:szCs w:val="28"/>
                <w:lang w:eastAsia="ru-RU"/>
              </w:rPr>
              <w:t xml:space="preserve">, </w:t>
            </w:r>
            <w:r w:rsidRPr="0026016A">
              <w:rPr>
                <w:szCs w:val="28"/>
              </w:rPr>
              <w:t>"</w:t>
            </w:r>
            <w:r w:rsidRPr="0026016A">
              <w:rPr>
                <w:szCs w:val="28"/>
                <w:lang w:eastAsia="ru-RU"/>
              </w:rPr>
              <w:t>Про запобігання корупції</w:t>
            </w:r>
            <w:r w:rsidRPr="0026016A">
              <w:rPr>
                <w:szCs w:val="28"/>
              </w:rPr>
              <w:t>"</w:t>
            </w:r>
            <w:r w:rsidRPr="0026016A">
              <w:rPr>
                <w:szCs w:val="28"/>
                <w:lang w:eastAsia="ru-RU"/>
              </w:rPr>
              <w:t xml:space="preserve"> в управлінні культури і туризму облдержадміністрації</w:t>
            </w:r>
          </w:p>
          <w:p w:rsidR="00CD5C1A" w:rsidRPr="0026016A" w:rsidRDefault="00CD5C1A" w:rsidP="005C29D0">
            <w:pPr>
              <w:spacing w:line="216" w:lineRule="auto"/>
              <w:jc w:val="both"/>
              <w:rPr>
                <w:sz w:val="16"/>
                <w:szCs w:val="16"/>
                <w:lang w:eastAsia="ru-RU"/>
              </w:rPr>
            </w:pPr>
            <w:r w:rsidRPr="0026016A">
              <w:rPr>
                <w:szCs w:val="28"/>
                <w:lang w:eastAsia="ru-RU"/>
              </w:rPr>
              <w:t xml:space="preserve"> </w:t>
            </w:r>
          </w:p>
          <w:p w:rsidR="00CD5C1A" w:rsidRPr="0026016A" w:rsidRDefault="00CD5C1A" w:rsidP="005C29D0">
            <w:pPr>
              <w:pStyle w:val="aff2"/>
              <w:spacing w:line="216" w:lineRule="auto"/>
              <w:jc w:val="both"/>
            </w:pPr>
            <w:r w:rsidRPr="0026016A">
              <w:t>Про стан виконавської дисципліни та здійснення контролю за виконанням документів в управлінні культури і туризму облдержадміністрації та обласних закладах культури і мистецтва</w:t>
            </w:r>
          </w:p>
          <w:p w:rsidR="00CD5C1A" w:rsidRPr="0026016A" w:rsidRDefault="00CD5C1A" w:rsidP="005C29D0">
            <w:pPr>
              <w:pStyle w:val="aff2"/>
              <w:spacing w:line="216" w:lineRule="auto"/>
              <w:jc w:val="both"/>
              <w:rPr>
                <w:sz w:val="16"/>
                <w:szCs w:val="16"/>
              </w:rPr>
            </w:pPr>
          </w:p>
          <w:p w:rsidR="005C29D0" w:rsidRPr="0026016A" w:rsidRDefault="005C29D0" w:rsidP="005C29D0">
            <w:pPr>
              <w:pStyle w:val="aff2"/>
              <w:spacing w:line="216" w:lineRule="auto"/>
              <w:jc w:val="both"/>
              <w:rPr>
                <w:sz w:val="16"/>
                <w:szCs w:val="16"/>
              </w:rPr>
            </w:pPr>
          </w:p>
          <w:p w:rsidR="005C29D0" w:rsidRPr="0026016A" w:rsidRDefault="005C29D0" w:rsidP="005C29D0">
            <w:pPr>
              <w:pStyle w:val="aff2"/>
              <w:spacing w:line="216" w:lineRule="auto"/>
              <w:jc w:val="both"/>
              <w:rPr>
                <w:sz w:val="16"/>
                <w:szCs w:val="16"/>
              </w:rPr>
            </w:pPr>
          </w:p>
          <w:p w:rsidR="005C29D0" w:rsidRPr="0026016A" w:rsidRDefault="005C29D0" w:rsidP="005C29D0">
            <w:pPr>
              <w:pStyle w:val="aff2"/>
              <w:spacing w:line="216" w:lineRule="auto"/>
              <w:jc w:val="both"/>
              <w:rPr>
                <w:sz w:val="16"/>
                <w:szCs w:val="16"/>
              </w:rPr>
            </w:pPr>
          </w:p>
          <w:p w:rsidR="005C29D0" w:rsidRPr="0026016A" w:rsidRDefault="005C29D0" w:rsidP="005C29D0">
            <w:pPr>
              <w:pStyle w:val="aff2"/>
              <w:spacing w:line="216" w:lineRule="auto"/>
              <w:jc w:val="both"/>
              <w:rPr>
                <w:sz w:val="16"/>
                <w:szCs w:val="16"/>
              </w:rPr>
            </w:pPr>
          </w:p>
        </w:tc>
        <w:tc>
          <w:tcPr>
            <w:tcW w:w="3685" w:type="dxa"/>
          </w:tcPr>
          <w:p w:rsidR="00CD5C1A" w:rsidRPr="0026016A" w:rsidRDefault="00CD5C1A" w:rsidP="005C29D0">
            <w:pPr>
              <w:spacing w:line="216" w:lineRule="auto"/>
              <w:jc w:val="both"/>
              <w:rPr>
                <w:szCs w:val="28"/>
              </w:rPr>
            </w:pPr>
            <w:r w:rsidRPr="0026016A">
              <w:rPr>
                <w:szCs w:val="28"/>
              </w:rPr>
              <w:t>План роботи управління культури і туризму облдержадміністрації на 2024 рік</w:t>
            </w:r>
          </w:p>
          <w:p w:rsidR="00CD5C1A" w:rsidRPr="0026016A" w:rsidRDefault="00CD5C1A" w:rsidP="005C29D0">
            <w:pPr>
              <w:spacing w:line="216" w:lineRule="auto"/>
              <w:jc w:val="both"/>
              <w:rPr>
                <w:b/>
                <w:szCs w:val="28"/>
              </w:rPr>
            </w:pPr>
          </w:p>
        </w:tc>
        <w:tc>
          <w:tcPr>
            <w:tcW w:w="2552" w:type="dxa"/>
          </w:tcPr>
          <w:p w:rsidR="00CD5C1A" w:rsidRPr="0026016A" w:rsidRDefault="00CD5C1A" w:rsidP="005C29D0">
            <w:pPr>
              <w:spacing w:line="216" w:lineRule="auto"/>
              <w:jc w:val="center"/>
              <w:rPr>
                <w:szCs w:val="28"/>
              </w:rPr>
            </w:pPr>
            <w:r w:rsidRPr="0026016A">
              <w:rPr>
                <w:szCs w:val="28"/>
              </w:rPr>
              <w:t>Жовтень</w:t>
            </w:r>
          </w:p>
        </w:tc>
        <w:tc>
          <w:tcPr>
            <w:tcW w:w="1984" w:type="dxa"/>
          </w:tcPr>
          <w:p w:rsidR="00CD5C1A" w:rsidRPr="0026016A" w:rsidRDefault="00CD5C1A" w:rsidP="005C29D0">
            <w:pPr>
              <w:spacing w:line="216" w:lineRule="auto"/>
              <w:rPr>
                <w:szCs w:val="28"/>
              </w:rPr>
            </w:pPr>
            <w:r w:rsidRPr="0026016A">
              <w:rPr>
                <w:szCs w:val="28"/>
              </w:rPr>
              <w:t>Романюк</w:t>
            </w:r>
          </w:p>
          <w:p w:rsidR="00CD5C1A" w:rsidRPr="0026016A" w:rsidRDefault="00CD5C1A" w:rsidP="005C29D0">
            <w:pPr>
              <w:spacing w:line="216" w:lineRule="auto"/>
              <w:rPr>
                <w:szCs w:val="28"/>
              </w:rPr>
            </w:pPr>
            <w:r w:rsidRPr="0026016A">
              <w:rPr>
                <w:szCs w:val="28"/>
              </w:rPr>
              <w:t>Любов</w:t>
            </w:r>
          </w:p>
        </w:tc>
      </w:tr>
      <w:tr w:rsidR="00CD5C1A" w:rsidRPr="0026016A" w:rsidTr="00426F07">
        <w:tblPrEx>
          <w:tblCellMar>
            <w:top w:w="0" w:type="dxa"/>
            <w:left w:w="108" w:type="dxa"/>
            <w:bottom w:w="0" w:type="dxa"/>
            <w:right w:w="108" w:type="dxa"/>
          </w:tblCellMar>
        </w:tblPrEx>
        <w:tc>
          <w:tcPr>
            <w:tcW w:w="7514" w:type="dxa"/>
          </w:tcPr>
          <w:p w:rsidR="00CD5C1A" w:rsidRPr="0026016A" w:rsidRDefault="00CD5C1A" w:rsidP="005C29D0">
            <w:pPr>
              <w:spacing w:line="216" w:lineRule="auto"/>
              <w:jc w:val="both"/>
              <w:rPr>
                <w:szCs w:val="28"/>
                <w:lang w:eastAsia="ru-RU"/>
              </w:rPr>
            </w:pPr>
            <w:r w:rsidRPr="0026016A">
              <w:rPr>
                <w:szCs w:val="28"/>
                <w:lang w:eastAsia="ru-RU"/>
              </w:rPr>
              <w:lastRenderedPageBreak/>
              <w:t xml:space="preserve">Про переатестацію колективів аматорської творчості на звання </w:t>
            </w:r>
            <w:r w:rsidRPr="0026016A">
              <w:rPr>
                <w:szCs w:val="28"/>
              </w:rPr>
              <w:t>"</w:t>
            </w:r>
            <w:r w:rsidRPr="0026016A">
              <w:rPr>
                <w:szCs w:val="28"/>
                <w:lang w:eastAsia="ru-RU"/>
              </w:rPr>
              <w:t>народний</w:t>
            </w:r>
            <w:r w:rsidRPr="0026016A">
              <w:rPr>
                <w:szCs w:val="28"/>
              </w:rPr>
              <w:t>"</w:t>
            </w:r>
            <w:r w:rsidRPr="0026016A">
              <w:rPr>
                <w:szCs w:val="28"/>
                <w:lang w:eastAsia="ru-RU"/>
              </w:rPr>
              <w:t xml:space="preserve">, </w:t>
            </w:r>
            <w:r w:rsidRPr="0026016A">
              <w:rPr>
                <w:szCs w:val="28"/>
              </w:rPr>
              <w:t>"</w:t>
            </w:r>
            <w:r w:rsidRPr="0026016A">
              <w:rPr>
                <w:szCs w:val="28"/>
                <w:lang w:eastAsia="ru-RU"/>
              </w:rPr>
              <w:t>зразковий</w:t>
            </w:r>
            <w:r w:rsidRPr="0026016A">
              <w:rPr>
                <w:szCs w:val="28"/>
              </w:rPr>
              <w:t>"</w:t>
            </w:r>
            <w:r w:rsidRPr="0026016A">
              <w:rPr>
                <w:szCs w:val="28"/>
                <w:lang w:eastAsia="ru-RU"/>
              </w:rPr>
              <w:t>, що відносяться до галузі культури</w:t>
            </w:r>
          </w:p>
          <w:p w:rsidR="00CD5C1A" w:rsidRPr="0026016A" w:rsidRDefault="00CD5C1A" w:rsidP="005C29D0">
            <w:pPr>
              <w:spacing w:line="216" w:lineRule="auto"/>
              <w:jc w:val="both"/>
              <w:rPr>
                <w:sz w:val="16"/>
                <w:szCs w:val="16"/>
                <w:lang w:eastAsia="ru-RU"/>
              </w:rPr>
            </w:pPr>
          </w:p>
          <w:p w:rsidR="00CD5C1A" w:rsidRPr="0026016A" w:rsidRDefault="00CD5C1A" w:rsidP="005C29D0">
            <w:pPr>
              <w:spacing w:line="216" w:lineRule="auto"/>
              <w:jc w:val="both"/>
              <w:rPr>
                <w:szCs w:val="28"/>
                <w:lang w:eastAsia="ru-RU"/>
              </w:rPr>
            </w:pPr>
            <w:r w:rsidRPr="0026016A">
              <w:rPr>
                <w:szCs w:val="28"/>
                <w:lang w:eastAsia="ru-RU"/>
              </w:rPr>
              <w:t xml:space="preserve">Про стан виконання Указу Президента України від 07.02.2008 № 109/2008 </w:t>
            </w:r>
            <w:r w:rsidRPr="0026016A">
              <w:rPr>
                <w:szCs w:val="28"/>
              </w:rPr>
              <w:t>"</w:t>
            </w:r>
            <w:r w:rsidRPr="0026016A">
              <w:rPr>
                <w:szCs w:val="28"/>
                <w:lang w:eastAsia="ru-RU"/>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26016A">
              <w:rPr>
                <w:szCs w:val="28"/>
              </w:rPr>
              <w:t>"</w:t>
            </w:r>
            <w:r w:rsidRPr="0026016A">
              <w:rPr>
                <w:szCs w:val="28"/>
                <w:lang w:eastAsia="ru-RU"/>
              </w:rPr>
              <w:t xml:space="preserve"> та роботи із зверненнями громадян в управлінні культури і туризму облдержадміністрації і обласних закладах культури і мистецтва</w:t>
            </w:r>
          </w:p>
          <w:p w:rsidR="00CD5C1A" w:rsidRPr="0026016A" w:rsidRDefault="00CD5C1A" w:rsidP="005C29D0">
            <w:pPr>
              <w:spacing w:line="216" w:lineRule="auto"/>
              <w:jc w:val="both"/>
              <w:rPr>
                <w:sz w:val="16"/>
                <w:szCs w:val="16"/>
                <w:lang w:eastAsia="ru-RU"/>
              </w:rPr>
            </w:pPr>
          </w:p>
          <w:p w:rsidR="00CD5C1A" w:rsidRPr="0026016A" w:rsidRDefault="00CD5C1A" w:rsidP="005C29D0">
            <w:pPr>
              <w:spacing w:line="216" w:lineRule="auto"/>
              <w:jc w:val="both"/>
              <w:rPr>
                <w:szCs w:val="28"/>
                <w:lang w:eastAsia="ru-RU"/>
              </w:rPr>
            </w:pPr>
            <w:r w:rsidRPr="0026016A">
              <w:rPr>
                <w:szCs w:val="28"/>
                <w:lang w:eastAsia="ru-RU"/>
              </w:rPr>
              <w:t>Про виконання плану роботи управління культури і туризму облдержадміністрації за 2024 рік та план роботи на 2025 рік</w:t>
            </w:r>
          </w:p>
          <w:p w:rsidR="00CD5C1A" w:rsidRPr="0026016A" w:rsidRDefault="00CD5C1A" w:rsidP="005C29D0">
            <w:pPr>
              <w:spacing w:line="216" w:lineRule="auto"/>
              <w:jc w:val="both"/>
              <w:rPr>
                <w:sz w:val="16"/>
                <w:szCs w:val="16"/>
                <w:lang w:eastAsia="ru-RU"/>
              </w:rPr>
            </w:pPr>
          </w:p>
        </w:tc>
        <w:tc>
          <w:tcPr>
            <w:tcW w:w="3685" w:type="dxa"/>
          </w:tcPr>
          <w:p w:rsidR="00CD5C1A" w:rsidRPr="0026016A" w:rsidRDefault="00CD5C1A" w:rsidP="005C29D0">
            <w:pPr>
              <w:spacing w:line="216" w:lineRule="auto"/>
              <w:jc w:val="both"/>
              <w:rPr>
                <w:szCs w:val="28"/>
              </w:rPr>
            </w:pPr>
            <w:r w:rsidRPr="0026016A">
              <w:rPr>
                <w:szCs w:val="28"/>
              </w:rPr>
              <w:t>План роботи управління культури і туризму облдержадміністрації на 2024 рік</w:t>
            </w: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Грудень</w:t>
            </w:r>
          </w:p>
        </w:tc>
        <w:tc>
          <w:tcPr>
            <w:tcW w:w="1984" w:type="dxa"/>
          </w:tcPr>
          <w:p w:rsidR="00CD5C1A" w:rsidRPr="0026016A" w:rsidRDefault="00CD5C1A" w:rsidP="005C29D0">
            <w:pPr>
              <w:spacing w:line="216" w:lineRule="auto"/>
              <w:rPr>
                <w:szCs w:val="28"/>
              </w:rPr>
            </w:pPr>
            <w:r w:rsidRPr="0026016A">
              <w:rPr>
                <w:szCs w:val="28"/>
              </w:rPr>
              <w:t>Романюк</w:t>
            </w:r>
          </w:p>
          <w:p w:rsidR="00CD5C1A" w:rsidRPr="0026016A" w:rsidRDefault="00CD5C1A" w:rsidP="005C29D0">
            <w:pPr>
              <w:spacing w:line="216" w:lineRule="auto"/>
              <w:rPr>
                <w:szCs w:val="28"/>
              </w:rPr>
            </w:pPr>
            <w:r w:rsidRPr="0026016A">
              <w:rPr>
                <w:szCs w:val="28"/>
              </w:rPr>
              <w:t>Любов</w:t>
            </w:r>
          </w:p>
        </w:tc>
      </w:tr>
      <w:tr w:rsidR="00CD5C1A" w:rsidRPr="0026016A" w:rsidTr="00A94336">
        <w:tblPrEx>
          <w:tblCellMar>
            <w:top w:w="0" w:type="dxa"/>
            <w:left w:w="108" w:type="dxa"/>
            <w:bottom w:w="0" w:type="dxa"/>
            <w:right w:w="108" w:type="dxa"/>
          </w:tblCellMar>
        </w:tblPrEx>
        <w:trPr>
          <w:cantSplit/>
          <w:trHeight w:val="259"/>
        </w:trPr>
        <w:tc>
          <w:tcPr>
            <w:tcW w:w="15735" w:type="dxa"/>
            <w:gridSpan w:val="4"/>
            <w:tcBorders>
              <w:bottom w:val="nil"/>
            </w:tcBorders>
            <w:vAlign w:val="center"/>
          </w:tcPr>
          <w:p w:rsidR="00CD5C1A" w:rsidRPr="0026016A" w:rsidRDefault="00CD5C1A" w:rsidP="005C29D0">
            <w:pPr>
              <w:spacing w:line="216" w:lineRule="auto"/>
              <w:jc w:val="center"/>
              <w:rPr>
                <w:b/>
                <w:szCs w:val="28"/>
              </w:rPr>
            </w:pPr>
            <w:r w:rsidRPr="0026016A">
              <w:rPr>
                <w:b/>
                <w:szCs w:val="28"/>
              </w:rPr>
              <w:t>Державний архів Рівненської області</w:t>
            </w:r>
          </w:p>
          <w:p w:rsidR="005C29D0" w:rsidRPr="0026016A" w:rsidRDefault="005C29D0" w:rsidP="005C29D0">
            <w:pPr>
              <w:spacing w:line="216" w:lineRule="auto"/>
              <w:jc w:val="center"/>
              <w:rPr>
                <w:b/>
                <w:sz w:val="16"/>
                <w:szCs w:val="16"/>
              </w:rPr>
            </w:pPr>
          </w:p>
        </w:tc>
      </w:tr>
      <w:tr w:rsidR="00CD5C1A" w:rsidRPr="0026016A" w:rsidTr="00380E46">
        <w:tblPrEx>
          <w:tblCellMar>
            <w:top w:w="0" w:type="dxa"/>
            <w:left w:w="108" w:type="dxa"/>
            <w:bottom w:w="0" w:type="dxa"/>
            <w:right w:w="108" w:type="dxa"/>
          </w:tblCellMar>
        </w:tblPrEx>
        <w:tc>
          <w:tcPr>
            <w:tcW w:w="7514" w:type="dxa"/>
            <w:vAlign w:val="center"/>
          </w:tcPr>
          <w:p w:rsidR="00CD5C1A" w:rsidRPr="0026016A" w:rsidRDefault="00CD5C1A" w:rsidP="005C29D0">
            <w:pPr>
              <w:spacing w:line="216" w:lineRule="auto"/>
              <w:jc w:val="both"/>
            </w:pPr>
            <w:r w:rsidRPr="0026016A">
              <w:t>Про підсумки роботи державних архівних установ області за   дев’ять  місяців  2024 року</w:t>
            </w:r>
          </w:p>
          <w:p w:rsidR="00CD5C1A" w:rsidRPr="0026016A" w:rsidRDefault="00CD5C1A" w:rsidP="005C29D0">
            <w:pPr>
              <w:spacing w:line="216" w:lineRule="auto"/>
              <w:jc w:val="both"/>
              <w:rPr>
                <w:sz w:val="16"/>
                <w:szCs w:val="16"/>
              </w:rPr>
            </w:pPr>
          </w:p>
          <w:p w:rsidR="00CD5C1A" w:rsidRPr="0026016A" w:rsidRDefault="00CD5C1A" w:rsidP="005C29D0">
            <w:pPr>
              <w:spacing w:line="216" w:lineRule="auto"/>
              <w:jc w:val="both"/>
            </w:pPr>
            <w:r w:rsidRPr="0026016A">
              <w:t>Про стан пожежної безпеки в Державному архіві Рівненської області</w:t>
            </w:r>
          </w:p>
          <w:p w:rsidR="00CD5C1A" w:rsidRPr="0026016A" w:rsidRDefault="00CD5C1A" w:rsidP="005C29D0">
            <w:pPr>
              <w:spacing w:line="216" w:lineRule="auto"/>
              <w:jc w:val="both"/>
              <w:rPr>
                <w:sz w:val="16"/>
                <w:szCs w:val="16"/>
              </w:rPr>
            </w:pPr>
          </w:p>
        </w:tc>
        <w:tc>
          <w:tcPr>
            <w:tcW w:w="3685" w:type="dxa"/>
          </w:tcPr>
          <w:p w:rsidR="00CD5C1A" w:rsidRPr="0026016A" w:rsidRDefault="00CD5C1A" w:rsidP="005C29D0">
            <w:pPr>
              <w:spacing w:line="216" w:lineRule="auto"/>
              <w:jc w:val="both"/>
              <w:rPr>
                <w:szCs w:val="28"/>
              </w:rPr>
            </w:pPr>
            <w:r w:rsidRPr="0026016A">
              <w:rPr>
                <w:szCs w:val="28"/>
              </w:rPr>
              <w:t>План роботи Державного архіву Рівненської області на 2024 рік</w:t>
            </w:r>
          </w:p>
          <w:p w:rsidR="00CD5C1A" w:rsidRPr="0026016A" w:rsidRDefault="00CD5C1A" w:rsidP="005C29D0">
            <w:pPr>
              <w:spacing w:line="216" w:lineRule="auto"/>
              <w:jc w:val="both"/>
              <w:rPr>
                <w:szCs w:val="28"/>
              </w:rPr>
            </w:pP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Жовтень</w:t>
            </w:r>
          </w:p>
        </w:tc>
        <w:tc>
          <w:tcPr>
            <w:tcW w:w="1984" w:type="dxa"/>
          </w:tcPr>
          <w:p w:rsidR="00CD5C1A" w:rsidRPr="0026016A" w:rsidRDefault="00CD5C1A" w:rsidP="005C29D0">
            <w:pPr>
              <w:pStyle w:val="af2"/>
              <w:spacing w:line="216" w:lineRule="auto"/>
              <w:rPr>
                <w:rFonts w:ascii="Times New Roman" w:hAnsi="Times New Roman" w:cs="Times New Roman"/>
                <w:sz w:val="28"/>
                <w:szCs w:val="28"/>
              </w:rPr>
            </w:pPr>
            <w:r w:rsidRPr="0026016A">
              <w:rPr>
                <w:rFonts w:ascii="Times New Roman" w:hAnsi="Times New Roman" w:cs="Times New Roman"/>
                <w:sz w:val="28"/>
                <w:szCs w:val="28"/>
              </w:rPr>
              <w:t>Дзецько</w:t>
            </w:r>
          </w:p>
          <w:p w:rsidR="00CD5C1A" w:rsidRPr="0026016A" w:rsidRDefault="00CD5C1A" w:rsidP="005C29D0">
            <w:pPr>
              <w:pStyle w:val="af2"/>
              <w:spacing w:line="216" w:lineRule="auto"/>
              <w:rPr>
                <w:rFonts w:ascii="Times New Roman" w:hAnsi="Times New Roman" w:cs="Times New Roman"/>
                <w:sz w:val="28"/>
                <w:szCs w:val="28"/>
              </w:rPr>
            </w:pPr>
            <w:r w:rsidRPr="0026016A">
              <w:rPr>
                <w:rFonts w:ascii="Times New Roman" w:hAnsi="Times New Roman" w:cs="Times New Roman"/>
                <w:sz w:val="28"/>
                <w:szCs w:val="28"/>
              </w:rPr>
              <w:t>Олег</w:t>
            </w:r>
          </w:p>
          <w:p w:rsidR="00CD5C1A" w:rsidRPr="0026016A" w:rsidRDefault="00CD5C1A" w:rsidP="005C29D0">
            <w:pPr>
              <w:pStyle w:val="af2"/>
              <w:spacing w:line="216" w:lineRule="auto"/>
              <w:rPr>
                <w:rFonts w:ascii="Times New Roman" w:hAnsi="Times New Roman" w:cs="Times New Roman"/>
                <w:sz w:val="28"/>
                <w:szCs w:val="28"/>
              </w:rPr>
            </w:pPr>
          </w:p>
        </w:tc>
      </w:tr>
      <w:tr w:rsidR="00CD5C1A" w:rsidRPr="0026016A" w:rsidTr="00380E46">
        <w:tblPrEx>
          <w:tblCellMar>
            <w:top w:w="0" w:type="dxa"/>
            <w:left w:w="108" w:type="dxa"/>
            <w:bottom w:w="0" w:type="dxa"/>
            <w:right w:w="108" w:type="dxa"/>
          </w:tblCellMar>
        </w:tblPrEx>
        <w:tc>
          <w:tcPr>
            <w:tcW w:w="7514" w:type="dxa"/>
            <w:vAlign w:val="center"/>
          </w:tcPr>
          <w:p w:rsidR="00CD5C1A" w:rsidRPr="0026016A" w:rsidRDefault="00CD5C1A" w:rsidP="005C29D0">
            <w:pPr>
              <w:spacing w:line="216" w:lineRule="auto"/>
              <w:jc w:val="both"/>
            </w:pPr>
            <w:r w:rsidRPr="0026016A">
              <w:t>Про виконання плану заходів щодо запобігання та протидії корупції в Державному архіві Рівненської області за               2024 рік</w:t>
            </w:r>
          </w:p>
          <w:p w:rsidR="00CD5C1A" w:rsidRPr="0026016A" w:rsidRDefault="00CD5C1A" w:rsidP="005C29D0">
            <w:pPr>
              <w:spacing w:line="216" w:lineRule="auto"/>
              <w:jc w:val="both"/>
              <w:rPr>
                <w:sz w:val="16"/>
                <w:szCs w:val="16"/>
              </w:rPr>
            </w:pPr>
          </w:p>
          <w:p w:rsidR="00CD5C1A" w:rsidRPr="0026016A" w:rsidRDefault="00C524EF" w:rsidP="005C29D0">
            <w:pPr>
              <w:spacing w:line="216" w:lineRule="auto"/>
              <w:jc w:val="both"/>
            </w:pPr>
            <w:r w:rsidRPr="0026016A">
              <w:t>Про затвердження п</w:t>
            </w:r>
            <w:r w:rsidR="00CD5C1A" w:rsidRPr="0026016A">
              <w:t>лану роботи колегії Державного архіву Рівненської області на 2025 рік</w:t>
            </w:r>
          </w:p>
          <w:p w:rsidR="00CD5C1A" w:rsidRPr="0026016A" w:rsidRDefault="00CD5C1A" w:rsidP="005C29D0">
            <w:pPr>
              <w:spacing w:line="216" w:lineRule="auto"/>
              <w:jc w:val="both"/>
              <w:rPr>
                <w:sz w:val="16"/>
                <w:szCs w:val="16"/>
              </w:rPr>
            </w:pPr>
          </w:p>
        </w:tc>
        <w:tc>
          <w:tcPr>
            <w:tcW w:w="3685" w:type="dxa"/>
          </w:tcPr>
          <w:p w:rsidR="00CD5C1A" w:rsidRPr="0026016A" w:rsidRDefault="00CD5C1A" w:rsidP="005C29D0">
            <w:pPr>
              <w:spacing w:line="216" w:lineRule="auto"/>
              <w:jc w:val="both"/>
              <w:rPr>
                <w:szCs w:val="28"/>
              </w:rPr>
            </w:pPr>
            <w:r w:rsidRPr="0026016A">
              <w:rPr>
                <w:szCs w:val="28"/>
              </w:rPr>
              <w:t>План роботи Державного архіву Рівненської області на 2024 рік</w:t>
            </w:r>
          </w:p>
          <w:p w:rsidR="00CD5C1A" w:rsidRPr="0026016A" w:rsidRDefault="00CD5C1A" w:rsidP="005C29D0">
            <w:pPr>
              <w:spacing w:line="216" w:lineRule="auto"/>
              <w:jc w:val="both"/>
              <w:rPr>
                <w:szCs w:val="28"/>
              </w:rPr>
            </w:pP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Листопад</w:t>
            </w:r>
          </w:p>
        </w:tc>
        <w:tc>
          <w:tcPr>
            <w:tcW w:w="1984" w:type="dxa"/>
          </w:tcPr>
          <w:p w:rsidR="00CD5C1A" w:rsidRPr="0026016A" w:rsidRDefault="00CD5C1A" w:rsidP="005C29D0">
            <w:pPr>
              <w:pStyle w:val="af2"/>
              <w:spacing w:line="216" w:lineRule="auto"/>
              <w:rPr>
                <w:rFonts w:ascii="Times New Roman" w:hAnsi="Times New Roman" w:cs="Times New Roman"/>
                <w:sz w:val="28"/>
                <w:szCs w:val="28"/>
              </w:rPr>
            </w:pPr>
            <w:r w:rsidRPr="0026016A">
              <w:rPr>
                <w:rFonts w:ascii="Times New Roman" w:hAnsi="Times New Roman" w:cs="Times New Roman"/>
                <w:sz w:val="28"/>
                <w:szCs w:val="28"/>
              </w:rPr>
              <w:t>Дзецько</w:t>
            </w:r>
          </w:p>
          <w:p w:rsidR="00CD5C1A" w:rsidRPr="0026016A" w:rsidRDefault="00CD5C1A" w:rsidP="005C29D0">
            <w:pPr>
              <w:pStyle w:val="af2"/>
              <w:spacing w:line="216" w:lineRule="auto"/>
              <w:rPr>
                <w:rFonts w:ascii="Times New Roman" w:hAnsi="Times New Roman" w:cs="Times New Roman"/>
                <w:sz w:val="28"/>
                <w:szCs w:val="28"/>
              </w:rPr>
            </w:pPr>
            <w:r w:rsidRPr="0026016A">
              <w:rPr>
                <w:rFonts w:ascii="Times New Roman" w:hAnsi="Times New Roman" w:cs="Times New Roman"/>
                <w:sz w:val="28"/>
                <w:szCs w:val="28"/>
              </w:rPr>
              <w:t>Олег</w:t>
            </w:r>
          </w:p>
          <w:p w:rsidR="00CD5C1A" w:rsidRPr="0026016A" w:rsidRDefault="00CD5C1A" w:rsidP="005C29D0">
            <w:pPr>
              <w:pStyle w:val="af2"/>
              <w:spacing w:line="216" w:lineRule="auto"/>
              <w:rPr>
                <w:rFonts w:ascii="Times New Roman" w:hAnsi="Times New Roman" w:cs="Times New Roman"/>
                <w:sz w:val="28"/>
                <w:szCs w:val="28"/>
              </w:rPr>
            </w:pPr>
          </w:p>
        </w:tc>
      </w:tr>
      <w:tr w:rsidR="00CD5C1A" w:rsidRPr="0026016A" w:rsidTr="00426F07">
        <w:tblPrEx>
          <w:tblCellMar>
            <w:top w:w="0" w:type="dxa"/>
            <w:bottom w:w="0" w:type="dxa"/>
          </w:tblCellMar>
        </w:tblPrEx>
        <w:tc>
          <w:tcPr>
            <w:tcW w:w="11199" w:type="dxa"/>
            <w:gridSpan w:val="2"/>
            <w:tcBorders>
              <w:top w:val="single" w:sz="4" w:space="0" w:color="auto"/>
              <w:left w:val="single" w:sz="4" w:space="0" w:color="auto"/>
              <w:bottom w:val="single" w:sz="4" w:space="0" w:color="auto"/>
              <w:right w:val="single" w:sz="4" w:space="0" w:color="auto"/>
            </w:tcBorders>
            <w:vAlign w:val="center"/>
          </w:tcPr>
          <w:p w:rsidR="00CD5C1A" w:rsidRPr="0026016A" w:rsidRDefault="00CD5C1A" w:rsidP="005C29D0">
            <w:pPr>
              <w:pStyle w:val="Normal"/>
              <w:spacing w:after="0" w:line="216" w:lineRule="auto"/>
              <w:ind w:left="0" w:right="0"/>
              <w:rPr>
                <w:b w:val="0"/>
                <w:sz w:val="28"/>
                <w:szCs w:val="28"/>
              </w:rPr>
            </w:pPr>
            <w:r w:rsidRPr="0026016A">
              <w:rPr>
                <w:b w:val="0"/>
                <w:sz w:val="28"/>
                <w:szCs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CD5C1A" w:rsidRPr="0026016A" w:rsidRDefault="00CD5C1A" w:rsidP="005C29D0">
            <w:pPr>
              <w:pStyle w:val="Normal"/>
              <w:spacing w:after="0" w:line="216" w:lineRule="auto"/>
              <w:ind w:left="0" w:right="0"/>
              <w:rPr>
                <w:b w:val="0"/>
                <w:sz w:val="28"/>
                <w:szCs w:val="28"/>
              </w:rPr>
            </w:pPr>
            <w:r w:rsidRPr="0026016A">
              <w:rPr>
                <w:b w:val="0"/>
                <w:sz w:val="28"/>
                <w:szCs w:val="28"/>
              </w:rPr>
              <w:t>Строк виконання</w:t>
            </w:r>
          </w:p>
          <w:p w:rsidR="00CD5C1A" w:rsidRPr="0026016A" w:rsidRDefault="00CD5C1A" w:rsidP="005C29D0">
            <w:pPr>
              <w:pStyle w:val="Normal"/>
              <w:spacing w:after="0" w:line="216" w:lineRule="auto"/>
              <w:ind w:left="0" w:right="0"/>
              <w:rPr>
                <w:b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CD5C1A" w:rsidRPr="0026016A" w:rsidRDefault="00CD5C1A" w:rsidP="005C29D0">
            <w:pPr>
              <w:pStyle w:val="Normal"/>
              <w:spacing w:after="0" w:line="216" w:lineRule="auto"/>
              <w:ind w:left="0" w:right="0"/>
              <w:rPr>
                <w:b w:val="0"/>
                <w:sz w:val="28"/>
                <w:szCs w:val="28"/>
              </w:rPr>
            </w:pPr>
            <w:r w:rsidRPr="0026016A">
              <w:rPr>
                <w:b w:val="0"/>
                <w:sz w:val="28"/>
                <w:szCs w:val="28"/>
              </w:rPr>
              <w:t>Відповідальні виконавці</w:t>
            </w:r>
          </w:p>
        </w:tc>
      </w:tr>
      <w:tr w:rsidR="00CD5C1A" w:rsidRPr="0026016A" w:rsidTr="00A94336">
        <w:tblPrEx>
          <w:tblCellMar>
            <w:top w:w="0" w:type="dxa"/>
            <w:left w:w="108" w:type="dxa"/>
            <w:bottom w:w="0" w:type="dxa"/>
            <w:right w:w="108" w:type="dxa"/>
          </w:tblCellMar>
        </w:tblPrEx>
        <w:trPr>
          <w:cantSplit/>
        </w:trPr>
        <w:tc>
          <w:tcPr>
            <w:tcW w:w="15735" w:type="dxa"/>
            <w:gridSpan w:val="4"/>
          </w:tcPr>
          <w:p w:rsidR="00CD5C1A" w:rsidRPr="0026016A" w:rsidRDefault="00CD5C1A" w:rsidP="005C29D0">
            <w:pPr>
              <w:spacing w:line="216" w:lineRule="auto"/>
              <w:jc w:val="center"/>
              <w:rPr>
                <w:b/>
                <w:szCs w:val="28"/>
              </w:rPr>
            </w:pPr>
            <w:r w:rsidRPr="0026016A">
              <w:rPr>
                <w:b/>
                <w:szCs w:val="28"/>
              </w:rPr>
              <w:t>Проведення перевірок, надання практичної допомоги</w:t>
            </w:r>
          </w:p>
          <w:p w:rsidR="00CD5C1A" w:rsidRPr="0026016A" w:rsidRDefault="00CD5C1A" w:rsidP="005C29D0">
            <w:pPr>
              <w:spacing w:line="216" w:lineRule="auto"/>
              <w:jc w:val="center"/>
              <w:rPr>
                <w:b/>
                <w:sz w:val="16"/>
                <w:szCs w:val="16"/>
              </w:rPr>
            </w:pP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spacing w:line="216" w:lineRule="auto"/>
              <w:jc w:val="both"/>
              <w:rPr>
                <w:w w:val="101"/>
                <w:szCs w:val="28"/>
              </w:rPr>
            </w:pPr>
            <w:r w:rsidRPr="0026016A">
              <w:rPr>
                <w:w w:val="101"/>
                <w:szCs w:val="28"/>
              </w:rPr>
              <w:t xml:space="preserve">Моніторинг цінової ситуації  на споживчому ринку області </w:t>
            </w:r>
          </w:p>
          <w:p w:rsidR="00CD5C1A" w:rsidRPr="0026016A" w:rsidRDefault="00CD5C1A" w:rsidP="005C29D0">
            <w:pPr>
              <w:spacing w:line="216" w:lineRule="auto"/>
              <w:jc w:val="both"/>
              <w:rPr>
                <w:szCs w:val="28"/>
              </w:rPr>
            </w:pP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jc w:val="both"/>
              <w:rPr>
                <w:bCs/>
                <w:szCs w:val="28"/>
              </w:rPr>
            </w:pPr>
            <w:r w:rsidRPr="0026016A">
              <w:rPr>
                <w:bCs/>
                <w:szCs w:val="28"/>
              </w:rPr>
              <w:t>Мокляк</w:t>
            </w:r>
          </w:p>
          <w:p w:rsidR="00CD5C1A" w:rsidRPr="0026016A" w:rsidRDefault="00CD5C1A" w:rsidP="005C29D0">
            <w:pPr>
              <w:spacing w:line="216" w:lineRule="auto"/>
              <w:jc w:val="both"/>
              <w:rPr>
                <w:bCs/>
                <w:szCs w:val="28"/>
              </w:rPr>
            </w:pPr>
            <w:r w:rsidRPr="0026016A">
              <w:rPr>
                <w:bCs/>
                <w:szCs w:val="28"/>
              </w:rPr>
              <w:t>Костянтин</w:t>
            </w:r>
          </w:p>
          <w:p w:rsidR="00CD5C1A" w:rsidRPr="0026016A" w:rsidRDefault="00CD5C1A" w:rsidP="005C29D0">
            <w:pPr>
              <w:spacing w:line="216" w:lineRule="auto"/>
              <w:jc w:val="both"/>
              <w:rPr>
                <w:bCs/>
                <w:sz w:val="16"/>
                <w:szCs w:val="16"/>
              </w:rPr>
            </w:pPr>
          </w:p>
        </w:tc>
      </w:tr>
      <w:tr w:rsidR="00CD5C1A" w:rsidRPr="0026016A" w:rsidTr="00426F07">
        <w:tblPrEx>
          <w:tblCellMar>
            <w:top w:w="0" w:type="dxa"/>
            <w:left w:w="108" w:type="dxa"/>
            <w:bottom w:w="0" w:type="dxa"/>
            <w:right w:w="108" w:type="dxa"/>
          </w:tblCellMar>
        </w:tblPrEx>
        <w:trPr>
          <w:cantSplit/>
          <w:trHeight w:val="767"/>
        </w:trPr>
        <w:tc>
          <w:tcPr>
            <w:tcW w:w="11199" w:type="dxa"/>
            <w:gridSpan w:val="2"/>
          </w:tcPr>
          <w:p w:rsidR="00CD5C1A" w:rsidRPr="0026016A" w:rsidRDefault="00CD5C1A" w:rsidP="005C29D0">
            <w:pPr>
              <w:pStyle w:val="aff2"/>
              <w:spacing w:line="216" w:lineRule="auto"/>
              <w:jc w:val="both"/>
              <w:rPr>
                <w:w w:val="101"/>
              </w:rPr>
            </w:pPr>
            <w:r w:rsidRPr="0026016A">
              <w:rPr>
                <w:w w:val="101"/>
              </w:rPr>
              <w:lastRenderedPageBreak/>
              <w:t>Моніторинг роздрібних цін на пальне в розрізі найбільших розподільчих мереж Рівненської області</w:t>
            </w:r>
          </w:p>
          <w:p w:rsidR="00CD5C1A" w:rsidRPr="0026016A" w:rsidRDefault="00CD5C1A" w:rsidP="005C29D0">
            <w:pPr>
              <w:spacing w:line="216" w:lineRule="auto"/>
              <w:jc w:val="both"/>
              <w:rPr>
                <w:sz w:val="16"/>
                <w:szCs w:val="16"/>
              </w:rPr>
            </w:pP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jc w:val="both"/>
              <w:rPr>
                <w:bCs/>
                <w:szCs w:val="28"/>
              </w:rPr>
            </w:pPr>
            <w:r w:rsidRPr="0026016A">
              <w:rPr>
                <w:bCs/>
                <w:szCs w:val="28"/>
              </w:rPr>
              <w:t>Мокляк</w:t>
            </w:r>
          </w:p>
          <w:p w:rsidR="00CD5C1A" w:rsidRPr="0026016A" w:rsidRDefault="00CD5C1A" w:rsidP="005C29D0">
            <w:pPr>
              <w:spacing w:line="216" w:lineRule="auto"/>
              <w:jc w:val="both"/>
              <w:rPr>
                <w:bCs/>
                <w:szCs w:val="28"/>
              </w:rPr>
            </w:pPr>
            <w:r w:rsidRPr="0026016A">
              <w:rPr>
                <w:bCs/>
                <w:szCs w:val="28"/>
              </w:rPr>
              <w:t>Костянтин</w:t>
            </w:r>
          </w:p>
          <w:p w:rsidR="00CD5C1A" w:rsidRPr="0026016A" w:rsidRDefault="00CD5C1A" w:rsidP="005C29D0">
            <w:pPr>
              <w:spacing w:line="216" w:lineRule="auto"/>
              <w:jc w:val="both"/>
              <w:rPr>
                <w:bCs/>
                <w:sz w:val="16"/>
                <w:szCs w:val="16"/>
              </w:rPr>
            </w:pP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spacing w:line="216" w:lineRule="auto"/>
              <w:jc w:val="both"/>
              <w:rPr>
                <w:szCs w:val="28"/>
              </w:rPr>
            </w:pPr>
            <w:r w:rsidRPr="0026016A">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jc w:val="both"/>
              <w:rPr>
                <w:bCs/>
                <w:szCs w:val="28"/>
              </w:rPr>
            </w:pPr>
            <w:r w:rsidRPr="0026016A">
              <w:rPr>
                <w:bCs/>
                <w:szCs w:val="28"/>
              </w:rPr>
              <w:t>Мокляк</w:t>
            </w:r>
          </w:p>
          <w:p w:rsidR="00CD5C1A" w:rsidRPr="0026016A" w:rsidRDefault="00CD5C1A" w:rsidP="005C29D0">
            <w:pPr>
              <w:spacing w:line="216" w:lineRule="auto"/>
              <w:jc w:val="both"/>
              <w:rPr>
                <w:bCs/>
                <w:szCs w:val="28"/>
              </w:rPr>
            </w:pPr>
            <w:r w:rsidRPr="0026016A">
              <w:rPr>
                <w:bCs/>
                <w:szCs w:val="28"/>
              </w:rPr>
              <w:t>Костянтин</w:t>
            </w:r>
          </w:p>
          <w:p w:rsidR="00CD5C1A" w:rsidRPr="0026016A" w:rsidRDefault="00CD5C1A" w:rsidP="005C29D0">
            <w:pPr>
              <w:spacing w:line="216" w:lineRule="auto"/>
              <w:jc w:val="both"/>
              <w:rPr>
                <w:bCs/>
                <w:sz w:val="16"/>
                <w:szCs w:val="16"/>
              </w:rPr>
            </w:pP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pStyle w:val="a9"/>
              <w:tabs>
                <w:tab w:val="left" w:pos="427"/>
              </w:tabs>
              <w:spacing w:line="216" w:lineRule="auto"/>
              <w:ind w:firstLine="0"/>
              <w:rPr>
                <w:szCs w:val="28"/>
              </w:rPr>
            </w:pPr>
            <w:r w:rsidRPr="0026016A">
              <w:rPr>
                <w:szCs w:val="28"/>
              </w:rPr>
              <w:t>Моніторинг оптово-відпускних цін на основні продукти харчування, закупівельних цін на зерно, молоко та м’ясо у живій вазі</w:t>
            </w:r>
          </w:p>
          <w:p w:rsidR="00CD5C1A" w:rsidRPr="0026016A" w:rsidRDefault="00CD5C1A" w:rsidP="005C29D0">
            <w:pPr>
              <w:spacing w:line="216" w:lineRule="auto"/>
              <w:jc w:val="both"/>
              <w:rPr>
                <w:w w:val="101"/>
                <w:sz w:val="16"/>
                <w:szCs w:val="16"/>
              </w:rPr>
            </w:pP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rPr>
                <w:szCs w:val="28"/>
              </w:rPr>
            </w:pPr>
            <w:r w:rsidRPr="0026016A">
              <w:rPr>
                <w:szCs w:val="28"/>
              </w:rPr>
              <w:t>Переходько</w:t>
            </w:r>
          </w:p>
          <w:p w:rsidR="00CD5C1A" w:rsidRPr="0026016A" w:rsidRDefault="00CD5C1A" w:rsidP="005C29D0">
            <w:pPr>
              <w:spacing w:line="216" w:lineRule="auto"/>
              <w:jc w:val="both"/>
              <w:rPr>
                <w:bCs/>
                <w:szCs w:val="28"/>
              </w:rPr>
            </w:pPr>
            <w:r w:rsidRPr="0026016A">
              <w:rPr>
                <w:szCs w:val="28"/>
              </w:rPr>
              <w:t>Надія</w:t>
            </w: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spacing w:line="216" w:lineRule="auto"/>
              <w:jc w:val="both"/>
              <w:rPr>
                <w:szCs w:val="28"/>
              </w:rPr>
            </w:pPr>
            <w:r w:rsidRPr="0026016A">
              <w:rPr>
                <w:szCs w:val="28"/>
              </w:rPr>
              <w:t>Моніторинг рівнів собівартості та тарифів на житлово-комунальні послуги</w:t>
            </w: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rPr>
                <w:szCs w:val="28"/>
              </w:rPr>
            </w:pPr>
            <w:r w:rsidRPr="0026016A">
              <w:rPr>
                <w:szCs w:val="28"/>
              </w:rPr>
              <w:t>Пшеюк</w:t>
            </w:r>
          </w:p>
          <w:p w:rsidR="00CD5C1A" w:rsidRPr="0026016A" w:rsidRDefault="00CD5C1A" w:rsidP="005C29D0">
            <w:pPr>
              <w:spacing w:line="216" w:lineRule="auto"/>
              <w:rPr>
                <w:szCs w:val="28"/>
              </w:rPr>
            </w:pPr>
            <w:r w:rsidRPr="0026016A">
              <w:rPr>
                <w:szCs w:val="28"/>
              </w:rPr>
              <w:t>Володимир</w:t>
            </w:r>
          </w:p>
          <w:p w:rsidR="00CD5C1A" w:rsidRPr="0026016A" w:rsidRDefault="00CD5C1A" w:rsidP="005C29D0">
            <w:pPr>
              <w:spacing w:line="216" w:lineRule="auto"/>
              <w:rPr>
                <w:sz w:val="16"/>
                <w:szCs w:val="16"/>
              </w:rPr>
            </w:pPr>
          </w:p>
        </w:tc>
      </w:tr>
      <w:tr w:rsidR="00CD5C1A" w:rsidRPr="0026016A" w:rsidTr="00426F07">
        <w:tblPrEx>
          <w:tblCellMar>
            <w:top w:w="0" w:type="dxa"/>
            <w:left w:w="108" w:type="dxa"/>
            <w:bottom w:w="0" w:type="dxa"/>
            <w:right w:w="108" w:type="dxa"/>
          </w:tblCellMar>
        </w:tblPrEx>
        <w:trPr>
          <w:cantSplit/>
          <w:trHeight w:val="435"/>
        </w:trPr>
        <w:tc>
          <w:tcPr>
            <w:tcW w:w="11199" w:type="dxa"/>
            <w:gridSpan w:val="2"/>
          </w:tcPr>
          <w:p w:rsidR="00CD5C1A" w:rsidRPr="0026016A" w:rsidRDefault="00CD5C1A" w:rsidP="005C29D0">
            <w:pPr>
              <w:spacing w:line="216" w:lineRule="auto"/>
              <w:jc w:val="both"/>
              <w:rPr>
                <w:szCs w:val="28"/>
              </w:rPr>
            </w:pPr>
            <w:r w:rsidRPr="0026016A">
              <w:rPr>
                <w:szCs w:val="28"/>
              </w:rPr>
              <w:t>Моніторинг погашення заборгованості із заробітної плати на підприємствах житлово-комунальної галузі</w:t>
            </w: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rPr>
                <w:szCs w:val="28"/>
              </w:rPr>
            </w:pPr>
            <w:r w:rsidRPr="0026016A">
              <w:rPr>
                <w:szCs w:val="28"/>
              </w:rPr>
              <w:t>Пшеюк</w:t>
            </w:r>
          </w:p>
          <w:p w:rsidR="00CD5C1A" w:rsidRPr="0026016A" w:rsidRDefault="00CD5C1A" w:rsidP="005C29D0">
            <w:pPr>
              <w:spacing w:line="216" w:lineRule="auto"/>
              <w:rPr>
                <w:szCs w:val="28"/>
              </w:rPr>
            </w:pPr>
            <w:r w:rsidRPr="0026016A">
              <w:rPr>
                <w:szCs w:val="28"/>
              </w:rPr>
              <w:t>Володимир</w:t>
            </w:r>
          </w:p>
          <w:p w:rsidR="00CD5C1A" w:rsidRPr="0026016A" w:rsidRDefault="00CD5C1A" w:rsidP="005C29D0">
            <w:pPr>
              <w:spacing w:line="216" w:lineRule="auto"/>
              <w:rPr>
                <w:sz w:val="16"/>
                <w:szCs w:val="16"/>
              </w:rPr>
            </w:pP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spacing w:line="216" w:lineRule="auto"/>
              <w:jc w:val="both"/>
              <w:rPr>
                <w:szCs w:val="28"/>
              </w:rPr>
            </w:pPr>
            <w:r w:rsidRPr="0026016A">
              <w:rPr>
                <w:szCs w:val="28"/>
              </w:rPr>
              <w:t>Моніторинг стану оснащеності вузлами комерційного обліку теплової енергії  та питної води споживачів області</w:t>
            </w:r>
          </w:p>
          <w:p w:rsidR="00CD5C1A" w:rsidRPr="0026016A" w:rsidRDefault="00CD5C1A" w:rsidP="005C29D0">
            <w:pPr>
              <w:spacing w:line="216" w:lineRule="auto"/>
              <w:jc w:val="both"/>
              <w:rPr>
                <w:sz w:val="16"/>
                <w:szCs w:val="16"/>
              </w:rPr>
            </w:pP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jc w:val="both"/>
              <w:rPr>
                <w:bCs/>
                <w:szCs w:val="28"/>
              </w:rPr>
            </w:pPr>
            <w:r w:rsidRPr="0026016A">
              <w:rPr>
                <w:bCs/>
                <w:szCs w:val="28"/>
              </w:rPr>
              <w:t>Пшеюк</w:t>
            </w:r>
          </w:p>
          <w:p w:rsidR="00CD5C1A" w:rsidRPr="0026016A" w:rsidRDefault="00CD5C1A" w:rsidP="005C29D0">
            <w:pPr>
              <w:spacing w:line="216" w:lineRule="auto"/>
              <w:jc w:val="both"/>
              <w:rPr>
                <w:bCs/>
                <w:szCs w:val="28"/>
              </w:rPr>
            </w:pPr>
            <w:r w:rsidRPr="0026016A">
              <w:rPr>
                <w:bCs/>
                <w:szCs w:val="28"/>
              </w:rPr>
              <w:t>Володимир</w:t>
            </w: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pStyle w:val="a9"/>
              <w:tabs>
                <w:tab w:val="left" w:pos="1134"/>
                <w:tab w:val="left" w:pos="1276"/>
                <w:tab w:val="left" w:pos="1560"/>
                <w:tab w:val="left" w:pos="1843"/>
              </w:tabs>
              <w:spacing w:line="216" w:lineRule="auto"/>
              <w:ind w:right="91" w:firstLine="0"/>
              <w:jc w:val="both"/>
              <w:rPr>
                <w:szCs w:val="28"/>
              </w:rPr>
            </w:pPr>
            <w:r w:rsidRPr="0026016A">
              <w:rPr>
                <w:szCs w:val="28"/>
              </w:rPr>
              <w:t>Моніторинг виконання Комплексної програми енергоефективності Рівненської області на 2018 – 2025 роки</w:t>
            </w: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jc w:val="both"/>
              <w:rPr>
                <w:bCs/>
                <w:szCs w:val="28"/>
              </w:rPr>
            </w:pPr>
            <w:r w:rsidRPr="0026016A">
              <w:rPr>
                <w:bCs/>
                <w:szCs w:val="28"/>
              </w:rPr>
              <w:t>Пшеюк</w:t>
            </w:r>
          </w:p>
          <w:p w:rsidR="00CD5C1A" w:rsidRPr="0026016A" w:rsidRDefault="00CD5C1A" w:rsidP="005C29D0">
            <w:pPr>
              <w:spacing w:line="216" w:lineRule="auto"/>
              <w:jc w:val="both"/>
              <w:rPr>
                <w:bCs/>
                <w:szCs w:val="28"/>
              </w:rPr>
            </w:pPr>
            <w:r w:rsidRPr="0026016A">
              <w:rPr>
                <w:bCs/>
                <w:szCs w:val="28"/>
              </w:rPr>
              <w:t>Володимир</w:t>
            </w:r>
          </w:p>
          <w:p w:rsidR="00CD5C1A" w:rsidRPr="0026016A" w:rsidRDefault="00CD5C1A" w:rsidP="005C29D0">
            <w:pPr>
              <w:spacing w:line="216" w:lineRule="auto"/>
              <w:jc w:val="both"/>
              <w:rPr>
                <w:bCs/>
                <w:sz w:val="16"/>
                <w:szCs w:val="16"/>
              </w:rPr>
            </w:pPr>
          </w:p>
        </w:tc>
      </w:tr>
      <w:tr w:rsidR="00CD5C1A" w:rsidRPr="0026016A" w:rsidTr="00426F07">
        <w:tblPrEx>
          <w:tblCellMar>
            <w:top w:w="0" w:type="dxa"/>
            <w:left w:w="108" w:type="dxa"/>
            <w:bottom w:w="0" w:type="dxa"/>
            <w:right w:w="108" w:type="dxa"/>
          </w:tblCellMar>
        </w:tblPrEx>
        <w:trPr>
          <w:cantSplit/>
        </w:trPr>
        <w:tc>
          <w:tcPr>
            <w:tcW w:w="11199" w:type="dxa"/>
            <w:gridSpan w:val="2"/>
          </w:tcPr>
          <w:p w:rsidR="00CD5C1A" w:rsidRPr="0026016A" w:rsidRDefault="00CD5C1A" w:rsidP="005C29D0">
            <w:pPr>
              <w:spacing w:line="216" w:lineRule="auto"/>
              <w:jc w:val="both"/>
              <w:rPr>
                <w:szCs w:val="28"/>
              </w:rPr>
            </w:pPr>
            <w:r w:rsidRPr="0026016A">
              <w:rPr>
                <w:szCs w:val="28"/>
              </w:rPr>
              <w:t>Моніторинг завданих пошкоджень та руйнувань в Рівненській області внаслідок збройної агресії російської федерації</w:t>
            </w:r>
          </w:p>
        </w:tc>
        <w:tc>
          <w:tcPr>
            <w:tcW w:w="2552" w:type="dxa"/>
          </w:tcPr>
          <w:p w:rsidR="00CD5C1A" w:rsidRPr="0026016A" w:rsidRDefault="00CD5C1A" w:rsidP="005C29D0">
            <w:pPr>
              <w:spacing w:line="216" w:lineRule="auto"/>
              <w:jc w:val="center"/>
              <w:rPr>
                <w:szCs w:val="28"/>
              </w:rPr>
            </w:pPr>
            <w:r w:rsidRPr="0026016A">
              <w:rPr>
                <w:szCs w:val="28"/>
              </w:rPr>
              <w:t>Щомісяця</w:t>
            </w:r>
          </w:p>
        </w:tc>
        <w:tc>
          <w:tcPr>
            <w:tcW w:w="1984" w:type="dxa"/>
          </w:tcPr>
          <w:p w:rsidR="00CD5C1A" w:rsidRPr="0026016A" w:rsidRDefault="00CD5C1A" w:rsidP="005C29D0">
            <w:pPr>
              <w:spacing w:line="216" w:lineRule="auto"/>
              <w:rPr>
                <w:szCs w:val="28"/>
              </w:rPr>
            </w:pPr>
            <w:r w:rsidRPr="0026016A">
              <w:rPr>
                <w:szCs w:val="28"/>
              </w:rPr>
              <w:t>Ярусевич</w:t>
            </w:r>
          </w:p>
          <w:p w:rsidR="00CD5C1A" w:rsidRPr="0026016A" w:rsidRDefault="00CD5C1A" w:rsidP="005C29D0">
            <w:pPr>
              <w:spacing w:line="216" w:lineRule="auto"/>
              <w:rPr>
                <w:szCs w:val="28"/>
              </w:rPr>
            </w:pPr>
            <w:r w:rsidRPr="0026016A">
              <w:rPr>
                <w:szCs w:val="28"/>
              </w:rPr>
              <w:t>Андрій</w:t>
            </w:r>
          </w:p>
          <w:p w:rsidR="00CD5C1A" w:rsidRPr="0026016A" w:rsidRDefault="00CD5C1A"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443A8F">
            <w:pPr>
              <w:pStyle w:val="a4"/>
              <w:tabs>
                <w:tab w:val="clear" w:pos="4153"/>
                <w:tab w:val="clear" w:pos="8306"/>
                <w:tab w:val="left" w:pos="6414"/>
              </w:tabs>
              <w:spacing w:line="216" w:lineRule="auto"/>
              <w:jc w:val="both"/>
              <w:rPr>
                <w:szCs w:val="28"/>
              </w:rPr>
            </w:pPr>
            <w:r w:rsidRPr="0026016A">
              <w:rPr>
                <w:szCs w:val="28"/>
              </w:rPr>
              <w:t>Перевірка умов утримання та виховання дітей у комунальному закладі "Обласний центр соціально-психологічної реабілітації дітей" Рівненської обласної ради</w:t>
            </w:r>
          </w:p>
        </w:tc>
        <w:tc>
          <w:tcPr>
            <w:tcW w:w="2552" w:type="dxa"/>
          </w:tcPr>
          <w:p w:rsidR="00963BF8" w:rsidRPr="0026016A" w:rsidRDefault="00963BF8" w:rsidP="00443A8F">
            <w:pPr>
              <w:spacing w:line="216" w:lineRule="auto"/>
              <w:jc w:val="center"/>
              <w:rPr>
                <w:szCs w:val="28"/>
              </w:rPr>
            </w:pPr>
            <w:r w:rsidRPr="0026016A">
              <w:rPr>
                <w:szCs w:val="28"/>
              </w:rPr>
              <w:t>Жовтень</w:t>
            </w:r>
          </w:p>
        </w:tc>
        <w:tc>
          <w:tcPr>
            <w:tcW w:w="1984" w:type="dxa"/>
          </w:tcPr>
          <w:p w:rsidR="00963BF8" w:rsidRPr="0026016A" w:rsidRDefault="00963BF8" w:rsidP="00443A8F">
            <w:pPr>
              <w:spacing w:line="216" w:lineRule="auto"/>
              <w:jc w:val="both"/>
              <w:rPr>
                <w:bCs/>
                <w:szCs w:val="28"/>
              </w:rPr>
            </w:pPr>
            <w:r w:rsidRPr="0026016A">
              <w:rPr>
                <w:bCs/>
                <w:szCs w:val="28"/>
              </w:rPr>
              <w:t>Марчук</w:t>
            </w:r>
          </w:p>
          <w:p w:rsidR="00963BF8" w:rsidRPr="0026016A" w:rsidRDefault="00963BF8" w:rsidP="00443A8F">
            <w:pPr>
              <w:spacing w:line="216" w:lineRule="auto"/>
              <w:jc w:val="both"/>
              <w:rPr>
                <w:bCs/>
                <w:szCs w:val="28"/>
              </w:rPr>
            </w:pPr>
            <w:r w:rsidRPr="0026016A">
              <w:rPr>
                <w:bCs/>
                <w:szCs w:val="28"/>
              </w:rPr>
              <w:t>Віктор</w:t>
            </w:r>
          </w:p>
          <w:p w:rsidR="00963BF8" w:rsidRPr="0026016A" w:rsidRDefault="00963BF8" w:rsidP="00443A8F">
            <w:pPr>
              <w:spacing w:line="216" w:lineRule="auto"/>
              <w:jc w:val="both"/>
              <w:rPr>
                <w:bCs/>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ind w:right="203"/>
            </w:pPr>
            <w:r w:rsidRPr="0026016A">
              <w:t>Моніторинг проведення комплексу осінньо-польових робіт</w:t>
            </w:r>
          </w:p>
        </w:tc>
        <w:tc>
          <w:tcPr>
            <w:tcW w:w="2552" w:type="dxa"/>
            <w:vAlign w:val="center"/>
          </w:tcPr>
          <w:p w:rsidR="00963BF8" w:rsidRPr="0026016A" w:rsidRDefault="00963BF8" w:rsidP="005C29D0">
            <w:pPr>
              <w:spacing w:line="216" w:lineRule="auto"/>
              <w:jc w:val="center"/>
              <w:rPr>
                <w:szCs w:val="28"/>
              </w:rPr>
            </w:pPr>
            <w:r w:rsidRPr="0026016A">
              <w:rPr>
                <w:szCs w:val="28"/>
              </w:rPr>
              <w:t>Жовтень</w:t>
            </w:r>
            <w:r w:rsidR="00C524EF" w:rsidRPr="0026016A">
              <w:rPr>
                <w:szCs w:val="28"/>
              </w:rPr>
              <w:t xml:space="preserve"> </w:t>
            </w:r>
            <w:r w:rsidRPr="0026016A">
              <w:rPr>
                <w:szCs w:val="28"/>
              </w:rPr>
              <w:t xml:space="preserve">– </w:t>
            </w:r>
          </w:p>
          <w:p w:rsidR="00963BF8" w:rsidRPr="0026016A" w:rsidRDefault="00963BF8" w:rsidP="005C29D0">
            <w:pPr>
              <w:spacing w:line="216" w:lineRule="auto"/>
              <w:jc w:val="center"/>
              <w:rPr>
                <w:szCs w:val="28"/>
              </w:rPr>
            </w:pPr>
            <w:r w:rsidRPr="0026016A">
              <w:rPr>
                <w:szCs w:val="28"/>
              </w:rPr>
              <w:t>листопад</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jc w:val="both"/>
              <w:rPr>
                <w:bCs/>
                <w:szCs w:val="28"/>
              </w:rPr>
            </w:pPr>
            <w:r w:rsidRPr="0026016A">
              <w:rPr>
                <w:bCs/>
                <w:szCs w:val="28"/>
              </w:rPr>
              <w:t>Переходько</w:t>
            </w:r>
          </w:p>
          <w:p w:rsidR="00963BF8" w:rsidRPr="0026016A" w:rsidRDefault="00963BF8" w:rsidP="005C29D0">
            <w:pPr>
              <w:spacing w:line="216" w:lineRule="auto"/>
              <w:jc w:val="both"/>
              <w:rPr>
                <w:bCs/>
                <w:szCs w:val="28"/>
              </w:rPr>
            </w:pPr>
            <w:r w:rsidRPr="0026016A">
              <w:rPr>
                <w:bCs/>
                <w:szCs w:val="28"/>
              </w:rPr>
              <w:t>Надія</w:t>
            </w:r>
          </w:p>
        </w:tc>
      </w:tr>
      <w:tr w:rsidR="00963BF8" w:rsidRPr="0026016A" w:rsidTr="00443A8F">
        <w:tblPrEx>
          <w:tblCellMar>
            <w:top w:w="0" w:type="dxa"/>
            <w:left w:w="108" w:type="dxa"/>
            <w:bottom w:w="0" w:type="dxa"/>
            <w:right w:w="108" w:type="dxa"/>
          </w:tblCellMar>
        </w:tblPrEx>
        <w:trPr>
          <w:cantSplit/>
        </w:trPr>
        <w:tc>
          <w:tcPr>
            <w:tcW w:w="11199" w:type="dxa"/>
            <w:gridSpan w:val="2"/>
          </w:tcPr>
          <w:p w:rsidR="00963BF8" w:rsidRPr="0026016A" w:rsidRDefault="00963BF8" w:rsidP="00443A8F">
            <w:pPr>
              <w:pStyle w:val="21"/>
              <w:tabs>
                <w:tab w:val="left" w:pos="6414"/>
              </w:tabs>
              <w:spacing w:line="216" w:lineRule="auto"/>
              <w:rPr>
                <w:sz w:val="28"/>
                <w:szCs w:val="28"/>
              </w:rPr>
            </w:pPr>
            <w:r w:rsidRPr="0026016A">
              <w:rPr>
                <w:sz w:val="28"/>
                <w:szCs w:val="28"/>
              </w:rPr>
              <w:t>Здійснення координації та контролю діяльності служб у справах дітей виконавчих комітетів міських рад з питань, що належать до їх компетенції</w:t>
            </w:r>
          </w:p>
        </w:tc>
        <w:tc>
          <w:tcPr>
            <w:tcW w:w="2552" w:type="dxa"/>
          </w:tcPr>
          <w:p w:rsidR="00963BF8" w:rsidRPr="0026016A" w:rsidRDefault="00963BF8" w:rsidP="00443A8F">
            <w:pPr>
              <w:spacing w:line="216" w:lineRule="auto"/>
              <w:jc w:val="center"/>
              <w:rPr>
                <w:szCs w:val="28"/>
              </w:rPr>
            </w:pPr>
            <w:r w:rsidRPr="0026016A">
              <w:rPr>
                <w:szCs w:val="28"/>
              </w:rPr>
              <w:t>Листопад</w:t>
            </w:r>
          </w:p>
        </w:tc>
        <w:tc>
          <w:tcPr>
            <w:tcW w:w="1984" w:type="dxa"/>
          </w:tcPr>
          <w:p w:rsidR="00963BF8" w:rsidRPr="0026016A" w:rsidRDefault="00963BF8" w:rsidP="00443A8F">
            <w:pPr>
              <w:spacing w:line="216" w:lineRule="auto"/>
              <w:jc w:val="both"/>
              <w:rPr>
                <w:bCs/>
                <w:szCs w:val="28"/>
              </w:rPr>
            </w:pPr>
            <w:r w:rsidRPr="0026016A">
              <w:rPr>
                <w:bCs/>
                <w:szCs w:val="28"/>
              </w:rPr>
              <w:t>Марчук</w:t>
            </w:r>
          </w:p>
          <w:p w:rsidR="00963BF8" w:rsidRPr="0026016A" w:rsidRDefault="00963BF8" w:rsidP="00443A8F">
            <w:pPr>
              <w:spacing w:line="216" w:lineRule="auto"/>
              <w:jc w:val="both"/>
              <w:rPr>
                <w:bCs/>
                <w:szCs w:val="28"/>
              </w:rPr>
            </w:pPr>
            <w:r w:rsidRPr="0026016A">
              <w:rPr>
                <w:bCs/>
                <w:szCs w:val="28"/>
              </w:rPr>
              <w:t>Віктор</w:t>
            </w:r>
          </w:p>
          <w:p w:rsidR="00963BF8" w:rsidRPr="0026016A" w:rsidRDefault="00963BF8" w:rsidP="00443A8F">
            <w:pPr>
              <w:spacing w:line="216" w:lineRule="auto"/>
              <w:jc w:val="both"/>
              <w:rPr>
                <w:bCs/>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rPr>
                <w:color w:val="00B050"/>
                <w:sz w:val="16"/>
                <w:szCs w:val="16"/>
              </w:rPr>
            </w:pPr>
            <w:r w:rsidRPr="0026016A">
              <w:t>Проведення перевірки</w:t>
            </w:r>
            <w:r w:rsidRPr="0026016A">
              <w:rPr>
                <w:color w:val="00B050"/>
              </w:rPr>
              <w:t xml:space="preserve"> </w:t>
            </w:r>
            <w:r w:rsidRPr="0026016A">
              <w:rPr>
                <w:color w:val="000000"/>
                <w:lang w:eastAsia="ru-RU"/>
              </w:rPr>
              <w:t>підготовки дорожнього господарства до роботи в осінньо-зимовий період 2024 – 2025 року</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color w:val="00B050"/>
                <w:szCs w:val="28"/>
              </w:rPr>
            </w:pPr>
            <w:r w:rsidRPr="0026016A">
              <w:rPr>
                <w:szCs w:val="28"/>
              </w:rPr>
              <w:t>кварталу</w:t>
            </w:r>
          </w:p>
        </w:tc>
        <w:tc>
          <w:tcPr>
            <w:tcW w:w="1984" w:type="dxa"/>
          </w:tcPr>
          <w:p w:rsidR="00963BF8" w:rsidRPr="0026016A" w:rsidRDefault="00963BF8" w:rsidP="005C29D0">
            <w:pPr>
              <w:spacing w:line="216" w:lineRule="auto"/>
              <w:rPr>
                <w:szCs w:val="28"/>
              </w:rPr>
            </w:pPr>
            <w:r w:rsidRPr="0026016A">
              <w:rPr>
                <w:szCs w:val="28"/>
              </w:rPr>
              <w:t>Ярусевич</w:t>
            </w:r>
          </w:p>
          <w:p w:rsidR="00963BF8" w:rsidRPr="0026016A" w:rsidRDefault="00963BF8" w:rsidP="005C29D0">
            <w:pPr>
              <w:spacing w:line="216" w:lineRule="auto"/>
              <w:rPr>
                <w:szCs w:val="28"/>
              </w:rPr>
            </w:pPr>
            <w:r w:rsidRPr="0026016A">
              <w:rPr>
                <w:szCs w:val="28"/>
              </w:rPr>
              <w:t>Андрій</w:t>
            </w:r>
          </w:p>
          <w:p w:rsidR="00963BF8" w:rsidRPr="0026016A" w:rsidRDefault="00963BF8" w:rsidP="005C29D0">
            <w:pPr>
              <w:spacing w:line="216" w:lineRule="auto"/>
              <w:rPr>
                <w:color w:val="00B050"/>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Перевірка справності територіальної автоматизованої системи централізованого оповіщення</w:t>
            </w:r>
          </w:p>
          <w:p w:rsidR="00963BF8" w:rsidRPr="0026016A" w:rsidRDefault="00963BF8" w:rsidP="005C29D0">
            <w:pPr>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tabs>
                <w:tab w:val="left" w:pos="0"/>
              </w:tabs>
              <w:spacing w:line="216" w:lineRule="auto"/>
              <w:ind w:right="-108"/>
              <w:jc w:val="both"/>
              <w:rPr>
                <w:szCs w:val="28"/>
              </w:rPr>
            </w:pPr>
            <w:r w:rsidRPr="0026016A">
              <w:rPr>
                <w:szCs w:val="28"/>
              </w:rPr>
              <w:t xml:space="preserve">Вівсянник </w:t>
            </w:r>
          </w:p>
          <w:p w:rsidR="00963BF8" w:rsidRPr="0026016A" w:rsidRDefault="00963BF8" w:rsidP="005C29D0">
            <w:pPr>
              <w:tabs>
                <w:tab w:val="left" w:pos="0"/>
              </w:tabs>
              <w:spacing w:line="216" w:lineRule="auto"/>
              <w:ind w:right="-108"/>
              <w:jc w:val="both"/>
              <w:rPr>
                <w:spacing w:val="-14"/>
                <w:szCs w:val="28"/>
              </w:rPr>
            </w:pPr>
            <w:r w:rsidRPr="0026016A">
              <w:rPr>
                <w:spacing w:val="-14"/>
                <w:szCs w:val="28"/>
              </w:rPr>
              <w:t>Олег</w:t>
            </w:r>
          </w:p>
          <w:p w:rsidR="00963BF8" w:rsidRPr="0026016A" w:rsidRDefault="00963BF8" w:rsidP="005C29D0">
            <w:pPr>
              <w:tabs>
                <w:tab w:val="left" w:pos="0"/>
              </w:tabs>
              <w:spacing w:line="216" w:lineRule="auto"/>
              <w:ind w:right="-108"/>
              <w:jc w:val="both"/>
              <w:rPr>
                <w:spacing w:val="-14"/>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lastRenderedPageBreak/>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963BF8" w:rsidRPr="0026016A" w:rsidRDefault="00963BF8" w:rsidP="005C29D0">
            <w:pPr>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tc>
        <w:tc>
          <w:tcPr>
            <w:tcW w:w="1984" w:type="dxa"/>
          </w:tcPr>
          <w:p w:rsidR="00963BF8" w:rsidRPr="0026016A" w:rsidRDefault="00963BF8" w:rsidP="005C29D0">
            <w:pPr>
              <w:spacing w:line="216" w:lineRule="auto"/>
              <w:rPr>
                <w:szCs w:val="28"/>
              </w:rPr>
            </w:pPr>
            <w:r w:rsidRPr="0026016A">
              <w:rPr>
                <w:szCs w:val="28"/>
              </w:rPr>
              <w:t>Харковець</w:t>
            </w:r>
          </w:p>
          <w:p w:rsidR="00963BF8" w:rsidRPr="0026016A" w:rsidRDefault="00963BF8" w:rsidP="005C29D0">
            <w:pPr>
              <w:spacing w:line="216" w:lineRule="auto"/>
              <w:rPr>
                <w:szCs w:val="28"/>
              </w:rPr>
            </w:pPr>
            <w:r w:rsidRPr="0026016A">
              <w:rPr>
                <w:szCs w:val="28"/>
              </w:rPr>
              <w:t>Віталій</w:t>
            </w:r>
          </w:p>
          <w:p w:rsidR="00963BF8" w:rsidRPr="0026016A" w:rsidRDefault="00963BF8" w:rsidP="005C29D0">
            <w:pPr>
              <w:spacing w:line="216" w:lineRule="auto"/>
              <w:jc w:val="both"/>
              <w:rPr>
                <w:bCs/>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Перевірка стану улаштування, обслуговування та утримання залізничних переїздів, що експлуатуються на залізницях області</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rPr>
                <w:szCs w:val="28"/>
              </w:rPr>
            </w:pPr>
            <w:r w:rsidRPr="0026016A">
              <w:rPr>
                <w:szCs w:val="28"/>
              </w:rPr>
              <w:t>Харковець</w:t>
            </w:r>
          </w:p>
          <w:p w:rsidR="00963BF8" w:rsidRPr="0026016A" w:rsidRDefault="00963BF8" w:rsidP="005C29D0">
            <w:pPr>
              <w:spacing w:line="216" w:lineRule="auto"/>
              <w:rPr>
                <w:szCs w:val="28"/>
              </w:rPr>
            </w:pPr>
            <w:r w:rsidRPr="0026016A">
              <w:rPr>
                <w:szCs w:val="28"/>
              </w:rPr>
              <w:t>Віталій</w:t>
            </w:r>
          </w:p>
          <w:p w:rsidR="00963BF8" w:rsidRPr="0026016A" w:rsidRDefault="00963BF8" w:rsidP="005C29D0">
            <w:pPr>
              <w:tabs>
                <w:tab w:val="left" w:pos="0"/>
              </w:tabs>
              <w:spacing w:line="216" w:lineRule="auto"/>
              <w:ind w:right="-108"/>
              <w:jc w:val="both"/>
              <w:rPr>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Моніторинг ходу  проведення вакцинальної кампанії в області</w:t>
            </w: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tabs>
                <w:tab w:val="left" w:pos="0"/>
              </w:tabs>
              <w:spacing w:line="216" w:lineRule="auto"/>
              <w:ind w:right="-108"/>
              <w:jc w:val="both"/>
              <w:rPr>
                <w:szCs w:val="28"/>
              </w:rPr>
            </w:pPr>
            <w:r w:rsidRPr="0026016A">
              <w:rPr>
                <w:szCs w:val="28"/>
              </w:rPr>
              <w:t xml:space="preserve">Вівсянник </w:t>
            </w:r>
          </w:p>
          <w:p w:rsidR="00963BF8" w:rsidRPr="0026016A" w:rsidRDefault="00963BF8" w:rsidP="005C29D0">
            <w:pPr>
              <w:tabs>
                <w:tab w:val="left" w:pos="0"/>
              </w:tabs>
              <w:spacing w:line="216" w:lineRule="auto"/>
              <w:ind w:right="-108"/>
              <w:jc w:val="both"/>
              <w:rPr>
                <w:spacing w:val="-14"/>
                <w:szCs w:val="28"/>
              </w:rPr>
            </w:pPr>
            <w:r w:rsidRPr="0026016A">
              <w:rPr>
                <w:spacing w:val="-14"/>
                <w:szCs w:val="28"/>
              </w:rPr>
              <w:t>Олег</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rsidR="00963BF8" w:rsidRPr="0026016A" w:rsidRDefault="00963BF8" w:rsidP="005C29D0">
            <w:pPr>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rPr>
                <w:szCs w:val="28"/>
              </w:rPr>
            </w:pPr>
            <w:r w:rsidRPr="0026016A">
              <w:rPr>
                <w:szCs w:val="28"/>
              </w:rPr>
              <w:t>Захарчук</w:t>
            </w:r>
          </w:p>
          <w:p w:rsidR="00963BF8" w:rsidRPr="0026016A" w:rsidRDefault="00963BF8" w:rsidP="005C29D0">
            <w:pPr>
              <w:spacing w:line="216" w:lineRule="auto"/>
              <w:rPr>
                <w:szCs w:val="28"/>
              </w:rPr>
            </w:pPr>
            <w:r w:rsidRPr="0026016A">
              <w:rPr>
                <w:szCs w:val="28"/>
              </w:rPr>
              <w:t>Володимир</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963BF8" w:rsidRPr="0026016A" w:rsidRDefault="00963BF8" w:rsidP="005C29D0">
            <w:pPr>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tc>
        <w:tc>
          <w:tcPr>
            <w:tcW w:w="1984" w:type="dxa"/>
          </w:tcPr>
          <w:p w:rsidR="00963BF8" w:rsidRPr="0026016A" w:rsidRDefault="00963BF8" w:rsidP="005C29D0">
            <w:pPr>
              <w:spacing w:line="216" w:lineRule="auto"/>
              <w:jc w:val="both"/>
              <w:rPr>
                <w:bCs/>
                <w:szCs w:val="28"/>
              </w:rPr>
            </w:pPr>
            <w:r w:rsidRPr="0026016A">
              <w:rPr>
                <w:bCs/>
                <w:szCs w:val="28"/>
              </w:rPr>
              <w:t>Переходько</w:t>
            </w:r>
          </w:p>
          <w:p w:rsidR="00963BF8" w:rsidRPr="0026016A" w:rsidRDefault="00963BF8" w:rsidP="005C29D0">
            <w:pPr>
              <w:spacing w:line="216" w:lineRule="auto"/>
              <w:jc w:val="both"/>
              <w:rPr>
                <w:bCs/>
                <w:szCs w:val="28"/>
              </w:rPr>
            </w:pPr>
            <w:r w:rsidRPr="0026016A">
              <w:rPr>
                <w:bCs/>
                <w:szCs w:val="28"/>
              </w:rPr>
              <w:t>Надія</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rsidR="00963BF8" w:rsidRPr="0026016A" w:rsidRDefault="00963BF8" w:rsidP="005C29D0">
            <w:pPr>
              <w:spacing w:line="216" w:lineRule="auto"/>
              <w:ind w:right="113"/>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jc w:val="both"/>
              <w:rPr>
                <w:bCs/>
                <w:szCs w:val="28"/>
              </w:rPr>
            </w:pPr>
            <w:r w:rsidRPr="0026016A">
              <w:rPr>
                <w:bCs/>
                <w:szCs w:val="28"/>
              </w:rPr>
              <w:t>Переходько</w:t>
            </w:r>
          </w:p>
          <w:p w:rsidR="00963BF8" w:rsidRPr="0026016A" w:rsidRDefault="00963BF8" w:rsidP="005C29D0">
            <w:pPr>
              <w:spacing w:line="216" w:lineRule="auto"/>
              <w:jc w:val="both"/>
              <w:rPr>
                <w:bCs/>
                <w:szCs w:val="28"/>
              </w:rPr>
            </w:pPr>
            <w:r w:rsidRPr="0026016A">
              <w:rPr>
                <w:bCs/>
                <w:szCs w:val="28"/>
              </w:rPr>
              <w:t>Надія</w:t>
            </w:r>
          </w:p>
        </w:tc>
      </w:tr>
      <w:tr w:rsidR="00963BF8" w:rsidRPr="0026016A" w:rsidTr="00426F07">
        <w:tblPrEx>
          <w:tblCellMar>
            <w:top w:w="0" w:type="dxa"/>
            <w:left w:w="108" w:type="dxa"/>
            <w:bottom w:w="0" w:type="dxa"/>
            <w:right w:w="108" w:type="dxa"/>
          </w:tblCellMar>
        </w:tblPrEx>
        <w:trPr>
          <w:cantSplit/>
          <w:trHeight w:val="681"/>
        </w:trPr>
        <w:tc>
          <w:tcPr>
            <w:tcW w:w="11199" w:type="dxa"/>
            <w:gridSpan w:val="2"/>
          </w:tcPr>
          <w:p w:rsidR="00963BF8" w:rsidRPr="0026016A" w:rsidRDefault="00963BF8" w:rsidP="005C29D0">
            <w:pPr>
              <w:spacing w:line="216" w:lineRule="auto"/>
              <w:ind w:right="113"/>
              <w:jc w:val="both"/>
              <w:rPr>
                <w:szCs w:val="28"/>
              </w:rPr>
            </w:pPr>
            <w:r w:rsidRPr="0026016A">
              <w:rPr>
                <w:szCs w:val="28"/>
              </w:rPr>
              <w:t>Надання консультаційної допомоги суб’єктам господарювання з питань реєстрації в державному аграрному реєстрі</w:t>
            </w:r>
          </w:p>
          <w:p w:rsidR="00963BF8" w:rsidRPr="0026016A" w:rsidRDefault="00963BF8" w:rsidP="005C29D0">
            <w:pPr>
              <w:tabs>
                <w:tab w:val="left" w:pos="2202"/>
              </w:tabs>
              <w:spacing w:line="216" w:lineRule="auto"/>
              <w:ind w:right="113"/>
              <w:jc w:val="both"/>
              <w:rPr>
                <w:sz w:val="16"/>
                <w:szCs w:val="16"/>
              </w:rPr>
            </w:pPr>
            <w:r w:rsidRPr="0026016A">
              <w:rPr>
                <w:sz w:val="16"/>
                <w:szCs w:val="16"/>
              </w:rPr>
              <w:tab/>
            </w: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jc w:val="both"/>
              <w:rPr>
                <w:bCs/>
                <w:szCs w:val="28"/>
              </w:rPr>
            </w:pPr>
            <w:r w:rsidRPr="0026016A">
              <w:rPr>
                <w:bCs/>
                <w:szCs w:val="28"/>
              </w:rPr>
              <w:t>Переходько</w:t>
            </w:r>
          </w:p>
          <w:p w:rsidR="00963BF8" w:rsidRPr="0026016A" w:rsidRDefault="00963BF8" w:rsidP="005C29D0">
            <w:pPr>
              <w:spacing w:line="216" w:lineRule="auto"/>
              <w:jc w:val="both"/>
              <w:rPr>
                <w:bCs/>
                <w:szCs w:val="28"/>
              </w:rPr>
            </w:pPr>
            <w:r w:rsidRPr="0026016A">
              <w:rPr>
                <w:bCs/>
                <w:szCs w:val="28"/>
              </w:rPr>
              <w:t>Надія</w:t>
            </w:r>
          </w:p>
        </w:tc>
      </w:tr>
      <w:tr w:rsidR="00963BF8" w:rsidRPr="0026016A" w:rsidTr="00A52B7C">
        <w:tblPrEx>
          <w:tblCellMar>
            <w:top w:w="0" w:type="dxa"/>
            <w:left w:w="108" w:type="dxa"/>
            <w:bottom w:w="0" w:type="dxa"/>
            <w:right w:w="108" w:type="dxa"/>
          </w:tblCellMar>
        </w:tblPrEx>
        <w:trPr>
          <w:cantSplit/>
          <w:trHeight w:val="681"/>
        </w:trPr>
        <w:tc>
          <w:tcPr>
            <w:tcW w:w="11199" w:type="dxa"/>
            <w:gridSpan w:val="2"/>
          </w:tcPr>
          <w:p w:rsidR="00963BF8" w:rsidRPr="0026016A" w:rsidRDefault="00963BF8" w:rsidP="005C29D0">
            <w:pPr>
              <w:spacing w:line="216" w:lineRule="auto"/>
              <w:ind w:right="203"/>
            </w:pPr>
            <w:r w:rsidRPr="0026016A">
              <w:t>Моніторинг закупівельних цін на  мінеральні добрива</w:t>
            </w: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pPr>
            <w:r w:rsidRPr="0026016A">
              <w:rPr>
                <w:szCs w:val="28"/>
              </w:rPr>
              <w:t>кварталу</w:t>
            </w:r>
          </w:p>
        </w:tc>
        <w:tc>
          <w:tcPr>
            <w:tcW w:w="1984" w:type="dxa"/>
          </w:tcPr>
          <w:p w:rsidR="00963BF8" w:rsidRPr="0026016A" w:rsidRDefault="00963BF8" w:rsidP="005C29D0">
            <w:pPr>
              <w:spacing w:line="216" w:lineRule="auto"/>
              <w:jc w:val="both"/>
              <w:rPr>
                <w:bCs/>
                <w:szCs w:val="28"/>
              </w:rPr>
            </w:pPr>
            <w:r w:rsidRPr="0026016A">
              <w:rPr>
                <w:bCs/>
                <w:szCs w:val="28"/>
              </w:rPr>
              <w:t>Переходько</w:t>
            </w:r>
          </w:p>
          <w:p w:rsidR="00963BF8" w:rsidRPr="0026016A" w:rsidRDefault="00963BF8" w:rsidP="005C29D0">
            <w:pPr>
              <w:spacing w:line="216" w:lineRule="auto"/>
              <w:jc w:val="both"/>
              <w:rPr>
                <w:bCs/>
                <w:szCs w:val="28"/>
              </w:rPr>
            </w:pPr>
            <w:r w:rsidRPr="0026016A">
              <w:rPr>
                <w:bCs/>
                <w:szCs w:val="28"/>
              </w:rPr>
              <w:t>Надія</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tc>
        <w:tc>
          <w:tcPr>
            <w:tcW w:w="1984" w:type="dxa"/>
          </w:tcPr>
          <w:p w:rsidR="00963BF8" w:rsidRPr="0026016A" w:rsidRDefault="00963BF8" w:rsidP="005C29D0">
            <w:pPr>
              <w:tabs>
                <w:tab w:val="left" w:pos="0"/>
              </w:tabs>
              <w:spacing w:line="216" w:lineRule="auto"/>
              <w:ind w:right="-108"/>
              <w:jc w:val="both"/>
              <w:rPr>
                <w:szCs w:val="28"/>
              </w:rPr>
            </w:pPr>
            <w:r w:rsidRPr="0026016A">
              <w:rPr>
                <w:szCs w:val="28"/>
              </w:rPr>
              <w:t xml:space="preserve">Вівсянник </w:t>
            </w:r>
          </w:p>
          <w:p w:rsidR="00963BF8" w:rsidRPr="0026016A" w:rsidRDefault="00963BF8" w:rsidP="005C29D0">
            <w:pPr>
              <w:tabs>
                <w:tab w:val="left" w:pos="0"/>
              </w:tabs>
              <w:spacing w:line="216" w:lineRule="auto"/>
              <w:ind w:right="-108"/>
              <w:jc w:val="both"/>
              <w:rPr>
                <w:spacing w:val="-14"/>
                <w:szCs w:val="28"/>
              </w:rPr>
            </w:pPr>
            <w:r w:rsidRPr="0026016A">
              <w:rPr>
                <w:spacing w:val="-14"/>
                <w:szCs w:val="28"/>
              </w:rPr>
              <w:t>Олег</w:t>
            </w:r>
          </w:p>
          <w:p w:rsidR="00963BF8" w:rsidRPr="0026016A" w:rsidRDefault="00963BF8" w:rsidP="005C29D0">
            <w:pPr>
              <w:tabs>
                <w:tab w:val="left" w:pos="0"/>
              </w:tabs>
              <w:spacing w:line="216" w:lineRule="auto"/>
              <w:ind w:right="-108"/>
              <w:jc w:val="both"/>
              <w:rPr>
                <w:spacing w:val="-14"/>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 xml:space="preserve">Формування та подання документації до відповідних установ для прийняття </w:t>
            </w:r>
            <w:r w:rsidRPr="0026016A">
              <w:rPr>
                <w:szCs w:val="28"/>
                <w:shd w:val="clear" w:color="auto" w:fill="FFFFFF"/>
              </w:rPr>
              <w:t>в експлуатацію закінчених будівництвом об’єктів</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tc>
        <w:tc>
          <w:tcPr>
            <w:tcW w:w="1984" w:type="dxa"/>
          </w:tcPr>
          <w:p w:rsidR="00963BF8" w:rsidRPr="0026016A" w:rsidRDefault="00963BF8" w:rsidP="005C29D0">
            <w:pPr>
              <w:spacing w:line="216" w:lineRule="auto"/>
              <w:rPr>
                <w:szCs w:val="28"/>
              </w:rPr>
            </w:pPr>
            <w:r w:rsidRPr="0026016A">
              <w:rPr>
                <w:szCs w:val="28"/>
              </w:rPr>
              <w:t>Ярусевич</w:t>
            </w:r>
          </w:p>
          <w:p w:rsidR="00963BF8" w:rsidRPr="0026016A" w:rsidRDefault="00963BF8" w:rsidP="005C29D0">
            <w:pPr>
              <w:spacing w:line="216" w:lineRule="auto"/>
              <w:rPr>
                <w:szCs w:val="28"/>
              </w:rPr>
            </w:pPr>
            <w:r w:rsidRPr="0026016A">
              <w:rPr>
                <w:szCs w:val="28"/>
              </w:rPr>
              <w:t>Андрій</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pStyle w:val="21"/>
              <w:tabs>
                <w:tab w:val="left" w:pos="6414"/>
              </w:tabs>
              <w:spacing w:line="216" w:lineRule="auto"/>
              <w:rPr>
                <w:sz w:val="28"/>
                <w:szCs w:val="28"/>
              </w:rPr>
            </w:pPr>
            <w:r w:rsidRPr="0026016A">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  </w:t>
            </w:r>
          </w:p>
          <w:p w:rsidR="00963BF8" w:rsidRPr="0026016A" w:rsidRDefault="00963BF8" w:rsidP="005C29D0">
            <w:pPr>
              <w:pStyle w:val="21"/>
              <w:tabs>
                <w:tab w:val="left" w:pos="6414"/>
              </w:tabs>
              <w:spacing w:line="216" w:lineRule="auto"/>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pStyle w:val="10"/>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jc w:val="both"/>
              <w:rPr>
                <w:bCs/>
                <w:szCs w:val="28"/>
              </w:rPr>
            </w:pPr>
            <w:r w:rsidRPr="0026016A">
              <w:rPr>
                <w:bCs/>
                <w:szCs w:val="28"/>
              </w:rPr>
              <w:t>Марчук</w:t>
            </w:r>
          </w:p>
          <w:p w:rsidR="00963BF8" w:rsidRPr="0026016A" w:rsidRDefault="00963BF8" w:rsidP="005C29D0">
            <w:pPr>
              <w:spacing w:line="216" w:lineRule="auto"/>
              <w:jc w:val="both"/>
              <w:rPr>
                <w:bCs/>
                <w:szCs w:val="28"/>
              </w:rPr>
            </w:pPr>
            <w:r w:rsidRPr="0026016A">
              <w:rPr>
                <w:bCs/>
                <w:szCs w:val="28"/>
              </w:rPr>
              <w:t>Віктор</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tabs>
                <w:tab w:val="left" w:pos="0"/>
              </w:tabs>
              <w:spacing w:line="216" w:lineRule="auto"/>
              <w:ind w:right="-108"/>
              <w:jc w:val="both"/>
              <w:rPr>
                <w:szCs w:val="28"/>
              </w:rPr>
            </w:pPr>
            <w:r w:rsidRPr="0026016A">
              <w:rPr>
                <w:szCs w:val="28"/>
              </w:rPr>
              <w:t xml:space="preserve">Вівсянник </w:t>
            </w:r>
          </w:p>
          <w:p w:rsidR="00963BF8" w:rsidRPr="0026016A" w:rsidRDefault="00963BF8" w:rsidP="005C29D0">
            <w:pPr>
              <w:tabs>
                <w:tab w:val="left" w:pos="0"/>
              </w:tabs>
              <w:spacing w:line="216" w:lineRule="auto"/>
              <w:ind w:right="-108"/>
              <w:jc w:val="both"/>
              <w:rPr>
                <w:spacing w:val="-14"/>
                <w:szCs w:val="28"/>
              </w:rPr>
            </w:pPr>
            <w:r w:rsidRPr="0026016A">
              <w:rPr>
                <w:spacing w:val="-14"/>
                <w:szCs w:val="28"/>
              </w:rPr>
              <w:t>Олег</w:t>
            </w:r>
          </w:p>
          <w:p w:rsidR="00963BF8" w:rsidRPr="0026016A" w:rsidRDefault="00963BF8" w:rsidP="005C29D0">
            <w:pPr>
              <w:tabs>
                <w:tab w:val="left" w:pos="0"/>
              </w:tabs>
              <w:spacing w:line="216" w:lineRule="auto"/>
              <w:ind w:right="-108"/>
              <w:jc w:val="both"/>
              <w:rPr>
                <w:spacing w:val="-14"/>
                <w:sz w:val="16"/>
                <w:szCs w:val="16"/>
              </w:rPr>
            </w:pP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pStyle w:val="aff2"/>
              <w:spacing w:line="216" w:lineRule="auto"/>
              <w:jc w:val="both"/>
            </w:pPr>
            <w:r w:rsidRPr="0026016A">
              <w:t>Організаційна та консультаційна  підтримка територіальних громад області з реалізації проєкту USAID "ГОВЕРЛА"</w:t>
            </w:r>
          </w:p>
          <w:p w:rsidR="00963BF8" w:rsidRPr="0026016A" w:rsidRDefault="00963BF8" w:rsidP="005C29D0">
            <w:pPr>
              <w:pStyle w:val="aff2"/>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w w:val="101"/>
                <w:szCs w:val="28"/>
              </w:rPr>
            </w:pPr>
            <w:r w:rsidRPr="0026016A">
              <w:rPr>
                <w:w w:val="101"/>
                <w:szCs w:val="28"/>
              </w:rPr>
              <w:lastRenderedPageBreak/>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963BF8" w:rsidRPr="0026016A" w:rsidRDefault="00963BF8" w:rsidP="005C29D0">
            <w:pPr>
              <w:spacing w:line="216" w:lineRule="auto"/>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vAlign w:val="center"/>
          </w:tcPr>
          <w:p w:rsidR="00963BF8" w:rsidRPr="0026016A" w:rsidRDefault="00963BF8" w:rsidP="005C29D0">
            <w:pPr>
              <w:spacing w:line="216" w:lineRule="auto"/>
              <w:jc w:val="both"/>
              <w:rPr>
                <w:w w:val="101"/>
                <w:szCs w:val="28"/>
              </w:rPr>
            </w:pPr>
            <w:r w:rsidRPr="0026016A">
              <w:rPr>
                <w:w w:val="101"/>
                <w:szCs w:val="28"/>
              </w:rPr>
              <w:t>Надання методичної допомоги районним державним адміністраціям </w:t>
            </w:r>
            <w:r w:rsidRPr="0026016A">
              <w:rPr>
                <w:szCs w:val="28"/>
              </w:rPr>
              <w:t>– районним військовим адміністраціям</w:t>
            </w:r>
            <w:r w:rsidRPr="0026016A">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rsidR="00963BF8" w:rsidRPr="0026016A" w:rsidRDefault="00963BF8" w:rsidP="005C29D0">
            <w:pPr>
              <w:spacing w:line="216" w:lineRule="auto"/>
              <w:jc w:val="both"/>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p w:rsidR="00963BF8" w:rsidRPr="0026016A" w:rsidRDefault="00963BF8" w:rsidP="005C29D0">
            <w:pPr>
              <w:spacing w:line="216" w:lineRule="auto"/>
              <w:jc w:val="center"/>
              <w:rPr>
                <w:szCs w:val="28"/>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w w:val="101"/>
                <w:szCs w:val="28"/>
              </w:rPr>
            </w:pPr>
            <w:r w:rsidRPr="0026016A">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963BF8" w:rsidRPr="0026016A" w:rsidRDefault="00963BF8" w:rsidP="005C29D0">
            <w:pPr>
              <w:spacing w:line="216" w:lineRule="auto"/>
              <w:jc w:val="both"/>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pStyle w:val="aff2"/>
              <w:spacing w:line="216" w:lineRule="auto"/>
              <w:jc w:val="both"/>
              <w:rPr>
                <w:w w:val="101"/>
              </w:rPr>
            </w:pPr>
            <w:r w:rsidRPr="0026016A">
              <w:rPr>
                <w:w w:val="101"/>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963BF8" w:rsidRPr="0026016A" w:rsidRDefault="00963BF8" w:rsidP="005C29D0">
            <w:pPr>
              <w:pStyle w:val="aff2"/>
              <w:spacing w:line="216" w:lineRule="auto"/>
              <w:jc w:val="both"/>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 xml:space="preserve"> 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pStyle w:val="aff2"/>
              <w:spacing w:line="216" w:lineRule="auto"/>
              <w:jc w:val="both"/>
              <w:rPr>
                <w:w w:val="101"/>
              </w:rPr>
            </w:pPr>
            <w:r w:rsidRPr="0026016A">
              <w:rPr>
                <w:w w:val="101"/>
              </w:rPr>
              <w:t>Надання консультаційно-методичної допомоги суб’єктам підприємницької діяльності з питань ціноутворення</w:t>
            </w: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vAlign w:val="center"/>
          </w:tcPr>
          <w:p w:rsidR="00963BF8" w:rsidRPr="0026016A" w:rsidRDefault="00963BF8" w:rsidP="005C29D0">
            <w:pPr>
              <w:pStyle w:val="aff2"/>
              <w:spacing w:line="216" w:lineRule="auto"/>
              <w:jc w:val="both"/>
            </w:pPr>
            <w:r w:rsidRPr="0026016A">
              <w:t>Надання інформаційно-консультативної допомоги територіальним громадам у питаннях розроблення стратегій, програм та проєктів розвитку громад</w:t>
            </w:r>
          </w:p>
          <w:p w:rsidR="00963BF8" w:rsidRPr="0026016A" w:rsidRDefault="00963BF8" w:rsidP="005C29D0">
            <w:pPr>
              <w:pStyle w:val="aff2"/>
              <w:spacing w:line="216" w:lineRule="auto"/>
              <w:jc w:val="both"/>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p w:rsidR="00963BF8" w:rsidRPr="0026016A" w:rsidRDefault="00963BF8" w:rsidP="005C29D0">
            <w:pPr>
              <w:spacing w:line="216" w:lineRule="auto"/>
              <w:jc w:val="center"/>
              <w:rPr>
                <w:sz w:val="16"/>
                <w:szCs w:val="16"/>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w w:val="101"/>
                <w:szCs w:val="28"/>
              </w:rPr>
            </w:pPr>
            <w:r w:rsidRPr="0026016A">
              <w:rPr>
                <w:w w:val="101"/>
                <w:szCs w:val="28"/>
              </w:rPr>
              <w:t>Надання методичної та практичної допомоги структурним підрозділам облдержадміністрації, районним державним адміністраціям </w:t>
            </w:r>
            <w:r w:rsidRPr="0026016A">
              <w:rPr>
                <w:szCs w:val="28"/>
              </w:rPr>
              <w:t> – районним військовим адміністраціям</w:t>
            </w:r>
            <w:r w:rsidRPr="0026016A">
              <w:rPr>
                <w:w w:val="101"/>
                <w:szCs w:val="28"/>
              </w:rPr>
              <w:t xml:space="preserve"> з питань передачі об’єктів державної власності у комунальну власність</w:t>
            </w:r>
          </w:p>
          <w:p w:rsidR="00963BF8" w:rsidRPr="0026016A" w:rsidRDefault="00963BF8" w:rsidP="005C29D0">
            <w:pPr>
              <w:spacing w:line="216" w:lineRule="auto"/>
              <w:jc w:val="both"/>
              <w:rPr>
                <w:w w:val="101"/>
                <w:sz w:val="16"/>
                <w:szCs w:val="16"/>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p w:rsidR="00963BF8" w:rsidRPr="0026016A" w:rsidRDefault="00963BF8" w:rsidP="005C29D0">
            <w:pPr>
              <w:spacing w:line="216" w:lineRule="auto"/>
              <w:rPr>
                <w:szCs w:val="28"/>
              </w:rPr>
            </w:pPr>
          </w:p>
        </w:tc>
        <w:tc>
          <w:tcPr>
            <w:tcW w:w="1984" w:type="dxa"/>
          </w:tcPr>
          <w:p w:rsidR="00963BF8" w:rsidRPr="0026016A" w:rsidRDefault="00963BF8" w:rsidP="005C29D0">
            <w:pPr>
              <w:spacing w:line="216" w:lineRule="auto"/>
              <w:rPr>
                <w:szCs w:val="28"/>
              </w:rPr>
            </w:pPr>
            <w:r w:rsidRPr="0026016A">
              <w:rPr>
                <w:szCs w:val="28"/>
              </w:rPr>
              <w:t>Мокляк</w:t>
            </w:r>
          </w:p>
          <w:p w:rsidR="00963BF8" w:rsidRPr="0026016A" w:rsidRDefault="00963BF8" w:rsidP="005C29D0">
            <w:pPr>
              <w:spacing w:line="216" w:lineRule="auto"/>
              <w:rPr>
                <w:szCs w:val="28"/>
              </w:rPr>
            </w:pPr>
            <w:r w:rsidRPr="0026016A">
              <w:rPr>
                <w:szCs w:val="28"/>
              </w:rPr>
              <w:t>Костянтин</w:t>
            </w:r>
          </w:p>
        </w:tc>
      </w:tr>
      <w:tr w:rsidR="00963BF8" w:rsidRPr="0026016A" w:rsidTr="00A52B7C">
        <w:tblPrEx>
          <w:tblCellMar>
            <w:top w:w="0" w:type="dxa"/>
            <w:left w:w="108" w:type="dxa"/>
            <w:bottom w:w="0" w:type="dxa"/>
            <w:right w:w="108" w:type="dxa"/>
          </w:tblCellMar>
        </w:tblPrEx>
        <w:trPr>
          <w:cantSplit/>
          <w:trHeight w:val="725"/>
        </w:trPr>
        <w:tc>
          <w:tcPr>
            <w:tcW w:w="11199" w:type="dxa"/>
            <w:gridSpan w:val="2"/>
          </w:tcPr>
          <w:p w:rsidR="00963BF8" w:rsidRPr="0026016A" w:rsidRDefault="00963BF8" w:rsidP="005C29D0">
            <w:pPr>
              <w:spacing w:line="216" w:lineRule="auto"/>
              <w:jc w:val="both"/>
              <w:rPr>
                <w:szCs w:val="28"/>
              </w:rPr>
            </w:pPr>
            <w:r w:rsidRPr="0026016A">
              <w:rPr>
                <w:szCs w:val="28"/>
              </w:rPr>
              <w:t>Виїзди робочої групи департаменту  соціальної політики облдержадміністрації "Мобільний соціальний офіс"</w:t>
            </w:r>
          </w:p>
          <w:p w:rsidR="00963BF8" w:rsidRPr="0026016A" w:rsidRDefault="00963BF8" w:rsidP="005C29D0">
            <w:pPr>
              <w:spacing w:line="216" w:lineRule="auto"/>
              <w:jc w:val="both"/>
              <w:rPr>
                <w:szCs w:val="28"/>
              </w:rPr>
            </w:pPr>
          </w:p>
        </w:tc>
        <w:tc>
          <w:tcPr>
            <w:tcW w:w="2552" w:type="dxa"/>
          </w:tcPr>
          <w:p w:rsidR="00963BF8" w:rsidRPr="0026016A" w:rsidRDefault="00963BF8" w:rsidP="005C29D0">
            <w:pPr>
              <w:spacing w:line="216" w:lineRule="auto"/>
              <w:jc w:val="center"/>
              <w:rPr>
                <w:szCs w:val="28"/>
              </w:rPr>
            </w:pPr>
            <w:r w:rsidRPr="0026016A">
              <w:rPr>
                <w:szCs w:val="28"/>
              </w:rPr>
              <w:t xml:space="preserve">Протягом </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rPr>
                <w:szCs w:val="28"/>
              </w:rPr>
            </w:pPr>
            <w:r w:rsidRPr="0026016A">
              <w:rPr>
                <w:szCs w:val="28"/>
              </w:rPr>
              <w:t>Слободенюк</w:t>
            </w:r>
          </w:p>
          <w:p w:rsidR="00963BF8" w:rsidRPr="0026016A" w:rsidRDefault="00963BF8" w:rsidP="005C29D0">
            <w:pPr>
              <w:spacing w:line="216" w:lineRule="auto"/>
              <w:rPr>
                <w:szCs w:val="28"/>
              </w:rPr>
            </w:pPr>
            <w:r w:rsidRPr="0026016A">
              <w:rPr>
                <w:szCs w:val="28"/>
              </w:rPr>
              <w:t>Роза</w:t>
            </w:r>
          </w:p>
        </w:tc>
      </w:tr>
      <w:tr w:rsidR="00963BF8" w:rsidRPr="0026016A" w:rsidTr="00A94336">
        <w:tblPrEx>
          <w:tblCellMar>
            <w:top w:w="0" w:type="dxa"/>
            <w:left w:w="108" w:type="dxa"/>
            <w:bottom w:w="0" w:type="dxa"/>
            <w:right w:w="108" w:type="dxa"/>
          </w:tblCellMar>
        </w:tblPrEx>
        <w:trPr>
          <w:cantSplit/>
        </w:trPr>
        <w:tc>
          <w:tcPr>
            <w:tcW w:w="15735" w:type="dxa"/>
            <w:gridSpan w:val="4"/>
          </w:tcPr>
          <w:p w:rsidR="00963BF8" w:rsidRPr="0026016A" w:rsidRDefault="00963BF8" w:rsidP="005C29D0">
            <w:pPr>
              <w:spacing w:line="216" w:lineRule="auto"/>
              <w:rPr>
                <w:b/>
                <w:sz w:val="6"/>
                <w:szCs w:val="6"/>
              </w:rPr>
            </w:pPr>
          </w:p>
          <w:p w:rsidR="00963BF8" w:rsidRPr="0026016A" w:rsidRDefault="00963BF8" w:rsidP="005C29D0">
            <w:pPr>
              <w:spacing w:line="216" w:lineRule="auto"/>
              <w:jc w:val="center"/>
              <w:rPr>
                <w:b/>
                <w:szCs w:val="28"/>
              </w:rPr>
            </w:pPr>
            <w:r w:rsidRPr="0026016A">
              <w:rPr>
                <w:b/>
                <w:szCs w:val="28"/>
              </w:rPr>
              <w:t>Наради, навчання з найважливіших питань розвитку області</w:t>
            </w:r>
          </w:p>
          <w:p w:rsidR="00963BF8" w:rsidRPr="0026016A" w:rsidRDefault="00963BF8" w:rsidP="005C29D0">
            <w:pPr>
              <w:spacing w:line="216" w:lineRule="auto"/>
              <w:jc w:val="center"/>
              <w:rPr>
                <w:b/>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jc w:val="both"/>
              <w:rPr>
                <w:szCs w:val="28"/>
              </w:rPr>
            </w:pPr>
            <w:r w:rsidRPr="0026016A">
              <w:rPr>
                <w:szCs w:val="28"/>
              </w:rPr>
              <w:t xml:space="preserve">Наради  з питань будівництва соціально значимих об’єктів області </w:t>
            </w:r>
          </w:p>
          <w:p w:rsidR="00963BF8" w:rsidRPr="0026016A" w:rsidRDefault="00963BF8" w:rsidP="005C29D0">
            <w:pPr>
              <w:spacing w:line="216" w:lineRule="auto"/>
              <w:jc w:val="both"/>
              <w:rPr>
                <w:szCs w:val="28"/>
              </w:rPr>
            </w:pPr>
          </w:p>
        </w:tc>
        <w:tc>
          <w:tcPr>
            <w:tcW w:w="2552" w:type="dxa"/>
          </w:tcPr>
          <w:p w:rsidR="00963BF8" w:rsidRPr="0026016A" w:rsidRDefault="00963BF8" w:rsidP="005C29D0">
            <w:pPr>
              <w:spacing w:line="216" w:lineRule="auto"/>
              <w:jc w:val="center"/>
              <w:rPr>
                <w:szCs w:val="28"/>
              </w:rPr>
            </w:pPr>
            <w:r w:rsidRPr="0026016A">
              <w:rPr>
                <w:szCs w:val="28"/>
              </w:rPr>
              <w:t xml:space="preserve">Щомісяця </w:t>
            </w:r>
          </w:p>
        </w:tc>
        <w:tc>
          <w:tcPr>
            <w:tcW w:w="1984" w:type="dxa"/>
          </w:tcPr>
          <w:p w:rsidR="00963BF8" w:rsidRPr="0026016A" w:rsidRDefault="00963BF8" w:rsidP="005C29D0">
            <w:pPr>
              <w:spacing w:line="216" w:lineRule="auto"/>
              <w:rPr>
                <w:szCs w:val="28"/>
              </w:rPr>
            </w:pPr>
            <w:r w:rsidRPr="0026016A">
              <w:rPr>
                <w:szCs w:val="28"/>
              </w:rPr>
              <w:t>Ярусевич</w:t>
            </w:r>
          </w:p>
          <w:p w:rsidR="00963BF8" w:rsidRPr="0026016A" w:rsidRDefault="00963BF8" w:rsidP="005C29D0">
            <w:pPr>
              <w:spacing w:line="216" w:lineRule="auto"/>
              <w:rPr>
                <w:szCs w:val="28"/>
              </w:rPr>
            </w:pPr>
            <w:r w:rsidRPr="0026016A">
              <w:rPr>
                <w:szCs w:val="28"/>
              </w:rPr>
              <w:t>Андрій</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jc w:val="both"/>
              <w:rPr>
                <w:szCs w:val="28"/>
              </w:rPr>
            </w:pPr>
            <w:r w:rsidRPr="0026016A">
              <w:rPr>
                <w:szCs w:val="28"/>
              </w:rPr>
              <w:t>Наради з керівниками органів управління освітою районних державних адміністрацій, органів місцевого самоврядування</w:t>
            </w:r>
          </w:p>
        </w:tc>
        <w:tc>
          <w:tcPr>
            <w:tcW w:w="2552" w:type="dxa"/>
          </w:tcPr>
          <w:p w:rsidR="00963BF8" w:rsidRPr="0026016A" w:rsidRDefault="00963BF8" w:rsidP="005C29D0">
            <w:pPr>
              <w:spacing w:line="216" w:lineRule="auto"/>
              <w:jc w:val="center"/>
              <w:rPr>
                <w:szCs w:val="28"/>
              </w:rPr>
            </w:pPr>
            <w:r w:rsidRPr="0026016A">
              <w:rPr>
                <w:szCs w:val="28"/>
              </w:rPr>
              <w:t>Щомісяця</w:t>
            </w:r>
          </w:p>
        </w:tc>
        <w:tc>
          <w:tcPr>
            <w:tcW w:w="1984" w:type="dxa"/>
          </w:tcPr>
          <w:p w:rsidR="00963BF8" w:rsidRPr="0026016A" w:rsidRDefault="00963BF8" w:rsidP="005C29D0">
            <w:pPr>
              <w:spacing w:line="216" w:lineRule="auto"/>
              <w:rPr>
                <w:szCs w:val="28"/>
              </w:rPr>
            </w:pPr>
            <w:r w:rsidRPr="0026016A">
              <w:rPr>
                <w:szCs w:val="28"/>
              </w:rPr>
              <w:t>Коржевський</w:t>
            </w:r>
          </w:p>
          <w:p w:rsidR="00963BF8" w:rsidRPr="0026016A" w:rsidRDefault="00963BF8" w:rsidP="005C29D0">
            <w:pPr>
              <w:spacing w:line="216" w:lineRule="auto"/>
              <w:rPr>
                <w:szCs w:val="28"/>
              </w:rPr>
            </w:pPr>
            <w:r w:rsidRPr="0026016A">
              <w:rPr>
                <w:szCs w:val="28"/>
              </w:rPr>
              <w:t>Петро</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ind w:left="-19" w:firstLine="19"/>
              <w:jc w:val="both"/>
              <w:rPr>
                <w:szCs w:val="28"/>
              </w:rPr>
            </w:pPr>
            <w:r w:rsidRPr="0026016A">
              <w:rPr>
                <w:szCs w:val="28"/>
              </w:rPr>
              <w:t xml:space="preserve">Нарада директорів закладів професійної (професійно-технічної) освіти області </w:t>
            </w:r>
          </w:p>
          <w:p w:rsidR="00963BF8" w:rsidRPr="0026016A" w:rsidRDefault="00963BF8" w:rsidP="005C29D0">
            <w:pPr>
              <w:spacing w:line="216" w:lineRule="auto"/>
              <w:jc w:val="both"/>
              <w:rPr>
                <w:szCs w:val="28"/>
              </w:rPr>
            </w:pPr>
          </w:p>
        </w:tc>
        <w:tc>
          <w:tcPr>
            <w:tcW w:w="2552" w:type="dxa"/>
          </w:tcPr>
          <w:p w:rsidR="00963BF8" w:rsidRPr="0026016A" w:rsidRDefault="00963BF8" w:rsidP="005C29D0">
            <w:pPr>
              <w:spacing w:line="216" w:lineRule="auto"/>
              <w:jc w:val="center"/>
              <w:rPr>
                <w:szCs w:val="28"/>
              </w:rPr>
            </w:pPr>
            <w:r w:rsidRPr="0026016A">
              <w:rPr>
                <w:szCs w:val="28"/>
              </w:rPr>
              <w:t>Щомісяця</w:t>
            </w:r>
          </w:p>
        </w:tc>
        <w:tc>
          <w:tcPr>
            <w:tcW w:w="1984" w:type="dxa"/>
          </w:tcPr>
          <w:p w:rsidR="00963BF8" w:rsidRPr="0026016A" w:rsidRDefault="00963BF8" w:rsidP="005C29D0">
            <w:pPr>
              <w:spacing w:line="216" w:lineRule="auto"/>
              <w:rPr>
                <w:szCs w:val="28"/>
              </w:rPr>
            </w:pPr>
            <w:r w:rsidRPr="0026016A">
              <w:rPr>
                <w:szCs w:val="28"/>
              </w:rPr>
              <w:t>Коржевський</w:t>
            </w:r>
          </w:p>
          <w:p w:rsidR="00963BF8" w:rsidRPr="0026016A" w:rsidRDefault="00963BF8" w:rsidP="005C29D0">
            <w:pPr>
              <w:spacing w:line="216" w:lineRule="auto"/>
              <w:rPr>
                <w:szCs w:val="28"/>
              </w:rPr>
            </w:pPr>
            <w:r w:rsidRPr="0026016A">
              <w:rPr>
                <w:szCs w:val="28"/>
              </w:rPr>
              <w:t>Петро</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443A8F">
            <w:pPr>
              <w:tabs>
                <w:tab w:val="left" w:pos="6272"/>
              </w:tabs>
              <w:spacing w:line="216" w:lineRule="auto"/>
              <w:jc w:val="both"/>
              <w:rPr>
                <w:szCs w:val="28"/>
              </w:rPr>
            </w:pPr>
            <w:r w:rsidRPr="0026016A">
              <w:rPr>
                <w:szCs w:val="28"/>
                <w:lang w:eastAsia="en-US"/>
              </w:rPr>
              <w:t>Семінари  для надавачів  соціальних послуг з питань підтримки та соціального захисту населення</w:t>
            </w:r>
          </w:p>
        </w:tc>
        <w:tc>
          <w:tcPr>
            <w:tcW w:w="2552" w:type="dxa"/>
          </w:tcPr>
          <w:p w:rsidR="00963BF8" w:rsidRPr="0026016A" w:rsidRDefault="00963BF8" w:rsidP="00443A8F">
            <w:pPr>
              <w:spacing w:line="216" w:lineRule="auto"/>
              <w:jc w:val="center"/>
              <w:rPr>
                <w:szCs w:val="28"/>
              </w:rPr>
            </w:pPr>
            <w:r w:rsidRPr="0026016A">
              <w:rPr>
                <w:szCs w:val="28"/>
              </w:rPr>
              <w:t>Жовтень</w:t>
            </w:r>
          </w:p>
        </w:tc>
        <w:tc>
          <w:tcPr>
            <w:tcW w:w="1984" w:type="dxa"/>
          </w:tcPr>
          <w:p w:rsidR="00963BF8" w:rsidRPr="0026016A" w:rsidRDefault="00963BF8" w:rsidP="00443A8F">
            <w:pPr>
              <w:spacing w:line="216" w:lineRule="auto"/>
              <w:rPr>
                <w:szCs w:val="28"/>
              </w:rPr>
            </w:pPr>
            <w:r w:rsidRPr="0026016A">
              <w:rPr>
                <w:szCs w:val="28"/>
              </w:rPr>
              <w:t>Бучак</w:t>
            </w:r>
          </w:p>
          <w:p w:rsidR="00963BF8" w:rsidRPr="0026016A" w:rsidRDefault="00963BF8" w:rsidP="00443A8F">
            <w:pPr>
              <w:spacing w:line="216" w:lineRule="auto"/>
              <w:rPr>
                <w:szCs w:val="28"/>
              </w:rPr>
            </w:pPr>
            <w:r w:rsidRPr="0026016A">
              <w:rPr>
                <w:szCs w:val="28"/>
              </w:rPr>
              <w:t>Ананій</w:t>
            </w:r>
          </w:p>
          <w:p w:rsidR="00963BF8" w:rsidRPr="0026016A" w:rsidRDefault="00963BF8" w:rsidP="00443A8F">
            <w:pPr>
              <w:spacing w:line="216" w:lineRule="auto"/>
              <w:rPr>
                <w:szCs w:val="28"/>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443A8F">
            <w:pPr>
              <w:spacing w:line="216" w:lineRule="auto"/>
              <w:jc w:val="both"/>
              <w:rPr>
                <w:szCs w:val="28"/>
              </w:rPr>
            </w:pPr>
            <w:r w:rsidRPr="0026016A">
              <w:rPr>
                <w:szCs w:val="28"/>
              </w:rPr>
              <w:lastRenderedPageBreak/>
              <w:t>Навчання для кандидатів в опікуни, піклувальники, прийомні батьки, батьки-вихователі дитячих будинків сімейного типу, усиновлювачі, патронатні вихователі та їх помічники (продовження)</w:t>
            </w:r>
          </w:p>
          <w:p w:rsidR="00963BF8" w:rsidRPr="0026016A" w:rsidRDefault="00963BF8" w:rsidP="00443A8F">
            <w:pPr>
              <w:spacing w:line="216" w:lineRule="auto"/>
              <w:jc w:val="both"/>
              <w:rPr>
                <w:szCs w:val="28"/>
              </w:rPr>
            </w:pPr>
          </w:p>
        </w:tc>
        <w:tc>
          <w:tcPr>
            <w:tcW w:w="2552" w:type="dxa"/>
          </w:tcPr>
          <w:p w:rsidR="00963BF8" w:rsidRPr="0026016A" w:rsidRDefault="00963BF8" w:rsidP="00443A8F">
            <w:pPr>
              <w:spacing w:line="216" w:lineRule="auto"/>
              <w:jc w:val="center"/>
              <w:rPr>
                <w:szCs w:val="28"/>
              </w:rPr>
            </w:pPr>
            <w:r w:rsidRPr="0026016A">
              <w:rPr>
                <w:szCs w:val="28"/>
              </w:rPr>
              <w:t>Жовтень</w:t>
            </w:r>
          </w:p>
        </w:tc>
        <w:tc>
          <w:tcPr>
            <w:tcW w:w="1984" w:type="dxa"/>
          </w:tcPr>
          <w:p w:rsidR="00963BF8" w:rsidRPr="0026016A" w:rsidRDefault="00963BF8" w:rsidP="00443A8F">
            <w:pPr>
              <w:spacing w:line="216" w:lineRule="auto"/>
              <w:rPr>
                <w:szCs w:val="28"/>
              </w:rPr>
            </w:pPr>
            <w:r w:rsidRPr="0026016A">
              <w:rPr>
                <w:szCs w:val="28"/>
              </w:rPr>
              <w:t>Бучак</w:t>
            </w:r>
          </w:p>
          <w:p w:rsidR="00963BF8" w:rsidRPr="0026016A" w:rsidRDefault="00963BF8" w:rsidP="00443A8F">
            <w:pPr>
              <w:spacing w:line="216" w:lineRule="auto"/>
              <w:rPr>
                <w:szCs w:val="28"/>
              </w:rPr>
            </w:pPr>
            <w:r w:rsidRPr="0026016A">
              <w:rPr>
                <w:szCs w:val="28"/>
              </w:rPr>
              <w:t>Ананій</w:t>
            </w:r>
          </w:p>
          <w:p w:rsidR="00963BF8" w:rsidRPr="0026016A" w:rsidRDefault="00963BF8" w:rsidP="00443A8F">
            <w:pPr>
              <w:spacing w:line="216" w:lineRule="auto"/>
              <w:rPr>
                <w:szCs w:val="28"/>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443A8F">
            <w:pPr>
              <w:spacing w:line="216" w:lineRule="auto"/>
              <w:jc w:val="both"/>
              <w:rPr>
                <w:szCs w:val="28"/>
              </w:rPr>
            </w:pPr>
            <w:r w:rsidRPr="0026016A">
              <w:rPr>
                <w:szCs w:val="28"/>
              </w:rPr>
              <w:t>Науково-практична конференція "Культурна спадщина в умовах війни: виклики та стратегії збереження"</w:t>
            </w:r>
          </w:p>
        </w:tc>
        <w:tc>
          <w:tcPr>
            <w:tcW w:w="2552" w:type="dxa"/>
          </w:tcPr>
          <w:p w:rsidR="00963BF8" w:rsidRPr="0026016A" w:rsidRDefault="00963BF8" w:rsidP="00443A8F">
            <w:pPr>
              <w:spacing w:line="216" w:lineRule="auto"/>
              <w:jc w:val="center"/>
              <w:rPr>
                <w:szCs w:val="28"/>
              </w:rPr>
            </w:pPr>
            <w:r w:rsidRPr="0026016A">
              <w:rPr>
                <w:szCs w:val="28"/>
              </w:rPr>
              <w:t>Жовтень</w:t>
            </w:r>
          </w:p>
        </w:tc>
        <w:tc>
          <w:tcPr>
            <w:tcW w:w="1984" w:type="dxa"/>
          </w:tcPr>
          <w:p w:rsidR="00963BF8" w:rsidRPr="0026016A" w:rsidRDefault="00963BF8" w:rsidP="00443A8F">
            <w:pPr>
              <w:spacing w:line="216" w:lineRule="auto"/>
              <w:rPr>
                <w:szCs w:val="28"/>
              </w:rPr>
            </w:pPr>
            <w:r w:rsidRPr="0026016A">
              <w:rPr>
                <w:szCs w:val="28"/>
              </w:rPr>
              <w:t>Романюк</w:t>
            </w:r>
          </w:p>
          <w:p w:rsidR="00963BF8" w:rsidRPr="0026016A" w:rsidRDefault="00963BF8" w:rsidP="00443A8F">
            <w:pPr>
              <w:spacing w:line="216" w:lineRule="auto"/>
              <w:rPr>
                <w:szCs w:val="28"/>
              </w:rPr>
            </w:pPr>
            <w:r w:rsidRPr="0026016A">
              <w:rPr>
                <w:szCs w:val="28"/>
              </w:rPr>
              <w:t>Любов</w:t>
            </w:r>
          </w:p>
          <w:p w:rsidR="00963BF8" w:rsidRPr="0026016A" w:rsidRDefault="00963BF8" w:rsidP="00443A8F">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443A8F">
            <w:pPr>
              <w:spacing w:line="216" w:lineRule="auto"/>
              <w:jc w:val="both"/>
              <w:rPr>
                <w:szCs w:val="28"/>
              </w:rPr>
            </w:pPr>
            <w:r w:rsidRPr="0026016A">
              <w:rPr>
                <w:szCs w:val="28"/>
              </w:rPr>
              <w:t>Обласний семінар-практикум з інклюзивної освіти у мистецьких школах Рівненщини</w:t>
            </w:r>
          </w:p>
        </w:tc>
        <w:tc>
          <w:tcPr>
            <w:tcW w:w="2552" w:type="dxa"/>
          </w:tcPr>
          <w:p w:rsidR="00963BF8" w:rsidRPr="0026016A" w:rsidRDefault="00963BF8" w:rsidP="00443A8F">
            <w:pPr>
              <w:spacing w:line="216" w:lineRule="auto"/>
              <w:jc w:val="center"/>
              <w:rPr>
                <w:szCs w:val="28"/>
              </w:rPr>
            </w:pPr>
            <w:r w:rsidRPr="0026016A">
              <w:rPr>
                <w:szCs w:val="28"/>
              </w:rPr>
              <w:t>Жовтень</w:t>
            </w:r>
          </w:p>
        </w:tc>
        <w:tc>
          <w:tcPr>
            <w:tcW w:w="1984" w:type="dxa"/>
          </w:tcPr>
          <w:p w:rsidR="00963BF8" w:rsidRPr="0026016A" w:rsidRDefault="00963BF8" w:rsidP="00443A8F">
            <w:pPr>
              <w:spacing w:line="216" w:lineRule="auto"/>
              <w:rPr>
                <w:szCs w:val="28"/>
              </w:rPr>
            </w:pPr>
            <w:r w:rsidRPr="0026016A">
              <w:rPr>
                <w:szCs w:val="28"/>
              </w:rPr>
              <w:t>Романюк</w:t>
            </w:r>
          </w:p>
          <w:p w:rsidR="00963BF8" w:rsidRPr="0026016A" w:rsidRDefault="00963BF8" w:rsidP="00443A8F">
            <w:pPr>
              <w:spacing w:line="216" w:lineRule="auto"/>
              <w:rPr>
                <w:szCs w:val="28"/>
              </w:rPr>
            </w:pPr>
            <w:r w:rsidRPr="0026016A">
              <w:rPr>
                <w:szCs w:val="28"/>
              </w:rPr>
              <w:t>Любов</w:t>
            </w:r>
          </w:p>
          <w:p w:rsidR="00963BF8" w:rsidRPr="0026016A" w:rsidRDefault="00963BF8" w:rsidP="00443A8F">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443A8F">
            <w:pPr>
              <w:spacing w:line="216" w:lineRule="auto"/>
              <w:jc w:val="both"/>
              <w:rPr>
                <w:szCs w:val="28"/>
              </w:rPr>
            </w:pPr>
            <w:r w:rsidRPr="0026016A">
              <w:rPr>
                <w:szCs w:val="28"/>
              </w:rPr>
              <w:t>Науково-практична конференція "Нові дослідження пам’яток археології на Волині"</w:t>
            </w:r>
          </w:p>
        </w:tc>
        <w:tc>
          <w:tcPr>
            <w:tcW w:w="2552" w:type="dxa"/>
          </w:tcPr>
          <w:p w:rsidR="00963BF8" w:rsidRPr="0026016A" w:rsidRDefault="00963BF8" w:rsidP="00443A8F">
            <w:pPr>
              <w:spacing w:line="216" w:lineRule="auto"/>
              <w:jc w:val="center"/>
              <w:rPr>
                <w:szCs w:val="28"/>
              </w:rPr>
            </w:pPr>
            <w:r w:rsidRPr="0026016A">
              <w:rPr>
                <w:szCs w:val="28"/>
              </w:rPr>
              <w:t>Листопад</w:t>
            </w:r>
          </w:p>
        </w:tc>
        <w:tc>
          <w:tcPr>
            <w:tcW w:w="1984" w:type="dxa"/>
          </w:tcPr>
          <w:p w:rsidR="00963BF8" w:rsidRPr="0026016A" w:rsidRDefault="00963BF8" w:rsidP="00443A8F">
            <w:pPr>
              <w:spacing w:line="216" w:lineRule="auto"/>
              <w:rPr>
                <w:szCs w:val="28"/>
              </w:rPr>
            </w:pPr>
            <w:r w:rsidRPr="0026016A">
              <w:rPr>
                <w:szCs w:val="28"/>
              </w:rPr>
              <w:t>Романюк</w:t>
            </w:r>
          </w:p>
          <w:p w:rsidR="00963BF8" w:rsidRPr="0026016A" w:rsidRDefault="00963BF8" w:rsidP="00443A8F">
            <w:pPr>
              <w:spacing w:line="216" w:lineRule="auto"/>
              <w:rPr>
                <w:szCs w:val="28"/>
              </w:rPr>
            </w:pPr>
            <w:r w:rsidRPr="0026016A">
              <w:rPr>
                <w:szCs w:val="28"/>
              </w:rPr>
              <w:t>Любов</w:t>
            </w:r>
          </w:p>
          <w:p w:rsidR="00963BF8" w:rsidRPr="0026016A" w:rsidRDefault="00963BF8" w:rsidP="00443A8F">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jc w:val="both"/>
            </w:pPr>
            <w:r w:rsidRPr="0026016A">
              <w:t>Спільне засідання ради директорів закладів фахової передвищої освіти області</w:t>
            </w:r>
          </w:p>
          <w:p w:rsidR="00963BF8" w:rsidRPr="0026016A" w:rsidRDefault="00963BF8" w:rsidP="005C29D0">
            <w:pPr>
              <w:spacing w:line="216" w:lineRule="auto"/>
            </w:pPr>
          </w:p>
          <w:p w:rsidR="00963BF8" w:rsidRPr="0026016A" w:rsidRDefault="00963BF8" w:rsidP="005C29D0">
            <w:pPr>
              <w:spacing w:line="216" w:lineRule="auto"/>
              <w:rPr>
                <w:sz w:val="16"/>
                <w:szCs w:val="16"/>
              </w:rPr>
            </w:pPr>
          </w:p>
        </w:tc>
        <w:tc>
          <w:tcPr>
            <w:tcW w:w="2552" w:type="dxa"/>
          </w:tcPr>
          <w:p w:rsidR="00963BF8" w:rsidRPr="0026016A" w:rsidRDefault="00963BF8" w:rsidP="005C29D0">
            <w:pPr>
              <w:spacing w:line="216" w:lineRule="auto"/>
              <w:jc w:val="center"/>
            </w:pPr>
            <w:r w:rsidRPr="0026016A">
              <w:t>Жовтень</w:t>
            </w:r>
            <w:r w:rsidR="00D17ED5" w:rsidRPr="0026016A">
              <w:t>,</w:t>
            </w:r>
          </w:p>
          <w:p w:rsidR="00963BF8" w:rsidRPr="0026016A" w:rsidRDefault="00963BF8" w:rsidP="005C29D0">
            <w:pPr>
              <w:spacing w:line="216" w:lineRule="auto"/>
              <w:jc w:val="center"/>
            </w:pPr>
            <w:r w:rsidRPr="0026016A">
              <w:t>Грудень</w:t>
            </w:r>
          </w:p>
        </w:tc>
        <w:tc>
          <w:tcPr>
            <w:tcW w:w="1984" w:type="dxa"/>
          </w:tcPr>
          <w:p w:rsidR="00963BF8" w:rsidRPr="0026016A" w:rsidRDefault="00963BF8" w:rsidP="005C29D0">
            <w:pPr>
              <w:spacing w:line="216" w:lineRule="auto"/>
              <w:rPr>
                <w:szCs w:val="28"/>
              </w:rPr>
            </w:pPr>
            <w:r w:rsidRPr="0026016A">
              <w:rPr>
                <w:szCs w:val="28"/>
              </w:rPr>
              <w:t>Коржевський</w:t>
            </w:r>
          </w:p>
          <w:p w:rsidR="00963BF8" w:rsidRPr="0026016A" w:rsidRDefault="00963BF8" w:rsidP="005C29D0">
            <w:pPr>
              <w:spacing w:line="216" w:lineRule="auto"/>
              <w:rPr>
                <w:szCs w:val="28"/>
              </w:rPr>
            </w:pPr>
            <w:r w:rsidRPr="0026016A">
              <w:rPr>
                <w:szCs w:val="28"/>
              </w:rPr>
              <w:t>Петро</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ind w:left="-19" w:firstLine="19"/>
              <w:jc w:val="both"/>
            </w:pPr>
            <w:r w:rsidRPr="0026016A">
              <w:t>Обласні наради керівників закладів загальної середньої освіти обласного підпорядкування</w:t>
            </w:r>
          </w:p>
          <w:p w:rsidR="00963BF8" w:rsidRPr="0026016A" w:rsidRDefault="00963BF8" w:rsidP="005C29D0">
            <w:pPr>
              <w:spacing w:line="216" w:lineRule="auto"/>
              <w:jc w:val="both"/>
            </w:pPr>
          </w:p>
        </w:tc>
        <w:tc>
          <w:tcPr>
            <w:tcW w:w="2552" w:type="dxa"/>
          </w:tcPr>
          <w:p w:rsidR="00963BF8" w:rsidRPr="0026016A" w:rsidRDefault="00963BF8" w:rsidP="005C29D0">
            <w:pPr>
              <w:spacing w:line="216" w:lineRule="auto"/>
              <w:jc w:val="center"/>
            </w:pPr>
            <w:r w:rsidRPr="0026016A">
              <w:t>Грудень</w:t>
            </w:r>
          </w:p>
        </w:tc>
        <w:tc>
          <w:tcPr>
            <w:tcW w:w="1984" w:type="dxa"/>
          </w:tcPr>
          <w:p w:rsidR="00963BF8" w:rsidRPr="0026016A" w:rsidRDefault="00963BF8" w:rsidP="005C29D0">
            <w:pPr>
              <w:spacing w:line="216" w:lineRule="auto"/>
              <w:rPr>
                <w:szCs w:val="28"/>
              </w:rPr>
            </w:pPr>
            <w:r w:rsidRPr="0026016A">
              <w:rPr>
                <w:szCs w:val="28"/>
              </w:rPr>
              <w:t>Коржевський</w:t>
            </w:r>
          </w:p>
          <w:p w:rsidR="00963BF8" w:rsidRPr="0026016A" w:rsidRDefault="00963BF8" w:rsidP="005C29D0">
            <w:pPr>
              <w:spacing w:line="216" w:lineRule="auto"/>
              <w:rPr>
                <w:szCs w:val="28"/>
              </w:rPr>
            </w:pPr>
            <w:r w:rsidRPr="0026016A">
              <w:rPr>
                <w:szCs w:val="28"/>
              </w:rPr>
              <w:t>Петро</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spacing w:line="216" w:lineRule="auto"/>
              <w:jc w:val="both"/>
            </w:pPr>
            <w:r w:rsidRPr="0026016A">
              <w:t>Обласна нарада-семінар директорів закладів позашкільної освіти</w:t>
            </w:r>
          </w:p>
        </w:tc>
        <w:tc>
          <w:tcPr>
            <w:tcW w:w="2552" w:type="dxa"/>
          </w:tcPr>
          <w:p w:rsidR="00963BF8" w:rsidRPr="0026016A" w:rsidRDefault="00963BF8" w:rsidP="005C29D0">
            <w:pPr>
              <w:spacing w:line="216" w:lineRule="auto"/>
              <w:jc w:val="center"/>
            </w:pPr>
            <w:r w:rsidRPr="0026016A">
              <w:t>Грудень</w:t>
            </w:r>
          </w:p>
        </w:tc>
        <w:tc>
          <w:tcPr>
            <w:tcW w:w="1984" w:type="dxa"/>
          </w:tcPr>
          <w:p w:rsidR="00963BF8" w:rsidRPr="0026016A" w:rsidRDefault="00963BF8" w:rsidP="005C29D0">
            <w:pPr>
              <w:spacing w:line="216" w:lineRule="auto"/>
              <w:rPr>
                <w:szCs w:val="28"/>
              </w:rPr>
            </w:pPr>
            <w:r w:rsidRPr="0026016A">
              <w:rPr>
                <w:szCs w:val="28"/>
              </w:rPr>
              <w:t>Коржевський</w:t>
            </w:r>
          </w:p>
          <w:p w:rsidR="00963BF8" w:rsidRPr="0026016A" w:rsidRDefault="00963BF8" w:rsidP="005C29D0">
            <w:pPr>
              <w:spacing w:line="216" w:lineRule="auto"/>
              <w:rPr>
                <w:szCs w:val="28"/>
              </w:rPr>
            </w:pPr>
            <w:r w:rsidRPr="0026016A">
              <w:rPr>
                <w:szCs w:val="28"/>
              </w:rPr>
              <w:t>Петро</w:t>
            </w:r>
          </w:p>
          <w:p w:rsidR="00963BF8" w:rsidRPr="0026016A" w:rsidRDefault="00963BF8" w:rsidP="005C29D0">
            <w:pPr>
              <w:spacing w:line="216" w:lineRule="auto"/>
              <w:rPr>
                <w:sz w:val="16"/>
                <w:szCs w:val="16"/>
              </w:rPr>
            </w:pPr>
          </w:p>
        </w:tc>
      </w:tr>
      <w:tr w:rsidR="00963BF8" w:rsidRPr="0026016A" w:rsidTr="00426F07">
        <w:tblPrEx>
          <w:tblCellMar>
            <w:top w:w="0" w:type="dxa"/>
            <w:left w:w="108" w:type="dxa"/>
            <w:bottom w:w="0" w:type="dxa"/>
            <w:right w:w="108" w:type="dxa"/>
          </w:tblCellMar>
        </w:tblPrEx>
        <w:trPr>
          <w:cantSplit/>
          <w:trHeight w:val="249"/>
        </w:trPr>
        <w:tc>
          <w:tcPr>
            <w:tcW w:w="11199" w:type="dxa"/>
            <w:gridSpan w:val="2"/>
          </w:tcPr>
          <w:p w:rsidR="00963BF8" w:rsidRPr="0026016A" w:rsidRDefault="00963BF8" w:rsidP="005C29D0">
            <w:pPr>
              <w:tabs>
                <w:tab w:val="left" w:pos="6272"/>
              </w:tabs>
              <w:spacing w:line="216" w:lineRule="auto"/>
              <w:jc w:val="both"/>
              <w:rPr>
                <w:szCs w:val="28"/>
              </w:rPr>
            </w:pPr>
            <w:r w:rsidRPr="0026016A">
              <w:rPr>
                <w:szCs w:val="28"/>
              </w:rPr>
              <w:t>Семінар для спеціалістів служб у справах дітей області з питань ведення Єдиної інформаційно-аналітичної системи "Діти"</w:t>
            </w:r>
          </w:p>
          <w:p w:rsidR="00963BF8" w:rsidRPr="0026016A" w:rsidRDefault="00963BF8" w:rsidP="005C29D0">
            <w:pPr>
              <w:tabs>
                <w:tab w:val="left" w:pos="6272"/>
              </w:tabs>
              <w:spacing w:line="216" w:lineRule="auto"/>
              <w:jc w:val="both"/>
              <w:rPr>
                <w:sz w:val="16"/>
                <w:szCs w:val="16"/>
              </w:rPr>
            </w:pPr>
          </w:p>
        </w:tc>
        <w:tc>
          <w:tcPr>
            <w:tcW w:w="2552" w:type="dxa"/>
          </w:tcPr>
          <w:p w:rsidR="00963BF8" w:rsidRPr="0026016A" w:rsidRDefault="00963BF8" w:rsidP="005C29D0">
            <w:pPr>
              <w:spacing w:line="216" w:lineRule="auto"/>
              <w:jc w:val="center"/>
              <w:rPr>
                <w:szCs w:val="28"/>
              </w:rPr>
            </w:pPr>
            <w:r w:rsidRPr="0026016A">
              <w:rPr>
                <w:szCs w:val="28"/>
              </w:rPr>
              <w:t>Грудень</w:t>
            </w:r>
          </w:p>
        </w:tc>
        <w:tc>
          <w:tcPr>
            <w:tcW w:w="1984" w:type="dxa"/>
          </w:tcPr>
          <w:p w:rsidR="00963BF8" w:rsidRPr="0026016A" w:rsidRDefault="00963BF8" w:rsidP="005C29D0">
            <w:pPr>
              <w:spacing w:line="216" w:lineRule="auto"/>
              <w:rPr>
                <w:szCs w:val="28"/>
              </w:rPr>
            </w:pPr>
            <w:r w:rsidRPr="0026016A">
              <w:rPr>
                <w:szCs w:val="28"/>
              </w:rPr>
              <w:t>Марчук</w:t>
            </w:r>
          </w:p>
          <w:p w:rsidR="00963BF8" w:rsidRPr="0026016A" w:rsidRDefault="00963BF8" w:rsidP="005C29D0">
            <w:pPr>
              <w:spacing w:line="216" w:lineRule="auto"/>
              <w:rPr>
                <w:szCs w:val="28"/>
              </w:rPr>
            </w:pPr>
            <w:r w:rsidRPr="0026016A">
              <w:rPr>
                <w:szCs w:val="28"/>
              </w:rPr>
              <w:t>Віктор</w:t>
            </w:r>
          </w:p>
        </w:tc>
      </w:tr>
      <w:tr w:rsidR="00963BF8" w:rsidRPr="0026016A" w:rsidTr="00426F07">
        <w:tblPrEx>
          <w:tblCellMar>
            <w:top w:w="0" w:type="dxa"/>
            <w:left w:w="108" w:type="dxa"/>
            <w:bottom w:w="0" w:type="dxa"/>
            <w:right w:w="108" w:type="dxa"/>
          </w:tblCellMar>
        </w:tblPrEx>
        <w:trPr>
          <w:cantSplit/>
        </w:trPr>
        <w:tc>
          <w:tcPr>
            <w:tcW w:w="11199" w:type="dxa"/>
            <w:gridSpan w:val="2"/>
          </w:tcPr>
          <w:p w:rsidR="00963BF8" w:rsidRPr="0026016A" w:rsidRDefault="00963BF8" w:rsidP="005C29D0">
            <w:pPr>
              <w:spacing w:line="216" w:lineRule="auto"/>
              <w:jc w:val="both"/>
              <w:rPr>
                <w:szCs w:val="28"/>
              </w:rPr>
            </w:pPr>
            <w:r w:rsidRPr="0026016A">
              <w:rPr>
                <w:szCs w:val="28"/>
              </w:rPr>
              <w:t>Дистанційне навчання в Рівненському регіональному центрі підвищення кваліфікації</w:t>
            </w:r>
          </w:p>
        </w:tc>
        <w:tc>
          <w:tcPr>
            <w:tcW w:w="2552" w:type="dxa"/>
          </w:tcPr>
          <w:p w:rsidR="00963BF8" w:rsidRPr="0026016A" w:rsidRDefault="00963BF8" w:rsidP="005C29D0">
            <w:pPr>
              <w:spacing w:line="216" w:lineRule="auto"/>
              <w:jc w:val="center"/>
              <w:rPr>
                <w:szCs w:val="28"/>
              </w:rPr>
            </w:pPr>
            <w:r w:rsidRPr="0026016A">
              <w:rPr>
                <w:szCs w:val="28"/>
              </w:rPr>
              <w:t>Протягом</w:t>
            </w:r>
          </w:p>
          <w:p w:rsidR="00963BF8" w:rsidRPr="0026016A" w:rsidRDefault="00963BF8" w:rsidP="005C29D0">
            <w:pPr>
              <w:spacing w:line="216" w:lineRule="auto"/>
              <w:jc w:val="center"/>
              <w:rPr>
                <w:szCs w:val="28"/>
              </w:rPr>
            </w:pPr>
            <w:r w:rsidRPr="0026016A">
              <w:rPr>
                <w:szCs w:val="28"/>
              </w:rPr>
              <w:t>кварталу</w:t>
            </w:r>
          </w:p>
        </w:tc>
        <w:tc>
          <w:tcPr>
            <w:tcW w:w="1984" w:type="dxa"/>
          </w:tcPr>
          <w:p w:rsidR="00963BF8" w:rsidRPr="0026016A" w:rsidRDefault="00963BF8" w:rsidP="005C29D0">
            <w:pPr>
              <w:spacing w:line="216" w:lineRule="auto"/>
              <w:rPr>
                <w:szCs w:val="28"/>
              </w:rPr>
            </w:pPr>
            <w:r w:rsidRPr="0026016A">
              <w:rPr>
                <w:szCs w:val="28"/>
              </w:rPr>
              <w:t>Янчик</w:t>
            </w:r>
          </w:p>
          <w:p w:rsidR="00963BF8" w:rsidRPr="0026016A" w:rsidRDefault="00963BF8" w:rsidP="005C29D0">
            <w:pPr>
              <w:spacing w:line="216" w:lineRule="auto"/>
              <w:rPr>
                <w:szCs w:val="28"/>
              </w:rPr>
            </w:pPr>
            <w:r w:rsidRPr="0026016A">
              <w:rPr>
                <w:szCs w:val="28"/>
              </w:rPr>
              <w:t>Тетяна</w:t>
            </w:r>
          </w:p>
        </w:tc>
      </w:tr>
    </w:tbl>
    <w:p w:rsidR="001261F4" w:rsidRPr="0026016A" w:rsidRDefault="001261F4" w:rsidP="005C29D0">
      <w:pPr>
        <w:spacing w:line="216" w:lineRule="auto"/>
        <w:jc w:val="both"/>
        <w:rPr>
          <w:color w:val="00B050"/>
          <w:szCs w:val="28"/>
        </w:rPr>
      </w:pPr>
    </w:p>
    <w:p w:rsidR="00A52B7C" w:rsidRPr="0026016A" w:rsidRDefault="00A52B7C" w:rsidP="005C29D0">
      <w:pPr>
        <w:spacing w:line="216" w:lineRule="auto"/>
        <w:jc w:val="both"/>
        <w:rPr>
          <w:color w:val="00B050"/>
          <w:szCs w:val="28"/>
        </w:rPr>
      </w:pPr>
    </w:p>
    <w:p w:rsidR="00B619E5" w:rsidRPr="0026016A" w:rsidRDefault="00B619E5" w:rsidP="005C29D0">
      <w:pPr>
        <w:spacing w:line="216" w:lineRule="auto"/>
        <w:jc w:val="both"/>
        <w:rPr>
          <w:color w:val="00B050"/>
          <w:szCs w:val="28"/>
        </w:rPr>
      </w:pPr>
    </w:p>
    <w:p w:rsidR="00B619E5" w:rsidRPr="0026016A" w:rsidRDefault="00B619E5" w:rsidP="005C29D0">
      <w:pPr>
        <w:spacing w:line="216" w:lineRule="auto"/>
        <w:jc w:val="both"/>
        <w:rPr>
          <w:color w:val="00B050"/>
          <w:szCs w:val="28"/>
        </w:rPr>
      </w:pPr>
    </w:p>
    <w:p w:rsidR="00B619E5" w:rsidRPr="0026016A" w:rsidRDefault="00B619E5" w:rsidP="005C29D0">
      <w:pPr>
        <w:spacing w:line="216" w:lineRule="auto"/>
        <w:jc w:val="both"/>
        <w:rPr>
          <w:color w:val="00B050"/>
          <w:szCs w:val="28"/>
        </w:rPr>
      </w:pPr>
    </w:p>
    <w:p w:rsidR="00B619E5" w:rsidRPr="0026016A" w:rsidRDefault="00B619E5" w:rsidP="005C29D0">
      <w:pPr>
        <w:spacing w:line="216" w:lineRule="auto"/>
        <w:jc w:val="both"/>
        <w:rPr>
          <w:color w:val="00B050"/>
          <w:szCs w:val="28"/>
        </w:rPr>
      </w:pPr>
    </w:p>
    <w:p w:rsidR="003E16D2" w:rsidRPr="0026016A" w:rsidRDefault="00DC3E89" w:rsidP="005C29D0">
      <w:pPr>
        <w:spacing w:line="216" w:lineRule="auto"/>
        <w:ind w:left="-426"/>
        <w:jc w:val="both"/>
        <w:rPr>
          <w:szCs w:val="28"/>
        </w:rPr>
      </w:pPr>
      <w:r w:rsidRPr="0026016A">
        <w:rPr>
          <w:szCs w:val="28"/>
        </w:rPr>
        <w:t>Заступник н</w:t>
      </w:r>
      <w:r w:rsidR="003E16D2" w:rsidRPr="0026016A">
        <w:rPr>
          <w:szCs w:val="28"/>
        </w:rPr>
        <w:t>ачальник</w:t>
      </w:r>
      <w:r w:rsidRPr="0026016A">
        <w:rPr>
          <w:szCs w:val="28"/>
        </w:rPr>
        <w:t>а</w:t>
      </w:r>
      <w:r w:rsidR="003E16D2" w:rsidRPr="0026016A">
        <w:rPr>
          <w:szCs w:val="28"/>
        </w:rPr>
        <w:t xml:space="preserve"> організаційного </w:t>
      </w:r>
    </w:p>
    <w:p w:rsidR="003E16D2" w:rsidRPr="0026016A" w:rsidRDefault="003E16D2" w:rsidP="005C29D0">
      <w:pPr>
        <w:spacing w:line="216" w:lineRule="auto"/>
        <w:ind w:left="-426" w:right="-454"/>
        <w:jc w:val="both"/>
        <w:rPr>
          <w:szCs w:val="28"/>
        </w:rPr>
      </w:pPr>
      <w:r w:rsidRPr="0026016A">
        <w:rPr>
          <w:szCs w:val="28"/>
        </w:rPr>
        <w:t xml:space="preserve">відділу  апарату облдержадміністрації </w:t>
      </w:r>
      <w:r w:rsidRPr="0026016A">
        <w:rPr>
          <w:szCs w:val="28"/>
        </w:rPr>
        <w:tab/>
        <w:t xml:space="preserve">                </w:t>
      </w:r>
      <w:r w:rsidRPr="0026016A">
        <w:rPr>
          <w:szCs w:val="28"/>
        </w:rPr>
        <w:tab/>
      </w:r>
      <w:r w:rsidRPr="0026016A">
        <w:rPr>
          <w:szCs w:val="28"/>
        </w:rPr>
        <w:tab/>
      </w:r>
      <w:r w:rsidRPr="0026016A">
        <w:rPr>
          <w:szCs w:val="28"/>
        </w:rPr>
        <w:tab/>
      </w:r>
      <w:r w:rsidRPr="0026016A">
        <w:rPr>
          <w:szCs w:val="28"/>
        </w:rPr>
        <w:tab/>
      </w:r>
      <w:r w:rsidRPr="0026016A">
        <w:rPr>
          <w:szCs w:val="28"/>
        </w:rPr>
        <w:tab/>
      </w:r>
      <w:r w:rsidRPr="0026016A">
        <w:rPr>
          <w:szCs w:val="28"/>
        </w:rPr>
        <w:tab/>
        <w:t xml:space="preserve">              </w:t>
      </w:r>
      <w:r w:rsidR="00A52B7C" w:rsidRPr="0026016A">
        <w:rPr>
          <w:szCs w:val="28"/>
        </w:rPr>
        <w:tab/>
      </w:r>
      <w:r w:rsidR="00A52B7C" w:rsidRPr="0026016A">
        <w:rPr>
          <w:szCs w:val="28"/>
        </w:rPr>
        <w:tab/>
        <w:t xml:space="preserve">             </w:t>
      </w:r>
      <w:r w:rsidRPr="0026016A">
        <w:rPr>
          <w:szCs w:val="28"/>
        </w:rPr>
        <w:t xml:space="preserve">     </w:t>
      </w:r>
      <w:r w:rsidR="00DC3E89" w:rsidRPr="0026016A">
        <w:rPr>
          <w:szCs w:val="28"/>
        </w:rPr>
        <w:t xml:space="preserve">  Оксана КУХАРУК</w:t>
      </w:r>
    </w:p>
    <w:sectPr w:rsidR="003E16D2" w:rsidRPr="0026016A" w:rsidSect="00466046">
      <w:headerReference w:type="even" r:id="rId8"/>
      <w:headerReference w:type="default" r:id="rId9"/>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29" w:rsidRDefault="00985429">
      <w:r>
        <w:separator/>
      </w:r>
    </w:p>
  </w:endnote>
  <w:endnote w:type="continuationSeparator" w:id="0">
    <w:p w:rsidR="00985429" w:rsidRDefault="0098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29" w:rsidRDefault="00985429">
      <w:r>
        <w:separator/>
      </w:r>
    </w:p>
  </w:footnote>
  <w:footnote w:type="continuationSeparator" w:id="0">
    <w:p w:rsidR="00985429" w:rsidRDefault="009854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32748" w:rsidRDefault="0003274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88442B">
      <w:rPr>
        <w:rStyle w:val="a6"/>
        <w:noProof/>
        <w:sz w:val="28"/>
      </w:rPr>
      <w:t>2</w:t>
    </w:r>
    <w:r w:rsidRPr="00961AA9">
      <w:rPr>
        <w:rStyle w:val="a6"/>
        <w:sz w:val="28"/>
      </w:rPr>
      <w:fldChar w:fldCharType="end"/>
    </w:r>
  </w:p>
  <w:p w:rsidR="00032748" w:rsidRDefault="0003274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15:restartNumberingAfterBreak="0">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47A83799"/>
    <w:multiLevelType w:val="hybridMultilevel"/>
    <w:tmpl w:val="4F7468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9"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0"/>
  </w:num>
  <w:num w:numId="2">
    <w:abstractNumId w:val="7"/>
  </w:num>
  <w:num w:numId="3">
    <w:abstractNumId w:val="2"/>
  </w:num>
  <w:num w:numId="4">
    <w:abstractNumId w:val="1"/>
  </w:num>
  <w:num w:numId="5">
    <w:abstractNumId w:val="5"/>
  </w:num>
  <w:num w:numId="6">
    <w:abstractNumId w:val="9"/>
  </w:num>
  <w:num w:numId="7">
    <w:abstractNumId w:val="4"/>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C93"/>
    <w:rsid w:val="00007FEE"/>
    <w:rsid w:val="000105FF"/>
    <w:rsid w:val="000107B0"/>
    <w:rsid w:val="00010A62"/>
    <w:rsid w:val="00010B84"/>
    <w:rsid w:val="00010BB8"/>
    <w:rsid w:val="00010C9C"/>
    <w:rsid w:val="00012210"/>
    <w:rsid w:val="00012333"/>
    <w:rsid w:val="00012886"/>
    <w:rsid w:val="00012890"/>
    <w:rsid w:val="00012A50"/>
    <w:rsid w:val="00012ACA"/>
    <w:rsid w:val="00012D28"/>
    <w:rsid w:val="00012FE6"/>
    <w:rsid w:val="00013037"/>
    <w:rsid w:val="0001321A"/>
    <w:rsid w:val="0001338D"/>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3F5"/>
    <w:rsid w:val="000216B5"/>
    <w:rsid w:val="00021AF3"/>
    <w:rsid w:val="00022425"/>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517"/>
    <w:rsid w:val="00031D54"/>
    <w:rsid w:val="00031FE8"/>
    <w:rsid w:val="00032748"/>
    <w:rsid w:val="000327D7"/>
    <w:rsid w:val="00032A0D"/>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CA"/>
    <w:rsid w:val="00055E78"/>
    <w:rsid w:val="00057155"/>
    <w:rsid w:val="000579FA"/>
    <w:rsid w:val="000579FE"/>
    <w:rsid w:val="00060C92"/>
    <w:rsid w:val="00060F14"/>
    <w:rsid w:val="000614F2"/>
    <w:rsid w:val="000618CD"/>
    <w:rsid w:val="00061AD5"/>
    <w:rsid w:val="000620EF"/>
    <w:rsid w:val="000623A7"/>
    <w:rsid w:val="00062C0E"/>
    <w:rsid w:val="00062E95"/>
    <w:rsid w:val="000635F6"/>
    <w:rsid w:val="0006360E"/>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83F"/>
    <w:rsid w:val="00072FB7"/>
    <w:rsid w:val="000733DE"/>
    <w:rsid w:val="0007345B"/>
    <w:rsid w:val="00073947"/>
    <w:rsid w:val="00073CD9"/>
    <w:rsid w:val="00073DD9"/>
    <w:rsid w:val="00074503"/>
    <w:rsid w:val="00074A81"/>
    <w:rsid w:val="00074E7B"/>
    <w:rsid w:val="00074FD4"/>
    <w:rsid w:val="000758E6"/>
    <w:rsid w:val="00075B1A"/>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902F3"/>
    <w:rsid w:val="0009038B"/>
    <w:rsid w:val="00090AEB"/>
    <w:rsid w:val="00090B9E"/>
    <w:rsid w:val="00090F24"/>
    <w:rsid w:val="00092056"/>
    <w:rsid w:val="00092460"/>
    <w:rsid w:val="00093062"/>
    <w:rsid w:val="000932B9"/>
    <w:rsid w:val="00094EB5"/>
    <w:rsid w:val="00095AA8"/>
    <w:rsid w:val="00095C1C"/>
    <w:rsid w:val="00095C63"/>
    <w:rsid w:val="00095E3C"/>
    <w:rsid w:val="00095E95"/>
    <w:rsid w:val="0009643C"/>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31C8"/>
    <w:rsid w:val="000B32B3"/>
    <w:rsid w:val="000B3587"/>
    <w:rsid w:val="000B3923"/>
    <w:rsid w:val="000B39B8"/>
    <w:rsid w:val="000B3D97"/>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5168"/>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61E"/>
    <w:rsid w:val="00134872"/>
    <w:rsid w:val="00134CD8"/>
    <w:rsid w:val="0013508D"/>
    <w:rsid w:val="0013541B"/>
    <w:rsid w:val="001354F9"/>
    <w:rsid w:val="001355C8"/>
    <w:rsid w:val="0013605F"/>
    <w:rsid w:val="00137234"/>
    <w:rsid w:val="001373F1"/>
    <w:rsid w:val="00137BCE"/>
    <w:rsid w:val="00137C2E"/>
    <w:rsid w:val="00137D32"/>
    <w:rsid w:val="00137E88"/>
    <w:rsid w:val="00137EF0"/>
    <w:rsid w:val="001402E2"/>
    <w:rsid w:val="00140409"/>
    <w:rsid w:val="001408F8"/>
    <w:rsid w:val="00140CFE"/>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3BD"/>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4A4"/>
    <w:rsid w:val="00177789"/>
    <w:rsid w:val="00177DAA"/>
    <w:rsid w:val="00180345"/>
    <w:rsid w:val="00180543"/>
    <w:rsid w:val="00180A9E"/>
    <w:rsid w:val="00181414"/>
    <w:rsid w:val="0018157A"/>
    <w:rsid w:val="001818CC"/>
    <w:rsid w:val="001823B7"/>
    <w:rsid w:val="00182D3F"/>
    <w:rsid w:val="00183492"/>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F60"/>
    <w:rsid w:val="0019112F"/>
    <w:rsid w:val="0019141D"/>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453"/>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2B8"/>
    <w:rsid w:val="001B1AD2"/>
    <w:rsid w:val="001B1DCD"/>
    <w:rsid w:val="001B215C"/>
    <w:rsid w:val="001B2437"/>
    <w:rsid w:val="001B24BD"/>
    <w:rsid w:val="001B263D"/>
    <w:rsid w:val="001B2D96"/>
    <w:rsid w:val="001B2EB2"/>
    <w:rsid w:val="001B3E3D"/>
    <w:rsid w:val="001B3EC6"/>
    <w:rsid w:val="001B3F8D"/>
    <w:rsid w:val="001B4866"/>
    <w:rsid w:val="001B50C0"/>
    <w:rsid w:val="001B5153"/>
    <w:rsid w:val="001B58F3"/>
    <w:rsid w:val="001B5CA7"/>
    <w:rsid w:val="001B5FCD"/>
    <w:rsid w:val="001B62CA"/>
    <w:rsid w:val="001B638B"/>
    <w:rsid w:val="001B698E"/>
    <w:rsid w:val="001B6BCC"/>
    <w:rsid w:val="001B6CA0"/>
    <w:rsid w:val="001B73E3"/>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A31"/>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D48"/>
    <w:rsid w:val="001E0F02"/>
    <w:rsid w:val="001E1071"/>
    <w:rsid w:val="001E155B"/>
    <w:rsid w:val="001E15B0"/>
    <w:rsid w:val="001E1C7A"/>
    <w:rsid w:val="001E2778"/>
    <w:rsid w:val="001E319E"/>
    <w:rsid w:val="001E38FC"/>
    <w:rsid w:val="001E39BB"/>
    <w:rsid w:val="001E446A"/>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7367"/>
    <w:rsid w:val="00207904"/>
    <w:rsid w:val="0021057B"/>
    <w:rsid w:val="00210593"/>
    <w:rsid w:val="00210F2D"/>
    <w:rsid w:val="0021100B"/>
    <w:rsid w:val="0021158B"/>
    <w:rsid w:val="002127CE"/>
    <w:rsid w:val="00212898"/>
    <w:rsid w:val="00212D6C"/>
    <w:rsid w:val="00213516"/>
    <w:rsid w:val="00214700"/>
    <w:rsid w:val="0021521C"/>
    <w:rsid w:val="002158C8"/>
    <w:rsid w:val="00215D4E"/>
    <w:rsid w:val="00215FE5"/>
    <w:rsid w:val="0021661E"/>
    <w:rsid w:val="00216C4A"/>
    <w:rsid w:val="00216E23"/>
    <w:rsid w:val="0021702A"/>
    <w:rsid w:val="0021714C"/>
    <w:rsid w:val="00217276"/>
    <w:rsid w:val="00220156"/>
    <w:rsid w:val="0022051B"/>
    <w:rsid w:val="002208CB"/>
    <w:rsid w:val="00220A95"/>
    <w:rsid w:val="00221002"/>
    <w:rsid w:val="002210CD"/>
    <w:rsid w:val="0022131B"/>
    <w:rsid w:val="002217E3"/>
    <w:rsid w:val="00221C04"/>
    <w:rsid w:val="002220E3"/>
    <w:rsid w:val="00222C18"/>
    <w:rsid w:val="0022337B"/>
    <w:rsid w:val="00223EBD"/>
    <w:rsid w:val="00224062"/>
    <w:rsid w:val="00224084"/>
    <w:rsid w:val="00224535"/>
    <w:rsid w:val="0022461A"/>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CF2"/>
    <w:rsid w:val="00240D28"/>
    <w:rsid w:val="002418E8"/>
    <w:rsid w:val="00241ED1"/>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6AD"/>
    <w:rsid w:val="00254DAC"/>
    <w:rsid w:val="00254F8E"/>
    <w:rsid w:val="002550B3"/>
    <w:rsid w:val="00255E27"/>
    <w:rsid w:val="00256EC9"/>
    <w:rsid w:val="002576E0"/>
    <w:rsid w:val="00257E3E"/>
    <w:rsid w:val="00257F25"/>
    <w:rsid w:val="0026016A"/>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B73"/>
    <w:rsid w:val="002716C7"/>
    <w:rsid w:val="00271ED5"/>
    <w:rsid w:val="00272371"/>
    <w:rsid w:val="002726F9"/>
    <w:rsid w:val="00273442"/>
    <w:rsid w:val="00273917"/>
    <w:rsid w:val="00273D03"/>
    <w:rsid w:val="00273F47"/>
    <w:rsid w:val="002747D3"/>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C0A"/>
    <w:rsid w:val="00282D37"/>
    <w:rsid w:val="002835A4"/>
    <w:rsid w:val="00283A87"/>
    <w:rsid w:val="00283CA6"/>
    <w:rsid w:val="00283FAA"/>
    <w:rsid w:val="002845EB"/>
    <w:rsid w:val="00285042"/>
    <w:rsid w:val="00285065"/>
    <w:rsid w:val="0028555A"/>
    <w:rsid w:val="00285EF7"/>
    <w:rsid w:val="00286018"/>
    <w:rsid w:val="002866FD"/>
    <w:rsid w:val="00286702"/>
    <w:rsid w:val="00286750"/>
    <w:rsid w:val="002867F9"/>
    <w:rsid w:val="00287482"/>
    <w:rsid w:val="002906B8"/>
    <w:rsid w:val="002908A4"/>
    <w:rsid w:val="00291105"/>
    <w:rsid w:val="00291434"/>
    <w:rsid w:val="0029143D"/>
    <w:rsid w:val="00291640"/>
    <w:rsid w:val="00291CEF"/>
    <w:rsid w:val="00291FE6"/>
    <w:rsid w:val="00292267"/>
    <w:rsid w:val="002926F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ECD"/>
    <w:rsid w:val="002B032D"/>
    <w:rsid w:val="002B0407"/>
    <w:rsid w:val="002B0AF0"/>
    <w:rsid w:val="002B0D4C"/>
    <w:rsid w:val="002B127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060"/>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5DBE"/>
    <w:rsid w:val="002C6150"/>
    <w:rsid w:val="002C68D6"/>
    <w:rsid w:val="002C71CA"/>
    <w:rsid w:val="002C73C7"/>
    <w:rsid w:val="002C75A2"/>
    <w:rsid w:val="002C7C1D"/>
    <w:rsid w:val="002C7FF2"/>
    <w:rsid w:val="002D0480"/>
    <w:rsid w:val="002D059E"/>
    <w:rsid w:val="002D0805"/>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E110B"/>
    <w:rsid w:val="002E13DB"/>
    <w:rsid w:val="002E1BCF"/>
    <w:rsid w:val="002E20B1"/>
    <w:rsid w:val="002E2B1C"/>
    <w:rsid w:val="002E2CDC"/>
    <w:rsid w:val="002E324B"/>
    <w:rsid w:val="002E398D"/>
    <w:rsid w:val="002E444A"/>
    <w:rsid w:val="002E49C5"/>
    <w:rsid w:val="002E5598"/>
    <w:rsid w:val="002E563B"/>
    <w:rsid w:val="002E5E08"/>
    <w:rsid w:val="002E6504"/>
    <w:rsid w:val="002E6634"/>
    <w:rsid w:val="002F0074"/>
    <w:rsid w:val="002F02B7"/>
    <w:rsid w:val="002F06ED"/>
    <w:rsid w:val="002F0B49"/>
    <w:rsid w:val="002F12FD"/>
    <w:rsid w:val="002F1403"/>
    <w:rsid w:val="002F1A42"/>
    <w:rsid w:val="002F1D9F"/>
    <w:rsid w:val="002F23E1"/>
    <w:rsid w:val="002F26E8"/>
    <w:rsid w:val="002F278D"/>
    <w:rsid w:val="002F2864"/>
    <w:rsid w:val="002F2D28"/>
    <w:rsid w:val="002F33F2"/>
    <w:rsid w:val="002F35D0"/>
    <w:rsid w:val="002F4390"/>
    <w:rsid w:val="002F4A0B"/>
    <w:rsid w:val="002F4A86"/>
    <w:rsid w:val="002F4D71"/>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501"/>
    <w:rsid w:val="0030374C"/>
    <w:rsid w:val="003037ED"/>
    <w:rsid w:val="00303C71"/>
    <w:rsid w:val="003044D5"/>
    <w:rsid w:val="00305CE7"/>
    <w:rsid w:val="00305FA5"/>
    <w:rsid w:val="0030639C"/>
    <w:rsid w:val="003064DE"/>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DA6"/>
    <w:rsid w:val="00315E8C"/>
    <w:rsid w:val="00316392"/>
    <w:rsid w:val="00317573"/>
    <w:rsid w:val="00322846"/>
    <w:rsid w:val="003228DE"/>
    <w:rsid w:val="00322CB5"/>
    <w:rsid w:val="003231E5"/>
    <w:rsid w:val="00323824"/>
    <w:rsid w:val="00324375"/>
    <w:rsid w:val="0032441C"/>
    <w:rsid w:val="0032454E"/>
    <w:rsid w:val="0032464E"/>
    <w:rsid w:val="00324DB1"/>
    <w:rsid w:val="00324EBF"/>
    <w:rsid w:val="0032590F"/>
    <w:rsid w:val="00325E33"/>
    <w:rsid w:val="00326681"/>
    <w:rsid w:val="003267F3"/>
    <w:rsid w:val="00326BA7"/>
    <w:rsid w:val="00326BF6"/>
    <w:rsid w:val="00326DC9"/>
    <w:rsid w:val="003273B6"/>
    <w:rsid w:val="00327525"/>
    <w:rsid w:val="00327F44"/>
    <w:rsid w:val="00330128"/>
    <w:rsid w:val="003303EF"/>
    <w:rsid w:val="00330676"/>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0D5"/>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339"/>
    <w:rsid w:val="0037147D"/>
    <w:rsid w:val="003714DB"/>
    <w:rsid w:val="003716A4"/>
    <w:rsid w:val="00371945"/>
    <w:rsid w:val="00371A8C"/>
    <w:rsid w:val="00371B0E"/>
    <w:rsid w:val="00372104"/>
    <w:rsid w:val="00372217"/>
    <w:rsid w:val="003728FC"/>
    <w:rsid w:val="00373396"/>
    <w:rsid w:val="00373EA2"/>
    <w:rsid w:val="003742A6"/>
    <w:rsid w:val="0037435B"/>
    <w:rsid w:val="003750BB"/>
    <w:rsid w:val="003754E6"/>
    <w:rsid w:val="003755D0"/>
    <w:rsid w:val="0037594F"/>
    <w:rsid w:val="003759C9"/>
    <w:rsid w:val="003765C9"/>
    <w:rsid w:val="00376CC6"/>
    <w:rsid w:val="00377998"/>
    <w:rsid w:val="00380727"/>
    <w:rsid w:val="00380B03"/>
    <w:rsid w:val="00380E29"/>
    <w:rsid w:val="00380E46"/>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04A"/>
    <w:rsid w:val="003935E1"/>
    <w:rsid w:val="0039403B"/>
    <w:rsid w:val="00394FBF"/>
    <w:rsid w:val="0039535B"/>
    <w:rsid w:val="00395812"/>
    <w:rsid w:val="0039596C"/>
    <w:rsid w:val="00395AD9"/>
    <w:rsid w:val="00395B44"/>
    <w:rsid w:val="00396BB4"/>
    <w:rsid w:val="0039703A"/>
    <w:rsid w:val="00397149"/>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CDA"/>
    <w:rsid w:val="003B1922"/>
    <w:rsid w:val="003B19FA"/>
    <w:rsid w:val="003B2FA2"/>
    <w:rsid w:val="003B355B"/>
    <w:rsid w:val="003B35AC"/>
    <w:rsid w:val="003B369A"/>
    <w:rsid w:val="003B39DA"/>
    <w:rsid w:val="003B4A0C"/>
    <w:rsid w:val="003B580F"/>
    <w:rsid w:val="003B5D52"/>
    <w:rsid w:val="003B644C"/>
    <w:rsid w:val="003B7334"/>
    <w:rsid w:val="003B735E"/>
    <w:rsid w:val="003B73B5"/>
    <w:rsid w:val="003B7607"/>
    <w:rsid w:val="003B79C1"/>
    <w:rsid w:val="003B7A33"/>
    <w:rsid w:val="003C03A1"/>
    <w:rsid w:val="003C0500"/>
    <w:rsid w:val="003C0B00"/>
    <w:rsid w:val="003C0F77"/>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64A6"/>
    <w:rsid w:val="003C691B"/>
    <w:rsid w:val="003C699A"/>
    <w:rsid w:val="003C69C3"/>
    <w:rsid w:val="003C744E"/>
    <w:rsid w:val="003D013A"/>
    <w:rsid w:val="003D0348"/>
    <w:rsid w:val="003D03F1"/>
    <w:rsid w:val="003D04A0"/>
    <w:rsid w:val="003D0F4C"/>
    <w:rsid w:val="003D1052"/>
    <w:rsid w:val="003D1154"/>
    <w:rsid w:val="003D13CE"/>
    <w:rsid w:val="003D143B"/>
    <w:rsid w:val="003D1679"/>
    <w:rsid w:val="003D168D"/>
    <w:rsid w:val="003D24DB"/>
    <w:rsid w:val="003D2510"/>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C81"/>
    <w:rsid w:val="003E4F68"/>
    <w:rsid w:val="003E5ABE"/>
    <w:rsid w:val="003E5F51"/>
    <w:rsid w:val="003E606A"/>
    <w:rsid w:val="003E61E0"/>
    <w:rsid w:val="003E672B"/>
    <w:rsid w:val="003E6E45"/>
    <w:rsid w:val="003E6FBD"/>
    <w:rsid w:val="003E7139"/>
    <w:rsid w:val="003E757C"/>
    <w:rsid w:val="003F0760"/>
    <w:rsid w:val="003F125D"/>
    <w:rsid w:val="003F328B"/>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3C2B"/>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BDD"/>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6F07"/>
    <w:rsid w:val="004270D9"/>
    <w:rsid w:val="0042730C"/>
    <w:rsid w:val="00427C01"/>
    <w:rsid w:val="00427CC2"/>
    <w:rsid w:val="00427D33"/>
    <w:rsid w:val="00430389"/>
    <w:rsid w:val="00430501"/>
    <w:rsid w:val="00430880"/>
    <w:rsid w:val="004308A2"/>
    <w:rsid w:val="0043094A"/>
    <w:rsid w:val="00430CDC"/>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26E"/>
    <w:rsid w:val="0044232A"/>
    <w:rsid w:val="004427FF"/>
    <w:rsid w:val="00442A9F"/>
    <w:rsid w:val="00442C86"/>
    <w:rsid w:val="00442D2A"/>
    <w:rsid w:val="00443512"/>
    <w:rsid w:val="004435C1"/>
    <w:rsid w:val="00443672"/>
    <w:rsid w:val="00443A8F"/>
    <w:rsid w:val="00443CAC"/>
    <w:rsid w:val="00443F91"/>
    <w:rsid w:val="004448A4"/>
    <w:rsid w:val="00444A20"/>
    <w:rsid w:val="004451DB"/>
    <w:rsid w:val="00445770"/>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2BA"/>
    <w:rsid w:val="00470BC2"/>
    <w:rsid w:val="00470CEC"/>
    <w:rsid w:val="0047119C"/>
    <w:rsid w:val="004712A6"/>
    <w:rsid w:val="004712CD"/>
    <w:rsid w:val="00472A5B"/>
    <w:rsid w:val="00472D94"/>
    <w:rsid w:val="00472E05"/>
    <w:rsid w:val="0047357A"/>
    <w:rsid w:val="00473784"/>
    <w:rsid w:val="00473A72"/>
    <w:rsid w:val="00473B87"/>
    <w:rsid w:val="00473D4B"/>
    <w:rsid w:val="004743ED"/>
    <w:rsid w:val="004746A3"/>
    <w:rsid w:val="004748C9"/>
    <w:rsid w:val="004749EB"/>
    <w:rsid w:val="00475DE0"/>
    <w:rsid w:val="004766FB"/>
    <w:rsid w:val="00476D74"/>
    <w:rsid w:val="00476DA5"/>
    <w:rsid w:val="0047721F"/>
    <w:rsid w:val="00477508"/>
    <w:rsid w:val="00477941"/>
    <w:rsid w:val="00477CC3"/>
    <w:rsid w:val="00477E1A"/>
    <w:rsid w:val="00477FBD"/>
    <w:rsid w:val="00480088"/>
    <w:rsid w:val="0048019C"/>
    <w:rsid w:val="00480521"/>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2FB7"/>
    <w:rsid w:val="004932AA"/>
    <w:rsid w:val="0049349A"/>
    <w:rsid w:val="00493C95"/>
    <w:rsid w:val="00493DE2"/>
    <w:rsid w:val="00493E67"/>
    <w:rsid w:val="00493F24"/>
    <w:rsid w:val="00494493"/>
    <w:rsid w:val="004956E9"/>
    <w:rsid w:val="0049577D"/>
    <w:rsid w:val="00496245"/>
    <w:rsid w:val="004963F6"/>
    <w:rsid w:val="004970E2"/>
    <w:rsid w:val="004974F9"/>
    <w:rsid w:val="004A009F"/>
    <w:rsid w:val="004A05D0"/>
    <w:rsid w:val="004A08AD"/>
    <w:rsid w:val="004A0FA6"/>
    <w:rsid w:val="004A1709"/>
    <w:rsid w:val="004A17B1"/>
    <w:rsid w:val="004A1B33"/>
    <w:rsid w:val="004A2671"/>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6B"/>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4F7EAF"/>
    <w:rsid w:val="005005A7"/>
    <w:rsid w:val="00500D15"/>
    <w:rsid w:val="00500E23"/>
    <w:rsid w:val="00500F81"/>
    <w:rsid w:val="00501516"/>
    <w:rsid w:val="005020B3"/>
    <w:rsid w:val="005021D2"/>
    <w:rsid w:val="00502219"/>
    <w:rsid w:val="005023C1"/>
    <w:rsid w:val="00502E93"/>
    <w:rsid w:val="00502FDF"/>
    <w:rsid w:val="00503131"/>
    <w:rsid w:val="00503B23"/>
    <w:rsid w:val="00503EC8"/>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57"/>
    <w:rsid w:val="00512CB4"/>
    <w:rsid w:val="0051307F"/>
    <w:rsid w:val="005134F3"/>
    <w:rsid w:val="0051421B"/>
    <w:rsid w:val="00514361"/>
    <w:rsid w:val="005143AE"/>
    <w:rsid w:val="00514FCD"/>
    <w:rsid w:val="0051505A"/>
    <w:rsid w:val="00515967"/>
    <w:rsid w:val="00515A20"/>
    <w:rsid w:val="00515FDE"/>
    <w:rsid w:val="0051605B"/>
    <w:rsid w:val="005162CF"/>
    <w:rsid w:val="005162EC"/>
    <w:rsid w:val="00516550"/>
    <w:rsid w:val="00516664"/>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79A"/>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67C"/>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72F"/>
    <w:rsid w:val="005627E6"/>
    <w:rsid w:val="00562AAD"/>
    <w:rsid w:val="00562FAD"/>
    <w:rsid w:val="00563362"/>
    <w:rsid w:val="00564961"/>
    <w:rsid w:val="00564E21"/>
    <w:rsid w:val="00564F48"/>
    <w:rsid w:val="005650BC"/>
    <w:rsid w:val="00565314"/>
    <w:rsid w:val="005654C6"/>
    <w:rsid w:val="00565A2D"/>
    <w:rsid w:val="00565C98"/>
    <w:rsid w:val="00565DA5"/>
    <w:rsid w:val="00566B6F"/>
    <w:rsid w:val="0056706C"/>
    <w:rsid w:val="00567321"/>
    <w:rsid w:val="00567C0F"/>
    <w:rsid w:val="00567FF5"/>
    <w:rsid w:val="0057038E"/>
    <w:rsid w:val="005707E4"/>
    <w:rsid w:val="005708EA"/>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0FCF"/>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ADA"/>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9D0"/>
    <w:rsid w:val="005C2DA7"/>
    <w:rsid w:val="005C3468"/>
    <w:rsid w:val="005C3687"/>
    <w:rsid w:val="005C405E"/>
    <w:rsid w:val="005C43EE"/>
    <w:rsid w:val="005C43FA"/>
    <w:rsid w:val="005C4429"/>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C70"/>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427A"/>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50B9"/>
    <w:rsid w:val="006052F2"/>
    <w:rsid w:val="006058D6"/>
    <w:rsid w:val="00605A78"/>
    <w:rsid w:val="00606DB3"/>
    <w:rsid w:val="006073D1"/>
    <w:rsid w:val="00607994"/>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385"/>
    <w:rsid w:val="006204CA"/>
    <w:rsid w:val="006206CA"/>
    <w:rsid w:val="006207C0"/>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EAA"/>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4D55"/>
    <w:rsid w:val="00655485"/>
    <w:rsid w:val="006558B9"/>
    <w:rsid w:val="006559FC"/>
    <w:rsid w:val="00655BB4"/>
    <w:rsid w:val="00655E2D"/>
    <w:rsid w:val="0065701B"/>
    <w:rsid w:val="006575CF"/>
    <w:rsid w:val="006575F1"/>
    <w:rsid w:val="00657713"/>
    <w:rsid w:val="00657A5F"/>
    <w:rsid w:val="00660046"/>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3A6"/>
    <w:rsid w:val="00672E9D"/>
    <w:rsid w:val="0067349D"/>
    <w:rsid w:val="00673D21"/>
    <w:rsid w:val="00673E4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A3A"/>
    <w:rsid w:val="006A7ED0"/>
    <w:rsid w:val="006B0449"/>
    <w:rsid w:val="006B0FFD"/>
    <w:rsid w:val="006B1511"/>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4D6"/>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C3"/>
    <w:rsid w:val="006C7438"/>
    <w:rsid w:val="006C790F"/>
    <w:rsid w:val="006C792B"/>
    <w:rsid w:val="006C7B25"/>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7ED"/>
    <w:rsid w:val="006D4FC1"/>
    <w:rsid w:val="006D5548"/>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C8F"/>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4B0"/>
    <w:rsid w:val="007014BB"/>
    <w:rsid w:val="00701654"/>
    <w:rsid w:val="00701804"/>
    <w:rsid w:val="0070187B"/>
    <w:rsid w:val="007019C7"/>
    <w:rsid w:val="00701A9C"/>
    <w:rsid w:val="00701B3E"/>
    <w:rsid w:val="00701C82"/>
    <w:rsid w:val="00701DCB"/>
    <w:rsid w:val="00702216"/>
    <w:rsid w:val="007022FB"/>
    <w:rsid w:val="0070239F"/>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CE7"/>
    <w:rsid w:val="00711E7E"/>
    <w:rsid w:val="00713EE1"/>
    <w:rsid w:val="007141F9"/>
    <w:rsid w:val="00714484"/>
    <w:rsid w:val="007149AE"/>
    <w:rsid w:val="00714A07"/>
    <w:rsid w:val="0071523A"/>
    <w:rsid w:val="007157A3"/>
    <w:rsid w:val="00715D0B"/>
    <w:rsid w:val="007162DC"/>
    <w:rsid w:val="00716C23"/>
    <w:rsid w:val="00717459"/>
    <w:rsid w:val="0072007E"/>
    <w:rsid w:val="00720AE6"/>
    <w:rsid w:val="00721D64"/>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970"/>
    <w:rsid w:val="00755B15"/>
    <w:rsid w:val="00755D09"/>
    <w:rsid w:val="00756022"/>
    <w:rsid w:val="00756630"/>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3C22"/>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2FBB"/>
    <w:rsid w:val="00783433"/>
    <w:rsid w:val="00783492"/>
    <w:rsid w:val="007834CF"/>
    <w:rsid w:val="00783531"/>
    <w:rsid w:val="007848D7"/>
    <w:rsid w:val="007858C4"/>
    <w:rsid w:val="007864C9"/>
    <w:rsid w:val="007864FA"/>
    <w:rsid w:val="0078672D"/>
    <w:rsid w:val="00786976"/>
    <w:rsid w:val="00786E78"/>
    <w:rsid w:val="007871CB"/>
    <w:rsid w:val="007872B3"/>
    <w:rsid w:val="00787716"/>
    <w:rsid w:val="007878D3"/>
    <w:rsid w:val="00790119"/>
    <w:rsid w:val="007904BE"/>
    <w:rsid w:val="00790750"/>
    <w:rsid w:val="00790945"/>
    <w:rsid w:val="00790A38"/>
    <w:rsid w:val="00791108"/>
    <w:rsid w:val="00791288"/>
    <w:rsid w:val="007913BA"/>
    <w:rsid w:val="007917BA"/>
    <w:rsid w:val="00791A40"/>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BED"/>
    <w:rsid w:val="007A1096"/>
    <w:rsid w:val="007A1A3B"/>
    <w:rsid w:val="007A1F25"/>
    <w:rsid w:val="007A2440"/>
    <w:rsid w:val="007A25A4"/>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1718"/>
    <w:rsid w:val="007D1FC0"/>
    <w:rsid w:val="007D30A7"/>
    <w:rsid w:val="007D318B"/>
    <w:rsid w:val="007D34EB"/>
    <w:rsid w:val="007D35BD"/>
    <w:rsid w:val="007D369E"/>
    <w:rsid w:val="007D3BD1"/>
    <w:rsid w:val="007D3FCB"/>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13EB"/>
    <w:rsid w:val="007F1AE0"/>
    <w:rsid w:val="007F2722"/>
    <w:rsid w:val="007F28B2"/>
    <w:rsid w:val="007F2B7F"/>
    <w:rsid w:val="007F2BB5"/>
    <w:rsid w:val="007F37BC"/>
    <w:rsid w:val="007F3DA5"/>
    <w:rsid w:val="007F4137"/>
    <w:rsid w:val="007F4A6A"/>
    <w:rsid w:val="007F4B13"/>
    <w:rsid w:val="007F4E35"/>
    <w:rsid w:val="007F4EEB"/>
    <w:rsid w:val="007F5B99"/>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98F"/>
    <w:rsid w:val="0080715D"/>
    <w:rsid w:val="0080792F"/>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73A"/>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718"/>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B8C"/>
    <w:rsid w:val="00846EFD"/>
    <w:rsid w:val="008474E4"/>
    <w:rsid w:val="008479F7"/>
    <w:rsid w:val="008500BE"/>
    <w:rsid w:val="008503DA"/>
    <w:rsid w:val="00850C21"/>
    <w:rsid w:val="00850D3E"/>
    <w:rsid w:val="00851012"/>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45A2"/>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9E0"/>
    <w:rsid w:val="00881675"/>
    <w:rsid w:val="008816D5"/>
    <w:rsid w:val="00881833"/>
    <w:rsid w:val="00881A2B"/>
    <w:rsid w:val="00881BAE"/>
    <w:rsid w:val="0088235F"/>
    <w:rsid w:val="0088242F"/>
    <w:rsid w:val="0088277D"/>
    <w:rsid w:val="00882EE3"/>
    <w:rsid w:val="008836D2"/>
    <w:rsid w:val="0088442B"/>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B04B1"/>
    <w:rsid w:val="008B071C"/>
    <w:rsid w:val="008B1097"/>
    <w:rsid w:val="008B1515"/>
    <w:rsid w:val="008B26F3"/>
    <w:rsid w:val="008B27CC"/>
    <w:rsid w:val="008B28AB"/>
    <w:rsid w:val="008B2970"/>
    <w:rsid w:val="008B2BA9"/>
    <w:rsid w:val="008B2E43"/>
    <w:rsid w:val="008B32E9"/>
    <w:rsid w:val="008B3CAD"/>
    <w:rsid w:val="008B3E94"/>
    <w:rsid w:val="008B3F79"/>
    <w:rsid w:val="008B427D"/>
    <w:rsid w:val="008B458C"/>
    <w:rsid w:val="008B4D5F"/>
    <w:rsid w:val="008B5483"/>
    <w:rsid w:val="008B66F0"/>
    <w:rsid w:val="008B6E1F"/>
    <w:rsid w:val="008B7809"/>
    <w:rsid w:val="008C022D"/>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AF6"/>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135D"/>
    <w:rsid w:val="008E1C04"/>
    <w:rsid w:val="008E2C95"/>
    <w:rsid w:val="008E309B"/>
    <w:rsid w:val="008E3367"/>
    <w:rsid w:val="008E3966"/>
    <w:rsid w:val="008E3A81"/>
    <w:rsid w:val="008E3BCF"/>
    <w:rsid w:val="008E3CF9"/>
    <w:rsid w:val="008E42B3"/>
    <w:rsid w:val="008E44CC"/>
    <w:rsid w:val="008E4611"/>
    <w:rsid w:val="008E475A"/>
    <w:rsid w:val="008E4A07"/>
    <w:rsid w:val="008E4E26"/>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31F5"/>
    <w:rsid w:val="00914B9D"/>
    <w:rsid w:val="00914BA2"/>
    <w:rsid w:val="009150D3"/>
    <w:rsid w:val="00916347"/>
    <w:rsid w:val="009165BF"/>
    <w:rsid w:val="0091680B"/>
    <w:rsid w:val="00916EE1"/>
    <w:rsid w:val="0092028C"/>
    <w:rsid w:val="00920291"/>
    <w:rsid w:val="009202AF"/>
    <w:rsid w:val="00920552"/>
    <w:rsid w:val="00921265"/>
    <w:rsid w:val="00921610"/>
    <w:rsid w:val="00921AD0"/>
    <w:rsid w:val="0092233A"/>
    <w:rsid w:val="0092296B"/>
    <w:rsid w:val="00922FCF"/>
    <w:rsid w:val="00922FEA"/>
    <w:rsid w:val="009232A2"/>
    <w:rsid w:val="00923E76"/>
    <w:rsid w:val="00923F93"/>
    <w:rsid w:val="009242E5"/>
    <w:rsid w:val="009243BF"/>
    <w:rsid w:val="00924E97"/>
    <w:rsid w:val="009254C9"/>
    <w:rsid w:val="00925581"/>
    <w:rsid w:val="00925947"/>
    <w:rsid w:val="00925998"/>
    <w:rsid w:val="00925EF1"/>
    <w:rsid w:val="009262A7"/>
    <w:rsid w:val="009262E4"/>
    <w:rsid w:val="00926D59"/>
    <w:rsid w:val="00926E71"/>
    <w:rsid w:val="0092763F"/>
    <w:rsid w:val="00927863"/>
    <w:rsid w:val="00927B70"/>
    <w:rsid w:val="00930961"/>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6CF6"/>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3F1"/>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987"/>
    <w:rsid w:val="00955A06"/>
    <w:rsid w:val="009560DF"/>
    <w:rsid w:val="009566AF"/>
    <w:rsid w:val="00957107"/>
    <w:rsid w:val="009579C4"/>
    <w:rsid w:val="00957F8A"/>
    <w:rsid w:val="00960201"/>
    <w:rsid w:val="009603F3"/>
    <w:rsid w:val="00961289"/>
    <w:rsid w:val="00961864"/>
    <w:rsid w:val="00961AA9"/>
    <w:rsid w:val="00961F0B"/>
    <w:rsid w:val="00962416"/>
    <w:rsid w:val="00963989"/>
    <w:rsid w:val="00963AC4"/>
    <w:rsid w:val="00963BF8"/>
    <w:rsid w:val="009640BF"/>
    <w:rsid w:val="00964F8A"/>
    <w:rsid w:val="00965EEE"/>
    <w:rsid w:val="009661AD"/>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3346"/>
    <w:rsid w:val="0098352D"/>
    <w:rsid w:val="00983895"/>
    <w:rsid w:val="0098395F"/>
    <w:rsid w:val="009847E6"/>
    <w:rsid w:val="00984B03"/>
    <w:rsid w:val="00984E8B"/>
    <w:rsid w:val="009852D6"/>
    <w:rsid w:val="00985429"/>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BD5"/>
    <w:rsid w:val="00994FC4"/>
    <w:rsid w:val="00995328"/>
    <w:rsid w:val="009956A0"/>
    <w:rsid w:val="009956BF"/>
    <w:rsid w:val="00996232"/>
    <w:rsid w:val="00996966"/>
    <w:rsid w:val="00996D1F"/>
    <w:rsid w:val="0099744A"/>
    <w:rsid w:val="0099758D"/>
    <w:rsid w:val="00997AAC"/>
    <w:rsid w:val="00997B31"/>
    <w:rsid w:val="009A03CA"/>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C7FA6"/>
    <w:rsid w:val="009D0E18"/>
    <w:rsid w:val="009D1370"/>
    <w:rsid w:val="009D1814"/>
    <w:rsid w:val="009D20FC"/>
    <w:rsid w:val="009D22A5"/>
    <w:rsid w:val="009D2A21"/>
    <w:rsid w:val="009D2BC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590"/>
    <w:rsid w:val="00A05617"/>
    <w:rsid w:val="00A05FB7"/>
    <w:rsid w:val="00A06451"/>
    <w:rsid w:val="00A068D7"/>
    <w:rsid w:val="00A073A6"/>
    <w:rsid w:val="00A07ABB"/>
    <w:rsid w:val="00A1008E"/>
    <w:rsid w:val="00A11180"/>
    <w:rsid w:val="00A139A8"/>
    <w:rsid w:val="00A13E6D"/>
    <w:rsid w:val="00A146A2"/>
    <w:rsid w:val="00A14AE4"/>
    <w:rsid w:val="00A14D18"/>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36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8D"/>
    <w:rsid w:val="00A3080F"/>
    <w:rsid w:val="00A30CCE"/>
    <w:rsid w:val="00A30CE3"/>
    <w:rsid w:val="00A3141A"/>
    <w:rsid w:val="00A3190B"/>
    <w:rsid w:val="00A31B7A"/>
    <w:rsid w:val="00A31CC2"/>
    <w:rsid w:val="00A320B6"/>
    <w:rsid w:val="00A321D4"/>
    <w:rsid w:val="00A3289F"/>
    <w:rsid w:val="00A328BB"/>
    <w:rsid w:val="00A3313F"/>
    <w:rsid w:val="00A3332C"/>
    <w:rsid w:val="00A333DF"/>
    <w:rsid w:val="00A33A4A"/>
    <w:rsid w:val="00A344BC"/>
    <w:rsid w:val="00A34AC3"/>
    <w:rsid w:val="00A34F46"/>
    <w:rsid w:val="00A34F7E"/>
    <w:rsid w:val="00A35C39"/>
    <w:rsid w:val="00A36B18"/>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B57"/>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E66"/>
    <w:rsid w:val="00A47E27"/>
    <w:rsid w:val="00A50B8C"/>
    <w:rsid w:val="00A50F57"/>
    <w:rsid w:val="00A5125A"/>
    <w:rsid w:val="00A516D5"/>
    <w:rsid w:val="00A51996"/>
    <w:rsid w:val="00A5270A"/>
    <w:rsid w:val="00A528BC"/>
    <w:rsid w:val="00A52A6F"/>
    <w:rsid w:val="00A52ABA"/>
    <w:rsid w:val="00A52B7C"/>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1EAC"/>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B9D"/>
    <w:rsid w:val="00A70121"/>
    <w:rsid w:val="00A703AE"/>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ED6"/>
    <w:rsid w:val="00A85FD0"/>
    <w:rsid w:val="00A8666D"/>
    <w:rsid w:val="00A86E9F"/>
    <w:rsid w:val="00A8776C"/>
    <w:rsid w:val="00A879B6"/>
    <w:rsid w:val="00A9003E"/>
    <w:rsid w:val="00A90FE9"/>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0C37"/>
    <w:rsid w:val="00AA143D"/>
    <w:rsid w:val="00AA1460"/>
    <w:rsid w:val="00AA1A02"/>
    <w:rsid w:val="00AA1FBB"/>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F17"/>
    <w:rsid w:val="00AB1BD1"/>
    <w:rsid w:val="00AB1D3B"/>
    <w:rsid w:val="00AB2040"/>
    <w:rsid w:val="00AB239A"/>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8A3"/>
    <w:rsid w:val="00B16907"/>
    <w:rsid w:val="00B1693D"/>
    <w:rsid w:val="00B16D45"/>
    <w:rsid w:val="00B16DA1"/>
    <w:rsid w:val="00B17469"/>
    <w:rsid w:val="00B176D4"/>
    <w:rsid w:val="00B17AAA"/>
    <w:rsid w:val="00B17DAD"/>
    <w:rsid w:val="00B17E85"/>
    <w:rsid w:val="00B20312"/>
    <w:rsid w:val="00B20525"/>
    <w:rsid w:val="00B2075F"/>
    <w:rsid w:val="00B207E6"/>
    <w:rsid w:val="00B20C5D"/>
    <w:rsid w:val="00B21752"/>
    <w:rsid w:val="00B217B3"/>
    <w:rsid w:val="00B2243F"/>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124"/>
    <w:rsid w:val="00B26771"/>
    <w:rsid w:val="00B26A13"/>
    <w:rsid w:val="00B27025"/>
    <w:rsid w:val="00B27B13"/>
    <w:rsid w:val="00B27D6D"/>
    <w:rsid w:val="00B30097"/>
    <w:rsid w:val="00B30444"/>
    <w:rsid w:val="00B306F3"/>
    <w:rsid w:val="00B3085B"/>
    <w:rsid w:val="00B30BB2"/>
    <w:rsid w:val="00B30D2E"/>
    <w:rsid w:val="00B312E7"/>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1545"/>
    <w:rsid w:val="00B619E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716"/>
    <w:rsid w:val="00B93C50"/>
    <w:rsid w:val="00B94070"/>
    <w:rsid w:val="00B9416A"/>
    <w:rsid w:val="00B94535"/>
    <w:rsid w:val="00B94887"/>
    <w:rsid w:val="00B95825"/>
    <w:rsid w:val="00B9636A"/>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5BB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7CC"/>
    <w:rsid w:val="00BD0296"/>
    <w:rsid w:val="00BD0548"/>
    <w:rsid w:val="00BD07CD"/>
    <w:rsid w:val="00BD0898"/>
    <w:rsid w:val="00BD1239"/>
    <w:rsid w:val="00BD2D9F"/>
    <w:rsid w:val="00BD321E"/>
    <w:rsid w:val="00BD346E"/>
    <w:rsid w:val="00BD3B36"/>
    <w:rsid w:val="00BD3C25"/>
    <w:rsid w:val="00BD44C8"/>
    <w:rsid w:val="00BD455C"/>
    <w:rsid w:val="00BD4774"/>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60E1"/>
    <w:rsid w:val="00C3692B"/>
    <w:rsid w:val="00C369C6"/>
    <w:rsid w:val="00C36D65"/>
    <w:rsid w:val="00C37024"/>
    <w:rsid w:val="00C372A4"/>
    <w:rsid w:val="00C37481"/>
    <w:rsid w:val="00C37761"/>
    <w:rsid w:val="00C37F91"/>
    <w:rsid w:val="00C403BE"/>
    <w:rsid w:val="00C40C3F"/>
    <w:rsid w:val="00C40CE0"/>
    <w:rsid w:val="00C41209"/>
    <w:rsid w:val="00C41F09"/>
    <w:rsid w:val="00C42771"/>
    <w:rsid w:val="00C429E8"/>
    <w:rsid w:val="00C43BA2"/>
    <w:rsid w:val="00C43BB6"/>
    <w:rsid w:val="00C440B5"/>
    <w:rsid w:val="00C44748"/>
    <w:rsid w:val="00C44AF7"/>
    <w:rsid w:val="00C44D0E"/>
    <w:rsid w:val="00C45017"/>
    <w:rsid w:val="00C450EB"/>
    <w:rsid w:val="00C452F1"/>
    <w:rsid w:val="00C458F5"/>
    <w:rsid w:val="00C45F64"/>
    <w:rsid w:val="00C46270"/>
    <w:rsid w:val="00C464F1"/>
    <w:rsid w:val="00C4653B"/>
    <w:rsid w:val="00C465AE"/>
    <w:rsid w:val="00C46959"/>
    <w:rsid w:val="00C46A18"/>
    <w:rsid w:val="00C46B5C"/>
    <w:rsid w:val="00C47723"/>
    <w:rsid w:val="00C47B32"/>
    <w:rsid w:val="00C47E85"/>
    <w:rsid w:val="00C47E8A"/>
    <w:rsid w:val="00C507CC"/>
    <w:rsid w:val="00C51068"/>
    <w:rsid w:val="00C51119"/>
    <w:rsid w:val="00C51164"/>
    <w:rsid w:val="00C518D8"/>
    <w:rsid w:val="00C52043"/>
    <w:rsid w:val="00C524EF"/>
    <w:rsid w:val="00C52A6D"/>
    <w:rsid w:val="00C52F5E"/>
    <w:rsid w:val="00C534DD"/>
    <w:rsid w:val="00C53509"/>
    <w:rsid w:val="00C53599"/>
    <w:rsid w:val="00C54167"/>
    <w:rsid w:val="00C54336"/>
    <w:rsid w:val="00C54569"/>
    <w:rsid w:val="00C54938"/>
    <w:rsid w:val="00C5539B"/>
    <w:rsid w:val="00C55417"/>
    <w:rsid w:val="00C558C4"/>
    <w:rsid w:val="00C562FD"/>
    <w:rsid w:val="00C565EF"/>
    <w:rsid w:val="00C5675B"/>
    <w:rsid w:val="00C57506"/>
    <w:rsid w:val="00C57E6A"/>
    <w:rsid w:val="00C606F3"/>
    <w:rsid w:val="00C6108F"/>
    <w:rsid w:val="00C6122A"/>
    <w:rsid w:val="00C61F79"/>
    <w:rsid w:val="00C6255C"/>
    <w:rsid w:val="00C632C8"/>
    <w:rsid w:val="00C6372D"/>
    <w:rsid w:val="00C63FE0"/>
    <w:rsid w:val="00C640DD"/>
    <w:rsid w:val="00C642EA"/>
    <w:rsid w:val="00C6441A"/>
    <w:rsid w:val="00C6509A"/>
    <w:rsid w:val="00C6533F"/>
    <w:rsid w:val="00C653EC"/>
    <w:rsid w:val="00C65731"/>
    <w:rsid w:val="00C658B3"/>
    <w:rsid w:val="00C65B17"/>
    <w:rsid w:val="00C65F30"/>
    <w:rsid w:val="00C669B3"/>
    <w:rsid w:val="00C66F6A"/>
    <w:rsid w:val="00C67190"/>
    <w:rsid w:val="00C673FF"/>
    <w:rsid w:val="00C7005E"/>
    <w:rsid w:val="00C700E5"/>
    <w:rsid w:val="00C70411"/>
    <w:rsid w:val="00C70D72"/>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0A18"/>
    <w:rsid w:val="00C81F85"/>
    <w:rsid w:val="00C8205C"/>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52DB"/>
    <w:rsid w:val="00C95842"/>
    <w:rsid w:val="00C9585A"/>
    <w:rsid w:val="00C95A19"/>
    <w:rsid w:val="00C961E5"/>
    <w:rsid w:val="00C967EC"/>
    <w:rsid w:val="00C97139"/>
    <w:rsid w:val="00C974D1"/>
    <w:rsid w:val="00C977D0"/>
    <w:rsid w:val="00C97DA8"/>
    <w:rsid w:val="00C97FAF"/>
    <w:rsid w:val="00CA01D6"/>
    <w:rsid w:val="00CA08FC"/>
    <w:rsid w:val="00CA098C"/>
    <w:rsid w:val="00CA0B96"/>
    <w:rsid w:val="00CA0DA5"/>
    <w:rsid w:val="00CA0DC3"/>
    <w:rsid w:val="00CA1243"/>
    <w:rsid w:val="00CA13CB"/>
    <w:rsid w:val="00CA18E3"/>
    <w:rsid w:val="00CA1FC0"/>
    <w:rsid w:val="00CA2134"/>
    <w:rsid w:val="00CA229C"/>
    <w:rsid w:val="00CA2397"/>
    <w:rsid w:val="00CA2DD3"/>
    <w:rsid w:val="00CA3401"/>
    <w:rsid w:val="00CA3578"/>
    <w:rsid w:val="00CA5472"/>
    <w:rsid w:val="00CA603F"/>
    <w:rsid w:val="00CA6B85"/>
    <w:rsid w:val="00CA6BD5"/>
    <w:rsid w:val="00CA6C9D"/>
    <w:rsid w:val="00CA7219"/>
    <w:rsid w:val="00CA7845"/>
    <w:rsid w:val="00CA78D7"/>
    <w:rsid w:val="00CA7DDE"/>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5D32"/>
    <w:rsid w:val="00CB6559"/>
    <w:rsid w:val="00CB65B0"/>
    <w:rsid w:val="00CB72E1"/>
    <w:rsid w:val="00CB765E"/>
    <w:rsid w:val="00CB7ADC"/>
    <w:rsid w:val="00CB7D86"/>
    <w:rsid w:val="00CB7F4F"/>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239A"/>
    <w:rsid w:val="00CD323B"/>
    <w:rsid w:val="00CD40C7"/>
    <w:rsid w:val="00CD4DCF"/>
    <w:rsid w:val="00CD4EC7"/>
    <w:rsid w:val="00CD5149"/>
    <w:rsid w:val="00CD5188"/>
    <w:rsid w:val="00CD54F2"/>
    <w:rsid w:val="00CD5732"/>
    <w:rsid w:val="00CD5C1A"/>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84F"/>
    <w:rsid w:val="00CE69AD"/>
    <w:rsid w:val="00CE69C3"/>
    <w:rsid w:val="00CE75AB"/>
    <w:rsid w:val="00CE7A9B"/>
    <w:rsid w:val="00CF02A0"/>
    <w:rsid w:val="00CF0481"/>
    <w:rsid w:val="00CF0761"/>
    <w:rsid w:val="00CF0C17"/>
    <w:rsid w:val="00CF0F51"/>
    <w:rsid w:val="00CF13F4"/>
    <w:rsid w:val="00CF2418"/>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8AB"/>
    <w:rsid w:val="00D10B34"/>
    <w:rsid w:val="00D10EB5"/>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17ED5"/>
    <w:rsid w:val="00D205BF"/>
    <w:rsid w:val="00D2080C"/>
    <w:rsid w:val="00D20E05"/>
    <w:rsid w:val="00D21014"/>
    <w:rsid w:val="00D213AE"/>
    <w:rsid w:val="00D213B9"/>
    <w:rsid w:val="00D21D35"/>
    <w:rsid w:val="00D21F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475"/>
    <w:rsid w:val="00D27DB0"/>
    <w:rsid w:val="00D30F2C"/>
    <w:rsid w:val="00D30FB0"/>
    <w:rsid w:val="00D311E9"/>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40399"/>
    <w:rsid w:val="00D405A5"/>
    <w:rsid w:val="00D40996"/>
    <w:rsid w:val="00D40F9C"/>
    <w:rsid w:val="00D4127F"/>
    <w:rsid w:val="00D41632"/>
    <w:rsid w:val="00D4190A"/>
    <w:rsid w:val="00D41947"/>
    <w:rsid w:val="00D41E01"/>
    <w:rsid w:val="00D41E3F"/>
    <w:rsid w:val="00D426DD"/>
    <w:rsid w:val="00D4284D"/>
    <w:rsid w:val="00D42A82"/>
    <w:rsid w:val="00D4306F"/>
    <w:rsid w:val="00D4358D"/>
    <w:rsid w:val="00D43A86"/>
    <w:rsid w:val="00D45288"/>
    <w:rsid w:val="00D456E8"/>
    <w:rsid w:val="00D45954"/>
    <w:rsid w:val="00D45955"/>
    <w:rsid w:val="00D459EC"/>
    <w:rsid w:val="00D459ED"/>
    <w:rsid w:val="00D45D71"/>
    <w:rsid w:val="00D46323"/>
    <w:rsid w:val="00D46B4B"/>
    <w:rsid w:val="00D46C91"/>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54C"/>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70D9B"/>
    <w:rsid w:val="00D716E6"/>
    <w:rsid w:val="00D71C2E"/>
    <w:rsid w:val="00D72433"/>
    <w:rsid w:val="00D72935"/>
    <w:rsid w:val="00D72C45"/>
    <w:rsid w:val="00D72F5C"/>
    <w:rsid w:val="00D73099"/>
    <w:rsid w:val="00D7327F"/>
    <w:rsid w:val="00D732C2"/>
    <w:rsid w:val="00D73AF0"/>
    <w:rsid w:val="00D74329"/>
    <w:rsid w:val="00D74490"/>
    <w:rsid w:val="00D7472B"/>
    <w:rsid w:val="00D754D9"/>
    <w:rsid w:val="00D75706"/>
    <w:rsid w:val="00D7583C"/>
    <w:rsid w:val="00D75DA5"/>
    <w:rsid w:val="00D7672D"/>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0AE"/>
    <w:rsid w:val="00D909B4"/>
    <w:rsid w:val="00D91CB4"/>
    <w:rsid w:val="00D91E0F"/>
    <w:rsid w:val="00D9271E"/>
    <w:rsid w:val="00D92CCC"/>
    <w:rsid w:val="00D93074"/>
    <w:rsid w:val="00D93ED0"/>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93"/>
    <w:rsid w:val="00DA5AC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DFA"/>
    <w:rsid w:val="00DB4064"/>
    <w:rsid w:val="00DB42F8"/>
    <w:rsid w:val="00DB458A"/>
    <w:rsid w:val="00DB5677"/>
    <w:rsid w:val="00DB56C5"/>
    <w:rsid w:val="00DB5710"/>
    <w:rsid w:val="00DB66A8"/>
    <w:rsid w:val="00DB6E5E"/>
    <w:rsid w:val="00DB6FE8"/>
    <w:rsid w:val="00DB7338"/>
    <w:rsid w:val="00DB7393"/>
    <w:rsid w:val="00DB7D18"/>
    <w:rsid w:val="00DB7D82"/>
    <w:rsid w:val="00DC0043"/>
    <w:rsid w:val="00DC0117"/>
    <w:rsid w:val="00DC09D2"/>
    <w:rsid w:val="00DC0CA2"/>
    <w:rsid w:val="00DC1A4E"/>
    <w:rsid w:val="00DC2A82"/>
    <w:rsid w:val="00DC2C65"/>
    <w:rsid w:val="00DC2CD8"/>
    <w:rsid w:val="00DC369C"/>
    <w:rsid w:val="00DC3E89"/>
    <w:rsid w:val="00DC43A6"/>
    <w:rsid w:val="00DC4F96"/>
    <w:rsid w:val="00DC5151"/>
    <w:rsid w:val="00DC5E2B"/>
    <w:rsid w:val="00DC6B01"/>
    <w:rsid w:val="00DC78C3"/>
    <w:rsid w:val="00DC7A39"/>
    <w:rsid w:val="00DC7A63"/>
    <w:rsid w:val="00DD0691"/>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059"/>
    <w:rsid w:val="00DF651B"/>
    <w:rsid w:val="00DF6C8F"/>
    <w:rsid w:val="00DF6E76"/>
    <w:rsid w:val="00DF71D2"/>
    <w:rsid w:val="00DF7FA4"/>
    <w:rsid w:val="00E000C0"/>
    <w:rsid w:val="00E00A6D"/>
    <w:rsid w:val="00E0124B"/>
    <w:rsid w:val="00E0126B"/>
    <w:rsid w:val="00E013E1"/>
    <w:rsid w:val="00E01B9D"/>
    <w:rsid w:val="00E01CF9"/>
    <w:rsid w:val="00E02152"/>
    <w:rsid w:val="00E0229C"/>
    <w:rsid w:val="00E027EB"/>
    <w:rsid w:val="00E02958"/>
    <w:rsid w:val="00E03390"/>
    <w:rsid w:val="00E0351A"/>
    <w:rsid w:val="00E03946"/>
    <w:rsid w:val="00E04DC1"/>
    <w:rsid w:val="00E05009"/>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DEF"/>
    <w:rsid w:val="00E32E8B"/>
    <w:rsid w:val="00E33297"/>
    <w:rsid w:val="00E3338A"/>
    <w:rsid w:val="00E333D7"/>
    <w:rsid w:val="00E342DE"/>
    <w:rsid w:val="00E3436D"/>
    <w:rsid w:val="00E34D49"/>
    <w:rsid w:val="00E35668"/>
    <w:rsid w:val="00E35706"/>
    <w:rsid w:val="00E359C3"/>
    <w:rsid w:val="00E35AFB"/>
    <w:rsid w:val="00E35B9A"/>
    <w:rsid w:val="00E35BDE"/>
    <w:rsid w:val="00E35BE2"/>
    <w:rsid w:val="00E37038"/>
    <w:rsid w:val="00E37146"/>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A6"/>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C13"/>
    <w:rsid w:val="00E6283E"/>
    <w:rsid w:val="00E62951"/>
    <w:rsid w:val="00E62CA2"/>
    <w:rsid w:val="00E62D8D"/>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2B5"/>
    <w:rsid w:val="00E72F33"/>
    <w:rsid w:val="00E742BC"/>
    <w:rsid w:val="00E7459A"/>
    <w:rsid w:val="00E74B2A"/>
    <w:rsid w:val="00E74C87"/>
    <w:rsid w:val="00E75482"/>
    <w:rsid w:val="00E75693"/>
    <w:rsid w:val="00E75BAB"/>
    <w:rsid w:val="00E767FD"/>
    <w:rsid w:val="00E7683E"/>
    <w:rsid w:val="00E768F6"/>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A24"/>
    <w:rsid w:val="00E94A7B"/>
    <w:rsid w:val="00E94BD9"/>
    <w:rsid w:val="00E94D3E"/>
    <w:rsid w:val="00E94F61"/>
    <w:rsid w:val="00E95B92"/>
    <w:rsid w:val="00E9606D"/>
    <w:rsid w:val="00E96348"/>
    <w:rsid w:val="00E972FE"/>
    <w:rsid w:val="00E97493"/>
    <w:rsid w:val="00E979F2"/>
    <w:rsid w:val="00E97D18"/>
    <w:rsid w:val="00EA062B"/>
    <w:rsid w:val="00EA07C0"/>
    <w:rsid w:val="00EA0DEF"/>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63A9"/>
    <w:rsid w:val="00EB64E7"/>
    <w:rsid w:val="00EB70F7"/>
    <w:rsid w:val="00EB7156"/>
    <w:rsid w:val="00EB71CA"/>
    <w:rsid w:val="00EB72D6"/>
    <w:rsid w:val="00EB7EFE"/>
    <w:rsid w:val="00EC0030"/>
    <w:rsid w:val="00EC04F3"/>
    <w:rsid w:val="00EC06F5"/>
    <w:rsid w:val="00EC075F"/>
    <w:rsid w:val="00EC0A27"/>
    <w:rsid w:val="00EC0E0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804"/>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334"/>
    <w:rsid w:val="00EF0568"/>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23BC"/>
    <w:rsid w:val="00F02894"/>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D5F"/>
    <w:rsid w:val="00F1200C"/>
    <w:rsid w:val="00F1204B"/>
    <w:rsid w:val="00F122F4"/>
    <w:rsid w:val="00F123B0"/>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2256"/>
    <w:rsid w:val="00F32C54"/>
    <w:rsid w:val="00F32C91"/>
    <w:rsid w:val="00F331A3"/>
    <w:rsid w:val="00F33987"/>
    <w:rsid w:val="00F33CD1"/>
    <w:rsid w:val="00F34040"/>
    <w:rsid w:val="00F345C1"/>
    <w:rsid w:val="00F34C2B"/>
    <w:rsid w:val="00F35652"/>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15C"/>
    <w:rsid w:val="00F42EC5"/>
    <w:rsid w:val="00F42F91"/>
    <w:rsid w:val="00F432FF"/>
    <w:rsid w:val="00F439FA"/>
    <w:rsid w:val="00F43D45"/>
    <w:rsid w:val="00F43D99"/>
    <w:rsid w:val="00F44013"/>
    <w:rsid w:val="00F44297"/>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8A5"/>
    <w:rsid w:val="00F569BD"/>
    <w:rsid w:val="00F56EAC"/>
    <w:rsid w:val="00F56EF2"/>
    <w:rsid w:val="00F579F3"/>
    <w:rsid w:val="00F60084"/>
    <w:rsid w:val="00F615D1"/>
    <w:rsid w:val="00F619C5"/>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7F3"/>
    <w:rsid w:val="00F74850"/>
    <w:rsid w:val="00F74BF9"/>
    <w:rsid w:val="00F756B4"/>
    <w:rsid w:val="00F75C0F"/>
    <w:rsid w:val="00F75F7C"/>
    <w:rsid w:val="00F76A34"/>
    <w:rsid w:val="00F770AA"/>
    <w:rsid w:val="00F77279"/>
    <w:rsid w:val="00F77775"/>
    <w:rsid w:val="00F779A7"/>
    <w:rsid w:val="00F77B99"/>
    <w:rsid w:val="00F804A2"/>
    <w:rsid w:val="00F80FA4"/>
    <w:rsid w:val="00F81A7B"/>
    <w:rsid w:val="00F81C4D"/>
    <w:rsid w:val="00F820CB"/>
    <w:rsid w:val="00F83108"/>
    <w:rsid w:val="00F83205"/>
    <w:rsid w:val="00F8320C"/>
    <w:rsid w:val="00F83DB7"/>
    <w:rsid w:val="00F84124"/>
    <w:rsid w:val="00F84B8C"/>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F6C"/>
    <w:rsid w:val="00F91FAE"/>
    <w:rsid w:val="00F92078"/>
    <w:rsid w:val="00F920F0"/>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34D3"/>
    <w:rsid w:val="00FA37EF"/>
    <w:rsid w:val="00FA3936"/>
    <w:rsid w:val="00FA3DC1"/>
    <w:rsid w:val="00FA3FC5"/>
    <w:rsid w:val="00FA40A7"/>
    <w:rsid w:val="00FA440F"/>
    <w:rsid w:val="00FA4471"/>
    <w:rsid w:val="00FA4B2A"/>
    <w:rsid w:val="00FA5702"/>
    <w:rsid w:val="00FA5D6F"/>
    <w:rsid w:val="00FA620A"/>
    <w:rsid w:val="00FA65D1"/>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9D5"/>
    <w:rsid w:val="00FC3C1C"/>
    <w:rsid w:val="00FC44EF"/>
    <w:rsid w:val="00FC5827"/>
    <w:rsid w:val="00FC58F8"/>
    <w:rsid w:val="00FC5AC6"/>
    <w:rsid w:val="00FC5BAD"/>
    <w:rsid w:val="00FC5BED"/>
    <w:rsid w:val="00FC5E6B"/>
    <w:rsid w:val="00FC65C3"/>
    <w:rsid w:val="00FC65EB"/>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3162"/>
    <w:rsid w:val="00FD3251"/>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012"/>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177D3-DC2F-4521-981F-C0ACC1C1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eastAsia="ru-RU"/>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eastAsia="ru-RU"/>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uiPriority w:val="34"/>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CBF1-1C5E-44BA-92CB-52B0B812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8438</Words>
  <Characters>4810</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Mash</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Toma</dc:creator>
  <cp:keywords/>
  <cp:lastModifiedBy>user</cp:lastModifiedBy>
  <cp:revision>2</cp:revision>
  <cp:lastPrinted>2024-03-21T14:18:00Z</cp:lastPrinted>
  <dcterms:created xsi:type="dcterms:W3CDTF">2024-10-10T05:49:00Z</dcterms:created>
  <dcterms:modified xsi:type="dcterms:W3CDTF">2024-10-10T05:49:00Z</dcterms:modified>
</cp:coreProperties>
</file>