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7304" w14:textId="77777777" w:rsidR="0082525E" w:rsidRDefault="00D522DA">
      <w:pPr>
        <w:keepNext/>
        <w:keepLines/>
        <w:spacing w:line="240" w:lineRule="auto"/>
        <w:ind w:hanging="2"/>
        <w:jc w:val="both"/>
      </w:pPr>
      <w:r>
        <w:rPr>
          <w:rFonts w:ascii="Times New Roman" w:hAnsi="Times New Roman" w:cs="Times New Roman"/>
          <w:sz w:val="24"/>
          <w:szCs w:val="24"/>
        </w:rPr>
        <w:t>ПРОЕ</w:t>
      </w:r>
      <w:r w:rsidR="0082525E">
        <w:rPr>
          <w:rFonts w:ascii="Times New Roman" w:hAnsi="Times New Roman" w:cs="Times New Roman"/>
          <w:sz w:val="24"/>
          <w:szCs w:val="24"/>
        </w:rPr>
        <w:t>КТ</w:t>
      </w:r>
    </w:p>
    <w:p w14:paraId="10E73400" w14:textId="77777777" w:rsidR="0082525E" w:rsidRDefault="0082525E">
      <w:pPr>
        <w:keepNext/>
        <w:keepLines/>
        <w:spacing w:line="240" w:lineRule="auto"/>
        <w:ind w:hanging="2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РЕГІОНАЛЬНИЙ ПЛАН ЗАХОДІВ</w:t>
      </w:r>
    </w:p>
    <w:p w14:paraId="10C2ABC9" w14:textId="77777777" w:rsidR="0082525E" w:rsidRDefault="00020F17">
      <w:pPr>
        <w:spacing w:line="240" w:lineRule="auto"/>
        <w:ind w:hanging="2"/>
        <w:jc w:val="center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РІВНЕНСЬКОЇ</w:t>
      </w:r>
      <w:r w:rsidR="0082525E">
        <w:rPr>
          <w:rFonts w:ascii="Times New Roman" w:hAnsi="Times New Roman" w:cs="Times New Roman"/>
          <w:b/>
          <w:sz w:val="24"/>
          <w:szCs w:val="24"/>
        </w:rPr>
        <w:t xml:space="preserve"> ОБЛАСТІ на </w:t>
      </w:r>
      <w:proofErr w:type="gramStart"/>
      <w:r w:rsidR="0082525E">
        <w:rPr>
          <w:rFonts w:ascii="Times New Roman" w:hAnsi="Times New Roman" w:cs="Times New Roman"/>
          <w:b/>
          <w:sz w:val="24"/>
          <w:szCs w:val="24"/>
        </w:rPr>
        <w:t>202</w:t>
      </w:r>
      <w:r w:rsidR="0082525E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="0082525E">
        <w:rPr>
          <w:rFonts w:ascii="Times New Roman" w:hAnsi="Times New Roman" w:cs="Times New Roman"/>
          <w:b/>
          <w:sz w:val="24"/>
          <w:szCs w:val="24"/>
        </w:rPr>
        <w:t xml:space="preserve"> - 2026</w:t>
      </w:r>
      <w:proofErr w:type="gramEnd"/>
      <w:r w:rsidR="0082525E">
        <w:rPr>
          <w:rFonts w:ascii="Times New Roman" w:hAnsi="Times New Roman" w:cs="Times New Roman"/>
          <w:b/>
          <w:sz w:val="24"/>
          <w:szCs w:val="24"/>
        </w:rPr>
        <w:t xml:space="preserve"> роки</w:t>
      </w:r>
    </w:p>
    <w:p w14:paraId="1744F1F3" w14:textId="77777777" w:rsidR="0082525E" w:rsidRDefault="0082525E">
      <w:pPr>
        <w:keepNext/>
        <w:keepLines/>
        <w:spacing w:line="240" w:lineRule="auto"/>
        <w:ind w:hanging="2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з реалізації Стратегії забезпечення права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кожноі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̈ дитини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Україні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 зростання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сімейному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оточенні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на 2024-2028 роки</w:t>
      </w:r>
    </w:p>
    <w:p w14:paraId="4B02A608" w14:textId="77777777" w:rsidR="0082525E" w:rsidRDefault="0082525E">
      <w:pP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2230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4"/>
        <w:gridCol w:w="281"/>
        <w:gridCol w:w="7768"/>
        <w:gridCol w:w="2203"/>
        <w:gridCol w:w="1678"/>
        <w:gridCol w:w="141"/>
        <w:gridCol w:w="1659"/>
        <w:gridCol w:w="2102"/>
        <w:gridCol w:w="3008"/>
      </w:tblGrid>
      <w:tr w:rsidR="0025334D" w14:paraId="247E3016" w14:textId="77777777" w:rsidTr="0025334D">
        <w:trPr>
          <w:cantSplit/>
          <w:trHeight w:val="23"/>
        </w:trPr>
        <w:tc>
          <w:tcPr>
            <w:tcW w:w="37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867EF" w14:textId="77777777" w:rsidR="0025334D" w:rsidRDefault="0025334D">
            <w:pPr>
              <w:spacing w:line="240" w:lineRule="auto"/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завдання</w:t>
            </w:r>
          </w:p>
        </w:tc>
        <w:tc>
          <w:tcPr>
            <w:tcW w:w="7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80C4C" w14:textId="77777777" w:rsidR="0025334D" w:rsidRDefault="0025334D">
            <w:pPr>
              <w:spacing w:line="240" w:lineRule="auto"/>
              <w:ind w:right="57" w:hanging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C9C98" w14:textId="77777777" w:rsidR="0025334D" w:rsidRDefault="0025334D">
            <w:pPr>
              <w:spacing w:line="240" w:lineRule="auto"/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3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05D05" w14:textId="77777777" w:rsidR="0025334D" w:rsidRDefault="0025334D">
            <w:pPr>
              <w:spacing w:line="240" w:lineRule="auto"/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Ресурсне забезпечення</w:t>
            </w: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D4E94" w14:textId="77777777" w:rsidR="0025334D" w:rsidRDefault="0025334D">
            <w:pPr>
              <w:spacing w:line="240" w:lineRule="auto"/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Відповідальні за виконання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C3B5C" w14:textId="77777777" w:rsidR="0025334D" w:rsidRDefault="0025334D">
            <w:pPr>
              <w:spacing w:line="240" w:lineRule="auto"/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Очікуваний результат</w:t>
            </w:r>
          </w:p>
        </w:tc>
      </w:tr>
      <w:tr w:rsidR="0025334D" w14:paraId="21E242DC" w14:textId="77777777" w:rsidTr="0025334D">
        <w:trPr>
          <w:cantSplit/>
          <w:trHeight w:val="23"/>
        </w:trPr>
        <w:tc>
          <w:tcPr>
            <w:tcW w:w="374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07898C" w14:textId="77777777" w:rsidR="0025334D" w:rsidRDefault="0025334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347342" w14:textId="77777777" w:rsidR="0025334D" w:rsidRDefault="0025334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69C0C" w14:textId="77777777" w:rsidR="0025334D" w:rsidRDefault="0025334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D2F96" w14:textId="77777777" w:rsidR="0025334D" w:rsidRDefault="0025334D">
            <w:pPr>
              <w:spacing w:line="240" w:lineRule="auto"/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джерела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фінансування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73BF3" w14:textId="77777777" w:rsidR="0025334D" w:rsidRDefault="0025334D">
            <w:pPr>
              <w:spacing w:line="240" w:lineRule="auto"/>
              <w:ind w:right="-101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орієнтовний обсяг фінансування,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тис. гривень</w:t>
            </w:r>
          </w:p>
        </w:tc>
        <w:tc>
          <w:tcPr>
            <w:tcW w:w="2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3A46F" w14:textId="77777777" w:rsidR="0025334D" w:rsidRDefault="0025334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F7F0EA" w14:textId="77777777" w:rsidR="0025334D" w:rsidRDefault="0025334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4D" w14:paraId="29F897BD" w14:textId="77777777" w:rsidTr="0025334D">
        <w:trPr>
          <w:trHeight w:val="342"/>
        </w:trPr>
        <w:tc>
          <w:tcPr>
            <w:tcW w:w="22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BC386" w14:textId="77777777" w:rsidR="0025334D" w:rsidRDefault="0025334D">
            <w:pPr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Стратегічна ціль 1. Підвищення спроможності сімей з дітьми здійснювати догляд та виховання дітей, забезпечувати безпечне та сприятливе для розвитку дітей середовище</w:t>
            </w:r>
          </w:p>
        </w:tc>
      </w:tr>
      <w:tr w:rsidR="0025334D" w14:paraId="3927267E" w14:textId="77777777" w:rsidTr="0025334D">
        <w:trPr>
          <w:trHeight w:val="342"/>
        </w:trPr>
        <w:tc>
          <w:tcPr>
            <w:tcW w:w="22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E20002" w14:textId="77777777" w:rsidR="0025334D" w:rsidRDefault="0025334D">
            <w:pPr>
              <w:ind w:hanging="2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Операційна ціль 1. Запровадження підтримки сімей з дітьми, що передбачає надання фінансової, матеріальної допомоги та підвищення батьківської спроможності до виконання своїх обов’язків з догляду та виховання дітей</w:t>
            </w:r>
          </w:p>
        </w:tc>
      </w:tr>
      <w:tr w:rsidR="0025334D" w14:paraId="0F417501" w14:textId="77777777" w:rsidTr="0025334D">
        <w:trPr>
          <w:trHeight w:val="342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C7A7A" w14:textId="77777777" w:rsidR="0025334D" w:rsidRDefault="0025334D">
            <w:pPr>
              <w:widowControl w:val="0"/>
              <w:spacing w:line="276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1. Забезпечення доступу кожної дитини, сім’ї з дітьми, майбутніх батьків, у тому числі тимчасово переміщених (евакуйованих) унаслідок збройної агресії Російської Федерації проти України, до інклюзивних універсальних послуг у територіальній громаді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9F377D5" w14:textId="77777777" w:rsidR="0025334D" w:rsidRPr="00637BDF" w:rsidRDefault="00B55C2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1)</w:t>
            </w:r>
            <w:r w:rsidR="00916845"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п</w:t>
            </w:r>
            <w:proofErr w:type="spellStart"/>
            <w:r w:rsidR="0025334D"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оширення</w:t>
            </w:r>
            <w:proofErr w:type="spellEnd"/>
            <w:r w:rsidR="0025334D"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інструментів самооцінки психологічного стану вагітними жінками та батьками дітей раннього віку, проведення серед вагітних жінок, </w:t>
            </w:r>
            <w:proofErr w:type="spellStart"/>
            <w:r w:rsidR="0025334D"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породіль</w:t>
            </w:r>
            <w:proofErr w:type="spellEnd"/>
            <w:r w:rsidR="0025334D"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та батьків дітей раннього віку інформаційно-просвітницької роботи щодо способів отримання психологічної допомоги</w:t>
            </w:r>
          </w:p>
          <w:p w14:paraId="1C48F43B" w14:textId="77777777" w:rsidR="0025334D" w:rsidRPr="00637BDF" w:rsidRDefault="0025334D" w:rsidP="00457986">
            <w:pPr>
              <w:widowControl w:val="0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E4AB5" w14:textId="77777777" w:rsidR="0025334D" w:rsidRPr="00114B5E" w:rsidRDefault="00F15F3F">
            <w:pPr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E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4E256" w14:textId="77777777" w:rsidR="0025334D" w:rsidRDefault="0025334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BDC41" w14:textId="77777777" w:rsidR="0025334D" w:rsidRDefault="0025334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D6960" w14:textId="77777777" w:rsidR="0025334D" w:rsidRDefault="00B023DC" w:rsidP="00336DDA">
            <w:pPr>
              <w:widowControl w:val="0"/>
              <w:ind w:left="-3"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цивільного захисту населення та </w:t>
            </w:r>
            <w:r w:rsidR="0025334D">
              <w:rPr>
                <w:rFonts w:ascii="Times New Roman" w:eastAsia="Calibri" w:hAnsi="Times New Roman" w:cs="Times New Roman"/>
                <w:sz w:val="24"/>
                <w:szCs w:val="24"/>
              </w:rPr>
              <w:t>охорони здоров’я облдержадміністрації, сільські, селищні, міські ради  (за згодою</w:t>
            </w:r>
            <w:r w:rsidR="0025334D">
              <w:rPr>
                <w:rFonts w:eastAsia="Calibri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74077D1" w14:textId="77777777" w:rsidR="0025334D" w:rsidRDefault="0025334D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3DC" w14:paraId="29C6D5CC" w14:textId="77777777" w:rsidTr="00E63329">
        <w:trPr>
          <w:trHeight w:val="342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2664D" w14:textId="77777777" w:rsidR="00B023DC" w:rsidRDefault="00B023DC">
            <w:pPr>
              <w:widowControl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18B87FD" w14:textId="77777777" w:rsidR="00B023DC" w:rsidRPr="00637BDF" w:rsidRDefault="00B55C2D" w:rsidP="004579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B023DC" w:rsidRPr="00637B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16845" w:rsidRPr="00637B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B023DC" w:rsidRPr="00637B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озроблення медико-соціальної моделі домашніх візитів за місцем проживання новонародженої дитини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CE3F5" w14:textId="77777777" w:rsidR="00B023DC" w:rsidRPr="00114B5E" w:rsidRDefault="00B023DC" w:rsidP="00E633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14B5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2025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F1E8F8" w14:textId="77777777" w:rsidR="00B023DC" w:rsidRDefault="00B023DC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3706C" w14:textId="77777777" w:rsidR="00B023DC" w:rsidRDefault="00B023DC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CC2AB" w14:textId="77777777" w:rsidR="00B023DC" w:rsidRDefault="00B023DC" w:rsidP="00336DDA">
            <w:pPr>
              <w:widowControl w:val="0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23DC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цивільного захисту населення та охорони здоров’я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B44CF05" w14:textId="77777777" w:rsidR="00B023DC" w:rsidRDefault="00B023DC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BE" w14:paraId="7677FA84" w14:textId="77777777" w:rsidTr="00C76BEB">
        <w:trPr>
          <w:trHeight w:val="2512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4CAED" w14:textId="77777777" w:rsidR="00F75ABE" w:rsidRDefault="00F75ABE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EE9BB70" w14:textId="77777777" w:rsidR="00F75ABE" w:rsidRPr="00637BDF" w:rsidRDefault="00916845" w:rsidP="00457986">
            <w:pPr>
              <w:spacing w:before="12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3) </w:t>
            </w:r>
            <w:proofErr w:type="spellStart"/>
            <w:proofErr w:type="gram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</w:t>
            </w:r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провадження</w:t>
            </w:r>
            <w:proofErr w:type="spellEnd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 медико</w:t>
            </w:r>
            <w:proofErr w:type="gramEnd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-</w:t>
            </w:r>
            <w:proofErr w:type="spellStart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соціальної</w:t>
            </w:r>
            <w:proofErr w:type="spellEnd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моделі</w:t>
            </w:r>
            <w:proofErr w:type="spellEnd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домашніх</w:t>
            </w:r>
            <w:proofErr w:type="spellEnd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візитів</w:t>
            </w:r>
            <w:proofErr w:type="spellEnd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за </w:t>
            </w:r>
            <w:proofErr w:type="spellStart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місцем</w:t>
            </w:r>
            <w:proofErr w:type="spellEnd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проживання</w:t>
            </w:r>
            <w:proofErr w:type="spellEnd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новонародженої</w:t>
            </w:r>
            <w:proofErr w:type="spellEnd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="00F75ABE"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дитини</w:t>
            </w:r>
            <w:proofErr w:type="spellEnd"/>
            <w:r w:rsidR="00F75ABE" w:rsidRPr="00637BDF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 xml:space="preserve"> </w:t>
            </w:r>
          </w:p>
          <w:p w14:paraId="17C8B39F" w14:textId="77777777" w:rsidR="00F75ABE" w:rsidRPr="00637BDF" w:rsidRDefault="00F75ABE" w:rsidP="00457986">
            <w:pPr>
              <w:spacing w:before="120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9F9F06" w14:textId="77777777" w:rsidR="00F75ABE" w:rsidRPr="00114B5E" w:rsidRDefault="00F75ABE" w:rsidP="00C76BEB">
            <w:pPr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E">
              <w:rPr>
                <w:rFonts w:ascii="Times New Roman" w:eastAsia="Calibri" w:hAnsi="Times New Roman" w:cs="Times New Roman"/>
                <w:position w:val="0"/>
                <w:sz w:val="24"/>
                <w:szCs w:val="24"/>
              </w:rPr>
              <w:t xml:space="preserve"> 2025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A46EDD" w14:textId="77777777" w:rsidR="00F75ABE" w:rsidRPr="007D73C4" w:rsidRDefault="00F75ABE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3DEB46" w14:textId="77777777" w:rsidR="00F75ABE" w:rsidRPr="007D73C4" w:rsidRDefault="00F75ABE" w:rsidP="00D47813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7D837" w14:textId="77777777" w:rsidR="00F75ABE" w:rsidRDefault="00F75ABE" w:rsidP="00336DDA">
            <w:pPr>
              <w:ind w:left="-3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цивільного захисту населення та охорони здоров’я облдержадміністрації, сільські, селищні, міські ради  (за згодою</w:t>
            </w:r>
            <w:r>
              <w:rPr>
                <w:rFonts w:eastAsia="Calibri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8AE6C28" w14:textId="77777777" w:rsidR="00F75ABE" w:rsidRDefault="00F75ABE">
            <w:pPr>
              <w:widowControl w:val="0"/>
              <w:ind w:hanging="2"/>
              <w:jc w:val="both"/>
            </w:pPr>
          </w:p>
        </w:tc>
      </w:tr>
      <w:tr w:rsidR="00D126A4" w14:paraId="7AF0328E" w14:textId="77777777" w:rsidTr="002A4DBE">
        <w:trPr>
          <w:trHeight w:val="342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29ECC" w14:textId="77777777" w:rsidR="00D126A4" w:rsidRDefault="00D126A4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222FA42" w14:textId="77777777" w:rsidR="00D126A4" w:rsidRPr="00B55C2D" w:rsidRDefault="00B55C2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9168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126A4" w:rsidRPr="00B55C2D">
              <w:rPr>
                <w:rFonts w:ascii="Times New Roman" w:hAnsi="Times New Roman" w:cs="Times New Roman"/>
                <w:sz w:val="24"/>
                <w:szCs w:val="24"/>
              </w:rPr>
              <w:t>творення і розвиток мережі центрів / кабінетів планування сім'ї зі школами відповідального батьківства при кожній жіночій консультації.</w:t>
            </w:r>
          </w:p>
          <w:p w14:paraId="42E7A372" w14:textId="77777777" w:rsidR="00D126A4" w:rsidRPr="00B55C2D" w:rsidRDefault="00D126A4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634CA" w14:textId="77777777" w:rsidR="00D126A4" w:rsidRPr="00B55C2D" w:rsidRDefault="00D126A4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D40433" w14:textId="77777777" w:rsidR="00D126A4" w:rsidRPr="00114B5E" w:rsidRDefault="00570D9B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B5E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1D1B3" w14:textId="77777777" w:rsidR="00D126A4" w:rsidRDefault="00D126A4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68A35" w14:textId="77777777" w:rsidR="00D126A4" w:rsidRDefault="00D126A4" w:rsidP="00D47813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B0E659" w14:textId="77777777" w:rsidR="00D126A4" w:rsidRDefault="00DC07A7" w:rsidP="00336DDA">
            <w:pPr>
              <w:widowControl w:val="0"/>
              <w:ind w:hanging="2"/>
            </w:pPr>
            <w:r w:rsidRPr="00DC07A7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цивільного захисту населення та охорони здоров’я облдержадміністрації</w:t>
            </w:r>
            <w:r w:rsidR="007A48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126A4"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 (за згодою</w:t>
            </w:r>
            <w:r w:rsidR="00D126A4">
              <w:rPr>
                <w:rFonts w:eastAsia="Calibri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C81CF07" w14:textId="77777777" w:rsidR="00D126A4" w:rsidRDefault="00D126A4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BE" w14:paraId="3E04CA58" w14:textId="77777777" w:rsidTr="002A4DBE">
        <w:trPr>
          <w:trHeight w:val="342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06AD1" w14:textId="77777777" w:rsidR="00F75ABE" w:rsidRDefault="00F75ABE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59ED03C" w14:textId="77777777" w:rsidR="00F75ABE" w:rsidRPr="00B55C2D" w:rsidRDefault="00B55C2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9168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75ABE"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відділення </w:t>
            </w:r>
            <w:proofErr w:type="spellStart"/>
            <w:r w:rsidR="00F75ABE" w:rsidRPr="00B55C2D">
              <w:rPr>
                <w:rFonts w:ascii="Times New Roman" w:hAnsi="Times New Roman" w:cs="Times New Roman"/>
                <w:sz w:val="24"/>
                <w:szCs w:val="24"/>
              </w:rPr>
              <w:t>катамнестичного</w:t>
            </w:r>
            <w:proofErr w:type="spellEnd"/>
            <w:r w:rsidR="00F75ABE"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 спостереження на базі </w:t>
            </w:r>
            <w:proofErr w:type="spellStart"/>
            <w:r w:rsidR="00F75ABE" w:rsidRPr="00B55C2D">
              <w:rPr>
                <w:rFonts w:ascii="Times New Roman" w:hAnsi="Times New Roman" w:cs="Times New Roman"/>
                <w:sz w:val="24"/>
                <w:szCs w:val="24"/>
              </w:rPr>
              <w:t>перинатального</w:t>
            </w:r>
            <w:proofErr w:type="spellEnd"/>
            <w:r w:rsidR="00F75ABE"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 центру, II рівня/лікарень інтенсивного лікування І-ІІ рівнів в госпітальних округах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A74E76" w14:textId="77777777" w:rsidR="00F75ABE" w:rsidRPr="00B55C2D" w:rsidRDefault="000A18A8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2025-2026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79D557" w14:textId="77777777" w:rsidR="00F75ABE" w:rsidRDefault="00F75ABE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FA4798" w14:textId="77777777" w:rsidR="00F75ABE" w:rsidRDefault="00F75ABE" w:rsidP="00D47813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9955A8" w14:textId="77777777" w:rsidR="00F75ABE" w:rsidRDefault="00DC07A7" w:rsidP="00336DDA">
            <w:pPr>
              <w:ind w:left="-3" w:firstLine="0"/>
            </w:pPr>
            <w:r w:rsidRPr="00DC0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цивільного захисту населення та охорони </w:t>
            </w:r>
            <w:r w:rsidRPr="00DC07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здоров’я облдержадміністрації</w:t>
            </w:r>
            <w:r w:rsidR="007A488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75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сільські, селищні, міські ради  (за згодою</w:t>
            </w:r>
            <w:r w:rsidR="00F75ABE">
              <w:rPr>
                <w:rFonts w:eastAsia="Calibri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677D3CB" w14:textId="77777777" w:rsidR="00F75ABE" w:rsidRDefault="00F75ABE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ABE" w14:paraId="0311E53B" w14:textId="77777777" w:rsidTr="002A4DBE">
        <w:trPr>
          <w:trHeight w:val="342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36344" w14:textId="77777777" w:rsidR="00F75ABE" w:rsidRDefault="00F75ABE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094049D" w14:textId="77777777" w:rsidR="00F75ABE" w:rsidRPr="00B55C2D" w:rsidRDefault="00F75ABE" w:rsidP="00457986">
            <w:pPr>
              <w:widowControl w:val="0"/>
              <w:ind w:left="0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81DDDF" w14:textId="77777777" w:rsidR="00F75ABE" w:rsidRDefault="00F75ABE">
            <w:pPr>
              <w:ind w:right="57" w:hanging="2"/>
              <w:jc w:val="both"/>
            </w:pPr>
          </w:p>
        </w:tc>
        <w:tc>
          <w:tcPr>
            <w:tcW w:w="1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95787" w14:textId="77777777" w:rsidR="00F75ABE" w:rsidRDefault="00F75ABE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0FB3A2" w14:textId="77777777" w:rsidR="00F75ABE" w:rsidRDefault="00F75ABE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AFC4E" w14:textId="77777777" w:rsidR="00F75ABE" w:rsidRDefault="00F75ABE">
            <w:pPr>
              <w:ind w:left="-3" w:firstLine="0"/>
            </w:pP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75E2DDA" w14:textId="77777777" w:rsidR="00F75ABE" w:rsidRDefault="00F75ABE">
            <w:pPr>
              <w:widowControl w:val="0"/>
              <w:ind w:hanging="2"/>
              <w:jc w:val="both"/>
            </w:pPr>
          </w:p>
        </w:tc>
      </w:tr>
      <w:tr w:rsidR="00F75ABE" w14:paraId="1A0CCF16" w14:textId="77777777" w:rsidTr="00C76BEB">
        <w:trPr>
          <w:trHeight w:val="1656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3C486" w14:textId="77777777" w:rsidR="00F75ABE" w:rsidRDefault="00F75ABE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FE73C73" w14:textId="77777777" w:rsidR="00F75ABE" w:rsidRPr="00B55C2D" w:rsidRDefault="00B55C2D" w:rsidP="00457986">
            <w:pPr>
              <w:pStyle w:val="TableParagraph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  <w:lang w:eastAsia="fr-FR"/>
              </w:rPr>
              <w:t xml:space="preserve">6)  </w:t>
            </w:r>
            <w:r w:rsidR="00916845">
              <w:rPr>
                <w:position w:val="-1"/>
                <w:sz w:val="24"/>
                <w:szCs w:val="24"/>
                <w:lang w:eastAsia="fr-FR"/>
              </w:rPr>
              <w:t>з</w:t>
            </w:r>
            <w:proofErr w:type="spellStart"/>
            <w:r w:rsidR="00F75ABE" w:rsidRPr="00B55C2D">
              <w:rPr>
                <w:position w:val="-1"/>
                <w:sz w:val="24"/>
                <w:szCs w:val="24"/>
                <w:lang w:val="fr-FR" w:eastAsia="fr-FR"/>
              </w:rPr>
              <w:t>дійснення</w:t>
            </w:r>
            <w:proofErr w:type="spellEnd"/>
            <w:r w:rsidR="00F75ABE" w:rsidRPr="00B55C2D">
              <w:rPr>
                <w:position w:val="-1"/>
                <w:sz w:val="24"/>
                <w:szCs w:val="24"/>
                <w:lang w:val="fr-FR" w:eastAsia="fr-FR"/>
              </w:rPr>
              <w:t xml:space="preserve"> психологічного супроводу дітей, їх  батьків, у тому числі тимчасово переміщених (евакуйованих) унаслідок збройної агресії </w:t>
            </w:r>
            <w:r w:rsidR="00F75ABE" w:rsidRPr="00B55C2D">
              <w:rPr>
                <w:position w:val="-1"/>
                <w:sz w:val="24"/>
                <w:szCs w:val="24"/>
                <w:lang w:eastAsia="fr-FR"/>
              </w:rPr>
              <w:t>р</w:t>
            </w:r>
            <w:proofErr w:type="spellStart"/>
            <w:r w:rsidR="00F75ABE" w:rsidRPr="00B55C2D">
              <w:rPr>
                <w:position w:val="-1"/>
                <w:sz w:val="24"/>
                <w:szCs w:val="24"/>
                <w:lang w:val="fr-FR" w:eastAsia="fr-FR"/>
              </w:rPr>
              <w:t>осійської</w:t>
            </w:r>
            <w:proofErr w:type="spellEnd"/>
            <w:r w:rsidR="00F75ABE" w:rsidRPr="00B55C2D">
              <w:rPr>
                <w:position w:val="-1"/>
                <w:sz w:val="24"/>
                <w:szCs w:val="24"/>
                <w:lang w:val="fr-FR" w:eastAsia="fr-FR"/>
              </w:rPr>
              <w:t xml:space="preserve"> </w:t>
            </w:r>
            <w:r w:rsidR="00F75ABE" w:rsidRPr="00B55C2D">
              <w:rPr>
                <w:position w:val="-1"/>
                <w:sz w:val="24"/>
                <w:szCs w:val="24"/>
                <w:lang w:eastAsia="fr-FR"/>
              </w:rPr>
              <w:t>ф</w:t>
            </w:r>
            <w:proofErr w:type="spellStart"/>
            <w:r w:rsidR="00F75ABE" w:rsidRPr="00B55C2D">
              <w:rPr>
                <w:position w:val="-1"/>
                <w:sz w:val="24"/>
                <w:szCs w:val="24"/>
                <w:lang w:val="fr-FR" w:eastAsia="fr-FR"/>
              </w:rPr>
              <w:t>едерації</w:t>
            </w:r>
            <w:proofErr w:type="spellEnd"/>
            <w:r w:rsidR="00F75ABE" w:rsidRPr="00B55C2D">
              <w:rPr>
                <w:position w:val="-1"/>
                <w:sz w:val="24"/>
                <w:szCs w:val="24"/>
                <w:lang w:val="fr-FR" w:eastAsia="fr-FR"/>
              </w:rPr>
              <w:t xml:space="preserve"> проти України) в умовах освітнього процесу</w:t>
            </w:r>
          </w:p>
          <w:p w14:paraId="0506C440" w14:textId="77777777" w:rsidR="00F75ABE" w:rsidRPr="00B55C2D" w:rsidRDefault="00F75ABE" w:rsidP="00457986">
            <w:pPr>
              <w:pStyle w:val="TableParagraph"/>
              <w:rPr>
                <w:position w:val="-1"/>
                <w:sz w:val="24"/>
                <w:szCs w:val="24"/>
                <w:lang w:val="fr-FR" w:eastAsia="fr-FR"/>
              </w:rPr>
            </w:pPr>
          </w:p>
          <w:p w14:paraId="6FA36EC3" w14:textId="77777777" w:rsidR="00F75ABE" w:rsidRPr="00B55C2D" w:rsidRDefault="00F75ABE" w:rsidP="00457986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D32C9" w14:textId="77777777" w:rsidR="00F75ABE" w:rsidRPr="00B55C2D" w:rsidRDefault="00F75ABE" w:rsidP="00C76BEB">
            <w:pPr>
              <w:pStyle w:val="TableParagraph"/>
              <w:rPr>
                <w:sz w:val="24"/>
                <w:szCs w:val="24"/>
              </w:rPr>
            </w:pPr>
            <w:r w:rsidRPr="00B55C2D">
              <w:rPr>
                <w:iCs/>
                <w:sz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24447" w14:textId="77777777" w:rsidR="00F75ABE" w:rsidRDefault="00F75ABE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3229FE" w14:textId="77777777" w:rsidR="00F75ABE" w:rsidRDefault="00F75ABE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1B2B8" w14:textId="77777777" w:rsidR="00F75ABE" w:rsidRDefault="00DC07A7" w:rsidP="00336DDA">
            <w:pPr>
              <w:pStyle w:val="TableParagrap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Департамент </w:t>
            </w:r>
            <w:r w:rsidR="00F75ABE">
              <w:rPr>
                <w:rFonts w:eastAsia="Calibri"/>
                <w:sz w:val="24"/>
                <w:szCs w:val="24"/>
              </w:rPr>
              <w:t>освіти і науки облдержадміністрації, сільські, селищні, міські ради  (за згодою</w:t>
            </w:r>
            <w:r w:rsidR="00F75ABE">
              <w:rPr>
                <w:rFonts w:eastAsia="Calibri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9B1EE38" w14:textId="77777777" w:rsidR="00F75ABE" w:rsidRDefault="00F75ABE">
            <w:pPr>
              <w:widowControl w:val="0"/>
              <w:ind w:hanging="2"/>
              <w:jc w:val="both"/>
            </w:pPr>
          </w:p>
        </w:tc>
      </w:tr>
      <w:tr w:rsidR="002A4DBE" w14:paraId="28CBA052" w14:textId="77777777" w:rsidTr="00C76BEB">
        <w:trPr>
          <w:trHeight w:val="1684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13251" w14:textId="77777777" w:rsidR="002A4DBE" w:rsidRDefault="002A4DBE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9A43787" w14:textId="77777777" w:rsidR="002A4DBE" w:rsidRPr="00B55C2D" w:rsidRDefault="00B55C2D" w:rsidP="0045798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 </w:t>
            </w:r>
            <w:r w:rsidR="009168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A4DBE" w:rsidRPr="00B55C2D">
              <w:rPr>
                <w:rFonts w:ascii="Times New Roman" w:hAnsi="Times New Roman" w:cs="Times New Roman"/>
                <w:sz w:val="24"/>
                <w:szCs w:val="24"/>
              </w:rPr>
              <w:t>озширити мережу надавачів послуг медичної реабілітації для дітей та сімей з дітьми</w:t>
            </w:r>
          </w:p>
          <w:p w14:paraId="1BF2F150" w14:textId="77777777" w:rsidR="002A4DBE" w:rsidRPr="00B55C2D" w:rsidRDefault="002A4DBE" w:rsidP="0045798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0578A" w14:textId="77777777" w:rsidR="002A4DBE" w:rsidRPr="00B55C2D" w:rsidRDefault="002A4DBE" w:rsidP="0045798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CB1BEE" w14:textId="77777777" w:rsidR="002A4DBE" w:rsidRPr="00B55C2D" w:rsidRDefault="002A4DBE">
            <w:pPr>
              <w:pStyle w:val="1f6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B4849" w14:textId="77777777" w:rsidR="002A4DBE" w:rsidRDefault="002A4DBE">
            <w:pPr>
              <w:snapToGrid w:val="0"/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10F5A8" w14:textId="77777777" w:rsidR="002A4DBE" w:rsidRDefault="002A4DBE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ACFF68" w14:textId="77777777" w:rsidR="002A4DBE" w:rsidRDefault="00DC07A7" w:rsidP="00336DDA">
            <w:pPr>
              <w:widowControl w:val="0"/>
              <w:ind w:hanging="2"/>
            </w:pPr>
            <w:r w:rsidRPr="00DC07A7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цивільного захисту населення та охорони здоров’я облдержадміністрації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A4D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сільські, селищні, міські ради  (за згодою</w:t>
            </w:r>
            <w:r w:rsidR="002A4DBE">
              <w:rPr>
                <w:rFonts w:eastAsia="Calibri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2CEF64D" w14:textId="77777777" w:rsidR="002A4DBE" w:rsidRDefault="002A4DBE">
            <w:pPr>
              <w:widowControl w:val="0"/>
              <w:ind w:hanging="2"/>
              <w:jc w:val="both"/>
            </w:pPr>
          </w:p>
        </w:tc>
      </w:tr>
      <w:tr w:rsidR="002A4DBE" w14:paraId="58A6A6C6" w14:textId="77777777" w:rsidTr="00C76BEB">
        <w:trPr>
          <w:trHeight w:val="4140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2340B" w14:textId="77777777" w:rsidR="002A4DBE" w:rsidRDefault="002A4DBE">
            <w:pPr>
              <w:widowControl w:val="0"/>
              <w:spacing w:line="276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Підвищення економічної спроможності сімей з дітьми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923640F" w14:textId="77777777" w:rsidR="002A4DBE" w:rsidRPr="00B55C2D" w:rsidRDefault="002A4DBE" w:rsidP="00457986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  <w:r w:rsidR="00916845"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рганізація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зайнятості дітей  (в тому числі дітей, які мають особливі освітні потреби, дітей, які проживають у сільській місцевості) в позаурочний час, що включає організацію дозвілля в закладах позашкільної освіти, культури, роботу груп продовженого дня закладів загальної середньої освіти</w:t>
            </w:r>
          </w:p>
          <w:p w14:paraId="0DC27A08" w14:textId="77777777" w:rsidR="002A4DBE" w:rsidRPr="00B55C2D" w:rsidRDefault="002A4DBE" w:rsidP="00457986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78D02B91" w14:textId="77777777" w:rsidR="002A4DBE" w:rsidRPr="00B55C2D" w:rsidRDefault="002A4DBE" w:rsidP="00457986">
            <w:pPr>
              <w:widowControl w:val="0"/>
              <w:ind w:left="0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44F63" w14:textId="77777777" w:rsidR="002A4DBE" w:rsidRPr="00BC6B16" w:rsidRDefault="002A4DBE" w:rsidP="00C76BEB">
            <w:pPr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3C3">
              <w:rPr>
                <w:rFonts w:ascii="Times New Roman" w:hAnsi="Times New Roman" w:cs="Times New Roman"/>
                <w:iCs/>
                <w:sz w:val="24"/>
              </w:rPr>
              <w:t>2025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  <w:r w:rsidRPr="005103C3">
              <w:rPr>
                <w:rFonts w:ascii="Times New Roman" w:hAnsi="Times New Roman" w:cs="Times New Roman"/>
                <w:iCs/>
                <w:sz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5103C3">
              <w:rPr>
                <w:rFonts w:ascii="Times New Roman" w:hAnsi="Times New Roman" w:cs="Times New Roman"/>
                <w:iCs/>
                <w:sz w:val="24"/>
              </w:rPr>
              <w:t>2026</w:t>
            </w:r>
            <w:r>
              <w:rPr>
                <w:rFonts w:ascii="Times New Roman" w:hAnsi="Times New Roman" w:cs="Times New Roman"/>
                <w:iCs/>
                <w:sz w:val="24"/>
              </w:rPr>
              <w:t>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67097" w14:textId="77777777" w:rsidR="002A4DBE" w:rsidRDefault="002A4DBE" w:rsidP="00C76BEB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1A32B6" w14:textId="77777777" w:rsidR="002A4DBE" w:rsidRDefault="002A4DBE" w:rsidP="00D126A4">
            <w:pPr>
              <w:spacing w:line="240" w:lineRule="auto"/>
              <w:ind w:right="57" w:hanging="2"/>
              <w:jc w:val="both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18527F" w14:textId="77777777" w:rsidR="002A4DBE" w:rsidRDefault="002A4DBE" w:rsidP="00336DDA">
            <w:pPr>
              <w:widowControl w:val="0"/>
              <w:ind w:hanging="2"/>
            </w:pP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>Департ</w:t>
            </w:r>
            <w:r w:rsidR="00DC07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амент освіти і науки 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07A7" w:rsidRPr="00DC07A7">
              <w:rPr>
                <w:rFonts w:ascii="Times New Roman" w:eastAsia="Calibri" w:hAnsi="Times New Roman" w:cs="Times New Roman"/>
                <w:sz w:val="24"/>
                <w:szCs w:val="24"/>
              </w:rPr>
              <w:t>облдержадміністрації,</w:t>
            </w:r>
            <w:r w:rsidR="00190ECB" w:rsidRPr="00190E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350">
              <w:rPr>
                <w:rFonts w:ascii="Times New Roman" w:eastAsia="Calibri" w:hAnsi="Times New Roman" w:cs="Times New Roman"/>
                <w:sz w:val="24"/>
                <w:szCs w:val="24"/>
              </w:rPr>
              <w:t>Комунальний заклад «Центр національно-патріотичного вихов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ання та позашкільної освіти» Рівненської обласної ради</w:t>
            </w:r>
            <w:r w:rsidR="00DE2A11">
              <w:rPr>
                <w:rFonts w:ascii="Times New Roman" w:eastAsia="Calibri" w:hAnsi="Times New Roman" w:cs="Times New Roman"/>
                <w:sz w:val="24"/>
                <w:szCs w:val="24"/>
              </w:rPr>
              <w:t>, сільські, селищні, міські ради  (за згодою</w:t>
            </w:r>
            <w:r w:rsidR="00DE2A11">
              <w:rPr>
                <w:rFonts w:eastAsia="Calibri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B21BEEE" w14:textId="77777777" w:rsidR="002A4DBE" w:rsidRDefault="002A4DBE">
            <w:pPr>
              <w:widowControl w:val="0"/>
              <w:ind w:hanging="2"/>
              <w:jc w:val="both"/>
            </w:pPr>
          </w:p>
        </w:tc>
      </w:tr>
      <w:tr w:rsidR="00471B93" w14:paraId="4B05063A" w14:textId="77777777" w:rsidTr="00C76BEB">
        <w:trPr>
          <w:trHeight w:val="3064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8CC94" w14:textId="77777777" w:rsidR="00471B93" w:rsidRDefault="00471B93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5AD0AA7" w14:textId="77777777" w:rsidR="00471B93" w:rsidRPr="00B55C2D" w:rsidRDefault="00471B93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B55C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16845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B55C2D">
              <w:rPr>
                <w:rFonts w:ascii="Times New Roman" w:eastAsia="Calibri" w:hAnsi="Times New Roman" w:cs="Times New Roman"/>
                <w:sz w:val="24"/>
                <w:szCs w:val="24"/>
              </w:rPr>
              <w:t>нформування громадян про можливість отримання</w:t>
            </w:r>
            <w:r w:rsidR="00B5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C2D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соціальних послуг з догляду на професійній основі, сприяння підготовці та перепідготовці фізичних осіб, які надають соціальні послуги з догляду на професійній основі</w:t>
            </w:r>
          </w:p>
          <w:p w14:paraId="1A7E8E0C" w14:textId="77777777" w:rsidR="00471B93" w:rsidRPr="00B55C2D" w:rsidRDefault="00471B93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C32FC" w14:textId="77777777" w:rsidR="00471B93" w:rsidRDefault="00471B93">
            <w:pPr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DCB21B" w14:textId="77777777" w:rsidR="00471B93" w:rsidRDefault="00471B93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A9975D" w14:textId="77777777" w:rsidR="00471B93" w:rsidRDefault="00471B93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0B7A7" w14:textId="77777777" w:rsidR="00471B93" w:rsidRDefault="00DE2A11" w:rsidP="00336DDA">
            <w:pPr>
              <w:ind w:left="0"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соціальної </w:t>
            </w:r>
            <w:r w:rsidR="00471B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політики облдержадміністрації, обласний центр соціальних служб,</w:t>
            </w:r>
          </w:p>
          <w:p w14:paraId="10327EF4" w14:textId="77777777" w:rsidR="00471B93" w:rsidRDefault="00471B93" w:rsidP="00336DDA">
            <w:pPr>
              <w:widowControl w:val="0"/>
              <w:ind w:hanging="2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(за згодою</w:t>
            </w:r>
            <w:r>
              <w:rPr>
                <w:rFonts w:eastAsia="Calibri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7C3CFEB9" w14:textId="77777777" w:rsidR="00471B93" w:rsidRDefault="00471B93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34D" w14:paraId="4C70F46A" w14:textId="77777777" w:rsidTr="0025334D">
        <w:trPr>
          <w:trHeight w:val="342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CCC533" w14:textId="77777777" w:rsidR="0025334D" w:rsidRDefault="0025334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CB5FF1C" w14:textId="77777777" w:rsidR="0025334D" w:rsidRPr="00B55C2D" w:rsidRDefault="00B55C2D" w:rsidP="00457986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1684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5334D" w:rsidRPr="00B55C2D">
              <w:rPr>
                <w:rFonts w:ascii="Times New Roman" w:hAnsi="Times New Roman" w:cs="Times New Roman"/>
                <w:sz w:val="24"/>
                <w:szCs w:val="24"/>
              </w:rPr>
              <w:t>абезпечення надання послуги «муніципальна няня» для батьків, які працюють і  не мають на кого лишити дитину.</w:t>
            </w:r>
          </w:p>
          <w:p w14:paraId="2D0896E3" w14:textId="77777777" w:rsidR="0025334D" w:rsidRPr="00B55C2D" w:rsidRDefault="0025334D" w:rsidP="00457986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14168" w14:textId="77777777" w:rsidR="0025334D" w:rsidRPr="00B55C2D" w:rsidRDefault="0025334D" w:rsidP="00BC7EAD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6FC71" w14:textId="77777777" w:rsidR="0025334D" w:rsidRDefault="0025334D">
            <w:pPr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8F1D5E" w14:textId="77777777" w:rsidR="0025334D" w:rsidRDefault="0025334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668055" w14:textId="77777777" w:rsidR="0025334D" w:rsidRDefault="0025334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606E9" w14:textId="77777777" w:rsidR="0025334D" w:rsidRDefault="006079AE" w:rsidP="00336DDA">
            <w:pPr>
              <w:widowControl w:val="0"/>
              <w:ind w:hanging="2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соціальної  політики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облдержадміністрації, </w:t>
            </w:r>
            <w:r w:rsidR="0025334D"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2053DDCE" w14:textId="77777777" w:rsidR="0025334D" w:rsidRDefault="0025334D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8817E01" w14:textId="77777777" w:rsidTr="0025334D">
        <w:trPr>
          <w:trHeight w:val="342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5D526A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B2F600F" w14:textId="77777777" w:rsidR="00BC7EAD" w:rsidRPr="00BC7EAD" w:rsidRDefault="00BC7EAD" w:rsidP="00BC7EAD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</w:rPr>
              <w:t xml:space="preserve">4) проведення інформаційної кампанії з метою популяризації  послуги «муніципальна няня» </w:t>
            </w:r>
          </w:p>
          <w:p w14:paraId="5384F817" w14:textId="77777777" w:rsidR="00BC7EAD" w:rsidRDefault="00BC7EAD" w:rsidP="00457986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E5FA0" w14:textId="77777777" w:rsidR="00BC7EAD" w:rsidRDefault="00BC7EAD">
            <w:pPr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174BBA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0E6CE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32436" w14:textId="77777777" w:rsidR="00BC7EAD" w:rsidRDefault="00BC7EAD" w:rsidP="00015BA8">
            <w:pPr>
              <w:widowControl w:val="0"/>
              <w:ind w:hanging="2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соціальної  політики облдержадміністрації,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A70E803" w14:textId="77777777" w:rsidR="00BC7EAD" w:rsidRDefault="00BC7EAD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6E58FF8" w14:textId="77777777" w:rsidTr="0025334D">
        <w:trPr>
          <w:trHeight w:val="342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BA7B6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1ED9F33" w14:textId="77777777" w:rsidR="00BC7EAD" w:rsidRPr="00B55C2D" w:rsidRDefault="00BC7EAD" w:rsidP="00457986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5)  п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роведення комплексної оцінки потреб громади у соціальних послугах та її щорічне оновлення.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13633" w14:textId="77777777" w:rsidR="00BC7EAD" w:rsidRDefault="00BC7EAD">
            <w:pPr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93817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39A3F9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544439" w14:textId="77777777" w:rsidR="00BC7EAD" w:rsidRDefault="00BC7EAD" w:rsidP="00336DDA">
            <w:pPr>
              <w:widowControl w:val="0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7A7">
              <w:rPr>
                <w:rFonts w:ascii="Times New Roman" w:eastAsia="Calibri" w:hAnsi="Times New Roman" w:cs="Times New Roman"/>
                <w:sz w:val="24"/>
                <w:szCs w:val="24"/>
              </w:rPr>
              <w:t>Управління  з питань ветеранської політики облдержадміністрації,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5CA2477" w14:textId="77777777" w:rsidR="00BC7EAD" w:rsidRDefault="00BC7EAD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46A91502" w14:textId="77777777" w:rsidTr="00254366">
        <w:trPr>
          <w:trHeight w:val="1373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D0F36A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E16E693" w14:textId="77777777" w:rsidR="00BC7EAD" w:rsidRPr="00637BDF" w:rsidRDefault="00BC7EAD" w:rsidP="00457986">
            <w:pPr>
              <w:widowControl w:val="0"/>
              <w:snapToGrid w:val="0"/>
              <w:ind w:left="0" w:firstLine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6)  </w:t>
            </w:r>
            <w:proofErr w:type="spellStart"/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Проведеня</w:t>
            </w:r>
            <w:proofErr w:type="spellEnd"/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 навчальних заходів з підготовки та перепідготовки фізичних осіб, які надають соціальні послуги з догляду на професійній основі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9870AA" w14:textId="77777777" w:rsidR="00BC7EAD" w:rsidRPr="00637BDF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70CBD" w14:textId="77777777" w:rsidR="00BC7EAD" w:rsidRPr="00637BDF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місцеві бюджети, позабюджетні кошти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0867A" w14:textId="77777777" w:rsidR="00BC7EAD" w:rsidRPr="00637BDF" w:rsidRDefault="00BC7EAD" w:rsidP="00254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2025 рік-2,0</w:t>
            </w:r>
          </w:p>
          <w:p w14:paraId="01D3CBAB" w14:textId="77777777" w:rsidR="00BC7EAD" w:rsidRPr="00637BDF" w:rsidRDefault="00BC7EAD" w:rsidP="00254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2026 рік-3,0</w:t>
            </w:r>
          </w:p>
          <w:p w14:paraId="35390E54" w14:textId="77777777" w:rsidR="00BC7EAD" w:rsidRPr="00637BDF" w:rsidRDefault="00BC7EAD" w:rsidP="002543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  <w:p w14:paraId="68E770A0" w14:textId="77777777" w:rsidR="00BC7EAD" w:rsidRPr="00637BDF" w:rsidRDefault="00BC7EAD" w:rsidP="00254366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89F3E" w14:textId="77777777" w:rsidR="00BC7EAD" w:rsidRPr="00637BDF" w:rsidRDefault="00BC7EAD" w:rsidP="00336DDA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Обласний центр соціальних служб,  </w:t>
            </w: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E61BD54" w14:textId="77777777" w:rsidR="00BC7EAD" w:rsidRDefault="00BC7EAD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E42A6AA" w14:textId="77777777" w:rsidTr="0025334D">
        <w:trPr>
          <w:trHeight w:val="630"/>
        </w:trPr>
        <w:tc>
          <w:tcPr>
            <w:tcW w:w="22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97D13B" w14:textId="77777777" w:rsidR="00BC7EAD" w:rsidRPr="00637BDF" w:rsidRDefault="00BC7EAD" w:rsidP="00F169CA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Операційна ціль 2. </w:t>
            </w:r>
            <w:r w:rsidRPr="00637BDF">
              <w:rPr>
                <w:rFonts w:ascii="Times New Roman" w:eastAsia="Calibri" w:hAnsi="Times New Roman" w:cs="Times New Roman"/>
                <w:b/>
                <w:position w:val="0"/>
                <w:sz w:val="24"/>
                <w:szCs w:val="24"/>
              </w:rPr>
              <w:t>Забезпечення участі усіх дітей з особливими освітніми потребами та/або інвалідністю у житті територіальної громади на рівні із своїми однолітками</w:t>
            </w:r>
          </w:p>
        </w:tc>
      </w:tr>
      <w:tr w:rsidR="00BC7EAD" w14:paraId="1475E7CF" w14:textId="77777777" w:rsidTr="0025334D">
        <w:trPr>
          <w:trHeight w:val="260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00A69E" w14:textId="77777777" w:rsidR="00BC7EAD" w:rsidRDefault="00BC7EAD">
            <w:pPr>
              <w:widowControl w:val="0"/>
              <w:spacing w:before="100" w:after="100"/>
              <w:ind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3. Впровадження механізмів раннього виявлення потреб дитини у підтримці, направлення її для подальшої діагностики та організації надання допомоги і підтримки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04D397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1) 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з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абезпечення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використання працівниками закладів охорони здоров’я Національного класифікатора НК 030:2022 “Класифікатор функціонування, обмеження життєдіяльності та здоров’я”, приведення у відповідність з ним критеріїв оцінки фізичного розвитку дитини відповідного віку, індивідуальної програми реабілітації дитини з інвалідністю,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цифровізація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форми індивідуальної програми реабілітації дитини з інвалідністю, вдосконалення процедури здійснення контролю за її виконанням</w:t>
            </w:r>
            <w:r w:rsidRPr="00637BDF"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619AD" w14:textId="77777777" w:rsidR="00BC7EAD" w:rsidRDefault="00BC7EAD">
            <w:pPr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Січень-червень </w:t>
            </w:r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 xml:space="preserve">2025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83E92C" w14:textId="77777777" w:rsidR="00BC7EAD" w:rsidRPr="00B023DC" w:rsidRDefault="00BC7EAD">
            <w:pPr>
              <w:ind w:right="57" w:hanging="2"/>
              <w:jc w:val="both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52955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5F6E61" w14:textId="77777777" w:rsidR="00BC7EAD" w:rsidRDefault="00BC7EAD" w:rsidP="00336DDA">
            <w:pPr>
              <w:ind w:right="57" w:hanging="2"/>
            </w:pPr>
            <w:r w:rsidRPr="00B023D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Департамент цивільного захисту населення та охорони здоров’я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B023D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(за згодою)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541A6A89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C7EAD" w14:paraId="6B3C8032" w14:textId="77777777" w:rsidTr="0025334D">
        <w:trPr>
          <w:trHeight w:val="26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AA21B" w14:textId="77777777" w:rsidR="00BC7EAD" w:rsidRDefault="00BC7EAD">
            <w:pPr>
              <w:widowControl w:val="0"/>
              <w:snapToGrid w:val="0"/>
              <w:spacing w:before="100" w:after="10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9983C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2)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поширення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серед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батьків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дітей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дошкільного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віку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інструментів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раннього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виявлення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порушень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розвитку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здоров’я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дитини</w:t>
            </w:r>
            <w:proofErr w:type="spellEnd"/>
          </w:p>
          <w:p w14:paraId="78921900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</w:pPr>
          </w:p>
          <w:p w14:paraId="17D601B9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</w:p>
          <w:p w14:paraId="080CDF44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70DDEAFF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0C8D3ACA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21151E7E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F89B6" w14:textId="77777777" w:rsidR="00BC7EAD" w:rsidRPr="00114B5E" w:rsidRDefault="00BC7EAD">
            <w:pPr>
              <w:ind w:right="57" w:hanging="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</w:t>
            </w:r>
            <w:proofErr w:type="spellStart"/>
            <w:r w:rsidRPr="00114B5E"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ічень</w:t>
            </w:r>
            <w:proofErr w:type="spellEnd"/>
            <w:r w:rsidRPr="00114B5E"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 xml:space="preserve"> - </w:t>
            </w:r>
            <w:proofErr w:type="spellStart"/>
            <w:r w:rsidRPr="00114B5E"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червень</w:t>
            </w:r>
            <w:proofErr w:type="spellEnd"/>
            <w:r w:rsidRPr="00114B5E"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 xml:space="preserve"> 2025 р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2DEF7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06706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FD1AFC" w14:textId="77777777" w:rsidR="00BC7EAD" w:rsidRDefault="00BC7EAD" w:rsidP="00336DDA">
            <w:pPr>
              <w:ind w:right="57" w:hanging="2"/>
            </w:pPr>
            <w:r w:rsidRPr="00B023DC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Департамент цивільного захисту населення та охорони здоров’я облдержадміністрації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сільські, селищні, міські ради (за згодою)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8010C2A" w14:textId="77777777" w:rsidR="00BC7EAD" w:rsidRDefault="00BC7EAD">
            <w:pPr>
              <w:ind w:right="57" w:hanging="2"/>
              <w:jc w:val="both"/>
            </w:pPr>
          </w:p>
        </w:tc>
      </w:tr>
      <w:tr w:rsidR="00BC7EAD" w14:paraId="272B787C" w14:textId="77777777" w:rsidTr="00C76BEB">
        <w:trPr>
          <w:trHeight w:val="1684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0EEF4F" w14:textId="77777777" w:rsidR="00BC7EAD" w:rsidRDefault="00BC7EAD">
            <w:pPr>
              <w:widowControl w:val="0"/>
              <w:snapToGrid w:val="0"/>
              <w:spacing w:before="100" w:after="10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F67F7" w14:textId="77777777" w:rsidR="00BC7EAD" w:rsidRPr="00B55C2D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изначення потреби у збільшенні мережі інклюзивно-ресурсних центрів області. З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абезпечення територіальної доступності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інклюзивно-ресурсн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ого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центр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у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відповідно до чисельності дитячого населення в межах передбачених видатків на їх утримання</w:t>
            </w:r>
          </w:p>
          <w:p w14:paraId="1F444666" w14:textId="77777777" w:rsidR="00BC7EAD" w:rsidRPr="00B55C2D" w:rsidRDefault="00BC7EAD" w:rsidP="00457986">
            <w:pPr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eastAsia="fr-FR"/>
              </w:rPr>
            </w:pPr>
          </w:p>
          <w:p w14:paraId="194D7E77" w14:textId="77777777" w:rsidR="00BC7EAD" w:rsidRPr="00B55C2D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F952AD" w14:textId="77777777" w:rsidR="00BC7EAD" w:rsidRPr="00F82350" w:rsidRDefault="00BC7EAD" w:rsidP="00C76BEB">
            <w:pPr>
              <w:ind w:right="57" w:hanging="2"/>
              <w:jc w:val="both"/>
              <w:rPr>
                <w:rFonts w:ascii="Times New Roman" w:hAnsi="Times New Roman" w:cs="Times New Roman"/>
                <w:sz w:val="22"/>
                <w:szCs w:val="22"/>
                <w:lang w:eastAsia="fr-FR"/>
              </w:rPr>
            </w:pPr>
            <w:r w:rsidRPr="006F0299">
              <w:rPr>
                <w:rFonts w:ascii="Times New Roman" w:hAnsi="Times New Roman" w:cs="Times New Roman"/>
                <w:iCs/>
                <w:sz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E5A093" w14:textId="77777777" w:rsidR="00BC7EAD" w:rsidRPr="00B023DC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4DE631" w14:textId="77777777" w:rsidR="00BC7EAD" w:rsidRDefault="00BC7EAD" w:rsidP="00C76BEB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84C7E2" w14:textId="77777777" w:rsidR="00BC7EAD" w:rsidRPr="00B023DC" w:rsidRDefault="00BC7EAD" w:rsidP="00336DDA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освіти і науки облдержадміністрації, сільські, селищні, міські ради (за згодою</w:t>
            </w:r>
            <w:r>
              <w:rPr>
                <w:rFonts w:eastAsia="Calibri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4EF4FA19" w14:textId="77777777" w:rsidR="00BC7EAD" w:rsidRDefault="00BC7EAD">
            <w:pPr>
              <w:ind w:right="57" w:hanging="2"/>
              <w:jc w:val="both"/>
            </w:pPr>
          </w:p>
        </w:tc>
      </w:tr>
      <w:tr w:rsidR="00BC7EAD" w14:paraId="0672D7E7" w14:textId="77777777" w:rsidTr="0025334D">
        <w:trPr>
          <w:trHeight w:val="26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9F9FF" w14:textId="77777777" w:rsidR="00BC7EAD" w:rsidRDefault="00BC7EAD">
            <w:pPr>
              <w:widowControl w:val="0"/>
              <w:snapToGrid w:val="0"/>
              <w:spacing w:before="100" w:after="10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B89A61" w14:textId="77777777" w:rsidR="00BC7EAD" w:rsidRPr="00B55C2D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роведення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інформаційно-просвітницької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роботи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щодо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надання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послуг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інклюзивно-ресурсни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м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центр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ом громади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порядку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звернення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до н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их</w:t>
            </w:r>
            <w:proofErr w:type="spellEnd"/>
          </w:p>
          <w:p w14:paraId="0B0766EA" w14:textId="77777777" w:rsidR="00BC7EAD" w:rsidRPr="00B55C2D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3603D33C" w14:textId="77777777" w:rsidR="00BC7EAD" w:rsidRPr="00B55C2D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B6F6D" w14:textId="77777777" w:rsidR="00BC7EAD" w:rsidRPr="006F0299" w:rsidRDefault="00BC7EAD">
            <w:pPr>
              <w:ind w:right="57" w:hanging="2"/>
              <w:jc w:val="both"/>
              <w:rPr>
                <w:rFonts w:ascii="Times New Roman" w:hAnsi="Times New Roman" w:cs="Times New Roman"/>
              </w:rPr>
            </w:pPr>
            <w:r w:rsidRPr="006F0299">
              <w:rPr>
                <w:rFonts w:ascii="Times New Roman" w:hAnsi="Times New Roman" w:cs="Times New Roman"/>
                <w:iCs/>
                <w:sz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7E7F24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E05A0D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B73A0" w14:textId="77777777" w:rsidR="00BC7EAD" w:rsidRPr="00916845" w:rsidRDefault="00BC7EAD" w:rsidP="00336DDA">
            <w:pPr>
              <w:shd w:val="clear" w:color="auto" w:fill="FFFFFF"/>
              <w:spacing w:line="330" w:lineRule="atLeast"/>
              <w:ind w:left="0" w:hanging="2"/>
              <w:textAlignment w:val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Департамент освіти і науки облдержадміністрації,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DBF7EDF" w14:textId="77777777" w:rsidR="00BC7EAD" w:rsidRDefault="00BC7EAD">
            <w:pPr>
              <w:widowControl w:val="0"/>
              <w:ind w:hanging="2"/>
              <w:jc w:val="both"/>
            </w:pPr>
          </w:p>
        </w:tc>
      </w:tr>
      <w:tr w:rsidR="00BC7EAD" w14:paraId="66BE4CCF" w14:textId="77777777" w:rsidTr="0025334D">
        <w:trPr>
          <w:trHeight w:val="26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D176CE" w14:textId="77777777" w:rsidR="00BC7EAD" w:rsidRDefault="00BC7EAD">
            <w:pPr>
              <w:widowControl w:val="0"/>
              <w:snapToGrid w:val="0"/>
              <w:spacing w:before="100" w:after="10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7BE63" w14:textId="77777777" w:rsidR="00BC7EAD" w:rsidRPr="00B55C2D" w:rsidRDefault="00BC7EAD" w:rsidP="00457986">
            <w:pPr>
              <w:ind w:left="-8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5) 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з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абезпечення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виявлення дітей, які мають потребу в підтримці у зв’язку з порушеннями розвитку та здоров’я, забезпечення відповідного реагування та надання необхідної допомоги</w:t>
            </w:r>
          </w:p>
          <w:p w14:paraId="3DDFB80D" w14:textId="77777777" w:rsidR="00BC7EAD" w:rsidRPr="00B55C2D" w:rsidRDefault="00BC7EAD" w:rsidP="00457986">
            <w:pPr>
              <w:ind w:left="-8" w:right="57" w:firstLine="0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4AA4ADA1" w14:textId="77777777" w:rsidR="00BC7EAD" w:rsidRPr="00B55C2D" w:rsidRDefault="00BC7EAD" w:rsidP="00457986">
            <w:pPr>
              <w:ind w:right="57" w:hanging="2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  <w:p w14:paraId="2AA5CA56" w14:textId="77777777" w:rsidR="00BC7EAD" w:rsidRPr="00B55C2D" w:rsidRDefault="00BC7EAD" w:rsidP="00457986">
            <w:pPr>
              <w:ind w:left="-8" w:right="57" w:firstLine="0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35501EB5" w14:textId="77777777" w:rsidR="00BC7EAD" w:rsidRPr="00B55C2D" w:rsidRDefault="00BC7EAD" w:rsidP="00457986">
            <w:pPr>
              <w:ind w:left="-8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B6DAF2" w14:textId="77777777" w:rsidR="00BC7EAD" w:rsidRPr="00B55C2D" w:rsidRDefault="00BC7EAD" w:rsidP="00457986">
            <w:pPr>
              <w:ind w:left="-8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FA63E9" w14:textId="77777777" w:rsidR="00BC7EAD" w:rsidRDefault="00BC7EAD">
            <w:pPr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7AE00" w14:textId="77777777" w:rsidR="00BC7EAD" w:rsidRDefault="00BC7EAD">
            <w:pPr>
              <w:ind w:left="0" w:right="57" w:firstLine="0"/>
              <w:jc w:val="both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3AED00" w14:textId="77777777" w:rsidR="00BC7EAD" w:rsidRDefault="00BC7EAD">
            <w:pPr>
              <w:ind w:right="57" w:hanging="2"/>
              <w:jc w:val="both"/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2D8EB" w14:textId="77777777" w:rsidR="00BC7EAD" w:rsidRDefault="00BC7EAD" w:rsidP="00336DDA">
            <w:pPr>
              <w:ind w:hanging="2"/>
            </w:pPr>
            <w:r w:rsidRPr="00DC07A7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освіти і науки облдержадміністрації</w:t>
            </w:r>
            <w:r w:rsidRPr="00DC07A7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</w:t>
            </w:r>
            <w:r w:rsidRPr="00DC07A7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епартамент цивільного захисту населення та охорони здоров’я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, заклади охорони здоров’я області,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(за згодою)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687786" w14:textId="77777777" w:rsidR="00BC7EAD" w:rsidRDefault="00BC7EAD">
            <w:pPr>
              <w:snapToGrid w:val="0"/>
              <w:ind w:left="0" w:hanging="3"/>
            </w:pPr>
          </w:p>
        </w:tc>
      </w:tr>
      <w:tr w:rsidR="00BC7EAD" w14:paraId="71F23DB1" w14:textId="77777777" w:rsidTr="00927966">
        <w:trPr>
          <w:trHeight w:val="1949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5883A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7E98B" w14:textId="77777777" w:rsidR="00BC7EAD" w:rsidRPr="00916845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 п</w:t>
            </w:r>
            <w:r w:rsidRPr="00916845">
              <w:rPr>
                <w:rFonts w:ascii="Times New Roman" w:hAnsi="Times New Roman" w:cs="Times New Roman"/>
                <w:sz w:val="24"/>
                <w:szCs w:val="24"/>
              </w:rPr>
              <w:t>роведення навчань для батьків, працівників закладів освіти, фахівців із соціальної роботи щодо толерування та емпатії до дітей з особливими освітніми потребами та їх сімей, залучення таких дітей до позашкільної діяльності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E7567B" w14:textId="77777777" w:rsidR="00BC7EAD" w:rsidRDefault="00BC7EAD">
            <w:pPr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D967C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2D8CE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3434CC" w14:textId="77777777" w:rsidR="00BC7EAD" w:rsidRDefault="00BC7EAD" w:rsidP="00336DDA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Міські ради (за згодою), громадські організації (за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зггодою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5DA4769" w14:textId="77777777" w:rsidR="00BC7EAD" w:rsidRDefault="00BC7EAD">
            <w:pPr>
              <w:snapToGrid w:val="0"/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C7EAD" w14:paraId="0BA088E3" w14:textId="77777777" w:rsidTr="00C76BEB">
        <w:trPr>
          <w:trHeight w:val="1406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359221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33EC4F" w14:textId="77777777" w:rsidR="00BC7EAD" w:rsidRPr="00916845" w:rsidRDefault="00BC7EAD" w:rsidP="00457986">
            <w:pPr>
              <w:ind w:left="-8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 з</w:t>
            </w:r>
            <w:r w:rsidRPr="00916845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</w:t>
            </w:r>
            <w:proofErr w:type="spellStart"/>
            <w:r w:rsidRPr="00916845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міжсекторальної</w:t>
            </w:r>
            <w:proofErr w:type="spellEnd"/>
            <w:r w:rsidRPr="00916845"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взаємодії між закладами освіти, охорони здоров’я, соціального захисту та громадськими організаціями щодо перенаправлення дитини для </w:t>
            </w:r>
            <w:r w:rsidRPr="00916845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подальшої діагностики та організації надання допомоги і підтримки</w:t>
            </w:r>
          </w:p>
          <w:p w14:paraId="19FD50F8" w14:textId="77777777" w:rsidR="00BC7EAD" w:rsidRPr="00916845" w:rsidRDefault="00BC7EAD" w:rsidP="00457986">
            <w:pPr>
              <w:ind w:left="-8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7EB66" w14:textId="77777777" w:rsidR="00BC7EAD" w:rsidRDefault="00BC7EAD" w:rsidP="00C76BEB">
            <w:pPr>
              <w:ind w:right="57" w:hanging="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AE6F75" w14:textId="77777777" w:rsidR="00BC7EAD" w:rsidRDefault="00BC7EAD">
            <w:pPr>
              <w:snapToGrid w:val="0"/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F6DFAE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EFD993" w14:textId="77777777" w:rsidR="00BC7EAD" w:rsidRDefault="00BC7EAD" w:rsidP="00336DDA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ради, громадські організації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57A9B31" w14:textId="77777777" w:rsidR="00BC7EAD" w:rsidRDefault="00BC7EAD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C7EAD" w14:paraId="7103F8C6" w14:textId="77777777" w:rsidTr="0025334D">
        <w:trPr>
          <w:trHeight w:val="26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B01707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b/>
                <w:color w:val="38761D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70219E" w14:textId="77777777" w:rsidR="00BC7EAD" w:rsidRPr="00637BDF" w:rsidRDefault="00BC7EAD" w:rsidP="00457986">
            <w:pPr>
              <w:pStyle w:val="TableParagraph"/>
              <w:rPr>
                <w:sz w:val="24"/>
                <w:szCs w:val="24"/>
              </w:rPr>
            </w:pPr>
            <w:r w:rsidRPr="00637BDF">
              <w:rPr>
                <w:sz w:val="24"/>
                <w:szCs w:val="24"/>
              </w:rPr>
              <w:t xml:space="preserve">8)  організація надання послуги раннього втручання для дітей, які мають порушення розвитку, підтримки їхніх сімей, запобігання відмовам батьків від дітей з порушеннями розвитку, </w:t>
            </w:r>
            <w:proofErr w:type="spellStart"/>
            <w:r w:rsidRPr="00637BDF">
              <w:rPr>
                <w:sz w:val="24"/>
                <w:szCs w:val="24"/>
              </w:rPr>
              <w:t>інвалідизації</w:t>
            </w:r>
            <w:proofErr w:type="spellEnd"/>
            <w:r w:rsidRPr="00637BDF">
              <w:rPr>
                <w:sz w:val="24"/>
                <w:szCs w:val="24"/>
              </w:rPr>
              <w:t xml:space="preserve"> дитячого населення</w:t>
            </w:r>
          </w:p>
          <w:p w14:paraId="16C6551C" w14:textId="77777777" w:rsidR="00BC7EAD" w:rsidRPr="00637BDF" w:rsidRDefault="00BC7EAD" w:rsidP="00457986">
            <w:pPr>
              <w:ind w:left="-8" w:right="57" w:firstLine="0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51BBDB2D" w14:textId="77777777" w:rsidR="00BC7EAD" w:rsidRPr="00637BDF" w:rsidRDefault="00BC7EAD" w:rsidP="00457986">
            <w:pPr>
              <w:ind w:left="-8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43C8B" w14:textId="77777777" w:rsidR="00BC7EAD" w:rsidRDefault="00BC7EAD">
            <w:pPr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236941" w14:textId="77777777" w:rsidR="00BC7EAD" w:rsidRDefault="00BC7EAD">
            <w:pPr>
              <w:snapToGrid w:val="0"/>
              <w:ind w:left="0" w:right="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89A467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74C954" w14:textId="77777777" w:rsidR="00BC7EAD" w:rsidRDefault="00BC7EAD" w:rsidP="00336DDA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соціальної політики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</w:t>
            </w:r>
            <w:r w:rsidRPr="00B5166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епартамент цивільного захисту населення та охорони здоров’я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ради, громадські організації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65C610D" w14:textId="77777777" w:rsidR="00BC7EAD" w:rsidRDefault="00BC7EAD" w:rsidP="00B132E1">
            <w:pPr>
              <w:spacing w:after="120" w:line="240" w:lineRule="auto"/>
              <w:ind w:hanging="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</w:rPr>
            </w:pPr>
          </w:p>
        </w:tc>
      </w:tr>
      <w:tr w:rsidR="00BC7EAD" w14:paraId="505596DA" w14:textId="77777777" w:rsidTr="0025334D">
        <w:trPr>
          <w:trHeight w:val="247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6BC7F4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умов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залучення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lastRenderedPageBreak/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особливими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освітніми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потребами та/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а також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сімей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01E2B795" w14:textId="77777777" w:rsidR="00BC7EAD" w:rsidRDefault="00BC7EAD">
            <w:pPr>
              <w:ind w:hanging="2"/>
              <w:jc w:val="both"/>
              <w:rPr>
                <w:rFonts w:ascii="Times New Roman" w:hAnsi="Times New Roman" w:cs="Times New Roman"/>
                <w:color w:val="38761D"/>
                <w:sz w:val="24"/>
                <w:szCs w:val="24"/>
                <w:highlight w:val="white"/>
              </w:rPr>
            </w:pPr>
          </w:p>
          <w:p w14:paraId="71A97DBB" w14:textId="77777777" w:rsidR="00BC7EAD" w:rsidRDefault="00BC7EAD">
            <w:pPr>
              <w:ind w:right="57" w:hanging="2"/>
              <w:jc w:val="both"/>
              <w:rPr>
                <w:rFonts w:ascii="Times New Roman" w:hAnsi="Times New Roman" w:cs="Times New Roman"/>
                <w:color w:val="38761D"/>
                <w:sz w:val="24"/>
                <w:szCs w:val="24"/>
                <w:highlight w:val="white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E496E64" w14:textId="77777777" w:rsidR="00BC7EAD" w:rsidRPr="00637BDF" w:rsidRDefault="00BC7EAD" w:rsidP="0045798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1) 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забезпечення доступності в територіальних громадах медичних послуг медичної реабілітації немовлят, які народилися передчасно та/або хворими, 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lastRenderedPageBreak/>
              <w:t>протягом перших трьох років життя; реабілітаційної допомоги дітям в амбулаторних та стаціонарних умовах; психіатричної допомоги дітям; паліативної допомоги дітям (зокрема, мобільної паліативної допомоги</w:t>
            </w:r>
          </w:p>
          <w:p w14:paraId="321CBBAF" w14:textId="77777777" w:rsidR="00BC7EAD" w:rsidRPr="00637BDF" w:rsidRDefault="00BC7EAD" w:rsidP="00457986">
            <w:pPr>
              <w:ind w:left="357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eastAsia="fr-FR"/>
              </w:rPr>
            </w:pPr>
          </w:p>
          <w:p w14:paraId="1358FBBF" w14:textId="77777777" w:rsidR="00BC7EAD" w:rsidRPr="00637BDF" w:rsidRDefault="00BC7EAD" w:rsidP="00457986">
            <w:pPr>
              <w:ind w:left="0" w:firstLine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BE99B0" w14:textId="77777777" w:rsidR="00BC7EAD" w:rsidRPr="00B023DC" w:rsidRDefault="00BC7EAD" w:rsidP="00B023DC">
            <w:pPr>
              <w:ind w:left="0" w:right="57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Грудень 2024р.-грудень 2026р.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AE3D5" w14:textId="77777777" w:rsidR="00BC7EAD" w:rsidRDefault="00BC7EAD">
            <w:pPr>
              <w:ind w:right="57" w:hanging="2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Державний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бюджет,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lastRenderedPageBreak/>
              <w:t>кошти НСЗУ в межах програми медичних гарантій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A335A1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D0D65" w14:textId="77777777" w:rsidR="00BC7EAD" w:rsidRDefault="00BC7EAD" w:rsidP="00336DDA">
            <w:pPr>
              <w:ind w:right="57" w:hanging="2"/>
            </w:pPr>
            <w:r w:rsidRPr="00870564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цивільного </w:t>
            </w:r>
            <w:r w:rsidRPr="00870564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захисту населення та охорони здо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ров’я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07C678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4CB950E" w14:textId="77777777" w:rsidTr="00C76BEB">
        <w:trPr>
          <w:trHeight w:val="196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88F7F1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79CD514" w14:textId="77777777" w:rsidR="00BC7EAD" w:rsidRPr="00637BDF" w:rsidRDefault="00BC7EAD" w:rsidP="004579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2) створення безпечного комфортного інклюзивного освітнього середовища в закладах освіти у громаді, забезпечення архітектурної доступності укриттів, закладів культури, позашкільної освіти, об’єктів спортивної інфраструктури на території громади  для задоволення потреб дітей та сімей з дітьми, які мають, зокрема,  фізичні, інтелектуальні та сенсорні порушення</w:t>
            </w:r>
          </w:p>
          <w:p w14:paraId="06A75C47" w14:textId="77777777" w:rsidR="00BC7EAD" w:rsidRPr="00637BDF" w:rsidRDefault="00BC7EAD" w:rsidP="004579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6" w:firstLine="0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5D8BB482" w14:textId="77777777" w:rsidR="00BC7EAD" w:rsidRPr="00637BDF" w:rsidRDefault="00BC7EAD" w:rsidP="0045798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ind w:left="-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98B937" w14:textId="77777777" w:rsidR="00BC7EAD" w:rsidRPr="00930829" w:rsidRDefault="00BC7EAD">
            <w:pPr>
              <w:ind w:right="57" w:hanging="2"/>
              <w:jc w:val="both"/>
              <w:rPr>
                <w:sz w:val="24"/>
                <w:szCs w:val="24"/>
              </w:rPr>
            </w:pPr>
            <w:r w:rsidRPr="00930829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65297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B3C00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9C157" w14:textId="77777777" w:rsidR="00BC7EAD" w:rsidRDefault="00BC7EAD">
            <w:pPr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AEB77" w14:textId="77777777" w:rsidR="00BC7EAD" w:rsidRDefault="00BC7EAD">
            <w:pPr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080B4D" w14:textId="77777777" w:rsidR="00BC7EAD" w:rsidRDefault="00BC7EAD" w:rsidP="00336DDA">
            <w:pPr>
              <w:ind w:right="57" w:hanging="2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A63EFE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16EE9B0A" w14:textId="77777777" w:rsidTr="0025334D">
        <w:trPr>
          <w:trHeight w:val="26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21FA74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F91E8BE" w14:textId="77777777" w:rsidR="00BC7EAD" w:rsidRPr="00637BDF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 розроблення реабілітаційного маршруту дитини для отримання реабілітаційних послуг, перегляд і розмежування змісту та обсягу реабілітаційних послуг у сфері охорони здоров’я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, освіти  та соціального захисту населення, визначення потреб у таких послугах та розвиток мережі їх надавачів відповідно до потреб</w:t>
            </w:r>
          </w:p>
          <w:p w14:paraId="6B9A8821" w14:textId="77777777" w:rsidR="00BC7EAD" w:rsidRPr="00637BDF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54DCB" w14:textId="77777777" w:rsidR="00BC7EAD" w:rsidRPr="00930829" w:rsidRDefault="00BC7EAD">
            <w:pPr>
              <w:spacing w:line="240" w:lineRule="auto"/>
              <w:ind w:right="57" w:hanging="2"/>
              <w:jc w:val="both"/>
              <w:rPr>
                <w:sz w:val="24"/>
                <w:szCs w:val="24"/>
              </w:rPr>
            </w:pPr>
            <w:proofErr w:type="spellStart"/>
            <w:r w:rsidRPr="00930829"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протягом</w:t>
            </w:r>
            <w:proofErr w:type="spellEnd"/>
            <w:r w:rsidRPr="00930829"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 xml:space="preserve"> 2025 </w:t>
            </w:r>
            <w:proofErr w:type="spellStart"/>
            <w:r w:rsidRPr="00930829"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року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620EA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Позабюджетні кошти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098561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4EA1F2" w14:textId="77777777" w:rsidR="00BC7EAD" w:rsidRDefault="00BC7EAD" w:rsidP="00336DDA">
            <w:pPr>
              <w:widowControl w:val="0"/>
              <w:ind w:hanging="2"/>
            </w:pPr>
            <w:r w:rsidRPr="00870564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Департамент цивільного захисту населення та охорони здоров’я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BA7943B" w14:textId="77777777" w:rsidR="00BC7EAD" w:rsidRDefault="00BC7EAD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BC7EAD" w14:paraId="0E3FAC8E" w14:textId="77777777" w:rsidTr="0025334D">
        <w:trPr>
          <w:trHeight w:val="26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BE8EFF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B80A799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fr-FR"/>
              </w:rPr>
              <w:t>4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)  проведення заходів з метою впровадження в територіальних громадах у надавачів соціальних послуг,послуги з тимчасового відпочинку батьків або осіб, які їх замінюють, що здійснюють догляд за дітьми з інвалідності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highlight w:val="lightGray"/>
                <w:lang w:eastAsia="fr-FR"/>
              </w:rPr>
              <w:t>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AA860D" w14:textId="77777777" w:rsidR="00BC7EAD" w:rsidRPr="00930829" w:rsidRDefault="00BC7EAD">
            <w:pPr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2025-2026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58906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Місцевий бюджет, позабюджетні кошти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67F06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03ECD5" w14:textId="77777777" w:rsidR="00BC7EAD" w:rsidRPr="00870564" w:rsidRDefault="00BC7EAD" w:rsidP="00336DDA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</w:t>
            </w:r>
            <w:r w:rsidRPr="005A0BDD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епа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ртамент соціальної політики обл</w:t>
            </w:r>
            <w:r w:rsidRPr="005A0BDD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держ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адміністрації,</w:t>
            </w:r>
            <w:r w:rsidRPr="00190ECB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5A0BDD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райдержадміністрації, 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сільські, селищні, міські ради</w:t>
            </w:r>
            <w:r w:rsidRPr="005A0BDD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6CA1978B" w14:textId="77777777" w:rsidR="00BC7EAD" w:rsidRDefault="00BC7EAD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BC7EAD" w14:paraId="65096FA5" w14:textId="77777777" w:rsidTr="0025334D">
        <w:trPr>
          <w:trHeight w:val="26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B7D35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88F27E2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5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) забезпечення допоміжними засобами реабілітації (технічними та іншими засобами реабілітації) дітей з інвалідністю, дітей з порушеннями опорно-рухового апарату </w:t>
            </w:r>
          </w:p>
          <w:p w14:paraId="76F9C378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CBF8A" w14:textId="77777777" w:rsidR="00BC7EAD" w:rsidRDefault="00BC7EAD">
            <w:pPr>
              <w:spacing w:line="240" w:lineRule="auto"/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  <w:lang w:val="fr-FR" w:eastAsia="fr-FR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CEF2B" w14:textId="77777777" w:rsidR="00BC7EAD" w:rsidRDefault="00BC7EAD">
            <w:pPr>
              <w:ind w:right="57" w:hanging="2"/>
              <w:jc w:val="both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01CE3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F10941" w14:textId="77777777" w:rsidR="00BC7EAD" w:rsidRDefault="00BC7EAD" w:rsidP="00336DDA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Департамент соціальної</w:t>
            </w:r>
            <w:r w:rsidRPr="00B51662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політики</w:t>
            </w:r>
            <w:r w:rsidRPr="00B5166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облдержадміністрації</w:t>
            </w:r>
            <w:r w:rsidRPr="00B51662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</w:t>
            </w:r>
            <w:r w:rsidRPr="00B51662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епартамент цивільного захисту населення та охорони здоров’я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ради, громадські організації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34FCE5D2" w14:textId="77777777" w:rsidR="00BC7EAD" w:rsidRDefault="00BC7EAD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BC7EAD" w14:paraId="777400C6" w14:textId="77777777" w:rsidTr="0025334D">
        <w:trPr>
          <w:trHeight w:val="26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0CFC49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B375337" w14:textId="77777777" w:rsidR="00BC7EAD" w:rsidRPr="00B55C2D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  <w:r w:rsidRPr="00B55C2D">
              <w:rPr>
                <w:rFonts w:ascii="Times New Roman" w:eastAsia="Calibri" w:hAnsi="Times New Roman" w:cs="Times New Roman"/>
                <w:sz w:val="24"/>
                <w:szCs w:val="24"/>
              </w:rPr>
              <w:t>забезпечення функціонування надавачів соціальних послуг, що надають</w:t>
            </w:r>
          </w:p>
          <w:p w14:paraId="04801E88" w14:textId="77777777" w:rsidR="00BC7EAD" w:rsidRPr="00B55C2D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eastAsia="Calibri" w:hAnsi="Times New Roman" w:cs="Times New Roman"/>
                <w:sz w:val="24"/>
                <w:szCs w:val="24"/>
              </w:rPr>
              <w:t>батькам або особам, які їх замінюють, що здійснюють догляд за дітьми з</w:t>
            </w:r>
          </w:p>
          <w:p w14:paraId="421FE7B3" w14:textId="77777777" w:rsidR="00BC7EAD" w:rsidRPr="00B55C2D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eastAsia="Calibri" w:hAnsi="Times New Roman" w:cs="Times New Roman"/>
                <w:sz w:val="24"/>
                <w:szCs w:val="24"/>
              </w:rPr>
              <w:t>інвалідністю, послуг з тимчасового відпочинку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8A2E1" w14:textId="77777777" w:rsidR="00BC7EAD" w:rsidRDefault="00BC7EAD">
            <w:pPr>
              <w:spacing w:line="240" w:lineRule="auto"/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5D7E50" w14:textId="77777777" w:rsidR="00BC7EAD" w:rsidRDefault="00BC7EAD">
            <w:pPr>
              <w:ind w:right="57" w:hanging="2"/>
              <w:jc w:val="both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37E1B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9B0BE" w14:textId="77777777" w:rsidR="00BC7EAD" w:rsidRDefault="00BC7EAD" w:rsidP="00336DDA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Департамент соціальної</w:t>
            </w:r>
            <w:r w:rsidRPr="00190ECB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політики</w:t>
            </w:r>
            <w:r w:rsidRPr="00190ECB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облдержадміністрації</w:t>
            </w:r>
            <w:r w:rsidRPr="00190ECB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сільські, селищні, міські ради, громадські організації (за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128E482F" w14:textId="77777777" w:rsidR="00BC7EAD" w:rsidRDefault="00BC7EAD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  <w:tr w:rsidR="00BC7EAD" w14:paraId="027D359B" w14:textId="77777777" w:rsidTr="00637BDF">
        <w:trPr>
          <w:trHeight w:val="292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4E93A2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9827050" w14:textId="77777777" w:rsidR="00BC7EAD" w:rsidRPr="00F175A6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 о</w:t>
            </w:r>
            <w:r w:rsidRPr="00F175A6">
              <w:rPr>
                <w:rFonts w:ascii="Times New Roman" w:hAnsi="Times New Roman" w:cs="Times New Roman"/>
                <w:sz w:val="24"/>
                <w:szCs w:val="24"/>
              </w:rPr>
              <w:t xml:space="preserve">рганізація надання дітям з особливими освітніми потребами, які навчаються в закладах загальної середньої освіти та не відвідують закладів освіти за станом здоров’я, підтримки в освітньому процесі відповідно до їх потреб, зокрема через організацію педагогічного патронажу. </w:t>
            </w:r>
          </w:p>
          <w:p w14:paraId="5C1B8B52" w14:textId="77777777" w:rsidR="00BC7EAD" w:rsidRPr="00B55C2D" w:rsidRDefault="00BC7EAD" w:rsidP="00457986">
            <w:pPr>
              <w:ind w:left="-3" w:firstLine="0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14:paraId="27BCB5F6" w14:textId="77777777" w:rsidR="00BC7EAD" w:rsidRPr="00B55C2D" w:rsidRDefault="00BC7EAD" w:rsidP="00457986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D6ACC" w14:textId="77777777" w:rsidR="00BC7EAD" w:rsidRDefault="00BC7EAD" w:rsidP="00C76BEB">
            <w:pPr>
              <w:spacing w:line="240" w:lineRule="auto"/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16D213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6050E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7CE87D" w14:textId="77777777" w:rsidR="00BC7EAD" w:rsidRDefault="00BC7EAD" w:rsidP="00336DDA">
            <w:pPr>
              <w:spacing w:before="12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освіти і науки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14:paraId="0FEFEDA9" w14:textId="77777777" w:rsidR="00BC7EAD" w:rsidRDefault="00BC7EAD">
            <w:pPr>
              <w:widowControl w:val="0"/>
              <w:snapToGrid w:val="0"/>
              <w:ind w:hanging="2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fr-FR" w:eastAsia="fr-FR"/>
              </w:rPr>
            </w:pPr>
          </w:p>
        </w:tc>
      </w:tr>
      <w:tr w:rsidR="00BC7EAD" w14:paraId="40643D86" w14:textId="77777777" w:rsidTr="00E63329">
        <w:trPr>
          <w:trHeight w:val="26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7E1A2F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8BF2A42" w14:textId="77777777" w:rsidR="00BC7EAD" w:rsidRPr="00637BDF" w:rsidRDefault="00BC7EAD" w:rsidP="00457986">
            <w:pPr>
              <w:ind w:left="-3" w:firstLine="0"/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 8) проведення навчальних заходів з підготовки надавачів  соціальної  послуги супроводу під час інклюзивного навчання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C504C3" w14:textId="77777777" w:rsidR="00BC7EAD" w:rsidRPr="00637BDF" w:rsidRDefault="00BC7EAD" w:rsidP="00E63329">
            <w:pPr>
              <w:pStyle w:val="1f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2025- 2026 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47E10" w14:textId="77777777" w:rsidR="00BC7EAD" w:rsidRPr="00637BDF" w:rsidRDefault="00BC7EAD" w:rsidP="00E63329">
            <w:pPr>
              <w:suppressAutoHyphens w:val="0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</w:pPr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місцеві бюджети, позабюджетні кошти</w:t>
            </w:r>
          </w:p>
          <w:p w14:paraId="197501C2" w14:textId="77777777" w:rsidR="00BC7EAD" w:rsidRPr="00637BDF" w:rsidRDefault="00BC7EAD" w:rsidP="00E63329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D13011" w14:textId="77777777" w:rsidR="00BC7EAD" w:rsidRPr="00637BDF" w:rsidRDefault="00BC7EAD" w:rsidP="00E63329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2025 рік-5,0</w:t>
            </w:r>
          </w:p>
          <w:p w14:paraId="4C2DC5AE" w14:textId="77777777" w:rsidR="00BC7EAD" w:rsidRPr="00637BDF" w:rsidRDefault="00BC7EAD" w:rsidP="00E63329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2026 рік-10,0</w:t>
            </w:r>
          </w:p>
          <w:p w14:paraId="13058552" w14:textId="77777777" w:rsidR="00BC7EAD" w:rsidRPr="00637BDF" w:rsidRDefault="00BC7EAD" w:rsidP="00E63329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85DD9" w14:textId="77777777" w:rsidR="00BC7EAD" w:rsidRPr="00637BDF" w:rsidRDefault="00BC7EAD" w:rsidP="00336DDA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Обласний центр соціальних служб, органи місцевого  самоврядування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53D79" w14:textId="77777777" w:rsidR="00BC7EAD" w:rsidRPr="00637BDF" w:rsidRDefault="00BC7EAD" w:rsidP="00E63329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A988CF6" w14:textId="77777777" w:rsidTr="0025334D">
        <w:trPr>
          <w:trHeight w:val="260"/>
        </w:trPr>
        <w:tc>
          <w:tcPr>
            <w:tcW w:w="22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90D1A" w14:textId="77777777" w:rsidR="00BC7EAD" w:rsidRPr="00B55C2D" w:rsidRDefault="00BC7EAD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 xml:space="preserve">Операційна ціль 3. Забезпечення доступу дітей та сімей, які перебувають у складних життєвих обставинах або можуть потрапити у такі обставини, до соціальних послуг, які відповідають їх індивідуальним потребам та надаються на основі принципів інтегрованості,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інклюзивності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, послідовності та доступності</w:t>
            </w:r>
          </w:p>
        </w:tc>
      </w:tr>
      <w:tr w:rsidR="00BC7EAD" w14:paraId="08EC9BB1" w14:textId="77777777" w:rsidTr="0025334D">
        <w:trPr>
          <w:trHeight w:val="226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64B67F" w14:textId="77777777" w:rsidR="00BC7EAD" w:rsidRDefault="00BC7EAD">
            <w:pPr>
              <w:widowControl w:val="0"/>
              <w:spacing w:before="100" w:after="100"/>
              <w:ind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5. Посилення спроможності усіх суб’єктів, які працюють з дітьми та сім’ями, виявляти ознаки вразливості дітей та сімей на ранніх етапах, забезпечувати необхідне реагування та організацію допомоги відповідно до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BA0D04" w14:textId="77777777" w:rsidR="00BC7EAD" w:rsidRPr="00B55C2D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55C2D">
              <w:rPr>
                <w:rFonts w:ascii="Times New Roman" w:eastAsia="Calibri" w:hAnsi="Times New Roman" w:cs="Times New Roman"/>
                <w:sz w:val="24"/>
                <w:szCs w:val="24"/>
              </w:rPr>
              <w:t>) розроблення та впровадження в кожній територіальній громаді з урахуванням положень законодавства порядку виявлення дітей і сімей, які перебувають у складних життєвих обставинах, відповідного реагування та організації надання допомоги, забезпечення моніторингу його виконання</w:t>
            </w:r>
          </w:p>
          <w:p w14:paraId="27921511" w14:textId="77777777" w:rsidR="00BC7EAD" w:rsidRPr="00B55C2D" w:rsidRDefault="00BC7EAD" w:rsidP="00457986">
            <w:pPr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EF303" w14:textId="77777777" w:rsidR="00BC7EAD" w:rsidRPr="00D522DA" w:rsidRDefault="00BC7EAD">
            <w:pPr>
              <w:ind w:left="-3" w:firstLine="0"/>
            </w:pPr>
            <w:r w:rsidRPr="00D522DA">
              <w:rPr>
                <w:rFonts w:ascii="Times New Roman" w:hAnsi="Times New Roman" w:cs="Times New Roman"/>
                <w:iCs/>
                <w:sz w:val="24"/>
              </w:rPr>
              <w:t>Протягом 2025 р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FD78A8" w14:textId="77777777" w:rsidR="00BC7EAD" w:rsidRDefault="00BC7EAD">
            <w:pPr>
              <w:snapToGrid w:val="0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0A9235" w14:textId="77777777" w:rsidR="00BC7EAD" w:rsidRDefault="00BC7EAD">
            <w:pPr>
              <w:snapToGrid w:val="0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7D88A" w14:textId="77777777" w:rsidR="00BC7EAD" w:rsidRPr="00190ECB" w:rsidRDefault="00BC7EAD" w:rsidP="00336DDA">
            <w:pPr>
              <w:ind w:left="-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90ECB">
              <w:rPr>
                <w:rFonts w:ascii="Times New Roman" w:eastAsia="Calibri" w:hAnsi="Times New Roman" w:cs="Times New Roman"/>
                <w:sz w:val="24"/>
                <w:szCs w:val="24"/>
              </w:rPr>
              <w:t>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5B0571" w14:textId="77777777" w:rsidR="00BC7EAD" w:rsidRDefault="00BC7EAD">
            <w:pPr>
              <w:snapToGrid w:val="0"/>
              <w:ind w:right="57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EAD" w14:paraId="2883A471" w14:textId="77777777" w:rsidTr="00C76BEB">
        <w:trPr>
          <w:trHeight w:val="1104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1D8E65" w14:textId="77777777" w:rsidR="00BC7EAD" w:rsidRDefault="00BC7EAD">
            <w:pPr>
              <w:widowControl w:val="0"/>
              <w:snapToGrid w:val="0"/>
              <w:spacing w:before="100" w:after="10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ECA245" w14:textId="77777777" w:rsidR="00BC7EAD" w:rsidRPr="00B55C2D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55C2D">
              <w:rPr>
                <w:rFonts w:ascii="Times New Roman" w:eastAsia="Calibri" w:hAnsi="Times New Roman" w:cs="Times New Roman"/>
                <w:sz w:val="24"/>
                <w:szCs w:val="24"/>
              </w:rPr>
              <w:t>) забезпечення виявлення дітей та сімей з дітьми, які перебувають у складних життєвих обставинах або в яких існує ризик потрапляння в такі обставини, відповідного реагування та надання допомоги з метою реалізації</w:t>
            </w:r>
          </w:p>
          <w:p w14:paraId="3119E1FF" w14:textId="77777777" w:rsidR="00BC7EAD" w:rsidRPr="00B55C2D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eastAsia="Calibri" w:hAnsi="Times New Roman" w:cs="Times New Roman"/>
                <w:sz w:val="24"/>
                <w:szCs w:val="24"/>
              </w:rPr>
              <w:t>права дитини на виховання в сім’ї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FBE91" w14:textId="77777777" w:rsidR="00BC7EAD" w:rsidRDefault="00BC7EAD">
            <w:pPr>
              <w:ind w:left="-3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E8CBB" w14:textId="77777777" w:rsidR="00BC7EAD" w:rsidRDefault="00BC7EAD">
            <w:pPr>
              <w:snapToGrid w:val="0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A9A36B" w14:textId="77777777" w:rsidR="00BC7EAD" w:rsidRDefault="00BC7EAD">
            <w:pPr>
              <w:snapToGrid w:val="0"/>
              <w:ind w:right="57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EF36A3" w14:textId="77777777" w:rsidR="00BC7EAD" w:rsidRPr="00190ECB" w:rsidRDefault="00BC7EAD" w:rsidP="00336DDA">
            <w:pPr>
              <w:spacing w:before="12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90ECB">
              <w:rPr>
                <w:rFonts w:ascii="Times New Roman" w:eastAsia="Calibri" w:hAnsi="Times New Roman" w:cs="Times New Roman"/>
                <w:sz w:val="24"/>
                <w:szCs w:val="24"/>
              </w:rPr>
              <w:t>ільські, селищні, міські ради  (за згодою</w:t>
            </w:r>
            <w:r w:rsidRPr="00190ECB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FBAF1" w14:textId="77777777" w:rsidR="00BC7EAD" w:rsidRDefault="00BC7EAD">
            <w:pPr>
              <w:snapToGrid w:val="0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BC7EAD" w14:paraId="2CC91412" w14:textId="77777777" w:rsidTr="00D522DA">
        <w:trPr>
          <w:trHeight w:val="1798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484450" w14:textId="77777777" w:rsidR="00BC7EAD" w:rsidRDefault="00BC7EAD">
            <w:pPr>
              <w:widowControl w:val="0"/>
              <w:snapToGrid w:val="0"/>
              <w:spacing w:before="100" w:after="10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192EB" w14:textId="77777777" w:rsidR="00BC7EAD" w:rsidRPr="00D522DA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22DA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3) проведення спільного навчання для усіх суб’єктів, які працюють з дітьми та сім’ями на рівні територіальної громади з питань виявлення дітей та сімей з дітьми, які перебувають у складних життєвих обставинах або мають ризик потрапляння в такі обставини, забезпечення належного реагування та надання допомоги, шляхів забезпечення найкращих інтересів дитини, норм етичного спілкування з </w:t>
            </w:r>
            <w:proofErr w:type="spellStart"/>
            <w:r w:rsidRPr="00D522DA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сімʼями</w:t>
            </w:r>
            <w:proofErr w:type="spellEnd"/>
            <w:r w:rsidRPr="00D522DA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 та дітьми</w:t>
            </w:r>
          </w:p>
          <w:p w14:paraId="781E23C0" w14:textId="77777777" w:rsidR="00BC7EAD" w:rsidRPr="00D522DA" w:rsidRDefault="00BC7EAD" w:rsidP="00457986">
            <w:pPr>
              <w:ind w:left="-3" w:firstLine="0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  <w:p w14:paraId="374E698C" w14:textId="77777777" w:rsidR="00BC7EAD" w:rsidRPr="00B55C2D" w:rsidRDefault="00BC7EAD" w:rsidP="00457986">
            <w:pPr>
              <w:ind w:left="-3" w:firstLine="0"/>
              <w:rPr>
                <w:rFonts w:ascii="Times New Roman" w:eastAsia="Calibri" w:hAnsi="Times New Roman" w:cs="Times New Roman"/>
                <w:b/>
                <w:i/>
                <w:color w:val="0000FF"/>
                <w:position w:val="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3EFCF" w14:textId="77777777" w:rsidR="00BC7EAD" w:rsidRDefault="00BC7EAD">
            <w:pPr>
              <w:ind w:left="-3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січень-вересень 2025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83AAC6" w14:textId="77777777" w:rsidR="00BC7EAD" w:rsidRDefault="00BC7EAD">
            <w:pPr>
              <w:snapToGrid w:val="0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3B27D9" w14:textId="77777777" w:rsidR="00BC7EAD" w:rsidRDefault="00BC7EAD">
            <w:pPr>
              <w:snapToGrid w:val="0"/>
              <w:ind w:right="57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749955" w14:textId="77777777" w:rsidR="00BC7EAD" w:rsidRPr="00190ECB" w:rsidRDefault="00BC7EAD" w:rsidP="00336DDA">
            <w:pPr>
              <w:spacing w:before="120"/>
              <w:ind w:hanging="2"/>
              <w:rPr>
                <w:color w:val="FF000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90ECB">
              <w:rPr>
                <w:rFonts w:ascii="Times New Roman" w:eastAsia="Calibri" w:hAnsi="Times New Roman" w:cs="Times New Roman"/>
                <w:sz w:val="24"/>
                <w:szCs w:val="24"/>
              </w:rPr>
              <w:t>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B2220" w14:textId="77777777" w:rsidR="00BC7EAD" w:rsidRDefault="00BC7EAD">
            <w:pPr>
              <w:spacing w:before="120"/>
              <w:ind w:hanging="2"/>
            </w:pPr>
          </w:p>
        </w:tc>
      </w:tr>
      <w:tr w:rsidR="00BC7EAD" w14:paraId="3AA130DB" w14:textId="77777777" w:rsidTr="0025334D">
        <w:trPr>
          <w:trHeight w:val="24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13C657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ACBC3D" w14:textId="77777777" w:rsidR="00BC7EAD" w:rsidRPr="00637BDF" w:rsidRDefault="00BC7EAD" w:rsidP="00457986">
            <w:pPr>
              <w:snapToGrid w:val="0"/>
              <w:spacing w:line="240" w:lineRule="auto"/>
              <w:ind w:left="0" w:right="57" w:firstLine="0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4) надання методичної допомоги надавачам соціальних послуг територіальних громад області щодо забезпечення виявлення дітей та сімей з дітьми, які перебувають у складних життєвих обставинах або в яких існує ризик потрапляння в такі обставини, відповідного реагування та надання допомоги з метою реалізації права дитини на виховання в </w:t>
            </w:r>
            <w:proofErr w:type="spellStart"/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сімї</w:t>
            </w:r>
            <w:proofErr w:type="spellEnd"/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.</w:t>
            </w:r>
          </w:p>
          <w:p w14:paraId="6BBE58AF" w14:textId="77777777" w:rsidR="00BC7EAD" w:rsidRPr="00637BDF" w:rsidRDefault="00BC7EAD" w:rsidP="00457986">
            <w:pPr>
              <w:snapToGrid w:val="0"/>
              <w:spacing w:line="240" w:lineRule="auto"/>
              <w:ind w:left="0" w:right="57" w:firstLine="0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D1A54" w14:textId="77777777" w:rsidR="00BC7EAD" w:rsidRPr="00637BDF" w:rsidRDefault="00BC7EAD" w:rsidP="00930829">
            <w:pPr>
              <w:snapToGrid w:val="0"/>
              <w:spacing w:line="240" w:lineRule="auto"/>
              <w:ind w:left="0" w:right="57" w:firstLine="0"/>
              <w:textAlignment w:val="auto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7B999" w14:textId="77777777" w:rsidR="00BC7EAD" w:rsidRPr="00637BDF" w:rsidRDefault="00BC7EAD" w:rsidP="00C04DFA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Місцеві бюджети позабюджетні кошти</w:t>
            </w:r>
          </w:p>
          <w:p w14:paraId="1F27D516" w14:textId="77777777" w:rsidR="00BC7EAD" w:rsidRPr="00637BDF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67F2B" w14:textId="77777777" w:rsidR="00BC7EAD" w:rsidRPr="00637BDF" w:rsidRDefault="00BC7EAD" w:rsidP="00C04DFA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2025 рік-10,0</w:t>
            </w:r>
          </w:p>
          <w:p w14:paraId="1DE9804C" w14:textId="77777777" w:rsidR="00BC7EAD" w:rsidRPr="00637BDF" w:rsidRDefault="00BC7EAD" w:rsidP="00C04DFA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2026 рік-15,0</w:t>
            </w:r>
          </w:p>
          <w:p w14:paraId="21EB97C3" w14:textId="77777777" w:rsidR="00BC7EAD" w:rsidRPr="00637BDF" w:rsidRDefault="00BC7EAD" w:rsidP="00C04DFA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9D780" w14:textId="77777777" w:rsidR="00BC7EAD" w:rsidRPr="00637BDF" w:rsidRDefault="00BC7EAD" w:rsidP="00336DDA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Обласний центр соціальних служб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3D2429" w14:textId="77777777" w:rsidR="00BC7EAD" w:rsidRDefault="00BC7EAD">
            <w:pPr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0972B450" w14:textId="77777777" w:rsidTr="00336DDA">
        <w:trPr>
          <w:trHeight w:val="78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C140E" w14:textId="77777777" w:rsidR="00BC7EAD" w:rsidRDefault="00BC7EAD">
            <w:pPr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сталості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функціонування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системи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рівні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FA3667" w14:textId="77777777" w:rsidR="00BC7EAD" w:rsidRPr="00637BDF" w:rsidRDefault="00BC7EAD" w:rsidP="00457986">
            <w:pPr>
              <w:spacing w:line="240" w:lineRule="auto"/>
              <w:ind w:left="-3" w:right="57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fr-FR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1) забезпечення визначення потреб адміністративно-територіальної одиниці / територіальної громади у соціальних послугах для дітей та сімей з дітьми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05D4AD" w14:textId="77777777" w:rsidR="00BC7EAD" w:rsidRPr="00637BDF" w:rsidRDefault="00BC7EAD" w:rsidP="00930829">
            <w:pPr>
              <w:ind w:right="57" w:hanging="2"/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BCC0BA" w14:textId="77777777" w:rsidR="00BC7EAD" w:rsidRPr="00637BDF" w:rsidRDefault="00BC7EAD" w:rsidP="005A0BD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Місцеві бюджети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3A44D0" w14:textId="77777777" w:rsidR="00BC7EAD" w:rsidRPr="00637BDF" w:rsidRDefault="00BC7EAD">
            <w:pPr>
              <w:snapToGrid w:val="0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6E9D9A" w14:textId="77777777" w:rsidR="00BC7EAD" w:rsidRPr="00637BDF" w:rsidRDefault="00BC7EAD" w:rsidP="00336DDA">
            <w:pPr>
              <w:ind w:right="57" w:hanging="2"/>
              <w:rPr>
                <w:rFonts w:ascii="Times New Roman" w:hAnsi="Times New Roman" w:cs="Times New Roman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соціальної політики облдержадміністрації, райдержадміністрації, органи місцевого </w:t>
            </w:r>
            <w:r w:rsidRPr="00637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самоврядування (за згодою)</w:t>
            </w:r>
            <w:r w:rsidRPr="00637BDF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A10612" w14:textId="77777777" w:rsidR="00BC7EAD" w:rsidRDefault="00BC7EAD">
            <w:pPr>
              <w:ind w:right="57" w:hanging="2"/>
              <w:jc w:val="center"/>
            </w:pPr>
          </w:p>
        </w:tc>
      </w:tr>
      <w:tr w:rsidR="00BC7EAD" w14:paraId="700E87B1" w14:textId="77777777" w:rsidTr="00336DDA">
        <w:trPr>
          <w:trHeight w:val="24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C1764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99FEE5" w14:textId="77777777" w:rsidR="00BC7EAD" w:rsidRPr="00B55C2D" w:rsidRDefault="00BC7EAD" w:rsidP="004314FD">
            <w:pPr>
              <w:spacing w:line="240" w:lineRule="auto"/>
              <w:ind w:left="-3" w:right="57"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2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D44712" w14:textId="77777777" w:rsidR="00BC7EAD" w:rsidRDefault="00BC7EAD">
            <w:pPr>
              <w:ind w:right="57" w:hanging="2"/>
              <w:jc w:val="center"/>
            </w:pPr>
          </w:p>
        </w:tc>
        <w:tc>
          <w:tcPr>
            <w:tcW w:w="1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B759FF" w14:textId="77777777" w:rsidR="00BC7EAD" w:rsidRPr="005A0BDD" w:rsidRDefault="00BC7EAD" w:rsidP="005A0BD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49162" w14:textId="77777777" w:rsidR="00BC7EAD" w:rsidRDefault="00BC7EAD">
            <w:pPr>
              <w:snapToGrid w:val="0"/>
              <w:ind w:right="57" w:hanging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4A3F47" w14:textId="77777777" w:rsidR="00BC7EAD" w:rsidRDefault="00BC7EAD">
            <w:pPr>
              <w:ind w:right="57" w:hanging="2"/>
              <w:jc w:val="center"/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6A8F77" w14:textId="77777777" w:rsidR="00BC7EAD" w:rsidRPr="00F75ABE" w:rsidRDefault="00BC7EAD">
            <w:pPr>
              <w:ind w:right="57" w:hanging="2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BC7EAD" w14:paraId="5B8261D8" w14:textId="77777777" w:rsidTr="004314FD">
        <w:trPr>
          <w:trHeight w:val="1786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88BBB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958908" w14:textId="77777777" w:rsidR="00BC7EAD" w:rsidRPr="00637BDF" w:rsidRDefault="00BC7EAD" w:rsidP="00457986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2) організація надання соціальних  послуг дітям  та сім’ям з дітьми відповідно до результатів визначення потреб адміністративно- територіальної громади  в соціальних  послугах, зокрема, шляхом  соціального замовлення, державно-приватного партнерства, конкурсів соціальних проектів, місцевих соціальних програм, публічних закупівель, співробітництва територіальних громад тощо  </w:t>
            </w:r>
          </w:p>
          <w:p w14:paraId="5AB6DABC" w14:textId="77777777" w:rsidR="00BC7EAD" w:rsidRPr="00637BDF" w:rsidRDefault="00BC7EAD" w:rsidP="00457986">
            <w:pPr>
              <w:spacing w:line="240" w:lineRule="auto"/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3F24E8A" w14:textId="77777777" w:rsidR="00BC7EAD" w:rsidRPr="00637BDF" w:rsidRDefault="00BC7EAD" w:rsidP="00457986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BBE1B7" w14:textId="77777777" w:rsidR="00BC7EAD" w:rsidRPr="00637BDF" w:rsidRDefault="00BC7EAD" w:rsidP="00930829">
            <w:pPr>
              <w:spacing w:line="240" w:lineRule="auto"/>
              <w:ind w:right="57" w:hanging="2"/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 2025 - 2026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CF24A9" w14:textId="77777777" w:rsidR="00BC7EAD" w:rsidRPr="00637BDF" w:rsidRDefault="00BC7EAD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BE58E9" w14:textId="77777777" w:rsidR="00BC7EAD" w:rsidRPr="00637BDF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65C39B" w14:textId="77777777" w:rsidR="00BC7EAD" w:rsidRPr="00637BDF" w:rsidRDefault="00BC7EAD" w:rsidP="00336DDA">
            <w:pPr>
              <w:ind w:right="57" w:hanging="2"/>
              <w:rPr>
                <w:rFonts w:ascii="Times New Roman" w:hAnsi="Times New Roman" w:cs="Times New Roman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 політики облдержадміністрації, райдержадміністрації, органи місцевого самоврядування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0DC66E" w14:textId="77777777" w:rsidR="00BC7EAD" w:rsidRDefault="00BC7EAD">
            <w:pPr>
              <w:ind w:right="57" w:hanging="2"/>
              <w:jc w:val="center"/>
            </w:pPr>
          </w:p>
        </w:tc>
      </w:tr>
      <w:tr w:rsidR="00BC7EAD" w14:paraId="09B78714" w14:textId="77777777" w:rsidTr="004314FD">
        <w:trPr>
          <w:trHeight w:val="1853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08D49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E68FFFD" w14:textId="77777777" w:rsidR="00BC7EAD" w:rsidRPr="00637BDF" w:rsidRDefault="00BC7EAD" w:rsidP="00457986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3) вивчення потреби територіальних громад у практичних психологах, фахівцях із соціальної роботи та інших фахівцях, необхідних для надання послуг, що сприятимуть подоланню чи мінімізації складних життєвих обставин сімей з дітьми</w:t>
            </w:r>
          </w:p>
          <w:p w14:paraId="0D3157EB" w14:textId="77777777" w:rsidR="00BC7EAD" w:rsidRPr="00637BDF" w:rsidRDefault="00BC7EAD" w:rsidP="00457986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67F07" w14:textId="77777777" w:rsidR="00BC7EAD" w:rsidRPr="00637BDF" w:rsidRDefault="00BC7EAD" w:rsidP="00457986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Введення додаткових посад фахівців із соціальної роботи у територіальних громадах </w:t>
            </w:r>
          </w:p>
          <w:p w14:paraId="49441346" w14:textId="77777777" w:rsidR="00BC7EAD" w:rsidRPr="00637BDF" w:rsidRDefault="00BC7EAD" w:rsidP="00457986">
            <w:pPr>
              <w:pStyle w:val="aff1"/>
              <w:shd w:val="clear" w:color="auto" w:fill="FFFFFF"/>
              <w:spacing w:after="0" w:line="276" w:lineRule="auto"/>
              <w:ind w:left="-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A43534" w14:textId="77777777" w:rsidR="00BC7EAD" w:rsidRPr="00637BDF" w:rsidRDefault="00BC7EAD" w:rsidP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99DE63" w14:textId="77777777" w:rsidR="00BC7EAD" w:rsidRPr="00637BDF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F55547" w14:textId="77777777" w:rsidR="00BC7EAD" w:rsidRPr="00637BDF" w:rsidRDefault="00BC7EAD" w:rsidP="00C76BEB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D5726A" w14:textId="77777777" w:rsidR="00BC7EAD" w:rsidRPr="00637BDF" w:rsidRDefault="00BC7EAD" w:rsidP="00336DDA">
            <w:pPr>
              <w:ind w:left="-3" w:right="57" w:firstLine="0"/>
              <w:rPr>
                <w:rFonts w:ascii="Times New Roman" w:hAnsi="Times New Roman" w:cs="Times New Roman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 питань 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ветеранської політики</w:t>
            </w: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F931C75" w14:textId="77777777" w:rsidR="00BC7EAD" w:rsidRDefault="00BC7EAD">
            <w:pPr>
              <w:snapToGrid w:val="0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3FA7761" w14:textId="77777777" w:rsidTr="0025334D">
        <w:trPr>
          <w:trHeight w:val="240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C5C42F" w14:textId="77777777" w:rsidR="00BC7EAD" w:rsidRDefault="00BC7EAD">
            <w:pPr>
              <w:spacing w:line="240" w:lineRule="auto"/>
              <w:ind w:left="3" w:right="57" w:hanging="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7. Організація надання на рівні територіальної громади пакета послуг із забезпечення права дитини на зростання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сімейному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оточенні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доступності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комплексних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спеціалізованих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до потреб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сімей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дітьми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складних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життєвих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обставинах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можуть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потрапити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такі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обставини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E042893" w14:textId="77777777" w:rsidR="00BC7EAD" w:rsidRPr="00637BDF" w:rsidRDefault="00BC7EAD" w:rsidP="0045798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1) впровадження програм підготовки працівників надавачів послуг, які включені до пакета послуг із забезпечення права дитини на зростання в сімейному оточенні, а також соціальної послуги із соціально-психологічної реабілітації дітей які перебувають у складних життєвих обставинах, зокрема, шляхом підготовки регіональних тренерів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955FA7" w14:textId="77777777" w:rsidR="00BC7EAD" w:rsidRPr="00637BDF" w:rsidRDefault="00BC7EAD">
            <w:pPr>
              <w:ind w:left="-3" w:firstLine="0"/>
            </w:pPr>
            <w:r w:rsidRPr="00637BDF">
              <w:rPr>
                <w:rFonts w:ascii="Times New Roman" w:eastAsia="Calibri" w:hAnsi="Times New Roman" w:cs="Times New Roman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8351C0" w14:textId="77777777" w:rsidR="00BC7EAD" w:rsidRPr="00637BDF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E4028C" w14:textId="77777777" w:rsidR="00BC7EAD" w:rsidRPr="00637BDF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429FDC" w14:textId="77777777" w:rsidR="00BC7EAD" w:rsidRPr="00637BDF" w:rsidRDefault="00BC7EAD" w:rsidP="00336DDA">
            <w:pPr>
              <w:ind w:hanging="2"/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Обласний центр соціальних служб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FB7D16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5914AD5" w14:textId="77777777" w:rsidTr="0025334D">
        <w:trPr>
          <w:trHeight w:val="24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29B88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6D57B56" w14:textId="77777777" w:rsidR="00BC7EAD" w:rsidRPr="00637BDF" w:rsidRDefault="00BC7EAD" w:rsidP="00457986">
            <w:pPr>
              <w:autoSpaceDE w:val="0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організація надання дітям та </w:t>
            </w:r>
            <w:proofErr w:type="spellStart"/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сімʼям</w:t>
            </w:r>
            <w:proofErr w:type="spellEnd"/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дітьми послуг, включених до пакета послуг із забезпечення права дитини</w:t>
            </w:r>
            <w:r w:rsidRPr="00637BDF">
              <w:rPr>
                <w:rFonts w:ascii="Times New Roman" w:eastAsia="Calibri" w:hAnsi="Times New Roman" w:cs="Times New Roman"/>
                <w:position w:val="0"/>
                <w:sz w:val="24"/>
                <w:szCs w:val="24"/>
                <w:lang w:val="ru-RU"/>
              </w:rPr>
              <w:t xml:space="preserve"> на </w:t>
            </w: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зростання в сімейному оточенні, в межах передбачених видатків на надання таких послуг та із залученням  позабюджетних коштів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E95E4B" w14:textId="77777777" w:rsidR="00BC7EAD" w:rsidRPr="00637BDF" w:rsidRDefault="00BC7EAD">
            <w:pPr>
              <w:ind w:left="-3" w:firstLine="0"/>
            </w:pPr>
            <w:r w:rsidRPr="00637BDF">
              <w:rPr>
                <w:rFonts w:ascii="Times New Roman" w:eastAsia="Calibri" w:hAnsi="Times New Roman" w:cs="Times New Roman"/>
              </w:rPr>
              <w:t>2025-2026</w:t>
            </w:r>
          </w:p>
          <w:p w14:paraId="21D34B19" w14:textId="77777777" w:rsidR="00BC7EAD" w:rsidRPr="00637BDF" w:rsidRDefault="00BC7EAD">
            <w:pPr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4CE7B" w14:textId="77777777" w:rsidR="00BC7EAD" w:rsidRPr="00637BDF" w:rsidRDefault="00BC7EAD">
            <w:pPr>
              <w:ind w:left="-3" w:firstLine="0"/>
            </w:pP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місцеві бюджети,</w:t>
            </w:r>
          </w:p>
          <w:p w14:paraId="67A21AB3" w14:textId="77777777" w:rsidR="00BC7EAD" w:rsidRPr="00637BDF" w:rsidRDefault="00BC7EAD">
            <w:pPr>
              <w:ind w:left="-3" w:firstLine="0"/>
            </w:pP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позабюджетні</w:t>
            </w:r>
          </w:p>
          <w:p w14:paraId="50E732F2" w14:textId="77777777" w:rsidR="00BC7EAD" w:rsidRPr="00637BDF" w:rsidRDefault="00BC7EAD">
            <w:pPr>
              <w:ind w:left="-3" w:firstLine="0"/>
            </w:pP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кошти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A59A9" w14:textId="77777777" w:rsidR="00BC7EAD" w:rsidRPr="00637BDF" w:rsidRDefault="00BC7EAD">
            <w:pPr>
              <w:snapToGrid w:val="0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6E89E0" w14:textId="77777777" w:rsidR="00BC7EAD" w:rsidRPr="00637BDF" w:rsidRDefault="00BC7EAD" w:rsidP="00336DDA">
            <w:pPr>
              <w:ind w:left="-3" w:firstLine="0"/>
              <w:rPr>
                <w:rFonts w:ascii="Times New Roman" w:hAnsi="Times New Roman" w:cs="Times New Roman"/>
              </w:rPr>
            </w:pP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C3C47" w14:textId="77777777" w:rsidR="00BC7EAD" w:rsidRDefault="00BC7EAD">
            <w:pPr>
              <w:snapToGrid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15356E7" w14:textId="77777777" w:rsidTr="0025334D">
        <w:trPr>
          <w:trHeight w:val="24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F09B75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6889552" w14:textId="77777777" w:rsidR="00BC7EAD" w:rsidRPr="00637BDF" w:rsidRDefault="00BC7EAD" w:rsidP="00457986">
            <w:pPr>
              <w:autoSpaceDE w:val="0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3) визначення потреб  територіальної громади / жителів області у соціальних послугах, що надаються стаціонарно в соціальних центрах матері та дитини, кризових кімнатах  / притулках / центрах для постраждалих від домашнього насильства / центрах соціально-психологічної допомоги, а також у соціальній послузі соціально-психологічної реабілітації осіб із залежністю від наркотичних засобів чи психотропних речовин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D53F02" w14:textId="77777777" w:rsidR="00BC7EAD" w:rsidRPr="00637BDF" w:rsidRDefault="00BC7EAD" w:rsidP="00977239">
            <w:pPr>
              <w:ind w:left="0" w:firstLine="0"/>
            </w:pPr>
            <w:r w:rsidRPr="00637BDF">
              <w:rPr>
                <w:rFonts w:ascii="Times New Roman" w:eastAsia="Calibri" w:hAnsi="Times New Roman" w:cs="Times New Roman"/>
              </w:rPr>
              <w:t xml:space="preserve"> 2025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F0FDB" w14:textId="77777777" w:rsidR="00BC7EAD" w:rsidRPr="00637BDF" w:rsidRDefault="00BC7EAD">
            <w:pPr>
              <w:ind w:left="-3" w:firstLine="0"/>
            </w:pP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місцеві бюджети,</w:t>
            </w:r>
          </w:p>
          <w:p w14:paraId="5B70467C" w14:textId="77777777" w:rsidR="00BC7EAD" w:rsidRPr="00637BDF" w:rsidRDefault="00BC7EAD">
            <w:pPr>
              <w:ind w:left="-3" w:firstLine="0"/>
            </w:pP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позабюджетні</w:t>
            </w:r>
          </w:p>
          <w:p w14:paraId="7D4CDBAF" w14:textId="77777777" w:rsidR="00BC7EAD" w:rsidRPr="00637BDF" w:rsidRDefault="00BC7EAD">
            <w:pPr>
              <w:ind w:left="-3" w:firstLine="0"/>
            </w:pP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кошти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4C436" w14:textId="77777777" w:rsidR="00BC7EAD" w:rsidRPr="00637BDF" w:rsidRDefault="00BC7EAD">
            <w:pPr>
              <w:snapToGrid w:val="0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7F401" w14:textId="77777777" w:rsidR="00BC7EAD" w:rsidRPr="00637BDF" w:rsidRDefault="00BC7EAD" w:rsidP="00336DDA">
            <w:pPr>
              <w:ind w:left="-3" w:firstLine="0"/>
              <w:jc w:val="both"/>
            </w:pPr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 xml:space="preserve">Департамент соціальної політики </w:t>
            </w:r>
            <w:proofErr w:type="spellStart"/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облдержадміністраціїї</w:t>
            </w:r>
            <w:proofErr w:type="spellEnd"/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,  органи місцевого самоврядування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98A088" w14:textId="77777777" w:rsidR="00BC7EAD" w:rsidRPr="00F75ABE" w:rsidRDefault="00BC7EAD">
            <w:pPr>
              <w:snapToGrid w:val="0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EAD" w14:paraId="0D4F3EC6" w14:textId="77777777" w:rsidTr="0025334D">
        <w:trPr>
          <w:trHeight w:val="24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399910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B1B6AE" w14:textId="77777777" w:rsidR="00BC7EAD" w:rsidRPr="00637BDF" w:rsidRDefault="00BC7EAD" w:rsidP="00457986">
            <w:pPr>
              <w:autoSpaceDE w:val="0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4) організація надання та забезпечення доступності соціальної послуги соціально-психологічної реабілітації осіб із залежністю від наркотичних засобів чи психотропних речовин, а також соціальних послуг, що надаються стаціонарно в соціальних центрах матері та дитини, кризових кімнатах / притулках / центрах для постраждалих від домашнього насильства / центрах соціально-психологічної допомоги з урахуванням потреб населення в таких послугах та в межах передбачених видатків на їх надання та з залученням позабюджетних коштів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A1013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075ABB" w14:textId="77777777" w:rsidR="00BC7EAD" w:rsidRDefault="00BC7EAD">
            <w:pPr>
              <w:snapToGrid w:val="0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3089C2" w14:textId="77777777" w:rsidR="00BC7EAD" w:rsidRDefault="00BC7EAD">
            <w:pPr>
              <w:snapToGrid w:val="0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19870" w14:textId="77777777" w:rsidR="00BC7EAD" w:rsidRDefault="00BC7EAD" w:rsidP="007A488D">
            <w:pPr>
              <w:ind w:left="-3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737D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соціальної політики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r w:rsidRPr="0089737D">
              <w:rPr>
                <w:rFonts w:ascii="Times New Roman" w:hAnsi="Times New Roman" w:cs="Times New Roman"/>
                <w:sz w:val="24"/>
                <w:szCs w:val="24"/>
              </w:rPr>
              <w:t>, райдержадміністрації, органи місцевого самоврядування (за згодою), громадські організації (за згодою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E1ED0A" w14:textId="77777777" w:rsidR="00BC7EAD" w:rsidRDefault="00BC7EAD">
            <w:pPr>
              <w:snapToGrid w:val="0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EAD" w14:paraId="0816DC6A" w14:textId="77777777" w:rsidTr="0025334D">
        <w:trPr>
          <w:trHeight w:val="24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27F6DD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C365A51" w14:textId="77777777" w:rsidR="00BC7EAD" w:rsidRPr="00637BDF" w:rsidRDefault="00BC7EAD">
            <w:pPr>
              <w:autoSpaceDE w:val="0"/>
              <w:spacing w:line="240" w:lineRule="auto"/>
              <w:ind w:left="0" w:firstLine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5) забезпечення доступності комплексних  спеціалізованих соціальних послуг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3D40E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</w:rPr>
              <w:t>2025-2026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5AF606" w14:textId="77777777" w:rsidR="00BC7EAD" w:rsidRDefault="00BC7EAD">
            <w:pPr>
              <w:snapToGrid w:val="0"/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9D3552" w14:textId="77777777" w:rsidR="00BC7EAD" w:rsidRDefault="00BC7EAD">
            <w:pPr>
              <w:snapToGrid w:val="0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36F6C" w14:textId="77777777" w:rsidR="00BC7EAD" w:rsidRDefault="00BC7EAD" w:rsidP="00336DDA">
            <w:pPr>
              <w:ind w:left="-3" w:firstLine="0"/>
              <w:jc w:val="both"/>
            </w:pPr>
            <w:r w:rsidRPr="0089737D">
              <w:rPr>
                <w:rFonts w:ascii="Times New Roman" w:hAnsi="Times New Roman" w:cs="Times New Roman"/>
                <w:sz w:val="24"/>
                <w:szCs w:val="24"/>
              </w:rPr>
              <w:t>Департамент соціальної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політики облдержадміністрації, </w:t>
            </w:r>
            <w:r w:rsidRPr="0089737D"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райдержадміністрації, органи місцев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самоврядування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A6339D" w14:textId="77777777" w:rsidR="00BC7EAD" w:rsidRDefault="00BC7EAD">
            <w:pPr>
              <w:snapToGrid w:val="0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7EAD" w14:paraId="34365E46" w14:textId="77777777" w:rsidTr="0025334D">
        <w:trPr>
          <w:trHeight w:val="240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1281D5" w14:textId="77777777" w:rsidR="00BC7EAD" w:rsidRDefault="00BC7EAD">
            <w:pPr>
              <w:spacing w:line="240" w:lineRule="auto"/>
              <w:ind w:right="57"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8. Запровадження дієвої, заснованої на правозахисному підході системи контролю за якістю надання соціальних послуг для дітей та сімей з дітьми, зокрема шляхом здійснення обов’язкової реєстрації надавачів соціальних послуг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10BB27B" w14:textId="77777777" w:rsidR="00BC7EAD" w:rsidRPr="00637BDF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1) проведення моніторингу надання соціальних послуг для</w:t>
            </w: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дітей та сімей з дітьми, оцінки їх якості (в тому числі зовнішньої) та оприлюднення їх результатів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AD3F5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протягом трьох</w:t>
            </w:r>
          </w:p>
          <w:p w14:paraId="6832051D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місяців після</w:t>
            </w:r>
          </w:p>
          <w:p w14:paraId="61FB22B1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припинення</w:t>
            </w:r>
          </w:p>
          <w:p w14:paraId="7A6ED57C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(скасування) дії</w:t>
            </w:r>
          </w:p>
          <w:p w14:paraId="0900F98D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режиму</w:t>
            </w:r>
          </w:p>
          <w:p w14:paraId="0572414F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воєнного стану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403830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37D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  <w:r w:rsidRPr="0089737D">
              <w:rPr>
                <w:rFonts w:ascii="Times New Roman" w:hAnsi="Times New Roman" w:cs="Times New Roman"/>
                <w:sz w:val="24"/>
                <w:szCs w:val="24"/>
              </w:rPr>
              <w:br/>
              <w:t>місцеві бюджети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83DAA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26D62" w14:textId="77777777" w:rsidR="00BC7EAD" w:rsidRPr="00F75ABE" w:rsidRDefault="00BC7EAD" w:rsidP="00336DDA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9737D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proofErr w:type="spellStart"/>
            <w:r w:rsidRPr="0089737D">
              <w:rPr>
                <w:rFonts w:ascii="Times New Roman" w:hAnsi="Times New Roman" w:cs="Times New Roman"/>
                <w:sz w:val="24"/>
                <w:szCs w:val="24"/>
              </w:rPr>
              <w:t>Нацсоцслужби</w:t>
            </w:r>
            <w:proofErr w:type="spellEnd"/>
            <w:r w:rsidRPr="0089737D">
              <w:rPr>
                <w:rFonts w:ascii="Times New Roman" w:hAnsi="Times New Roman" w:cs="Times New Roman"/>
                <w:sz w:val="24"/>
                <w:szCs w:val="24"/>
              </w:rPr>
              <w:t xml:space="preserve">   у Рівненській області (за згодою), Департамент соціальн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ої політики облдержадміністрації</w:t>
            </w:r>
            <w:r w:rsidRPr="0089737D">
              <w:rPr>
                <w:rFonts w:ascii="Times New Roman" w:hAnsi="Times New Roman" w:cs="Times New Roman"/>
                <w:sz w:val="24"/>
                <w:szCs w:val="24"/>
              </w:rPr>
              <w:t>, райдержадміністрації, органи місце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самоврядування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CB4581" w14:textId="77777777" w:rsidR="00BC7EAD" w:rsidRPr="00F75ABE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8858F0D" w14:textId="77777777" w:rsidTr="00C76BEB">
        <w:trPr>
          <w:trHeight w:val="4140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CB7960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CFC1877" w14:textId="77777777" w:rsidR="00BC7EAD" w:rsidRPr="00637BDF" w:rsidRDefault="00BC7EAD" w:rsidP="00457986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2)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здійснення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контролю за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дотриманням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державних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стандартів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надання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соціальних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послуг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якістю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надання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соціальних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послуг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для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дітей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сімей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з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дітьми</w:t>
            </w:r>
            <w:proofErr w:type="spellEnd"/>
          </w:p>
          <w:p w14:paraId="5E4356BC" w14:textId="77777777" w:rsidR="00BC7EAD" w:rsidRPr="00637BDF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634B67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Лютий 2025- грудень 2026</w:t>
            </w:r>
          </w:p>
          <w:p w14:paraId="745097D7" w14:textId="77777777" w:rsidR="00BC7EAD" w:rsidRDefault="00BC7EAD">
            <w:pPr>
              <w:ind w:left="-3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E02BF" w14:textId="77777777" w:rsidR="00BC7EAD" w:rsidRDefault="00BC7EAD">
            <w:pPr>
              <w:snapToGrid w:val="0"/>
              <w:ind w:left="-3" w:firstLine="0"/>
              <w:rPr>
                <w:sz w:val="24"/>
                <w:szCs w:val="24"/>
              </w:rPr>
            </w:pPr>
            <w:r w:rsidRPr="0089737D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державний та місцеві бюджети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1C4C1B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05ECF" w14:textId="77777777" w:rsidR="00BC7EAD" w:rsidRDefault="00BC7EAD" w:rsidP="00336DDA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89737D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proofErr w:type="spellStart"/>
            <w:r w:rsidRPr="0089737D">
              <w:rPr>
                <w:rFonts w:ascii="Times New Roman" w:hAnsi="Times New Roman" w:cs="Times New Roman"/>
                <w:sz w:val="24"/>
                <w:szCs w:val="24"/>
              </w:rPr>
              <w:t>Нацсоцслужби</w:t>
            </w:r>
            <w:proofErr w:type="spellEnd"/>
            <w:r w:rsidRPr="0089737D">
              <w:rPr>
                <w:rFonts w:ascii="Times New Roman" w:hAnsi="Times New Roman" w:cs="Times New Roman"/>
                <w:sz w:val="24"/>
                <w:szCs w:val="24"/>
              </w:rPr>
              <w:t xml:space="preserve">   у Рівненській області (за згодою), Департамент соціальної політики облдержадміністрації, райдержадміністрації, органи місце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самоврядування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61EB1E" w14:textId="77777777" w:rsidR="00BC7EAD" w:rsidRDefault="00BC7EAD">
            <w:pPr>
              <w:snapToGrid w:val="0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7F20BEA2" w14:textId="77777777" w:rsidTr="0025334D">
        <w:trPr>
          <w:trHeight w:val="555"/>
        </w:trPr>
        <w:tc>
          <w:tcPr>
            <w:tcW w:w="2230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DC58E" w14:textId="77777777" w:rsidR="00BC7EAD" w:rsidRPr="00B55C2D" w:rsidRDefault="00BC7EAD">
            <w:pPr>
              <w:spacing w:line="240" w:lineRule="auto"/>
              <w:ind w:right="60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Операційна ціль 4. Отримання дітьми, які залишилися без батьківського піклування, у тому числі дітьми з інвалідністю, тимчасового догляду та виховання в умовах, наближених до сімейних</w:t>
            </w:r>
          </w:p>
        </w:tc>
      </w:tr>
      <w:tr w:rsidR="00BC7EAD" w14:paraId="14D1BD1C" w14:textId="77777777" w:rsidTr="00336DDA">
        <w:trPr>
          <w:trHeight w:val="2484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3E5C31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9. Розроблення та впровадження механізмів запобігання влаштуванню дітей до закладів, які здійснюють інституційний догляд та виховання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16389B6" w14:textId="77777777" w:rsidR="00BC7EAD" w:rsidRPr="004314F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і</w:t>
            </w:r>
            <w:r w:rsidRPr="004314FD">
              <w:rPr>
                <w:rFonts w:ascii="Times New Roman" w:hAnsi="Times New Roman" w:cs="Times New Roman"/>
                <w:sz w:val="24"/>
                <w:szCs w:val="24"/>
              </w:rPr>
              <w:t>нформування батькі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14FD">
              <w:rPr>
                <w:rFonts w:ascii="Times New Roman" w:hAnsi="Times New Roman" w:cs="Times New Roman"/>
                <w:sz w:val="24"/>
                <w:szCs w:val="24"/>
              </w:rPr>
              <w:t>, у тому числі шляхом проведення інформаційних кампаній, про негативний вплив інституційного виховання на розвиток дитини та важливість  виховання дитини у сім'ї,</w:t>
            </w:r>
          </w:p>
          <w:p w14:paraId="22A6D0A7" w14:textId="77777777" w:rsidR="00BC7EAD" w:rsidRPr="004314F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F5FB8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819DF" w14:textId="77777777" w:rsidR="00BC7EAD" w:rsidRPr="0089737D" w:rsidRDefault="00BC7EAD" w:rsidP="00336DDA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53597" w14:textId="77777777" w:rsidR="00BC7EAD" w:rsidRDefault="00BC7EAD" w:rsidP="0089737D">
            <w:pPr>
              <w:snapToGrid w:val="0"/>
              <w:spacing w:line="24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959077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D3D7F6" w14:textId="77777777" w:rsidR="00BC7EAD" w:rsidRDefault="00BC7EAD" w:rsidP="00336DDA">
            <w:pPr>
              <w:widowControl w:val="0"/>
              <w:spacing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01D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Департамент </w:t>
            </w:r>
            <w:r w:rsidRPr="00AA01D9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освіти і науки </w:t>
            </w:r>
            <w:proofErr w:type="spellStart"/>
            <w:r w:rsidRPr="00AA01D9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обл</w:t>
            </w:r>
            <w:proofErr w:type="spellEnd"/>
            <w:r w:rsidRPr="00AA01D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, служба у справах дітей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, </w:t>
            </w:r>
            <w:r w:rsidRPr="00AA01D9"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 (за згодою)</w:t>
            </w:r>
          </w:p>
          <w:p w14:paraId="1310AAB9" w14:textId="77777777" w:rsidR="00BC7EAD" w:rsidRDefault="00BC7EAD" w:rsidP="00336DDA">
            <w:pPr>
              <w:widowControl w:val="0"/>
              <w:spacing w:line="240" w:lineRule="auto"/>
              <w:ind w:hanging="2"/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1723116" w14:textId="77777777" w:rsidR="00BC7EA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0D13BD4E" w14:textId="77777777" w:rsidTr="0025334D">
        <w:trPr>
          <w:trHeight w:val="251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50A3C7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9A7EF03" w14:textId="77777777" w:rsidR="00BC7EAD" w:rsidRPr="004314F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</w:t>
            </w:r>
            <w:r w:rsidRPr="004314FD">
              <w:rPr>
                <w:rFonts w:ascii="Times New Roman" w:hAnsi="Times New Roman" w:cs="Times New Roman"/>
                <w:sz w:val="24"/>
                <w:szCs w:val="24"/>
              </w:rPr>
              <w:t>апровадження механізму попередження влаштування дітей у заклади, які здійснюють інституційний догляд та виховання у ТГ області</w:t>
            </w:r>
          </w:p>
          <w:p w14:paraId="2A88FC7D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14:paraId="644B1C4D" w14:textId="77777777" w:rsidR="00BC7EAD" w:rsidRPr="00B55C2D" w:rsidRDefault="00BC7EAD" w:rsidP="00457986">
            <w:pPr>
              <w:widowControl w:val="0"/>
              <w:spacing w:line="240" w:lineRule="auto"/>
              <w:ind w:left="0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9AE75" w14:textId="77777777" w:rsidR="00BC7EAD" w:rsidRDefault="00BC7EAD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січень-вересень 2025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F69B57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23479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93AD98" w14:textId="77777777" w:rsidR="00BC7EAD" w:rsidRPr="004314FD" w:rsidRDefault="00BC7EAD" w:rsidP="00336DDA">
            <w:pPr>
              <w:widowControl w:val="0"/>
              <w:spacing w:line="240" w:lineRule="auto"/>
              <w:ind w:hanging="2"/>
            </w:pPr>
            <w:r w:rsidRPr="004314FD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  <w:r w:rsidRPr="004314FD">
              <w:rPr>
                <w:rFonts w:ascii="Times New Roman" w:hAnsi="Times New Roman" w:cs="Times New Roman"/>
                <w:sz w:val="24"/>
                <w:szCs w:val="24"/>
              </w:rPr>
              <w:t>, департамент освіти і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  <w:r w:rsidRPr="004314FD">
              <w:rPr>
                <w:rFonts w:ascii="Times New Roman" w:hAnsi="Times New Roman" w:cs="Times New Roman"/>
                <w:sz w:val="24"/>
                <w:szCs w:val="24"/>
              </w:rPr>
              <w:t xml:space="preserve">, департамент соціальної політики облдержадміністрації, сільські, селищні, </w:t>
            </w:r>
            <w:proofErr w:type="spellStart"/>
            <w:r w:rsidRPr="004314FD">
              <w:rPr>
                <w:rFonts w:ascii="Times New Roman" w:hAnsi="Times New Roman" w:cs="Times New Roman"/>
                <w:sz w:val="24"/>
                <w:szCs w:val="24"/>
              </w:rPr>
              <w:t>міскі</w:t>
            </w:r>
            <w:proofErr w:type="spellEnd"/>
            <w:r w:rsidRPr="004314FD">
              <w:rPr>
                <w:rFonts w:ascii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2777D6F" w14:textId="77777777" w:rsidR="00BC7EA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BC7EAD" w14:paraId="35CC73B6" w14:textId="77777777" w:rsidTr="00B16D0C">
        <w:trPr>
          <w:trHeight w:val="212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212BB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CA56F04" w14:textId="77777777" w:rsidR="00BC7EAD" w:rsidRPr="004314FD" w:rsidRDefault="00BC7EAD" w:rsidP="0045798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</w:t>
            </w:r>
            <w:r w:rsidRPr="004314FD">
              <w:rPr>
                <w:rFonts w:ascii="Times New Roman" w:hAnsi="Times New Roman" w:cs="Times New Roman"/>
                <w:sz w:val="24"/>
                <w:szCs w:val="24"/>
              </w:rPr>
              <w:t>роведення інформаційно-просвітницьких кампаній з метою формування позитивного ставлення суспільства до реформування системи інституційного догляду, запровадження послуги патронату над дитиною та розвитку альтернативних форм сімейного виховання</w:t>
            </w:r>
          </w:p>
          <w:p w14:paraId="21A0D98D" w14:textId="77777777" w:rsidR="00BC7EAD" w:rsidRPr="00B55C2D" w:rsidRDefault="00BC7EAD" w:rsidP="00457986">
            <w:pPr>
              <w:ind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14:paraId="32C6BBAF" w14:textId="77777777" w:rsidR="00BC7EAD" w:rsidRPr="00B55C2D" w:rsidRDefault="00BC7EAD">
            <w:pPr>
              <w:ind w:left="0" w:hanging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AEAAA" w14:textId="77777777" w:rsidR="00BC7EAD" w:rsidRDefault="00BC7EAD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A9372D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B694C2" w14:textId="77777777" w:rsidR="00BC7EAD" w:rsidRDefault="00BC7EAD">
            <w:pPr>
              <w:snapToGrid w:val="0"/>
              <w:spacing w:line="240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75C766" w14:textId="77777777" w:rsidR="00BC7EAD" w:rsidRPr="004314FD" w:rsidRDefault="00BC7EAD" w:rsidP="00336DDA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4314FD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обласний центр соціальних служб, </w:t>
            </w:r>
            <w:r w:rsidRPr="004314FD"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 (за згодою)</w:t>
            </w:r>
          </w:p>
          <w:p w14:paraId="6E6F3D43" w14:textId="77777777" w:rsidR="00BC7EAD" w:rsidRDefault="00BC7EAD" w:rsidP="00336DDA">
            <w:pPr>
              <w:widowControl w:val="0"/>
              <w:spacing w:line="240" w:lineRule="auto"/>
              <w:ind w:left="0" w:firstLine="0"/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C8E2FCC" w14:textId="77777777" w:rsidR="00BC7EA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72458B81" w14:textId="77777777" w:rsidTr="00B16D0C">
        <w:trPr>
          <w:trHeight w:val="1104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7FD558" w14:textId="77777777" w:rsidR="00BC7EAD" w:rsidRDefault="00BC7EAD">
            <w:pPr>
              <w:widowControl w:val="0"/>
              <w:spacing w:line="240" w:lineRule="auto"/>
              <w:ind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10. Розвиток у територіальних громадах патронатних сімей або інших форм виховання з умовами, наближеними до сімейних, як альтернативи влаштування дітей до будинків дитини, центрів соціально-психологічної реабілітації, притулків та інших закладів для дітей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6289511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)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визначення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потреб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територіальних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громад у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запровадженні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послуги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патронату над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дитиною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пошук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первинний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відбір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кандидатів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у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патронатні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вихователі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їх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помічники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</w:p>
          <w:p w14:paraId="3DEB9002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100669C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</w:rPr>
              <w:t>2025-2026</w:t>
            </w:r>
          </w:p>
          <w:p w14:paraId="576D25E5" w14:textId="77777777" w:rsidR="00BC7EAD" w:rsidRDefault="00BC7EAD" w:rsidP="00C76BEB">
            <w:pPr>
              <w:ind w:lef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539703" w14:textId="77777777" w:rsidR="00BC7EAD" w:rsidRDefault="00BC7EAD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5193E" w14:textId="77777777" w:rsidR="00BC7EAD" w:rsidRDefault="00BC7EAD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36407B" w14:textId="77777777" w:rsidR="00BC7EAD" w:rsidRPr="004314FD" w:rsidRDefault="00BC7EAD" w:rsidP="00336DDA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14FD">
              <w:rPr>
                <w:rFonts w:ascii="Times New Roman" w:eastAsia="Calibri" w:hAnsi="Times New Roman" w:cs="Times New Roman"/>
                <w:sz w:val="24"/>
                <w:szCs w:val="24"/>
              </w:rPr>
              <w:t>ільські, селищні, міські ради 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C548A2C" w14:textId="77777777" w:rsidR="00BC7EAD" w:rsidRDefault="00BC7EAD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4C23ACBE" w14:textId="77777777" w:rsidTr="00B16D0C">
        <w:trPr>
          <w:trHeight w:val="307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5C5AD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57D7AC2" w14:textId="77777777" w:rsidR="00BC7EAD" w:rsidRPr="004314F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</w:t>
            </w:r>
            <w:r w:rsidRPr="004314FD">
              <w:rPr>
                <w:rFonts w:ascii="Times New Roman" w:hAnsi="Times New Roman" w:cs="Times New Roman"/>
                <w:sz w:val="24"/>
                <w:szCs w:val="24"/>
              </w:rPr>
              <w:t xml:space="preserve">творення патронатної сім’ї у кожній громаді для забезпечення тимчасового влаштування дітей </w:t>
            </w:r>
          </w:p>
          <w:p w14:paraId="39DB1029" w14:textId="77777777" w:rsidR="00BC7EAD" w:rsidRPr="004314F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7CAC4" w14:textId="77777777" w:rsidR="00BC7EAD" w:rsidRPr="004314F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7AD2" w14:textId="77777777" w:rsidR="00BC7EAD" w:rsidRPr="004314F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946BE46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</w:rPr>
              <w:t>2025-2026</w:t>
            </w:r>
          </w:p>
          <w:p w14:paraId="29FE8A87" w14:textId="77777777" w:rsidR="00BC7EAD" w:rsidRDefault="00BC7EAD">
            <w:pPr>
              <w:widowControl w:val="0"/>
              <w:spacing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523B4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76EE2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359A4F" w14:textId="77777777" w:rsidR="00BC7EAD" w:rsidRPr="004314FD" w:rsidRDefault="00BC7EAD" w:rsidP="00336DDA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4314FD">
              <w:rPr>
                <w:rFonts w:ascii="Times New Roman" w:eastAsia="Calibri" w:hAnsi="Times New Roman" w:cs="Times New Roman"/>
                <w:sz w:val="24"/>
                <w:szCs w:val="24"/>
              </w:rPr>
              <w:t>ільські, селищні, міські ради 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6DAA1C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A2603F5" w14:textId="77777777" w:rsidTr="00B16D0C">
        <w:trPr>
          <w:trHeight w:val="307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A6D430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E26DCC7" w14:textId="77777777" w:rsidR="00BC7EAD" w:rsidRPr="004314F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</w:t>
            </w:r>
            <w:r w:rsidRPr="004314FD">
              <w:rPr>
                <w:rFonts w:ascii="Times New Roman" w:hAnsi="Times New Roman" w:cs="Times New Roman"/>
                <w:sz w:val="24"/>
                <w:szCs w:val="24"/>
              </w:rPr>
              <w:t>абезпечення адресної допомоги при утворенні сім’ї патронатного вихователя (за окремим порядком)</w:t>
            </w:r>
          </w:p>
          <w:p w14:paraId="03F07FA2" w14:textId="77777777" w:rsidR="00BC7EAD" w:rsidRPr="004314F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2C50" w14:textId="77777777" w:rsidR="00BC7EAD" w:rsidRPr="004314F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79D752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</w:rPr>
              <w:t>2025-2026</w:t>
            </w:r>
          </w:p>
          <w:p w14:paraId="264651F6" w14:textId="77777777" w:rsidR="00BC7EAD" w:rsidRDefault="00BC7EAD">
            <w:pPr>
              <w:spacing w:line="240" w:lineRule="auto"/>
              <w:ind w:right="57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C316CB" w14:textId="77777777" w:rsidR="00BC7EAD" w:rsidRDefault="00BC7EAD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E4E13" w14:textId="77777777" w:rsidR="00BC7EAD" w:rsidRDefault="00BC7EAD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61121" w14:textId="77777777" w:rsidR="00BC7EAD" w:rsidRPr="004314FD" w:rsidRDefault="00BC7EAD" w:rsidP="00336DDA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Сільські,</w:t>
            </w:r>
            <w:r w:rsidRPr="004314FD">
              <w:rPr>
                <w:rFonts w:ascii="Times New Roman" w:eastAsia="Calibri" w:hAnsi="Times New Roman" w:cs="Times New Roman"/>
                <w:sz w:val="24"/>
                <w:szCs w:val="24"/>
              </w:rPr>
              <w:t>селищні, міські ради 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C2437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F5B0BCE" w14:textId="77777777" w:rsidTr="00C76BEB">
        <w:trPr>
          <w:trHeight w:val="1104"/>
        </w:trPr>
        <w:tc>
          <w:tcPr>
            <w:tcW w:w="34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72ADC3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D80F0EC" w14:textId="77777777" w:rsidR="00BC7EAD" w:rsidRPr="00637BDF" w:rsidRDefault="00BC7EAD" w:rsidP="00457986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position w:val="0"/>
                <w:sz w:val="24"/>
                <w:szCs w:val="24"/>
                <w:lang w:eastAsia="uk-UA"/>
              </w:rPr>
              <w:t>4) проведення тренінгових занять з питань міждисциплінарної взаємодії у процесі добору, підготовки кандидатів на створення сімейних форм виховання, надання послуги патронату над дитиною та забезпечення їх функціонування в територіальних громадах області.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6A77AD4" w14:textId="77777777" w:rsidR="00BC7EAD" w:rsidRPr="00637BDF" w:rsidRDefault="00BC7EAD" w:rsidP="00C04DFA">
            <w:pPr>
              <w:ind w:left="-3" w:firstLine="0"/>
            </w:pPr>
            <w:r w:rsidRPr="00637BDF">
              <w:rPr>
                <w:rFonts w:ascii="Times New Roman" w:eastAsia="Calibri" w:hAnsi="Times New Roman" w:cs="Times New Roman"/>
              </w:rPr>
              <w:t>2025-2026</w:t>
            </w:r>
          </w:p>
          <w:p w14:paraId="422002D6" w14:textId="77777777" w:rsidR="00BC7EAD" w:rsidRPr="00637BDF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val="fr-FR" w:eastAsia="fr-FR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9B431" w14:textId="77777777" w:rsidR="00BC7EAD" w:rsidRPr="00637BDF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місцеві бюджети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229D95" w14:textId="77777777" w:rsidR="00BC7EAD" w:rsidRPr="00637BDF" w:rsidRDefault="00BC7EAD" w:rsidP="00C04DFA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2025 рік-10,0</w:t>
            </w:r>
          </w:p>
          <w:p w14:paraId="7504388A" w14:textId="77777777" w:rsidR="00BC7EAD" w:rsidRPr="00637BDF" w:rsidRDefault="00BC7EAD" w:rsidP="00C04DFA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2026 рік-15,0</w:t>
            </w:r>
          </w:p>
          <w:p w14:paraId="3DF9F70D" w14:textId="77777777" w:rsidR="00BC7EAD" w:rsidRPr="00637BDF" w:rsidRDefault="00BC7EAD" w:rsidP="00C04DFA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877D5F" w14:textId="77777777" w:rsidR="00BC7EAD" w:rsidRPr="00637BDF" w:rsidRDefault="00BC7EAD" w:rsidP="00336DDA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Обласний центр соціальних служб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18293" w14:textId="77777777" w:rsidR="00BC7EAD" w:rsidRDefault="00BC7EAD">
            <w:pPr>
              <w:snapToGrid w:val="0"/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BC7EAD" w:rsidRPr="00190ECB" w14:paraId="54128113" w14:textId="77777777" w:rsidTr="0025334D">
        <w:trPr>
          <w:trHeight w:val="555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E0C5D7" w14:textId="77777777" w:rsidR="00BC7EAD" w:rsidRPr="00B55C2D" w:rsidRDefault="00BC7EAD">
            <w:pPr>
              <w:spacing w:before="12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Стратегічна ціль 2. Зростання дітей-сиріт та дітей, позбавлених батьківського піклування, у тому числі дітей з інвалідністю, в сімейному оточенні</w:t>
            </w:r>
          </w:p>
        </w:tc>
      </w:tr>
      <w:tr w:rsidR="00BC7EAD" w14:paraId="32FE304E" w14:textId="77777777" w:rsidTr="0025334D">
        <w:trPr>
          <w:trHeight w:val="555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EAA0A" w14:textId="77777777" w:rsidR="00BC7EAD" w:rsidRPr="00B55C2D" w:rsidRDefault="00BC7EAD">
            <w:pPr>
              <w:spacing w:before="12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lastRenderedPageBreak/>
              <w:t>Операційна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ціль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1.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Задоволення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потреб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дітей-сиріт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дітей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позбавлених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батьківського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піклування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, у тому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числі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дітей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які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потребують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особливих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умов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проживання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чи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спеціального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догляду, у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зростанні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в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сімейному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оточенні</w:t>
            </w:r>
            <w:proofErr w:type="spellEnd"/>
          </w:p>
        </w:tc>
      </w:tr>
      <w:tr w:rsidR="00BC7EAD" w14:paraId="1F2A62AA" w14:textId="77777777" w:rsidTr="0025334D">
        <w:trPr>
          <w:trHeight w:val="55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FDEAD" w14:textId="77777777" w:rsidR="00BC7EAD" w:rsidRDefault="00BC7EAD">
            <w:pPr>
              <w:widowControl w:val="0"/>
              <w:spacing w:before="100" w:after="100"/>
              <w:ind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11. Удосконалення підходів до правового регулювання питань створення та функціонування сімейних форм виховання, прийняття рішень про влаштування дитини з урахуванням її найкращих інтересів і потреб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65E717C" w14:textId="77777777" w:rsidR="00BC7EAD" w:rsidRPr="00B55C2D" w:rsidRDefault="00BC7EAD" w:rsidP="00457986">
            <w:pPr>
              <w:spacing w:before="120" w:line="228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) запровадження спеціалізації прийомних сімей з метою створення умов для виховання в сімейному оточенні дітей, які потребують особливих умов проживання  чи спеціального догляду, з передбаченням відповідного матеріального, фінансового забезпечення  та соціального супроводу таких сімей працівниками надавачів послуг, які пройшли спеціальну підготовку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0346555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</w:rPr>
              <w:t>2025-2026</w:t>
            </w:r>
          </w:p>
          <w:p w14:paraId="35204C11" w14:textId="77777777" w:rsidR="00BC7EAD" w:rsidRDefault="00BC7EAD">
            <w:pPr>
              <w:widowControl w:val="0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12E804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BB1FF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88DF5" w14:textId="77777777" w:rsidR="00BC7EAD" w:rsidRPr="00822813" w:rsidRDefault="00BC7EAD">
            <w:pPr>
              <w:ind w:right="57" w:hanging="2"/>
              <w:rPr>
                <w:rFonts w:ascii="Times New Roman" w:hAnsi="Times New Roman" w:cs="Times New Roman"/>
              </w:rPr>
            </w:pPr>
            <w:r w:rsidRPr="00822813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обласний центр соціальних служб, </w:t>
            </w:r>
            <w:r w:rsidRPr="00822813"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FAAF79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769FB7E3" w14:textId="77777777" w:rsidTr="00C76BEB">
        <w:trPr>
          <w:trHeight w:val="169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7E5F4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7DDA573" w14:textId="77777777" w:rsidR="00BC7EAD" w:rsidRPr="00B55C2D" w:rsidRDefault="00BC7EAD" w:rsidP="00457986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2)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проведення регулярних навчань (тренінгів, семінарів) для працівників служб у справах дітей з питань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взаємодобору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дитини та сім’ї, організації знайомства дитини та сім’ї, з’ясування думки дитини під час прийняття рішення про її влаштування</w:t>
            </w:r>
          </w:p>
          <w:p w14:paraId="5D20DE27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color w:val="FF0000"/>
                <w:sz w:val="24"/>
                <w:szCs w:val="24"/>
                <w:highlight w:val="white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0F772E8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</w:rPr>
              <w:t>2025-2026</w:t>
            </w:r>
          </w:p>
          <w:p w14:paraId="400007F9" w14:textId="77777777" w:rsidR="00BC7EAD" w:rsidRDefault="00BC7EAD">
            <w:pPr>
              <w:widowControl w:val="0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3E9F31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6DFC6E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79FBCD" w14:textId="77777777" w:rsidR="00BC7EAD" w:rsidRPr="00822813" w:rsidRDefault="00BC7EAD" w:rsidP="00336DDA">
            <w:pPr>
              <w:ind w:right="57" w:hanging="2"/>
              <w:rPr>
                <w:rFonts w:ascii="Times New Roman" w:hAnsi="Times New Roman" w:cs="Times New Roman"/>
              </w:rPr>
            </w:pPr>
            <w:r w:rsidRPr="00822813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</w:t>
            </w:r>
            <w:r w:rsidRPr="00822813">
              <w:rPr>
                <w:rFonts w:ascii="Times New Roman" w:eastAsia="Calibri" w:hAnsi="Times New Roman" w:cs="Times New Roman"/>
                <w:sz w:val="24"/>
                <w:szCs w:val="24"/>
              </w:rPr>
              <w:t>сільські, селищні, міські ради 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DBA45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FAB82FE" w14:textId="77777777" w:rsidTr="00336DDA">
        <w:trPr>
          <w:trHeight w:val="1932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5E82F6" w14:textId="77777777" w:rsidR="00BC7EAD" w:rsidRDefault="00BC7EAD">
            <w:pPr>
              <w:widowControl w:val="0"/>
              <w:spacing w:line="240" w:lineRule="auto"/>
              <w:ind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12. Підвищення спроможності та відповідальності органів місцевого самоврядування за створення та забезпечення функціонування сімейних форм виховання для влаштування дітей-сиріт та дітей, позбавлених батьківського піклування, а також сприяння їх інтеграції у життя територіальної громади, зокрема шляхом надання послуг і підтримки дітям з інвалідністю та сім’ям, в яких вони виховуються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CD30F2E" w14:textId="77777777" w:rsidR="00BC7EAD" w:rsidRPr="00B55C2D" w:rsidRDefault="00BC7EAD" w:rsidP="00336DDA">
            <w:pPr>
              <w:spacing w:line="240" w:lineRule="auto"/>
              <w:ind w:right="57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впровадження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методики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планування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створення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сімейних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форм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виховання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з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урахуванням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результатів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оцінювання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потреб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територіальної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громади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7FA1C33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</w:rPr>
              <w:t>2025-2026</w:t>
            </w:r>
          </w:p>
          <w:p w14:paraId="711884C0" w14:textId="77777777" w:rsidR="00BC7EAD" w:rsidRDefault="00BC7EAD" w:rsidP="00336DDA">
            <w:pPr>
              <w:widowControl w:val="0"/>
              <w:spacing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9AABE" w14:textId="77777777" w:rsidR="00BC7EAD" w:rsidRDefault="00BC7EAD">
            <w:pPr>
              <w:spacing w:line="240" w:lineRule="auto"/>
              <w:ind w:right="57" w:hanging="2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081192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6B9A6" w14:textId="77777777" w:rsidR="00BC7EAD" w:rsidRDefault="00BC7EAD" w:rsidP="00336DDA">
            <w:pPr>
              <w:spacing w:line="240" w:lineRule="auto"/>
              <w:ind w:right="57" w:hanging="2"/>
            </w:pPr>
            <w:r w:rsidRPr="00336DDA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Служба у справах дітей облдержадміністрації, сільські, селищні, міські ради 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5CE435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4137F0D" w14:textId="77777777" w:rsidTr="00C76BEB">
        <w:trPr>
          <w:trHeight w:val="1408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D3DE3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9CC11B8" w14:textId="77777777" w:rsidR="00BC7EAD" w:rsidRPr="00B55C2D" w:rsidRDefault="00BC7EAD" w:rsidP="00457986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 розроблення та впровадження регіональних і місцевих програм, спрямованих на розвиток сімейних форм виховання, підтримку їх функціонування за рахунок коштів місцевих бюджетів</w:t>
            </w:r>
          </w:p>
          <w:p w14:paraId="34D09B08" w14:textId="77777777" w:rsidR="00BC7EAD" w:rsidRPr="00B55C2D" w:rsidRDefault="00BC7EAD" w:rsidP="00457986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  <w:highlight w:val="yellow"/>
                <w:lang w:val="fr-FR" w:eastAsia="fr-FR"/>
              </w:rPr>
            </w:pPr>
          </w:p>
          <w:p w14:paraId="41D85DEB" w14:textId="77777777" w:rsidR="00BC7EAD" w:rsidRPr="00B55C2D" w:rsidRDefault="00BC7EAD" w:rsidP="00457986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497DC4F" w14:textId="77777777" w:rsidR="00BC7EAD" w:rsidRDefault="00BC7EAD">
            <w:pPr>
              <w:ind w:left="-3" w:firstLine="0"/>
            </w:pPr>
            <w:r>
              <w:rPr>
                <w:rFonts w:ascii="Times New Roman" w:eastAsia="Calibri" w:hAnsi="Times New Roman" w:cs="Times New Roman"/>
              </w:rPr>
              <w:t>2025-2026</w:t>
            </w:r>
          </w:p>
          <w:p w14:paraId="70EB97AA" w14:textId="77777777" w:rsidR="00BC7EAD" w:rsidRDefault="00BC7EAD">
            <w:pPr>
              <w:widowControl w:val="0"/>
              <w:spacing w:line="240" w:lineRule="auto"/>
              <w:ind w:hanging="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265437" w14:textId="77777777" w:rsidR="00BC7EAD" w:rsidRDefault="00BC7EAD">
            <w:pPr>
              <w:spacing w:line="240" w:lineRule="auto"/>
              <w:ind w:right="57" w:hanging="2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97468" w14:textId="77777777" w:rsidR="00BC7EAD" w:rsidRDefault="00BC7EAD">
            <w:pPr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739CFD" w14:textId="77777777" w:rsidR="00BC7EAD" w:rsidRPr="00EA3F66" w:rsidRDefault="00BC7EAD" w:rsidP="00336DDA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66">
              <w:rPr>
                <w:rFonts w:ascii="Times New Roman" w:hAnsi="Times New Roman" w:cs="Times New Roman"/>
                <w:sz w:val="24"/>
                <w:szCs w:val="24"/>
              </w:rPr>
              <w:t xml:space="preserve">Сільські, селищні, міські ради </w:t>
            </w:r>
            <w:r w:rsidRPr="00EA3F66">
              <w:rPr>
                <w:rFonts w:ascii="Times New Roman" w:eastAsia="Calibri" w:hAnsi="Times New Roman" w:cs="Times New Roman"/>
                <w:sz w:val="24"/>
                <w:szCs w:val="24"/>
              </w:rPr>
              <w:t>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5A5C45" w14:textId="77777777" w:rsidR="00BC7EAD" w:rsidRDefault="00BC7EAD">
            <w:pPr>
              <w:spacing w:line="276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928C0B" w14:textId="77777777" w:rsidR="00BC7EAD" w:rsidRDefault="00BC7EAD" w:rsidP="00C76BEB">
            <w:pPr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</w:pPr>
          </w:p>
        </w:tc>
      </w:tr>
      <w:tr w:rsidR="00BC7EAD" w14:paraId="2437B6DD" w14:textId="77777777" w:rsidTr="0025334D">
        <w:trPr>
          <w:trHeight w:val="55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FDF5B4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BC7EE62" w14:textId="77777777" w:rsidR="00BC7EAD" w:rsidRPr="00EA3F66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 п</w:t>
            </w:r>
            <w:r w:rsidRPr="00EA3F66">
              <w:rPr>
                <w:rFonts w:ascii="Times New Roman" w:hAnsi="Times New Roman" w:cs="Times New Roman"/>
                <w:sz w:val="24"/>
                <w:szCs w:val="24"/>
              </w:rPr>
              <w:t>роведення навчання для представників органів місцевого самоврядування, органів опіки та піклування та інших зацікавлених осіб з питань виявлення, обліку та влаштування в сімейні форми виховання дітей-сиріт, дітей, позбавлених батьківського піклування, для підвищення їх обізнаності та відповідальності</w:t>
            </w:r>
          </w:p>
          <w:p w14:paraId="3010DFF9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  <w:p w14:paraId="126D1A0B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E8CCF84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 2025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01EBA4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B9F9FA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7A7FC" w14:textId="77777777" w:rsidR="00BC7EAD" w:rsidRPr="00EA3F66" w:rsidRDefault="00BC7EAD" w:rsidP="00336DDA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3F66"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обласний центр соціальних служб, сільські, селищні, </w:t>
            </w:r>
            <w:proofErr w:type="spellStart"/>
            <w:r w:rsidRPr="00EA3F66">
              <w:rPr>
                <w:rFonts w:ascii="Times New Roman" w:hAnsi="Times New Roman" w:cs="Times New Roman"/>
                <w:sz w:val="24"/>
                <w:szCs w:val="24"/>
              </w:rPr>
              <w:t>міски</w:t>
            </w:r>
            <w:proofErr w:type="spellEnd"/>
            <w:r w:rsidRPr="00EA3F66">
              <w:rPr>
                <w:rFonts w:ascii="Times New Roman" w:hAnsi="Times New Roman" w:cs="Times New Roman"/>
                <w:sz w:val="24"/>
                <w:szCs w:val="24"/>
              </w:rPr>
              <w:t xml:space="preserve">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B46949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02E3665" w14:textId="77777777" w:rsidTr="0025334D">
        <w:trPr>
          <w:trHeight w:val="55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6F0F9C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7B6920D" w14:textId="77777777" w:rsidR="00BC7EAD" w:rsidRPr="00B55C2D" w:rsidRDefault="00BC7EAD" w:rsidP="00457986">
            <w:pPr>
              <w:spacing w:before="12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 запровадження обміну досвідом між територіальними громадами  щодо успішних практик створення, функціонування та підтримки сімейних форм виховання</w:t>
            </w:r>
          </w:p>
          <w:p w14:paraId="220DCBA9" w14:textId="77777777" w:rsidR="00BC7EAD" w:rsidRPr="00B55C2D" w:rsidRDefault="00BC7EAD" w:rsidP="00457986">
            <w:pPr>
              <w:spacing w:before="120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64AE6CE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524D9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E356E9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A0213" w14:textId="77777777" w:rsidR="00BC7EAD" w:rsidRDefault="00BC7EAD" w:rsidP="00336DDA">
            <w:pPr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Служба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у справах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облдержадміністрації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,</w:t>
            </w:r>
          </w:p>
          <w:p w14:paraId="4D7E6865" w14:textId="77777777" w:rsidR="00BC7EAD" w:rsidRDefault="00BC7EAD" w:rsidP="00336DDA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сільські, селищні, міські ради </w:t>
            </w:r>
            <w:r>
              <w:rPr>
                <w:rFonts w:eastAsia="Calibri"/>
                <w:sz w:val="24"/>
                <w:szCs w:val="24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годою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77CE33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0470E832" w14:textId="77777777" w:rsidTr="0025334D">
        <w:trPr>
          <w:trHeight w:val="55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99F8C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89ABC6B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) забезпечення моніторингу діяльності  місцевих органів виконавчої влади та органів місцевого самоврядування, щодо розвитку сімейних форм виховання, відповідності кількості створених сімейних форм виховання потребам та щодо влаштування в них дітей, зокрема дітей-сиріт, дітей, позбавлених батьківського піклування, які перебувають в закладах, які здійснюють інституційний догляд та виховання, дітей з інвалідністю, дітей підліткового віку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33B0055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87DD7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08D75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F67CB" w14:textId="77777777" w:rsidR="00BC7EAD" w:rsidRDefault="00BC7EAD" w:rsidP="0036157B">
            <w:pPr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Служба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у справах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облдержадміністрації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сільські, селищні, міські ради </w:t>
            </w:r>
            <w:r>
              <w:rPr>
                <w:rFonts w:eastAsia="Calibri"/>
                <w:sz w:val="24"/>
                <w:szCs w:val="24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годою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4DA99D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2A7A309" w14:textId="77777777" w:rsidTr="00336DDA">
        <w:trPr>
          <w:trHeight w:val="1077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8878E3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0929B8B" w14:textId="77777777" w:rsidR="00BC7EAD" w:rsidRPr="00336DDA" w:rsidRDefault="00BC7EAD" w:rsidP="00336DDA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 забезпечення своєчасного виявлення дітей, які залишилися без батьківського піклування, надання їм статусу дитини-сироти або дитини, позбавленої батьківського піклування,  та влаштування таких дітей у сімейні форми виховання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365FFBB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1099C7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E8300D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82483" w14:textId="77777777" w:rsidR="00BC7EAD" w:rsidRDefault="00BC7EAD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Сільські, селищні, міські ради </w:t>
            </w:r>
            <w:r>
              <w:rPr>
                <w:rFonts w:eastAsia="Calibri"/>
                <w:sz w:val="24"/>
                <w:szCs w:val="24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годою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D7B7F" w14:textId="77777777" w:rsidR="00BC7EAD" w:rsidRDefault="00BC7EAD">
            <w:pPr>
              <w:spacing w:line="240" w:lineRule="auto"/>
              <w:ind w:right="57" w:hanging="2"/>
            </w:pPr>
          </w:p>
        </w:tc>
      </w:tr>
      <w:tr w:rsidR="00BC7EAD" w14:paraId="26BAE11A" w14:textId="77777777" w:rsidTr="0025334D">
        <w:trPr>
          <w:trHeight w:val="247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265953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E3DA2D0" w14:textId="77777777" w:rsidR="00BC7EAD" w:rsidRPr="00EA3F66" w:rsidRDefault="00BC7EAD" w:rsidP="00457986">
            <w:pPr>
              <w:pStyle w:val="TableParagraph"/>
              <w:rPr>
                <w:sz w:val="24"/>
                <w:szCs w:val="24"/>
              </w:rPr>
            </w:pPr>
            <w:r w:rsidRPr="00EA3F66">
              <w:rPr>
                <w:sz w:val="24"/>
                <w:szCs w:val="24"/>
              </w:rPr>
              <w:t>7) здійснення якісного соціального супроводження прийомних сімей, дитячих будинків сімейного типу, сімей опікунів/піклувальників</w:t>
            </w:r>
          </w:p>
          <w:p w14:paraId="0D9BE15A" w14:textId="77777777" w:rsidR="00BC7EAD" w:rsidRPr="00B55C2D" w:rsidRDefault="00BC7EAD" w:rsidP="004579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02100BB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5C0E6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6635E3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2E0287" w14:textId="77777777" w:rsidR="00BC7EAD" w:rsidRDefault="00BC7EAD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Сільські,селищні, міські ради </w:t>
            </w:r>
            <w:r>
              <w:rPr>
                <w:rFonts w:eastAsia="Calibri"/>
                <w:sz w:val="24"/>
                <w:szCs w:val="24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годою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23F6AB" w14:textId="77777777" w:rsidR="00BC7EAD" w:rsidRDefault="00BC7EAD">
            <w:pPr>
              <w:pStyle w:val="TableParagraph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C7EAD" w14:paraId="246549CC" w14:textId="77777777" w:rsidTr="0025334D">
        <w:trPr>
          <w:trHeight w:val="247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5A7A42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C1131AF" w14:textId="77777777" w:rsidR="00BC7EAD" w:rsidRPr="00EA3F66" w:rsidRDefault="00BC7EAD" w:rsidP="0045798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 п</w:t>
            </w:r>
            <w:r w:rsidRPr="00EA3F66">
              <w:rPr>
                <w:rFonts w:ascii="Times New Roman" w:hAnsi="Times New Roman" w:cs="Times New Roman"/>
                <w:sz w:val="24"/>
                <w:szCs w:val="24"/>
              </w:rPr>
              <w:t>ідтримка сімей, які взяли на виховання дітей-сиріт та дітей, позбавлених батьківського піклування (Виплата одноразової адресної допомоги при утворенні прийомної сім’ї, дитячого будинку сімейного типу, (за окремим порядком);</w:t>
            </w:r>
          </w:p>
          <w:p w14:paraId="2AABDC25" w14:textId="77777777" w:rsidR="00BC7EAD" w:rsidRPr="00EA3F66" w:rsidRDefault="00BC7EAD" w:rsidP="00457986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E293B8E" w14:textId="77777777" w:rsidR="00BC7EAD" w:rsidRDefault="00BC7EAD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E6E55" w14:textId="77777777" w:rsidR="00BC7EAD" w:rsidRDefault="00BC7EAD">
            <w:pPr>
              <w:pStyle w:val="TableParagraph"/>
              <w:jc w:val="both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3B921D" w14:textId="77777777" w:rsidR="00BC7EAD" w:rsidRDefault="00BC7EAD">
            <w:pPr>
              <w:pStyle w:val="TableParagraph"/>
              <w:snapToGrid w:val="0"/>
              <w:jc w:val="both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613734" w14:textId="77777777" w:rsidR="00BC7EAD" w:rsidRDefault="00BC7EAD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 xml:space="preserve">Сільські, селищні, міські ради </w:t>
            </w:r>
            <w:r>
              <w:rPr>
                <w:rFonts w:eastAsia="Calibri"/>
                <w:sz w:val="24"/>
                <w:szCs w:val="24"/>
              </w:rPr>
              <w:t>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8FA978" w14:textId="77777777" w:rsidR="00BC7EAD" w:rsidRDefault="00BC7EAD">
            <w:pPr>
              <w:pStyle w:val="TableParagraph"/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C7EAD" w14:paraId="7EFD30C9" w14:textId="77777777" w:rsidTr="0025334D">
        <w:trPr>
          <w:trHeight w:val="247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CCCB7C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7A72C9D" w14:textId="77777777" w:rsidR="00BC7EAD" w:rsidRPr="00EA3F66" w:rsidRDefault="00BC7EAD" w:rsidP="0045798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в</w:t>
            </w:r>
            <w:r w:rsidRPr="00EA3F66">
              <w:rPr>
                <w:rFonts w:ascii="Times New Roman" w:hAnsi="Times New Roman" w:cs="Times New Roman"/>
                <w:sz w:val="24"/>
                <w:szCs w:val="24"/>
              </w:rPr>
              <w:t>иплата щорічної допомоги прийомним сім’ям, дитячим будинкам сімейного типу, опікунам, піклувальникам, які взяли на виховання дитину-сироту або дитину, позбавлену батьківського піклування, з інвалідністю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ідгрупи А (за окремим порядком)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3675156" w14:textId="77777777" w:rsidR="00BC7EAD" w:rsidRDefault="00BC7EAD" w:rsidP="006D00B5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822F6" w14:textId="77777777" w:rsidR="00BC7EAD" w:rsidRDefault="00BC7EAD" w:rsidP="006D00B5">
            <w:pPr>
              <w:pStyle w:val="TableParagraph"/>
              <w:jc w:val="both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522596" w14:textId="77777777" w:rsidR="00BC7EAD" w:rsidRDefault="00BC7EAD" w:rsidP="006D00B5">
            <w:pPr>
              <w:pStyle w:val="TableParagraph"/>
              <w:snapToGrid w:val="0"/>
              <w:jc w:val="both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8CCBF" w14:textId="77777777" w:rsidR="00BC7EAD" w:rsidRDefault="00BC7EAD" w:rsidP="00336DDA">
            <w:pPr>
              <w:pStyle w:val="TableParagraph"/>
            </w:pPr>
            <w:r>
              <w:rPr>
                <w:sz w:val="24"/>
                <w:szCs w:val="24"/>
              </w:rPr>
              <w:t xml:space="preserve">Сільські, селищні, міські ради </w:t>
            </w:r>
            <w:r>
              <w:rPr>
                <w:rFonts w:eastAsia="Calibri"/>
                <w:sz w:val="24"/>
                <w:szCs w:val="24"/>
              </w:rPr>
              <w:t>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53B2C0" w14:textId="77777777" w:rsidR="00BC7EAD" w:rsidRDefault="00BC7EAD">
            <w:pPr>
              <w:pStyle w:val="TableParagraph"/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C7EAD" w14:paraId="5AE41576" w14:textId="77777777" w:rsidTr="00C76BEB">
        <w:trPr>
          <w:trHeight w:val="858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458255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FA5E5B2" w14:textId="77777777" w:rsidR="00BC7EAD" w:rsidRPr="00EA3F66" w:rsidRDefault="00BC7EAD" w:rsidP="0045798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с</w:t>
            </w:r>
            <w:r w:rsidRPr="00EA3F66">
              <w:rPr>
                <w:sz w:val="24"/>
                <w:szCs w:val="24"/>
              </w:rPr>
              <w:t>творення нових прийомних сімей та дитячих будинків сімейного типу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A69D04E" w14:textId="77777777" w:rsidR="00BC7EAD" w:rsidRDefault="00BC7EAD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6916BB" w14:textId="77777777" w:rsidR="00BC7EAD" w:rsidRDefault="00BC7EAD">
            <w:pPr>
              <w:pStyle w:val="TableParagraph"/>
              <w:snapToGrid w:val="0"/>
              <w:jc w:val="both"/>
              <w:rPr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9C7F8" w14:textId="77777777" w:rsidR="00BC7EAD" w:rsidRDefault="00BC7EAD">
            <w:pPr>
              <w:pStyle w:val="TableParagraph"/>
              <w:snapToGrid w:val="0"/>
              <w:jc w:val="both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94C3C" w14:textId="77777777" w:rsidR="00BC7EAD" w:rsidRDefault="00BC7EAD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 xml:space="preserve">Сільські, селищні, міські ради </w:t>
            </w:r>
            <w:r>
              <w:rPr>
                <w:rFonts w:eastAsia="Calibri"/>
                <w:sz w:val="24"/>
                <w:szCs w:val="24"/>
              </w:rPr>
              <w:t>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E7D27" w14:textId="77777777" w:rsidR="00BC7EAD" w:rsidRDefault="00BC7EAD">
            <w:pPr>
              <w:pStyle w:val="TableParagraph"/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C7EAD" w14:paraId="74281DEA" w14:textId="77777777" w:rsidTr="004705EA">
        <w:trPr>
          <w:trHeight w:val="509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836F7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B019F88" w14:textId="77777777" w:rsidR="00BC7EAD" w:rsidRPr="00EA3F66" w:rsidRDefault="00BC7EAD" w:rsidP="00457986">
            <w:pPr>
              <w:spacing w:line="240" w:lineRule="auto"/>
              <w:ind w:left="0" w:right="5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з</w:t>
            </w:r>
            <w:r w:rsidRPr="00EA3F66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відпочинку дітей-сиріт та дітей, позбавлених батьківського піклування, які виховуються у дитячих будинках сімейного типу та прийомних сім'ях, спільно з батьками-вихователями та прийомними батьками і їх власними дітьми 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85223B6" w14:textId="77777777" w:rsidR="00BC7EAD" w:rsidRDefault="00BC7EAD" w:rsidP="006D00B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30C7F9" w14:textId="77777777" w:rsidR="00BC7EAD" w:rsidRDefault="00BC7EAD" w:rsidP="006D00B5">
            <w:pPr>
              <w:pStyle w:val="TableParagraph"/>
              <w:snapToGrid w:val="0"/>
              <w:jc w:val="both"/>
              <w:rPr>
                <w:i/>
                <w:iCs/>
                <w:spacing w:val="-2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74608A" w14:textId="77777777" w:rsidR="00BC7EAD" w:rsidRDefault="00BC7EAD" w:rsidP="006D00B5">
            <w:pPr>
              <w:pStyle w:val="TableParagraph"/>
              <w:snapToGrid w:val="0"/>
              <w:jc w:val="both"/>
              <w:rPr>
                <w:i/>
                <w:spacing w:val="-2"/>
                <w:sz w:val="24"/>
                <w:szCs w:val="24"/>
              </w:rPr>
            </w:pPr>
          </w:p>
        </w:tc>
        <w:tc>
          <w:tcPr>
            <w:tcW w:w="210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A87A1A" w14:textId="77777777" w:rsidR="00BC7EAD" w:rsidRDefault="00BC7EAD" w:rsidP="00336DD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соціальної політики облдержадміністрації, служба у справах дітей облдержадміністрації, сільські, селищні, міські ради </w:t>
            </w:r>
            <w:r>
              <w:rPr>
                <w:rFonts w:eastAsia="Calibri"/>
                <w:sz w:val="24"/>
                <w:szCs w:val="24"/>
              </w:rPr>
              <w:t>(за згодою)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12DD5" w14:textId="77777777" w:rsidR="00BC7EAD" w:rsidRDefault="00BC7EAD">
            <w:pPr>
              <w:pStyle w:val="TableParagraph"/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C7EAD" w14:paraId="2485A8DB" w14:textId="77777777" w:rsidTr="00C76BEB">
        <w:trPr>
          <w:trHeight w:val="247"/>
        </w:trPr>
        <w:tc>
          <w:tcPr>
            <w:tcW w:w="3464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109C88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251F76F" w14:textId="77777777" w:rsidR="00BC7EAD" w:rsidRPr="00B55C2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2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D8E119F" w14:textId="77777777" w:rsidR="00BC7EAD" w:rsidRPr="00085874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46F8B8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C0A3B5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509C9" w14:textId="77777777" w:rsidR="00BC7EAD" w:rsidRDefault="00BC7EAD" w:rsidP="00336DDA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650BE2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084B987" w14:textId="77777777" w:rsidTr="0025334D">
        <w:trPr>
          <w:trHeight w:val="247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ABA589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13. Запровадження ефективних механізмів інформування та залучення осіб для створення сімейних форм виховання для влаштування дітей-сиріт та дітей, позбавлених батьківського піклування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1FA59A6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 проведення інформаційних кампаній з метою популяризації сімейних форм виховання дітей та формування в суспільстві позитивного ставлення до сімей, які виховують дітей-сиріт та дітей, позбавлених батьківського піклування, у рамках яких, зокрема, демонструються успішні випадки влаштування дітей (за згодою дорослих та дітей, яких це стосується)</w:t>
            </w:r>
          </w:p>
          <w:p w14:paraId="2C4E3030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E9B7714" w14:textId="77777777" w:rsidR="00BC7EAD" w:rsidRDefault="00BC7EAD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342BB5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7D98BF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990A3" w14:textId="77777777" w:rsidR="00BC7EAD" w:rsidRDefault="00BC7EAD" w:rsidP="00336DDA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сільські, селищні, міські ради </w:t>
            </w:r>
            <w:r>
              <w:rPr>
                <w:rFonts w:eastAsia="Calibri"/>
                <w:sz w:val="24"/>
                <w:szCs w:val="24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годою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D0E6800" w14:textId="77777777" w:rsidR="00BC7EAD" w:rsidRDefault="00BC7EAD" w:rsidP="00336DDA">
            <w:pPr>
              <w:widowControl w:val="0"/>
              <w:spacing w:line="240" w:lineRule="auto"/>
              <w:ind w:hanging="2"/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B896F9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95B31E0" w14:textId="77777777" w:rsidTr="0025334D">
        <w:trPr>
          <w:trHeight w:val="55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CE5F89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E33EF66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) проведення навчальних та інформаційно-просвітницьких заходів для представників медіа (засобів масової інформації) щодо висвітлення питань влаштування дітей в сімейні форми виховання та усиновлення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973F3B9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9C79E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4BAFD8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5DB31" w14:textId="77777777" w:rsidR="00BC7EAD" w:rsidRDefault="00BC7EAD" w:rsidP="00336DDA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 департамент  цифрової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трасформації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суспільних комунікацій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D6CBF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0E1D431B" w14:textId="77777777" w:rsidTr="00336DDA">
        <w:trPr>
          <w:trHeight w:val="1773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516F3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lastRenderedPageBreak/>
              <w:t xml:space="preserve">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якісного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відбору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підготовки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супроводу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бажають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взяти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дитину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навичок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догляду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дітьми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прав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інтересів</w:t>
            </w:r>
            <w:proofErr w:type="spellEnd"/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49E2113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) впровадження критеріїв первинного відбору потенційних опікунів, піклувальників, прийомних батьків, батьків-вихователів,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167A39B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FC32A5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2FCCC4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CF5989" w14:textId="77777777" w:rsidR="00BC7EAD" w:rsidRDefault="00BC7EAD">
            <w:pPr>
              <w:pStyle w:val="TableParagraph"/>
              <w:jc w:val="both"/>
            </w:pPr>
            <w:r>
              <w:rPr>
                <w:sz w:val="24"/>
                <w:szCs w:val="24"/>
              </w:rPr>
              <w:t xml:space="preserve">Служба у справах дітей облдержадміністрації, сільські, селищні, міські ради </w:t>
            </w:r>
            <w:r>
              <w:rPr>
                <w:rFonts w:eastAsia="Calibri"/>
                <w:sz w:val="24"/>
                <w:szCs w:val="24"/>
              </w:rPr>
              <w:t>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AAD0E9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A368BD2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A408BA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6EF779A" w14:textId="77777777" w:rsidR="00BC7EAD" w:rsidRPr="00637BDF" w:rsidRDefault="00BC7EAD" w:rsidP="004705EA">
            <w:pPr>
              <w:snapToGrid w:val="0"/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 2) організація та проведення підготовки кандидатів в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усиновлювачі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, опікуни, піклувальники, прийомні батьки,батьки-вихователі, патронатні вихователі та їх помічники.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BCC12FA" w14:textId="77777777" w:rsidR="00BC7EAD" w:rsidRPr="00637BDF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00FE53" w14:textId="77777777" w:rsidR="00BC7EAD" w:rsidRPr="00637BDF" w:rsidRDefault="00BC7EAD" w:rsidP="00F15F3F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місцеві бюджети</w:t>
            </w:r>
          </w:p>
          <w:p w14:paraId="44299995" w14:textId="77777777" w:rsidR="00BC7EAD" w:rsidRPr="00637BDF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5C465" w14:textId="77777777" w:rsidR="00BC7EAD" w:rsidRPr="00637BDF" w:rsidRDefault="00BC7EAD" w:rsidP="00F15F3F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2025 рік-40,0</w:t>
            </w:r>
          </w:p>
          <w:p w14:paraId="117C1350" w14:textId="77777777" w:rsidR="00BC7EAD" w:rsidRPr="00637BDF" w:rsidRDefault="00BC7EAD" w:rsidP="00F15F3F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2026 рік-45,0</w:t>
            </w:r>
          </w:p>
          <w:p w14:paraId="5FFD9583" w14:textId="77777777" w:rsidR="00BC7EAD" w:rsidRPr="00637BDF" w:rsidRDefault="00BC7EAD" w:rsidP="006906E8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DBE4D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5F3F">
              <w:rPr>
                <w:rFonts w:ascii="Times New Roman" w:hAnsi="Times New Roman" w:cs="Times New Roman"/>
                <w:sz w:val="24"/>
                <w:szCs w:val="24"/>
              </w:rPr>
              <w:t>Обласний центр соціальних служб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A3F2E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4E66A809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9ED565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6D8949" w14:textId="77777777" w:rsidR="00BC7EAD" w:rsidRPr="00637BDF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3) організація та проведення навчання з підвищення виховного потенціалу прийомних батьків, батьків-вихователів, патронатних вихователів та їх помічників</w:t>
            </w:r>
          </w:p>
          <w:p w14:paraId="4E38B0A0" w14:textId="77777777" w:rsidR="00BC7EAD" w:rsidRPr="00637BDF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FDCD4AC" w14:textId="77777777" w:rsidR="00BC7EAD" w:rsidRPr="00637BDF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7AF91" w14:textId="77777777" w:rsidR="00BC7EAD" w:rsidRPr="00637BDF" w:rsidRDefault="00BC7EAD" w:rsidP="00F15F3F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місцеві бюджети</w:t>
            </w:r>
          </w:p>
          <w:p w14:paraId="3E770280" w14:textId="77777777" w:rsidR="00BC7EAD" w:rsidRPr="00637BDF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A7C482" w14:textId="77777777" w:rsidR="00BC7EAD" w:rsidRPr="00637BDF" w:rsidRDefault="00BC7EAD" w:rsidP="00F15F3F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2025 рік-15,0</w:t>
            </w:r>
          </w:p>
          <w:p w14:paraId="1D2AB188" w14:textId="77777777" w:rsidR="00BC7EAD" w:rsidRPr="00637BDF" w:rsidRDefault="00BC7EAD" w:rsidP="00F15F3F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2026 рік-15,0</w:t>
            </w:r>
          </w:p>
          <w:p w14:paraId="09E95D17" w14:textId="77777777" w:rsidR="00BC7EAD" w:rsidRPr="00637BDF" w:rsidRDefault="00BC7EAD" w:rsidP="00F15F3F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A4F50D" w14:textId="77777777" w:rsidR="00BC7EAD" w:rsidRPr="006F46E3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46E3">
              <w:rPr>
                <w:rFonts w:ascii="Times New Roman" w:hAnsi="Times New Roman" w:cs="Times New Roman"/>
                <w:sz w:val="24"/>
                <w:szCs w:val="24"/>
              </w:rPr>
              <w:t>Обласний центр соціальних служб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59C851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E58D138" w14:textId="77777777" w:rsidTr="0025334D">
        <w:trPr>
          <w:trHeight w:val="315"/>
        </w:trPr>
        <w:tc>
          <w:tcPr>
            <w:tcW w:w="22304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494E97" w14:textId="77777777" w:rsidR="00BC7EAD" w:rsidRPr="00637BDF" w:rsidRDefault="00BC7EAD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Операційна ціль 2. Отримання дітьми-сиротами та дітьми, позбавленими батьківського піклування, та сім’ями, в яких вони виховуються, належної підтримки</w:t>
            </w:r>
          </w:p>
        </w:tc>
      </w:tr>
      <w:tr w:rsidR="00BC7EAD" w14:paraId="758E82EA" w14:textId="77777777" w:rsidTr="00C76BEB">
        <w:trPr>
          <w:trHeight w:val="4968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5F2D6E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15. Забезпечення якісної підтримки сімей, в яких виховуються діти-сироти та діти, позбавлені батьківського піклування, працівниками надавачів соціальних послуг, які пройшли спеціальну підготовку та володіють відповідними навичками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E5EB7DF" w14:textId="77777777" w:rsidR="00BC7EAD" w:rsidRPr="00637BDF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1) з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абезпечення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якісного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соціального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супроводу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сімей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у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яких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виховуються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діти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-сироти та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діти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позбавлені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батьківського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піклування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</w:p>
          <w:p w14:paraId="62C0907F" w14:textId="77777777" w:rsidR="00BC7EAD" w:rsidRPr="00637BDF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074319B" w14:textId="77777777" w:rsidR="00BC7EAD" w:rsidRPr="00637BDF" w:rsidRDefault="00BC7EAD" w:rsidP="0089737D">
            <w:pPr>
              <w:widowControl w:val="0"/>
              <w:spacing w:line="240" w:lineRule="auto"/>
              <w:ind w:left="0" w:firstLine="0"/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FB623" w14:textId="77777777" w:rsidR="00BC7EAD" w:rsidRPr="00637BDF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місцеві бюджети, позабюджетні кошти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B4AB7" w14:textId="77777777" w:rsidR="00BC7EAD" w:rsidRPr="00637BDF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DF478" w14:textId="77777777" w:rsidR="00BC7EAD" w:rsidRPr="006F46E3" w:rsidRDefault="00BC7EAD" w:rsidP="00336DDA">
            <w:pPr>
              <w:spacing w:line="240" w:lineRule="auto"/>
              <w:ind w:left="0" w:right="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F46E3">
              <w:rPr>
                <w:rFonts w:ascii="Times New Roman" w:hAnsi="Times New Roman" w:cs="Times New Roman"/>
                <w:sz w:val="24"/>
                <w:szCs w:val="24"/>
              </w:rPr>
              <w:t xml:space="preserve">епартамент соціальної політики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r w:rsidRPr="006F46E3">
              <w:rPr>
                <w:rFonts w:ascii="Times New Roman" w:hAnsi="Times New Roman" w:cs="Times New Roman"/>
                <w:sz w:val="24"/>
                <w:szCs w:val="24"/>
              </w:rPr>
              <w:t>, Рівненський обласний центр соціальних служб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6E3">
              <w:rPr>
                <w:rFonts w:ascii="Times New Roman" w:hAnsi="Times New Roman" w:cs="Times New Roman"/>
                <w:sz w:val="24"/>
                <w:szCs w:val="24"/>
              </w:rPr>
              <w:t>згодою) райдержадміністрації, органи місцевого самовр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ядування (за </w:t>
            </w:r>
            <w:r w:rsidRPr="006F46E3">
              <w:rPr>
                <w:rFonts w:ascii="Times New Roman" w:hAnsi="Times New Roman" w:cs="Times New Roman"/>
                <w:sz w:val="24"/>
                <w:szCs w:val="24"/>
              </w:rPr>
              <w:t>згодою),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6E3"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87CF4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256EE30" w14:textId="77777777" w:rsidTr="0025334D">
        <w:trPr>
          <w:trHeight w:val="160"/>
        </w:trPr>
        <w:tc>
          <w:tcPr>
            <w:tcW w:w="3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4148E2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E960C4D" w14:textId="77777777" w:rsidR="00BC7EAD" w:rsidRPr="00637BDF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проведення навчальних заходів для фахівців із соціальної роботи та інших надавачів соціальних послуг територіальних громад щодо забезпечення якісного соціального супроводу сімей, у яких виховуються діти-сироти, діти , позбавлені батьківського піклування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D62A5BC" w14:textId="77777777" w:rsidR="00BC7EAD" w:rsidRPr="00637BDF" w:rsidRDefault="00BC7EAD" w:rsidP="00930829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Щорічно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D0D3D" w14:textId="77777777" w:rsidR="00BC7EAD" w:rsidRPr="00637BDF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Місцевий бюджет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71C562" w14:textId="77777777" w:rsidR="00BC7EAD" w:rsidRPr="00637BDF" w:rsidRDefault="00BC7EAD" w:rsidP="00F15F3F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2025 рік-10,0</w:t>
            </w:r>
          </w:p>
          <w:p w14:paraId="4BAE33D7" w14:textId="77777777" w:rsidR="00BC7EAD" w:rsidRPr="00637BDF" w:rsidRDefault="00BC7EAD" w:rsidP="00F15F3F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2026 рік-10,0</w:t>
            </w:r>
          </w:p>
          <w:p w14:paraId="7507A707" w14:textId="77777777" w:rsidR="00BC7EAD" w:rsidRPr="00637BDF" w:rsidRDefault="00BC7EAD" w:rsidP="00F15F3F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9FB546" w14:textId="77777777" w:rsidR="00BC7EAD" w:rsidRDefault="00BC7EAD" w:rsidP="00336DDA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5F3F">
              <w:rPr>
                <w:rFonts w:ascii="Times New Roman" w:hAnsi="Times New Roman" w:cs="Times New Roman"/>
                <w:sz w:val="24"/>
                <w:szCs w:val="24"/>
              </w:rPr>
              <w:t>Обласний центр соціальних служб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A107A" w14:textId="77777777" w:rsidR="00BC7EAD" w:rsidRDefault="00BC7EAD">
            <w:pPr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F111500" w14:textId="77777777" w:rsidTr="00C76BEB">
        <w:trPr>
          <w:trHeight w:val="1690"/>
        </w:trPr>
        <w:tc>
          <w:tcPr>
            <w:tcW w:w="3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FC876C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1E407DC" w14:textId="77777777" w:rsidR="00BC7EAD" w:rsidRPr="00637BDF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здійснення контролю за станом утримання та виховання дітей у сім’ях опікунів, піклувальників, прийомних </w:t>
            </w:r>
            <w:proofErr w:type="spellStart"/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сімʼях</w:t>
            </w:r>
            <w:proofErr w:type="spellEnd"/>
            <w:r w:rsidRPr="00637BDF">
              <w:rPr>
                <w:rFonts w:ascii="Times New Roman" w:eastAsia="Calibri" w:hAnsi="Times New Roman" w:cs="Times New Roman"/>
                <w:sz w:val="24"/>
                <w:szCs w:val="24"/>
              </w:rPr>
              <w:t>, дитячих будинках сімейного типу та виконання опікунами, піклувальниками, прийомними батьками, батьками-вихователями покладених на них обов’язків, а також підготовки дитини до самостійного життя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40E63A9" w14:textId="77777777" w:rsidR="00BC7EAD" w:rsidRPr="00637BDF" w:rsidRDefault="00BC7EAD" w:rsidP="00930829">
            <w:pPr>
              <w:widowControl w:val="0"/>
              <w:spacing w:line="240" w:lineRule="auto"/>
              <w:ind w:hanging="2"/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Січень – травень 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11EA9D" w14:textId="77777777" w:rsidR="00BC7EAD" w:rsidRPr="00637BDF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6266EC" w14:textId="77777777" w:rsidR="00BC7EAD" w:rsidRPr="00637BDF" w:rsidRDefault="00BC7EAD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133610" w14:textId="77777777" w:rsidR="00BC7EAD" w:rsidRDefault="00BC7EAD" w:rsidP="00336DDA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0A52">
              <w:rPr>
                <w:rFonts w:ascii="Times New Roman" w:hAnsi="Times New Roman" w:cs="Times New Roman"/>
                <w:sz w:val="24"/>
                <w:szCs w:val="24"/>
              </w:rPr>
              <w:t xml:space="preserve">лужба у справах дітей облдержадміністрації, сільські, селищні, міські ради </w:t>
            </w:r>
            <w:r w:rsidRPr="00420A52">
              <w:rPr>
                <w:rFonts w:ascii="Times New Roman" w:eastAsia="Calibri" w:hAnsi="Times New Roman" w:cs="Times New Roman"/>
                <w:sz w:val="24"/>
                <w:szCs w:val="24"/>
              </w:rPr>
              <w:t>(за згодою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DE4D8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425CD91" w14:textId="77777777" w:rsidTr="0025334D">
        <w:trPr>
          <w:trHeight w:val="154"/>
        </w:trPr>
        <w:tc>
          <w:tcPr>
            <w:tcW w:w="3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F755F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2268538" w14:textId="77777777" w:rsidR="00BC7EAD" w:rsidRPr="00637BDF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4) забезпечення комплексної оцінки потреб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сімей, в яких виховуються діти-сироти та діти, позбавлені батьківського піклування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AD188AA" w14:textId="77777777" w:rsidR="00BC7EAD" w:rsidRPr="00637BDF" w:rsidRDefault="00BC7EAD">
            <w:pPr>
              <w:widowControl w:val="0"/>
              <w:spacing w:line="240" w:lineRule="auto"/>
              <w:ind w:hanging="2"/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74BB00" w14:textId="77777777" w:rsidR="00BC7EAD" w:rsidRPr="00637BDF" w:rsidRDefault="00BC7EAD">
            <w:pPr>
              <w:snapToGrid w:val="0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36AF4B" w14:textId="77777777" w:rsidR="00BC7EAD" w:rsidRPr="00637BDF" w:rsidRDefault="00BC7EAD">
            <w:pPr>
              <w:snapToGrid w:val="0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F7DE1" w14:textId="77777777" w:rsidR="00BC7EAD" w:rsidRDefault="00BC7EAD" w:rsidP="00336DDA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сільські, селищні, міські ради </w:t>
            </w:r>
            <w:r>
              <w:rPr>
                <w:rFonts w:eastAsia="Calibri"/>
                <w:sz w:val="24"/>
                <w:szCs w:val="24"/>
              </w:rPr>
              <w:t xml:space="preserve">(за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>годою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1ABCEBF8" w14:textId="77777777" w:rsidR="00BC7EAD" w:rsidRDefault="00BC7EAD" w:rsidP="00336DDA">
            <w:pPr>
              <w:spacing w:line="240" w:lineRule="auto"/>
              <w:ind w:right="57" w:hanging="2"/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B5590A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1F57104" w14:textId="77777777" w:rsidTr="0025334D">
        <w:trPr>
          <w:trHeight w:val="31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C13F6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lastRenderedPageBreak/>
              <w:t>16. Забезпечення належного рівня матеріального забезпечення та соціального захисту осіб, які виховують дітей-сиріт та дітей, позбавлених батьківського піклування, зокрема з урахуванням необхідності в задоволенні потреб дітей з інвалідністю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6A68780" w14:textId="77777777" w:rsidR="00BC7EAD" w:rsidRPr="00637BDF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1) проведення дослідження стану утримання та рівня забезпечення потреб дітей-сиріт та дітей, позбавлених батьківського піклування, які виховуються в сімейних формах виховання</w:t>
            </w:r>
          </w:p>
          <w:p w14:paraId="1DA9301D" w14:textId="77777777" w:rsidR="00BC7EAD" w:rsidRPr="00637BDF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EA7909D" w14:textId="77777777" w:rsidR="00BC7EAD" w:rsidRPr="00637BDF" w:rsidRDefault="00BC7EAD">
            <w:pPr>
              <w:widowControl w:val="0"/>
              <w:spacing w:line="240" w:lineRule="auto"/>
              <w:ind w:hanging="2"/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Протягом 2025 р.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3CD32" w14:textId="77777777" w:rsidR="00BC7EAD" w:rsidRPr="00637BDF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C3E23C" w14:textId="77777777" w:rsidR="00BC7EAD" w:rsidRPr="00637BDF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CB075E" w14:textId="77777777" w:rsidR="00BC7EAD" w:rsidRDefault="00BC7EAD" w:rsidP="00336DDA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E66675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E2F7FCC" w14:textId="77777777" w:rsidTr="00C76BEB">
        <w:trPr>
          <w:trHeight w:val="1690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FD907B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9C72FB" w14:textId="77777777" w:rsidR="00BC7EAD" w:rsidRPr="00637BDF" w:rsidRDefault="00BC7EAD" w:rsidP="0045798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2) забезпечення оплати послуг з відпочинку та оздоровлення дітей-сиріт та дітей, позбавлених батьківського піклування, які виховуються у дитячих будинках сімейного типу та прийомних сім'ях, спільно з батьками-вихователями та прийомними батьками і їхніми власними дітьми.</w:t>
            </w:r>
          </w:p>
          <w:p w14:paraId="55F3FF25" w14:textId="77777777" w:rsidR="00BC7EAD" w:rsidRPr="00637BDF" w:rsidRDefault="00BC7EA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C9000DE" w14:textId="77777777" w:rsidR="00BC7EAD" w:rsidRPr="00637BDF" w:rsidRDefault="00BC7EAD">
            <w:pPr>
              <w:widowControl w:val="0"/>
              <w:spacing w:line="240" w:lineRule="auto"/>
              <w:ind w:hanging="2"/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7DF0A3" w14:textId="77777777" w:rsidR="00BC7EAD" w:rsidRPr="00637BDF" w:rsidRDefault="00BC7EAD">
            <w:pPr>
              <w:spacing w:line="240" w:lineRule="auto"/>
              <w:ind w:right="57" w:hanging="2"/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5423A" w14:textId="77777777" w:rsidR="00BC7EAD" w:rsidRPr="00637BDF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4AA0F0" w14:textId="77777777" w:rsidR="00BC7EAD" w:rsidRDefault="00BC7EAD" w:rsidP="00336DDA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0CC006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7C8B8420" w14:textId="77777777" w:rsidTr="0025334D">
        <w:trPr>
          <w:trHeight w:val="315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4671E0" w14:textId="77777777" w:rsidR="00BC7EAD" w:rsidRPr="00637BDF" w:rsidRDefault="00BC7EAD">
            <w:pPr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Операційна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ціль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3.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Реалізація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права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дитини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на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зростання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в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сімейному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оточенні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шляхом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усиновлення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з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урахуванням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найкращих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інтересів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дитини</w:t>
            </w:r>
            <w:proofErr w:type="spellEnd"/>
          </w:p>
        </w:tc>
      </w:tr>
      <w:tr w:rsidR="00BC7EAD" w14:paraId="2188E762" w14:textId="77777777" w:rsidTr="00C76BEB">
        <w:trPr>
          <w:trHeight w:val="2484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58B33E" w14:textId="77777777" w:rsidR="00BC7EAD" w:rsidRDefault="00BC7EAD">
            <w:pPr>
              <w:widowControl w:val="0"/>
              <w:spacing w:line="276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17. Якісний підбір, підготовка та супровід осіб, які бажають усиновити дитину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8E10F7D" w14:textId="77777777" w:rsidR="00BC7EAD" w:rsidRPr="00637BDF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1)  проведення інформаційних кампаній щодо популяризації усиновлення дітей, формування в суспільстві культури усиновлення дітей з інвалідністю, дітей старшого віку, сімейних груп (братів і сестер), зокрема, шляхом поширення інформації щодо історій про усиновлення (за згодою </w:t>
            </w:r>
            <w:proofErr w:type="spellStart"/>
            <w:r w:rsidRPr="00637B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усиновлювачів</w:t>
            </w:r>
            <w:proofErr w:type="spellEnd"/>
            <w:r w:rsidRPr="00637B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та дітей, яких це стосується)</w:t>
            </w:r>
          </w:p>
          <w:p w14:paraId="4D1C1091" w14:textId="77777777" w:rsidR="00BC7EAD" w:rsidRPr="00637BDF" w:rsidRDefault="00BC7EAD" w:rsidP="00457986">
            <w:pPr>
              <w:ind w:left="-3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8B46291" w14:textId="77777777" w:rsidR="00BC7EAD" w:rsidRPr="00637BDF" w:rsidRDefault="00BC7EAD">
            <w:pPr>
              <w:widowControl w:val="0"/>
              <w:ind w:hanging="2"/>
            </w:pPr>
            <w:r w:rsidRPr="00637B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3630FD" w14:textId="77777777" w:rsidR="00BC7EAD" w:rsidRPr="00637BDF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22B5B" w14:textId="77777777" w:rsidR="00BC7EAD" w:rsidRPr="00637BDF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462CE8" w14:textId="77777777" w:rsidR="00BC7EAD" w:rsidRDefault="00BC7EAD" w:rsidP="00336DDA">
            <w:pPr>
              <w:ind w:left="-3" w:right="57"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Обласний центр соціальних служб, служба у справах дітей облдержадміністрації,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59B06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5AF9385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168E7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8C238A3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проведення навчання (тренінгів, семінарів) працівників служб у справах дітей щодо провадження діяльності з усиновлення із застосуванням механізмів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цифровізації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ведення справ з усиновлення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E03B36F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078A95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5C4720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217E07" w14:textId="77777777" w:rsidR="00BC7EAD" w:rsidRDefault="00BC7EAD" w:rsidP="00336DDA">
            <w:pPr>
              <w:ind w:right="57" w:hanging="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 у справах дітей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EC9F7F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0DA6D10F" w14:textId="77777777" w:rsidTr="00C76BEB">
        <w:trPr>
          <w:trHeight w:val="97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BB1AA0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3F946A4" w14:textId="77777777" w:rsidR="00BC7EAD" w:rsidRPr="004705EA" w:rsidRDefault="00BC7EAD" w:rsidP="00457986">
            <w:pPr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05EA">
              <w:rPr>
                <w:rFonts w:ascii="Times New Roman" w:eastAsia="Calibri" w:hAnsi="Times New Roman" w:cs="Times New Roman"/>
                <w:sz w:val="24"/>
                <w:szCs w:val="24"/>
              </w:rPr>
              <w:t>3) проведення підготовки осіб, які бажають усиновити дитину</w:t>
            </w:r>
          </w:p>
          <w:p w14:paraId="7D17C53C" w14:textId="77777777" w:rsidR="00BC7EAD" w:rsidRPr="00B55C2D" w:rsidRDefault="00BC7EAD" w:rsidP="00457986">
            <w:pPr>
              <w:ind w:left="-3" w:firstLine="0"/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  <w:highlight w:val="white"/>
              </w:rPr>
            </w:pPr>
          </w:p>
          <w:p w14:paraId="13F68FD4" w14:textId="77777777" w:rsidR="00BC7EAD" w:rsidRPr="00B55C2D" w:rsidRDefault="00BC7EAD" w:rsidP="00457986">
            <w:pPr>
              <w:ind w:left="-3" w:firstLine="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highlight w:val="white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F86365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0A2069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A4CC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AFAEFA" w14:textId="77777777" w:rsidR="00BC7EAD" w:rsidRDefault="00BC7EAD" w:rsidP="00336DDA">
            <w:pPr>
              <w:ind w:left="-3" w:right="57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Обласний центр соціальних служб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89A5E" w14:textId="77777777" w:rsidR="00BC7EAD" w:rsidRDefault="00BC7EAD">
            <w:pPr>
              <w:ind w:right="57" w:hanging="2"/>
            </w:pPr>
          </w:p>
        </w:tc>
      </w:tr>
      <w:tr w:rsidR="00BC7EAD" w14:paraId="4E705179" w14:textId="77777777" w:rsidTr="0025334D">
        <w:trPr>
          <w:trHeight w:val="31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AED5CF" w14:textId="77777777" w:rsidR="00BC7EAD" w:rsidRDefault="00BC7EAD" w:rsidP="00E46A0D">
            <w:pPr>
              <w:widowControl w:val="0"/>
              <w:spacing w:line="276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. Підтримка сімей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усиновлювачів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, зокрема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усиновлювачів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дітей з інвалідністю, з дотриманням найкращих інтересів дітей після усиновлення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54D4A3A" w14:textId="77777777" w:rsidR="00BC7EAD" w:rsidRPr="00B55C2D" w:rsidRDefault="00BC7EAD" w:rsidP="00457986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1)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запровадження механізмів підтримки сімей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усиновлювачів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, спрямованого на адаптацію усиновленої дитини в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сімʼї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та запобігання скасуванню усиновлень підтримки сімей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усиновлювачів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, спрямованого на адаптацію усиновленої дитини в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сімʼї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та запобігання скасуванню усиновлень</w:t>
            </w:r>
          </w:p>
          <w:p w14:paraId="31257FB8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6A17802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5A71C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8DAD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9FC205" w14:textId="77777777" w:rsidR="00BC7EAD" w:rsidRDefault="00BC7EAD" w:rsidP="00336DDA">
            <w:pPr>
              <w:ind w:left="-3" w:right="57" w:firstLine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Служба у справах дітей облдержадміністрації,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30CD7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94DD260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F25FBB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E4F5B6D" w14:textId="77777777" w:rsidR="00BC7EAD" w:rsidRPr="00B55C2D" w:rsidRDefault="00BC7EAD" w:rsidP="00457986">
            <w:pPr>
              <w:widowControl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0"/>
                <w:sz w:val="24"/>
                <w:szCs w:val="24"/>
              </w:rPr>
              <w:t xml:space="preserve">2) </w:t>
            </w:r>
            <w:r w:rsidRPr="00B55C2D">
              <w:rPr>
                <w:rFonts w:ascii="Times New Roman" w:eastAsia="Calibri" w:hAnsi="Times New Roman" w:cs="Times New Roman"/>
                <w:position w:val="0"/>
                <w:sz w:val="24"/>
                <w:szCs w:val="24"/>
              </w:rPr>
              <w:t>проведення аналізу рішень судів про скасування усиновлення, зокрема підстав і причин прийняття судом таких рішень, практики представництва інтересів дитини, її подальшого влаштування та соціально-психологічного супроводу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5736447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DABF0C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E02599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F2A55" w14:textId="77777777" w:rsidR="00BC7EAD" w:rsidRPr="00E90F9B" w:rsidRDefault="00BC7EAD" w:rsidP="00336DDA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</w:t>
            </w:r>
            <w:r w:rsidRPr="00E90F9B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7F138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2946193" w14:textId="77777777" w:rsidTr="00C76BEB">
        <w:trPr>
          <w:trHeight w:val="97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8C8F55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0637D48" w14:textId="77777777" w:rsidR="00BC7EAD" w:rsidRPr="00E90F9B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і</w:t>
            </w:r>
            <w:r w:rsidRPr="00E90F9B">
              <w:rPr>
                <w:rFonts w:ascii="Times New Roman" w:hAnsi="Times New Roman" w:cs="Times New Roman"/>
                <w:sz w:val="24"/>
                <w:szCs w:val="24"/>
              </w:rPr>
              <w:t xml:space="preserve">нформування сімей </w:t>
            </w:r>
            <w:proofErr w:type="spellStart"/>
            <w:r w:rsidRPr="00E90F9B">
              <w:rPr>
                <w:rFonts w:ascii="Times New Roman" w:hAnsi="Times New Roman" w:cs="Times New Roman"/>
                <w:sz w:val="24"/>
                <w:szCs w:val="24"/>
              </w:rPr>
              <w:t>усиновлювачів</w:t>
            </w:r>
            <w:proofErr w:type="spellEnd"/>
            <w:r w:rsidRPr="00E90F9B">
              <w:rPr>
                <w:rFonts w:ascii="Times New Roman" w:hAnsi="Times New Roman" w:cs="Times New Roman"/>
                <w:sz w:val="24"/>
                <w:szCs w:val="24"/>
              </w:rPr>
              <w:t xml:space="preserve"> про види і розміри державної підтримки, впровадження окремих заходів місцевої підтримки таких родин.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3C9FEFC" w14:textId="77777777" w:rsidR="00BC7EAD" w:rsidRDefault="00BC7EAD" w:rsidP="00015BA8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7DC7E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2AA89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B51EAA" w14:textId="77777777" w:rsidR="00BC7EAD" w:rsidRPr="00E90F9B" w:rsidRDefault="00BC7EAD" w:rsidP="00336DDA">
            <w:pPr>
              <w:ind w:right="57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0F9B">
              <w:rPr>
                <w:rFonts w:ascii="Times New Roman" w:hAnsi="Times New Roman" w:cs="Times New Roman"/>
                <w:sz w:val="24"/>
                <w:szCs w:val="24"/>
              </w:rPr>
              <w:t>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6631E0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45957E93" w14:textId="77777777" w:rsidTr="0025334D">
        <w:trPr>
          <w:trHeight w:val="315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702058" w14:textId="77777777" w:rsidR="00BC7EAD" w:rsidRPr="00B55C2D" w:rsidRDefault="00BC7EAD">
            <w:pPr>
              <w:spacing w:before="12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Стратегічна ціль 3. Забезпечення зростання у сімейному оточенні тимчасово переміщених (евакуйованих), примусово переміщених, депортованих дітей, а також дітей з тимчасово окупованої території, території, де ведуться чи можуть вестися бойові дії, які повернулися чи евакуйовані в безпечні регіони України, та їх інтеграція в життя територіальної громади</w:t>
            </w:r>
          </w:p>
        </w:tc>
      </w:tr>
      <w:tr w:rsidR="00BC7EAD" w14:paraId="267113F4" w14:textId="77777777" w:rsidTr="0025334D">
        <w:trPr>
          <w:trHeight w:val="315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25A67F" w14:textId="77777777" w:rsidR="00BC7EAD" w:rsidRPr="00B55C2D" w:rsidRDefault="00BC7EAD">
            <w:pPr>
              <w:spacing w:before="12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Операційна ціль 1. Повернення тимчасово переміщених (евакуйованих) дітей, які отримують інституційний догляд та виховання, з місць тимчасового переміщення (евакуації) відповідно до їх потреб та найкращих інтересів</w:t>
            </w:r>
          </w:p>
        </w:tc>
      </w:tr>
      <w:tr w:rsidR="00BC7EAD" w14:paraId="7B337876" w14:textId="77777777" w:rsidTr="00C76BEB">
        <w:trPr>
          <w:trHeight w:val="3491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174BDC" w14:textId="77777777" w:rsidR="00BC7EAD" w:rsidRDefault="00BC7EAD">
            <w:pPr>
              <w:widowControl w:val="0"/>
              <w:spacing w:line="276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. Налагодження співпраці з іноземними державами, до яких тимчасово переміщено (евакуйовано) дітей-сиріт та дітей, позбавлених батьківського піклування, із закладів, які здійснюють інституційний догляд та виховання, для забезпечення їх безпечного повернення в Україну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7C6170F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) 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взаємодії з компетентними органами іноземних держав, до яких тимчасово переміщено (евакуйовано) дітей із закладів, з метою оперативного врегулювання питань забезпечення доступу дітей до послуг під час перебування за місцем тимчасового переміщення (евакуації) відповідно до їхніх потреб, а також повернення дітей в Україну в разі прийняття рішення про передання дитини на виховання батькам,  влаштування під опіку, піклування, в прийомну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сімʼю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, дитячий будинок сімейного типу або усиновлення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56F4FA5" w14:textId="77777777" w:rsidR="00BC7EAD" w:rsidRDefault="00BC7EAD" w:rsidP="00930829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F6BC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E73884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6FFDC4" w14:textId="77777777" w:rsidR="00BC7EAD" w:rsidRDefault="00BC7EAD" w:rsidP="00420A52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облдержадміністрації, департамент освіти і науки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670B90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490B6080" w14:textId="77777777" w:rsidTr="00C76BEB">
        <w:trPr>
          <w:trHeight w:val="1932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14F51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. Планування повернення на територію України тимчасово переміщених (евакуйованих) дітей із закладів, які здійснюють інституційний догляд та виховання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76C810F" w14:textId="77777777" w:rsidR="00BC7EAD" w:rsidRPr="00B55C2D" w:rsidRDefault="00BC7EAD" w:rsidP="00457986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1)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забезпечення моніторингу повернення  на територію України тимчасово переміщених (евакуйованих) дітей із закладів, які здійснюють інституційний догляд та виховання, внесення відповідної інформації до банку даних про дітей-сиріт та дітей, позбавлених батьківського піклування, і сім’ї потенційних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усиновлювачів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, опікунів, піклувальників, прийомних батьків, батьків-вихователів з метою недопущення порушення прав таких дітей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8A003DA" w14:textId="77777777" w:rsidR="00BC7EAD" w:rsidRDefault="00BC7EAD" w:rsidP="00C76BEB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09A9D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83967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BED904" w14:textId="77777777" w:rsidR="00BC7EAD" w:rsidRDefault="00BC7EAD" w:rsidP="00C76BEB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85BED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557C4ED" w14:textId="77777777" w:rsidTr="00776D25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1DA54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4A19B77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55C2D">
              <w:rPr>
                <w:rFonts w:ascii="Times New Roman" w:hAnsi="Times New Roman" w:cs="Times New Roman"/>
                <w:position w:val="0"/>
                <w:sz w:val="24"/>
                <w:szCs w:val="24"/>
                <w:highlight w:val="cyan"/>
                <w:lang w:eastAsia="uk-UA"/>
              </w:rPr>
              <w:t xml:space="preserve"> </w:t>
            </w: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забезпечення проведення моніторингу умов перебування та дотримання прав дітей, які тимчасово переміщені (евакуйовані) із закладів, які здійснюють інституційний догляд та виховання, за кордон, а також дітей, які за рішеннями обласних, Київської міської держадміністрацій (військових адміністрацій) тимчасово залишилися за кордоном після повернення групи, у складі якої вони були тимчасово переміщені (евакуйовані), і повернення таких дітей в Україну та їх реінтеграція після завершення ними навчання.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6D5DAA2" w14:textId="77777777" w:rsidR="00BC7EAD" w:rsidRDefault="00BC7EAD" w:rsidP="00E52DE9">
            <w:pPr>
              <w:widowControl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312762" w14:textId="77777777" w:rsidR="00BC7EAD" w:rsidRDefault="00BC7EAD">
            <w:pPr>
              <w:snapToGrid w:val="0"/>
              <w:spacing w:line="240" w:lineRule="auto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52DE9">
              <w:rPr>
                <w:rFonts w:ascii="Times New Roman" w:hAnsi="Times New Roman" w:cs="Times New Roman"/>
                <w:sz w:val="24"/>
                <w:szCs w:val="24"/>
              </w:rPr>
              <w:t>ержавний та місцеві бюджети, позабюджетні кошти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0ACB9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AF120C" w14:textId="77777777" w:rsidR="00BC7EAD" w:rsidRDefault="00BC7EAD">
            <w:pPr>
              <w:spacing w:line="240" w:lineRule="auto"/>
              <w:ind w:right="57" w:hanging="2"/>
            </w:pPr>
            <w:r w:rsidRPr="00E52DE9">
              <w:rPr>
                <w:rFonts w:ascii="Times New Roman" w:hAnsi="Times New Roman" w:cs="Times New Roman"/>
                <w:sz w:val="24"/>
                <w:szCs w:val="24"/>
              </w:rPr>
              <w:t>Департа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 освіти і науки облдержадміністрації</w:t>
            </w:r>
            <w:r w:rsidRPr="00E52DE9">
              <w:rPr>
                <w:rFonts w:ascii="Times New Roman" w:hAnsi="Times New Roman" w:cs="Times New Roman"/>
                <w:sz w:val="24"/>
                <w:szCs w:val="24"/>
              </w:rPr>
              <w:t>,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жба у справах дітей облдержадміністрації</w:t>
            </w:r>
            <w:r w:rsidRPr="00E52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DE9">
              <w:rPr>
                <w:rFonts w:ascii="Times New Roman" w:hAnsi="Times New Roman" w:cs="Times New Roman"/>
                <w:sz w:val="24"/>
                <w:szCs w:val="24"/>
              </w:rPr>
              <w:t>заклади освіти учнів яких переміщено (евакуйовано) за кордон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40BDC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72071BE" w14:textId="77777777" w:rsidTr="00776D25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A6EF2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DEF1240" w14:textId="77777777" w:rsidR="00BC7EAD" w:rsidRPr="00B55C2D" w:rsidRDefault="00BC7EAD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79C275F" w14:textId="77777777" w:rsidR="00BC7EAD" w:rsidRDefault="00BC7EAD">
            <w:pPr>
              <w:widowControl w:val="0"/>
              <w:spacing w:line="240" w:lineRule="auto"/>
              <w:ind w:hanging="2"/>
            </w:pPr>
          </w:p>
        </w:tc>
        <w:tc>
          <w:tcPr>
            <w:tcW w:w="18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9F46C0" w14:textId="77777777" w:rsidR="00BC7EAD" w:rsidRDefault="00BC7EAD">
            <w:pPr>
              <w:autoSpaceDE w:val="0"/>
              <w:snapToGrid w:val="0"/>
              <w:spacing w:line="240" w:lineRule="auto"/>
              <w:ind w:left="0" w:firstLine="0"/>
              <w:jc w:val="center"/>
              <w:textAlignment w:val="auto"/>
              <w:rPr>
                <w:rFonts w:ascii="Times New Roman" w:eastAsia="Calibri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9E20F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eastAsia="Calibri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216AA" w14:textId="77777777" w:rsidR="00BC7EAD" w:rsidRDefault="00BC7EAD">
            <w:pPr>
              <w:spacing w:line="240" w:lineRule="auto"/>
              <w:ind w:right="57" w:hanging="2"/>
            </w:pP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C60F5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488104D3" w14:textId="77777777" w:rsidTr="00811EDB">
        <w:trPr>
          <w:trHeight w:val="78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85E96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6119528" w14:textId="77777777" w:rsidR="00BC7EAD" w:rsidRPr="00B55C2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B93F255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C44F57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2499BF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ADF65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90991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1496BE46" w14:textId="77777777" w:rsidTr="0025334D">
        <w:trPr>
          <w:trHeight w:val="315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A2E3F4" w14:textId="77777777" w:rsidR="00BC7EAD" w:rsidRDefault="00BC7EAD" w:rsidP="00E46A0D">
            <w:pPr>
              <w:widowControl w:val="0"/>
              <w:spacing w:line="240" w:lineRule="auto"/>
              <w:ind w:hanging="2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. Забезпечення реінтеграції тимчасово переміщених (евакуйованих) дітей, які мають батьків, інших законних представників, із закладів, які здійснюють інституційний догляд та виховання, у їх сім’ї шляхом належної підготовки та супроводу таких сімей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C0FBE30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1) впровадження алгоритму дій органів опіки та піклування, служб у справах дітей, закладів, з яких тимчасово переміщено (евакуйовано) дітей, надавачів соціальних та інших  послуг для забезпечення реінтеграції дітей в їхні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сімʼї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 з урахуванням найкращих інтересів дітей, зокрема щодо вивчення питання можливості повернення дитини в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сімʼю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, оцінювання потреб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сімʼї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 у   соціальних послугах, підготовки її до повернення дитини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3001A45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C92F1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E2B7F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F7A265" w14:textId="77777777" w:rsidR="00BC7EAD" w:rsidRDefault="00BC7EAD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 , департамент  освіти і науки, облдержадміністрації,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DCEE3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9C0429F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E34CE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A0CB794" w14:textId="77777777" w:rsidR="00BC7EAD" w:rsidRPr="00B55C2D" w:rsidRDefault="00BC7EAD" w:rsidP="00457986">
            <w:pPr>
              <w:widowControl w:val="0"/>
              <w:spacing w:line="240" w:lineRule="auto"/>
              <w:ind w:left="11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2)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організація роботи з батьками, іншими законними представниками дитини з метою підтримання ними контактів (зокрема в режимі відеоконференцій) з дітьми, які тимчасово переміщені (евакуйовані) із закладів, які здійснюють інституційний догляд та виховання, надання їм інформації про стан дитини, місце її перебування та  повернення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EB5C3D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E8833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FBBFB3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F6388D" w14:textId="77777777" w:rsidR="00BC7EAD" w:rsidRDefault="00BC7EAD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 департамент освіти і науки, облдержадміністрації, сільські,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E46340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B6DCFFA" w14:textId="77777777" w:rsidTr="00301521">
        <w:trPr>
          <w:trHeight w:val="804"/>
        </w:trPr>
        <w:tc>
          <w:tcPr>
            <w:tcW w:w="3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C8CCB2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561709A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3) організація повернення та реінтеграції дітей, тимчасово переміщених (евакуйованих) із закладів, в їхні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сімʼї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, забезпечення надання їм послуг та підтримки відповідно до їхніх потреб, у тому числі психологічної, матеріальної, фінансової допомоги для адаптації дитини після повернення, освітніх, медичних, соціальних, реабілітаційних послуг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62996AB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85E5FB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D48914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B9543" w14:textId="77777777" w:rsidR="00BC7EAD" w:rsidRDefault="00BC7EAD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 , департамент освіти і науки, облдержадміністрації,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BA12BF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E7802D0" w14:textId="77777777" w:rsidTr="00776D25">
        <w:trPr>
          <w:trHeight w:val="315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07234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. Забезпечення влаштування дітей, які залишилися без батьківського піклування, дітей-сиріт та дітей, позбавлених батьківського піклування, які тимчасово переміщені (евакуйовані) із закладів, які здійснюють інституційний догляд та виховання, до сімейних форм виховання або усиновлення громадянами України з урахуванням потреб та найкращих інтересів дітей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DB9FA34" w14:textId="77777777" w:rsidR="00BC7EAD" w:rsidRPr="00B55C2D" w:rsidRDefault="00BC7EAD" w:rsidP="00457986">
            <w:pPr>
              <w:widowControl w:val="0"/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1) проведення перевірки наявності в тимчасово переміщених (евакуйованих) дітей статусу дитини-сироти чи дитини, позбавленої батьківського піклування, правових підстав для усиновлення, наявності підтвердних документів, забезпечення їх поновлення, а також за наявності підстав  надання статусу дитини-сироти чи дитини, позбавленої батьківського піклування </w:t>
            </w:r>
          </w:p>
          <w:p w14:paraId="32C0510B" w14:textId="77777777" w:rsidR="00BC7EAD" w:rsidRPr="00B55C2D" w:rsidRDefault="00BC7EAD" w:rsidP="00457986">
            <w:pPr>
              <w:widowControl w:val="0"/>
              <w:spacing w:line="240" w:lineRule="auto"/>
              <w:ind w:left="-3"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6F1D6A9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4C5B2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E10F43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34FC3" w14:textId="77777777" w:rsidR="00BC7EAD" w:rsidRDefault="00BC7EAD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E7BE30" w14:textId="77777777" w:rsidR="00BC7EAD" w:rsidRDefault="00BC7EAD">
            <w:pPr>
              <w:spacing w:line="240" w:lineRule="auto"/>
              <w:ind w:right="57" w:hanging="2"/>
            </w:pPr>
          </w:p>
        </w:tc>
      </w:tr>
      <w:tr w:rsidR="00BC7EAD" w14:paraId="62C74B18" w14:textId="77777777" w:rsidTr="00C76BEB">
        <w:trPr>
          <w:trHeight w:val="1656"/>
        </w:trPr>
        <w:tc>
          <w:tcPr>
            <w:tcW w:w="3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0DB6D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ABEB3B9" w14:textId="77777777" w:rsidR="00BC7EAD" w:rsidRPr="00B55C2D" w:rsidRDefault="00BC7EAD" w:rsidP="00457986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) проведення оцінювання потреб кожної дитини-сироти, дитини, позбавленої батьківського піклування, переміщених (евакуйованих) із закладів, які здійснюють інституційний догляд та виховання, за кордон щодо усиновлення чи влаштування в сімейні форми виховання та забезпечення направлення прийомних батьків, батьків-вихователів, кандидатів в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усиновлювачі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для знайомства з дитиною та влаштування її в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сімʼю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10192DB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6B9C73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5DA6CB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D48A5F" w14:textId="77777777" w:rsidR="00BC7EAD" w:rsidRDefault="00BC7EAD">
            <w:pPr>
              <w:spacing w:line="240" w:lineRule="auto"/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CD2313" w14:textId="77777777" w:rsidR="00BC7EAD" w:rsidRDefault="00BC7EAD">
            <w:pPr>
              <w:snapToGrid w:val="0"/>
              <w:spacing w:line="240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74F719B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98C498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9BAABC7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) організація, за участю громадських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обʼєднань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 та благодійних організацій, роботи з надання допомоги  прийомним батькам, батькам-вихователям, кандидатам в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усиновлювачі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 в організації поїздки та перебуванні за кордоном з метою знайомства з дитиною та влаштування її в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сімʼю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 в порядку, встановленому законодавством 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95C9961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2025 р- грудень 2026 р.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4FEE5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37D2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5BCA2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23671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98BD763" w14:textId="77777777" w:rsidTr="00C76BEB">
        <w:trPr>
          <w:trHeight w:val="1380"/>
        </w:trPr>
        <w:tc>
          <w:tcPr>
            <w:tcW w:w="346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61802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393D042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) забезпечення моніторингу влаштування тимчасово переміщених (евакуйованих) дітей, які залишились без батьківського піклування, дітей-сиріт, дітей, позбавлених батьківського піклування, в сімейні форми виховання або усиновлення, проведення аналізу ситуації щодо ефективності такої роботи в регіонах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8A92B0C" w14:textId="77777777" w:rsidR="00BC7EA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E5589C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505DA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3E6A56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8265E5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30091EF" w14:textId="77777777" w:rsidTr="0025334D">
        <w:trPr>
          <w:trHeight w:val="315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D2B898" w14:textId="77777777" w:rsidR="00BC7EAD" w:rsidRPr="00B55C2D" w:rsidRDefault="00BC7EAD">
            <w:pPr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Операційна ціль 2. Проживання дітей, які повернулися з місць депортації, після примусового переміщення чи перебування на тимчасово окупованій території, евакуйовані з території, де ведуться чи можуть вестися бойові дії (зокрема дітей, які до депортації, примусового переміщення отримували інституційний догляд та виховання), в сімейному оточенні та отримання ними необхідної підтримки</w:t>
            </w:r>
          </w:p>
        </w:tc>
      </w:tr>
      <w:tr w:rsidR="00BC7EAD" w14:paraId="58DD1807" w14:textId="77777777" w:rsidTr="0025334D">
        <w:trPr>
          <w:trHeight w:val="224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EB5B42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Визначення та задоволення потреб дітей та їх сімей, які повернулися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місць депортації, після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примусового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переміщення чи перебування на тимчасово окупованій території евакуйовані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території, де ведуться чи можуть вестися бойові дії, сприяння їх реінтеграції за місцем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повернення, забезпечення їх послугами та індивідуальним супроводом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відповідно до потреб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B18E038" w14:textId="77777777" w:rsidR="00BC7EAD" w:rsidRPr="00B55C2D" w:rsidRDefault="00BC7EAD" w:rsidP="00457986">
            <w:pPr>
              <w:spacing w:after="120" w:line="228" w:lineRule="auto"/>
              <w:ind w:left="0" w:right="60" w:hanging="2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в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изначення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у регіоні/громадах закладу для тимчасового розміщення дітей та їх сімей, які повертаються з місць депортації чи тимчасово окупованих територій, евакуйованих з територій, де ведуться чи можуть вестися бойові дії, для надання їм психологічної, соціальної, медичної та іншої необхідної допомоги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45EBE1B" w14:textId="77777777" w:rsidR="00BC7EAD" w:rsidRDefault="00BC7EAD">
            <w:pPr>
              <w:spacing w:before="120"/>
              <w:ind w:right="-101" w:hanging="2"/>
            </w:pPr>
            <w:r>
              <w:rPr>
                <w:rFonts w:ascii="Times New Roman" w:hAnsi="Times New Roman" w:cs="Times New Roman"/>
                <w:sz w:val="22"/>
                <w:szCs w:val="22"/>
                <w:lang w:val="fr-FR" w:eastAsia="fr-FR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AFCBBA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7881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BEAC9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 , департамент соціальної політики облдержадміністрації, райдержадміністрації,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B0F78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7EAD" w14:paraId="2B7E18D6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EFAF8B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A2E29A8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) розроблення та впровадження у співпраці з громадськими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обʼєднаннями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 та іноземними неурядовими організаціями  програм комплексної підтримки та супроводу дітей, у тому числі тих, які досягли повноліття, та сімей з дітьми, які  повернулися з місць депортації, після примусового переміщення чи після перебування на тимчасово окупованих територіях, евакуації з територій, де ведуться чи можуть вестись бойові дії,  з метою надання їм допомоги у подоланні травми, сприяння реінтеграції за місцем повернення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800FAC9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A1A1F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EB234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7674F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30331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D46450A" w14:textId="77777777" w:rsidTr="00C76BEB">
        <w:trPr>
          <w:trHeight w:val="165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B9FC4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A7CDA66" w14:textId="77777777" w:rsidR="00BC7EAD" w:rsidRPr="00B55C2D" w:rsidRDefault="00BC7EAD" w:rsidP="00457986">
            <w:pPr>
              <w:widowControl w:val="0"/>
              <w:spacing w:line="240" w:lineRule="auto"/>
              <w:ind w:lef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проведення моніторингу забезпечення прав, інтересів та індивідуальних потреб дітей, які повернулися з місць депортації, після примусового переміщення чи перебування на тимчасово окупованих територіях, евакуйованих з територій, де ведуться чи можуть вестися бойові дії</w:t>
            </w:r>
          </w:p>
          <w:p w14:paraId="32D35DBD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1BFD79A" w14:textId="77777777" w:rsidR="00BC7EA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BF14C5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8CC41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4AE611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68F9DC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10E40E2D" w14:textId="77777777" w:rsidTr="0025334D">
        <w:trPr>
          <w:trHeight w:val="31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35B7C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Забезпечення возз’єднання дітей, які повернулися з місць депортації, після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примусового переміщення чи перебування на тимчасово окупованій території, евакуйовані з території, де ведуться чи можуть вестися бойові дії, які мають сім’ю, з батьками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іншими</w:t>
            </w:r>
            <w:r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законними представниками, влаштування дітей-сиріт, та дітей, позбавлених батьківського піклування, до спеціально підготовлених сімейних форм виховання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6698F7E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с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творення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умов для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тимчасового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влаштування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дітей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які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повернулися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з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місць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депортації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після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примусового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переміщення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на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період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до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воззʼєднання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їх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з батьками,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іншими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законними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представниками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зокрема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в патронатній родині, що функціонує в громаді  </w:t>
            </w:r>
          </w:p>
          <w:p w14:paraId="4AB2C0E5" w14:textId="77777777" w:rsidR="00BC7EAD" w:rsidRPr="00B55C2D" w:rsidRDefault="00BC7EAD" w:rsidP="00457986">
            <w:pPr>
              <w:spacing w:before="120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69EEF3A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C5C56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F2808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F9E1D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184E4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4C5C1339" w14:textId="77777777" w:rsidTr="00C76BEB">
        <w:trPr>
          <w:trHeight w:val="165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084AE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6EEC0C1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створення нових прийомних сімей, дитячих будинків сімейного типу, які готові до прийняття в свою сім’ю дітей, які залишилися без батьківського піклування, дітей-сиріт та дітей, позбавлених батьківського піклування, повернутих із місць депортації, після примусового переміщення чи перебування на тимчасово окупованих територіях</w:t>
            </w:r>
          </w:p>
          <w:p w14:paraId="70659922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4B09236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5C19E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416D0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00925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6BB06C" w14:textId="77777777" w:rsidR="00BC7EAD" w:rsidRDefault="00BC7EAD">
            <w:pPr>
              <w:ind w:right="57" w:hanging="2"/>
            </w:pPr>
          </w:p>
        </w:tc>
      </w:tr>
      <w:tr w:rsidR="00BC7EAD" w14:paraId="3B197FA2" w14:textId="77777777" w:rsidTr="0025334D">
        <w:trPr>
          <w:trHeight w:val="315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A5272" w14:textId="77777777" w:rsidR="00BC7EAD" w:rsidRPr="00B55C2D" w:rsidRDefault="00BC7EAD">
            <w:pPr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Операційна ціль 3. Отримання сімейними формами виховання необхідної допомоги та підтримки для повернення з місць тимчасового переміщення (евакуації) та виїзду з тимчасово окупованої території</w:t>
            </w:r>
          </w:p>
        </w:tc>
      </w:tr>
      <w:tr w:rsidR="00BC7EAD" w14:paraId="405C6ABB" w14:textId="77777777" w:rsidTr="0025334D">
        <w:trPr>
          <w:trHeight w:val="31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4247BC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Надання допомоги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сімейним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метою забезпечення їх переїзду або повернення на територію, на якій органи державної влади здійснюють свої повноваження в повному обсязі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5C6E7FC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)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забезпечення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комунікації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з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опікунами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піклувальниками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прийомними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батьками, батьками-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вихователями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патронатними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вихователями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які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разом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із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влаштованими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до них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дітьми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тимчасово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перемістилися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(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евакуювалися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) за кордон,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перебувають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на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тимчасово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окупованих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територіях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з метою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визначення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можливостей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для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їх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переміщення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на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територію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на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якій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органи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державної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влади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здійснюють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свої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повноваження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в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повному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обсязі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інформування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про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можливі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умови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їх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розміщення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підтримки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забезпечення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потреб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дітей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сім’ї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після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переміщення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</w:p>
          <w:p w14:paraId="6ABEB5F1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156C115" w14:textId="77777777" w:rsidR="00BC7EA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A16FF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9122B6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D4D1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дітей, департамент соціальної політики облдержадміністрації, райдержадміністрації,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B2AB24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3E01950" w14:textId="77777777" w:rsidTr="00C76BEB">
        <w:trPr>
          <w:trHeight w:val="1932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75C14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214446E" w14:textId="77777777" w:rsidR="00BC7EAD" w:rsidRPr="00811EDB" w:rsidRDefault="00BC7EAD" w:rsidP="00457986">
            <w:pPr>
              <w:widowControl w:val="0"/>
              <w:spacing w:line="240" w:lineRule="auto"/>
              <w:ind w:left="-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2) з</w:t>
            </w:r>
            <w:r w:rsidRPr="00811ED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абезпечення надання </w:t>
            </w:r>
            <w:r w:rsidRPr="00811EDB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соціально-економічної  </w:t>
            </w:r>
            <w:r w:rsidRPr="00811ED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допомоги</w:t>
            </w:r>
            <w:r w:rsidRPr="00811ED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811EDB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підтримки  прийомним сім’ям, дитячим будинкам сімейного типу, сім’ям опікунів, піклувальників, патронатних вихователів, які переїхали на територію громади з тимчасово окупованих територій або повернутися в Україну з-за кордону, для вирішення питань, пов’язаних з переїздом та облаштуванням місця проживання </w:t>
            </w:r>
          </w:p>
          <w:p w14:paraId="3E920FA5" w14:textId="77777777" w:rsidR="00BC7EAD" w:rsidRPr="00B55C2D" w:rsidRDefault="00BC7EAD" w:rsidP="00457986">
            <w:pPr>
              <w:widowControl w:val="0"/>
              <w:spacing w:line="240" w:lineRule="auto"/>
              <w:ind w:left="-8" w:firstLine="0"/>
              <w:rPr>
                <w:rFonts w:ascii="Times New Roman" w:hAnsi="Times New Roman" w:cs="Times New Roman"/>
                <w:i/>
                <w:color w:val="0000FF"/>
                <w:sz w:val="24"/>
                <w:szCs w:val="24"/>
                <w:lang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46F0510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21DB4E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E7046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168D8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FF67E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D6E3CA8" w14:textId="77777777" w:rsidTr="0025334D">
        <w:trPr>
          <w:trHeight w:val="31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37EE3A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Створення належних умов для функціонування сімейних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 виховання, які виїхали з 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тимчасово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окупованої території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територію, на якій органи державної влади здійснюють свої повноваження в повному обсязі, або повернулися з місць тимчасового переміщення (евакуації)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7BAEA95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) забезпечення житлом сімей опікунів, піклувальників, прийомних сімей, дитячих будинків сімейного типу, сімей патронатних вихователів, які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lastRenderedPageBreak/>
              <w:t>виїхали з тимчасово окупованих територій, зони можливих бойових дій чи територій, на яких оголошено евакуацію у примусовому порядку, в територіальних громадах за місцем їх переміщення,  забезпечення їх меблями, одягом, взуттям,  речами побутового призначення із урахуванням кількості дітей та їх потреб</w:t>
            </w:r>
          </w:p>
          <w:p w14:paraId="48C622DB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4340565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FEBB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C3181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80C655" w14:textId="77777777" w:rsidR="00BC7EAD" w:rsidRPr="00811EDB" w:rsidRDefault="00BC7EAD">
            <w:pPr>
              <w:ind w:right="57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1EDB">
              <w:rPr>
                <w:rFonts w:ascii="Times New Roman" w:hAnsi="Times New Roman" w:cs="Times New Roman"/>
                <w:sz w:val="24"/>
                <w:szCs w:val="24"/>
              </w:rPr>
              <w:t xml:space="preserve">ільські, селищні, міські </w:t>
            </w:r>
            <w:r w:rsidRPr="00811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 (за згодою) у співпраці з благодійними та громадськими організаціями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594E7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86F5267" w14:textId="77777777" w:rsidTr="00C76BEB">
        <w:trPr>
          <w:trHeight w:val="1932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19D199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E8AA8E1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забезпечення підтримки та реінтеграції в життя територіальної громади прийомних сімей, дитячих будинків сімейного типу, сімей опікунів, піклувальників, патронатних вихователів, які виїхали з тимчасово окупованих територій, зони можливих бойових дій чи територій, на яких оголошено евакуацію у примусовому порядку, або повернулися в Україну із-за кордону</w:t>
            </w:r>
          </w:p>
          <w:p w14:paraId="287DB8D3" w14:textId="77777777" w:rsidR="00BC7EAD" w:rsidRPr="00B55C2D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A283E81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F2E27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E78032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2DCD36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 у співпраці з благодійними та громадськими організаціями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2682A8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75D0E960" w14:textId="77777777" w:rsidTr="0025334D">
        <w:trPr>
          <w:trHeight w:val="315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B91E6C" w14:textId="77777777" w:rsidR="00BC7EAD" w:rsidRPr="00B55C2D" w:rsidRDefault="00BC7EAD">
            <w:pPr>
              <w:spacing w:before="12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Стратегічна ціль 4. Дотримання прав та інтересів дітей під час реформування закладів, які здійснюють інституційний догляд та виховання, збереження та спрямування ресурсів таких закладів для підтримки дітей та сімей з дітьми у територіальних громадах</w:t>
            </w:r>
          </w:p>
        </w:tc>
      </w:tr>
      <w:tr w:rsidR="00BC7EAD" w14:paraId="18A6DA41" w14:textId="77777777" w:rsidTr="0025334D">
        <w:trPr>
          <w:trHeight w:val="315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60767" w14:textId="77777777" w:rsidR="00BC7EAD" w:rsidRPr="00B55C2D" w:rsidRDefault="00BC7EAD">
            <w:pPr>
              <w:spacing w:before="12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 xml:space="preserve">Операційна ціль 1. Належна підготовка дітей, які отримують інституційний догляд та виховання, насамперед дітей раннього віку та дітей з високими потребами у підтримці, та сімей, в які їх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реінтегровано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 xml:space="preserve"> або влаштовано, до реінтеграції та забезпечення їх підтримки у територіальній громаді</w:t>
            </w:r>
          </w:p>
        </w:tc>
      </w:tr>
      <w:tr w:rsidR="00BC7EAD" w14:paraId="7CA10EEF" w14:textId="77777777" w:rsidTr="0025334D">
        <w:trPr>
          <w:trHeight w:val="31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FAF4D" w14:textId="77777777" w:rsidR="00BC7EAD" w:rsidRDefault="00BC7EAD" w:rsidP="00E46A0D">
            <w:pPr>
              <w:widowControl w:val="0"/>
              <w:spacing w:line="240" w:lineRule="auto"/>
              <w:ind w:left="2"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. Визначення потреб, планування та вжиття необхідних заходів для підготовки дитини до повернення у свою сім’ю, усиновлення, влаштування до сімейної форми виховання або форми виховання з умовами, наближеними до сімейної, що відповідає потребам дитини та її найкращим інтересам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8C505F2" w14:textId="77777777" w:rsidR="00BC7EAD" w:rsidRPr="00637BDF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) 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роведення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оцінювання потреб кожної дитини, яка перебуває в закладі, який здійснює інституційний догляд та виховання, щодо можливості повернення у свою сім’ю, влаштування до сімейної форми виховання або форми виховання з умовами, наближеними до сімейної, отримання освітніх, медичних, соціальних, реабілітаційних та інших послуг, організація роботи щодо забезпечення виявлених потреб</w:t>
            </w:r>
          </w:p>
          <w:p w14:paraId="3982011C" w14:textId="77777777" w:rsidR="00BC7EAD" w:rsidRPr="00637BDF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B71741A" w14:textId="77777777" w:rsidR="00BC7EAD" w:rsidRDefault="00BC7EAD" w:rsidP="00870564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7FD69F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Місцеві бюджети </w:t>
            </w:r>
            <w:r w:rsidRPr="00870564">
              <w:rPr>
                <w:rFonts w:ascii="Times New Roman" w:hAnsi="Times New Roman" w:cs="Times New Roman"/>
                <w:sz w:val="24"/>
                <w:szCs w:val="24"/>
              </w:rPr>
              <w:t>Позабюджетні кошти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596F0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05FEAC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дітей,  департамент освіти і науки, д</w:t>
            </w:r>
            <w:r w:rsidRPr="00870564">
              <w:rPr>
                <w:rFonts w:ascii="Times New Roman" w:hAnsi="Times New Roman" w:cs="Times New Roman"/>
                <w:sz w:val="24"/>
                <w:szCs w:val="24"/>
              </w:rPr>
              <w:t>епартамент цивільного захисту населення та охорони здоров’я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7C1C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2B49B08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C6E767" w14:textId="77777777" w:rsidR="00BC7EAD" w:rsidRDefault="00BC7EAD" w:rsidP="001C2834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EA82891" w14:textId="77777777" w:rsidR="00BC7EAD" w:rsidRPr="00637BDF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 забезпечення підготовки дітей до реінтеграції у свою сім’ю, усиновлення, влаштування до сімейної форми виховання або форми виховання з умовами, наближеними до сімейної, із урахуванням думки дитини та її найкращих інтересів</w:t>
            </w:r>
          </w:p>
          <w:p w14:paraId="44292DD3" w14:textId="77777777" w:rsidR="00BC7EAD" w:rsidRPr="00637BDF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ACFC7E6" w14:textId="77777777" w:rsidR="00BC7EAD" w:rsidRDefault="00BC7EAD" w:rsidP="001C2834">
            <w:pPr>
              <w:widowControl w:val="0"/>
              <w:ind w:hanging="2"/>
            </w:pPr>
            <w:r w:rsidRPr="00870564">
              <w:rPr>
                <w:rFonts w:ascii="Times New Roman" w:hAnsi="Times New Roman" w:cs="Times New Roman"/>
                <w:sz w:val="24"/>
                <w:szCs w:val="24"/>
              </w:rPr>
              <w:t>Грудень 2024р.-грудень 2026р.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4B101" w14:textId="77777777" w:rsidR="00BC7EAD" w:rsidRDefault="00BC7EAD" w:rsidP="001C2834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0564">
              <w:rPr>
                <w:rFonts w:ascii="Times New Roman" w:hAnsi="Times New Roman" w:cs="Times New Roman"/>
                <w:sz w:val="24"/>
                <w:szCs w:val="24"/>
              </w:rPr>
              <w:t>Місцеві бюджети Позабюджетні кошти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771CF3" w14:textId="77777777" w:rsidR="00BC7EAD" w:rsidRDefault="00BC7EAD" w:rsidP="001C2834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9E68DA" w14:textId="77777777" w:rsidR="00BC7EAD" w:rsidRDefault="00BC7EAD" w:rsidP="001C2834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дітей,  департамент освіти і науки, д</w:t>
            </w:r>
            <w:r w:rsidRPr="00870564">
              <w:rPr>
                <w:rFonts w:ascii="Times New Roman" w:hAnsi="Times New Roman" w:cs="Times New Roman"/>
                <w:sz w:val="24"/>
                <w:szCs w:val="24"/>
              </w:rPr>
              <w:t>епартамент цивільного захисту населення та охорони здоров’я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92D1D" w14:textId="77777777" w:rsidR="00BC7EAD" w:rsidRDefault="00BC7EAD" w:rsidP="001C2834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4F67078B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C7885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4984E67" w14:textId="77777777" w:rsidR="00BC7EAD" w:rsidRPr="00B55C2D" w:rsidRDefault="00BC7EAD" w:rsidP="00457986">
            <w:pPr>
              <w:spacing w:line="228" w:lineRule="auto"/>
              <w:ind w:left="-3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) моніторинг дотримання прав та забезпечення потреб  кожної дитини, яка вибула із закладу, який здійснює інституційний догляд та виховання, та інтегрована в територіальну громаду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2046EDA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1D8C31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981C54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384E6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8E6937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71AFD1DE" w14:textId="77777777" w:rsidTr="00E913D6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9951EA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AE84AF6" w14:textId="77777777" w:rsidR="00BC7EAD" w:rsidRPr="00B55C2D" w:rsidRDefault="00BC7EAD" w:rsidP="00457986">
            <w:pPr>
              <w:spacing w:line="228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проведення аналізу діяльності органів опіки та піклування щодо надання дітям статусу дитини-сироти, дитини, позбавленої батьківського піклування, з метою виявлення та усунення причин, які зумовлюють затримання прийняття таких рішень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C9087BF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B4960F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D97F7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EBA264" w14:textId="77777777" w:rsidR="00BC7EAD" w:rsidRDefault="00BC7EAD" w:rsidP="00E913D6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1B0FF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2F6625C" w14:textId="77777777" w:rsidTr="00E913D6">
        <w:trPr>
          <w:trHeight w:val="31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132A70" w14:textId="77777777" w:rsidR="00BC7EAD" w:rsidRDefault="00BC7EAD" w:rsidP="00E46A0D">
            <w:pPr>
              <w:widowControl w:val="0"/>
              <w:spacing w:line="240" w:lineRule="auto"/>
              <w:ind w:left="0" w:firstLine="0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. Забезпечення підготовки та супроводу сімей, в які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реінтегровано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або влаштовано дітей, які перебували в закладах, що здійснюють інституційний догляд та виховання, забезпечення їх спроможності здійснювати догляд та виховання дітей з інвалідністю</w:t>
            </w:r>
          </w:p>
        </w:tc>
        <w:tc>
          <w:tcPr>
            <w:tcW w:w="8049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74FB6AB" w14:textId="77777777" w:rsidR="00BC7EAD" w:rsidRPr="00B55C2D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1) проведення оцінювання спроможності біологічних батьків, інших  законних представників дітей, які цілодобово перебувають в закладах, які здійснюють інституційний догляд та виховання, з метою вирішення питання щодо можливості повернення дитини в сім’ю, оцінювання потреб сім’ї в соціальних послугах, підготовки її до повернення дитини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81FAFDD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A8C3F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33A5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29D5D" w14:textId="77777777" w:rsidR="00BC7EAD" w:rsidRPr="00DB1981" w:rsidRDefault="00BC7EAD">
            <w:pPr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1981">
              <w:rPr>
                <w:rFonts w:ascii="Times New Roman" w:hAnsi="Times New Roman" w:cs="Times New Roman"/>
                <w:sz w:val="24"/>
                <w:szCs w:val="24"/>
              </w:rPr>
              <w:t>ільські, селищні, міські ради (за згодою)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BA644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A8A536E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282D39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5BE0B0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2) забезпечення планування та організація надання на рівні територіальної громади послуг з підтримки дітей та сімей, в які повернуто  або влаштовано дітей, які отримували інституційний догляд та виховання, відповідно до їх потреб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8C798E1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40BA85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03E6F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A7F20D" w14:textId="77777777" w:rsidR="00BC7EAD" w:rsidRDefault="00BC7EAD">
            <w:pPr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FDD2BC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F1381BE" w14:textId="77777777" w:rsidTr="00301521">
        <w:trPr>
          <w:trHeight w:val="1420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AF9AB3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6CE828A" w14:textId="77777777" w:rsidR="00BC7EAD" w:rsidRPr="00DB1981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</w:t>
            </w:r>
            <w:r w:rsidRPr="00DB1981">
              <w:rPr>
                <w:rFonts w:ascii="Times New Roman" w:hAnsi="Times New Roman" w:cs="Times New Roman"/>
                <w:sz w:val="24"/>
                <w:szCs w:val="24"/>
              </w:rPr>
              <w:t xml:space="preserve">абезпечення </w:t>
            </w:r>
            <w:r w:rsidRPr="00DB19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належного здійснення </w:t>
            </w:r>
            <w:r w:rsidRPr="00DB1981">
              <w:rPr>
                <w:rStyle w:val="af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>соціального супроводу</w:t>
            </w:r>
            <w:r w:rsidRPr="00DB1981">
              <w:rPr>
                <w:rFonts w:ascii="Times New Roman" w:hAnsi="Times New Roman" w:cs="Times New Roman"/>
                <w:sz w:val="24"/>
                <w:szCs w:val="24"/>
              </w:rPr>
              <w:t xml:space="preserve"> сімей, у які </w:t>
            </w:r>
            <w:proofErr w:type="spellStart"/>
            <w:r w:rsidRPr="00DB1981">
              <w:rPr>
                <w:rFonts w:ascii="Times New Roman" w:hAnsi="Times New Roman" w:cs="Times New Roman"/>
                <w:sz w:val="24"/>
                <w:szCs w:val="24"/>
              </w:rPr>
              <w:t>реінтегровано</w:t>
            </w:r>
            <w:proofErr w:type="spellEnd"/>
            <w:r w:rsidRPr="00DB1981">
              <w:rPr>
                <w:rFonts w:ascii="Times New Roman" w:hAnsi="Times New Roman" w:cs="Times New Roman"/>
                <w:sz w:val="24"/>
                <w:szCs w:val="24"/>
              </w:rPr>
              <w:t xml:space="preserve"> або влаштовано дітей, які перебували в закладах, які здійснюють інституційний догляд та виховання дітей,  удосконалення діяльності фахівців  шляхом надання </w:t>
            </w:r>
            <w:proofErr w:type="spellStart"/>
            <w:r w:rsidRPr="00DB1981">
              <w:rPr>
                <w:rFonts w:ascii="Times New Roman" w:hAnsi="Times New Roman" w:cs="Times New Roman"/>
                <w:sz w:val="24"/>
                <w:szCs w:val="24"/>
              </w:rPr>
              <w:t>супервізій</w:t>
            </w:r>
            <w:proofErr w:type="spellEnd"/>
            <w:r w:rsidRPr="00DB1981">
              <w:rPr>
                <w:rFonts w:ascii="Times New Roman" w:hAnsi="Times New Roman" w:cs="Times New Roman"/>
                <w:sz w:val="24"/>
                <w:szCs w:val="24"/>
              </w:rPr>
              <w:t xml:space="preserve"> фахівцям із соціальної роботи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B72ED34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2D482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F595E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343255" w14:textId="77777777" w:rsidR="00BC7EAD" w:rsidRDefault="00BC7EAD" w:rsidP="00301521">
            <w:pPr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7BAFC8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870F15E" w14:textId="77777777" w:rsidTr="0025334D">
        <w:trPr>
          <w:trHeight w:val="315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53A0E" w14:textId="77777777" w:rsidR="00BC7EAD" w:rsidRPr="00B55C2D" w:rsidRDefault="00BC7EAD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Операційна ціль 2. Спрямування фінансових, кадрових, матеріальних, інфраструктурних ресурсів закладів, які здійснюють інституційний догляд та виховання, на надання послуг з підтримки дітей та сімей з дітьми, розвиток сімейних форм виховання відповідно до потреб дітей, які в них перебували, та потреб територіальних громад</w:t>
            </w:r>
          </w:p>
        </w:tc>
      </w:tr>
      <w:tr w:rsidR="00BC7EAD" w14:paraId="7353AB0D" w14:textId="77777777" w:rsidTr="00C76BEB">
        <w:trPr>
          <w:trHeight w:val="3864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E88B86" w14:textId="77777777" w:rsidR="00BC7EAD" w:rsidRDefault="00BC7EA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. Запровадження механізмів оцінювання фінансових, кадрових, матеріальних, інфраструктурних та інших ресурсів закладів, які здійснюють інституційний догляд та виховання, визначення способів і доцільності їх використання після реформування закладів, зокрема для надання послуг з підтримки дітей та сімей з дітьми, розвитку сімейних форм виховання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73D6E7F" w14:textId="77777777" w:rsidR="00BC7EAD" w:rsidRPr="00637BDF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1) проведення аналізу існуючої мережі закладів, які здійснюють інституційний догляд та виховання, наявних в них кадрових, фінансових, матеріальних ресурсів, джерел їх фінансування, правового регулювання їх утворення та функціонування</w:t>
            </w:r>
          </w:p>
          <w:p w14:paraId="7AC4B74E" w14:textId="77777777" w:rsidR="00BC7EAD" w:rsidRPr="00637BDF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7B91BE0" w14:textId="77777777" w:rsidR="00BC7EAD" w:rsidRDefault="00BC7EAD">
            <w:pPr>
              <w:widowControl w:val="0"/>
              <w:ind w:hanging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липень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 xml:space="preserve"> 2025 р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6F59FC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DBEAD2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CC3EB4" w14:textId="77777777" w:rsidR="00BC7EAD" w:rsidRPr="00301521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Служба у справах дітей, д</w:t>
            </w:r>
            <w:r w:rsidRPr="00870564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епартамент цивільного захисту нас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елення та охорони здоров’я, департамент освіти і науки </w:t>
            </w:r>
            <w:r w:rsidRPr="00870564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8E2CA7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41E1AEFE" w14:textId="77777777" w:rsidTr="0025334D">
        <w:trPr>
          <w:trHeight w:val="31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60E40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. Розроблення та забезпечення впровадження планів реформування закладів, які здійснюють інституційний догляд та виховання, відповідно до визначених потреб дітей, які в них перебувають, їх сімей, комплексного оцінювання кадрових, матеріальних, інфраструктурних ресурсів закладів та потреб територіальних громад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DEDA942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 проведення комплексного оцінювання закладів, які здійснюють  інституційний догляд та виховання (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пріоритетно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- будинків дитини), з метою визначення та задоволення потреб дітей, які в них виховуються, в сімейному догляді та вихованні</w:t>
            </w:r>
          </w:p>
          <w:p w14:paraId="71831420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CA816F2" w14:textId="77777777" w:rsidR="00BC7EAD" w:rsidRPr="00870564" w:rsidRDefault="00BC7EAD" w:rsidP="00B83CD3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Жовтень </w:t>
            </w:r>
            <w:r w:rsidRPr="0028545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р.</w:t>
            </w:r>
            <w:r w:rsidRPr="0028545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грудень </w:t>
            </w:r>
            <w:r w:rsidRPr="00285458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р.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51D8D" w14:textId="77777777" w:rsidR="00BC7EAD" w:rsidRDefault="00BC7EAD" w:rsidP="00B83CD3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CB89AE" w14:textId="77777777" w:rsidR="00BC7EAD" w:rsidRDefault="00BC7EAD" w:rsidP="00B83CD3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6DC1C9" w14:textId="77777777" w:rsidR="00BC7EAD" w:rsidRPr="00301521" w:rsidRDefault="00BC7EAD" w:rsidP="00B83CD3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Служба у справах дітей, д</w:t>
            </w:r>
            <w:r w:rsidRPr="00870564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епартамент цивільного захист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у населення та охорони здоров’я, департамент освіти і науки </w:t>
            </w:r>
            <w:r w:rsidRPr="00870564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B01350" w14:textId="77777777" w:rsidR="00BC7EAD" w:rsidRDefault="00BC7EAD" w:rsidP="00B83CD3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19CE2D3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031254" w14:textId="77777777" w:rsidR="00BC7EAD" w:rsidRDefault="00BC7EAD" w:rsidP="00B83CD3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2E2E201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) 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розроблення та впровадження планів трансформації будинків дитини та інших закладів, які здійснюють інституційний догляд та виховання, потребу в трансформації яких визначить обласна держадміністрація (військова адміністрація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50510C3" w14:textId="77777777" w:rsidR="00BC7EAD" w:rsidRDefault="00BC7EAD" w:rsidP="00B83CD3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2024р.-березень 2025р.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60DEDB" w14:textId="77777777" w:rsidR="00BC7EAD" w:rsidRDefault="00BC7EAD" w:rsidP="00B83CD3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Місцеві бюджети, позабюджетні кошти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2657B" w14:textId="77777777" w:rsidR="00BC7EAD" w:rsidRDefault="00BC7EAD" w:rsidP="00B83CD3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0BE525" w14:textId="77777777" w:rsidR="00BC7EAD" w:rsidRPr="00301521" w:rsidRDefault="00BC7EAD" w:rsidP="00B83CD3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Служба у справах дітей, д</w:t>
            </w:r>
            <w:r w:rsidRPr="00870564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епартамент цивільного захист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у населення та охорони здоров’я, департамент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 xml:space="preserve">освіти і науки </w:t>
            </w:r>
            <w:r w:rsidRPr="00870564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627E88" w14:textId="77777777" w:rsidR="00BC7EAD" w:rsidRDefault="00BC7EAD" w:rsidP="00B83CD3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5E40F6B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69412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95B1ABB" w14:textId="77777777" w:rsidR="00BC7EAD" w:rsidRPr="00637BDF" w:rsidRDefault="00BC7EAD" w:rsidP="0045798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 забезпечення підготовки персоналу будинків дитини до трансформації закладів, які здійснюють інституційний догляд та виховання, з метою використання ресурсу наявних фахівців чи їх перекваліфікації для надання нових послуг</w:t>
            </w:r>
          </w:p>
          <w:p w14:paraId="571D4782" w14:textId="77777777" w:rsidR="00BC7EAD" w:rsidRPr="00637BDF" w:rsidRDefault="00BC7EAD" w:rsidP="00457986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94D1C52" w14:textId="77777777" w:rsidR="00BC7EAD" w:rsidRDefault="00BC7EAD">
            <w:pPr>
              <w:widowControl w:val="0"/>
              <w:ind w:hanging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 xml:space="preserve"> 2024 р.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грудень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 xml:space="preserve"> 2026 р.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44450" w14:textId="77777777" w:rsidR="00BC7EAD" w:rsidRDefault="00BC7EAD">
            <w:pPr>
              <w:ind w:right="57" w:hanging="2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місцеві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бюджети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позабюджетні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кошти</w:t>
            </w:r>
            <w:proofErr w:type="spellEnd"/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D98B0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D779CC" w14:textId="77777777" w:rsidR="00BC7EAD" w:rsidRPr="00301521" w:rsidRDefault="00BC7EAD">
            <w:pPr>
              <w:ind w:right="57" w:hanging="2"/>
            </w:pPr>
            <w:r w:rsidRPr="00D7353B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Департамент цивільного захисту населення та охорони здоров’я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684321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26B93EE" w14:textId="77777777" w:rsidTr="0025334D">
        <w:trPr>
          <w:trHeight w:val="315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30722E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29947A5" w14:textId="77777777" w:rsidR="00BC7EAD" w:rsidRPr="00637BDF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вивчення можливостей </w:t>
            </w:r>
            <w:r w:rsidRPr="00637BDF">
              <w:rPr>
                <w:rStyle w:val="af"/>
                <w:rFonts w:ascii="Times New Roman" w:hAnsi="Times New Roman" w:cs="Times New Roman"/>
                <w:bCs/>
                <w:iCs w:val="0"/>
                <w:sz w:val="24"/>
                <w:szCs w:val="24"/>
                <w:shd w:val="clear" w:color="auto" w:fill="FFFFFF"/>
              </w:rPr>
              <w:t xml:space="preserve">створення 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 розвитку мережі малих групових будинків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5E655F" w14:textId="77777777" w:rsidR="00BC7EAD" w:rsidRPr="00BD5C10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D5C1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3E4F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30648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24E75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C3074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B511D0B" w14:textId="77777777" w:rsidTr="0025334D">
        <w:trPr>
          <w:trHeight w:val="226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16D75E" w14:textId="77777777" w:rsidR="00BC7EAD" w:rsidRPr="00637BDF" w:rsidRDefault="00BC7EAD">
            <w:pPr>
              <w:spacing w:before="120" w:line="232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Стратегічна ціль 5. Забезпечення можливості дітей та осіб, які мають досвід альтернативного догляду та виховання, налагоджувати соціальні відносини, які сприяють їх успішній інтеграції у життя територіальних громад</w:t>
            </w:r>
          </w:p>
        </w:tc>
      </w:tr>
      <w:tr w:rsidR="00BC7EAD" w14:paraId="519FA62B" w14:textId="77777777" w:rsidTr="0025334D">
        <w:trPr>
          <w:trHeight w:val="226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41E6A" w14:textId="77777777" w:rsidR="00BC7EAD" w:rsidRPr="00637BDF" w:rsidRDefault="00BC7EAD">
            <w:pPr>
              <w:spacing w:before="120" w:line="232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Операційна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ціль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1.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Підготовка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дітей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осіб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віком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від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14 до 23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років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які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отримують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альтернативний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догляд </w:t>
            </w:r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br/>
              <w:t xml:space="preserve">та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виховання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, до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самостійного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життя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в </w:t>
            </w:r>
            <w:proofErr w:type="spellStart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територіальних</w:t>
            </w:r>
            <w:proofErr w:type="spellEnd"/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громадах</w:t>
            </w:r>
          </w:p>
        </w:tc>
      </w:tr>
      <w:tr w:rsidR="00BC7EAD" w14:paraId="03D22E62" w14:textId="77777777" w:rsidTr="0025334D">
        <w:trPr>
          <w:trHeight w:val="226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B69B68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. Організація надання дітям, які отримують альтернативний догляд та виховання, зокрема дітям з інвалідністю, індивідуальної підтримки та допомоги у підготовці до самостійного життя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C74D22E" w14:textId="77777777" w:rsidR="00BC7EAD" w:rsidRPr="00637BDF" w:rsidRDefault="00BC7EAD" w:rsidP="00457986">
            <w:pPr>
              <w:spacing w:before="120" w:line="228" w:lineRule="auto"/>
              <w:ind w:right="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1) підготовка наставників з проблем соціальної адаптації дітей та їх готовності до самостійного життя та забезпечення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супервізійної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</w:rPr>
              <w:t xml:space="preserve"> підтримки наставників</w:t>
            </w:r>
          </w:p>
          <w:p w14:paraId="48AFE9AE" w14:textId="77777777" w:rsidR="00BC7EAD" w:rsidRPr="00637BDF" w:rsidRDefault="00BC7EAD" w:rsidP="00457986">
            <w:pPr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FA4902E" w14:textId="77777777" w:rsidR="00BC7EAD" w:rsidRDefault="00BC7EAD">
            <w:pPr>
              <w:widowControl w:val="0"/>
              <w:ind w:hanging="2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3BF1A2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B17AD1" w14:textId="77777777" w:rsidR="00BC7EAD" w:rsidRDefault="00BC7EAD">
            <w:pPr>
              <w:snapToGrid w:val="0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168C9" w14:textId="77777777" w:rsidR="00BC7EAD" w:rsidRDefault="00BC7EAD" w:rsidP="00301521">
            <w:pPr>
              <w:ind w:left="0" w:right="57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Обласний центр соціальних служб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DBE17" w14:textId="77777777" w:rsidR="00BC7EAD" w:rsidRDefault="00BC7EAD" w:rsidP="00D03509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ABEA220" w14:textId="77777777" w:rsidTr="00C76BEB">
        <w:trPr>
          <w:trHeight w:val="189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A17A8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27A4866" w14:textId="77777777" w:rsidR="00BC7EAD" w:rsidRPr="00637BDF" w:rsidRDefault="00BC7EAD" w:rsidP="00457986">
            <w:pPr>
              <w:spacing w:before="120" w:line="228" w:lineRule="auto"/>
              <w:ind w:right="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 п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роведення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інформаційної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кампанії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для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популяризації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інституту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наставництва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виявлення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потенційних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наставників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для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дітей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осіб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до 23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років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які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отримують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альтернативний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догляд та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виховання</w:t>
            </w:r>
            <w:proofErr w:type="spellEnd"/>
          </w:p>
          <w:p w14:paraId="283825A8" w14:textId="77777777" w:rsidR="00BC7EAD" w:rsidRPr="00637BDF" w:rsidRDefault="00BC7EAD" w:rsidP="00457986">
            <w:pPr>
              <w:spacing w:before="120" w:line="228" w:lineRule="auto"/>
              <w:ind w:right="60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D096525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79EF05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D35D99" w14:textId="77777777" w:rsidR="00BC7EAD" w:rsidRDefault="00BC7EAD">
            <w:pPr>
              <w:snapToGrid w:val="0"/>
              <w:ind w:left="0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BA74B3" w14:textId="77777777" w:rsidR="00BC7EAD" w:rsidRDefault="00BC7EAD" w:rsidP="00301521">
            <w:pPr>
              <w:spacing w:before="240"/>
              <w:ind w:left="0" w:right="57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Обласний центр соціальних служб, 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1BC0C1" w14:textId="77777777" w:rsidR="00BC7EAD" w:rsidRDefault="00BC7EAD">
            <w:pPr>
              <w:ind w:right="57" w:hanging="2"/>
            </w:pPr>
          </w:p>
        </w:tc>
      </w:tr>
      <w:tr w:rsidR="00BC7EAD" w14:paraId="0728753D" w14:textId="77777777" w:rsidTr="0025334D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5E82B0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AC86457" w14:textId="77777777" w:rsidR="00BC7EAD" w:rsidRPr="00637BDF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3) організація надання соціальної послуги соціальної  інтеграції, транзитного підтриманого проживання / учбової соціальної квартири (будинку) відповідно до потреб дітей та осіб, які мають досвід альтернативного догляду та виховання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4BE459C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8129A5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76CB9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29727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ED718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5125F14E" w14:textId="77777777" w:rsidTr="0025334D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64CCC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65D0B51" w14:textId="77777777" w:rsidR="00BC7EAD" w:rsidRPr="00637BDF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4) н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адання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психолого-педагогічної допомоги і системного кваліфікованого супроводження за місцем проживання дітей та молоді</w:t>
            </w:r>
          </w:p>
          <w:p w14:paraId="6A882121" w14:textId="77777777" w:rsidR="00BC7EAD" w:rsidRPr="00637BDF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036BCED3" w14:textId="77777777" w:rsidR="00BC7EAD" w:rsidRPr="00637BDF" w:rsidRDefault="00BC7EAD" w:rsidP="00457986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9EA3457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E6D695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C2D7F7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E3DD4C" w14:textId="77777777" w:rsidR="00BC7EAD" w:rsidRDefault="00BC7EAD">
            <w:pPr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D79CA" w14:textId="77777777" w:rsidR="00BC7EAD" w:rsidRDefault="00BC7EAD">
            <w:pPr>
              <w:ind w:right="57" w:hanging="2"/>
            </w:pPr>
          </w:p>
        </w:tc>
      </w:tr>
      <w:tr w:rsidR="00BC7EAD" w14:paraId="3C767139" w14:textId="77777777" w:rsidTr="0025334D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A71CA5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102C195" w14:textId="77777777" w:rsidR="00BC7EAD" w:rsidRPr="00637BDF" w:rsidRDefault="00BC7EAD" w:rsidP="00457986">
            <w:pPr>
              <w:widowControl w:val="0"/>
              <w:spacing w:line="240" w:lineRule="auto"/>
              <w:ind w:left="-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5) п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роведення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фахівцями </w:t>
            </w: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інклюзивно-ресурсних центрів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комплексної  психолого-педагогічної оцінки розвитку дитини</w:t>
            </w:r>
          </w:p>
          <w:p w14:paraId="01C92A3A" w14:textId="77777777" w:rsidR="00BC7EAD" w:rsidRPr="00637BDF" w:rsidRDefault="00BC7EAD" w:rsidP="00457986">
            <w:pPr>
              <w:widowControl w:val="0"/>
              <w:spacing w:line="240" w:lineRule="auto"/>
              <w:ind w:left="-8" w:firstLine="0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  <w:p w14:paraId="1D65B649" w14:textId="77777777" w:rsidR="00BC7EAD" w:rsidRPr="00637BDF" w:rsidRDefault="00BC7EAD" w:rsidP="00457986">
            <w:pPr>
              <w:widowControl w:val="0"/>
              <w:spacing w:line="240" w:lineRule="auto"/>
              <w:ind w:left="-8" w:firstLine="0"/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</w:pPr>
          </w:p>
          <w:p w14:paraId="620EBF60" w14:textId="77777777" w:rsidR="00BC7EAD" w:rsidRPr="00637BDF" w:rsidRDefault="00BC7EAD" w:rsidP="00457986">
            <w:pPr>
              <w:widowControl w:val="0"/>
              <w:spacing w:line="240" w:lineRule="auto"/>
              <w:ind w:left="-8" w:firstLine="0"/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AD0A0D6" w14:textId="77777777" w:rsidR="00BC7EAD" w:rsidRDefault="00BC7EAD" w:rsidP="00930829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71F36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3542FD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57E516" w14:textId="77777777" w:rsidR="00BC7EAD" w:rsidRDefault="00BC7EAD">
            <w:pPr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C5C87" w14:textId="77777777" w:rsidR="00BC7EAD" w:rsidRDefault="00BC7EAD">
            <w:pPr>
              <w:widowControl w:val="0"/>
              <w:spacing w:line="240" w:lineRule="auto"/>
              <w:ind w:hanging="2"/>
              <w:jc w:val="center"/>
            </w:pPr>
          </w:p>
        </w:tc>
      </w:tr>
      <w:tr w:rsidR="00BC7EAD" w14:paraId="5291D3DE" w14:textId="77777777" w:rsidTr="00C76BEB">
        <w:trPr>
          <w:trHeight w:val="1578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E26ACE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728252B" w14:textId="77777777" w:rsidR="00BC7EAD" w:rsidRPr="00637BDF" w:rsidRDefault="00BC7EAD" w:rsidP="00457986">
            <w:pPr>
              <w:spacing w:before="120" w:line="228" w:lineRule="auto"/>
              <w:ind w:right="6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6) в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изначення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потреби необхідного обсягу підтримки та допомоги</w:t>
            </w:r>
            <w:r w:rsidRPr="00637BDF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 xml:space="preserve"> 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дітей і осіб віком від 14 до 23 років, які отримують альтернативний догляд </w:t>
            </w:r>
            <w:r w:rsidRPr="00637BDF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br/>
              <w:t>та виховання, для успішної адаптації та реінтеграції в життя територіальної громади</w:t>
            </w:r>
          </w:p>
          <w:p w14:paraId="3A26D5A3" w14:textId="77777777" w:rsidR="00BC7EAD" w:rsidRPr="00637BDF" w:rsidRDefault="00BC7EAD" w:rsidP="00457986">
            <w:pPr>
              <w:spacing w:before="120" w:line="228" w:lineRule="auto"/>
              <w:ind w:right="6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EDEA115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69EC9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965E1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A530E3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150B4" w14:textId="77777777" w:rsidR="00BC7EAD" w:rsidRDefault="00BC7EAD">
            <w:pPr>
              <w:ind w:right="57" w:hanging="2"/>
            </w:pPr>
          </w:p>
        </w:tc>
      </w:tr>
      <w:tr w:rsidR="00BC7EAD" w14:paraId="6FB51025" w14:textId="77777777" w:rsidTr="0025334D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79DA9E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0C4B99D" w14:textId="77777777" w:rsidR="00BC7EAD" w:rsidRPr="00637BDF" w:rsidRDefault="00BC7EAD" w:rsidP="00457986">
            <w:pPr>
              <w:widowControl w:val="0"/>
              <w:ind w:left="0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7) запровадження у громадах послуги підтриманого проживання</w:t>
            </w:r>
          </w:p>
          <w:p w14:paraId="56118A2F" w14:textId="77777777" w:rsidR="00BC7EAD" w:rsidRPr="00637BDF" w:rsidRDefault="00BC7EAD" w:rsidP="00457986">
            <w:pPr>
              <w:widowControl w:val="0"/>
              <w:ind w:left="0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1838" w14:textId="77777777" w:rsidR="00BC7EAD" w:rsidRPr="00637BDF" w:rsidRDefault="00BC7EAD" w:rsidP="00457986">
            <w:pPr>
              <w:widowControl w:val="0"/>
              <w:ind w:left="0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48112CE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BB496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FC6CE2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E9D9DF" w14:textId="77777777" w:rsidR="00BC7EAD" w:rsidRDefault="00BC7EAD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57E33A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6BB2CC48" w14:textId="77777777" w:rsidTr="00301521">
        <w:trPr>
          <w:trHeight w:val="5065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940BF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 w:rsidRPr="00374E5A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374E5A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Створення умов для подальшої освіти та підвищення економічної спроможності дітей, які отримують альтернативний догляд та виховання, створення умов їх взаємної підтримки та сприяння соціальній інтеграції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F75A90A" w14:textId="77777777" w:rsidR="00BC7EAD" w:rsidRPr="00637BDF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1) розвиток в межах передбачених видатків інклюзивних профорієнтаційних програм та програм формування “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мʼяких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” навичок для здобувачів базової та профільної середньої освіти та випускників закладів, які здійснюють інституційний догляд та виховання, дітей-сиріт, дітей позбавлених батьківського піклування, осіб із їх числа.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FE2D3AD" w14:textId="77777777" w:rsidR="00BC7EAD" w:rsidRPr="00374E5A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Протягом 2026 року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DF752F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9F3DAD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DF922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Д</w:t>
            </w:r>
            <w:r w:rsidRPr="00374E5A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епарта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мент освіти і науки облдержадміністрації, </w:t>
            </w:r>
            <w:r w:rsidRPr="00374E5A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Комунальний заклад «Центр національно-патріотичного виховання та позашкільної освіти» РОР, Рівненський центр </w:t>
            </w:r>
            <w:proofErr w:type="spellStart"/>
            <w:r w:rsidRPr="00374E5A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професійнотехнічної</w:t>
            </w:r>
            <w:proofErr w:type="spellEnd"/>
            <w:r w:rsidRPr="00374E5A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освіти державно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ї служби зайнятості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B3450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BC7EAD" w14:paraId="781A494E" w14:textId="77777777" w:rsidTr="00D134EB">
        <w:trPr>
          <w:trHeight w:val="1229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3E396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E4ECE07" w14:textId="77777777" w:rsidR="00BC7EAD" w:rsidRPr="00BD5C10" w:rsidRDefault="00BC7EAD" w:rsidP="004579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р</w:t>
            </w:r>
            <w:r w:rsidRPr="00BD5C10">
              <w:rPr>
                <w:rFonts w:ascii="Times New Roman" w:hAnsi="Times New Roman" w:cs="Times New Roman"/>
                <w:sz w:val="24"/>
                <w:szCs w:val="24"/>
              </w:rPr>
              <w:t>озроблення та впровадження у закладах освіти, що надають послугу пансіону комплексної програми з профорієнтації та розвитку «м’яких навичок» для дітей та осіб, які отримують альтернативний догляд та виховання та готуються до випуску/вибуття із закладів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042C8E4" w14:textId="77777777" w:rsidR="00BC7EAD" w:rsidRPr="00BC7EAD" w:rsidRDefault="00BC7EAD" w:rsidP="00EB6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</w:rPr>
              <w:t>2025-2056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21D7AD" w14:textId="77777777" w:rsidR="00BC7EAD" w:rsidRPr="00671C8D" w:rsidRDefault="00BC7EAD" w:rsidP="00EB6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5BE3A3" w14:textId="77777777" w:rsidR="00BC7EAD" w:rsidRPr="00671C8D" w:rsidRDefault="00BC7EAD" w:rsidP="00EB6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8AB40" w14:textId="77777777" w:rsidR="00BC7EAD" w:rsidRDefault="00BC7EAD" w:rsidP="009265F7">
            <w:pP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освіти і науки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0E7138" w14:textId="77777777" w:rsidR="00BC7EAD" w:rsidRPr="00671C8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70E9D7F8" w14:textId="77777777" w:rsidTr="00BD5C10">
        <w:trPr>
          <w:trHeight w:val="78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B3EFB" w14:textId="77777777" w:rsidR="00BC7EAD" w:rsidRDefault="00BC7EAD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A2BF096" w14:textId="77777777" w:rsidR="00BC7EAD" w:rsidRPr="00B55C2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2B97653" w14:textId="77777777" w:rsidR="00BC7EA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FCFABB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BDB0F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7FA37E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AFF8D4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234CA180" w14:textId="77777777" w:rsidTr="0025334D">
        <w:trPr>
          <w:trHeight w:val="226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0F4811" w14:textId="77777777" w:rsidR="00BC7EAD" w:rsidRPr="00B55C2D" w:rsidRDefault="00BC7EAD">
            <w:pPr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Операційна ціль 2. Реалізація дітьми та особами, які мають досвід альтернативного догляду та виховання, права на самостійне життя у територіальній громаді та забезпечення можливості для їх самореалізації</w:t>
            </w:r>
          </w:p>
        </w:tc>
      </w:tr>
      <w:tr w:rsidR="00BC7EAD" w14:paraId="48C3FEFB" w14:textId="77777777" w:rsidTr="00C76BEB">
        <w:trPr>
          <w:trHeight w:val="1656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DC5F80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 w:rsidRPr="00BD5C10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. Створення умов для повноцінної участі в житті суспільства та територіальної громади дітей та осіб (у тому числі з інвалідністю), які мають досвід альтернативного догляду та виховання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A488D97" w14:textId="77777777" w:rsidR="00BC7EAD" w:rsidRPr="00B55C2D" w:rsidRDefault="00BC7EAD" w:rsidP="00457986">
            <w:pPr>
              <w:ind w:right="57" w:hanging="2"/>
              <w:rPr>
                <w:rFonts w:ascii="Times New Roman" w:hAnsi="Times New Roman" w:cs="Times New Roman"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) залучення дітей та осіб з досвідом альтернативного догляду та виховання до роботи регіональних координаційних рад, формування регіональних політик; проведення навчання для державних службовців щодо участі дітей та осіб, які мають досвід альтернативного догляду та виховання, у прийнятті рішень, які їх стосуються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C6C9665" w14:textId="77777777" w:rsidR="00BC7EAD" w:rsidRDefault="00BC7EAD">
            <w:pPr>
              <w:widowControl w:val="0"/>
              <w:ind w:hanging="2"/>
            </w:pPr>
            <w:r w:rsidRPr="00BC7EAD">
              <w:t>2025-2056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297E8" w14:textId="77777777" w:rsidR="00BC7EAD" w:rsidRDefault="00BC7EAD">
            <w:pPr>
              <w:snapToGrid w:val="0"/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A5275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DA2EAA" w14:textId="77777777" w:rsidR="00BC7EAD" w:rsidRPr="00BD5C10" w:rsidRDefault="00BC7EAD" w:rsidP="00C76BEB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</w:t>
            </w:r>
            <w:proofErr w:type="spellStart"/>
            <w:r w:rsidRPr="00BD5C10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труктурні</w:t>
            </w:r>
            <w:proofErr w:type="spellEnd"/>
            <w:r w:rsidRPr="00BD5C10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підрозділи облдержадміністрації, </w:t>
            </w:r>
            <w:r w:rsidRPr="00BD5C10"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  <w:p w14:paraId="2F3D19A2" w14:textId="77777777" w:rsidR="00BC7EAD" w:rsidRPr="00BD5C10" w:rsidRDefault="00BC7EAD" w:rsidP="00C76BEB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D2894" w14:textId="77777777" w:rsidR="00BC7EAD" w:rsidRPr="00BD5C10" w:rsidRDefault="00BC7EAD" w:rsidP="00BD5C10">
            <w:pPr>
              <w:widowControl w:val="0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A8F9B" w14:textId="77777777" w:rsidR="00BC7EAD" w:rsidRDefault="00BC7EAD">
            <w:pPr>
              <w:ind w:right="57" w:hanging="2"/>
            </w:pPr>
          </w:p>
        </w:tc>
      </w:tr>
      <w:tr w:rsidR="00BC7EAD" w14:paraId="4E037B5C" w14:textId="77777777" w:rsidTr="0025334D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9BC93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06421A0" w14:textId="77777777" w:rsidR="00BC7EAD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A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37BDF">
              <w:rPr>
                <w:rFonts w:ascii="Times New Roman" w:hAnsi="Times New Roman" w:cs="Times New Roman"/>
                <w:sz w:val="24"/>
                <w:szCs w:val="24"/>
              </w:rPr>
              <w:t>вжиття заходів для впровадження надання дітям та особам з інвалідністю та дітям з високими потребами, які мають досвід альтернативного догляду та виховання, послуги підтриманого проживання, супроводу під час працевлаштування та на робочому місці відповідно до їх потреб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C6AE93E" w14:textId="77777777" w:rsidR="00BC7EA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2025-2056 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2BB81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E46A0D">
              <w:rPr>
                <w:rFonts w:ascii="Times New Roman" w:hAnsi="Times New Roman" w:cs="Times New Roman"/>
                <w:sz w:val="24"/>
                <w:szCs w:val="24"/>
              </w:rPr>
              <w:t>Місцеві бюджети, позабюджетні кошти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5FFE61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ECA1F" w14:textId="77777777" w:rsidR="00BC7EAD" w:rsidRPr="00BD5C10" w:rsidRDefault="00BC7EAD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6A0D">
              <w:rPr>
                <w:rFonts w:ascii="Times New Roman" w:hAnsi="Times New Roman" w:cs="Times New Roman"/>
                <w:sz w:val="24"/>
                <w:szCs w:val="24"/>
              </w:rPr>
              <w:t xml:space="preserve">лужба у справах дітей  облдержадміністрації, департамент соціальної політики облдержадміністрації,райдержадміністрації, органи місцевого самоврядування (за згодою), громадські організації (за </w:t>
            </w:r>
            <w:r w:rsidRPr="00E46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CDCE9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BC7EAD" w14:paraId="07B9CB1F" w14:textId="77777777" w:rsidTr="0025334D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A05268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F8665C0" w14:textId="77777777" w:rsidR="00BC7EAD" w:rsidRPr="00B55C2D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) організація надання дітям та особам з інвалідністю та дітям з високими потребами у підтримці, які мають досвід альтернативного догляду та виховання, послуги підтриманого проживання, супроводу під час працевлаштування та на робочому місці відповідно до їх потреб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1FA6E42" w14:textId="77777777" w:rsidR="00BC7EA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</w:rPr>
              <w:t>2025-2056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64CF63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4FB02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CE40BC" w14:textId="77777777" w:rsidR="00BC7EAD" w:rsidRPr="00BD5C10" w:rsidRDefault="00BC7EAD">
            <w:pPr>
              <w:widowControl w:val="0"/>
              <w:spacing w:line="240" w:lineRule="auto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5C10">
              <w:rPr>
                <w:rFonts w:ascii="Times New Roman" w:hAnsi="Times New Roman" w:cs="Times New Roman"/>
                <w:sz w:val="24"/>
                <w:szCs w:val="24"/>
              </w:rPr>
              <w:t>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96514D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</w:tr>
      <w:tr w:rsidR="00BC7EAD" w14:paraId="6738A182" w14:textId="77777777" w:rsidTr="00D134EB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B2170F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42BA07F" w14:textId="77777777" w:rsidR="00BC7EAD" w:rsidRPr="00B55C2D" w:rsidRDefault="00BC7EAD" w:rsidP="00457986">
            <w:pPr>
              <w:ind w:left="-3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) створення груп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взаємопідтримки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та взаємодопомоги дітей та осіб, які мають досвід альтернативного догляду та виховання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8B90055" w14:textId="77777777" w:rsidR="00BC7EA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</w:rPr>
              <w:t>2025-2056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4E6856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059292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D4B106" w14:textId="77777777" w:rsidR="00BC7EAD" w:rsidRPr="00BD5C10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D5C10">
              <w:rPr>
                <w:rFonts w:ascii="Times New Roman" w:eastAsia="Calibri" w:hAnsi="Times New Roman" w:cs="Times New Roman"/>
                <w:sz w:val="24"/>
                <w:szCs w:val="24"/>
              </w:rPr>
              <w:t>ільські, селищні, міські ради 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7FFAE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5A9958F" w14:textId="77777777" w:rsidTr="00D134EB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98D644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3C60A09B" w14:textId="77777777" w:rsidR="00BC7EAD" w:rsidRPr="00B55C2D" w:rsidRDefault="00BC7EAD">
            <w:pPr>
              <w:widowControl w:val="0"/>
              <w:snapToGrid w:val="0"/>
              <w:ind w:left="-3" w:firstLine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1FE3319" w14:textId="77777777" w:rsidR="00BC7EAD" w:rsidRDefault="00BC7EAD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FB404A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E3A8A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88A17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56528C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0B2AD7C2" w14:textId="77777777" w:rsidTr="0025334D">
        <w:trPr>
          <w:trHeight w:val="226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DB5A7A" w14:textId="77777777" w:rsidR="00BC7EAD" w:rsidRPr="00B55C2D" w:rsidRDefault="00BC7EAD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Стратегічна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ціль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6.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Створення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організаційно-правових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умов для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забезпечення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реалізації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Стратегії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забезпечення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права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кожної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дитини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в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Україні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на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зростання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в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сімейному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оточенні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на </w:t>
            </w:r>
            <w:proofErr w:type="gram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2024-2028</w:t>
            </w:r>
            <w:proofErr w:type="gram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роки (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далі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 xml:space="preserve"> -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Стратегія</w:t>
            </w:r>
            <w:proofErr w:type="spellEnd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ru-RU" w:eastAsia="fr-FR"/>
              </w:rPr>
              <w:t>)</w:t>
            </w:r>
          </w:p>
        </w:tc>
      </w:tr>
      <w:tr w:rsidR="00BC7EAD" w14:paraId="7DE240D0" w14:textId="77777777" w:rsidTr="0025334D">
        <w:trPr>
          <w:trHeight w:val="226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3F45D" w14:textId="77777777" w:rsidR="00BC7EAD" w:rsidRPr="00B55C2D" w:rsidRDefault="00BC7EAD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 xml:space="preserve">Операційна ціль 1. Забезпечення координації дій суб’єктів, відповідальних за реалізацію </w:t>
            </w:r>
            <w:proofErr w:type="spellStart"/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en-AU" w:eastAsia="fr-FR"/>
              </w:rPr>
              <w:t>Стратегії</w:t>
            </w:r>
            <w:proofErr w:type="spellEnd"/>
          </w:p>
        </w:tc>
      </w:tr>
      <w:tr w:rsidR="00BC7EAD" w14:paraId="01F62DDC" w14:textId="77777777" w:rsidTr="00A87ABF">
        <w:trPr>
          <w:trHeight w:val="226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D7222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 Впровадження механізмів міжвідомчої взаємодії та координації дій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97064E2" w14:textId="77777777" w:rsidR="00BC7EAD" w:rsidRPr="00B55C2D" w:rsidRDefault="00BC7EAD" w:rsidP="00457986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1) забезпечення інтегрування основних принципів, цілей і завдань Стратегії у пріоритетні напрями діяльності місцевих органів виконавчої влади, органів місцевого самоврядування, приведення їхніх планів роботи у відповідність із Стратегією (у разі потреби)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7DB068B" w14:textId="77777777" w:rsidR="00BC7EAD" w:rsidRDefault="00BC7EAD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6F78A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A311F9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F530B5" w14:textId="77777777" w:rsidR="00BC7EAD" w:rsidRDefault="00BC7EAD" w:rsidP="00A87ABF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труктурні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підрозділи облдержадміністрації,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5A72E3" w14:textId="77777777" w:rsidR="00BC7EAD" w:rsidRDefault="00BC7EAD">
            <w:pPr>
              <w:ind w:right="57" w:hanging="2"/>
            </w:pPr>
          </w:p>
        </w:tc>
      </w:tr>
      <w:tr w:rsidR="00BC7EAD" w14:paraId="49E3BB66" w14:textId="77777777" w:rsidTr="00A87ABF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49F7A9" w14:textId="77777777" w:rsidR="00BC7EAD" w:rsidRDefault="00BC7EAD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CAEE4B7" w14:textId="77777777" w:rsidR="00BC7EAD" w:rsidRPr="00B55C2D" w:rsidRDefault="00BC7EAD" w:rsidP="00457986">
            <w:pPr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C89148C" w14:textId="77777777" w:rsidR="00BC7EAD" w:rsidRDefault="00BC7EAD">
            <w:pPr>
              <w:widowControl w:val="0"/>
              <w:ind w:hanging="2"/>
            </w:pPr>
          </w:p>
        </w:tc>
        <w:tc>
          <w:tcPr>
            <w:tcW w:w="1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6376C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8E7C0" w14:textId="77777777" w:rsidR="00BC7EAD" w:rsidRDefault="00BC7EAD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0F8F75" w14:textId="77777777" w:rsidR="00BC7EAD" w:rsidRDefault="00BC7EAD">
            <w:pPr>
              <w:ind w:right="57" w:hanging="2"/>
            </w:pP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FF6C20" w14:textId="77777777" w:rsidR="00BC7EAD" w:rsidRDefault="00BC7EAD">
            <w:pPr>
              <w:ind w:right="57" w:hanging="2"/>
            </w:pPr>
          </w:p>
        </w:tc>
      </w:tr>
      <w:tr w:rsidR="00BC7EAD" w14:paraId="1F9EF6F8" w14:textId="77777777" w:rsidTr="00A87ABF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99259A" w14:textId="77777777" w:rsidR="00BC7EAD" w:rsidRDefault="00BC7EAD" w:rsidP="00880F80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E444DDA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2) участь  представників обласної та районних військових адміністрацій у роботі Ради регіонів Координаційного центру з розвитку сімейного виховання та догляду дітей для взаємодії та координації дій місцевих органів виконавчої влади та органів місцевого самоврядування щодо реалізації Стратегії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D6B73EC" w14:textId="77777777" w:rsidR="00BC7EAD" w:rsidRDefault="00BC7EAD" w:rsidP="00880F80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</w:rPr>
              <w:t>2025-2056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4AE267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DC4FB3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EA6E67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труктурні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підрозділи облдержадміністрації,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A403C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037DCA16" w14:textId="77777777" w:rsidTr="00A87ABF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55246" w14:textId="77777777" w:rsidR="00BC7EAD" w:rsidRDefault="00BC7EAD" w:rsidP="00880F80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FE21A87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0207161" w14:textId="77777777" w:rsidR="00BC7EAD" w:rsidRDefault="00BC7EAD" w:rsidP="00880F80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AA62E4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A097B4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883D3" w14:textId="77777777" w:rsidR="00BC7EAD" w:rsidRDefault="00BC7EAD" w:rsidP="00880F80">
            <w:pPr>
              <w:ind w:right="57" w:hanging="2"/>
            </w:pPr>
          </w:p>
        </w:tc>
        <w:tc>
          <w:tcPr>
            <w:tcW w:w="30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15E84E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06F5F890" w14:textId="77777777" w:rsidTr="00BD5C10">
        <w:trPr>
          <w:trHeight w:val="78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E67FD" w14:textId="77777777" w:rsidR="00BC7EAD" w:rsidRDefault="00BC7EAD" w:rsidP="00880F80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2A81F04" w14:textId="77777777" w:rsidR="00BC7EAD" w:rsidRPr="00B55C2D" w:rsidRDefault="00BC7EAD" w:rsidP="00457986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6BAA895" w14:textId="77777777" w:rsidR="00BC7EAD" w:rsidRDefault="00BC7EAD" w:rsidP="00880F80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E22495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A25AC5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810DF5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015A68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459F2836" w14:textId="77777777" w:rsidTr="0025334D">
        <w:trPr>
          <w:trHeight w:val="226"/>
        </w:trPr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D694E" w14:textId="77777777" w:rsidR="00BC7EAD" w:rsidRDefault="00BC7EAD" w:rsidP="00E46A0D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Запровадження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міжсекторальної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взаємодії центральних та місцевих органів виконавчої влади, органів місцевого самоврядування з інститутами громадянського суспільства, міжнародними організаціями та бізнесом  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5CDA9A2" w14:textId="77777777" w:rsidR="00BC7EAD" w:rsidRPr="00B55C2D" w:rsidRDefault="00BC7EAD" w:rsidP="00457986">
            <w:pPr>
              <w:spacing w:before="120" w:line="228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1)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залучення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представників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соціально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активного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бізнесу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до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здійснення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заходів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передбачених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національним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регіональними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планами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реалізації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Стратегії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розроблення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впровадження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проектів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програм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спрямованих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gram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на 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реалізацію</w:t>
            </w:r>
            <w:proofErr w:type="spellEnd"/>
            <w:proofErr w:type="gram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en-AU" w:eastAsia="fr-FR"/>
              </w:rPr>
              <w:t>Стратегії</w:t>
            </w:r>
            <w:proofErr w:type="spellEnd"/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DF16C97" w14:textId="77777777" w:rsidR="00BC7EAD" w:rsidRDefault="00BC7EAD" w:rsidP="00880F80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</w:rPr>
              <w:t>2025-2056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FB44D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4A079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5D2C22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труктурні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підрозділи облдержадміністрації,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72D696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0F015A8F" w14:textId="77777777" w:rsidTr="0025334D">
        <w:trPr>
          <w:trHeight w:val="226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D672DE" w14:textId="77777777" w:rsidR="00BC7EAD" w:rsidRPr="00B55C2D" w:rsidRDefault="00BC7EAD" w:rsidP="00880F80">
            <w:pPr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</w:rPr>
              <w:t>Операційна ціль 3. Посилення</w:t>
            </w:r>
            <w:r w:rsidRPr="00B55C2D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55C2D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</w:t>
            </w:r>
            <w:r w:rsidRPr="00B55C2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55C2D">
              <w:rPr>
                <w:rFonts w:ascii="Times New Roman" w:hAnsi="Times New Roman" w:cs="Times New Roman"/>
                <w:b/>
                <w:sz w:val="24"/>
                <w:szCs w:val="24"/>
              </w:rPr>
              <w:t>потенціалу</w:t>
            </w:r>
            <w:r w:rsidRPr="00B55C2D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55C2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55C2D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55C2D">
              <w:rPr>
                <w:rFonts w:ascii="Times New Roman" w:hAnsi="Times New Roman" w:cs="Times New Roman"/>
                <w:b/>
                <w:sz w:val="24"/>
                <w:szCs w:val="24"/>
              </w:rPr>
              <w:t>сфері</w:t>
            </w:r>
            <w:r w:rsidRPr="00B55C2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B55C2D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</w:t>
            </w:r>
            <w:r w:rsidRPr="00B55C2D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55C2D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Pr="00B55C2D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55C2D">
              <w:rPr>
                <w:rFonts w:ascii="Times New Roman" w:hAnsi="Times New Roman" w:cs="Times New Roman"/>
                <w:b/>
                <w:sz w:val="24"/>
                <w:szCs w:val="24"/>
              </w:rPr>
              <w:t>захисту</w:t>
            </w:r>
            <w:r w:rsidRPr="00B55C2D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55C2D">
              <w:rPr>
                <w:rFonts w:ascii="Times New Roman" w:hAnsi="Times New Roman" w:cs="Times New Roman"/>
                <w:b/>
                <w:sz w:val="24"/>
                <w:szCs w:val="24"/>
              </w:rPr>
              <w:t>прав</w:t>
            </w:r>
            <w:r w:rsidRPr="00B55C2D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B55C2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дитини</w:t>
            </w:r>
          </w:p>
        </w:tc>
      </w:tr>
      <w:tr w:rsidR="00BC7EAD" w14:paraId="6FCEA856" w14:textId="77777777" w:rsidTr="0025334D">
        <w:trPr>
          <w:trHeight w:val="226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BE45C" w14:textId="77777777" w:rsidR="00BC7EAD" w:rsidRDefault="00BC7EAD" w:rsidP="00880F80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Забезпечення необхідного кадрового потенціалу у сфері, забезпечення та захисту прав дитини, соціальної підтримки сімей з дітьми відповідно до потреб жителів  кожної територіальній громади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774710A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1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забезпечення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дотримання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встановлених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законодавством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нормативів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штатної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чисельності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працівників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служб </w:t>
            </w:r>
            <w:proofErr w:type="gram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у справах</w:t>
            </w:r>
            <w:proofErr w:type="gram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дітей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92181BF" w14:textId="77777777" w:rsidR="00BC7EAD" w:rsidRDefault="00BC7EAD" w:rsidP="00880F80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2025-2056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7B52A2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DC6F4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6637AA" w14:textId="77777777" w:rsidR="00BC7EAD" w:rsidRDefault="00BC7EAD" w:rsidP="00880F80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723101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18AA4CD4" w14:textId="77777777" w:rsidTr="00C76BEB">
        <w:trPr>
          <w:trHeight w:val="1440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CD530" w14:textId="77777777" w:rsidR="00BC7EAD" w:rsidRDefault="00BC7EAD" w:rsidP="00880F80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B2B8CA4" w14:textId="77777777" w:rsidR="00BC7EAD" w:rsidRPr="00BD5C10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5C10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5C10">
              <w:rPr>
                <w:rFonts w:ascii="Times New Roman" w:hAnsi="Times New Roman" w:cs="Times New Roman"/>
                <w:sz w:val="24"/>
                <w:szCs w:val="24"/>
              </w:rPr>
              <w:t>більшення посад фахівців соціальної роботи у громадах</w:t>
            </w:r>
          </w:p>
          <w:p w14:paraId="50BF7998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CA8AC89" w14:textId="77777777" w:rsidR="00BC7EAD" w:rsidRDefault="00BC7EAD" w:rsidP="00880F80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EFE853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088DB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EDEBA" w14:textId="77777777" w:rsidR="00BC7EAD" w:rsidRDefault="00BC7EAD" w:rsidP="00880F80">
            <w:pPr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Сільські, селищні, міські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333CA5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7ACE8ACA" w14:textId="77777777" w:rsidTr="0025334D">
        <w:trPr>
          <w:trHeight w:val="226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520E0C" w14:textId="77777777" w:rsidR="00BC7EAD" w:rsidRDefault="00BC7EAD" w:rsidP="00880F80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. Забезпечення високого рівня професійної компетентності та вмотивованості працівників служб у справах дітей та </w:t>
            </w:r>
            <w:r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lastRenderedPageBreak/>
              <w:t>працівників, які проводять соціальну роботу та надають соціальні послуги дітям та сім’ям з дітьми</w:t>
            </w: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EF1C291" w14:textId="77777777" w:rsidR="00BC7EAD" w:rsidRPr="00B55C2D" w:rsidRDefault="00BC7EAD" w:rsidP="00457986">
            <w:pPr>
              <w:spacing w:before="120" w:line="228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0"/>
                <w:sz w:val="24"/>
                <w:szCs w:val="24"/>
              </w:rPr>
              <w:lastRenderedPageBreak/>
              <w:t>1</w:t>
            </w:r>
            <w:r w:rsidRPr="00B55C2D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) запровадження обов’язкової професійної підтримки (</w:t>
            </w:r>
            <w:proofErr w:type="spellStart"/>
            <w:r w:rsidRPr="00B55C2D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супервізії</w:t>
            </w:r>
            <w:proofErr w:type="spellEnd"/>
            <w:r w:rsidRPr="00B55C2D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) працівників, які забезпечують соціальну роботу та надання соціальних послуг дітям та </w:t>
            </w:r>
            <w:proofErr w:type="spellStart"/>
            <w:r w:rsidRPr="00B55C2D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сімʼям</w:t>
            </w:r>
            <w:proofErr w:type="spellEnd"/>
            <w:r w:rsidRPr="00B55C2D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 з дітьми, розроблення програм професійної підтримки (</w:t>
            </w:r>
            <w:proofErr w:type="spellStart"/>
            <w:r w:rsidRPr="00B55C2D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супервізії</w:t>
            </w:r>
            <w:proofErr w:type="spellEnd"/>
            <w:r w:rsidRPr="00B55C2D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) та забезпечення їх реалізації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BC21734" w14:textId="77777777" w:rsidR="00BC7EAD" w:rsidRDefault="00BC7EAD" w:rsidP="00930829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1209F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4D61FC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B4BB72" w14:textId="77777777" w:rsidR="00BC7EAD" w:rsidRPr="006E6B5E" w:rsidRDefault="00BC7EAD" w:rsidP="00880F80">
            <w:pPr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6B5E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</w:p>
          <w:p w14:paraId="0D87AF0D" w14:textId="77777777" w:rsidR="00BC7EAD" w:rsidRDefault="00BC7EAD" w:rsidP="00880F80">
            <w:pPr>
              <w:ind w:right="57" w:hanging="2"/>
            </w:pPr>
            <w:r w:rsidRPr="006E6B5E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соціальної політики облдержадміністрації, обласний </w:t>
            </w:r>
            <w:r w:rsidRPr="006E6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соціаль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служб, сільські, селищні, м</w:t>
            </w:r>
            <w:r w:rsidRPr="006E6B5E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ькі </w:t>
            </w:r>
            <w:r w:rsidRPr="006E6B5E">
              <w:rPr>
                <w:rFonts w:ascii="Times New Roman" w:hAnsi="Times New Roman" w:cs="Times New Roman"/>
                <w:sz w:val="24"/>
                <w:szCs w:val="24"/>
              </w:rPr>
              <w:t>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5346C4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090C70B8" w14:textId="77777777" w:rsidTr="0025334D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AF736C" w14:textId="77777777" w:rsidR="00BC7EAD" w:rsidRDefault="00BC7EAD" w:rsidP="00880F80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5EBE2CE" w14:textId="77777777" w:rsidR="00BC7EAD" w:rsidRPr="00B55C2D" w:rsidRDefault="00BC7EAD" w:rsidP="00457986">
            <w:pPr>
              <w:spacing w:before="120" w:line="228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організація здійснення заходів безперервного професійного розвитку для працівників служб у справах дітей та працівників, які забезпечують соціальну роботу та надання соціальних послуг відповідно до їх навчальних потреб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568DA3F" w14:textId="77777777" w:rsidR="00BC7EAD" w:rsidRDefault="00BC7EAD" w:rsidP="00930829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895B76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676AB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832575" w14:textId="77777777" w:rsidR="00BC7EAD" w:rsidRDefault="00BC7EAD" w:rsidP="00880F80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Служба у справах дітей облдержадміністрації, обласний центр соціальних служб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0E135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38E08A99" w14:textId="77777777" w:rsidTr="00C76BEB">
        <w:trPr>
          <w:trHeight w:val="1104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CFABE" w14:textId="77777777" w:rsidR="00BC7EAD" w:rsidRDefault="00BC7EAD" w:rsidP="00880F80">
            <w:pPr>
              <w:widowControl w:val="0"/>
              <w:snapToGrid w:val="0"/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D3C11D5" w14:textId="77777777" w:rsidR="00BC7EAD" w:rsidRPr="00B55C2D" w:rsidRDefault="00BC7EAD" w:rsidP="00457986">
            <w:pPr>
              <w:spacing w:before="120" w:line="228" w:lineRule="auto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забезпечення систематичного підвищення кваліфікації фахівців інклюзивно-ресурсних центрів, зокрема, в частині використання інструментів діагностування особливих освітніх потреб дитини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484E4CF" w14:textId="77777777" w:rsidR="00BC7EAD" w:rsidRDefault="00BC7EAD" w:rsidP="00930829">
            <w:pPr>
              <w:ind w:right="57"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A972A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96086A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CDA267" w14:textId="77777777" w:rsidR="00BC7EAD" w:rsidRDefault="00BC7EAD" w:rsidP="00880F80">
            <w:pPr>
              <w:ind w:left="0" w:right="57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 освіти і науки облдержадміністрації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DBFF5D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:rsidRPr="00190ECB" w14:paraId="27A16AC4" w14:textId="77777777" w:rsidTr="0025334D">
        <w:trPr>
          <w:trHeight w:val="226"/>
        </w:trPr>
        <w:tc>
          <w:tcPr>
            <w:tcW w:w="223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31D412" w14:textId="77777777" w:rsidR="00BC7EAD" w:rsidRPr="00B55C2D" w:rsidRDefault="00BC7EAD" w:rsidP="00880F80">
            <w:pPr>
              <w:ind w:right="5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b/>
                <w:sz w:val="24"/>
                <w:szCs w:val="24"/>
                <w:lang w:val="fr-FR" w:eastAsia="fr-FR"/>
              </w:rPr>
              <w:t>Операційна ціль 5. Підвищення рівня поінформованості громадян щодо неприпустимості виховання дитини в закладах, які здійснюють інституційний догляд та виховання, важливості забезпечення сприятливого та безпечного сімейного середовища для повноцінного фізичного, емоційного та соціального розвитку дитини</w:t>
            </w:r>
          </w:p>
        </w:tc>
      </w:tr>
      <w:tr w:rsidR="00BC7EAD" w14:paraId="1F6D0DD4" w14:textId="77777777" w:rsidTr="0025334D">
        <w:trPr>
          <w:trHeight w:val="147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89ABD4" w14:textId="77777777" w:rsidR="00BC7EAD" w:rsidRDefault="00BC7EAD" w:rsidP="00880F80">
            <w:pPr>
              <w:widowControl w:val="0"/>
              <w:spacing w:line="240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38.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Запровадження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ефективних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механізмів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комунікації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цілей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завдань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стану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Стратегії</w:t>
            </w:r>
            <w:proofErr w:type="spellEnd"/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A91E0EC" w14:textId="77777777" w:rsidR="00BC7EAD" w:rsidRPr="00B55C2D" w:rsidRDefault="00BC7EAD" w:rsidP="00457986">
            <w:pPr>
              <w:spacing w:before="120" w:line="228" w:lineRule="auto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1) впровадження комунікаційної стратегії для </w:t>
            </w:r>
            <w:proofErr w:type="spellStart"/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обʼєднання</w:t>
            </w:r>
            <w:proofErr w:type="spellEnd"/>
            <w:r w:rsidRPr="00637BDF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суспільства навколо ідеї забезпечення права кожної дитини в Україні на зростання в сімейному оточенні, залучення широких верств населення до підтримки дітей та сімей з дітьми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696E8FC7" w14:textId="77777777" w:rsidR="00BC7EAD" w:rsidRDefault="00BC7EAD" w:rsidP="00880F80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 2024р.-грудень 2026р.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8EC186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Позабюджетні кошти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A311A9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97462" w14:textId="77777777" w:rsidR="00BC7EAD" w:rsidRPr="00D852D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дітей, департамент освіти і науки, департамент соціальної політики, д</w:t>
            </w:r>
            <w:r w:rsidRPr="00D7353B">
              <w:rPr>
                <w:rFonts w:ascii="Times New Roman" w:hAnsi="Times New Roman" w:cs="Times New Roman"/>
                <w:sz w:val="24"/>
                <w:szCs w:val="24"/>
              </w:rPr>
              <w:t>епартамент цивільного захисту населення та охорони здоров’я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обласний центр соціальних служб, сільські, селищні,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міски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22B457" w14:textId="77777777" w:rsidR="00BC7EAD" w:rsidRDefault="00BC7EAD" w:rsidP="00880F80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0370F0A9" w14:textId="77777777" w:rsidTr="00C76BEB">
        <w:trPr>
          <w:trHeight w:val="567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B8358A" w14:textId="77777777" w:rsidR="00BC7EAD" w:rsidRDefault="00BC7EAD" w:rsidP="00BE6658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6EAB975" w14:textId="77777777" w:rsidR="00BC7EAD" w:rsidRPr="00B55C2D" w:rsidRDefault="00BC7EAD" w:rsidP="00457986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2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)</w:t>
            </w:r>
            <w:proofErr w:type="gram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залучення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дітей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молоді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до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обговорення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мети,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цілей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і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завдань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Стратегії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зокрема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за принципом “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рівний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-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рівному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”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25D9C4E7" w14:textId="77777777" w:rsidR="00BC7EAD" w:rsidRDefault="00BC7EAD" w:rsidP="00BE6658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2025-2056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638E16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4EB65D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B6D57E" w14:textId="77777777" w:rsidR="00BC7EAD" w:rsidRDefault="00BC7EAD" w:rsidP="006E6B5E">
            <w:pPr>
              <w:snapToGrid w:val="0"/>
              <w:ind w:left="-3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 облдержадміністрації,</w:t>
            </w:r>
          </w:p>
          <w:p w14:paraId="2B291618" w14:textId="77777777" w:rsidR="00BC7EAD" w:rsidRDefault="00BC7EAD" w:rsidP="006E6B5E">
            <w:pPr>
              <w:snapToGrid w:val="0"/>
              <w:ind w:left="-3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освіти і науки, департамент соціальної політики, д</w:t>
            </w:r>
            <w:r w:rsidRPr="00D7353B">
              <w:rPr>
                <w:rFonts w:ascii="Times New Roman" w:hAnsi="Times New Roman" w:cs="Times New Roman"/>
                <w:sz w:val="24"/>
                <w:szCs w:val="24"/>
              </w:rPr>
              <w:t>епартамент цивільного захисту населення та охорони здоров’я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обласний центр соціальних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служб, сільські, селищні,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міски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16FF5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45804A0C" w14:textId="77777777" w:rsidTr="0025334D">
        <w:trPr>
          <w:trHeight w:val="226"/>
        </w:trPr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CD3107" w14:textId="77777777" w:rsidR="00BC7EAD" w:rsidRDefault="00BC7EAD" w:rsidP="00BE6658">
            <w:pPr>
              <w:widowControl w:val="0"/>
              <w:spacing w:line="276" w:lineRule="auto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39.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сприйняття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суспільстві</w:t>
            </w:r>
            <w:proofErr w:type="spellEnd"/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40DEA4C5" w14:textId="77777777" w:rsidR="00BC7EAD" w:rsidRPr="00B55C2D" w:rsidRDefault="00BC7EAD" w:rsidP="00457986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>1) П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роведення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інформаційних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кампаній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  <w:t xml:space="preserve"> на регіональному рівні, в громадах</w:t>
            </w:r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спрямованих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на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формування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в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суспільстві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:</w:t>
            </w:r>
          </w:p>
          <w:p w14:paraId="3864017E" w14:textId="77777777" w:rsidR="00BC7EAD" w:rsidRPr="00B55C2D" w:rsidRDefault="00BC7EAD" w:rsidP="0045798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усталених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переконань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що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безпечна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любляча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сімʼя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є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найкращим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середовищем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для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повноцінного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гармонійного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розвитку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дитини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;</w:t>
            </w:r>
          </w:p>
          <w:p w14:paraId="6F9A1623" w14:textId="77777777" w:rsidR="00BC7EAD" w:rsidRPr="00B55C2D" w:rsidRDefault="00BC7EAD" w:rsidP="0045798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поваги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до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дитини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її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прав,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обізнаності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про права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дитини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неприпустимості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їх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порушення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способи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захисту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;</w:t>
            </w:r>
          </w:p>
          <w:p w14:paraId="055034FB" w14:textId="77777777" w:rsidR="00BC7EAD" w:rsidRPr="00B55C2D" w:rsidRDefault="00BC7EAD" w:rsidP="0045798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позитивного сприйняття дітей з інвалідністю, порушеннями розвитку, особливими освітніми потребами, дітей, які мають досвід інституційного догляду та виховання;</w:t>
            </w:r>
          </w:p>
          <w:p w14:paraId="710D22D3" w14:textId="77777777" w:rsidR="00BC7EAD" w:rsidRPr="00B55C2D" w:rsidRDefault="00BC7EAD" w:rsidP="0045798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сприйняття соціальної вразливості та отримання соціальної підтримки як соціальних норм;</w:t>
            </w:r>
          </w:p>
          <w:p w14:paraId="1FFDE7D9" w14:textId="77777777" w:rsidR="00BC7EAD" w:rsidRPr="00B55C2D" w:rsidRDefault="00BC7EAD" w:rsidP="00457986">
            <w:pPr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популярності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сімей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патронатних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proofErr w:type="gram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вихователів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,  а</w:t>
            </w:r>
            <w:proofErr w:type="gram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також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інших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форм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тимчасового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влаштування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дітей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,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зокрема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в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сімʼю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родичів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знайомих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;</w:t>
            </w:r>
          </w:p>
          <w:p w14:paraId="6AB43896" w14:textId="77777777" w:rsidR="00BC7EAD" w:rsidRPr="00B55C2D" w:rsidRDefault="00BC7EAD" w:rsidP="00457986">
            <w:pPr>
              <w:numPr>
                <w:ilvl w:val="0"/>
                <w:numId w:val="7"/>
              </w:numPr>
              <w:spacing w:line="240" w:lineRule="auto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популярності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інституту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наставництва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та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виявлення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кандидатів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 xml:space="preserve"> </w:t>
            </w:r>
            <w:proofErr w:type="gramStart"/>
            <w:r w:rsidRPr="00B55C2D">
              <w:rPr>
                <w:rFonts w:ascii="Times New Roman" w:hAnsi="Times New Roman" w:cs="Times New Roman"/>
                <w:sz w:val="24"/>
                <w:szCs w:val="24"/>
                <w:lang w:val="ru-RU" w:eastAsia="fr-FR"/>
              </w:rPr>
              <w:t>у наставники</w:t>
            </w:r>
            <w:proofErr w:type="gramEnd"/>
          </w:p>
          <w:p w14:paraId="1EEBBAA5" w14:textId="77777777" w:rsidR="00BC7EAD" w:rsidRPr="00B55C2D" w:rsidRDefault="00BC7EAD" w:rsidP="00BE6658">
            <w:pPr>
              <w:spacing w:line="240" w:lineRule="auto"/>
              <w:ind w:right="60" w:hanging="2"/>
              <w:rPr>
                <w:rFonts w:ascii="Times New Roman" w:hAnsi="Times New Roman"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46411D9" w14:textId="77777777" w:rsidR="00BC7EAD" w:rsidRDefault="00BC7EAD" w:rsidP="00BE6658">
            <w:pPr>
              <w:widowControl w:val="0"/>
              <w:ind w:hanging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 2025 р- грудень 2026 р.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0D9DBB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68D7FE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32E292" w14:textId="77777777" w:rsidR="00BC7EAD" w:rsidRDefault="00BC7EAD" w:rsidP="00BE6658">
            <w:pPr>
              <w:snapToGrid w:val="0"/>
              <w:ind w:left="0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дітей, департамент освіти і науки, департамент соціальної політики, д</w:t>
            </w:r>
            <w:r w:rsidRPr="00D7353B">
              <w:rPr>
                <w:rFonts w:ascii="Times New Roman" w:hAnsi="Times New Roman" w:cs="Times New Roman"/>
                <w:sz w:val="24"/>
                <w:szCs w:val="24"/>
              </w:rPr>
              <w:t>епартамент цивільного захисту населення та охорони здоров’я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обласний центр соціальних служб, сільські, селищні,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міски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AD6D3" w14:textId="77777777" w:rsidR="00BC7EAD" w:rsidRDefault="00BC7EAD" w:rsidP="00BE6658">
            <w:pPr>
              <w:ind w:right="57" w:hanging="2"/>
            </w:pPr>
          </w:p>
        </w:tc>
      </w:tr>
      <w:tr w:rsidR="00BC7EAD" w14:paraId="5C2BA2E6" w14:textId="77777777" w:rsidTr="00AF15BC">
        <w:trPr>
          <w:trHeight w:val="226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58FB0" w14:textId="77777777" w:rsidR="00BC7EAD" w:rsidRDefault="00BC7EAD" w:rsidP="00BE6658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1B865145" w14:textId="77777777" w:rsidR="00BC7EAD" w:rsidRPr="00B55C2D" w:rsidRDefault="00BC7EAD" w:rsidP="00457986">
            <w:pPr>
              <w:widowControl w:val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2) залучення дітей та молоді, зокрема тих, які мають досвід інституційного догляду та виховання,  до прийняття рішень, необхідних для реалізації Стратегії, регіональному та місцевому рівнях, а також до формування в суспільстві розуміння негативного впливу  інституційного догляду та виховання на дитину,  її життя та суспільство в цілому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0AE880FD" w14:textId="77777777" w:rsidR="00BC7EAD" w:rsidRDefault="00BC7EAD" w:rsidP="00BE6658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2025-2056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910E0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F9263C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3CA2DD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дітей, департамент освіти і науки, департамент соціальної політики, д</w:t>
            </w:r>
            <w:r w:rsidRPr="00D7353B">
              <w:rPr>
                <w:rFonts w:ascii="Times New Roman" w:hAnsi="Times New Roman" w:cs="Times New Roman"/>
                <w:sz w:val="24"/>
                <w:szCs w:val="24"/>
              </w:rPr>
              <w:t>епартамент цивільного захисту населення та охорони здоров’я облдержадміністрації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обласний центр соціальних служб, сільські, селищні, міс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ради (за згодою)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40D4AD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AD" w14:paraId="1DB9EDFC" w14:textId="77777777" w:rsidTr="00AF15BC">
        <w:trPr>
          <w:trHeight w:val="1149"/>
        </w:trPr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53849" w14:textId="77777777" w:rsidR="00BC7EAD" w:rsidRDefault="00BC7EAD" w:rsidP="00BE6658">
            <w:pPr>
              <w:widowControl w:val="0"/>
              <w:snapToGrid w:val="0"/>
              <w:spacing w:line="276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761CFD1E" w14:textId="77777777" w:rsidR="00BC7EAD" w:rsidRPr="00B55C2D" w:rsidRDefault="00BC7EAD" w:rsidP="00457986">
            <w:pPr>
              <w:widowControl w:val="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3) проведення дослідження суспільної думки з метою відстеження динаміки рівня обізнаності дорослого населення про права дитини, ставлення до дітей як </w:t>
            </w:r>
            <w:proofErr w:type="spellStart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>субʼєктів</w:t>
            </w:r>
            <w:proofErr w:type="spellEnd"/>
            <w:r w:rsidRPr="00B55C2D">
              <w:rPr>
                <w:rFonts w:ascii="Times New Roman" w:hAnsi="Times New Roman" w:cs="Times New Roman"/>
                <w:sz w:val="24"/>
                <w:szCs w:val="24"/>
              </w:rPr>
              <w:t xml:space="preserve"> правових відносин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14:paraId="5127555E" w14:textId="77777777" w:rsidR="00BC7EAD" w:rsidRDefault="00BC7EAD" w:rsidP="00BE6658">
            <w:pPr>
              <w:widowControl w:val="0"/>
              <w:snapToGrid w:val="0"/>
              <w:ind w:hanging="2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BC7EAD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2025-2056</w:t>
            </w:r>
          </w:p>
        </w:tc>
        <w:tc>
          <w:tcPr>
            <w:tcW w:w="1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02DF85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45F27F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74AB4E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DCBFE1" w14:textId="77777777" w:rsidR="00BC7EAD" w:rsidRDefault="00BC7EAD" w:rsidP="00BE6658">
            <w:pPr>
              <w:snapToGrid w:val="0"/>
              <w:ind w:right="57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EBAED3" w14:textId="77777777" w:rsidR="0082525E" w:rsidRDefault="0082525E">
      <w:pPr>
        <w:widowControl w:val="0"/>
        <w:spacing w:line="276" w:lineRule="auto"/>
        <w:ind w:hanging="2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9E72B2" w14:textId="77777777" w:rsidR="0082525E" w:rsidRDefault="0082525E">
      <w:pPr>
        <w:widowControl w:val="0"/>
        <w:spacing w:line="276" w:lineRule="auto"/>
        <w:ind w:hanging="2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15A310A7" w14:textId="77777777" w:rsidR="0082525E" w:rsidRDefault="0082525E">
      <w:pPr>
        <w:widowControl w:val="0"/>
        <w:spacing w:line="276" w:lineRule="auto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</w:p>
    <w:p w14:paraId="2BC28A98" w14:textId="77777777" w:rsidR="0082525E" w:rsidRDefault="0082525E">
      <w:pPr>
        <w:widowControl w:val="0"/>
        <w:spacing w:line="276" w:lineRule="auto"/>
        <w:ind w:hanging="2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BBE56" w14:textId="77777777" w:rsidR="0082525E" w:rsidRDefault="0082525E">
      <w:pPr>
        <w:ind w:left="0" w:hanging="3"/>
      </w:pPr>
    </w:p>
    <w:sectPr w:rsidR="0082525E">
      <w:headerReference w:type="default" r:id="rId8"/>
      <w:headerReference w:type="first" r:id="rId9"/>
      <w:pgSz w:w="23811" w:h="16838" w:orient="landscape"/>
      <w:pgMar w:top="709" w:right="1134" w:bottom="1438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9E48D" w14:textId="77777777" w:rsidR="000F7DAE" w:rsidRDefault="000F7DAE">
      <w:r>
        <w:separator/>
      </w:r>
    </w:p>
  </w:endnote>
  <w:endnote w:type="continuationSeparator" w:id="0">
    <w:p w14:paraId="04329929" w14:textId="77777777" w:rsidR="000F7DAE" w:rsidRDefault="000F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39CF" w14:textId="77777777" w:rsidR="000F7DAE" w:rsidRDefault="000F7DAE">
      <w:r>
        <w:separator/>
      </w:r>
    </w:p>
  </w:footnote>
  <w:footnote w:type="continuationSeparator" w:id="0">
    <w:p w14:paraId="07EE9F40" w14:textId="77777777" w:rsidR="000F7DAE" w:rsidRDefault="000F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2A19B" w14:textId="77777777" w:rsidR="00336DDA" w:rsidRDefault="00336DDA">
    <w:pPr>
      <w:ind w:left="0" w:hanging="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637BDF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14:paraId="329E6E88" w14:textId="77777777" w:rsidR="00336DDA" w:rsidRDefault="00336DDA">
    <w:pPr>
      <w:ind w:left="0" w:hanging="3"/>
      <w:jc w:val="right"/>
    </w:pPr>
    <w:r>
      <w:rPr>
        <w:rFonts w:ascii="Times New Roman" w:hAnsi="Times New Roman" w:cs="Times New Roman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783A" w14:textId="77777777" w:rsidR="00336DDA" w:rsidRDefault="00336DD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57" w:hanging="360"/>
      </w:pPr>
      <w:rPr>
        <w:rFonts w:ascii="Times New Roman" w:hAnsi="Times New Roman" w:cs="Times New Roman" w:hint="default"/>
        <w:sz w:val="24"/>
        <w:szCs w:val="24"/>
        <w:lang w:val="fr-FR" w:eastAsia="fr-FR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)"/>
      <w:lvlJc w:val="left"/>
      <w:pPr>
        <w:tabs>
          <w:tab w:val="num" w:pos="287"/>
        </w:tabs>
        <w:ind w:left="644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2"/>
      <w:numFmt w:val="decimal"/>
      <w:lvlText w:val="%1)"/>
      <w:lvlJc w:val="left"/>
      <w:pPr>
        <w:tabs>
          <w:tab w:val="num" w:pos="0"/>
        </w:tabs>
        <w:ind w:left="357" w:hanging="360"/>
      </w:pPr>
      <w:rPr>
        <w:rFonts w:cs="Antiqua" w:hint="default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2"/>
      <w:numFmt w:val="decimal"/>
      <w:lvlText w:val="%1)"/>
      <w:lvlJc w:val="left"/>
      <w:pPr>
        <w:tabs>
          <w:tab w:val="num" w:pos="0"/>
        </w:tabs>
        <w:ind w:left="357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5"/>
    <w:lvl w:ilvl="0">
      <w:numFmt w:val="bullet"/>
      <w:lvlText w:val="-"/>
      <w:lvlJc w:val="left"/>
      <w:pPr>
        <w:tabs>
          <w:tab w:val="num" w:pos="0"/>
        </w:tabs>
        <w:ind w:left="717" w:hanging="360"/>
      </w:pPr>
      <w:rPr>
        <w:rFonts w:ascii="Times New Roman" w:hAnsi="Times New Roman" w:cs="Times New Roman" w:hint="default"/>
      </w:rPr>
    </w:lvl>
  </w:abstractNum>
  <w:num w:numId="1" w16cid:durableId="82993385">
    <w:abstractNumId w:val="0"/>
  </w:num>
  <w:num w:numId="2" w16cid:durableId="164367474">
    <w:abstractNumId w:val="1"/>
  </w:num>
  <w:num w:numId="3" w16cid:durableId="792483102">
    <w:abstractNumId w:val="2"/>
  </w:num>
  <w:num w:numId="4" w16cid:durableId="910654373">
    <w:abstractNumId w:val="3"/>
  </w:num>
  <w:num w:numId="5" w16cid:durableId="990527459">
    <w:abstractNumId w:val="4"/>
  </w:num>
  <w:num w:numId="6" w16cid:durableId="571934048">
    <w:abstractNumId w:val="5"/>
  </w:num>
  <w:num w:numId="7" w16cid:durableId="1433159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CF4"/>
    <w:rsid w:val="00015BA8"/>
    <w:rsid w:val="00020F17"/>
    <w:rsid w:val="00047262"/>
    <w:rsid w:val="000648ED"/>
    <w:rsid w:val="000649B0"/>
    <w:rsid w:val="000719D7"/>
    <w:rsid w:val="00085874"/>
    <w:rsid w:val="000A00AD"/>
    <w:rsid w:val="000A18A8"/>
    <w:rsid w:val="000C715A"/>
    <w:rsid w:val="000E0DCE"/>
    <w:rsid w:val="000F5AB6"/>
    <w:rsid w:val="000F7DAE"/>
    <w:rsid w:val="00114B5E"/>
    <w:rsid w:val="00125E10"/>
    <w:rsid w:val="001728E9"/>
    <w:rsid w:val="00177996"/>
    <w:rsid w:val="00190ECB"/>
    <w:rsid w:val="001A3FFD"/>
    <w:rsid w:val="001B21A7"/>
    <w:rsid w:val="001C2834"/>
    <w:rsid w:val="001D433D"/>
    <w:rsid w:val="001E263A"/>
    <w:rsid w:val="00243520"/>
    <w:rsid w:val="002445EC"/>
    <w:rsid w:val="0025334D"/>
    <w:rsid w:val="00254366"/>
    <w:rsid w:val="00260E16"/>
    <w:rsid w:val="0027586D"/>
    <w:rsid w:val="00285458"/>
    <w:rsid w:val="00292A69"/>
    <w:rsid w:val="002A4DBE"/>
    <w:rsid w:val="002F041A"/>
    <w:rsid w:val="00301521"/>
    <w:rsid w:val="003061AE"/>
    <w:rsid w:val="00316297"/>
    <w:rsid w:val="00330499"/>
    <w:rsid w:val="00336DDA"/>
    <w:rsid w:val="0036157B"/>
    <w:rsid w:val="003731BA"/>
    <w:rsid w:val="00374E5A"/>
    <w:rsid w:val="003B3678"/>
    <w:rsid w:val="003C15FF"/>
    <w:rsid w:val="003D130F"/>
    <w:rsid w:val="003F2960"/>
    <w:rsid w:val="004047F7"/>
    <w:rsid w:val="00420A52"/>
    <w:rsid w:val="004314FD"/>
    <w:rsid w:val="00445257"/>
    <w:rsid w:val="00457986"/>
    <w:rsid w:val="004705EA"/>
    <w:rsid w:val="00471B93"/>
    <w:rsid w:val="00481CC8"/>
    <w:rsid w:val="004839AF"/>
    <w:rsid w:val="0048523F"/>
    <w:rsid w:val="00490EC0"/>
    <w:rsid w:val="004E5FC7"/>
    <w:rsid w:val="005103C3"/>
    <w:rsid w:val="00570B96"/>
    <w:rsid w:val="00570D9B"/>
    <w:rsid w:val="005A0BDD"/>
    <w:rsid w:val="005B5CDD"/>
    <w:rsid w:val="005C5D7A"/>
    <w:rsid w:val="005C6C44"/>
    <w:rsid w:val="006079AE"/>
    <w:rsid w:val="0061053A"/>
    <w:rsid w:val="00637BDF"/>
    <w:rsid w:val="006425B9"/>
    <w:rsid w:val="006906E8"/>
    <w:rsid w:val="006B5D9F"/>
    <w:rsid w:val="006C06EE"/>
    <w:rsid w:val="006D00B5"/>
    <w:rsid w:val="006E6B5E"/>
    <w:rsid w:val="006F0299"/>
    <w:rsid w:val="006F46E3"/>
    <w:rsid w:val="0071013B"/>
    <w:rsid w:val="007341BD"/>
    <w:rsid w:val="00771CD1"/>
    <w:rsid w:val="00776D25"/>
    <w:rsid w:val="007A488D"/>
    <w:rsid w:val="007D2D64"/>
    <w:rsid w:val="007D2FE4"/>
    <w:rsid w:val="007D73C4"/>
    <w:rsid w:val="00800E47"/>
    <w:rsid w:val="00811EDB"/>
    <w:rsid w:val="00822813"/>
    <w:rsid w:val="0082525E"/>
    <w:rsid w:val="008671D6"/>
    <w:rsid w:val="00870564"/>
    <w:rsid w:val="00874990"/>
    <w:rsid w:val="00880F80"/>
    <w:rsid w:val="008871A3"/>
    <w:rsid w:val="008936CC"/>
    <w:rsid w:val="0089737D"/>
    <w:rsid w:val="008D3F33"/>
    <w:rsid w:val="00916534"/>
    <w:rsid w:val="00916845"/>
    <w:rsid w:val="009265F7"/>
    <w:rsid w:val="00927966"/>
    <w:rsid w:val="00930829"/>
    <w:rsid w:val="00976D5E"/>
    <w:rsid w:val="00977239"/>
    <w:rsid w:val="009F0E60"/>
    <w:rsid w:val="00A05456"/>
    <w:rsid w:val="00A070D9"/>
    <w:rsid w:val="00A17094"/>
    <w:rsid w:val="00A44F23"/>
    <w:rsid w:val="00A45D79"/>
    <w:rsid w:val="00A6378C"/>
    <w:rsid w:val="00A70C16"/>
    <w:rsid w:val="00A73A4A"/>
    <w:rsid w:val="00A84043"/>
    <w:rsid w:val="00A87ABF"/>
    <w:rsid w:val="00AA01D9"/>
    <w:rsid w:val="00AC4863"/>
    <w:rsid w:val="00AC5F93"/>
    <w:rsid w:val="00AD5FAF"/>
    <w:rsid w:val="00AD659C"/>
    <w:rsid w:val="00AF15BC"/>
    <w:rsid w:val="00B023DC"/>
    <w:rsid w:val="00B078C5"/>
    <w:rsid w:val="00B132E1"/>
    <w:rsid w:val="00B16D0C"/>
    <w:rsid w:val="00B3344D"/>
    <w:rsid w:val="00B345B0"/>
    <w:rsid w:val="00B51662"/>
    <w:rsid w:val="00B55C2D"/>
    <w:rsid w:val="00B65C8D"/>
    <w:rsid w:val="00B83CD3"/>
    <w:rsid w:val="00BC1319"/>
    <w:rsid w:val="00BC6B16"/>
    <w:rsid w:val="00BC7EAD"/>
    <w:rsid w:val="00BD5C10"/>
    <w:rsid w:val="00BE6658"/>
    <w:rsid w:val="00C04DFA"/>
    <w:rsid w:val="00C06CC7"/>
    <w:rsid w:val="00C14AB2"/>
    <w:rsid w:val="00C1762A"/>
    <w:rsid w:val="00C434DC"/>
    <w:rsid w:val="00C44A3C"/>
    <w:rsid w:val="00C5093A"/>
    <w:rsid w:val="00C525C2"/>
    <w:rsid w:val="00C76BEB"/>
    <w:rsid w:val="00C80A52"/>
    <w:rsid w:val="00C82299"/>
    <w:rsid w:val="00CA2D63"/>
    <w:rsid w:val="00CD24E7"/>
    <w:rsid w:val="00D03509"/>
    <w:rsid w:val="00D126A4"/>
    <w:rsid w:val="00D134EB"/>
    <w:rsid w:val="00D234F6"/>
    <w:rsid w:val="00D24E16"/>
    <w:rsid w:val="00D41A1D"/>
    <w:rsid w:val="00D47813"/>
    <w:rsid w:val="00D522DA"/>
    <w:rsid w:val="00D7160E"/>
    <w:rsid w:val="00D7353B"/>
    <w:rsid w:val="00D852DD"/>
    <w:rsid w:val="00D8644A"/>
    <w:rsid w:val="00D909B2"/>
    <w:rsid w:val="00DA16B6"/>
    <w:rsid w:val="00DA77E0"/>
    <w:rsid w:val="00DB1981"/>
    <w:rsid w:val="00DC07A7"/>
    <w:rsid w:val="00DD018E"/>
    <w:rsid w:val="00DE2A11"/>
    <w:rsid w:val="00DE2B10"/>
    <w:rsid w:val="00E00EAB"/>
    <w:rsid w:val="00E133DB"/>
    <w:rsid w:val="00E46A0D"/>
    <w:rsid w:val="00E52DE9"/>
    <w:rsid w:val="00E63329"/>
    <w:rsid w:val="00E67197"/>
    <w:rsid w:val="00E7106A"/>
    <w:rsid w:val="00E75467"/>
    <w:rsid w:val="00E90CF4"/>
    <w:rsid w:val="00E90F9B"/>
    <w:rsid w:val="00E913D6"/>
    <w:rsid w:val="00EA3F66"/>
    <w:rsid w:val="00EB63F2"/>
    <w:rsid w:val="00EC3B53"/>
    <w:rsid w:val="00EC60BA"/>
    <w:rsid w:val="00F15F3F"/>
    <w:rsid w:val="00F169CA"/>
    <w:rsid w:val="00F175A6"/>
    <w:rsid w:val="00F66BD6"/>
    <w:rsid w:val="00F717F1"/>
    <w:rsid w:val="00F73BEB"/>
    <w:rsid w:val="00F75ABE"/>
    <w:rsid w:val="00F76CB9"/>
    <w:rsid w:val="00F812ED"/>
    <w:rsid w:val="00F82350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FA4A08"/>
  <w15:chartTrackingRefBased/>
  <w15:docId w15:val="{9105EF29-AD80-4F47-B329-F929C0EC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DFA"/>
    <w:pPr>
      <w:suppressAutoHyphens/>
      <w:spacing w:line="1" w:lineRule="atLeast"/>
      <w:ind w:left="-1" w:hanging="1"/>
      <w:textAlignment w:val="top"/>
    </w:pPr>
    <w:rPr>
      <w:rFonts w:ascii="Antiqua" w:hAnsi="Antiqua" w:cs="Antiqua"/>
      <w:position w:val="-1"/>
      <w:sz w:val="26"/>
      <w:szCs w:val="26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/>
      <w:ind w:left="567" w:hanging="1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/>
      <w:ind w:left="567" w:hanging="1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120"/>
      <w:ind w:left="567" w:hanging="1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120"/>
      <w:ind w:left="567" w:hanging="1"/>
      <w:outlineLvl w:val="3"/>
    </w:p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 w:line="254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 w:line="254" w:lineRule="auto"/>
      <w:outlineLvl w:val="5"/>
    </w:pPr>
    <w:rPr>
      <w:rFonts w:ascii="Calibri" w:hAnsi="Calibri" w:cs="Calibri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Times New Roman" w:hAnsi="Times New Roman" w:cs="Times New Roman" w:hint="default"/>
      <w:sz w:val="24"/>
      <w:szCs w:val="24"/>
      <w:lang w:val="fr-FR" w:eastAsia="fr-F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 w:val="0"/>
      <w:bCs w:val="0"/>
      <w:i w:val="0"/>
      <w:iCs w:val="0"/>
      <w:spacing w:val="0"/>
      <w:w w:val="99"/>
      <w:sz w:val="28"/>
      <w:szCs w:val="28"/>
      <w:lang w:val="uk-UA" w:bidi="ar-SA"/>
    </w:rPr>
  </w:style>
  <w:style w:type="character" w:customStyle="1" w:styleId="WW8Num2z1">
    <w:name w:val="WW8Num2z1"/>
    <w:rPr>
      <w:rFonts w:hint="default"/>
      <w:lang w:val="uk-UA" w:bidi="ar-SA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b w:val="0"/>
      <w:bCs w:val="0"/>
      <w:i w:val="0"/>
      <w:iCs w:val="0"/>
      <w:spacing w:val="0"/>
      <w:w w:val="99"/>
      <w:sz w:val="28"/>
      <w:szCs w:val="28"/>
      <w:lang w:val="uk-UA" w:bidi="ar-SA"/>
    </w:rPr>
  </w:style>
  <w:style w:type="character" w:customStyle="1" w:styleId="WW8Num6z1">
    <w:name w:val="WW8Num6z1"/>
    <w:rPr>
      <w:rFonts w:hint="default"/>
      <w:lang w:val="uk-UA" w:bidi="ar-SA"/>
    </w:rPr>
  </w:style>
  <w:style w:type="character" w:customStyle="1" w:styleId="WW8Num7z0">
    <w:name w:val="WW8Num7z0"/>
    <w:rPr>
      <w:rFonts w:cs="Antiqua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ntiqua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b w:val="0"/>
      <w:bCs w:val="0"/>
      <w:i w:val="0"/>
      <w:iCs w:val="0"/>
      <w:spacing w:val="0"/>
      <w:w w:val="99"/>
      <w:sz w:val="28"/>
      <w:szCs w:val="28"/>
      <w:lang w:val="uk-UA" w:bidi="ar-SA"/>
    </w:rPr>
  </w:style>
  <w:style w:type="character" w:customStyle="1" w:styleId="WW8Num10z1">
    <w:name w:val="WW8Num10z1"/>
    <w:rPr>
      <w:rFonts w:hint="default"/>
      <w:lang w:val="uk-UA" w:bidi="ar-SA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color w:val="0000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10">
    <w:name w:val="Шрифт абзацу за промовчанням1"/>
  </w:style>
  <w:style w:type="character" w:customStyle="1" w:styleId="11">
    <w:name w:val="Заголовок 1 Знак"/>
    <w:rPr>
      <w:rFonts w:ascii="Antiqua" w:eastAsia="Times New Roman" w:hAnsi="Antiqua" w:cs="Antiqua"/>
      <w:b/>
      <w:smallCaps/>
      <w:kern w:val="0"/>
      <w:sz w:val="26"/>
      <w:szCs w:val="26"/>
      <w:lang w:val="uk-UA"/>
    </w:rPr>
  </w:style>
  <w:style w:type="character" w:customStyle="1" w:styleId="20">
    <w:name w:val="Заголовок 2 Знак"/>
    <w:rPr>
      <w:rFonts w:ascii="Antiqua" w:eastAsia="Times New Roman" w:hAnsi="Antiqua" w:cs="Antiqua"/>
      <w:b/>
      <w:kern w:val="0"/>
      <w:sz w:val="26"/>
      <w:szCs w:val="26"/>
      <w:lang w:val="uk-UA"/>
    </w:rPr>
  </w:style>
  <w:style w:type="character" w:customStyle="1" w:styleId="30">
    <w:name w:val="Заголовок 3 Знак"/>
    <w:rPr>
      <w:rFonts w:ascii="Antiqua" w:eastAsia="Times New Roman" w:hAnsi="Antiqua" w:cs="Antiqua"/>
      <w:b/>
      <w:i/>
      <w:kern w:val="0"/>
      <w:sz w:val="26"/>
      <w:szCs w:val="26"/>
      <w:lang w:val="uk-UA"/>
    </w:rPr>
  </w:style>
  <w:style w:type="character" w:customStyle="1" w:styleId="40">
    <w:name w:val="Заголовок 4 Знак"/>
    <w:rPr>
      <w:rFonts w:ascii="Antiqua" w:eastAsia="Times New Roman" w:hAnsi="Antiqua" w:cs="Antiqua"/>
      <w:kern w:val="0"/>
      <w:sz w:val="26"/>
      <w:szCs w:val="26"/>
      <w:lang w:val="uk-UA"/>
    </w:rPr>
  </w:style>
  <w:style w:type="character" w:customStyle="1" w:styleId="50">
    <w:name w:val="Заголовок 5 Знак"/>
    <w:rPr>
      <w:rFonts w:ascii="Calibri" w:eastAsia="Times New Roman" w:hAnsi="Calibri" w:cs="Calibri"/>
      <w:b/>
      <w:kern w:val="0"/>
      <w:lang w:val="uk-UA"/>
    </w:rPr>
  </w:style>
  <w:style w:type="character" w:customStyle="1" w:styleId="60">
    <w:name w:val="Заголовок 6 Знак"/>
    <w:rPr>
      <w:rFonts w:ascii="Calibri" w:eastAsia="Times New Roman" w:hAnsi="Calibri" w:cs="Calibri"/>
      <w:b/>
      <w:kern w:val="0"/>
      <w:sz w:val="26"/>
      <w:szCs w:val="26"/>
      <w:lang w:val="uk-UA"/>
    </w:rPr>
  </w:style>
  <w:style w:type="character" w:customStyle="1" w:styleId="a3">
    <w:name w:val="Назва Знак"/>
    <w:rPr>
      <w:rFonts w:ascii="Calibri" w:eastAsia="Times New Roman" w:hAnsi="Calibri" w:cs="Calibri"/>
      <w:b/>
      <w:kern w:val="0"/>
      <w:sz w:val="72"/>
      <w:szCs w:val="72"/>
      <w:lang w:val="uk-UA"/>
    </w:rPr>
  </w:style>
  <w:style w:type="character" w:customStyle="1" w:styleId="a4">
    <w:name w:val="Нижній колонтитул Знак"/>
    <w:rPr>
      <w:rFonts w:ascii="Antiqua" w:eastAsia="Times New Roman" w:hAnsi="Antiqua" w:cs="Antiqua"/>
      <w:kern w:val="0"/>
      <w:sz w:val="26"/>
      <w:szCs w:val="26"/>
      <w:lang w:val="uk-UA"/>
    </w:rPr>
  </w:style>
  <w:style w:type="character" w:customStyle="1" w:styleId="a5">
    <w:name w:val="Верхній колонтитул Знак"/>
    <w:rPr>
      <w:rFonts w:ascii="Antiqua" w:eastAsia="Times New Roman" w:hAnsi="Antiqua" w:cs="Antiqua"/>
      <w:kern w:val="0"/>
      <w:sz w:val="26"/>
      <w:szCs w:val="26"/>
      <w:lang w:val="uk-UA"/>
    </w:rPr>
  </w:style>
  <w:style w:type="character" w:customStyle="1" w:styleId="Heading5Char">
    <w:name w:val="Heading 5 Char"/>
    <w:rPr>
      <w:rFonts w:ascii="Calibri" w:eastAsia="Times New Roman" w:hAnsi="Calibri" w:cs="Calibri"/>
      <w:b/>
      <w:w w:val="100"/>
      <w:position w:val="0"/>
      <w:sz w:val="22"/>
      <w:vertAlign w:val="baseline"/>
      <w:em w:val="none"/>
    </w:rPr>
  </w:style>
  <w:style w:type="character" w:customStyle="1" w:styleId="Heading6Char">
    <w:name w:val="Heading 6 Char"/>
    <w:rPr>
      <w:rFonts w:ascii="Calibri" w:eastAsia="Times New Roman" w:hAnsi="Calibri" w:cs="Calibri"/>
      <w:b/>
      <w:w w:val="100"/>
      <w:position w:val="0"/>
      <w:sz w:val="24"/>
      <w:vertAlign w:val="baseline"/>
      <w:em w:val="none"/>
    </w:rPr>
  </w:style>
  <w:style w:type="character" w:customStyle="1" w:styleId="Heading1Char">
    <w:name w:val="Heading 1 Char"/>
    <w:rPr>
      <w:rFonts w:ascii="Antiqua" w:hAnsi="Antiqua" w:cs="Antiqua"/>
      <w:b/>
      <w:smallCaps/>
      <w:w w:val="100"/>
      <w:position w:val="0"/>
      <w:sz w:val="28"/>
      <w:vertAlign w:val="baseline"/>
      <w:em w:val="none"/>
      <w:lang w:val="x-none"/>
    </w:rPr>
  </w:style>
  <w:style w:type="character" w:customStyle="1" w:styleId="Heading2Char">
    <w:name w:val="Heading 2 Char"/>
    <w:rPr>
      <w:rFonts w:ascii="Antiqua" w:hAnsi="Antiqua" w:cs="Antiqua"/>
      <w:b/>
      <w:w w:val="100"/>
      <w:position w:val="0"/>
      <w:sz w:val="26"/>
      <w:vertAlign w:val="baseline"/>
      <w:em w:val="none"/>
      <w:lang w:val="x-none"/>
    </w:rPr>
  </w:style>
  <w:style w:type="character" w:customStyle="1" w:styleId="Heading3Char">
    <w:name w:val="Heading 3 Char"/>
    <w:rPr>
      <w:rFonts w:ascii="Antiqua" w:hAnsi="Antiqua" w:cs="Antiqua"/>
      <w:b/>
      <w:i/>
      <w:w w:val="100"/>
      <w:position w:val="0"/>
      <w:sz w:val="26"/>
      <w:vertAlign w:val="baseline"/>
      <w:em w:val="none"/>
      <w:lang w:val="x-none"/>
    </w:rPr>
  </w:style>
  <w:style w:type="character" w:customStyle="1" w:styleId="Heading4Char">
    <w:name w:val="Heading 4 Char"/>
    <w:rPr>
      <w:rFonts w:ascii="Antiqua" w:hAnsi="Antiqua" w:cs="Antiqua"/>
      <w:w w:val="100"/>
      <w:position w:val="0"/>
      <w:sz w:val="26"/>
      <w:vertAlign w:val="baseline"/>
      <w:em w:val="none"/>
      <w:lang w:val="x-none"/>
    </w:rPr>
  </w:style>
  <w:style w:type="character" w:customStyle="1" w:styleId="a6">
    <w:name w:val="Текст примітки Знак"/>
    <w:rPr>
      <w:rFonts w:ascii="Calibri" w:eastAsia="Times New Roman" w:hAnsi="Calibri" w:cs="Calibri"/>
      <w:kern w:val="0"/>
      <w:sz w:val="26"/>
      <w:szCs w:val="26"/>
      <w:lang w:val="uk-UA"/>
    </w:rPr>
  </w:style>
  <w:style w:type="character" w:customStyle="1" w:styleId="CommentTextChar">
    <w:name w:val="Comment Text Char"/>
    <w:rPr>
      <w:rFonts w:ascii="Calibri" w:eastAsia="Times New Roman" w:hAnsi="Calibri" w:cs="Calibri"/>
      <w:w w:val="100"/>
      <w:position w:val="0"/>
      <w:sz w:val="24"/>
      <w:vertAlign w:val="baseline"/>
      <w:em w:val="none"/>
    </w:rPr>
  </w:style>
  <w:style w:type="character" w:customStyle="1" w:styleId="HeaderChar">
    <w:name w:val="Header Char"/>
    <w:rPr>
      <w:rFonts w:ascii="Antiqua" w:hAnsi="Antiqua" w:cs="Antiqua"/>
      <w:w w:val="100"/>
      <w:position w:val="0"/>
      <w:sz w:val="26"/>
      <w:vertAlign w:val="baseline"/>
      <w:em w:val="none"/>
      <w:lang w:val="x-none"/>
    </w:rPr>
  </w:style>
  <w:style w:type="character" w:customStyle="1" w:styleId="FooterChar">
    <w:name w:val="Footer Char"/>
    <w:rPr>
      <w:rFonts w:ascii="Antiqua" w:hAnsi="Antiqua" w:cs="Antiqua"/>
      <w:w w:val="100"/>
      <w:position w:val="0"/>
      <w:sz w:val="26"/>
      <w:vertAlign w:val="baseline"/>
      <w:em w:val="none"/>
      <w:lang w:val="x-none"/>
    </w:rPr>
  </w:style>
  <w:style w:type="character" w:customStyle="1" w:styleId="TitleChar">
    <w:name w:val="Title Char"/>
    <w:rPr>
      <w:rFonts w:ascii="Calibri" w:eastAsia="Times New Roman" w:hAnsi="Calibri" w:cs="Calibri"/>
      <w:b/>
      <w:w w:val="100"/>
      <w:position w:val="0"/>
      <w:sz w:val="72"/>
      <w:vertAlign w:val="baseline"/>
      <w:em w:val="none"/>
    </w:rPr>
  </w:style>
  <w:style w:type="character" w:customStyle="1" w:styleId="a7">
    <w:name w:val="Підзаголовок Знак"/>
    <w:rPr>
      <w:rFonts w:ascii="Georgia" w:eastAsia="Times New Roman" w:hAnsi="Georgia" w:cs="Georgia"/>
      <w:i/>
      <w:color w:val="666666"/>
      <w:kern w:val="0"/>
      <w:sz w:val="48"/>
      <w:szCs w:val="48"/>
      <w:lang w:val="uk-UA"/>
    </w:rPr>
  </w:style>
  <w:style w:type="character" w:customStyle="1" w:styleId="SubtitleChar">
    <w:name w:val="Subtitle Char"/>
    <w:rPr>
      <w:rFonts w:ascii="Georgia" w:eastAsia="Times New Roman" w:hAnsi="Georgia" w:cs="Georgia"/>
      <w:i/>
      <w:color w:val="666666"/>
      <w:w w:val="100"/>
      <w:position w:val="0"/>
      <w:sz w:val="48"/>
      <w:vertAlign w:val="baseline"/>
      <w:em w:val="none"/>
    </w:rPr>
  </w:style>
  <w:style w:type="character" w:customStyle="1" w:styleId="a8">
    <w:name w:val="Тема примітки Знак"/>
    <w:rPr>
      <w:rFonts w:ascii="Calibri" w:eastAsia="Times New Roman" w:hAnsi="Calibri" w:cs="Calibri"/>
      <w:b/>
      <w:bCs/>
      <w:kern w:val="0"/>
      <w:sz w:val="26"/>
      <w:szCs w:val="26"/>
      <w:lang w:val="uk-UA"/>
    </w:rPr>
  </w:style>
  <w:style w:type="character" w:customStyle="1" w:styleId="CommentSubjectChar">
    <w:name w:val="Comment Subject Char"/>
    <w:rPr>
      <w:rFonts w:ascii="Calibri" w:eastAsia="Times New Roman" w:hAnsi="Calibri" w:cs="Calibri"/>
      <w:b/>
      <w:w w:val="100"/>
      <w:position w:val="0"/>
      <w:sz w:val="24"/>
      <w:vertAlign w:val="baseline"/>
      <w:em w:val="none"/>
    </w:rPr>
  </w:style>
  <w:style w:type="character" w:customStyle="1" w:styleId="a9">
    <w:name w:val="Текст у виносці Знак"/>
    <w:rPr>
      <w:rFonts w:ascii="Segoe UI" w:eastAsia="Times New Roman" w:hAnsi="Segoe UI" w:cs="Segoe UI"/>
      <w:kern w:val="0"/>
      <w:sz w:val="18"/>
      <w:szCs w:val="18"/>
      <w:lang w:val="uk-UA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0"/>
      <w:sz w:val="18"/>
      <w:vertAlign w:val="baseline"/>
      <w:em w:val="none"/>
    </w:rPr>
  </w:style>
  <w:style w:type="character" w:customStyle="1" w:styleId="12">
    <w:name w:val="Знак примітки1"/>
    <w:rPr>
      <w:w w:val="100"/>
      <w:position w:val="0"/>
      <w:sz w:val="16"/>
      <w:vertAlign w:val="baseline"/>
      <w:em w:val="none"/>
    </w:rPr>
  </w:style>
  <w:style w:type="character" w:customStyle="1" w:styleId="13">
    <w:name w:val="Основной шрифт абзаца1"/>
    <w:rPr>
      <w:w w:val="100"/>
      <w:position w:val="0"/>
      <w:sz w:val="24"/>
      <w:vertAlign w:val="baseline"/>
      <w:em w:val="none"/>
    </w:rPr>
  </w:style>
  <w:style w:type="character" w:customStyle="1" w:styleId="aa">
    <w:name w:val="Підпис Знак"/>
    <w:rPr>
      <w:rFonts w:ascii="Antiqua" w:eastAsia="Times New Roman" w:hAnsi="Antiqua" w:cs="Antiqua"/>
      <w:b/>
      <w:kern w:val="0"/>
      <w:position w:val="-48"/>
      <w:sz w:val="26"/>
      <w:szCs w:val="26"/>
      <w:lang w:val="uk-UA"/>
    </w:rPr>
  </w:style>
  <w:style w:type="character" w:customStyle="1" w:styleId="SignatureChar">
    <w:name w:val="Signature Char"/>
    <w:rPr>
      <w:rFonts w:ascii="Antiqua" w:hAnsi="Antiqua" w:cs="Antiqua"/>
      <w:b/>
      <w:w w:val="100"/>
      <w:position w:val="0"/>
      <w:sz w:val="26"/>
      <w:vertAlign w:val="baseline"/>
      <w:em w:val="none"/>
      <w:lang w:val="x-none"/>
    </w:rPr>
  </w:style>
  <w:style w:type="character" w:customStyle="1" w:styleId="14">
    <w:name w:val="Знак примечания1"/>
    <w:rPr>
      <w:w w:val="100"/>
      <w:position w:val="0"/>
      <w:sz w:val="16"/>
      <w:vertAlign w:val="baseline"/>
      <w:em w:val="none"/>
    </w:rPr>
  </w:style>
  <w:style w:type="character" w:customStyle="1" w:styleId="15">
    <w:name w:val="Текст примечания Знак1"/>
    <w:rPr>
      <w:w w:val="100"/>
      <w:position w:val="0"/>
      <w:sz w:val="24"/>
      <w:vertAlign w:val="baseline"/>
      <w:em w:val="none"/>
    </w:rPr>
  </w:style>
  <w:style w:type="character" w:customStyle="1" w:styleId="16">
    <w:name w:val="Текст выноски Знак1"/>
    <w:rPr>
      <w:rFonts w:ascii="Tahoma" w:hAnsi="Tahoma" w:cs="Tahoma"/>
      <w:w w:val="100"/>
      <w:position w:val="0"/>
      <w:sz w:val="16"/>
      <w:vertAlign w:val="baseline"/>
      <w:em w:val="none"/>
    </w:rPr>
  </w:style>
  <w:style w:type="character" w:styleId="ab">
    <w:name w:val="Hyperlink"/>
    <w:rPr>
      <w:color w:val="0000FF"/>
      <w:w w:val="100"/>
      <w:position w:val="0"/>
      <w:sz w:val="24"/>
      <w:u w:val="single"/>
      <w:vertAlign w:val="baseline"/>
      <w:em w:val="none"/>
    </w:rPr>
  </w:style>
  <w:style w:type="character" w:styleId="ac">
    <w:name w:val="FollowedHyperlink"/>
    <w:rPr>
      <w:color w:val="800080"/>
      <w:w w:val="100"/>
      <w:position w:val="0"/>
      <w:sz w:val="24"/>
      <w:u w:val="single"/>
      <w:vertAlign w:val="baseline"/>
      <w:em w:val="none"/>
    </w:rPr>
  </w:style>
  <w:style w:type="character" w:customStyle="1" w:styleId="ad">
    <w:name w:val="Основний текст Знак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e">
    <w:name w:val="Strong"/>
    <w:qFormat/>
    <w:rPr>
      <w:b/>
      <w:bCs/>
    </w:rPr>
  </w:style>
  <w:style w:type="character" w:styleId="af">
    <w:name w:val="Emphasis"/>
    <w:qFormat/>
    <w:rPr>
      <w:i/>
      <w:iCs/>
    </w:rPr>
  </w:style>
  <w:style w:type="character" w:customStyle="1" w:styleId="z-">
    <w:name w:val="z-Початок форми Знак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інець форми Знак"/>
    <w:rPr>
      <w:rFonts w:ascii="Arial" w:eastAsia="Times New Roman" w:hAnsi="Arial" w:cs="Arial"/>
      <w:vanish/>
      <w:sz w:val="16"/>
      <w:szCs w:val="16"/>
    </w:rPr>
  </w:style>
  <w:style w:type="character" w:customStyle="1" w:styleId="crumb">
    <w:name w:val="crumb"/>
  </w:style>
  <w:style w:type="paragraph" w:customStyle="1" w:styleId="17">
    <w:name w:val="Заголовок1"/>
    <w:basedOn w:val="a"/>
    <w:next w:val="a"/>
    <w:pPr>
      <w:keepNext/>
      <w:keepLines/>
      <w:spacing w:before="480" w:after="120" w:line="254" w:lineRule="auto"/>
    </w:pPr>
    <w:rPr>
      <w:rFonts w:ascii="Calibri" w:hAnsi="Calibri" w:cs="Calibri"/>
      <w:b/>
      <w:sz w:val="72"/>
      <w:szCs w:val="72"/>
    </w:rPr>
  </w:style>
  <w:style w:type="paragraph" w:styleId="af0">
    <w:name w:val="Body Text"/>
    <w:basedOn w:val="a"/>
    <w:pPr>
      <w:widowControl w:val="0"/>
      <w:autoSpaceDE w:val="0"/>
      <w:spacing w:line="240" w:lineRule="auto"/>
      <w:ind w:left="0" w:firstLine="0"/>
      <w:textAlignment w:val="auto"/>
    </w:pPr>
    <w:rPr>
      <w:rFonts w:ascii="Times New Roman" w:hAnsi="Times New Roman" w:cs="Times New Roman"/>
      <w:position w:val="0"/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Покажчик"/>
    <w:basedOn w:val="a"/>
    <w:pPr>
      <w:suppressLineNumbers/>
    </w:pPr>
    <w:rPr>
      <w:rFonts w:cs="Arial"/>
    </w:rPr>
  </w:style>
  <w:style w:type="paragraph" w:customStyle="1" w:styleId="af4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5">
    <w:name w:val="footer"/>
    <w:basedOn w:val="a"/>
    <w:pPr>
      <w:tabs>
        <w:tab w:val="center" w:pos="4153"/>
        <w:tab w:val="right" w:pos="8306"/>
      </w:tabs>
    </w:pPr>
  </w:style>
  <w:style w:type="paragraph" w:customStyle="1" w:styleId="af6">
    <w:name w:val="Нормальний текст"/>
    <w:basedOn w:val="a"/>
    <w:pPr>
      <w:spacing w:before="120"/>
      <w:ind w:firstLine="567"/>
    </w:pPr>
  </w:style>
  <w:style w:type="paragraph" w:customStyle="1" w:styleId="af7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f8">
    <w:name w:val="header"/>
    <w:basedOn w:val="a"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f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f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f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fc">
    <w:name w:val="Вид документа"/>
    <w:basedOn w:val="afb"/>
    <w:next w:val="a"/>
    <w:pPr>
      <w:spacing w:before="360" w:after="240"/>
    </w:pPr>
    <w:rPr>
      <w:spacing w:val="20"/>
      <w:sz w:val="26"/>
    </w:rPr>
  </w:style>
  <w:style w:type="paragraph" w:customStyle="1" w:styleId="af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e">
    <w:name w:val="Назва документа"/>
    <w:basedOn w:val="a"/>
    <w:next w:val="af6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18">
    <w:name w:val="Звичайний (веб)1"/>
    <w:basedOn w:val="a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19">
    <w:name w:val="Текст примітки1"/>
    <w:basedOn w:val="a"/>
    <w:pPr>
      <w:spacing w:after="160"/>
    </w:pPr>
    <w:rPr>
      <w:rFonts w:ascii="Calibri" w:hAnsi="Calibri" w:cs="Calibri"/>
      <w:sz w:val="20"/>
    </w:rPr>
  </w:style>
  <w:style w:type="paragraph" w:styleId="aff">
    <w:name w:val="Subtitle"/>
    <w:basedOn w:val="a"/>
    <w:next w:val="a"/>
    <w:qFormat/>
    <w:pPr>
      <w:keepNext/>
      <w:keepLines/>
      <w:spacing w:before="360" w:after="80" w:line="254" w:lineRule="auto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1a">
    <w:name w:val="Тема примітки1"/>
    <w:basedOn w:val="19"/>
    <w:next w:val="19"/>
    <w:rPr>
      <w:b/>
      <w:bCs/>
    </w:rPr>
  </w:style>
  <w:style w:type="paragraph" w:customStyle="1" w:styleId="1b">
    <w:name w:val="Текст у виносці1"/>
    <w:basedOn w:val="a"/>
    <w:rPr>
      <w:rFonts w:ascii="Segoe UI" w:hAnsi="Segoe UI" w:cs="Segoe UI"/>
      <w:sz w:val="18"/>
      <w:szCs w:val="18"/>
    </w:rPr>
  </w:style>
  <w:style w:type="paragraph" w:customStyle="1" w:styleId="1c">
    <w:name w:val="Нижний колонтитул1"/>
    <w:basedOn w:val="a"/>
    <w:pPr>
      <w:tabs>
        <w:tab w:val="center" w:pos="4153"/>
        <w:tab w:val="right" w:pos="8306"/>
      </w:tabs>
    </w:pPr>
  </w:style>
  <w:style w:type="paragraph" w:customStyle="1" w:styleId="1d">
    <w:name w:val="Верхний колонтитул1"/>
    <w:basedOn w:val="a"/>
    <w:pPr>
      <w:tabs>
        <w:tab w:val="center" w:pos="4153"/>
        <w:tab w:val="right" w:pos="8306"/>
      </w:tabs>
    </w:pPr>
  </w:style>
  <w:style w:type="paragraph" w:styleId="aff0">
    <w:name w:val="Signature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1e">
    <w:name w:val="Обычный (веб)1"/>
    <w:basedOn w:val="a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1f">
    <w:name w:val="Текст примечания1"/>
    <w:basedOn w:val="a"/>
    <w:pPr>
      <w:spacing w:after="160"/>
    </w:pPr>
    <w:rPr>
      <w:rFonts w:ascii="Calibri" w:hAnsi="Calibri" w:cs="Calibri"/>
      <w:sz w:val="20"/>
    </w:rPr>
  </w:style>
  <w:style w:type="paragraph" w:customStyle="1" w:styleId="1f0">
    <w:name w:val="Название1"/>
    <w:basedOn w:val="a"/>
    <w:next w:val="a"/>
    <w:pPr>
      <w:keepNext/>
      <w:keepLines/>
      <w:spacing w:before="480" w:after="120" w:line="254" w:lineRule="auto"/>
    </w:pPr>
    <w:rPr>
      <w:rFonts w:ascii="Calibri" w:hAnsi="Calibri" w:cs="Calibri"/>
      <w:b/>
      <w:sz w:val="72"/>
      <w:szCs w:val="72"/>
    </w:rPr>
  </w:style>
  <w:style w:type="paragraph" w:customStyle="1" w:styleId="1f1">
    <w:name w:val="Подзаголовок1"/>
    <w:basedOn w:val="a"/>
    <w:next w:val="a"/>
    <w:pPr>
      <w:keepNext/>
      <w:keepLines/>
      <w:spacing w:before="360" w:after="80" w:line="254" w:lineRule="auto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1f2">
    <w:name w:val="Тема примечания1"/>
    <w:basedOn w:val="1f"/>
    <w:next w:val="1f"/>
    <w:rPr>
      <w:b/>
      <w:bCs/>
    </w:rPr>
  </w:style>
  <w:style w:type="paragraph" w:customStyle="1" w:styleId="1f3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4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ListParagraph">
    <w:name w:val="List Paragraph"/>
    <w:basedOn w:val="a"/>
    <w:pPr>
      <w:ind w:left="720"/>
      <w:contextualSpacing/>
    </w:pPr>
  </w:style>
  <w:style w:type="paragraph" w:customStyle="1" w:styleId="1f5">
    <w:name w:val="Абзац списка1"/>
    <w:basedOn w:val="a"/>
    <w:pPr>
      <w:widowControl w:val="0"/>
      <w:autoSpaceDE w:val="0"/>
      <w:spacing w:before="120" w:line="240" w:lineRule="auto"/>
      <w:ind w:left="3344" w:firstLine="0"/>
      <w:textAlignment w:val="auto"/>
    </w:pPr>
    <w:rPr>
      <w:rFonts w:ascii="Times New Roman" w:hAnsi="Times New Roman" w:cs="Times New Roman"/>
      <w:position w:val="0"/>
      <w:sz w:val="22"/>
      <w:szCs w:val="22"/>
    </w:rPr>
  </w:style>
  <w:style w:type="paragraph" w:customStyle="1" w:styleId="1f6">
    <w:name w:val="Звичайний1"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TableParagraph">
    <w:name w:val="Table Paragraph"/>
    <w:basedOn w:val="a"/>
    <w:pPr>
      <w:widowControl w:val="0"/>
      <w:autoSpaceDE w:val="0"/>
      <w:spacing w:line="240" w:lineRule="auto"/>
      <w:ind w:left="0" w:firstLine="0"/>
      <w:textAlignment w:val="auto"/>
    </w:pPr>
    <w:rPr>
      <w:rFonts w:ascii="Times New Roman" w:hAnsi="Times New Roman" w:cs="Times New Roman"/>
      <w:position w:val="0"/>
      <w:sz w:val="22"/>
      <w:szCs w:val="22"/>
    </w:rPr>
  </w:style>
  <w:style w:type="paragraph" w:styleId="aff1">
    <w:name w:val="List Paragraph"/>
    <w:basedOn w:val="a"/>
    <w:qFormat/>
    <w:pPr>
      <w:spacing w:after="160" w:line="256" w:lineRule="auto"/>
      <w:ind w:left="720" w:firstLine="0"/>
      <w:contextualSpacing/>
      <w:textAlignment w:val="auto"/>
    </w:pPr>
    <w:rPr>
      <w:rFonts w:ascii="Calibri" w:eastAsia="Calibri" w:hAnsi="Calibri" w:cs="Times New Roman"/>
      <w:position w:val="0"/>
      <w:sz w:val="22"/>
      <w:szCs w:val="22"/>
    </w:rPr>
  </w:style>
  <w:style w:type="paragraph" w:customStyle="1" w:styleId="z-1">
    <w:name w:val="z-Початок форми1"/>
    <w:basedOn w:val="a"/>
    <w:next w:val="a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spacing w:line="240" w:lineRule="auto"/>
      <w:ind w:left="0" w:firstLine="0"/>
      <w:jc w:val="center"/>
      <w:textAlignment w:val="auto"/>
    </w:pPr>
    <w:rPr>
      <w:rFonts w:ascii="Arial" w:hAnsi="Arial" w:cs="Arial"/>
      <w:vanish/>
      <w:position w:val="0"/>
      <w:sz w:val="16"/>
      <w:szCs w:val="16"/>
    </w:rPr>
  </w:style>
  <w:style w:type="paragraph" w:customStyle="1" w:styleId="z-10">
    <w:name w:val="z-Кінець форми1"/>
    <w:basedOn w:val="a"/>
    <w:next w:val="a"/>
    <w:pPr>
      <w:pBdr>
        <w:top w:val="single" w:sz="6" w:space="1" w:color="000000"/>
        <w:left w:val="none" w:sz="0" w:space="0" w:color="000000"/>
        <w:bottom w:val="none" w:sz="0" w:space="0" w:color="000000"/>
        <w:right w:val="none" w:sz="0" w:space="0" w:color="000000"/>
      </w:pBdr>
      <w:spacing w:line="240" w:lineRule="auto"/>
      <w:ind w:left="0" w:firstLine="0"/>
      <w:jc w:val="center"/>
      <w:textAlignment w:val="auto"/>
    </w:pPr>
    <w:rPr>
      <w:rFonts w:ascii="Arial" w:hAnsi="Arial" w:cs="Arial"/>
      <w:vanish/>
      <w:position w:val="0"/>
      <w:sz w:val="16"/>
      <w:szCs w:val="16"/>
    </w:rPr>
  </w:style>
  <w:style w:type="paragraph" w:customStyle="1" w:styleId="aff2">
    <w:name w:val="Вміст таблиці"/>
    <w:basedOn w:val="a"/>
    <w:pPr>
      <w:widowControl w:val="0"/>
      <w:suppressLineNumbers/>
    </w:pPr>
  </w:style>
  <w:style w:type="paragraph" w:customStyle="1" w:styleId="aff3">
    <w:name w:val="Заголовок таблиці"/>
    <w:basedOn w:val="aff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028F-E298-45B5-87E1-A24929AF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7598</Words>
  <Characters>56005</Characters>
  <Application>Microsoft Office Word</Application>
  <DocSecurity>0</DocSecurity>
  <Lines>4000</Lines>
  <Paragraphs>1445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/>
  <LinksUpToDate>false</LinksUpToDate>
  <CharactersWithSpaces>62158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cp:lastModifiedBy>Людмила Заїка</cp:lastModifiedBy>
  <cp:revision>2</cp:revision>
  <cp:lastPrinted>1601-01-01T00:00:00Z</cp:lastPrinted>
  <dcterms:created xsi:type="dcterms:W3CDTF">2025-03-28T10:03:00Z</dcterms:created>
  <dcterms:modified xsi:type="dcterms:W3CDTF">2025-03-28T10:03:00Z</dcterms:modified>
</cp:coreProperties>
</file>