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1E74" w14:textId="77777777" w:rsidR="004E2943" w:rsidRPr="00D150EE" w:rsidRDefault="00587C88" w:rsidP="007F658C">
      <w:pPr>
        <w:pStyle w:val="a9"/>
        <w:spacing w:line="228" w:lineRule="auto"/>
        <w:ind w:left="10348" w:right="-28"/>
        <w:jc w:val="both"/>
        <w:rPr>
          <w:rFonts w:ascii="Times New Roman" w:hAnsi="Times New Roman"/>
          <w:sz w:val="28"/>
          <w:szCs w:val="28"/>
          <w:u w:val="none"/>
        </w:rPr>
      </w:pPr>
      <w:r w:rsidRPr="00D150EE">
        <w:rPr>
          <w:rFonts w:ascii="Times New Roman" w:hAnsi="Times New Roman"/>
          <w:sz w:val="28"/>
          <w:szCs w:val="28"/>
          <w:u w:val="none"/>
        </w:rPr>
        <w:t>Додаток</w:t>
      </w:r>
    </w:p>
    <w:p w14:paraId="32F807D5" w14:textId="77777777" w:rsidR="0046585C" w:rsidRPr="00E26580" w:rsidRDefault="004E2943" w:rsidP="007F658C">
      <w:pPr>
        <w:pStyle w:val="a9"/>
        <w:spacing w:line="228" w:lineRule="auto"/>
        <w:ind w:left="10348" w:right="-28"/>
        <w:jc w:val="both"/>
        <w:rPr>
          <w:rFonts w:ascii="Times New Roman" w:hAnsi="Times New Roman"/>
          <w:sz w:val="28"/>
          <w:szCs w:val="28"/>
          <w:u w:val="none"/>
          <w:lang w:val="ru-RU"/>
        </w:rPr>
      </w:pPr>
      <w:r w:rsidRPr="00D150EE">
        <w:rPr>
          <w:rFonts w:ascii="Times New Roman" w:hAnsi="Times New Roman"/>
          <w:sz w:val="28"/>
          <w:szCs w:val="28"/>
          <w:u w:val="none"/>
        </w:rPr>
        <w:t xml:space="preserve">до </w:t>
      </w:r>
      <w:r w:rsidR="001A7755" w:rsidRPr="00D150EE">
        <w:rPr>
          <w:rFonts w:ascii="Times New Roman" w:hAnsi="Times New Roman"/>
          <w:sz w:val="28"/>
          <w:szCs w:val="28"/>
          <w:u w:val="none"/>
        </w:rPr>
        <w:t>розпорядження</w:t>
      </w:r>
      <w:r w:rsidRPr="00D150EE">
        <w:rPr>
          <w:rFonts w:ascii="Times New Roman" w:hAnsi="Times New Roman"/>
          <w:sz w:val="28"/>
          <w:szCs w:val="28"/>
          <w:u w:val="none"/>
        </w:rPr>
        <w:t xml:space="preserve"> </w:t>
      </w:r>
      <w:r w:rsidR="009C2956" w:rsidRPr="00D150EE">
        <w:rPr>
          <w:rFonts w:ascii="Times New Roman" w:hAnsi="Times New Roman"/>
          <w:sz w:val="28"/>
          <w:szCs w:val="28"/>
          <w:u w:val="none"/>
        </w:rPr>
        <w:t xml:space="preserve">голови облдержадміністрації – начальника </w:t>
      </w:r>
      <w:r w:rsidR="0013149A" w:rsidRPr="00D150EE">
        <w:rPr>
          <w:rFonts w:ascii="Times New Roman" w:hAnsi="Times New Roman"/>
          <w:sz w:val="28"/>
          <w:szCs w:val="28"/>
          <w:u w:val="none"/>
        </w:rPr>
        <w:t>обласної військової адміністрації</w:t>
      </w:r>
      <w:r w:rsidR="009C2956" w:rsidRPr="00D150EE">
        <w:rPr>
          <w:rFonts w:ascii="Times New Roman" w:hAnsi="Times New Roman"/>
          <w:sz w:val="28"/>
          <w:szCs w:val="28"/>
          <w:u w:val="none"/>
        </w:rPr>
        <w:t xml:space="preserve"> </w:t>
      </w:r>
      <w:r w:rsidR="00E26580" w:rsidRPr="00E26580">
        <w:rPr>
          <w:rFonts w:ascii="Times New Roman" w:hAnsi="Times New Roman"/>
          <w:sz w:val="28"/>
          <w:szCs w:val="28"/>
          <w:u w:val="none"/>
          <w:lang w:val="ru-RU"/>
        </w:rPr>
        <w:t>27.02.2024</w:t>
      </w:r>
      <w:r w:rsidR="008E6EE9" w:rsidRPr="00D150EE">
        <w:rPr>
          <w:rFonts w:ascii="Times New Roman" w:hAnsi="Times New Roman"/>
          <w:sz w:val="28"/>
          <w:szCs w:val="28"/>
          <w:u w:val="none"/>
        </w:rPr>
        <w:t xml:space="preserve"> </w:t>
      </w:r>
      <w:r w:rsidRPr="00D150EE">
        <w:rPr>
          <w:rFonts w:ascii="Times New Roman" w:hAnsi="Times New Roman"/>
          <w:sz w:val="28"/>
          <w:szCs w:val="28"/>
          <w:u w:val="none"/>
        </w:rPr>
        <w:t>№</w:t>
      </w:r>
      <w:r w:rsidR="00D9144F" w:rsidRPr="00D150EE">
        <w:rPr>
          <w:rFonts w:ascii="Times New Roman" w:hAnsi="Times New Roman"/>
          <w:sz w:val="28"/>
          <w:szCs w:val="28"/>
          <w:u w:val="none"/>
        </w:rPr>
        <w:t xml:space="preserve"> </w:t>
      </w:r>
      <w:r w:rsidR="00E26580" w:rsidRPr="00E26580">
        <w:rPr>
          <w:rFonts w:ascii="Times New Roman" w:hAnsi="Times New Roman"/>
          <w:sz w:val="28"/>
          <w:szCs w:val="28"/>
          <w:u w:val="none"/>
          <w:lang w:val="ru-RU"/>
        </w:rPr>
        <w:t>79</w:t>
      </w:r>
    </w:p>
    <w:p w14:paraId="705138FD" w14:textId="77777777" w:rsidR="006B3B89" w:rsidRPr="00D150EE" w:rsidRDefault="006B3B89" w:rsidP="004E2943">
      <w:pPr>
        <w:jc w:val="center"/>
        <w:rPr>
          <w:rFonts w:ascii="Times New Roman" w:hAnsi="Times New Roman"/>
          <w:b/>
          <w:sz w:val="14"/>
          <w:szCs w:val="28"/>
        </w:rPr>
      </w:pPr>
    </w:p>
    <w:p w14:paraId="77042E1B" w14:textId="77777777" w:rsidR="006B3B89" w:rsidRPr="00D150EE" w:rsidRDefault="006B3B89" w:rsidP="004E2943">
      <w:pPr>
        <w:jc w:val="center"/>
        <w:rPr>
          <w:rFonts w:ascii="Times New Roman" w:hAnsi="Times New Roman"/>
          <w:b/>
          <w:sz w:val="8"/>
          <w:szCs w:val="28"/>
        </w:rPr>
      </w:pPr>
    </w:p>
    <w:p w14:paraId="7669A6BC" w14:textId="77777777" w:rsidR="004E2943" w:rsidRPr="00D150EE" w:rsidRDefault="004E2943" w:rsidP="004E2943">
      <w:pPr>
        <w:jc w:val="center"/>
        <w:rPr>
          <w:rFonts w:ascii="Times New Roman" w:hAnsi="Times New Roman"/>
          <w:b/>
          <w:sz w:val="28"/>
          <w:szCs w:val="28"/>
        </w:rPr>
      </w:pPr>
      <w:r w:rsidRPr="00D150EE">
        <w:rPr>
          <w:rFonts w:ascii="Times New Roman" w:hAnsi="Times New Roman"/>
          <w:b/>
          <w:sz w:val="28"/>
          <w:szCs w:val="28"/>
        </w:rPr>
        <w:t xml:space="preserve">П </w:t>
      </w:r>
      <w:r w:rsidR="0046585C" w:rsidRPr="00D150EE">
        <w:rPr>
          <w:rFonts w:ascii="Times New Roman" w:hAnsi="Times New Roman"/>
          <w:b/>
          <w:sz w:val="28"/>
          <w:szCs w:val="28"/>
        </w:rPr>
        <w:t>Л А Н</w:t>
      </w:r>
    </w:p>
    <w:p w14:paraId="4E2E6DE9" w14:textId="77777777" w:rsidR="004E2943" w:rsidRPr="00D150EE" w:rsidRDefault="004E2943" w:rsidP="004E2943">
      <w:pPr>
        <w:jc w:val="center"/>
        <w:rPr>
          <w:rFonts w:ascii="Times New Roman" w:hAnsi="Times New Roman"/>
          <w:b/>
          <w:sz w:val="28"/>
          <w:szCs w:val="28"/>
        </w:rPr>
      </w:pPr>
      <w:r w:rsidRPr="00D150EE">
        <w:rPr>
          <w:rFonts w:ascii="Times New Roman" w:hAnsi="Times New Roman"/>
          <w:b/>
          <w:sz w:val="28"/>
          <w:szCs w:val="28"/>
        </w:rPr>
        <w:t>основних заходів</w:t>
      </w:r>
      <w:r w:rsidR="00D9144F" w:rsidRPr="00D150EE">
        <w:rPr>
          <w:rFonts w:ascii="Times New Roman" w:hAnsi="Times New Roman"/>
          <w:b/>
          <w:sz w:val="28"/>
          <w:szCs w:val="28"/>
        </w:rPr>
        <w:t xml:space="preserve"> </w:t>
      </w:r>
      <w:r w:rsidRPr="00D150EE">
        <w:rPr>
          <w:rFonts w:ascii="Times New Roman" w:hAnsi="Times New Roman"/>
          <w:b/>
          <w:sz w:val="28"/>
          <w:szCs w:val="28"/>
        </w:rPr>
        <w:t>цивільного зах</w:t>
      </w:r>
      <w:r w:rsidR="00FE6A89" w:rsidRPr="00D150EE">
        <w:rPr>
          <w:rFonts w:ascii="Times New Roman" w:hAnsi="Times New Roman"/>
          <w:b/>
          <w:sz w:val="28"/>
          <w:szCs w:val="28"/>
        </w:rPr>
        <w:t>исту Рівненської області</w:t>
      </w:r>
      <w:r w:rsidR="00E869AD" w:rsidRPr="00D150EE">
        <w:rPr>
          <w:rFonts w:ascii="Times New Roman" w:hAnsi="Times New Roman"/>
          <w:b/>
          <w:sz w:val="28"/>
          <w:szCs w:val="28"/>
        </w:rPr>
        <w:t xml:space="preserve"> на 202</w:t>
      </w:r>
      <w:r w:rsidR="00E458B0" w:rsidRPr="00D150EE">
        <w:rPr>
          <w:rFonts w:ascii="Times New Roman" w:hAnsi="Times New Roman"/>
          <w:b/>
          <w:sz w:val="28"/>
          <w:szCs w:val="28"/>
        </w:rPr>
        <w:t>4</w:t>
      </w:r>
      <w:r w:rsidRPr="00D150EE">
        <w:rPr>
          <w:rFonts w:ascii="Times New Roman" w:hAnsi="Times New Roman"/>
          <w:b/>
          <w:sz w:val="28"/>
          <w:szCs w:val="28"/>
        </w:rPr>
        <w:t xml:space="preserve"> рік</w:t>
      </w:r>
    </w:p>
    <w:p w14:paraId="663B67F9" w14:textId="77777777" w:rsidR="004E2943" w:rsidRPr="00D150EE" w:rsidRDefault="004E2943" w:rsidP="004E2943">
      <w:pPr>
        <w:pStyle w:val="2"/>
        <w:rPr>
          <w:rFonts w:ascii="Times New Roman" w:hAnsi="Times New Roman"/>
          <w:sz w:val="14"/>
          <w:szCs w:val="18"/>
        </w:rPr>
      </w:pPr>
    </w:p>
    <w:p w14:paraId="10109D9E" w14:textId="77777777" w:rsidR="004E2943" w:rsidRPr="00D150EE" w:rsidRDefault="004E2943" w:rsidP="004E2943">
      <w:pPr>
        <w:rPr>
          <w:rFonts w:ascii="Times New Roman" w:hAnsi="Times New Roman"/>
          <w:sz w:val="2"/>
          <w:szCs w:val="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4371"/>
        <w:gridCol w:w="1984"/>
        <w:gridCol w:w="1276"/>
        <w:gridCol w:w="3544"/>
        <w:gridCol w:w="4111"/>
      </w:tblGrid>
      <w:tr w:rsidR="0093791C" w:rsidRPr="00D150EE" w14:paraId="272ADB1B" w14:textId="77777777" w:rsidTr="00922167">
        <w:trPr>
          <w:tblHeader/>
        </w:trPr>
        <w:tc>
          <w:tcPr>
            <w:tcW w:w="449" w:type="dxa"/>
            <w:shd w:val="clear" w:color="auto" w:fill="auto"/>
            <w:vAlign w:val="center"/>
          </w:tcPr>
          <w:p w14:paraId="687B67ED" w14:textId="77777777" w:rsidR="00F75A28" w:rsidRPr="00D150EE" w:rsidRDefault="00F75A28" w:rsidP="007F658C">
            <w:pPr>
              <w:jc w:val="center"/>
              <w:rPr>
                <w:rFonts w:ascii="Times New Roman" w:hAnsi="Times New Roman"/>
                <w:b/>
                <w:sz w:val="24"/>
                <w:szCs w:val="24"/>
              </w:rPr>
            </w:pPr>
            <w:bookmarkStart w:id="0" w:name="_Hlk135381880"/>
            <w:r w:rsidRPr="00D150EE">
              <w:rPr>
                <w:rFonts w:ascii="Times New Roman" w:hAnsi="Times New Roman"/>
                <w:b/>
                <w:sz w:val="24"/>
                <w:szCs w:val="24"/>
              </w:rPr>
              <w:t>№</w:t>
            </w:r>
          </w:p>
        </w:tc>
        <w:tc>
          <w:tcPr>
            <w:tcW w:w="4371" w:type="dxa"/>
            <w:shd w:val="clear" w:color="auto" w:fill="auto"/>
            <w:vAlign w:val="center"/>
          </w:tcPr>
          <w:p w14:paraId="614ECB68" w14:textId="77777777" w:rsidR="00F75A28" w:rsidRPr="00D150EE" w:rsidRDefault="00F75A28" w:rsidP="007F658C">
            <w:pPr>
              <w:jc w:val="center"/>
              <w:rPr>
                <w:rFonts w:ascii="Times New Roman" w:hAnsi="Times New Roman"/>
                <w:b/>
                <w:sz w:val="24"/>
                <w:szCs w:val="24"/>
              </w:rPr>
            </w:pPr>
            <w:r w:rsidRPr="00D150EE">
              <w:rPr>
                <w:rFonts w:ascii="Times New Roman" w:hAnsi="Times New Roman"/>
                <w:b/>
                <w:sz w:val="24"/>
                <w:szCs w:val="24"/>
              </w:rPr>
              <w:t>Найменування заходу</w:t>
            </w:r>
          </w:p>
        </w:tc>
        <w:tc>
          <w:tcPr>
            <w:tcW w:w="1984" w:type="dxa"/>
            <w:shd w:val="clear" w:color="auto" w:fill="auto"/>
            <w:vAlign w:val="center"/>
          </w:tcPr>
          <w:p w14:paraId="26DE4C98" w14:textId="77777777" w:rsidR="00F75A28" w:rsidRPr="00D150EE" w:rsidRDefault="00F75A28" w:rsidP="007F658C">
            <w:pPr>
              <w:jc w:val="center"/>
              <w:rPr>
                <w:rFonts w:ascii="Times New Roman" w:hAnsi="Times New Roman"/>
                <w:b/>
                <w:sz w:val="24"/>
                <w:szCs w:val="24"/>
              </w:rPr>
            </w:pPr>
            <w:r w:rsidRPr="00D150EE">
              <w:rPr>
                <w:rFonts w:ascii="Times New Roman" w:hAnsi="Times New Roman"/>
                <w:b/>
                <w:sz w:val="24"/>
                <w:szCs w:val="24"/>
              </w:rPr>
              <w:t>Обґрунтування необхідності здійснення зах</w:t>
            </w:r>
            <w:r w:rsidRPr="00D150EE">
              <w:rPr>
                <w:rFonts w:ascii="Times New Roman" w:hAnsi="Times New Roman"/>
                <w:b/>
                <w:sz w:val="24"/>
                <w:szCs w:val="24"/>
              </w:rPr>
              <w:t>о</w:t>
            </w:r>
            <w:r w:rsidRPr="00D150EE">
              <w:rPr>
                <w:rFonts w:ascii="Times New Roman" w:hAnsi="Times New Roman"/>
                <w:b/>
                <w:sz w:val="24"/>
                <w:szCs w:val="24"/>
              </w:rPr>
              <w:t>ду</w:t>
            </w:r>
          </w:p>
        </w:tc>
        <w:tc>
          <w:tcPr>
            <w:tcW w:w="1276" w:type="dxa"/>
            <w:shd w:val="clear" w:color="auto" w:fill="auto"/>
            <w:vAlign w:val="center"/>
          </w:tcPr>
          <w:p w14:paraId="392D27B4" w14:textId="77777777" w:rsidR="00F75A28" w:rsidRPr="00D150EE" w:rsidRDefault="00F75A28" w:rsidP="007F658C">
            <w:pPr>
              <w:ind w:left="-145" w:right="-80"/>
              <w:jc w:val="center"/>
              <w:rPr>
                <w:rFonts w:ascii="Times New Roman" w:hAnsi="Times New Roman"/>
                <w:b/>
                <w:sz w:val="24"/>
                <w:szCs w:val="24"/>
              </w:rPr>
            </w:pPr>
            <w:r w:rsidRPr="00D150EE">
              <w:rPr>
                <w:rFonts w:ascii="Times New Roman" w:hAnsi="Times New Roman"/>
                <w:b/>
                <w:sz w:val="24"/>
                <w:szCs w:val="24"/>
              </w:rPr>
              <w:t xml:space="preserve">Строк </w:t>
            </w:r>
            <w:r w:rsidRPr="00D150EE">
              <w:rPr>
                <w:rFonts w:ascii="Times New Roman" w:hAnsi="Times New Roman"/>
                <w:b/>
                <w:spacing w:val="-4"/>
                <w:sz w:val="24"/>
                <w:szCs w:val="24"/>
              </w:rPr>
              <w:t>вик</w:t>
            </w:r>
            <w:r w:rsidRPr="00D150EE">
              <w:rPr>
                <w:rFonts w:ascii="Times New Roman" w:hAnsi="Times New Roman"/>
                <w:b/>
                <w:spacing w:val="-4"/>
                <w:sz w:val="24"/>
                <w:szCs w:val="24"/>
              </w:rPr>
              <w:t>о</w:t>
            </w:r>
            <w:r w:rsidRPr="00D150EE">
              <w:rPr>
                <w:rFonts w:ascii="Times New Roman" w:hAnsi="Times New Roman"/>
                <w:b/>
                <w:spacing w:val="-4"/>
                <w:sz w:val="24"/>
                <w:szCs w:val="24"/>
              </w:rPr>
              <w:t>нання</w:t>
            </w:r>
          </w:p>
        </w:tc>
        <w:tc>
          <w:tcPr>
            <w:tcW w:w="3544" w:type="dxa"/>
            <w:shd w:val="clear" w:color="auto" w:fill="auto"/>
            <w:vAlign w:val="center"/>
          </w:tcPr>
          <w:p w14:paraId="1458FEFB" w14:textId="77777777" w:rsidR="00F75A28" w:rsidRPr="00D150EE" w:rsidRDefault="00F75A28" w:rsidP="007F658C">
            <w:pPr>
              <w:jc w:val="center"/>
              <w:rPr>
                <w:rFonts w:ascii="Times New Roman" w:hAnsi="Times New Roman"/>
                <w:b/>
                <w:sz w:val="24"/>
                <w:szCs w:val="24"/>
              </w:rPr>
            </w:pPr>
            <w:r w:rsidRPr="00D150EE">
              <w:rPr>
                <w:rFonts w:ascii="Times New Roman" w:hAnsi="Times New Roman"/>
                <w:b/>
                <w:sz w:val="24"/>
                <w:szCs w:val="24"/>
              </w:rPr>
              <w:t>Відповідальні за вик</w:t>
            </w:r>
            <w:r w:rsidRPr="00D150EE">
              <w:rPr>
                <w:rFonts w:ascii="Times New Roman" w:hAnsi="Times New Roman"/>
                <w:b/>
                <w:sz w:val="24"/>
                <w:szCs w:val="24"/>
              </w:rPr>
              <w:t>о</w:t>
            </w:r>
            <w:r w:rsidRPr="00D150EE">
              <w:rPr>
                <w:rFonts w:ascii="Times New Roman" w:hAnsi="Times New Roman"/>
                <w:b/>
                <w:sz w:val="24"/>
                <w:szCs w:val="24"/>
              </w:rPr>
              <w:t>нання</w:t>
            </w:r>
          </w:p>
        </w:tc>
        <w:tc>
          <w:tcPr>
            <w:tcW w:w="4111" w:type="dxa"/>
            <w:shd w:val="clear" w:color="auto" w:fill="auto"/>
          </w:tcPr>
          <w:p w14:paraId="353AADD0" w14:textId="77777777" w:rsidR="00F75A28" w:rsidRPr="00D150EE" w:rsidRDefault="00351F19" w:rsidP="007F658C">
            <w:pPr>
              <w:jc w:val="center"/>
              <w:rPr>
                <w:rFonts w:ascii="Times New Roman" w:hAnsi="Times New Roman"/>
                <w:b/>
                <w:sz w:val="24"/>
                <w:szCs w:val="24"/>
              </w:rPr>
            </w:pPr>
            <w:r w:rsidRPr="00D150EE">
              <w:rPr>
                <w:rFonts w:ascii="Times New Roman" w:hAnsi="Times New Roman"/>
                <w:b/>
                <w:sz w:val="24"/>
                <w:szCs w:val="24"/>
              </w:rPr>
              <w:t>З</w:t>
            </w:r>
            <w:r w:rsidR="00F75A28" w:rsidRPr="00D150EE">
              <w:rPr>
                <w:rFonts w:ascii="Times New Roman" w:hAnsi="Times New Roman"/>
                <w:b/>
                <w:sz w:val="24"/>
                <w:szCs w:val="24"/>
              </w:rPr>
              <w:t xml:space="preserve">алучаються </w:t>
            </w:r>
            <w:r w:rsidRPr="00D150EE">
              <w:rPr>
                <w:rFonts w:ascii="Times New Roman" w:hAnsi="Times New Roman"/>
                <w:b/>
                <w:sz w:val="24"/>
                <w:szCs w:val="24"/>
              </w:rPr>
              <w:t xml:space="preserve">додатково </w:t>
            </w:r>
            <w:r w:rsidR="00F75A28" w:rsidRPr="00D150EE">
              <w:rPr>
                <w:rFonts w:ascii="Times New Roman" w:hAnsi="Times New Roman"/>
                <w:b/>
                <w:sz w:val="24"/>
                <w:szCs w:val="24"/>
              </w:rPr>
              <w:t>до виконання / показники (індикатори) виконання заходу</w:t>
            </w:r>
          </w:p>
        </w:tc>
      </w:tr>
      <w:bookmarkEnd w:id="0"/>
      <w:tr w:rsidR="0093791C" w:rsidRPr="00D150EE" w14:paraId="16E47C51" w14:textId="77777777" w:rsidTr="00922167">
        <w:trPr>
          <w:tblHeader/>
        </w:trPr>
        <w:tc>
          <w:tcPr>
            <w:tcW w:w="449" w:type="dxa"/>
            <w:shd w:val="clear" w:color="auto" w:fill="auto"/>
            <w:vAlign w:val="center"/>
          </w:tcPr>
          <w:p w14:paraId="32246CC8" w14:textId="77777777" w:rsidR="0093791C" w:rsidRPr="00D150EE" w:rsidRDefault="0093791C" w:rsidP="007F658C">
            <w:pPr>
              <w:jc w:val="center"/>
              <w:rPr>
                <w:rFonts w:ascii="Times New Roman" w:hAnsi="Times New Roman"/>
                <w:b/>
                <w:sz w:val="24"/>
                <w:szCs w:val="24"/>
              </w:rPr>
            </w:pPr>
            <w:r w:rsidRPr="00D150EE">
              <w:rPr>
                <w:rFonts w:ascii="Times New Roman" w:hAnsi="Times New Roman"/>
                <w:sz w:val="24"/>
                <w:szCs w:val="24"/>
              </w:rPr>
              <w:t>1</w:t>
            </w:r>
          </w:p>
        </w:tc>
        <w:tc>
          <w:tcPr>
            <w:tcW w:w="4371" w:type="dxa"/>
            <w:shd w:val="clear" w:color="auto" w:fill="auto"/>
            <w:vAlign w:val="center"/>
          </w:tcPr>
          <w:p w14:paraId="3A6E038E" w14:textId="77777777" w:rsidR="0093791C" w:rsidRPr="00D150EE" w:rsidRDefault="0093791C" w:rsidP="007F658C">
            <w:pPr>
              <w:jc w:val="center"/>
              <w:rPr>
                <w:rFonts w:ascii="Times New Roman" w:hAnsi="Times New Roman"/>
                <w:b/>
                <w:sz w:val="24"/>
                <w:szCs w:val="24"/>
              </w:rPr>
            </w:pPr>
            <w:r w:rsidRPr="00D150EE">
              <w:rPr>
                <w:rFonts w:ascii="Times New Roman" w:hAnsi="Times New Roman"/>
                <w:sz w:val="24"/>
                <w:szCs w:val="24"/>
              </w:rPr>
              <w:t>2</w:t>
            </w:r>
          </w:p>
        </w:tc>
        <w:tc>
          <w:tcPr>
            <w:tcW w:w="1984" w:type="dxa"/>
            <w:shd w:val="clear" w:color="auto" w:fill="auto"/>
            <w:vAlign w:val="center"/>
          </w:tcPr>
          <w:p w14:paraId="298B42B1" w14:textId="77777777" w:rsidR="0093791C" w:rsidRPr="00D150EE" w:rsidRDefault="0093791C" w:rsidP="007F658C">
            <w:pPr>
              <w:jc w:val="center"/>
              <w:rPr>
                <w:rFonts w:ascii="Times New Roman" w:hAnsi="Times New Roman"/>
                <w:b/>
                <w:sz w:val="24"/>
                <w:szCs w:val="24"/>
              </w:rPr>
            </w:pPr>
            <w:r w:rsidRPr="00D150EE">
              <w:rPr>
                <w:rFonts w:ascii="Times New Roman" w:hAnsi="Times New Roman"/>
                <w:sz w:val="24"/>
                <w:szCs w:val="24"/>
              </w:rPr>
              <w:t>3</w:t>
            </w:r>
          </w:p>
        </w:tc>
        <w:tc>
          <w:tcPr>
            <w:tcW w:w="1276" w:type="dxa"/>
            <w:shd w:val="clear" w:color="auto" w:fill="auto"/>
            <w:vAlign w:val="center"/>
          </w:tcPr>
          <w:p w14:paraId="5E8A4D8D" w14:textId="77777777" w:rsidR="0093791C" w:rsidRPr="00D150EE" w:rsidRDefault="0093791C" w:rsidP="007F658C">
            <w:pPr>
              <w:ind w:left="-145" w:right="-80"/>
              <w:jc w:val="center"/>
              <w:rPr>
                <w:rFonts w:ascii="Times New Roman" w:hAnsi="Times New Roman"/>
                <w:b/>
                <w:sz w:val="24"/>
                <w:szCs w:val="24"/>
              </w:rPr>
            </w:pPr>
            <w:r w:rsidRPr="00D150EE">
              <w:rPr>
                <w:rFonts w:ascii="Times New Roman" w:hAnsi="Times New Roman"/>
                <w:sz w:val="24"/>
                <w:szCs w:val="24"/>
              </w:rPr>
              <w:t>4</w:t>
            </w:r>
          </w:p>
        </w:tc>
        <w:tc>
          <w:tcPr>
            <w:tcW w:w="3544" w:type="dxa"/>
            <w:shd w:val="clear" w:color="auto" w:fill="auto"/>
          </w:tcPr>
          <w:p w14:paraId="7ACDFE79" w14:textId="77777777" w:rsidR="0093791C" w:rsidRPr="00D150EE" w:rsidRDefault="0093791C" w:rsidP="007F658C">
            <w:pPr>
              <w:jc w:val="center"/>
              <w:rPr>
                <w:rFonts w:ascii="Times New Roman" w:hAnsi="Times New Roman"/>
                <w:b/>
                <w:sz w:val="24"/>
                <w:szCs w:val="24"/>
              </w:rPr>
            </w:pPr>
            <w:r w:rsidRPr="00D150EE">
              <w:rPr>
                <w:rFonts w:ascii="Times New Roman" w:hAnsi="Times New Roman"/>
                <w:sz w:val="24"/>
                <w:szCs w:val="24"/>
              </w:rPr>
              <w:t>5</w:t>
            </w:r>
          </w:p>
        </w:tc>
        <w:tc>
          <w:tcPr>
            <w:tcW w:w="4111" w:type="dxa"/>
            <w:shd w:val="clear" w:color="auto" w:fill="auto"/>
          </w:tcPr>
          <w:p w14:paraId="4BA86982" w14:textId="77777777" w:rsidR="0093791C" w:rsidRPr="00D150EE" w:rsidRDefault="0093791C" w:rsidP="007F658C">
            <w:pPr>
              <w:jc w:val="center"/>
              <w:rPr>
                <w:rFonts w:ascii="Times New Roman" w:hAnsi="Times New Roman"/>
                <w:b/>
                <w:sz w:val="24"/>
                <w:szCs w:val="24"/>
              </w:rPr>
            </w:pPr>
            <w:r w:rsidRPr="00D150EE">
              <w:rPr>
                <w:rFonts w:ascii="Times New Roman" w:hAnsi="Times New Roman"/>
                <w:sz w:val="24"/>
                <w:szCs w:val="24"/>
              </w:rPr>
              <w:t>6</w:t>
            </w:r>
          </w:p>
        </w:tc>
      </w:tr>
      <w:tr w:rsidR="0093791C" w:rsidRPr="00D150EE" w14:paraId="514659F1" w14:textId="77777777" w:rsidTr="007F658C">
        <w:tc>
          <w:tcPr>
            <w:tcW w:w="15735" w:type="dxa"/>
            <w:gridSpan w:val="6"/>
            <w:shd w:val="clear" w:color="auto" w:fill="auto"/>
            <w:vAlign w:val="center"/>
          </w:tcPr>
          <w:p w14:paraId="5681EBF7" w14:textId="77777777" w:rsidR="0093791C" w:rsidRPr="00D150EE" w:rsidRDefault="0093791C" w:rsidP="007F658C">
            <w:pPr>
              <w:jc w:val="center"/>
              <w:rPr>
                <w:rFonts w:ascii="Times New Roman" w:hAnsi="Times New Roman"/>
                <w:b/>
                <w:sz w:val="24"/>
                <w:szCs w:val="24"/>
              </w:rPr>
            </w:pPr>
            <w:r w:rsidRPr="00D150EE">
              <w:rPr>
                <w:rFonts w:ascii="Times New Roman" w:hAnsi="Times New Roman"/>
                <w:b/>
                <w:sz w:val="24"/>
                <w:szCs w:val="24"/>
              </w:rPr>
              <w:t>Відповідно до плану Кабінету Міністрів України</w:t>
            </w:r>
          </w:p>
        </w:tc>
      </w:tr>
      <w:tr w:rsidR="0093791C" w:rsidRPr="00D150EE" w14:paraId="67720AA5" w14:textId="77777777" w:rsidTr="007F658C">
        <w:tc>
          <w:tcPr>
            <w:tcW w:w="15735" w:type="dxa"/>
            <w:gridSpan w:val="6"/>
            <w:shd w:val="clear" w:color="auto" w:fill="auto"/>
          </w:tcPr>
          <w:p w14:paraId="12F54C05" w14:textId="77777777" w:rsidR="0093791C" w:rsidRPr="00D150EE" w:rsidRDefault="0093791C" w:rsidP="007F658C">
            <w:pPr>
              <w:tabs>
                <w:tab w:val="left" w:pos="0"/>
              </w:tabs>
              <w:jc w:val="center"/>
              <w:rPr>
                <w:rFonts w:ascii="Times New Roman" w:hAnsi="Times New Roman"/>
                <w:spacing w:val="-2"/>
                <w:sz w:val="24"/>
                <w:szCs w:val="24"/>
              </w:rPr>
            </w:pPr>
            <w:r w:rsidRPr="00D150EE">
              <w:rPr>
                <w:rFonts w:ascii="Times New Roman" w:hAnsi="Times New Roman"/>
                <w:b/>
                <w:sz w:val="24"/>
                <w:szCs w:val="24"/>
              </w:rPr>
              <w:t>Заходи з удосконалення єдиної державної системи цивільного захисту</w:t>
            </w:r>
          </w:p>
        </w:tc>
      </w:tr>
      <w:tr w:rsidR="00D150EE" w:rsidRPr="00D150EE" w14:paraId="64D81D20" w14:textId="77777777" w:rsidTr="00A079F9">
        <w:trPr>
          <w:trHeight w:val="2764"/>
        </w:trPr>
        <w:tc>
          <w:tcPr>
            <w:tcW w:w="449" w:type="dxa"/>
            <w:shd w:val="clear" w:color="auto" w:fill="auto"/>
          </w:tcPr>
          <w:p w14:paraId="1D0F49F0" w14:textId="77777777" w:rsidR="00A079F9" w:rsidRPr="00D150EE" w:rsidRDefault="00A079F9" w:rsidP="007F658C">
            <w:pPr>
              <w:numPr>
                <w:ilvl w:val="0"/>
                <w:numId w:val="5"/>
              </w:numPr>
              <w:rPr>
                <w:rFonts w:ascii="Times New Roman" w:hAnsi="Times New Roman"/>
                <w:spacing w:val="-2"/>
                <w:sz w:val="24"/>
                <w:szCs w:val="24"/>
              </w:rPr>
            </w:pPr>
          </w:p>
        </w:tc>
        <w:tc>
          <w:tcPr>
            <w:tcW w:w="4371" w:type="dxa"/>
            <w:shd w:val="clear" w:color="auto" w:fill="auto"/>
          </w:tcPr>
          <w:p w14:paraId="6E944889" w14:textId="77777777" w:rsidR="00A079F9" w:rsidRPr="00D150EE" w:rsidRDefault="00A079F9" w:rsidP="00A079F9">
            <w:pPr>
              <w:tabs>
                <w:tab w:val="left" w:pos="0"/>
              </w:tabs>
              <w:jc w:val="both"/>
              <w:rPr>
                <w:rFonts w:ascii="Times New Roman" w:hAnsi="Times New Roman"/>
                <w:sz w:val="24"/>
                <w:szCs w:val="24"/>
              </w:rPr>
            </w:pPr>
            <w:r w:rsidRPr="00D150EE">
              <w:rPr>
                <w:rFonts w:ascii="Times New Roman" w:hAnsi="Times New Roman"/>
                <w:sz w:val="24"/>
                <w:szCs w:val="24"/>
              </w:rPr>
              <w:t>Створення та використання матеріальних резервів для запобігання виникненню надзвичайних ситуацій та ліквідації їх наслідків</w:t>
            </w:r>
          </w:p>
        </w:tc>
        <w:tc>
          <w:tcPr>
            <w:tcW w:w="1984" w:type="dxa"/>
            <w:shd w:val="clear" w:color="auto" w:fill="auto"/>
          </w:tcPr>
          <w:p w14:paraId="49AFB37E" w14:textId="77777777" w:rsidR="00A079F9" w:rsidRPr="00D150EE" w:rsidRDefault="00A079F9"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7485CF33" w14:textId="77777777" w:rsidR="00A079F9" w:rsidRPr="00D150EE" w:rsidRDefault="00A079F9"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4C6ABCFB" w14:textId="77777777" w:rsidR="00A079F9" w:rsidRPr="00D150EE" w:rsidRDefault="00A079F9"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35E0C0ED" w14:textId="77777777" w:rsidR="00A079F9" w:rsidRPr="00D150EE" w:rsidRDefault="00A079F9"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 9</w:t>
            </w:r>
          </w:p>
        </w:tc>
        <w:tc>
          <w:tcPr>
            <w:tcW w:w="1276" w:type="dxa"/>
            <w:shd w:val="clear" w:color="auto" w:fill="auto"/>
          </w:tcPr>
          <w:p w14:paraId="0A56127A" w14:textId="77777777" w:rsidR="00A079F9" w:rsidRPr="00D150EE" w:rsidRDefault="00A079F9" w:rsidP="007F658C">
            <w:pPr>
              <w:pStyle w:val="1"/>
              <w:autoSpaceDE w:val="0"/>
              <w:autoSpaceDN w:val="0"/>
              <w:spacing w:before="0" w:after="0"/>
              <w:ind w:firstLine="12"/>
              <w:jc w:val="center"/>
              <w:rPr>
                <w:rFonts w:ascii="Times New Roman" w:hAnsi="Times New Roman"/>
                <w:sz w:val="24"/>
                <w:szCs w:val="24"/>
              </w:rPr>
            </w:pPr>
            <w:r w:rsidRPr="00D150EE">
              <w:rPr>
                <w:rFonts w:ascii="Times New Roman" w:hAnsi="Times New Roman"/>
                <w:b w:val="0"/>
                <w:bCs/>
                <w:sz w:val="24"/>
                <w:szCs w:val="24"/>
              </w:rPr>
              <w:t>протягом року</w:t>
            </w:r>
          </w:p>
        </w:tc>
        <w:tc>
          <w:tcPr>
            <w:tcW w:w="3544" w:type="dxa"/>
            <w:shd w:val="clear" w:color="auto" w:fill="auto"/>
          </w:tcPr>
          <w:p w14:paraId="230F85A6" w14:textId="77777777" w:rsidR="00A079F9" w:rsidRPr="00D150EE" w:rsidRDefault="00A079F9" w:rsidP="007F658C">
            <w:pPr>
              <w:tabs>
                <w:tab w:val="left" w:pos="0"/>
              </w:tabs>
              <w:jc w:val="both"/>
              <w:rPr>
                <w:rFonts w:ascii="Times New Roman" w:hAnsi="Times New Roman"/>
                <w:sz w:val="24"/>
                <w:szCs w:val="24"/>
              </w:rPr>
            </w:pPr>
            <w:r w:rsidRPr="00D150EE">
              <w:rPr>
                <w:rFonts w:ascii="Times New Roman" w:hAnsi="Times New Roman"/>
                <w:sz w:val="24"/>
                <w:szCs w:val="24"/>
              </w:rPr>
              <w:t xml:space="preserve">обласна державна (військова) адміністрація, районні державні (військові) адміністрації, </w:t>
            </w:r>
            <w:r w:rsidRPr="00D150EE">
              <w:rPr>
                <w:rFonts w:ascii="Times New Roman" w:hAnsi="Times New Roman"/>
                <w:spacing w:val="-4"/>
                <w:sz w:val="24"/>
                <w:szCs w:val="24"/>
              </w:rPr>
              <w:t>виконавчі органи міських, селищних та сільських рад</w:t>
            </w:r>
          </w:p>
        </w:tc>
        <w:tc>
          <w:tcPr>
            <w:tcW w:w="4111" w:type="dxa"/>
            <w:shd w:val="clear" w:color="auto" w:fill="auto"/>
          </w:tcPr>
          <w:p w14:paraId="2586F50B" w14:textId="77777777" w:rsidR="00A079F9" w:rsidRPr="00D150EE" w:rsidRDefault="00A079F9" w:rsidP="007F658C">
            <w:pPr>
              <w:jc w:val="both"/>
              <w:rPr>
                <w:rFonts w:ascii="Times New Roman" w:hAnsi="Times New Roman"/>
                <w:sz w:val="24"/>
                <w:szCs w:val="24"/>
              </w:rPr>
            </w:pPr>
            <w:r w:rsidRPr="00D150EE">
              <w:rPr>
                <w:rFonts w:ascii="Times New Roman" w:hAnsi="Times New Roman"/>
                <w:sz w:val="24"/>
                <w:szCs w:val="24"/>
              </w:rPr>
              <w:t>департамент цивільного захисту та охорони здоров’я населення облдержадміністрації</w:t>
            </w:r>
          </w:p>
          <w:p w14:paraId="45736244" w14:textId="77777777" w:rsidR="00A079F9" w:rsidRPr="00D150EE" w:rsidRDefault="00A079F9" w:rsidP="007F658C">
            <w:pPr>
              <w:jc w:val="both"/>
              <w:rPr>
                <w:rFonts w:ascii="Times New Roman" w:hAnsi="Times New Roman"/>
                <w:sz w:val="24"/>
                <w:szCs w:val="24"/>
              </w:rPr>
            </w:pPr>
          </w:p>
          <w:p w14:paraId="768D982D" w14:textId="77777777" w:rsidR="00A079F9" w:rsidRPr="00D150EE" w:rsidRDefault="00A079F9" w:rsidP="007F658C">
            <w:pPr>
              <w:jc w:val="both"/>
              <w:rPr>
                <w:rFonts w:ascii="Times New Roman" w:hAnsi="Times New Roman"/>
                <w:sz w:val="24"/>
                <w:szCs w:val="24"/>
              </w:rPr>
            </w:pPr>
            <w:r w:rsidRPr="00D150EE">
              <w:rPr>
                <w:rFonts w:ascii="Times New Roman" w:hAnsi="Times New Roman"/>
                <w:sz w:val="24"/>
                <w:szCs w:val="24"/>
              </w:rPr>
              <w:t>ІНДИКАТОР ВИКОНАННЯ:</w:t>
            </w:r>
          </w:p>
          <w:p w14:paraId="3113EF82" w14:textId="77777777" w:rsidR="00A079F9" w:rsidRPr="00D150EE" w:rsidRDefault="00A079F9" w:rsidP="007F658C">
            <w:pPr>
              <w:tabs>
                <w:tab w:val="left" w:pos="0"/>
              </w:tabs>
              <w:jc w:val="both"/>
              <w:rPr>
                <w:rFonts w:ascii="Times New Roman" w:hAnsi="Times New Roman"/>
                <w:sz w:val="24"/>
                <w:szCs w:val="24"/>
              </w:rPr>
            </w:pPr>
            <w:r w:rsidRPr="00D150EE">
              <w:rPr>
                <w:rFonts w:ascii="Times New Roman" w:hAnsi="Times New Roman"/>
                <w:sz w:val="24"/>
                <w:szCs w:val="24"/>
              </w:rPr>
              <w:t>створено матеріальні резерви для запобігання виникненню надзвичайних ситуацій та ліквідації їх наслідків у межах бюджетних видатків</w:t>
            </w:r>
          </w:p>
        </w:tc>
      </w:tr>
      <w:tr w:rsidR="0093791C" w:rsidRPr="00D150EE" w14:paraId="6392BA61" w14:textId="77777777" w:rsidTr="00922167">
        <w:tc>
          <w:tcPr>
            <w:tcW w:w="449" w:type="dxa"/>
            <w:shd w:val="clear" w:color="auto" w:fill="auto"/>
          </w:tcPr>
          <w:p w14:paraId="51E238BA" w14:textId="77777777" w:rsidR="0093791C" w:rsidRPr="00D150EE" w:rsidRDefault="0093791C" w:rsidP="00922167">
            <w:pPr>
              <w:numPr>
                <w:ilvl w:val="0"/>
                <w:numId w:val="5"/>
              </w:numPr>
              <w:spacing w:line="235" w:lineRule="auto"/>
              <w:rPr>
                <w:rFonts w:ascii="Times New Roman" w:hAnsi="Times New Roman"/>
                <w:spacing w:val="-2"/>
                <w:sz w:val="24"/>
                <w:szCs w:val="24"/>
              </w:rPr>
            </w:pPr>
          </w:p>
        </w:tc>
        <w:tc>
          <w:tcPr>
            <w:tcW w:w="4371" w:type="dxa"/>
            <w:shd w:val="clear" w:color="auto" w:fill="auto"/>
          </w:tcPr>
          <w:p w14:paraId="6EA72B2F" w14:textId="77777777" w:rsidR="0093791C" w:rsidRPr="00D150EE" w:rsidRDefault="004D3AFD" w:rsidP="00922167">
            <w:pPr>
              <w:tabs>
                <w:tab w:val="left" w:pos="0"/>
              </w:tabs>
              <w:spacing w:line="235" w:lineRule="auto"/>
              <w:jc w:val="both"/>
              <w:rPr>
                <w:rFonts w:ascii="Times New Roman" w:hAnsi="Times New Roman"/>
                <w:sz w:val="24"/>
                <w:szCs w:val="24"/>
              </w:rPr>
            </w:pPr>
            <w:r w:rsidRPr="00D150EE">
              <w:rPr>
                <w:rFonts w:ascii="Times New Roman" w:hAnsi="Times New Roman"/>
                <w:sz w:val="24"/>
                <w:szCs w:val="24"/>
              </w:rPr>
              <w:t>О</w:t>
            </w:r>
            <w:r w:rsidR="0093791C" w:rsidRPr="00D150EE">
              <w:rPr>
                <w:rFonts w:ascii="Times New Roman" w:hAnsi="Times New Roman"/>
                <w:sz w:val="24"/>
                <w:szCs w:val="24"/>
              </w:rPr>
              <w:t>бстеження, приведення у готовність (відновлення) об’єктів фонду захисних споруд цивільного захисту; інформування ДСНС центральними органами виконавчої влади та місцевими державними адміністраціями (військовими адміністраціями) про стан захисних споруд цивільного захисту</w:t>
            </w:r>
          </w:p>
        </w:tc>
        <w:tc>
          <w:tcPr>
            <w:tcW w:w="1984" w:type="dxa"/>
            <w:shd w:val="clear" w:color="auto" w:fill="auto"/>
          </w:tcPr>
          <w:p w14:paraId="1E308E55" w14:textId="77777777" w:rsidR="0093791C" w:rsidRPr="00D150EE" w:rsidRDefault="001A7755" w:rsidP="0092216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47D107DA" w14:textId="77777777" w:rsidR="0093791C" w:rsidRPr="00D150EE" w:rsidRDefault="0093791C" w:rsidP="0092216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39272025" w14:textId="77777777" w:rsidR="0093791C" w:rsidRPr="00D150EE" w:rsidRDefault="0093791C" w:rsidP="0092216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2D08FF23" w14:textId="77777777" w:rsidR="0093791C" w:rsidRPr="00D150EE" w:rsidRDefault="0093791C" w:rsidP="0092216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 12</w:t>
            </w:r>
          </w:p>
        </w:tc>
        <w:tc>
          <w:tcPr>
            <w:tcW w:w="1276" w:type="dxa"/>
            <w:shd w:val="clear" w:color="auto" w:fill="auto"/>
          </w:tcPr>
          <w:p w14:paraId="4D30B76F" w14:textId="77777777" w:rsidR="0093791C" w:rsidRPr="00D150EE" w:rsidRDefault="001A7755" w:rsidP="00922167">
            <w:pPr>
              <w:pStyle w:val="1"/>
              <w:keepNext w:val="0"/>
              <w:autoSpaceDE w:val="0"/>
              <w:autoSpaceDN w:val="0"/>
              <w:spacing w:before="0" w:after="0" w:line="235" w:lineRule="auto"/>
              <w:ind w:firstLine="12"/>
              <w:jc w:val="center"/>
              <w:rPr>
                <w:rFonts w:ascii="Times New Roman" w:hAnsi="Times New Roman"/>
                <w:b w:val="0"/>
                <w:spacing w:val="-2"/>
                <w:kern w:val="0"/>
                <w:sz w:val="24"/>
                <w:szCs w:val="24"/>
              </w:rPr>
            </w:pPr>
            <w:r w:rsidRPr="00D150EE">
              <w:rPr>
                <w:rFonts w:ascii="Times New Roman" w:hAnsi="Times New Roman"/>
                <w:b w:val="0"/>
                <w:spacing w:val="-2"/>
                <w:kern w:val="0"/>
                <w:sz w:val="24"/>
                <w:szCs w:val="24"/>
              </w:rPr>
              <w:t>п</w:t>
            </w:r>
            <w:r w:rsidR="0093791C" w:rsidRPr="00D150EE">
              <w:rPr>
                <w:rFonts w:ascii="Times New Roman" w:hAnsi="Times New Roman"/>
                <w:b w:val="0"/>
                <w:spacing w:val="-2"/>
                <w:kern w:val="0"/>
                <w:sz w:val="24"/>
                <w:szCs w:val="24"/>
              </w:rPr>
              <w:t>ротягом року</w:t>
            </w:r>
          </w:p>
        </w:tc>
        <w:tc>
          <w:tcPr>
            <w:tcW w:w="3544" w:type="dxa"/>
            <w:shd w:val="clear" w:color="auto" w:fill="auto"/>
          </w:tcPr>
          <w:p w14:paraId="60F9EF5E" w14:textId="77777777" w:rsidR="0093791C" w:rsidRPr="00D150EE" w:rsidRDefault="001A7755" w:rsidP="00823ACA">
            <w:pPr>
              <w:spacing w:line="235" w:lineRule="auto"/>
              <w:jc w:val="both"/>
              <w:rPr>
                <w:rFonts w:ascii="Times New Roman" w:hAnsi="Times New Roman"/>
                <w:sz w:val="24"/>
                <w:szCs w:val="24"/>
              </w:rPr>
            </w:pPr>
            <w:r w:rsidRPr="00D150EE">
              <w:rPr>
                <w:rFonts w:ascii="Times New Roman" w:hAnsi="Times New Roman"/>
                <w:sz w:val="24"/>
                <w:szCs w:val="24"/>
              </w:rPr>
              <w:t>с</w:t>
            </w:r>
            <w:r w:rsidR="0036527F" w:rsidRPr="00D150EE">
              <w:rPr>
                <w:rFonts w:ascii="Times New Roman" w:hAnsi="Times New Roman"/>
                <w:sz w:val="24"/>
                <w:szCs w:val="24"/>
              </w:rPr>
              <w:t xml:space="preserve">уб'єкти господарювання, на балансі яких обліковуються захисні споруди цивільного </w:t>
            </w:r>
            <w:r w:rsidR="0036527F" w:rsidRPr="00D150EE">
              <w:rPr>
                <w:rFonts w:ascii="Times New Roman" w:hAnsi="Times New Roman"/>
                <w:spacing w:val="-4"/>
                <w:sz w:val="24"/>
                <w:szCs w:val="24"/>
              </w:rPr>
              <w:t>захисту,</w:t>
            </w:r>
            <w:r w:rsidR="00823ACA" w:rsidRPr="00D150EE">
              <w:rPr>
                <w:rFonts w:ascii="Times New Roman" w:hAnsi="Times New Roman"/>
                <w:spacing w:val="-4"/>
                <w:sz w:val="24"/>
                <w:szCs w:val="24"/>
              </w:rPr>
              <w:t xml:space="preserve"> департамент цивільного</w:t>
            </w:r>
            <w:r w:rsidR="00823ACA" w:rsidRPr="00D150EE">
              <w:rPr>
                <w:rFonts w:ascii="Times New Roman" w:hAnsi="Times New Roman"/>
                <w:sz w:val="24"/>
                <w:szCs w:val="24"/>
              </w:rPr>
              <w:t xml:space="preserve"> захисту та охорони здоров'я </w:t>
            </w:r>
            <w:r w:rsidR="00823ACA" w:rsidRPr="00D150EE">
              <w:rPr>
                <w:rFonts w:ascii="Times New Roman" w:hAnsi="Times New Roman"/>
                <w:spacing w:val="-4"/>
                <w:sz w:val="24"/>
                <w:szCs w:val="24"/>
              </w:rPr>
              <w:t>населення облдержадміністр</w:t>
            </w:r>
            <w:r w:rsidR="00823ACA" w:rsidRPr="00D150EE">
              <w:rPr>
                <w:rFonts w:ascii="Times New Roman" w:hAnsi="Times New Roman"/>
                <w:spacing w:val="-4"/>
                <w:sz w:val="24"/>
                <w:szCs w:val="24"/>
              </w:rPr>
              <w:t>а</w:t>
            </w:r>
            <w:r w:rsidR="00823ACA" w:rsidRPr="00D150EE">
              <w:rPr>
                <w:rFonts w:ascii="Times New Roman" w:hAnsi="Times New Roman"/>
                <w:spacing w:val="-4"/>
                <w:sz w:val="24"/>
                <w:szCs w:val="24"/>
              </w:rPr>
              <w:t>ції</w:t>
            </w:r>
            <w:r w:rsidR="0093791C" w:rsidRPr="00D150EE">
              <w:rPr>
                <w:rFonts w:ascii="Times New Roman" w:hAnsi="Times New Roman"/>
                <w:sz w:val="24"/>
                <w:szCs w:val="24"/>
              </w:rPr>
              <w:t xml:space="preserve">, </w:t>
            </w:r>
            <w:r w:rsidR="00922167" w:rsidRPr="00D150EE">
              <w:rPr>
                <w:rFonts w:ascii="Times New Roman" w:hAnsi="Times New Roman"/>
                <w:sz w:val="24"/>
                <w:szCs w:val="24"/>
              </w:rPr>
              <w:t>районні державні (військові) адміністрації</w:t>
            </w:r>
            <w:r w:rsidR="0093791C" w:rsidRPr="00D150EE">
              <w:rPr>
                <w:rFonts w:ascii="Times New Roman" w:hAnsi="Times New Roman"/>
                <w:sz w:val="24"/>
                <w:szCs w:val="24"/>
              </w:rPr>
              <w:t>, виконавчі органи міських, селищних та сільських рад</w:t>
            </w:r>
          </w:p>
        </w:tc>
        <w:tc>
          <w:tcPr>
            <w:tcW w:w="4111" w:type="dxa"/>
            <w:shd w:val="clear" w:color="auto" w:fill="auto"/>
          </w:tcPr>
          <w:p w14:paraId="6F60E561" w14:textId="77777777" w:rsidR="0093791C" w:rsidRPr="00D150EE" w:rsidRDefault="00823ACA" w:rsidP="00922167">
            <w:pPr>
              <w:tabs>
                <w:tab w:val="left" w:pos="0"/>
              </w:tabs>
              <w:spacing w:line="235" w:lineRule="auto"/>
              <w:jc w:val="both"/>
              <w:rPr>
                <w:rFonts w:ascii="Times New Roman" w:hAnsi="Times New Roman"/>
                <w:sz w:val="24"/>
                <w:szCs w:val="24"/>
              </w:rPr>
            </w:pPr>
            <w:r w:rsidRPr="00D150EE">
              <w:rPr>
                <w:rFonts w:ascii="Times New Roman" w:hAnsi="Times New Roman"/>
                <w:sz w:val="24"/>
                <w:szCs w:val="24"/>
              </w:rPr>
              <w:t xml:space="preserve">департамент з питань будівництва та архітектури облдержадміністрації </w:t>
            </w:r>
          </w:p>
          <w:p w14:paraId="734C9A38" w14:textId="77777777" w:rsidR="0093791C" w:rsidRPr="00D150EE" w:rsidRDefault="0093791C" w:rsidP="00922167">
            <w:pPr>
              <w:tabs>
                <w:tab w:val="left" w:pos="0"/>
              </w:tabs>
              <w:spacing w:line="235" w:lineRule="auto"/>
              <w:jc w:val="both"/>
              <w:rPr>
                <w:rFonts w:ascii="Times New Roman" w:hAnsi="Times New Roman"/>
                <w:sz w:val="24"/>
                <w:szCs w:val="24"/>
              </w:rPr>
            </w:pPr>
          </w:p>
          <w:p w14:paraId="5CC54A68" w14:textId="77777777" w:rsidR="0093791C" w:rsidRPr="00D150EE" w:rsidRDefault="0093791C" w:rsidP="00922167">
            <w:pPr>
              <w:tabs>
                <w:tab w:val="left" w:pos="0"/>
              </w:tabs>
              <w:spacing w:line="235" w:lineRule="auto"/>
              <w:jc w:val="both"/>
              <w:rPr>
                <w:rFonts w:ascii="Times New Roman" w:hAnsi="Times New Roman"/>
                <w:sz w:val="24"/>
                <w:szCs w:val="24"/>
              </w:rPr>
            </w:pPr>
            <w:r w:rsidRPr="00D150EE">
              <w:rPr>
                <w:rFonts w:ascii="Times New Roman" w:hAnsi="Times New Roman"/>
                <w:sz w:val="24"/>
                <w:szCs w:val="24"/>
              </w:rPr>
              <w:t>ІНДИКАТОР ВИКОНАННЯ:</w:t>
            </w:r>
          </w:p>
          <w:p w14:paraId="17C45F8F" w14:textId="77777777" w:rsidR="0093791C" w:rsidRPr="00D150EE" w:rsidRDefault="0093791C" w:rsidP="00922167">
            <w:pPr>
              <w:tabs>
                <w:tab w:val="left" w:pos="0"/>
              </w:tabs>
              <w:spacing w:line="235" w:lineRule="auto"/>
              <w:jc w:val="both"/>
              <w:rPr>
                <w:rFonts w:ascii="Times New Roman" w:hAnsi="Times New Roman"/>
                <w:sz w:val="24"/>
                <w:szCs w:val="24"/>
              </w:rPr>
            </w:pPr>
            <w:r w:rsidRPr="00D150EE">
              <w:rPr>
                <w:rFonts w:ascii="Times New Roman" w:hAnsi="Times New Roman"/>
                <w:sz w:val="24"/>
                <w:szCs w:val="24"/>
              </w:rPr>
              <w:t>забезпечено ведення належного обліку об’єктів фонду захисних споруд і підвищено рівень готовності захисних споруд цивільного захисту до укриття населення</w:t>
            </w:r>
          </w:p>
        </w:tc>
      </w:tr>
      <w:tr w:rsidR="0093791C" w:rsidRPr="00D150EE" w14:paraId="5E48DB3D" w14:textId="77777777" w:rsidTr="00922167">
        <w:tc>
          <w:tcPr>
            <w:tcW w:w="449" w:type="dxa"/>
            <w:shd w:val="clear" w:color="auto" w:fill="auto"/>
          </w:tcPr>
          <w:p w14:paraId="0F04F561" w14:textId="77777777" w:rsidR="0093791C" w:rsidRPr="00D150EE" w:rsidRDefault="0093791C" w:rsidP="00922167">
            <w:pPr>
              <w:numPr>
                <w:ilvl w:val="0"/>
                <w:numId w:val="5"/>
              </w:numPr>
              <w:spacing w:line="235" w:lineRule="auto"/>
              <w:rPr>
                <w:rFonts w:ascii="Times New Roman" w:hAnsi="Times New Roman"/>
                <w:spacing w:val="-2"/>
                <w:sz w:val="24"/>
                <w:szCs w:val="24"/>
              </w:rPr>
            </w:pPr>
          </w:p>
        </w:tc>
        <w:tc>
          <w:tcPr>
            <w:tcW w:w="4371" w:type="dxa"/>
            <w:shd w:val="clear" w:color="auto" w:fill="auto"/>
          </w:tcPr>
          <w:p w14:paraId="4C46516B" w14:textId="77777777" w:rsidR="0093791C" w:rsidRPr="00D150EE" w:rsidRDefault="004D3AFD" w:rsidP="00A92E0E">
            <w:pPr>
              <w:tabs>
                <w:tab w:val="left" w:pos="0"/>
              </w:tabs>
              <w:jc w:val="both"/>
              <w:rPr>
                <w:rFonts w:ascii="Times New Roman" w:hAnsi="Times New Roman"/>
                <w:sz w:val="24"/>
                <w:szCs w:val="24"/>
              </w:rPr>
            </w:pPr>
            <w:r w:rsidRPr="00D150EE">
              <w:rPr>
                <w:rFonts w:ascii="Times New Roman" w:hAnsi="Times New Roman"/>
                <w:sz w:val="24"/>
                <w:szCs w:val="24"/>
              </w:rPr>
              <w:t>П</w:t>
            </w:r>
            <w:r w:rsidR="0093791C" w:rsidRPr="00D150EE">
              <w:rPr>
                <w:rFonts w:ascii="Times New Roman" w:hAnsi="Times New Roman"/>
                <w:sz w:val="24"/>
                <w:szCs w:val="24"/>
              </w:rPr>
              <w:t>роведення інвентаризації захисних споруд цивільного захисту, складення паспорта захисних споруд цивільного захисту, забезпечення постановки їх на облік та отримання облікового номера</w:t>
            </w:r>
          </w:p>
        </w:tc>
        <w:tc>
          <w:tcPr>
            <w:tcW w:w="1984" w:type="dxa"/>
            <w:shd w:val="clear" w:color="auto" w:fill="auto"/>
          </w:tcPr>
          <w:p w14:paraId="40AE6524" w14:textId="77777777" w:rsidR="0093791C" w:rsidRPr="00D150EE" w:rsidRDefault="001A7755" w:rsidP="00A92E0E">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7D6AE5CC" w14:textId="77777777" w:rsidR="0093791C" w:rsidRPr="00D150EE" w:rsidRDefault="0093791C" w:rsidP="00A92E0E">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08FECD81" w14:textId="77777777" w:rsidR="0093791C" w:rsidRPr="00D150EE" w:rsidRDefault="0093791C" w:rsidP="00A92E0E">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321E9439" w14:textId="77777777" w:rsidR="0093791C" w:rsidRPr="00D150EE" w:rsidRDefault="0093791C" w:rsidP="00A92E0E">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 13</w:t>
            </w:r>
          </w:p>
        </w:tc>
        <w:tc>
          <w:tcPr>
            <w:tcW w:w="1276" w:type="dxa"/>
            <w:shd w:val="clear" w:color="auto" w:fill="auto"/>
          </w:tcPr>
          <w:p w14:paraId="5A2917B0" w14:textId="77777777" w:rsidR="0093791C" w:rsidRPr="00D150EE" w:rsidRDefault="001A7755" w:rsidP="00A92E0E">
            <w:pPr>
              <w:pStyle w:val="1"/>
              <w:keepNext w:val="0"/>
              <w:autoSpaceDE w:val="0"/>
              <w:autoSpaceDN w:val="0"/>
              <w:spacing w:before="0" w:after="0"/>
              <w:ind w:firstLine="12"/>
              <w:jc w:val="center"/>
              <w:rPr>
                <w:rFonts w:ascii="Times New Roman" w:hAnsi="Times New Roman"/>
                <w:b w:val="0"/>
                <w:spacing w:val="-2"/>
                <w:kern w:val="0"/>
                <w:sz w:val="24"/>
                <w:szCs w:val="24"/>
              </w:rPr>
            </w:pPr>
            <w:r w:rsidRPr="00D150EE">
              <w:rPr>
                <w:rFonts w:ascii="Times New Roman" w:hAnsi="Times New Roman"/>
                <w:b w:val="0"/>
                <w:spacing w:val="-2"/>
                <w:kern w:val="0"/>
                <w:sz w:val="24"/>
                <w:szCs w:val="24"/>
              </w:rPr>
              <w:t>п</w:t>
            </w:r>
            <w:r w:rsidR="0093791C" w:rsidRPr="00D150EE">
              <w:rPr>
                <w:rFonts w:ascii="Times New Roman" w:hAnsi="Times New Roman"/>
                <w:b w:val="0"/>
                <w:spacing w:val="-2"/>
                <w:kern w:val="0"/>
                <w:sz w:val="24"/>
                <w:szCs w:val="24"/>
              </w:rPr>
              <w:t>ротягом року</w:t>
            </w:r>
          </w:p>
        </w:tc>
        <w:tc>
          <w:tcPr>
            <w:tcW w:w="3544" w:type="dxa"/>
            <w:shd w:val="clear" w:color="auto" w:fill="auto"/>
          </w:tcPr>
          <w:p w14:paraId="757E91A0" w14:textId="77777777" w:rsidR="0093791C" w:rsidRPr="00D150EE" w:rsidRDefault="001A7755" w:rsidP="00A92E0E">
            <w:pPr>
              <w:jc w:val="both"/>
              <w:rPr>
                <w:rFonts w:ascii="Times New Roman" w:hAnsi="Times New Roman"/>
                <w:sz w:val="24"/>
                <w:szCs w:val="24"/>
              </w:rPr>
            </w:pPr>
            <w:r w:rsidRPr="00D150EE">
              <w:rPr>
                <w:rFonts w:ascii="Times New Roman" w:hAnsi="Times New Roman"/>
                <w:sz w:val="24"/>
                <w:szCs w:val="24"/>
              </w:rPr>
              <w:t>с</w:t>
            </w:r>
            <w:r w:rsidR="0036527F" w:rsidRPr="00D150EE">
              <w:rPr>
                <w:rFonts w:ascii="Times New Roman" w:hAnsi="Times New Roman"/>
                <w:sz w:val="24"/>
                <w:szCs w:val="24"/>
              </w:rPr>
              <w:t>уб'єкти господарювання, на балансі яких обліковуються захисні споруди цивільного захисту</w:t>
            </w:r>
          </w:p>
        </w:tc>
        <w:tc>
          <w:tcPr>
            <w:tcW w:w="4111" w:type="dxa"/>
            <w:shd w:val="clear" w:color="auto" w:fill="auto"/>
          </w:tcPr>
          <w:p w14:paraId="13A5AD66" w14:textId="77777777" w:rsidR="0036527F" w:rsidRPr="00D150EE" w:rsidRDefault="001A7755" w:rsidP="00A92E0E">
            <w:pPr>
              <w:tabs>
                <w:tab w:val="left" w:pos="0"/>
              </w:tabs>
              <w:jc w:val="both"/>
              <w:rPr>
                <w:rFonts w:ascii="Times New Roman" w:hAnsi="Times New Roman"/>
                <w:sz w:val="24"/>
                <w:szCs w:val="24"/>
              </w:rPr>
            </w:pPr>
            <w:r w:rsidRPr="00D150EE">
              <w:rPr>
                <w:rFonts w:ascii="Times New Roman" w:hAnsi="Times New Roman"/>
                <w:sz w:val="24"/>
                <w:szCs w:val="24"/>
              </w:rPr>
              <w:t>д</w:t>
            </w:r>
            <w:r w:rsidR="0093791C" w:rsidRPr="00D150EE">
              <w:rPr>
                <w:rFonts w:ascii="Times New Roman" w:hAnsi="Times New Roman"/>
                <w:sz w:val="24"/>
                <w:szCs w:val="24"/>
              </w:rPr>
              <w:t>епартамент цивільного захисту та охорони здоров'я населення облдержадміністр</w:t>
            </w:r>
            <w:r w:rsidR="0093791C" w:rsidRPr="00D150EE">
              <w:rPr>
                <w:rFonts w:ascii="Times New Roman" w:hAnsi="Times New Roman"/>
                <w:sz w:val="24"/>
                <w:szCs w:val="24"/>
              </w:rPr>
              <w:t>а</w:t>
            </w:r>
            <w:r w:rsidR="0093791C" w:rsidRPr="00D150EE">
              <w:rPr>
                <w:rFonts w:ascii="Times New Roman" w:hAnsi="Times New Roman"/>
                <w:sz w:val="24"/>
                <w:szCs w:val="24"/>
              </w:rPr>
              <w:t>ції</w:t>
            </w:r>
            <w:r w:rsidR="0036527F" w:rsidRPr="00D150EE">
              <w:rPr>
                <w:rFonts w:ascii="Times New Roman" w:hAnsi="Times New Roman"/>
                <w:sz w:val="24"/>
                <w:szCs w:val="24"/>
              </w:rPr>
              <w:t>, районні державні (військові) адміністрації, виконавчі органи міських, селищних, сільських рад</w:t>
            </w:r>
          </w:p>
          <w:p w14:paraId="55F9E8B6" w14:textId="77777777" w:rsidR="0093791C" w:rsidRPr="00D150EE" w:rsidRDefault="0093791C" w:rsidP="00A92E0E">
            <w:pPr>
              <w:tabs>
                <w:tab w:val="left" w:pos="0"/>
              </w:tabs>
              <w:jc w:val="both"/>
              <w:rPr>
                <w:rFonts w:ascii="Times New Roman" w:hAnsi="Times New Roman"/>
                <w:sz w:val="24"/>
                <w:szCs w:val="24"/>
              </w:rPr>
            </w:pPr>
          </w:p>
          <w:p w14:paraId="6F6172F8" w14:textId="77777777" w:rsidR="0093791C" w:rsidRPr="00D150EE" w:rsidRDefault="0093791C" w:rsidP="00A92E0E">
            <w:pPr>
              <w:tabs>
                <w:tab w:val="left" w:pos="0"/>
              </w:tabs>
              <w:jc w:val="both"/>
              <w:rPr>
                <w:rFonts w:ascii="Times New Roman" w:hAnsi="Times New Roman"/>
                <w:sz w:val="24"/>
                <w:szCs w:val="24"/>
              </w:rPr>
            </w:pPr>
            <w:r w:rsidRPr="00D150EE">
              <w:rPr>
                <w:rFonts w:ascii="Times New Roman" w:hAnsi="Times New Roman"/>
                <w:sz w:val="24"/>
                <w:szCs w:val="24"/>
              </w:rPr>
              <w:t>ІНДИКАТОР ВИКОНАННЯ:</w:t>
            </w:r>
          </w:p>
          <w:p w14:paraId="088480AB" w14:textId="77777777" w:rsidR="0093791C" w:rsidRPr="00D150EE" w:rsidRDefault="0093791C" w:rsidP="00A92E0E">
            <w:pPr>
              <w:tabs>
                <w:tab w:val="left" w:pos="0"/>
              </w:tabs>
              <w:jc w:val="both"/>
              <w:rPr>
                <w:rFonts w:ascii="Times New Roman" w:hAnsi="Times New Roman"/>
                <w:sz w:val="24"/>
                <w:szCs w:val="24"/>
              </w:rPr>
            </w:pPr>
            <w:r w:rsidRPr="00D150EE">
              <w:rPr>
                <w:rFonts w:ascii="Times New Roman" w:hAnsi="Times New Roman"/>
                <w:sz w:val="24"/>
                <w:szCs w:val="24"/>
              </w:rPr>
              <w:t>забезпечено ведення належного обліку об’єктів фонду захисних споруд</w:t>
            </w:r>
          </w:p>
        </w:tc>
      </w:tr>
      <w:tr w:rsidR="0093791C" w:rsidRPr="00D150EE" w14:paraId="39D3B069" w14:textId="77777777" w:rsidTr="00922167">
        <w:tc>
          <w:tcPr>
            <w:tcW w:w="449" w:type="dxa"/>
            <w:shd w:val="clear" w:color="auto" w:fill="auto"/>
          </w:tcPr>
          <w:p w14:paraId="2C0F9910" w14:textId="77777777" w:rsidR="0093791C" w:rsidRPr="00D150EE" w:rsidRDefault="0093791C" w:rsidP="00922167">
            <w:pPr>
              <w:numPr>
                <w:ilvl w:val="0"/>
                <w:numId w:val="5"/>
              </w:numPr>
              <w:spacing w:line="235" w:lineRule="auto"/>
              <w:rPr>
                <w:rFonts w:ascii="Times New Roman" w:hAnsi="Times New Roman"/>
                <w:spacing w:val="-2"/>
                <w:sz w:val="24"/>
                <w:szCs w:val="24"/>
              </w:rPr>
            </w:pPr>
          </w:p>
        </w:tc>
        <w:tc>
          <w:tcPr>
            <w:tcW w:w="4371" w:type="dxa"/>
            <w:shd w:val="clear" w:color="auto" w:fill="auto"/>
          </w:tcPr>
          <w:p w14:paraId="6D6FD5D9" w14:textId="77777777" w:rsidR="0093791C" w:rsidRPr="00D150EE" w:rsidRDefault="004D3AFD" w:rsidP="00A92E0E">
            <w:pPr>
              <w:tabs>
                <w:tab w:val="left" w:pos="0"/>
              </w:tabs>
              <w:jc w:val="both"/>
              <w:rPr>
                <w:rFonts w:ascii="Times New Roman" w:hAnsi="Times New Roman"/>
                <w:sz w:val="24"/>
                <w:szCs w:val="24"/>
              </w:rPr>
            </w:pPr>
            <w:r w:rsidRPr="00D150EE">
              <w:rPr>
                <w:rFonts w:ascii="Times New Roman" w:hAnsi="Times New Roman"/>
                <w:sz w:val="24"/>
                <w:szCs w:val="24"/>
              </w:rPr>
              <w:t>Н</w:t>
            </w:r>
            <w:r w:rsidR="0093791C" w:rsidRPr="00D150EE">
              <w:rPr>
                <w:rFonts w:ascii="Times New Roman" w:hAnsi="Times New Roman"/>
                <w:sz w:val="24"/>
                <w:szCs w:val="24"/>
              </w:rPr>
              <w:t>аповнення відомостями про захисні споруди цивільного захисту</w:t>
            </w:r>
            <w:r w:rsidR="0036527F" w:rsidRPr="00D150EE">
              <w:rPr>
                <w:rFonts w:ascii="Times New Roman" w:hAnsi="Times New Roman"/>
                <w:sz w:val="24"/>
                <w:szCs w:val="24"/>
              </w:rPr>
              <w:t>:</w:t>
            </w:r>
          </w:p>
        </w:tc>
        <w:tc>
          <w:tcPr>
            <w:tcW w:w="1984" w:type="dxa"/>
            <w:shd w:val="clear" w:color="auto" w:fill="auto"/>
          </w:tcPr>
          <w:p w14:paraId="766BDA45" w14:textId="77777777" w:rsidR="0093791C" w:rsidRPr="00D150EE" w:rsidRDefault="0093791C" w:rsidP="00A92E0E">
            <w:pPr>
              <w:ind w:left="-108" w:right="-108"/>
              <w:jc w:val="center"/>
              <w:rPr>
                <w:rFonts w:ascii="Times New Roman" w:hAnsi="Times New Roman"/>
                <w:spacing w:val="-6"/>
                <w:sz w:val="24"/>
                <w:szCs w:val="24"/>
              </w:rPr>
            </w:pPr>
          </w:p>
        </w:tc>
        <w:tc>
          <w:tcPr>
            <w:tcW w:w="1276" w:type="dxa"/>
            <w:shd w:val="clear" w:color="auto" w:fill="auto"/>
          </w:tcPr>
          <w:p w14:paraId="22A16D66" w14:textId="77777777" w:rsidR="0093791C" w:rsidRPr="00D150EE" w:rsidRDefault="0093791C" w:rsidP="00A92E0E">
            <w:pPr>
              <w:pStyle w:val="1"/>
              <w:keepNext w:val="0"/>
              <w:autoSpaceDE w:val="0"/>
              <w:autoSpaceDN w:val="0"/>
              <w:spacing w:before="0" w:after="0"/>
              <w:ind w:firstLine="12"/>
              <w:jc w:val="center"/>
              <w:rPr>
                <w:rFonts w:ascii="Times New Roman" w:hAnsi="Times New Roman"/>
                <w:b w:val="0"/>
                <w:spacing w:val="-2"/>
                <w:kern w:val="0"/>
                <w:sz w:val="24"/>
                <w:szCs w:val="24"/>
              </w:rPr>
            </w:pPr>
          </w:p>
        </w:tc>
        <w:tc>
          <w:tcPr>
            <w:tcW w:w="3544" w:type="dxa"/>
            <w:shd w:val="clear" w:color="auto" w:fill="auto"/>
          </w:tcPr>
          <w:p w14:paraId="25EE9DED" w14:textId="77777777" w:rsidR="0093791C" w:rsidRPr="00D150EE" w:rsidRDefault="0093791C" w:rsidP="00A92E0E">
            <w:pPr>
              <w:jc w:val="both"/>
              <w:rPr>
                <w:rFonts w:ascii="Times New Roman" w:hAnsi="Times New Roman"/>
                <w:sz w:val="24"/>
                <w:szCs w:val="24"/>
              </w:rPr>
            </w:pPr>
          </w:p>
        </w:tc>
        <w:tc>
          <w:tcPr>
            <w:tcW w:w="4111" w:type="dxa"/>
            <w:shd w:val="clear" w:color="auto" w:fill="auto"/>
          </w:tcPr>
          <w:p w14:paraId="4E2D4598" w14:textId="77777777" w:rsidR="0093791C" w:rsidRPr="00D150EE" w:rsidRDefault="0093791C" w:rsidP="00A92E0E">
            <w:pPr>
              <w:tabs>
                <w:tab w:val="left" w:pos="0"/>
              </w:tabs>
              <w:jc w:val="both"/>
              <w:rPr>
                <w:rFonts w:ascii="Times New Roman" w:hAnsi="Times New Roman"/>
                <w:sz w:val="24"/>
                <w:szCs w:val="24"/>
              </w:rPr>
            </w:pPr>
          </w:p>
        </w:tc>
      </w:tr>
      <w:tr w:rsidR="0093791C" w:rsidRPr="00D150EE" w14:paraId="16CB97BF" w14:textId="77777777" w:rsidTr="00922167">
        <w:tc>
          <w:tcPr>
            <w:tcW w:w="449" w:type="dxa"/>
            <w:shd w:val="clear" w:color="auto" w:fill="auto"/>
          </w:tcPr>
          <w:p w14:paraId="09237DF8" w14:textId="77777777" w:rsidR="0093791C" w:rsidRPr="00D150EE" w:rsidRDefault="0036527F" w:rsidP="00922167">
            <w:pPr>
              <w:spacing w:line="235" w:lineRule="auto"/>
              <w:rPr>
                <w:rFonts w:ascii="Times New Roman" w:hAnsi="Times New Roman"/>
                <w:spacing w:val="-2"/>
                <w:sz w:val="24"/>
                <w:szCs w:val="24"/>
              </w:rPr>
            </w:pPr>
            <w:r w:rsidRPr="00D150EE">
              <w:rPr>
                <w:rFonts w:ascii="Times New Roman" w:hAnsi="Times New Roman"/>
                <w:sz w:val="24"/>
                <w:szCs w:val="24"/>
              </w:rPr>
              <w:t>1)</w:t>
            </w:r>
          </w:p>
          <w:p w14:paraId="31A4540F" w14:textId="77777777" w:rsidR="0093791C" w:rsidRPr="00D150EE" w:rsidRDefault="0093791C" w:rsidP="00922167">
            <w:pPr>
              <w:spacing w:line="235" w:lineRule="auto"/>
              <w:rPr>
                <w:rFonts w:ascii="Times New Roman" w:hAnsi="Times New Roman"/>
                <w:spacing w:val="-2"/>
                <w:sz w:val="24"/>
                <w:szCs w:val="24"/>
              </w:rPr>
            </w:pPr>
          </w:p>
        </w:tc>
        <w:tc>
          <w:tcPr>
            <w:tcW w:w="4371" w:type="dxa"/>
            <w:shd w:val="clear" w:color="auto" w:fill="auto"/>
          </w:tcPr>
          <w:p w14:paraId="08398970" w14:textId="77777777" w:rsidR="0093791C" w:rsidRPr="00D150EE" w:rsidRDefault="001A7755" w:rsidP="00A92E0E">
            <w:pPr>
              <w:tabs>
                <w:tab w:val="left" w:pos="0"/>
              </w:tabs>
              <w:jc w:val="both"/>
              <w:rPr>
                <w:rFonts w:ascii="Times New Roman" w:hAnsi="Times New Roman"/>
                <w:sz w:val="24"/>
                <w:szCs w:val="24"/>
              </w:rPr>
            </w:pPr>
            <w:r w:rsidRPr="00D150EE">
              <w:rPr>
                <w:rFonts w:ascii="Times New Roman" w:hAnsi="Times New Roman"/>
                <w:sz w:val="24"/>
                <w:szCs w:val="24"/>
              </w:rPr>
              <w:t>є</w:t>
            </w:r>
            <w:r w:rsidR="0093791C" w:rsidRPr="00D150EE">
              <w:rPr>
                <w:rFonts w:ascii="Times New Roman" w:hAnsi="Times New Roman"/>
                <w:sz w:val="24"/>
                <w:szCs w:val="24"/>
              </w:rPr>
              <w:t>диного реєстру об’єктів державної власності</w:t>
            </w:r>
          </w:p>
        </w:tc>
        <w:tc>
          <w:tcPr>
            <w:tcW w:w="1984" w:type="dxa"/>
            <w:shd w:val="clear" w:color="auto" w:fill="auto"/>
          </w:tcPr>
          <w:p w14:paraId="225A33D4" w14:textId="77777777" w:rsidR="0093791C" w:rsidRPr="00D150EE" w:rsidRDefault="001A7755" w:rsidP="00A92E0E">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798310F2" w14:textId="77777777" w:rsidR="0093791C" w:rsidRPr="00D150EE" w:rsidRDefault="0093791C" w:rsidP="00A92E0E">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342E1850" w14:textId="77777777" w:rsidR="0093791C" w:rsidRPr="00D150EE" w:rsidRDefault="0093791C" w:rsidP="00A92E0E">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67678D67" w14:textId="77777777" w:rsidR="0093791C" w:rsidRPr="00D150EE" w:rsidRDefault="00922167" w:rsidP="00A92E0E">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1</w:t>
            </w:r>
          </w:p>
          <w:p w14:paraId="0AA8882E" w14:textId="77777777" w:rsidR="0093791C" w:rsidRPr="00D150EE" w:rsidRDefault="0093791C" w:rsidP="00A92E0E">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14</w:t>
            </w:r>
          </w:p>
        </w:tc>
        <w:tc>
          <w:tcPr>
            <w:tcW w:w="1276" w:type="dxa"/>
            <w:shd w:val="clear" w:color="auto" w:fill="auto"/>
          </w:tcPr>
          <w:p w14:paraId="7E7D056E" w14:textId="77777777" w:rsidR="0093791C" w:rsidRPr="00D150EE" w:rsidRDefault="001A7755" w:rsidP="00A92E0E">
            <w:pPr>
              <w:pStyle w:val="1"/>
              <w:keepNext w:val="0"/>
              <w:autoSpaceDE w:val="0"/>
              <w:autoSpaceDN w:val="0"/>
              <w:spacing w:before="0" w:after="0"/>
              <w:ind w:firstLine="12"/>
              <w:jc w:val="center"/>
              <w:rPr>
                <w:rFonts w:ascii="Times New Roman" w:hAnsi="Times New Roman"/>
                <w:b w:val="0"/>
                <w:spacing w:val="-2"/>
                <w:kern w:val="0"/>
                <w:sz w:val="24"/>
                <w:szCs w:val="24"/>
              </w:rPr>
            </w:pPr>
            <w:r w:rsidRPr="00D150EE">
              <w:rPr>
                <w:rFonts w:ascii="Times New Roman" w:hAnsi="Times New Roman"/>
                <w:b w:val="0"/>
                <w:spacing w:val="-2"/>
                <w:kern w:val="0"/>
                <w:sz w:val="24"/>
                <w:szCs w:val="24"/>
              </w:rPr>
              <w:t>п</w:t>
            </w:r>
            <w:r w:rsidR="0093791C" w:rsidRPr="00D150EE">
              <w:rPr>
                <w:rFonts w:ascii="Times New Roman" w:hAnsi="Times New Roman"/>
                <w:b w:val="0"/>
                <w:spacing w:val="-2"/>
                <w:kern w:val="0"/>
                <w:sz w:val="24"/>
                <w:szCs w:val="24"/>
              </w:rPr>
              <w:t>ротягом року</w:t>
            </w:r>
          </w:p>
        </w:tc>
        <w:tc>
          <w:tcPr>
            <w:tcW w:w="3544" w:type="dxa"/>
            <w:shd w:val="clear" w:color="auto" w:fill="auto"/>
          </w:tcPr>
          <w:p w14:paraId="1D463A0F" w14:textId="77777777" w:rsidR="0093791C" w:rsidRPr="00D150EE" w:rsidRDefault="001A7755" w:rsidP="00A92E0E">
            <w:pPr>
              <w:jc w:val="both"/>
              <w:rPr>
                <w:rFonts w:ascii="Times New Roman" w:hAnsi="Times New Roman"/>
                <w:sz w:val="24"/>
                <w:szCs w:val="24"/>
              </w:rPr>
            </w:pPr>
            <w:r w:rsidRPr="00D150EE">
              <w:rPr>
                <w:rFonts w:ascii="Times New Roman" w:hAnsi="Times New Roman"/>
                <w:sz w:val="24"/>
                <w:szCs w:val="24"/>
              </w:rPr>
              <w:t>с</w:t>
            </w:r>
            <w:r w:rsidR="008E5CBE" w:rsidRPr="00D150EE">
              <w:rPr>
                <w:rFonts w:ascii="Times New Roman" w:hAnsi="Times New Roman"/>
                <w:sz w:val="24"/>
                <w:szCs w:val="24"/>
              </w:rPr>
              <w:t>уб'єкти господарювання, на балансі яких обліковуються захисні споруди цивільного захисту, Регіональне відділення Фонду державного майна України по Рівненській та Житомирській областях</w:t>
            </w:r>
          </w:p>
        </w:tc>
        <w:tc>
          <w:tcPr>
            <w:tcW w:w="4111" w:type="dxa"/>
            <w:shd w:val="clear" w:color="auto" w:fill="auto"/>
          </w:tcPr>
          <w:p w14:paraId="2A2E16E9" w14:textId="77777777" w:rsidR="0093791C" w:rsidRPr="00D150EE" w:rsidRDefault="001A7755" w:rsidP="00A92E0E">
            <w:pPr>
              <w:tabs>
                <w:tab w:val="left" w:pos="0"/>
              </w:tabs>
              <w:jc w:val="both"/>
              <w:rPr>
                <w:rFonts w:ascii="Times New Roman" w:hAnsi="Times New Roman"/>
                <w:sz w:val="24"/>
                <w:szCs w:val="24"/>
              </w:rPr>
            </w:pPr>
            <w:r w:rsidRPr="00D150EE">
              <w:rPr>
                <w:rFonts w:ascii="Times New Roman" w:hAnsi="Times New Roman"/>
                <w:sz w:val="24"/>
                <w:szCs w:val="24"/>
              </w:rPr>
              <w:t>д</w:t>
            </w:r>
            <w:r w:rsidR="0093791C" w:rsidRPr="00D150EE">
              <w:rPr>
                <w:rFonts w:ascii="Times New Roman" w:hAnsi="Times New Roman"/>
                <w:sz w:val="24"/>
                <w:szCs w:val="24"/>
              </w:rPr>
              <w:t>епартамент цивільного захисту та охорони здоров'я населення облдержадміністр</w:t>
            </w:r>
            <w:r w:rsidR="0093791C" w:rsidRPr="00D150EE">
              <w:rPr>
                <w:rFonts w:ascii="Times New Roman" w:hAnsi="Times New Roman"/>
                <w:sz w:val="24"/>
                <w:szCs w:val="24"/>
              </w:rPr>
              <w:t>а</w:t>
            </w:r>
            <w:r w:rsidR="0093791C" w:rsidRPr="00D150EE">
              <w:rPr>
                <w:rFonts w:ascii="Times New Roman" w:hAnsi="Times New Roman"/>
                <w:sz w:val="24"/>
                <w:szCs w:val="24"/>
              </w:rPr>
              <w:t>ції</w:t>
            </w:r>
            <w:r w:rsidR="008E5CBE" w:rsidRPr="00D150EE">
              <w:rPr>
                <w:rFonts w:ascii="Times New Roman" w:hAnsi="Times New Roman"/>
                <w:sz w:val="24"/>
                <w:szCs w:val="24"/>
              </w:rPr>
              <w:t>, районні державні (військові) адміністрації, виконавчі органи міських, селищних, сільських рад</w:t>
            </w:r>
          </w:p>
          <w:p w14:paraId="4531AABB" w14:textId="77777777" w:rsidR="0093791C" w:rsidRPr="00D150EE" w:rsidRDefault="0093791C" w:rsidP="00A92E0E">
            <w:pPr>
              <w:tabs>
                <w:tab w:val="left" w:pos="0"/>
              </w:tabs>
              <w:jc w:val="both"/>
              <w:rPr>
                <w:rFonts w:ascii="Times New Roman" w:hAnsi="Times New Roman"/>
                <w:sz w:val="24"/>
                <w:szCs w:val="24"/>
              </w:rPr>
            </w:pPr>
          </w:p>
          <w:p w14:paraId="1D6FA9B8" w14:textId="77777777" w:rsidR="0093791C" w:rsidRPr="00D150EE" w:rsidRDefault="0093791C" w:rsidP="00A92E0E">
            <w:pPr>
              <w:tabs>
                <w:tab w:val="left" w:pos="0"/>
              </w:tabs>
              <w:jc w:val="both"/>
              <w:rPr>
                <w:rFonts w:ascii="Times New Roman" w:hAnsi="Times New Roman"/>
                <w:sz w:val="24"/>
                <w:szCs w:val="24"/>
              </w:rPr>
            </w:pPr>
            <w:r w:rsidRPr="00D150EE">
              <w:rPr>
                <w:rFonts w:ascii="Times New Roman" w:hAnsi="Times New Roman"/>
                <w:sz w:val="24"/>
                <w:szCs w:val="24"/>
              </w:rPr>
              <w:t>ІНДИКАТОР ВИКОНАННЯ:</w:t>
            </w:r>
          </w:p>
          <w:p w14:paraId="5FCEACE4" w14:textId="77777777" w:rsidR="0093791C" w:rsidRPr="00D150EE" w:rsidRDefault="0093791C" w:rsidP="00A92E0E">
            <w:pPr>
              <w:tabs>
                <w:tab w:val="left" w:pos="0"/>
              </w:tabs>
              <w:jc w:val="both"/>
              <w:rPr>
                <w:rFonts w:ascii="Times New Roman" w:hAnsi="Times New Roman"/>
                <w:sz w:val="24"/>
                <w:szCs w:val="24"/>
              </w:rPr>
            </w:pPr>
            <w:r w:rsidRPr="00D150EE">
              <w:rPr>
                <w:rFonts w:ascii="Times New Roman" w:hAnsi="Times New Roman"/>
                <w:sz w:val="24"/>
                <w:szCs w:val="24"/>
              </w:rPr>
              <w:t>забезпечено ведення належного обліку об’єктів фонду захисних споруд</w:t>
            </w:r>
          </w:p>
        </w:tc>
      </w:tr>
      <w:tr w:rsidR="0093791C" w:rsidRPr="00D150EE" w14:paraId="0327FC18" w14:textId="77777777" w:rsidTr="00922167">
        <w:tc>
          <w:tcPr>
            <w:tcW w:w="449" w:type="dxa"/>
            <w:shd w:val="clear" w:color="auto" w:fill="auto"/>
          </w:tcPr>
          <w:p w14:paraId="1B8949F7" w14:textId="77777777" w:rsidR="0093791C" w:rsidRPr="00D150EE" w:rsidRDefault="0036527F" w:rsidP="007F658C">
            <w:pPr>
              <w:rPr>
                <w:rFonts w:ascii="Times New Roman" w:hAnsi="Times New Roman"/>
                <w:spacing w:val="-2"/>
                <w:sz w:val="24"/>
                <w:szCs w:val="24"/>
              </w:rPr>
            </w:pPr>
            <w:r w:rsidRPr="00D150EE">
              <w:rPr>
                <w:rFonts w:ascii="Times New Roman" w:hAnsi="Times New Roman"/>
                <w:sz w:val="24"/>
                <w:szCs w:val="24"/>
              </w:rPr>
              <w:t>2)</w:t>
            </w:r>
          </w:p>
        </w:tc>
        <w:tc>
          <w:tcPr>
            <w:tcW w:w="4371" w:type="dxa"/>
            <w:shd w:val="clear" w:color="auto" w:fill="auto"/>
          </w:tcPr>
          <w:p w14:paraId="7CE73875" w14:textId="77777777" w:rsidR="0093791C" w:rsidRPr="00D150EE" w:rsidRDefault="0093791C" w:rsidP="00A92E0E">
            <w:pPr>
              <w:tabs>
                <w:tab w:val="left" w:pos="0"/>
              </w:tabs>
              <w:jc w:val="both"/>
              <w:rPr>
                <w:rFonts w:ascii="Times New Roman" w:hAnsi="Times New Roman"/>
                <w:sz w:val="24"/>
                <w:szCs w:val="24"/>
              </w:rPr>
            </w:pPr>
            <w:r w:rsidRPr="00D150EE">
              <w:rPr>
                <w:rFonts w:ascii="Times New Roman" w:hAnsi="Times New Roman"/>
                <w:sz w:val="24"/>
                <w:szCs w:val="24"/>
              </w:rPr>
              <w:t>системи загальнодержавного електронного обліку об’єктів фонду захисних споруд цивільного захисту</w:t>
            </w:r>
          </w:p>
        </w:tc>
        <w:tc>
          <w:tcPr>
            <w:tcW w:w="1984" w:type="dxa"/>
            <w:shd w:val="clear" w:color="auto" w:fill="auto"/>
          </w:tcPr>
          <w:p w14:paraId="4D6DD564" w14:textId="77777777" w:rsidR="0093791C" w:rsidRPr="00D150EE" w:rsidRDefault="001A7755" w:rsidP="00A92E0E">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09A044F5" w14:textId="77777777" w:rsidR="0093791C" w:rsidRPr="00D150EE" w:rsidRDefault="0093791C" w:rsidP="00A92E0E">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6482267F" w14:textId="77777777" w:rsidR="0093791C" w:rsidRPr="00D150EE" w:rsidRDefault="0093791C" w:rsidP="00A92E0E">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700BB884" w14:textId="77777777" w:rsidR="0093791C" w:rsidRPr="00D150EE" w:rsidRDefault="0093791C" w:rsidP="00A92E0E">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2</w:t>
            </w:r>
          </w:p>
          <w:p w14:paraId="0CB28CC1" w14:textId="77777777" w:rsidR="0093791C" w:rsidRPr="00D150EE" w:rsidRDefault="0093791C" w:rsidP="00A92E0E">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14</w:t>
            </w:r>
          </w:p>
        </w:tc>
        <w:tc>
          <w:tcPr>
            <w:tcW w:w="1276" w:type="dxa"/>
            <w:shd w:val="clear" w:color="auto" w:fill="auto"/>
          </w:tcPr>
          <w:p w14:paraId="38CE71B3" w14:textId="77777777" w:rsidR="0093791C" w:rsidRPr="00D150EE" w:rsidRDefault="001A7755" w:rsidP="00A92E0E">
            <w:pPr>
              <w:pStyle w:val="1"/>
              <w:keepNext w:val="0"/>
              <w:autoSpaceDE w:val="0"/>
              <w:autoSpaceDN w:val="0"/>
              <w:spacing w:before="0" w:after="0"/>
              <w:ind w:firstLine="12"/>
              <w:jc w:val="center"/>
              <w:rPr>
                <w:rFonts w:ascii="Times New Roman" w:hAnsi="Times New Roman"/>
                <w:b w:val="0"/>
                <w:spacing w:val="-2"/>
                <w:kern w:val="0"/>
                <w:sz w:val="24"/>
                <w:szCs w:val="24"/>
              </w:rPr>
            </w:pPr>
            <w:r w:rsidRPr="00D150EE">
              <w:rPr>
                <w:rFonts w:ascii="Times New Roman" w:hAnsi="Times New Roman"/>
                <w:b w:val="0"/>
                <w:spacing w:val="-2"/>
                <w:kern w:val="0"/>
                <w:sz w:val="24"/>
                <w:szCs w:val="24"/>
              </w:rPr>
              <w:t>п</w:t>
            </w:r>
            <w:r w:rsidR="0093791C" w:rsidRPr="00D150EE">
              <w:rPr>
                <w:rFonts w:ascii="Times New Roman" w:hAnsi="Times New Roman"/>
                <w:b w:val="0"/>
                <w:spacing w:val="-2"/>
                <w:kern w:val="0"/>
                <w:sz w:val="24"/>
                <w:szCs w:val="24"/>
              </w:rPr>
              <w:t>ротягом року</w:t>
            </w:r>
          </w:p>
        </w:tc>
        <w:tc>
          <w:tcPr>
            <w:tcW w:w="3544" w:type="dxa"/>
            <w:shd w:val="clear" w:color="auto" w:fill="auto"/>
          </w:tcPr>
          <w:p w14:paraId="62ECB299" w14:textId="77777777" w:rsidR="00823ACA" w:rsidRPr="00D150EE" w:rsidRDefault="0093791C" w:rsidP="00A92E0E">
            <w:pPr>
              <w:tabs>
                <w:tab w:val="left" w:pos="0"/>
              </w:tabs>
              <w:jc w:val="both"/>
              <w:rPr>
                <w:rFonts w:ascii="Times New Roman" w:hAnsi="Times New Roman"/>
                <w:sz w:val="24"/>
                <w:szCs w:val="24"/>
              </w:rPr>
            </w:pPr>
            <w:r w:rsidRPr="00D150EE">
              <w:rPr>
                <w:rFonts w:ascii="Times New Roman" w:hAnsi="Times New Roman"/>
                <w:sz w:val="24"/>
                <w:szCs w:val="24"/>
              </w:rPr>
              <w:t xml:space="preserve">Головне управління ДСНС України у Рівненській області,  </w:t>
            </w:r>
            <w:r w:rsidR="00823ACA" w:rsidRPr="00D150EE">
              <w:rPr>
                <w:rFonts w:ascii="Times New Roman" w:hAnsi="Times New Roman"/>
                <w:sz w:val="24"/>
                <w:szCs w:val="24"/>
              </w:rPr>
              <w:t>департамент цивільного захисту та охорони здоров'я населення облдержадміністр</w:t>
            </w:r>
            <w:r w:rsidR="00823ACA" w:rsidRPr="00D150EE">
              <w:rPr>
                <w:rFonts w:ascii="Times New Roman" w:hAnsi="Times New Roman"/>
                <w:sz w:val="24"/>
                <w:szCs w:val="24"/>
              </w:rPr>
              <w:t>а</w:t>
            </w:r>
            <w:r w:rsidR="00823ACA" w:rsidRPr="00D150EE">
              <w:rPr>
                <w:rFonts w:ascii="Times New Roman" w:hAnsi="Times New Roman"/>
                <w:sz w:val="24"/>
                <w:szCs w:val="24"/>
              </w:rPr>
              <w:t xml:space="preserve">ції, </w:t>
            </w:r>
          </w:p>
          <w:p w14:paraId="2D8C77DE" w14:textId="77777777" w:rsidR="0093791C" w:rsidRPr="00D150EE" w:rsidRDefault="00922167" w:rsidP="00A92E0E">
            <w:pPr>
              <w:jc w:val="both"/>
              <w:rPr>
                <w:rFonts w:ascii="Times New Roman" w:hAnsi="Times New Roman"/>
                <w:sz w:val="24"/>
                <w:szCs w:val="24"/>
              </w:rPr>
            </w:pPr>
            <w:r w:rsidRPr="00D150EE">
              <w:rPr>
                <w:rFonts w:ascii="Times New Roman" w:hAnsi="Times New Roman"/>
                <w:sz w:val="24"/>
                <w:szCs w:val="24"/>
              </w:rPr>
              <w:t>районні державні (військові) адміністрації</w:t>
            </w:r>
            <w:r w:rsidR="0093791C" w:rsidRPr="00D150EE">
              <w:rPr>
                <w:rFonts w:ascii="Times New Roman" w:hAnsi="Times New Roman"/>
                <w:sz w:val="24"/>
                <w:szCs w:val="24"/>
              </w:rPr>
              <w:t xml:space="preserve">, виконавчі органи </w:t>
            </w:r>
            <w:r w:rsidR="0093791C" w:rsidRPr="00D150EE">
              <w:rPr>
                <w:rFonts w:ascii="Times New Roman" w:hAnsi="Times New Roman"/>
                <w:sz w:val="24"/>
                <w:szCs w:val="24"/>
              </w:rPr>
              <w:lastRenderedPageBreak/>
              <w:t>міських, селищних та сільських рад</w:t>
            </w:r>
          </w:p>
        </w:tc>
        <w:tc>
          <w:tcPr>
            <w:tcW w:w="4111" w:type="dxa"/>
            <w:shd w:val="clear" w:color="auto" w:fill="auto"/>
          </w:tcPr>
          <w:p w14:paraId="00DF42CA" w14:textId="77777777" w:rsidR="00823ACA" w:rsidRPr="00D150EE" w:rsidRDefault="005C4CCF" w:rsidP="00A92E0E">
            <w:pPr>
              <w:tabs>
                <w:tab w:val="left" w:pos="0"/>
              </w:tabs>
              <w:jc w:val="both"/>
              <w:rPr>
                <w:rFonts w:ascii="Times New Roman" w:hAnsi="Times New Roman"/>
                <w:sz w:val="24"/>
                <w:szCs w:val="24"/>
              </w:rPr>
            </w:pPr>
            <w:r>
              <w:rPr>
                <w:rFonts w:ascii="Times New Roman" w:hAnsi="Times New Roman"/>
                <w:sz w:val="24"/>
                <w:szCs w:val="24"/>
              </w:rPr>
              <w:lastRenderedPageBreak/>
              <w:t>д</w:t>
            </w:r>
            <w:r w:rsidR="00823ACA" w:rsidRPr="00D150EE">
              <w:rPr>
                <w:rFonts w:ascii="Times New Roman" w:hAnsi="Times New Roman"/>
                <w:sz w:val="24"/>
                <w:szCs w:val="24"/>
              </w:rPr>
              <w:t>епартамент цифрової трансформації та суспільних комунікацій облдержадміністрації</w:t>
            </w:r>
          </w:p>
          <w:p w14:paraId="1011E945" w14:textId="77777777" w:rsidR="0093791C" w:rsidRPr="00D150EE" w:rsidRDefault="0093791C" w:rsidP="00A92E0E">
            <w:pPr>
              <w:tabs>
                <w:tab w:val="left" w:pos="0"/>
              </w:tabs>
              <w:jc w:val="both"/>
              <w:rPr>
                <w:rFonts w:ascii="Times New Roman" w:hAnsi="Times New Roman"/>
                <w:sz w:val="24"/>
                <w:szCs w:val="24"/>
              </w:rPr>
            </w:pPr>
          </w:p>
          <w:p w14:paraId="1A2EC427" w14:textId="77777777" w:rsidR="0093791C" w:rsidRPr="00D150EE" w:rsidRDefault="0093791C" w:rsidP="00A92E0E">
            <w:pPr>
              <w:tabs>
                <w:tab w:val="left" w:pos="0"/>
              </w:tabs>
              <w:jc w:val="both"/>
              <w:rPr>
                <w:rFonts w:ascii="Times New Roman" w:hAnsi="Times New Roman"/>
                <w:sz w:val="24"/>
                <w:szCs w:val="24"/>
              </w:rPr>
            </w:pPr>
            <w:r w:rsidRPr="00D150EE">
              <w:rPr>
                <w:rFonts w:ascii="Times New Roman" w:hAnsi="Times New Roman"/>
                <w:sz w:val="24"/>
                <w:szCs w:val="24"/>
              </w:rPr>
              <w:t>ІНДИКАТОР ВИКОНАННЯ:</w:t>
            </w:r>
          </w:p>
          <w:p w14:paraId="0F27C11C" w14:textId="77777777" w:rsidR="0093791C" w:rsidRPr="00D150EE" w:rsidRDefault="0093791C" w:rsidP="00A92E0E">
            <w:pPr>
              <w:tabs>
                <w:tab w:val="left" w:pos="0"/>
              </w:tabs>
              <w:jc w:val="both"/>
              <w:rPr>
                <w:rFonts w:ascii="Times New Roman" w:hAnsi="Times New Roman"/>
                <w:sz w:val="24"/>
                <w:szCs w:val="24"/>
              </w:rPr>
            </w:pPr>
            <w:r w:rsidRPr="00D150EE">
              <w:rPr>
                <w:rFonts w:ascii="Times New Roman" w:hAnsi="Times New Roman"/>
                <w:sz w:val="24"/>
                <w:szCs w:val="24"/>
              </w:rPr>
              <w:t xml:space="preserve">забезпечено ведення належного обліку об’єктів фонду захисних </w:t>
            </w:r>
            <w:r w:rsidRPr="00D150EE">
              <w:rPr>
                <w:rFonts w:ascii="Times New Roman" w:hAnsi="Times New Roman"/>
                <w:sz w:val="24"/>
                <w:szCs w:val="24"/>
              </w:rPr>
              <w:lastRenderedPageBreak/>
              <w:t>споруд</w:t>
            </w:r>
          </w:p>
        </w:tc>
      </w:tr>
      <w:tr w:rsidR="0093791C" w:rsidRPr="00D150EE" w14:paraId="441B156F" w14:textId="77777777" w:rsidTr="00922167">
        <w:tc>
          <w:tcPr>
            <w:tcW w:w="449" w:type="dxa"/>
            <w:shd w:val="clear" w:color="auto" w:fill="auto"/>
          </w:tcPr>
          <w:p w14:paraId="2FFEE74B" w14:textId="77777777" w:rsidR="0093791C" w:rsidRPr="00D150EE" w:rsidRDefault="0093791C" w:rsidP="007F658C">
            <w:pPr>
              <w:numPr>
                <w:ilvl w:val="0"/>
                <w:numId w:val="5"/>
              </w:numPr>
              <w:rPr>
                <w:rFonts w:ascii="Times New Roman" w:hAnsi="Times New Roman"/>
                <w:spacing w:val="-2"/>
                <w:sz w:val="24"/>
                <w:szCs w:val="24"/>
              </w:rPr>
            </w:pPr>
          </w:p>
        </w:tc>
        <w:tc>
          <w:tcPr>
            <w:tcW w:w="4371" w:type="dxa"/>
            <w:shd w:val="clear" w:color="auto" w:fill="auto"/>
          </w:tcPr>
          <w:p w14:paraId="60FBFDC7" w14:textId="77777777" w:rsidR="0093791C" w:rsidRPr="00D150EE" w:rsidRDefault="004D3AFD" w:rsidP="005606D9">
            <w:pPr>
              <w:tabs>
                <w:tab w:val="left" w:pos="0"/>
              </w:tabs>
              <w:spacing w:line="238" w:lineRule="auto"/>
              <w:jc w:val="both"/>
              <w:rPr>
                <w:rFonts w:ascii="Times New Roman" w:hAnsi="Times New Roman"/>
                <w:sz w:val="24"/>
                <w:szCs w:val="24"/>
              </w:rPr>
            </w:pPr>
            <w:r w:rsidRPr="00D150EE">
              <w:rPr>
                <w:rFonts w:ascii="Times New Roman" w:hAnsi="Times New Roman"/>
                <w:sz w:val="24"/>
                <w:szCs w:val="24"/>
              </w:rPr>
              <w:t>З</w:t>
            </w:r>
            <w:r w:rsidR="0093791C" w:rsidRPr="00D150EE">
              <w:rPr>
                <w:rFonts w:ascii="Times New Roman" w:hAnsi="Times New Roman"/>
                <w:sz w:val="24"/>
                <w:szCs w:val="24"/>
              </w:rPr>
              <w:t xml:space="preserve">абезпечення урядовим зв’язком в установленому порядку в разі виникнення надзвичайних ситуацій </w:t>
            </w:r>
            <w:r w:rsidR="00823ACA" w:rsidRPr="00D150EE">
              <w:rPr>
                <w:rFonts w:ascii="Times New Roman" w:hAnsi="Times New Roman"/>
                <w:sz w:val="24"/>
                <w:szCs w:val="24"/>
              </w:rPr>
              <w:t>посадових осіб місцевих органів державної влади, органів місцевого самоврядування, органів військового управління, керівників підприємств, установ та організацій області</w:t>
            </w:r>
          </w:p>
        </w:tc>
        <w:tc>
          <w:tcPr>
            <w:tcW w:w="1984" w:type="dxa"/>
            <w:shd w:val="clear" w:color="auto" w:fill="auto"/>
          </w:tcPr>
          <w:p w14:paraId="3E43A61B" w14:textId="77777777" w:rsidR="0093791C" w:rsidRPr="00D150EE" w:rsidRDefault="001A7755" w:rsidP="00120D79">
            <w:pPr>
              <w:spacing w:line="238"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44481DB2" w14:textId="77777777" w:rsidR="0093791C" w:rsidRPr="00D150EE" w:rsidRDefault="0093791C" w:rsidP="00120D79">
            <w:pPr>
              <w:spacing w:line="238"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1DA7FEDF" w14:textId="77777777" w:rsidR="0093791C" w:rsidRPr="00D150EE" w:rsidRDefault="0093791C" w:rsidP="00120D79">
            <w:pPr>
              <w:spacing w:line="238"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50E9763F" w14:textId="77777777" w:rsidR="0093791C" w:rsidRPr="00D150EE" w:rsidRDefault="0093791C" w:rsidP="00120D79">
            <w:pPr>
              <w:spacing w:line="238"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 23</w:t>
            </w:r>
          </w:p>
          <w:p w14:paraId="276A226F" w14:textId="77777777" w:rsidR="0093791C" w:rsidRPr="00D150EE" w:rsidRDefault="0093791C" w:rsidP="00120D79">
            <w:pPr>
              <w:spacing w:line="238" w:lineRule="auto"/>
              <w:ind w:left="-108" w:right="-108"/>
              <w:jc w:val="center"/>
              <w:rPr>
                <w:rFonts w:ascii="Times New Roman" w:hAnsi="Times New Roman"/>
                <w:spacing w:val="-6"/>
                <w:sz w:val="24"/>
                <w:szCs w:val="24"/>
              </w:rPr>
            </w:pPr>
          </w:p>
        </w:tc>
        <w:tc>
          <w:tcPr>
            <w:tcW w:w="1276" w:type="dxa"/>
            <w:shd w:val="clear" w:color="auto" w:fill="auto"/>
          </w:tcPr>
          <w:p w14:paraId="2DB7C41B" w14:textId="77777777" w:rsidR="0093791C" w:rsidRPr="00D150EE" w:rsidRDefault="001A7755" w:rsidP="00120D79">
            <w:pPr>
              <w:pStyle w:val="1"/>
              <w:keepNext w:val="0"/>
              <w:autoSpaceDE w:val="0"/>
              <w:autoSpaceDN w:val="0"/>
              <w:spacing w:before="0" w:after="0" w:line="238" w:lineRule="auto"/>
              <w:ind w:firstLine="12"/>
              <w:jc w:val="center"/>
              <w:rPr>
                <w:rFonts w:ascii="Times New Roman" w:hAnsi="Times New Roman"/>
                <w:b w:val="0"/>
                <w:spacing w:val="-2"/>
                <w:kern w:val="0"/>
                <w:sz w:val="24"/>
                <w:szCs w:val="24"/>
              </w:rPr>
            </w:pPr>
            <w:r w:rsidRPr="00D150EE">
              <w:rPr>
                <w:rFonts w:ascii="Times New Roman" w:hAnsi="Times New Roman"/>
                <w:b w:val="0"/>
                <w:spacing w:val="-2"/>
                <w:kern w:val="0"/>
                <w:sz w:val="24"/>
                <w:szCs w:val="24"/>
              </w:rPr>
              <w:t>п</w:t>
            </w:r>
            <w:r w:rsidR="0093791C" w:rsidRPr="00D150EE">
              <w:rPr>
                <w:rFonts w:ascii="Times New Roman" w:hAnsi="Times New Roman"/>
                <w:b w:val="0"/>
                <w:spacing w:val="-2"/>
                <w:kern w:val="0"/>
                <w:sz w:val="24"/>
                <w:szCs w:val="24"/>
              </w:rPr>
              <w:t>ротягом року</w:t>
            </w:r>
          </w:p>
        </w:tc>
        <w:tc>
          <w:tcPr>
            <w:tcW w:w="3544" w:type="dxa"/>
            <w:shd w:val="clear" w:color="auto" w:fill="auto"/>
          </w:tcPr>
          <w:p w14:paraId="7DEB1A18" w14:textId="77777777" w:rsidR="0093791C" w:rsidRPr="00D150EE" w:rsidRDefault="0093791C" w:rsidP="00120D79">
            <w:pPr>
              <w:tabs>
                <w:tab w:val="left" w:pos="0"/>
              </w:tabs>
              <w:spacing w:line="238" w:lineRule="auto"/>
              <w:jc w:val="both"/>
              <w:rPr>
                <w:rFonts w:ascii="Times New Roman" w:hAnsi="Times New Roman"/>
                <w:sz w:val="24"/>
                <w:szCs w:val="24"/>
              </w:rPr>
            </w:pPr>
            <w:r w:rsidRPr="00D150EE">
              <w:rPr>
                <w:rFonts w:ascii="Times New Roman" w:hAnsi="Times New Roman"/>
                <w:sz w:val="24"/>
                <w:szCs w:val="24"/>
              </w:rPr>
              <w:t xml:space="preserve">Адміністрація Державної служби спеціального зв’язку та захисту інформації України </w:t>
            </w:r>
          </w:p>
        </w:tc>
        <w:tc>
          <w:tcPr>
            <w:tcW w:w="4111" w:type="dxa"/>
            <w:shd w:val="clear" w:color="auto" w:fill="auto"/>
          </w:tcPr>
          <w:p w14:paraId="3F550633" w14:textId="77777777" w:rsidR="0093791C" w:rsidRPr="00D150EE" w:rsidRDefault="005C4CCF" w:rsidP="00120D79">
            <w:pPr>
              <w:tabs>
                <w:tab w:val="left" w:pos="0"/>
              </w:tabs>
              <w:spacing w:line="238" w:lineRule="auto"/>
              <w:jc w:val="both"/>
              <w:rPr>
                <w:rFonts w:ascii="Times New Roman" w:hAnsi="Times New Roman"/>
                <w:sz w:val="24"/>
                <w:szCs w:val="24"/>
              </w:rPr>
            </w:pPr>
            <w:r>
              <w:rPr>
                <w:rFonts w:ascii="Times New Roman" w:hAnsi="Times New Roman"/>
                <w:sz w:val="24"/>
                <w:szCs w:val="24"/>
              </w:rPr>
              <w:t>У</w:t>
            </w:r>
            <w:r w:rsidR="0093791C" w:rsidRPr="00D150EE">
              <w:rPr>
                <w:rFonts w:ascii="Times New Roman" w:hAnsi="Times New Roman"/>
                <w:sz w:val="24"/>
                <w:szCs w:val="24"/>
              </w:rPr>
              <w:t xml:space="preserve">правління Державної служби спеціального зв’язку та захисту інформації України </w:t>
            </w:r>
            <w:r w:rsidR="00F710FF" w:rsidRPr="00D150EE">
              <w:rPr>
                <w:rFonts w:ascii="Times New Roman" w:hAnsi="Times New Roman"/>
                <w:sz w:val="24"/>
                <w:szCs w:val="24"/>
              </w:rPr>
              <w:t>в</w:t>
            </w:r>
            <w:r w:rsidR="0093791C" w:rsidRPr="00D150EE">
              <w:rPr>
                <w:rFonts w:ascii="Times New Roman" w:hAnsi="Times New Roman"/>
                <w:sz w:val="24"/>
                <w:szCs w:val="24"/>
              </w:rPr>
              <w:t xml:space="preserve"> Рівненській області</w:t>
            </w:r>
          </w:p>
          <w:p w14:paraId="3BDBB98E" w14:textId="77777777" w:rsidR="0093791C" w:rsidRPr="00D150EE" w:rsidRDefault="0093791C" w:rsidP="00120D79">
            <w:pPr>
              <w:tabs>
                <w:tab w:val="left" w:pos="0"/>
              </w:tabs>
              <w:spacing w:line="238" w:lineRule="auto"/>
              <w:jc w:val="both"/>
              <w:rPr>
                <w:rFonts w:ascii="Times New Roman" w:hAnsi="Times New Roman"/>
                <w:sz w:val="24"/>
                <w:szCs w:val="24"/>
              </w:rPr>
            </w:pPr>
          </w:p>
          <w:p w14:paraId="776A4D0E" w14:textId="77777777" w:rsidR="0093791C" w:rsidRPr="00D150EE" w:rsidRDefault="0093791C" w:rsidP="00120D79">
            <w:pPr>
              <w:tabs>
                <w:tab w:val="left" w:pos="0"/>
              </w:tabs>
              <w:spacing w:line="238" w:lineRule="auto"/>
              <w:jc w:val="both"/>
              <w:rPr>
                <w:rFonts w:ascii="Times New Roman" w:hAnsi="Times New Roman"/>
                <w:sz w:val="24"/>
                <w:szCs w:val="24"/>
              </w:rPr>
            </w:pPr>
            <w:r w:rsidRPr="00D150EE">
              <w:rPr>
                <w:rFonts w:ascii="Times New Roman" w:hAnsi="Times New Roman"/>
                <w:sz w:val="24"/>
                <w:szCs w:val="24"/>
              </w:rPr>
              <w:t>ІНДИКАТОР ВИКОНАННЯ: забезпечено протягом року надійним зв’язком роботу визначених посадових осіб під час виникнення надзвичайних ситуацій із використанням державної системи урядового зв’язку</w:t>
            </w:r>
          </w:p>
        </w:tc>
      </w:tr>
      <w:tr w:rsidR="0093791C" w:rsidRPr="00D150EE" w14:paraId="3539430C" w14:textId="77777777" w:rsidTr="00922167">
        <w:tc>
          <w:tcPr>
            <w:tcW w:w="449" w:type="dxa"/>
            <w:shd w:val="clear" w:color="auto" w:fill="auto"/>
          </w:tcPr>
          <w:p w14:paraId="5E122D32" w14:textId="77777777" w:rsidR="0093791C" w:rsidRPr="00D150EE" w:rsidRDefault="0093791C" w:rsidP="007F658C">
            <w:pPr>
              <w:numPr>
                <w:ilvl w:val="0"/>
                <w:numId w:val="5"/>
              </w:numPr>
              <w:rPr>
                <w:rFonts w:ascii="Times New Roman" w:hAnsi="Times New Roman"/>
                <w:spacing w:val="-2"/>
                <w:sz w:val="24"/>
                <w:szCs w:val="24"/>
              </w:rPr>
            </w:pPr>
          </w:p>
        </w:tc>
        <w:tc>
          <w:tcPr>
            <w:tcW w:w="4371" w:type="dxa"/>
            <w:shd w:val="clear" w:color="auto" w:fill="auto"/>
          </w:tcPr>
          <w:p w14:paraId="7A5CCA40" w14:textId="77777777" w:rsidR="0093791C" w:rsidRPr="00D150EE" w:rsidRDefault="004D3AFD" w:rsidP="00120D79">
            <w:pPr>
              <w:tabs>
                <w:tab w:val="left" w:pos="0"/>
              </w:tabs>
              <w:spacing w:line="238" w:lineRule="auto"/>
              <w:jc w:val="both"/>
              <w:rPr>
                <w:rFonts w:ascii="Times New Roman" w:hAnsi="Times New Roman"/>
                <w:sz w:val="24"/>
                <w:szCs w:val="24"/>
              </w:rPr>
            </w:pPr>
            <w:r w:rsidRPr="00D150EE">
              <w:rPr>
                <w:rFonts w:ascii="Times New Roman" w:hAnsi="Times New Roman"/>
                <w:sz w:val="24"/>
                <w:szCs w:val="24"/>
              </w:rPr>
              <w:t>Н</w:t>
            </w:r>
            <w:r w:rsidR="0093791C" w:rsidRPr="00D150EE">
              <w:rPr>
                <w:rFonts w:ascii="Times New Roman" w:hAnsi="Times New Roman"/>
                <w:sz w:val="24"/>
                <w:szCs w:val="24"/>
              </w:rPr>
              <w:t>адання методичної допомоги місцевим органам виконавчої влади, органам місцевого самоврядування щодо підготовки до осінньо-зимового періоду</w:t>
            </w:r>
          </w:p>
        </w:tc>
        <w:tc>
          <w:tcPr>
            <w:tcW w:w="1984" w:type="dxa"/>
            <w:shd w:val="clear" w:color="auto" w:fill="auto"/>
          </w:tcPr>
          <w:p w14:paraId="54C7F974" w14:textId="77777777" w:rsidR="0093791C" w:rsidRPr="00D150EE" w:rsidRDefault="001A7755" w:rsidP="00120D79">
            <w:pPr>
              <w:spacing w:line="238"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16B9A8E4" w14:textId="77777777" w:rsidR="0093791C" w:rsidRPr="00D150EE" w:rsidRDefault="0093791C" w:rsidP="00120D79">
            <w:pPr>
              <w:spacing w:line="238"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6B90ECD2" w14:textId="77777777" w:rsidR="0093791C" w:rsidRPr="00D150EE" w:rsidRDefault="0093791C" w:rsidP="00120D79">
            <w:pPr>
              <w:spacing w:line="238"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31DA24C2" w14:textId="77777777" w:rsidR="0093791C" w:rsidRPr="00D150EE" w:rsidRDefault="00120D79" w:rsidP="00120D79">
            <w:pPr>
              <w:spacing w:line="238"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1</w:t>
            </w:r>
          </w:p>
          <w:p w14:paraId="18C0F2AE" w14:textId="77777777" w:rsidR="0093791C" w:rsidRPr="00D150EE" w:rsidRDefault="0093791C" w:rsidP="00120D79">
            <w:pPr>
              <w:spacing w:line="238" w:lineRule="auto"/>
              <w:ind w:right="-108"/>
              <w:jc w:val="center"/>
              <w:rPr>
                <w:rFonts w:ascii="Times New Roman" w:hAnsi="Times New Roman"/>
                <w:spacing w:val="-6"/>
                <w:sz w:val="24"/>
                <w:szCs w:val="24"/>
              </w:rPr>
            </w:pPr>
            <w:r w:rsidRPr="00D150EE">
              <w:rPr>
                <w:rFonts w:ascii="Times New Roman" w:hAnsi="Times New Roman"/>
                <w:spacing w:val="-6"/>
                <w:sz w:val="24"/>
                <w:szCs w:val="24"/>
              </w:rPr>
              <w:t>пункту 26</w:t>
            </w:r>
          </w:p>
        </w:tc>
        <w:tc>
          <w:tcPr>
            <w:tcW w:w="1276" w:type="dxa"/>
            <w:shd w:val="clear" w:color="auto" w:fill="auto"/>
          </w:tcPr>
          <w:p w14:paraId="3D2ACCA3" w14:textId="77777777" w:rsidR="0093791C" w:rsidRPr="00D150EE" w:rsidRDefault="001A7755" w:rsidP="00120D79">
            <w:pPr>
              <w:pStyle w:val="1"/>
              <w:keepNext w:val="0"/>
              <w:autoSpaceDE w:val="0"/>
              <w:autoSpaceDN w:val="0"/>
              <w:spacing w:before="0" w:after="0" w:line="238" w:lineRule="auto"/>
              <w:ind w:right="-108" w:firstLine="12"/>
              <w:jc w:val="center"/>
              <w:rPr>
                <w:rFonts w:ascii="Times New Roman" w:hAnsi="Times New Roman"/>
                <w:b w:val="0"/>
                <w:spacing w:val="-2"/>
                <w:kern w:val="0"/>
                <w:sz w:val="24"/>
                <w:szCs w:val="24"/>
              </w:rPr>
            </w:pPr>
            <w:r w:rsidRPr="00D150EE">
              <w:rPr>
                <w:rFonts w:ascii="Times New Roman" w:hAnsi="Times New Roman"/>
                <w:b w:val="0"/>
                <w:spacing w:val="-2"/>
                <w:kern w:val="0"/>
                <w:sz w:val="24"/>
                <w:szCs w:val="24"/>
              </w:rPr>
              <w:t>в</w:t>
            </w:r>
            <w:r w:rsidR="0093791C" w:rsidRPr="00D150EE">
              <w:rPr>
                <w:rFonts w:ascii="Times New Roman" w:hAnsi="Times New Roman"/>
                <w:b w:val="0"/>
                <w:spacing w:val="-2"/>
                <w:kern w:val="0"/>
                <w:sz w:val="24"/>
                <w:szCs w:val="24"/>
              </w:rPr>
              <w:t>ересень - жовтень</w:t>
            </w:r>
          </w:p>
        </w:tc>
        <w:tc>
          <w:tcPr>
            <w:tcW w:w="3544" w:type="dxa"/>
            <w:shd w:val="clear" w:color="auto" w:fill="auto"/>
          </w:tcPr>
          <w:p w14:paraId="2DF9515F" w14:textId="77777777" w:rsidR="0093791C" w:rsidRPr="00D150EE" w:rsidRDefault="00823ACA" w:rsidP="00823ACA">
            <w:pPr>
              <w:tabs>
                <w:tab w:val="left" w:pos="0"/>
              </w:tabs>
              <w:spacing w:line="238" w:lineRule="auto"/>
              <w:jc w:val="both"/>
              <w:rPr>
                <w:rFonts w:ascii="Times New Roman" w:hAnsi="Times New Roman"/>
                <w:sz w:val="24"/>
                <w:szCs w:val="24"/>
              </w:rPr>
            </w:pPr>
            <w:r w:rsidRPr="00D150EE">
              <w:rPr>
                <w:rFonts w:ascii="Times New Roman" w:hAnsi="Times New Roman"/>
                <w:sz w:val="24"/>
                <w:szCs w:val="24"/>
              </w:rPr>
              <w:t>департамент житлово-комунального господарства, енергетики та енергоефективності облдержадміністрації, департамент цивільного захисту та охорони здоров’я населення облдержадміністрації</w:t>
            </w:r>
          </w:p>
        </w:tc>
        <w:tc>
          <w:tcPr>
            <w:tcW w:w="4111" w:type="dxa"/>
            <w:shd w:val="clear" w:color="auto" w:fill="auto"/>
          </w:tcPr>
          <w:p w14:paraId="50B38047" w14:textId="77777777" w:rsidR="0093791C" w:rsidRPr="00D150EE" w:rsidRDefault="00922167" w:rsidP="00120D79">
            <w:pPr>
              <w:tabs>
                <w:tab w:val="left" w:pos="0"/>
              </w:tabs>
              <w:spacing w:line="238" w:lineRule="auto"/>
              <w:jc w:val="both"/>
              <w:rPr>
                <w:rFonts w:ascii="Times New Roman" w:hAnsi="Times New Roman"/>
                <w:sz w:val="24"/>
                <w:szCs w:val="24"/>
              </w:rPr>
            </w:pPr>
            <w:r w:rsidRPr="00D150EE">
              <w:rPr>
                <w:rFonts w:ascii="Times New Roman" w:hAnsi="Times New Roman"/>
                <w:sz w:val="24"/>
                <w:szCs w:val="24"/>
              </w:rPr>
              <w:t>районні державні (військові) адміністрації</w:t>
            </w:r>
            <w:r w:rsidR="0093791C" w:rsidRPr="00D150EE">
              <w:rPr>
                <w:rFonts w:ascii="Times New Roman" w:hAnsi="Times New Roman"/>
                <w:sz w:val="24"/>
                <w:szCs w:val="24"/>
              </w:rPr>
              <w:t>, виконавчі органи міських, селищних, сільських рад</w:t>
            </w:r>
          </w:p>
          <w:p w14:paraId="114D0AAC" w14:textId="77777777" w:rsidR="0036527F" w:rsidRPr="00D150EE" w:rsidRDefault="0036527F" w:rsidP="00120D79">
            <w:pPr>
              <w:tabs>
                <w:tab w:val="left" w:pos="0"/>
              </w:tabs>
              <w:spacing w:line="238" w:lineRule="auto"/>
              <w:jc w:val="both"/>
              <w:rPr>
                <w:rFonts w:ascii="Times New Roman" w:hAnsi="Times New Roman"/>
                <w:sz w:val="24"/>
                <w:szCs w:val="24"/>
              </w:rPr>
            </w:pPr>
          </w:p>
          <w:p w14:paraId="539F2B05" w14:textId="77777777" w:rsidR="0093791C" w:rsidRPr="00D150EE" w:rsidRDefault="0093791C" w:rsidP="00120D79">
            <w:pPr>
              <w:tabs>
                <w:tab w:val="left" w:pos="0"/>
              </w:tabs>
              <w:spacing w:line="238" w:lineRule="auto"/>
              <w:jc w:val="both"/>
              <w:rPr>
                <w:rFonts w:ascii="Times New Roman" w:hAnsi="Times New Roman"/>
                <w:sz w:val="24"/>
                <w:szCs w:val="24"/>
              </w:rPr>
            </w:pPr>
            <w:r w:rsidRPr="00D150EE">
              <w:rPr>
                <w:rFonts w:ascii="Times New Roman" w:hAnsi="Times New Roman"/>
                <w:sz w:val="24"/>
                <w:szCs w:val="24"/>
              </w:rPr>
              <w:t>ІНДИКАТОРИ ВИКОНАННЯ: надано методичну допомогу;</w:t>
            </w:r>
          </w:p>
          <w:p w14:paraId="1C42440C" w14:textId="77777777" w:rsidR="0093791C" w:rsidRPr="00D150EE" w:rsidRDefault="0093791C" w:rsidP="00120D79">
            <w:pPr>
              <w:tabs>
                <w:tab w:val="left" w:pos="0"/>
              </w:tabs>
              <w:spacing w:line="238" w:lineRule="auto"/>
              <w:jc w:val="both"/>
              <w:rPr>
                <w:rFonts w:ascii="Times New Roman" w:hAnsi="Times New Roman"/>
                <w:sz w:val="24"/>
                <w:szCs w:val="24"/>
              </w:rPr>
            </w:pPr>
            <w:r w:rsidRPr="00D150EE">
              <w:rPr>
                <w:rFonts w:ascii="Times New Roman" w:hAnsi="Times New Roman"/>
                <w:sz w:val="24"/>
                <w:szCs w:val="24"/>
              </w:rPr>
              <w:t>забезпечено виконання підготовчих та ремонтних робіт в умовах осінньо-зимового періоду</w:t>
            </w:r>
          </w:p>
        </w:tc>
      </w:tr>
      <w:tr w:rsidR="0093791C" w:rsidRPr="00D150EE" w14:paraId="6FB007F0" w14:textId="77777777" w:rsidTr="007F658C">
        <w:tc>
          <w:tcPr>
            <w:tcW w:w="15735" w:type="dxa"/>
            <w:gridSpan w:val="6"/>
            <w:shd w:val="clear" w:color="auto" w:fill="auto"/>
          </w:tcPr>
          <w:p w14:paraId="70CDF029" w14:textId="77777777" w:rsidR="0093791C" w:rsidRPr="00D150EE" w:rsidRDefault="0093791C" w:rsidP="007F658C">
            <w:pPr>
              <w:tabs>
                <w:tab w:val="left" w:pos="0"/>
              </w:tabs>
              <w:jc w:val="center"/>
              <w:rPr>
                <w:rFonts w:ascii="Times New Roman" w:hAnsi="Times New Roman"/>
                <w:b/>
                <w:bCs/>
                <w:sz w:val="24"/>
                <w:szCs w:val="24"/>
              </w:rPr>
            </w:pPr>
            <w:r w:rsidRPr="00D150EE">
              <w:rPr>
                <w:rFonts w:ascii="Times New Roman" w:hAnsi="Times New Roman"/>
                <w:b/>
                <w:bCs/>
                <w:sz w:val="24"/>
                <w:szCs w:val="24"/>
              </w:rPr>
              <w:t xml:space="preserve">Заходи з контролю за додержанням та виконанням вимог законодавства з питань техногенної та пожежної </w:t>
            </w:r>
          </w:p>
          <w:p w14:paraId="278335B4" w14:textId="77777777" w:rsidR="0093791C" w:rsidRPr="00D150EE" w:rsidRDefault="0093791C" w:rsidP="007F658C">
            <w:pPr>
              <w:tabs>
                <w:tab w:val="left" w:pos="0"/>
              </w:tabs>
              <w:jc w:val="center"/>
              <w:rPr>
                <w:rFonts w:ascii="Times New Roman" w:hAnsi="Times New Roman"/>
                <w:b/>
                <w:bCs/>
                <w:sz w:val="24"/>
                <w:szCs w:val="24"/>
              </w:rPr>
            </w:pPr>
            <w:r w:rsidRPr="00D150EE">
              <w:rPr>
                <w:rFonts w:ascii="Times New Roman" w:hAnsi="Times New Roman"/>
                <w:b/>
                <w:bCs/>
                <w:sz w:val="24"/>
                <w:szCs w:val="24"/>
              </w:rPr>
              <w:t>безпеки, захисту населення і територій від надзвичайних ситуацій природного і техногенного характеру</w:t>
            </w:r>
          </w:p>
        </w:tc>
      </w:tr>
      <w:tr w:rsidR="0093791C" w:rsidRPr="00D150EE" w14:paraId="5EC61258" w14:textId="77777777" w:rsidTr="00922167">
        <w:tc>
          <w:tcPr>
            <w:tcW w:w="449" w:type="dxa"/>
            <w:shd w:val="clear" w:color="auto" w:fill="auto"/>
          </w:tcPr>
          <w:p w14:paraId="4F2D8250" w14:textId="77777777" w:rsidR="0093791C" w:rsidRPr="00D150EE" w:rsidRDefault="0093791C" w:rsidP="007F658C">
            <w:pPr>
              <w:numPr>
                <w:ilvl w:val="0"/>
                <w:numId w:val="5"/>
              </w:numPr>
              <w:rPr>
                <w:rFonts w:ascii="Times New Roman" w:hAnsi="Times New Roman"/>
                <w:spacing w:val="-2"/>
                <w:sz w:val="24"/>
                <w:szCs w:val="24"/>
              </w:rPr>
            </w:pPr>
          </w:p>
        </w:tc>
        <w:tc>
          <w:tcPr>
            <w:tcW w:w="4371" w:type="dxa"/>
            <w:shd w:val="clear" w:color="auto" w:fill="auto"/>
          </w:tcPr>
          <w:p w14:paraId="1FED2848" w14:textId="77777777" w:rsidR="0093791C" w:rsidRPr="00D150EE" w:rsidRDefault="00823ACA" w:rsidP="00823ACA">
            <w:pPr>
              <w:tabs>
                <w:tab w:val="left" w:pos="0"/>
              </w:tabs>
              <w:spacing w:line="238" w:lineRule="auto"/>
              <w:jc w:val="both"/>
              <w:rPr>
                <w:rFonts w:ascii="Times New Roman" w:hAnsi="Times New Roman"/>
                <w:spacing w:val="-2"/>
                <w:sz w:val="24"/>
                <w:szCs w:val="24"/>
              </w:rPr>
            </w:pPr>
            <w:r w:rsidRPr="00D150EE">
              <w:rPr>
                <w:rFonts w:ascii="Times New Roman" w:hAnsi="Times New Roman"/>
                <w:sz w:val="24"/>
                <w:szCs w:val="24"/>
              </w:rPr>
              <w:t>Проведення комплексної перевірки виконання вимог законодавства у сфері цивільного захисту у Рівненській області</w:t>
            </w:r>
          </w:p>
        </w:tc>
        <w:tc>
          <w:tcPr>
            <w:tcW w:w="1984" w:type="dxa"/>
            <w:shd w:val="clear" w:color="auto" w:fill="auto"/>
          </w:tcPr>
          <w:p w14:paraId="682F173D" w14:textId="77777777" w:rsidR="0093791C" w:rsidRPr="00D150EE" w:rsidRDefault="001A7755"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719B6B21"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7269C75F"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5F12876A"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1</w:t>
            </w:r>
          </w:p>
          <w:p w14:paraId="64E1C9BE"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lastRenderedPageBreak/>
              <w:t>пункту 34</w:t>
            </w:r>
          </w:p>
          <w:p w14:paraId="45056EDE" w14:textId="77777777" w:rsidR="0093791C" w:rsidRPr="00D150EE" w:rsidRDefault="0093791C" w:rsidP="007F658C">
            <w:pPr>
              <w:jc w:val="center"/>
              <w:rPr>
                <w:rFonts w:ascii="Times New Roman" w:hAnsi="Times New Roman"/>
                <w:sz w:val="24"/>
                <w:szCs w:val="24"/>
              </w:rPr>
            </w:pPr>
          </w:p>
        </w:tc>
        <w:tc>
          <w:tcPr>
            <w:tcW w:w="1276" w:type="dxa"/>
            <w:shd w:val="clear" w:color="auto" w:fill="auto"/>
          </w:tcPr>
          <w:p w14:paraId="7C7B0340" w14:textId="77777777" w:rsidR="0093791C" w:rsidRPr="00D150EE" w:rsidRDefault="001A7755" w:rsidP="007F658C">
            <w:pPr>
              <w:ind w:left="-108" w:right="-108"/>
              <w:jc w:val="center"/>
              <w:rPr>
                <w:rFonts w:ascii="Times New Roman" w:hAnsi="Times New Roman"/>
                <w:bCs/>
                <w:sz w:val="24"/>
                <w:szCs w:val="24"/>
              </w:rPr>
            </w:pPr>
            <w:r w:rsidRPr="00D150EE">
              <w:rPr>
                <w:rFonts w:ascii="Times New Roman" w:hAnsi="Times New Roman"/>
                <w:bCs/>
                <w:spacing w:val="-4"/>
                <w:sz w:val="24"/>
                <w:szCs w:val="24"/>
              </w:rPr>
              <w:lastRenderedPageBreak/>
              <w:t>л</w:t>
            </w:r>
            <w:r w:rsidR="0093791C" w:rsidRPr="00D150EE">
              <w:rPr>
                <w:rFonts w:ascii="Times New Roman" w:hAnsi="Times New Roman"/>
                <w:bCs/>
                <w:spacing w:val="-4"/>
                <w:sz w:val="24"/>
                <w:szCs w:val="24"/>
              </w:rPr>
              <w:t>истопад</w:t>
            </w:r>
          </w:p>
        </w:tc>
        <w:tc>
          <w:tcPr>
            <w:tcW w:w="3544" w:type="dxa"/>
            <w:shd w:val="clear" w:color="auto" w:fill="auto"/>
          </w:tcPr>
          <w:p w14:paraId="1638AED4" w14:textId="77777777" w:rsidR="0093791C" w:rsidRPr="00D150EE" w:rsidRDefault="0093791C" w:rsidP="007F658C">
            <w:pPr>
              <w:tabs>
                <w:tab w:val="left" w:pos="0"/>
              </w:tabs>
              <w:jc w:val="both"/>
              <w:rPr>
                <w:rFonts w:ascii="Times New Roman" w:hAnsi="Times New Roman"/>
                <w:sz w:val="24"/>
                <w:szCs w:val="24"/>
              </w:rPr>
            </w:pPr>
            <w:r w:rsidRPr="00D150EE">
              <w:rPr>
                <w:rFonts w:ascii="Times New Roman" w:hAnsi="Times New Roman"/>
                <w:sz w:val="24"/>
                <w:szCs w:val="24"/>
              </w:rPr>
              <w:t>Державна служба У</w:t>
            </w:r>
            <w:r w:rsidR="0090642E" w:rsidRPr="00D150EE">
              <w:rPr>
                <w:rFonts w:ascii="Times New Roman" w:hAnsi="Times New Roman"/>
                <w:sz w:val="24"/>
                <w:szCs w:val="24"/>
              </w:rPr>
              <w:t>країни з надзвичайних ситуацій</w:t>
            </w:r>
          </w:p>
          <w:p w14:paraId="1797C92B" w14:textId="77777777" w:rsidR="0093791C" w:rsidRPr="00D150EE" w:rsidRDefault="0093791C" w:rsidP="00823ACA">
            <w:pPr>
              <w:tabs>
                <w:tab w:val="left" w:pos="0"/>
              </w:tabs>
              <w:jc w:val="both"/>
              <w:rPr>
                <w:rFonts w:ascii="Times New Roman" w:hAnsi="Times New Roman"/>
                <w:sz w:val="24"/>
                <w:szCs w:val="24"/>
              </w:rPr>
            </w:pPr>
          </w:p>
        </w:tc>
        <w:tc>
          <w:tcPr>
            <w:tcW w:w="4111" w:type="dxa"/>
            <w:shd w:val="clear" w:color="auto" w:fill="auto"/>
          </w:tcPr>
          <w:p w14:paraId="350D3B68" w14:textId="77777777" w:rsidR="008E5CBE" w:rsidRPr="00D150EE" w:rsidRDefault="0090642E" w:rsidP="008E5CBE">
            <w:pPr>
              <w:tabs>
                <w:tab w:val="left" w:pos="0"/>
              </w:tabs>
              <w:spacing w:line="238" w:lineRule="auto"/>
              <w:jc w:val="both"/>
              <w:rPr>
                <w:rFonts w:ascii="Times New Roman" w:hAnsi="Times New Roman"/>
                <w:sz w:val="24"/>
                <w:szCs w:val="24"/>
              </w:rPr>
            </w:pPr>
            <w:r w:rsidRPr="00D150EE">
              <w:rPr>
                <w:rFonts w:ascii="Times New Roman" w:hAnsi="Times New Roman"/>
                <w:sz w:val="24"/>
                <w:szCs w:val="24"/>
              </w:rPr>
              <w:t xml:space="preserve">обласна (державна) військова адміністрація, </w:t>
            </w:r>
            <w:r w:rsidR="0093791C" w:rsidRPr="00D150EE">
              <w:rPr>
                <w:rFonts w:ascii="Times New Roman" w:hAnsi="Times New Roman"/>
                <w:sz w:val="24"/>
                <w:szCs w:val="24"/>
              </w:rPr>
              <w:t>Головне управління ДСНС України у Рівненській області, департамент цивільного захисту та охорони здоров'я населення облдержадміністрації</w:t>
            </w:r>
            <w:r w:rsidR="008E5CBE" w:rsidRPr="00D150EE">
              <w:rPr>
                <w:rFonts w:ascii="Times New Roman" w:hAnsi="Times New Roman"/>
                <w:sz w:val="24"/>
                <w:szCs w:val="24"/>
              </w:rPr>
              <w:t xml:space="preserve">, спеціалізовані </w:t>
            </w:r>
            <w:r w:rsidR="008E5CBE" w:rsidRPr="00D150EE">
              <w:rPr>
                <w:rFonts w:ascii="Times New Roman" w:hAnsi="Times New Roman"/>
                <w:sz w:val="24"/>
                <w:szCs w:val="24"/>
              </w:rPr>
              <w:lastRenderedPageBreak/>
              <w:t xml:space="preserve">служби цивільного захисту області, </w:t>
            </w:r>
            <w:r w:rsidR="00823ACA" w:rsidRPr="00D150EE">
              <w:rPr>
                <w:rFonts w:ascii="Times New Roman" w:hAnsi="Times New Roman"/>
                <w:sz w:val="24"/>
                <w:szCs w:val="24"/>
              </w:rPr>
              <w:t xml:space="preserve">районні державні (військові) адміністрації, </w:t>
            </w:r>
            <w:r w:rsidR="008E5CBE" w:rsidRPr="00D150EE">
              <w:rPr>
                <w:rFonts w:ascii="Times New Roman" w:hAnsi="Times New Roman"/>
                <w:sz w:val="24"/>
                <w:szCs w:val="24"/>
              </w:rPr>
              <w:t>виконавчі органи міських, селищних, сільських рад</w:t>
            </w:r>
          </w:p>
          <w:p w14:paraId="57ACD4E1" w14:textId="77777777" w:rsidR="0093791C" w:rsidRPr="00D150EE" w:rsidRDefault="0093791C" w:rsidP="007F658C">
            <w:pPr>
              <w:tabs>
                <w:tab w:val="left" w:pos="0"/>
              </w:tabs>
              <w:jc w:val="both"/>
              <w:rPr>
                <w:rFonts w:ascii="Times New Roman" w:hAnsi="Times New Roman"/>
                <w:sz w:val="24"/>
                <w:szCs w:val="24"/>
              </w:rPr>
            </w:pPr>
          </w:p>
          <w:p w14:paraId="1C6F9C40" w14:textId="77777777" w:rsidR="0093791C" w:rsidRPr="00D150EE" w:rsidRDefault="0093791C" w:rsidP="007F658C">
            <w:pPr>
              <w:tabs>
                <w:tab w:val="left" w:pos="0"/>
              </w:tabs>
              <w:jc w:val="both"/>
              <w:rPr>
                <w:rFonts w:ascii="Times New Roman" w:hAnsi="Times New Roman"/>
                <w:spacing w:val="-4"/>
                <w:sz w:val="24"/>
                <w:szCs w:val="24"/>
              </w:rPr>
            </w:pPr>
            <w:r w:rsidRPr="00D150EE">
              <w:rPr>
                <w:rFonts w:ascii="Times New Roman" w:hAnsi="Times New Roman"/>
                <w:sz w:val="24"/>
                <w:szCs w:val="24"/>
              </w:rPr>
              <w:t xml:space="preserve">ІНДИКАТОРИ ВИКОНАННЯ: </w:t>
            </w:r>
            <w:r w:rsidRPr="00D150EE">
              <w:rPr>
                <w:rFonts w:ascii="Times New Roman" w:hAnsi="Times New Roman"/>
                <w:spacing w:val="-4"/>
                <w:sz w:val="24"/>
                <w:szCs w:val="24"/>
              </w:rPr>
              <w:t>оцінено стан викон</w:t>
            </w:r>
            <w:r w:rsidR="00120D79" w:rsidRPr="00D150EE">
              <w:rPr>
                <w:rFonts w:ascii="Times New Roman" w:hAnsi="Times New Roman"/>
                <w:spacing w:val="-4"/>
                <w:sz w:val="24"/>
                <w:szCs w:val="24"/>
              </w:rPr>
              <w:t>ання вимог законодавства у</w:t>
            </w:r>
            <w:r w:rsidRPr="00D150EE">
              <w:rPr>
                <w:rFonts w:ascii="Times New Roman" w:hAnsi="Times New Roman"/>
                <w:spacing w:val="-4"/>
                <w:sz w:val="24"/>
                <w:szCs w:val="24"/>
              </w:rPr>
              <w:t xml:space="preserve"> сфері цивільного захисту місцевими державними</w:t>
            </w:r>
            <w:r w:rsidR="0090642E" w:rsidRPr="00D150EE">
              <w:rPr>
                <w:rFonts w:ascii="Times New Roman" w:hAnsi="Times New Roman"/>
                <w:spacing w:val="-4"/>
                <w:sz w:val="24"/>
                <w:szCs w:val="24"/>
              </w:rPr>
              <w:t xml:space="preserve"> (військовими) адміністраціями</w:t>
            </w:r>
            <w:r w:rsidRPr="00D150EE">
              <w:rPr>
                <w:rFonts w:ascii="Times New Roman" w:hAnsi="Times New Roman"/>
                <w:spacing w:val="-4"/>
                <w:sz w:val="24"/>
                <w:szCs w:val="24"/>
              </w:rPr>
              <w:t>;</w:t>
            </w:r>
          </w:p>
          <w:p w14:paraId="00C9F4EF" w14:textId="77777777" w:rsidR="0093791C" w:rsidRPr="00D150EE" w:rsidRDefault="0093791C" w:rsidP="007F658C">
            <w:pPr>
              <w:jc w:val="both"/>
              <w:rPr>
                <w:rFonts w:ascii="Times New Roman" w:hAnsi="Times New Roman"/>
                <w:spacing w:val="-4"/>
                <w:sz w:val="24"/>
                <w:szCs w:val="24"/>
              </w:rPr>
            </w:pPr>
            <w:r w:rsidRPr="00D150EE">
              <w:rPr>
                <w:rFonts w:ascii="Times New Roman" w:hAnsi="Times New Roman"/>
                <w:spacing w:val="-4"/>
                <w:sz w:val="24"/>
                <w:szCs w:val="24"/>
              </w:rPr>
              <w:t>надіслано акти перевірок до відповідних органів виконавчої влади у Рівненській області</w:t>
            </w:r>
          </w:p>
        </w:tc>
      </w:tr>
      <w:tr w:rsidR="0093791C" w:rsidRPr="00D150EE" w14:paraId="49D571CA" w14:textId="77777777" w:rsidTr="00922167">
        <w:tc>
          <w:tcPr>
            <w:tcW w:w="449" w:type="dxa"/>
            <w:shd w:val="clear" w:color="auto" w:fill="auto"/>
          </w:tcPr>
          <w:p w14:paraId="6FBAA989" w14:textId="77777777" w:rsidR="0093791C" w:rsidRPr="00D150EE" w:rsidRDefault="0093791C" w:rsidP="007F658C">
            <w:pPr>
              <w:numPr>
                <w:ilvl w:val="0"/>
                <w:numId w:val="5"/>
              </w:numPr>
              <w:rPr>
                <w:rFonts w:ascii="Times New Roman" w:hAnsi="Times New Roman"/>
                <w:spacing w:val="-2"/>
                <w:sz w:val="24"/>
                <w:szCs w:val="24"/>
              </w:rPr>
            </w:pPr>
          </w:p>
        </w:tc>
        <w:tc>
          <w:tcPr>
            <w:tcW w:w="4371" w:type="dxa"/>
            <w:shd w:val="clear" w:color="auto" w:fill="auto"/>
          </w:tcPr>
          <w:p w14:paraId="6706E3D4" w14:textId="77777777" w:rsidR="0093791C" w:rsidRPr="00D150EE" w:rsidRDefault="004D3AFD" w:rsidP="007F658C">
            <w:pPr>
              <w:jc w:val="both"/>
              <w:rPr>
                <w:rFonts w:ascii="Times New Roman" w:hAnsi="Times New Roman"/>
                <w:spacing w:val="-4"/>
                <w:sz w:val="24"/>
                <w:szCs w:val="24"/>
              </w:rPr>
            </w:pPr>
            <w:r w:rsidRPr="00D150EE">
              <w:rPr>
                <w:rFonts w:ascii="Times New Roman" w:hAnsi="Times New Roman"/>
                <w:spacing w:val="-4"/>
                <w:sz w:val="24"/>
                <w:szCs w:val="24"/>
              </w:rPr>
              <w:t>О</w:t>
            </w:r>
            <w:r w:rsidR="0093791C" w:rsidRPr="00D150EE">
              <w:rPr>
                <w:rFonts w:ascii="Times New Roman" w:hAnsi="Times New Roman"/>
                <w:spacing w:val="-4"/>
                <w:sz w:val="24"/>
                <w:szCs w:val="24"/>
              </w:rPr>
              <w:t>рганізація та проведення комплексної перевірки</w:t>
            </w:r>
            <w:r w:rsidR="0093791C" w:rsidRPr="00D150EE">
              <w:rPr>
                <w:rFonts w:ascii="Times New Roman" w:hAnsi="Times New Roman"/>
                <w:sz w:val="24"/>
                <w:szCs w:val="24"/>
              </w:rPr>
              <w:t xml:space="preserve"> </w:t>
            </w:r>
            <w:r w:rsidR="0093791C" w:rsidRPr="00D150EE">
              <w:rPr>
                <w:rFonts w:ascii="Times New Roman" w:hAnsi="Times New Roman"/>
                <w:spacing w:val="-4"/>
                <w:sz w:val="24"/>
                <w:szCs w:val="24"/>
              </w:rPr>
              <w:t>стану готовності загальнодержавної,</w:t>
            </w:r>
            <w:r w:rsidR="0093791C" w:rsidRPr="00D150EE">
              <w:rPr>
                <w:rFonts w:ascii="Times New Roman" w:hAnsi="Times New Roman"/>
                <w:sz w:val="24"/>
                <w:szCs w:val="24"/>
              </w:rPr>
              <w:t xml:space="preserve"> територіальних, місцевих автоматизованих систем централізованого оповіщення, локальних та об’єктових систем оповіщення </w:t>
            </w:r>
          </w:p>
        </w:tc>
        <w:tc>
          <w:tcPr>
            <w:tcW w:w="1984" w:type="dxa"/>
            <w:shd w:val="clear" w:color="auto" w:fill="auto"/>
          </w:tcPr>
          <w:p w14:paraId="0E5F2DFC" w14:textId="77777777" w:rsidR="0093791C" w:rsidRPr="00D150EE" w:rsidRDefault="001A7755"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7473DA96"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1B95959E"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5499A23E"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4</w:t>
            </w:r>
          </w:p>
          <w:p w14:paraId="24F2082E"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34</w:t>
            </w:r>
          </w:p>
          <w:p w14:paraId="74309683" w14:textId="77777777" w:rsidR="0093791C" w:rsidRPr="00D150EE" w:rsidRDefault="0093791C" w:rsidP="007F658C">
            <w:pPr>
              <w:ind w:left="-108" w:right="-108"/>
              <w:jc w:val="center"/>
              <w:rPr>
                <w:rFonts w:ascii="Times New Roman" w:hAnsi="Times New Roman"/>
                <w:sz w:val="24"/>
                <w:szCs w:val="24"/>
              </w:rPr>
            </w:pPr>
          </w:p>
          <w:p w14:paraId="070B1C93" w14:textId="77777777" w:rsidR="0093791C" w:rsidRPr="00D150EE" w:rsidRDefault="0093791C" w:rsidP="007F658C">
            <w:pPr>
              <w:ind w:left="-108" w:right="-108"/>
              <w:jc w:val="center"/>
              <w:rPr>
                <w:rFonts w:ascii="Times New Roman" w:hAnsi="Times New Roman"/>
                <w:spacing w:val="-6"/>
                <w:sz w:val="24"/>
                <w:szCs w:val="24"/>
              </w:rPr>
            </w:pPr>
          </w:p>
        </w:tc>
        <w:tc>
          <w:tcPr>
            <w:tcW w:w="1276" w:type="dxa"/>
            <w:shd w:val="clear" w:color="auto" w:fill="auto"/>
          </w:tcPr>
          <w:p w14:paraId="5053E5FA" w14:textId="77777777" w:rsidR="0093791C" w:rsidRPr="00D150EE" w:rsidRDefault="001A7755" w:rsidP="007F658C">
            <w:pPr>
              <w:ind w:left="-108" w:right="-108"/>
              <w:jc w:val="center"/>
              <w:rPr>
                <w:rFonts w:ascii="Times New Roman" w:hAnsi="Times New Roman"/>
                <w:bCs/>
                <w:spacing w:val="-4"/>
                <w:sz w:val="24"/>
                <w:szCs w:val="24"/>
              </w:rPr>
            </w:pPr>
            <w:r w:rsidRPr="00D150EE">
              <w:rPr>
                <w:rFonts w:ascii="Times New Roman" w:hAnsi="Times New Roman"/>
                <w:bCs/>
                <w:spacing w:val="-4"/>
                <w:sz w:val="24"/>
                <w:szCs w:val="24"/>
              </w:rPr>
              <w:t>л</w:t>
            </w:r>
            <w:r w:rsidR="0093791C" w:rsidRPr="00D150EE">
              <w:rPr>
                <w:rFonts w:ascii="Times New Roman" w:hAnsi="Times New Roman"/>
                <w:bCs/>
                <w:spacing w:val="-4"/>
                <w:sz w:val="24"/>
                <w:szCs w:val="24"/>
              </w:rPr>
              <w:t>истопад</w:t>
            </w:r>
          </w:p>
        </w:tc>
        <w:tc>
          <w:tcPr>
            <w:tcW w:w="3544" w:type="dxa"/>
            <w:shd w:val="clear" w:color="auto" w:fill="auto"/>
          </w:tcPr>
          <w:p w14:paraId="3DAA98F6" w14:textId="77777777" w:rsidR="0093791C" w:rsidRPr="00D150EE" w:rsidRDefault="001A7755" w:rsidP="007F658C">
            <w:pPr>
              <w:tabs>
                <w:tab w:val="left" w:pos="0"/>
              </w:tabs>
              <w:jc w:val="both"/>
              <w:rPr>
                <w:rFonts w:ascii="Times New Roman" w:hAnsi="Times New Roman"/>
                <w:sz w:val="24"/>
                <w:szCs w:val="24"/>
              </w:rPr>
            </w:pPr>
            <w:r w:rsidRPr="00D150EE">
              <w:rPr>
                <w:rFonts w:ascii="Times New Roman" w:hAnsi="Times New Roman"/>
                <w:sz w:val="24"/>
                <w:szCs w:val="24"/>
              </w:rPr>
              <w:t>Д</w:t>
            </w:r>
            <w:r w:rsidR="0093791C" w:rsidRPr="00D150EE">
              <w:rPr>
                <w:rFonts w:ascii="Times New Roman" w:hAnsi="Times New Roman"/>
                <w:sz w:val="24"/>
                <w:szCs w:val="24"/>
              </w:rPr>
              <w:t xml:space="preserve">ержавна служба України з надзвичайних ситуацій, Національна поліція України, АТ "Укртелеком" (за згодою), казенне підприємство "Укрспецзв'язок" (за згодою), органи місцевого самоврядування </w:t>
            </w:r>
          </w:p>
        </w:tc>
        <w:tc>
          <w:tcPr>
            <w:tcW w:w="4111" w:type="dxa"/>
            <w:shd w:val="clear" w:color="auto" w:fill="auto"/>
          </w:tcPr>
          <w:p w14:paraId="54BAF9D8" w14:textId="77777777" w:rsidR="0093791C" w:rsidRPr="00D150EE" w:rsidRDefault="001A7755" w:rsidP="007F658C">
            <w:pPr>
              <w:tabs>
                <w:tab w:val="left" w:pos="0"/>
              </w:tabs>
              <w:jc w:val="both"/>
              <w:rPr>
                <w:rFonts w:ascii="Times New Roman" w:hAnsi="Times New Roman"/>
                <w:spacing w:val="-4"/>
                <w:sz w:val="24"/>
                <w:szCs w:val="24"/>
              </w:rPr>
            </w:pPr>
            <w:r w:rsidRPr="00D150EE">
              <w:rPr>
                <w:rFonts w:ascii="Times New Roman" w:hAnsi="Times New Roman"/>
                <w:spacing w:val="-4"/>
                <w:sz w:val="24"/>
                <w:szCs w:val="24"/>
              </w:rPr>
              <w:t>д</w:t>
            </w:r>
            <w:r w:rsidR="0093791C" w:rsidRPr="00D150EE">
              <w:rPr>
                <w:rFonts w:ascii="Times New Roman" w:hAnsi="Times New Roman"/>
                <w:spacing w:val="-4"/>
                <w:sz w:val="24"/>
                <w:szCs w:val="24"/>
              </w:rPr>
              <w:t>епартамент цивільного захисту та охорони здоров</w:t>
            </w:r>
            <w:r w:rsidR="0093791C" w:rsidRPr="00D150EE">
              <w:rPr>
                <w:rFonts w:ascii="Times New Roman" w:hAnsi="Times New Roman"/>
                <w:sz w:val="24"/>
                <w:szCs w:val="24"/>
              </w:rPr>
              <w:t>'</w:t>
            </w:r>
            <w:r w:rsidR="0093791C" w:rsidRPr="00D150EE">
              <w:rPr>
                <w:rFonts w:ascii="Times New Roman" w:hAnsi="Times New Roman"/>
                <w:spacing w:val="-4"/>
                <w:sz w:val="24"/>
                <w:szCs w:val="24"/>
              </w:rPr>
              <w:t xml:space="preserve">я населення облдержадміністрації, Головне управління ДСНС України у Рівненській області, Головне управління Національної поліції в Рівненській області, </w:t>
            </w:r>
            <w:r w:rsidR="00922167" w:rsidRPr="00D150EE">
              <w:rPr>
                <w:rFonts w:ascii="Times New Roman" w:hAnsi="Times New Roman"/>
                <w:sz w:val="24"/>
                <w:szCs w:val="24"/>
              </w:rPr>
              <w:t>районні державні (військові) адміністрації</w:t>
            </w:r>
            <w:r w:rsidR="0093791C" w:rsidRPr="00D150EE">
              <w:rPr>
                <w:rFonts w:ascii="Times New Roman" w:hAnsi="Times New Roman"/>
                <w:spacing w:val="-4"/>
                <w:sz w:val="24"/>
                <w:szCs w:val="24"/>
              </w:rPr>
              <w:t>, виконавчі органи міських, селищних та сільських рад, Рівненська філія АТ "Укртел</w:t>
            </w:r>
            <w:r w:rsidR="0093791C" w:rsidRPr="00D150EE">
              <w:rPr>
                <w:rFonts w:ascii="Times New Roman" w:hAnsi="Times New Roman"/>
                <w:spacing w:val="-4"/>
                <w:sz w:val="24"/>
                <w:szCs w:val="24"/>
              </w:rPr>
              <w:t>е</w:t>
            </w:r>
            <w:r w:rsidR="0093791C" w:rsidRPr="00D150EE">
              <w:rPr>
                <w:rFonts w:ascii="Times New Roman" w:hAnsi="Times New Roman"/>
                <w:spacing w:val="-4"/>
                <w:sz w:val="24"/>
                <w:szCs w:val="24"/>
              </w:rPr>
              <w:t>ком", місцеві засоби масової інформації</w:t>
            </w:r>
          </w:p>
          <w:p w14:paraId="240FC390" w14:textId="77777777" w:rsidR="0093791C" w:rsidRPr="00D150EE" w:rsidRDefault="0093791C" w:rsidP="007F658C">
            <w:pPr>
              <w:tabs>
                <w:tab w:val="left" w:pos="0"/>
              </w:tabs>
              <w:jc w:val="both"/>
              <w:rPr>
                <w:rFonts w:ascii="Times New Roman" w:hAnsi="Times New Roman"/>
                <w:spacing w:val="-4"/>
                <w:sz w:val="24"/>
                <w:szCs w:val="24"/>
              </w:rPr>
            </w:pPr>
          </w:p>
          <w:p w14:paraId="0BCE3AF7" w14:textId="77777777" w:rsidR="0093791C" w:rsidRPr="00D150EE" w:rsidRDefault="0093791C" w:rsidP="007F658C">
            <w:pPr>
              <w:tabs>
                <w:tab w:val="left" w:pos="0"/>
              </w:tabs>
              <w:jc w:val="both"/>
              <w:rPr>
                <w:rFonts w:ascii="Times New Roman" w:hAnsi="Times New Roman"/>
                <w:sz w:val="24"/>
                <w:szCs w:val="24"/>
              </w:rPr>
            </w:pPr>
            <w:r w:rsidRPr="00D150EE">
              <w:rPr>
                <w:rFonts w:ascii="Times New Roman" w:hAnsi="Times New Roman"/>
                <w:sz w:val="24"/>
                <w:szCs w:val="24"/>
              </w:rPr>
              <w:t>ІНДИКАТОРИ ВИКОНАННЯ:</w:t>
            </w:r>
          </w:p>
          <w:p w14:paraId="01B8CC6F" w14:textId="77777777" w:rsidR="0093791C" w:rsidRPr="00D150EE" w:rsidRDefault="0093791C" w:rsidP="007F658C">
            <w:pPr>
              <w:tabs>
                <w:tab w:val="left" w:pos="0"/>
              </w:tabs>
              <w:jc w:val="both"/>
              <w:rPr>
                <w:rFonts w:ascii="Times New Roman" w:hAnsi="Times New Roman"/>
                <w:sz w:val="24"/>
                <w:szCs w:val="24"/>
              </w:rPr>
            </w:pPr>
            <w:r w:rsidRPr="00D150EE">
              <w:rPr>
                <w:rFonts w:ascii="Times New Roman" w:hAnsi="Times New Roman"/>
                <w:sz w:val="24"/>
                <w:szCs w:val="24"/>
              </w:rPr>
              <w:t>проведено перевірки;</w:t>
            </w:r>
          </w:p>
          <w:p w14:paraId="2987625E" w14:textId="77777777" w:rsidR="0093791C" w:rsidRPr="00D150EE" w:rsidRDefault="0093791C" w:rsidP="0090642E">
            <w:pPr>
              <w:tabs>
                <w:tab w:val="left" w:pos="0"/>
              </w:tabs>
              <w:jc w:val="both"/>
              <w:rPr>
                <w:rFonts w:ascii="Times New Roman" w:hAnsi="Times New Roman"/>
                <w:sz w:val="24"/>
                <w:szCs w:val="24"/>
              </w:rPr>
            </w:pPr>
            <w:r w:rsidRPr="00D150EE">
              <w:rPr>
                <w:rFonts w:ascii="Times New Roman" w:hAnsi="Times New Roman"/>
                <w:sz w:val="24"/>
                <w:szCs w:val="24"/>
              </w:rPr>
              <w:t>подано до ДСНС обласною</w:t>
            </w:r>
            <w:r w:rsidR="00E955F0" w:rsidRPr="00D150EE">
              <w:rPr>
                <w:rFonts w:ascii="Times New Roman" w:hAnsi="Times New Roman"/>
                <w:sz w:val="24"/>
                <w:szCs w:val="24"/>
              </w:rPr>
              <w:t xml:space="preserve"> державною</w:t>
            </w:r>
            <w:r w:rsidRPr="00D150EE">
              <w:rPr>
                <w:rFonts w:ascii="Times New Roman" w:hAnsi="Times New Roman"/>
                <w:sz w:val="24"/>
                <w:szCs w:val="24"/>
              </w:rPr>
              <w:t xml:space="preserve"> </w:t>
            </w:r>
            <w:r w:rsidR="00E955F0" w:rsidRPr="00D150EE">
              <w:rPr>
                <w:rFonts w:ascii="Times New Roman" w:hAnsi="Times New Roman"/>
                <w:sz w:val="24"/>
                <w:szCs w:val="24"/>
              </w:rPr>
              <w:t>(</w:t>
            </w:r>
            <w:r w:rsidRPr="00D150EE">
              <w:rPr>
                <w:rFonts w:ascii="Times New Roman" w:hAnsi="Times New Roman"/>
                <w:sz w:val="24"/>
                <w:szCs w:val="24"/>
              </w:rPr>
              <w:t>військовою</w:t>
            </w:r>
            <w:r w:rsidR="00E955F0" w:rsidRPr="00D150EE">
              <w:rPr>
                <w:rFonts w:ascii="Times New Roman" w:hAnsi="Times New Roman"/>
                <w:sz w:val="24"/>
                <w:szCs w:val="24"/>
              </w:rPr>
              <w:t>)</w:t>
            </w:r>
            <w:r w:rsidRPr="00D150EE">
              <w:rPr>
                <w:rFonts w:ascii="Times New Roman" w:hAnsi="Times New Roman"/>
                <w:sz w:val="24"/>
                <w:szCs w:val="24"/>
              </w:rPr>
              <w:t xml:space="preserve"> адміністрацією за результатами </w:t>
            </w:r>
            <w:r w:rsidRPr="00D150EE">
              <w:rPr>
                <w:rFonts w:ascii="Times New Roman" w:hAnsi="Times New Roman"/>
                <w:sz w:val="24"/>
                <w:szCs w:val="24"/>
              </w:rPr>
              <w:lastRenderedPageBreak/>
              <w:t>перевірки звіт щодо стану готовності територіальн</w:t>
            </w:r>
            <w:r w:rsidR="0090642E" w:rsidRPr="00D150EE">
              <w:rPr>
                <w:rFonts w:ascii="Times New Roman" w:hAnsi="Times New Roman"/>
                <w:sz w:val="24"/>
                <w:szCs w:val="24"/>
              </w:rPr>
              <w:t>ої</w:t>
            </w:r>
            <w:r w:rsidRPr="00D150EE">
              <w:rPr>
                <w:rFonts w:ascii="Times New Roman" w:hAnsi="Times New Roman"/>
                <w:sz w:val="24"/>
                <w:szCs w:val="24"/>
              </w:rPr>
              <w:t xml:space="preserve"> та місцевих автоматизованих систем централ</w:t>
            </w:r>
            <w:r w:rsidR="0090642E" w:rsidRPr="00D150EE">
              <w:rPr>
                <w:rFonts w:ascii="Times New Roman" w:hAnsi="Times New Roman"/>
                <w:sz w:val="24"/>
                <w:szCs w:val="24"/>
              </w:rPr>
              <w:t>ізованого</w:t>
            </w:r>
            <w:r w:rsidRPr="00D150EE">
              <w:rPr>
                <w:rFonts w:ascii="Times New Roman" w:hAnsi="Times New Roman"/>
                <w:sz w:val="24"/>
                <w:szCs w:val="24"/>
              </w:rPr>
              <w:t xml:space="preserve"> оповіщення, спеціальних, локальних та об’єктових систем оповіщення</w:t>
            </w:r>
          </w:p>
        </w:tc>
      </w:tr>
      <w:tr w:rsidR="0093791C" w:rsidRPr="00D150EE" w14:paraId="47D5607B" w14:textId="77777777" w:rsidTr="007F658C">
        <w:tc>
          <w:tcPr>
            <w:tcW w:w="15735" w:type="dxa"/>
            <w:gridSpan w:val="6"/>
            <w:shd w:val="clear" w:color="auto" w:fill="auto"/>
          </w:tcPr>
          <w:p w14:paraId="1C7B215C" w14:textId="77777777" w:rsidR="0093791C" w:rsidRPr="00D150EE" w:rsidRDefault="0093791C" w:rsidP="007F658C">
            <w:pPr>
              <w:jc w:val="center"/>
              <w:rPr>
                <w:rFonts w:ascii="Times New Roman" w:hAnsi="Times New Roman"/>
                <w:b/>
                <w:sz w:val="24"/>
                <w:szCs w:val="24"/>
              </w:rPr>
            </w:pPr>
            <w:r w:rsidRPr="00D150EE">
              <w:rPr>
                <w:rFonts w:ascii="Times New Roman" w:hAnsi="Times New Roman"/>
                <w:b/>
                <w:sz w:val="24"/>
                <w:szCs w:val="24"/>
              </w:rPr>
              <w:lastRenderedPageBreak/>
              <w:t>Заходи з підготовки керівного складу і фахівців, діяльність яких пов’язана з організацією і здійсненням заходів цивільного захисту,</w:t>
            </w:r>
          </w:p>
          <w:p w14:paraId="3ABB8B22" w14:textId="77777777" w:rsidR="0093791C" w:rsidRPr="00D150EE" w:rsidRDefault="0093791C" w:rsidP="007F658C">
            <w:pPr>
              <w:jc w:val="center"/>
              <w:rPr>
                <w:rFonts w:ascii="Times New Roman" w:hAnsi="Times New Roman"/>
                <w:b/>
                <w:sz w:val="24"/>
                <w:szCs w:val="24"/>
              </w:rPr>
            </w:pPr>
            <w:r w:rsidRPr="00D150EE">
              <w:rPr>
                <w:rFonts w:ascii="Times New Roman" w:hAnsi="Times New Roman"/>
                <w:b/>
                <w:sz w:val="24"/>
                <w:szCs w:val="24"/>
              </w:rPr>
              <w:t>та населення до дій у разі виникнення надзвичайних ситуацій</w:t>
            </w:r>
          </w:p>
        </w:tc>
      </w:tr>
      <w:tr w:rsidR="0093791C" w:rsidRPr="00D150EE" w14:paraId="2B38F3BA" w14:textId="77777777" w:rsidTr="00922167">
        <w:tc>
          <w:tcPr>
            <w:tcW w:w="449" w:type="dxa"/>
            <w:shd w:val="clear" w:color="auto" w:fill="auto"/>
          </w:tcPr>
          <w:p w14:paraId="5FE33350" w14:textId="77777777" w:rsidR="0093791C" w:rsidRPr="00D150EE" w:rsidRDefault="0093791C" w:rsidP="007F658C">
            <w:pPr>
              <w:numPr>
                <w:ilvl w:val="0"/>
                <w:numId w:val="5"/>
              </w:numPr>
              <w:rPr>
                <w:rFonts w:ascii="Times New Roman" w:hAnsi="Times New Roman"/>
                <w:spacing w:val="-2"/>
                <w:sz w:val="24"/>
                <w:szCs w:val="24"/>
              </w:rPr>
            </w:pPr>
          </w:p>
        </w:tc>
        <w:tc>
          <w:tcPr>
            <w:tcW w:w="4371" w:type="dxa"/>
            <w:shd w:val="clear" w:color="auto" w:fill="auto"/>
          </w:tcPr>
          <w:p w14:paraId="2A345BBB"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Участь у проведенні:</w:t>
            </w:r>
          </w:p>
        </w:tc>
        <w:tc>
          <w:tcPr>
            <w:tcW w:w="1984" w:type="dxa"/>
            <w:shd w:val="clear" w:color="auto" w:fill="auto"/>
          </w:tcPr>
          <w:p w14:paraId="35AFDC57" w14:textId="77777777" w:rsidR="0093791C" w:rsidRPr="00D150EE" w:rsidRDefault="0093791C" w:rsidP="007F658C">
            <w:pPr>
              <w:ind w:left="-108" w:right="-108"/>
              <w:jc w:val="center"/>
              <w:rPr>
                <w:rFonts w:ascii="Times New Roman" w:hAnsi="Times New Roman"/>
                <w:spacing w:val="-6"/>
                <w:sz w:val="24"/>
                <w:szCs w:val="24"/>
              </w:rPr>
            </w:pPr>
          </w:p>
        </w:tc>
        <w:tc>
          <w:tcPr>
            <w:tcW w:w="1276" w:type="dxa"/>
            <w:shd w:val="clear" w:color="auto" w:fill="auto"/>
          </w:tcPr>
          <w:p w14:paraId="36A4D36B" w14:textId="77777777" w:rsidR="0093791C" w:rsidRPr="00D150EE" w:rsidRDefault="0093791C" w:rsidP="007F658C">
            <w:pPr>
              <w:ind w:left="-41" w:right="-97"/>
              <w:jc w:val="center"/>
              <w:rPr>
                <w:rFonts w:ascii="Times New Roman" w:hAnsi="Times New Roman"/>
                <w:spacing w:val="-2"/>
                <w:sz w:val="24"/>
                <w:szCs w:val="24"/>
              </w:rPr>
            </w:pPr>
          </w:p>
        </w:tc>
        <w:tc>
          <w:tcPr>
            <w:tcW w:w="3544" w:type="dxa"/>
            <w:shd w:val="clear" w:color="auto" w:fill="auto"/>
          </w:tcPr>
          <w:p w14:paraId="6C4F733B" w14:textId="77777777" w:rsidR="0093791C" w:rsidRPr="00D150EE" w:rsidRDefault="0093791C" w:rsidP="007F658C">
            <w:pPr>
              <w:jc w:val="both"/>
              <w:rPr>
                <w:rFonts w:ascii="Times New Roman" w:hAnsi="Times New Roman"/>
                <w:sz w:val="24"/>
                <w:szCs w:val="24"/>
              </w:rPr>
            </w:pPr>
          </w:p>
        </w:tc>
        <w:tc>
          <w:tcPr>
            <w:tcW w:w="4111" w:type="dxa"/>
            <w:shd w:val="clear" w:color="auto" w:fill="auto"/>
          </w:tcPr>
          <w:p w14:paraId="3F048396" w14:textId="77777777" w:rsidR="0093791C" w:rsidRPr="00D150EE" w:rsidRDefault="0093791C" w:rsidP="007F658C">
            <w:pPr>
              <w:jc w:val="both"/>
              <w:rPr>
                <w:rFonts w:ascii="Times New Roman" w:hAnsi="Times New Roman"/>
                <w:sz w:val="24"/>
                <w:szCs w:val="24"/>
              </w:rPr>
            </w:pPr>
          </w:p>
        </w:tc>
      </w:tr>
      <w:tr w:rsidR="0093791C" w:rsidRPr="00D150EE" w14:paraId="0B9533F9" w14:textId="77777777" w:rsidTr="00922167">
        <w:tc>
          <w:tcPr>
            <w:tcW w:w="449" w:type="dxa"/>
            <w:shd w:val="clear" w:color="auto" w:fill="auto"/>
          </w:tcPr>
          <w:p w14:paraId="42EADF11" w14:textId="77777777" w:rsidR="0093791C" w:rsidRPr="00D150EE" w:rsidRDefault="008E5CBE" w:rsidP="007F658C">
            <w:pPr>
              <w:ind w:left="-105" w:right="-89"/>
              <w:jc w:val="center"/>
              <w:rPr>
                <w:rFonts w:ascii="Times New Roman" w:hAnsi="Times New Roman"/>
                <w:spacing w:val="-2"/>
                <w:sz w:val="24"/>
                <w:szCs w:val="24"/>
              </w:rPr>
            </w:pPr>
            <w:r w:rsidRPr="00D150EE">
              <w:rPr>
                <w:rFonts w:ascii="Times New Roman" w:hAnsi="Times New Roman"/>
                <w:sz w:val="24"/>
                <w:szCs w:val="24"/>
              </w:rPr>
              <w:t>1)</w:t>
            </w:r>
          </w:p>
        </w:tc>
        <w:tc>
          <w:tcPr>
            <w:tcW w:w="4371" w:type="dxa"/>
            <w:shd w:val="clear" w:color="auto" w:fill="auto"/>
          </w:tcPr>
          <w:p w14:paraId="477C675E"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 xml:space="preserve">зборів керівників підрозділів (працівників) з питань цивільного захисту щодо організації та здійснення заходів цивільного захисту (на базі Волинської </w:t>
            </w:r>
            <w:r w:rsidR="008E5CBE" w:rsidRPr="00D150EE">
              <w:rPr>
                <w:rFonts w:ascii="Times New Roman" w:hAnsi="Times New Roman"/>
                <w:sz w:val="24"/>
                <w:szCs w:val="24"/>
              </w:rPr>
              <w:t xml:space="preserve">обласної </w:t>
            </w:r>
            <w:r w:rsidRPr="00D150EE">
              <w:rPr>
                <w:rFonts w:ascii="Times New Roman" w:hAnsi="Times New Roman"/>
                <w:sz w:val="24"/>
                <w:szCs w:val="24"/>
              </w:rPr>
              <w:t>військової адміністрації)</w:t>
            </w:r>
          </w:p>
        </w:tc>
        <w:tc>
          <w:tcPr>
            <w:tcW w:w="1984" w:type="dxa"/>
            <w:shd w:val="clear" w:color="auto" w:fill="auto"/>
          </w:tcPr>
          <w:p w14:paraId="0A9652F9" w14:textId="77777777" w:rsidR="0093791C" w:rsidRPr="00D150EE" w:rsidRDefault="001A7755"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43F9DB6C"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63638437"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7BD424D8"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1</w:t>
            </w:r>
          </w:p>
          <w:p w14:paraId="14965DC5"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37</w:t>
            </w:r>
          </w:p>
        </w:tc>
        <w:tc>
          <w:tcPr>
            <w:tcW w:w="1276" w:type="dxa"/>
            <w:shd w:val="clear" w:color="auto" w:fill="auto"/>
          </w:tcPr>
          <w:p w14:paraId="6798063C" w14:textId="77777777" w:rsidR="0093791C" w:rsidRPr="00D150EE" w:rsidRDefault="001A7755" w:rsidP="007F658C">
            <w:pPr>
              <w:ind w:left="-41" w:right="-97"/>
              <w:jc w:val="center"/>
              <w:rPr>
                <w:rFonts w:ascii="Times New Roman" w:hAnsi="Times New Roman"/>
                <w:spacing w:val="-2"/>
                <w:sz w:val="24"/>
                <w:szCs w:val="24"/>
              </w:rPr>
            </w:pPr>
            <w:r w:rsidRPr="00D150EE">
              <w:rPr>
                <w:rFonts w:ascii="Times New Roman" w:hAnsi="Times New Roman"/>
                <w:spacing w:val="-2"/>
                <w:sz w:val="24"/>
                <w:szCs w:val="24"/>
              </w:rPr>
              <w:t>ж</w:t>
            </w:r>
            <w:r w:rsidR="0093791C" w:rsidRPr="00D150EE">
              <w:rPr>
                <w:rFonts w:ascii="Times New Roman" w:hAnsi="Times New Roman"/>
                <w:spacing w:val="-2"/>
                <w:sz w:val="24"/>
                <w:szCs w:val="24"/>
              </w:rPr>
              <w:t>овтень</w:t>
            </w:r>
          </w:p>
        </w:tc>
        <w:tc>
          <w:tcPr>
            <w:tcW w:w="3544" w:type="dxa"/>
            <w:shd w:val="clear" w:color="auto" w:fill="auto"/>
          </w:tcPr>
          <w:p w14:paraId="4E342A6D"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Державна служба України з надзвичайних ситуацій</w:t>
            </w:r>
          </w:p>
        </w:tc>
        <w:tc>
          <w:tcPr>
            <w:tcW w:w="4111" w:type="dxa"/>
            <w:shd w:val="clear" w:color="auto" w:fill="auto"/>
          </w:tcPr>
          <w:p w14:paraId="424C7063" w14:textId="77777777" w:rsidR="0093791C" w:rsidRPr="00D150EE" w:rsidRDefault="001A7755" w:rsidP="007F658C">
            <w:pPr>
              <w:jc w:val="both"/>
              <w:rPr>
                <w:rFonts w:ascii="Times New Roman" w:hAnsi="Times New Roman"/>
                <w:sz w:val="24"/>
                <w:szCs w:val="24"/>
              </w:rPr>
            </w:pPr>
            <w:r w:rsidRPr="00D150EE">
              <w:rPr>
                <w:rFonts w:ascii="Times New Roman" w:hAnsi="Times New Roman"/>
                <w:sz w:val="24"/>
                <w:szCs w:val="24"/>
              </w:rPr>
              <w:t>у</w:t>
            </w:r>
            <w:r w:rsidR="0093791C" w:rsidRPr="00D150EE">
              <w:rPr>
                <w:rFonts w:ascii="Times New Roman" w:hAnsi="Times New Roman"/>
                <w:sz w:val="24"/>
                <w:szCs w:val="24"/>
              </w:rPr>
              <w:t>повноважені представники департаменту цивільного захисту та охорони здоров'я населення облдержадміністрації, Головного управління ДСНС України у Рівненській області</w:t>
            </w:r>
          </w:p>
          <w:p w14:paraId="0980692C" w14:textId="77777777" w:rsidR="0093791C" w:rsidRPr="00D150EE" w:rsidRDefault="0093791C" w:rsidP="007F658C">
            <w:pPr>
              <w:jc w:val="both"/>
              <w:rPr>
                <w:rFonts w:ascii="Times New Roman" w:hAnsi="Times New Roman"/>
                <w:sz w:val="24"/>
                <w:szCs w:val="24"/>
              </w:rPr>
            </w:pPr>
          </w:p>
          <w:p w14:paraId="1E4F8358"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ІНДИКАТОР ВИКОНАННЯ:</w:t>
            </w:r>
          </w:p>
          <w:p w14:paraId="6B6E8FF2" w14:textId="77777777" w:rsidR="0093791C" w:rsidRPr="00D150EE" w:rsidRDefault="0090642E" w:rsidP="0090642E">
            <w:pPr>
              <w:jc w:val="both"/>
              <w:rPr>
                <w:rFonts w:ascii="Times New Roman" w:hAnsi="Times New Roman"/>
                <w:sz w:val="24"/>
                <w:szCs w:val="24"/>
              </w:rPr>
            </w:pPr>
            <w:r w:rsidRPr="00D150EE">
              <w:rPr>
                <w:rFonts w:ascii="Times New Roman" w:hAnsi="Times New Roman"/>
                <w:sz w:val="24"/>
                <w:szCs w:val="24"/>
              </w:rPr>
              <w:t>взято участь у заходах</w:t>
            </w:r>
            <w:r w:rsidR="0093791C" w:rsidRPr="00D150EE">
              <w:rPr>
                <w:rFonts w:ascii="Times New Roman" w:hAnsi="Times New Roman"/>
                <w:sz w:val="24"/>
                <w:szCs w:val="24"/>
              </w:rPr>
              <w:t>, передбачен</w:t>
            </w:r>
            <w:r w:rsidRPr="00D150EE">
              <w:rPr>
                <w:rFonts w:ascii="Times New Roman" w:hAnsi="Times New Roman"/>
                <w:sz w:val="24"/>
                <w:szCs w:val="24"/>
              </w:rPr>
              <w:t>их</w:t>
            </w:r>
            <w:r w:rsidR="0093791C" w:rsidRPr="00D150EE">
              <w:rPr>
                <w:rFonts w:ascii="Times New Roman" w:hAnsi="Times New Roman"/>
                <w:sz w:val="24"/>
                <w:szCs w:val="24"/>
              </w:rPr>
              <w:t xml:space="preserve"> планом</w:t>
            </w:r>
          </w:p>
        </w:tc>
      </w:tr>
      <w:tr w:rsidR="0093791C" w:rsidRPr="00D150EE" w14:paraId="63572341" w14:textId="77777777" w:rsidTr="00922167">
        <w:tc>
          <w:tcPr>
            <w:tcW w:w="449" w:type="dxa"/>
            <w:shd w:val="clear" w:color="auto" w:fill="auto"/>
          </w:tcPr>
          <w:p w14:paraId="75F79113" w14:textId="77777777" w:rsidR="0093791C" w:rsidRPr="00D150EE" w:rsidRDefault="008E5CBE" w:rsidP="007F658C">
            <w:pPr>
              <w:ind w:left="-105" w:right="-89"/>
              <w:jc w:val="center"/>
              <w:rPr>
                <w:rFonts w:ascii="Times New Roman" w:hAnsi="Times New Roman"/>
                <w:spacing w:val="-2"/>
                <w:sz w:val="24"/>
                <w:szCs w:val="24"/>
              </w:rPr>
            </w:pPr>
            <w:r w:rsidRPr="00D150EE">
              <w:rPr>
                <w:rFonts w:ascii="Times New Roman" w:hAnsi="Times New Roman"/>
                <w:sz w:val="24"/>
                <w:szCs w:val="24"/>
              </w:rPr>
              <w:t>2)</w:t>
            </w:r>
          </w:p>
        </w:tc>
        <w:tc>
          <w:tcPr>
            <w:tcW w:w="4371" w:type="dxa"/>
            <w:shd w:val="clear" w:color="auto" w:fill="auto"/>
          </w:tcPr>
          <w:p w14:paraId="358579E4"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семінару-практикуму для відповідальних працівників підрозділів з питань цивільного захисту обласних</w:t>
            </w:r>
            <w:r w:rsidR="00E955F0" w:rsidRPr="00D150EE">
              <w:rPr>
                <w:rFonts w:ascii="Times New Roman" w:hAnsi="Times New Roman"/>
                <w:sz w:val="24"/>
                <w:szCs w:val="24"/>
              </w:rPr>
              <w:t xml:space="preserve"> державних</w:t>
            </w:r>
            <w:r w:rsidRPr="00D150EE">
              <w:rPr>
                <w:rFonts w:ascii="Times New Roman" w:hAnsi="Times New Roman"/>
                <w:sz w:val="24"/>
                <w:szCs w:val="24"/>
              </w:rPr>
              <w:t xml:space="preserve"> </w:t>
            </w:r>
            <w:r w:rsidR="00E955F0" w:rsidRPr="00D150EE">
              <w:rPr>
                <w:rFonts w:ascii="Times New Roman" w:hAnsi="Times New Roman"/>
                <w:sz w:val="24"/>
                <w:szCs w:val="24"/>
              </w:rPr>
              <w:t>(</w:t>
            </w:r>
            <w:r w:rsidRPr="00D150EE">
              <w:rPr>
                <w:rFonts w:ascii="Times New Roman" w:hAnsi="Times New Roman"/>
                <w:sz w:val="24"/>
                <w:szCs w:val="24"/>
              </w:rPr>
              <w:t>військових</w:t>
            </w:r>
            <w:r w:rsidR="00E955F0" w:rsidRPr="00D150EE">
              <w:rPr>
                <w:rFonts w:ascii="Times New Roman" w:hAnsi="Times New Roman"/>
                <w:sz w:val="24"/>
                <w:szCs w:val="24"/>
              </w:rPr>
              <w:t>)</w:t>
            </w:r>
            <w:r w:rsidRPr="00D150EE">
              <w:rPr>
                <w:rFonts w:ascii="Times New Roman" w:hAnsi="Times New Roman"/>
                <w:sz w:val="24"/>
                <w:szCs w:val="24"/>
              </w:rPr>
              <w:t xml:space="preserve"> адміністрацій та територіальних органів ДСНС, які відповідають за організацію підготовки населення до дій у надзвичайних ситуаціях (на базі Полтавської обласної</w:t>
            </w:r>
            <w:r w:rsidR="00F50E51" w:rsidRPr="00D150EE">
              <w:rPr>
                <w:rFonts w:ascii="Times New Roman" w:hAnsi="Times New Roman"/>
                <w:sz w:val="24"/>
                <w:szCs w:val="24"/>
              </w:rPr>
              <w:t xml:space="preserve"> державної</w:t>
            </w:r>
            <w:r w:rsidRPr="00D150EE">
              <w:rPr>
                <w:rFonts w:ascii="Times New Roman" w:hAnsi="Times New Roman"/>
                <w:sz w:val="24"/>
                <w:szCs w:val="24"/>
              </w:rPr>
              <w:t xml:space="preserve"> </w:t>
            </w:r>
            <w:r w:rsidR="00F50E51" w:rsidRPr="00D150EE">
              <w:rPr>
                <w:rFonts w:ascii="Times New Roman" w:hAnsi="Times New Roman"/>
                <w:sz w:val="24"/>
                <w:szCs w:val="24"/>
              </w:rPr>
              <w:t>(</w:t>
            </w:r>
            <w:r w:rsidRPr="00D150EE">
              <w:rPr>
                <w:rFonts w:ascii="Times New Roman" w:hAnsi="Times New Roman"/>
                <w:sz w:val="24"/>
                <w:szCs w:val="24"/>
              </w:rPr>
              <w:t>військової</w:t>
            </w:r>
            <w:r w:rsidR="00F50E51" w:rsidRPr="00D150EE">
              <w:rPr>
                <w:rFonts w:ascii="Times New Roman" w:hAnsi="Times New Roman"/>
                <w:sz w:val="24"/>
                <w:szCs w:val="24"/>
              </w:rPr>
              <w:t>)</w:t>
            </w:r>
            <w:r w:rsidRPr="00D150EE">
              <w:rPr>
                <w:rFonts w:ascii="Times New Roman" w:hAnsi="Times New Roman"/>
                <w:sz w:val="24"/>
                <w:szCs w:val="24"/>
              </w:rPr>
              <w:t xml:space="preserve"> адміністрації)</w:t>
            </w:r>
          </w:p>
        </w:tc>
        <w:tc>
          <w:tcPr>
            <w:tcW w:w="1984" w:type="dxa"/>
            <w:shd w:val="clear" w:color="auto" w:fill="auto"/>
          </w:tcPr>
          <w:p w14:paraId="5CA2008F" w14:textId="77777777" w:rsidR="0093791C" w:rsidRPr="00D150EE" w:rsidRDefault="001A7755"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4DFC5AE5"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6537E113"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2BC28699"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4</w:t>
            </w:r>
          </w:p>
          <w:p w14:paraId="60B25640" w14:textId="77777777" w:rsidR="0093791C" w:rsidRPr="00D150EE" w:rsidRDefault="0093791C" w:rsidP="007F658C">
            <w:pPr>
              <w:ind w:right="-108"/>
              <w:jc w:val="center"/>
              <w:rPr>
                <w:rFonts w:ascii="Times New Roman" w:hAnsi="Times New Roman"/>
                <w:spacing w:val="-6"/>
                <w:sz w:val="24"/>
                <w:szCs w:val="24"/>
              </w:rPr>
            </w:pPr>
            <w:r w:rsidRPr="00D150EE">
              <w:rPr>
                <w:rFonts w:ascii="Times New Roman" w:hAnsi="Times New Roman"/>
                <w:spacing w:val="-6"/>
                <w:sz w:val="24"/>
                <w:szCs w:val="24"/>
              </w:rPr>
              <w:t>пункту 37</w:t>
            </w:r>
          </w:p>
        </w:tc>
        <w:tc>
          <w:tcPr>
            <w:tcW w:w="1276" w:type="dxa"/>
            <w:shd w:val="clear" w:color="auto" w:fill="auto"/>
          </w:tcPr>
          <w:p w14:paraId="34A3B7B5" w14:textId="77777777" w:rsidR="0093791C" w:rsidRPr="00D150EE" w:rsidRDefault="00E955F0" w:rsidP="007F658C">
            <w:pPr>
              <w:ind w:left="-41" w:right="-97"/>
              <w:jc w:val="center"/>
              <w:rPr>
                <w:rFonts w:ascii="Times New Roman" w:hAnsi="Times New Roman"/>
                <w:spacing w:val="-2"/>
                <w:sz w:val="24"/>
                <w:szCs w:val="24"/>
              </w:rPr>
            </w:pPr>
            <w:r w:rsidRPr="00D150EE">
              <w:rPr>
                <w:rFonts w:ascii="Times New Roman" w:hAnsi="Times New Roman"/>
                <w:spacing w:val="-2"/>
                <w:sz w:val="24"/>
                <w:szCs w:val="24"/>
              </w:rPr>
              <w:t>т</w:t>
            </w:r>
            <w:r w:rsidR="0093791C" w:rsidRPr="00D150EE">
              <w:rPr>
                <w:rFonts w:ascii="Times New Roman" w:hAnsi="Times New Roman"/>
                <w:spacing w:val="-2"/>
                <w:sz w:val="24"/>
                <w:szCs w:val="24"/>
              </w:rPr>
              <w:t>равень</w:t>
            </w:r>
            <w:r w:rsidRPr="00D150EE">
              <w:rPr>
                <w:rFonts w:ascii="Times New Roman" w:hAnsi="Times New Roman"/>
                <w:spacing w:val="-2"/>
                <w:sz w:val="24"/>
                <w:szCs w:val="24"/>
              </w:rPr>
              <w:t xml:space="preserve"> </w:t>
            </w:r>
            <w:r w:rsidR="0093791C" w:rsidRPr="00D150EE">
              <w:rPr>
                <w:rFonts w:ascii="Times New Roman" w:hAnsi="Times New Roman"/>
                <w:spacing w:val="-2"/>
                <w:sz w:val="24"/>
                <w:szCs w:val="24"/>
              </w:rPr>
              <w:t>-червень</w:t>
            </w:r>
          </w:p>
        </w:tc>
        <w:tc>
          <w:tcPr>
            <w:tcW w:w="3544" w:type="dxa"/>
            <w:shd w:val="clear" w:color="auto" w:fill="auto"/>
          </w:tcPr>
          <w:p w14:paraId="07CB6829" w14:textId="77777777" w:rsidR="0093791C" w:rsidRPr="00D150EE" w:rsidRDefault="00F50E51" w:rsidP="00120D79">
            <w:pPr>
              <w:jc w:val="both"/>
              <w:rPr>
                <w:rFonts w:ascii="Times New Roman" w:hAnsi="Times New Roman"/>
                <w:sz w:val="24"/>
                <w:szCs w:val="24"/>
              </w:rPr>
            </w:pPr>
            <w:r w:rsidRPr="00D150EE">
              <w:rPr>
                <w:rFonts w:ascii="Times New Roman" w:hAnsi="Times New Roman"/>
                <w:sz w:val="24"/>
                <w:szCs w:val="24"/>
              </w:rPr>
              <w:t>Д</w:t>
            </w:r>
            <w:r w:rsidR="0093791C" w:rsidRPr="00D150EE">
              <w:rPr>
                <w:rFonts w:ascii="Times New Roman" w:hAnsi="Times New Roman"/>
                <w:sz w:val="24"/>
                <w:szCs w:val="24"/>
              </w:rPr>
              <w:t>ержавна служба України з надзвичайних ситуацій</w:t>
            </w:r>
          </w:p>
        </w:tc>
        <w:tc>
          <w:tcPr>
            <w:tcW w:w="4111" w:type="dxa"/>
            <w:shd w:val="clear" w:color="auto" w:fill="auto"/>
          </w:tcPr>
          <w:p w14:paraId="2167925C" w14:textId="77777777" w:rsidR="0093791C" w:rsidRPr="00D150EE" w:rsidRDefault="001A7755" w:rsidP="007F658C">
            <w:pPr>
              <w:jc w:val="both"/>
              <w:rPr>
                <w:rFonts w:ascii="Times New Roman" w:hAnsi="Times New Roman"/>
                <w:sz w:val="24"/>
                <w:szCs w:val="24"/>
              </w:rPr>
            </w:pPr>
            <w:r w:rsidRPr="00D150EE">
              <w:rPr>
                <w:rFonts w:ascii="Times New Roman" w:hAnsi="Times New Roman"/>
                <w:sz w:val="24"/>
                <w:szCs w:val="24"/>
              </w:rPr>
              <w:t>у</w:t>
            </w:r>
            <w:r w:rsidR="0093791C" w:rsidRPr="00D150EE">
              <w:rPr>
                <w:rFonts w:ascii="Times New Roman" w:hAnsi="Times New Roman"/>
                <w:sz w:val="24"/>
                <w:szCs w:val="24"/>
              </w:rPr>
              <w:t>повноважені представники департаменту цивільного захисту та охорони здоров'я населення облдержадміністрації, Головного управління ДСНС України у Рівненській області</w:t>
            </w:r>
          </w:p>
          <w:p w14:paraId="1D66A65F" w14:textId="77777777" w:rsidR="0093791C" w:rsidRPr="00D150EE" w:rsidRDefault="0093791C" w:rsidP="007F658C">
            <w:pPr>
              <w:jc w:val="both"/>
              <w:rPr>
                <w:rFonts w:ascii="Times New Roman" w:hAnsi="Times New Roman"/>
                <w:sz w:val="24"/>
                <w:szCs w:val="24"/>
              </w:rPr>
            </w:pPr>
          </w:p>
          <w:p w14:paraId="060940EA"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ІНДИКАТОР ВИКОНАННЯ:</w:t>
            </w:r>
          </w:p>
          <w:p w14:paraId="2C0BFF8A" w14:textId="77777777" w:rsidR="0093791C" w:rsidRPr="00D150EE" w:rsidRDefault="0090642E" w:rsidP="007F658C">
            <w:pPr>
              <w:jc w:val="both"/>
              <w:rPr>
                <w:rFonts w:ascii="Times New Roman" w:hAnsi="Times New Roman"/>
                <w:sz w:val="24"/>
                <w:szCs w:val="24"/>
              </w:rPr>
            </w:pPr>
            <w:r w:rsidRPr="00D150EE">
              <w:rPr>
                <w:rFonts w:ascii="Times New Roman" w:hAnsi="Times New Roman"/>
                <w:sz w:val="24"/>
                <w:szCs w:val="24"/>
              </w:rPr>
              <w:t>взято участь у заходах, передбачених планом</w:t>
            </w:r>
          </w:p>
        </w:tc>
      </w:tr>
      <w:tr w:rsidR="0093791C" w:rsidRPr="00D150EE" w14:paraId="13B37AF5" w14:textId="77777777" w:rsidTr="00922167">
        <w:tc>
          <w:tcPr>
            <w:tcW w:w="449" w:type="dxa"/>
            <w:shd w:val="clear" w:color="auto" w:fill="auto"/>
          </w:tcPr>
          <w:p w14:paraId="20F05174" w14:textId="77777777" w:rsidR="0093791C" w:rsidRPr="00D150EE" w:rsidRDefault="008E5CBE" w:rsidP="008E5CBE">
            <w:pPr>
              <w:ind w:left="-105" w:right="-89"/>
              <w:jc w:val="center"/>
              <w:rPr>
                <w:rFonts w:ascii="Times New Roman" w:hAnsi="Times New Roman"/>
                <w:spacing w:val="-2"/>
                <w:sz w:val="24"/>
                <w:szCs w:val="24"/>
              </w:rPr>
            </w:pPr>
            <w:r w:rsidRPr="00D150EE">
              <w:rPr>
                <w:rFonts w:ascii="Times New Roman" w:hAnsi="Times New Roman"/>
                <w:sz w:val="24"/>
                <w:szCs w:val="24"/>
              </w:rPr>
              <w:t>3)</w:t>
            </w:r>
          </w:p>
        </w:tc>
        <w:tc>
          <w:tcPr>
            <w:tcW w:w="4371" w:type="dxa"/>
            <w:shd w:val="clear" w:color="auto" w:fill="auto"/>
          </w:tcPr>
          <w:p w14:paraId="3E7184A4"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 xml:space="preserve">семінару-наради з відповідальними працівниками підрозділів з питань </w:t>
            </w:r>
            <w:r w:rsidRPr="00D150EE">
              <w:rPr>
                <w:rFonts w:ascii="Times New Roman" w:hAnsi="Times New Roman"/>
                <w:sz w:val="24"/>
                <w:szCs w:val="24"/>
              </w:rPr>
              <w:lastRenderedPageBreak/>
              <w:t xml:space="preserve">цивільного захисту </w:t>
            </w:r>
            <w:r w:rsidR="00E955F0" w:rsidRPr="00D150EE">
              <w:rPr>
                <w:rFonts w:ascii="Times New Roman" w:hAnsi="Times New Roman"/>
                <w:sz w:val="24"/>
                <w:szCs w:val="24"/>
              </w:rPr>
              <w:t>місцевих державних адміністрацій (військових адміністрацій) та територіальних органів ДСНС</w:t>
            </w:r>
            <w:r w:rsidRPr="00D150EE">
              <w:rPr>
                <w:rFonts w:ascii="Times New Roman" w:hAnsi="Times New Roman"/>
                <w:sz w:val="24"/>
                <w:szCs w:val="24"/>
              </w:rPr>
              <w:t xml:space="preserve"> щодо реалізації повноважень із розроблення та включення вимог інженерно-технічних заходів цивільного захисту до відповідних видів містобудівної і проєктної документації та здійснення їх під час будівництва і експлуатації; будівництва об’єктів фонду захисних споруд цивільного захисту та прийняття їх в експлуатацію</w:t>
            </w:r>
          </w:p>
        </w:tc>
        <w:tc>
          <w:tcPr>
            <w:tcW w:w="1984" w:type="dxa"/>
            <w:shd w:val="clear" w:color="auto" w:fill="auto"/>
          </w:tcPr>
          <w:p w14:paraId="23FA5595" w14:textId="77777777" w:rsidR="0093791C" w:rsidRPr="00D150EE" w:rsidRDefault="001A7755"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lastRenderedPageBreak/>
              <w:t>розпорядження</w:t>
            </w:r>
          </w:p>
          <w:p w14:paraId="55B1EBFA"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w:t>
            </w:r>
            <w:r w:rsidRPr="00D150EE">
              <w:rPr>
                <w:rFonts w:ascii="Times New Roman" w:hAnsi="Times New Roman"/>
                <w:spacing w:val="-6"/>
                <w:sz w:val="24"/>
                <w:szCs w:val="24"/>
              </w:rPr>
              <w:lastRenderedPageBreak/>
              <w:t xml:space="preserve">України від 12.01.2024 </w:t>
            </w:r>
          </w:p>
          <w:p w14:paraId="25B6AE2A"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6C443AA7"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абзац </w:t>
            </w:r>
            <w:r w:rsidR="00B23A10">
              <w:rPr>
                <w:rFonts w:ascii="Times New Roman" w:hAnsi="Times New Roman"/>
                <w:spacing w:val="-6"/>
                <w:sz w:val="24"/>
                <w:szCs w:val="24"/>
              </w:rPr>
              <w:t>другий</w:t>
            </w:r>
          </w:p>
          <w:p w14:paraId="108AF7C1"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w:t>
            </w:r>
            <w:r w:rsidR="00120D79" w:rsidRPr="00D150EE">
              <w:rPr>
                <w:rFonts w:ascii="Times New Roman" w:hAnsi="Times New Roman"/>
                <w:spacing w:val="-6"/>
                <w:sz w:val="24"/>
                <w:szCs w:val="24"/>
              </w:rPr>
              <w:t>у</w:t>
            </w:r>
            <w:r w:rsidRPr="00D150EE">
              <w:rPr>
                <w:rFonts w:ascii="Times New Roman" w:hAnsi="Times New Roman"/>
                <w:spacing w:val="-6"/>
                <w:sz w:val="24"/>
                <w:szCs w:val="24"/>
              </w:rPr>
              <w:t xml:space="preserve"> 6</w:t>
            </w:r>
          </w:p>
          <w:p w14:paraId="3E4F6DEC"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37</w:t>
            </w:r>
          </w:p>
        </w:tc>
        <w:tc>
          <w:tcPr>
            <w:tcW w:w="1276" w:type="dxa"/>
            <w:shd w:val="clear" w:color="auto" w:fill="auto"/>
          </w:tcPr>
          <w:p w14:paraId="0838C32A" w14:textId="77777777" w:rsidR="0093791C" w:rsidRPr="00D150EE" w:rsidRDefault="001A7755" w:rsidP="007F658C">
            <w:pPr>
              <w:ind w:left="-41" w:right="-97"/>
              <w:jc w:val="center"/>
              <w:rPr>
                <w:rFonts w:ascii="Times New Roman" w:hAnsi="Times New Roman"/>
                <w:spacing w:val="-2"/>
                <w:sz w:val="24"/>
                <w:szCs w:val="24"/>
              </w:rPr>
            </w:pPr>
            <w:r w:rsidRPr="00D150EE">
              <w:rPr>
                <w:rFonts w:ascii="Times New Roman" w:hAnsi="Times New Roman"/>
                <w:spacing w:val="-2"/>
                <w:sz w:val="24"/>
                <w:szCs w:val="24"/>
              </w:rPr>
              <w:lastRenderedPageBreak/>
              <w:t>б</w:t>
            </w:r>
            <w:r w:rsidR="0093791C" w:rsidRPr="00D150EE">
              <w:rPr>
                <w:rFonts w:ascii="Times New Roman" w:hAnsi="Times New Roman"/>
                <w:spacing w:val="-2"/>
                <w:sz w:val="24"/>
                <w:szCs w:val="24"/>
              </w:rPr>
              <w:t>ерезень</w:t>
            </w:r>
          </w:p>
        </w:tc>
        <w:tc>
          <w:tcPr>
            <w:tcW w:w="3544" w:type="dxa"/>
            <w:shd w:val="clear" w:color="auto" w:fill="auto"/>
          </w:tcPr>
          <w:p w14:paraId="04A3E03A"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Державна служба України з надзвичайних ситуацій</w:t>
            </w:r>
          </w:p>
        </w:tc>
        <w:tc>
          <w:tcPr>
            <w:tcW w:w="4111" w:type="dxa"/>
            <w:shd w:val="clear" w:color="auto" w:fill="auto"/>
          </w:tcPr>
          <w:p w14:paraId="1DDDCCDE" w14:textId="77777777" w:rsidR="0093791C" w:rsidRPr="00D150EE" w:rsidRDefault="001A7755" w:rsidP="007F658C">
            <w:pPr>
              <w:jc w:val="both"/>
              <w:rPr>
                <w:rFonts w:ascii="Times New Roman" w:hAnsi="Times New Roman"/>
                <w:sz w:val="24"/>
                <w:szCs w:val="24"/>
              </w:rPr>
            </w:pPr>
            <w:r w:rsidRPr="00D150EE">
              <w:rPr>
                <w:rFonts w:ascii="Times New Roman" w:hAnsi="Times New Roman"/>
                <w:sz w:val="24"/>
                <w:szCs w:val="24"/>
              </w:rPr>
              <w:t>у</w:t>
            </w:r>
            <w:r w:rsidR="0093791C" w:rsidRPr="00D150EE">
              <w:rPr>
                <w:rFonts w:ascii="Times New Roman" w:hAnsi="Times New Roman"/>
                <w:sz w:val="24"/>
                <w:szCs w:val="24"/>
              </w:rPr>
              <w:t xml:space="preserve">повноважені представники департаменту цивільного захисту та </w:t>
            </w:r>
            <w:r w:rsidR="0093791C" w:rsidRPr="00D150EE">
              <w:rPr>
                <w:rFonts w:ascii="Times New Roman" w:hAnsi="Times New Roman"/>
                <w:sz w:val="24"/>
                <w:szCs w:val="24"/>
              </w:rPr>
              <w:lastRenderedPageBreak/>
              <w:t>охорони здоров'я населення облдержадміністрації, Головного управління ДСНС України у Рівненській області</w:t>
            </w:r>
          </w:p>
          <w:p w14:paraId="6109122D" w14:textId="77777777" w:rsidR="0093791C" w:rsidRPr="00D150EE" w:rsidRDefault="0093791C" w:rsidP="007F658C">
            <w:pPr>
              <w:jc w:val="both"/>
              <w:rPr>
                <w:rFonts w:ascii="Times New Roman" w:hAnsi="Times New Roman"/>
                <w:sz w:val="24"/>
                <w:szCs w:val="24"/>
              </w:rPr>
            </w:pPr>
          </w:p>
          <w:p w14:paraId="340B24A9"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ІНДИКАТОР ВИКОНАННЯ:</w:t>
            </w:r>
          </w:p>
          <w:p w14:paraId="2A8A38D8" w14:textId="77777777" w:rsidR="0093791C" w:rsidRPr="00D150EE" w:rsidRDefault="0090642E" w:rsidP="007F658C">
            <w:pPr>
              <w:jc w:val="both"/>
              <w:rPr>
                <w:rFonts w:ascii="Times New Roman" w:hAnsi="Times New Roman"/>
                <w:sz w:val="24"/>
                <w:szCs w:val="24"/>
              </w:rPr>
            </w:pPr>
            <w:r w:rsidRPr="00D150EE">
              <w:rPr>
                <w:rFonts w:ascii="Times New Roman" w:hAnsi="Times New Roman"/>
                <w:sz w:val="24"/>
                <w:szCs w:val="24"/>
              </w:rPr>
              <w:t xml:space="preserve">взято участь у заходах, передбачених планом </w:t>
            </w:r>
          </w:p>
        </w:tc>
      </w:tr>
      <w:tr w:rsidR="0093791C" w:rsidRPr="00D150EE" w14:paraId="2396D89B" w14:textId="77777777" w:rsidTr="00922167">
        <w:tc>
          <w:tcPr>
            <w:tcW w:w="449" w:type="dxa"/>
            <w:shd w:val="clear" w:color="auto" w:fill="auto"/>
          </w:tcPr>
          <w:p w14:paraId="6780BD3A" w14:textId="77777777" w:rsidR="0093791C" w:rsidRPr="00D150EE" w:rsidRDefault="008E5CBE" w:rsidP="008E5CBE">
            <w:pPr>
              <w:ind w:left="-105" w:right="-89"/>
              <w:jc w:val="center"/>
              <w:rPr>
                <w:rFonts w:ascii="Times New Roman" w:hAnsi="Times New Roman"/>
                <w:spacing w:val="-2"/>
                <w:sz w:val="24"/>
                <w:szCs w:val="24"/>
              </w:rPr>
            </w:pPr>
            <w:r w:rsidRPr="00D150EE">
              <w:rPr>
                <w:rFonts w:ascii="Times New Roman" w:hAnsi="Times New Roman"/>
                <w:sz w:val="24"/>
                <w:szCs w:val="24"/>
              </w:rPr>
              <w:lastRenderedPageBreak/>
              <w:t>4)</w:t>
            </w:r>
          </w:p>
        </w:tc>
        <w:tc>
          <w:tcPr>
            <w:tcW w:w="4371" w:type="dxa"/>
            <w:shd w:val="clear" w:color="auto" w:fill="auto"/>
          </w:tcPr>
          <w:p w14:paraId="50E84B10"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 xml:space="preserve">семінару-наради з відповідальними працівниками підрозділів з питань цивільного захисту </w:t>
            </w:r>
            <w:r w:rsidR="00F50E51" w:rsidRPr="00D150EE">
              <w:rPr>
                <w:rFonts w:ascii="Times New Roman" w:hAnsi="Times New Roman"/>
                <w:sz w:val="24"/>
                <w:szCs w:val="24"/>
              </w:rPr>
              <w:t>місцевих державних  (військових) адміністрацій</w:t>
            </w:r>
            <w:r w:rsidRPr="00D150EE">
              <w:rPr>
                <w:rFonts w:ascii="Times New Roman" w:hAnsi="Times New Roman"/>
                <w:sz w:val="24"/>
                <w:szCs w:val="24"/>
              </w:rPr>
              <w:t>, які відповідають за готовність до використання за призначенням системи оповіщення населення про загрозу виникнення або виникнення надзвичайних ситуацій</w:t>
            </w:r>
          </w:p>
        </w:tc>
        <w:tc>
          <w:tcPr>
            <w:tcW w:w="1984" w:type="dxa"/>
            <w:shd w:val="clear" w:color="auto" w:fill="auto"/>
          </w:tcPr>
          <w:p w14:paraId="7A947B5A" w14:textId="77777777" w:rsidR="0093791C" w:rsidRPr="00D150EE" w:rsidRDefault="001A7755"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2D4D2408"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036C15F6"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649323AE"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абзац </w:t>
            </w:r>
            <w:r w:rsidR="00B23A10">
              <w:rPr>
                <w:rFonts w:ascii="Times New Roman" w:hAnsi="Times New Roman"/>
                <w:spacing w:val="-6"/>
                <w:sz w:val="24"/>
                <w:szCs w:val="24"/>
              </w:rPr>
              <w:t>третій</w:t>
            </w:r>
          </w:p>
          <w:p w14:paraId="7BCCB594"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w:t>
            </w:r>
            <w:r w:rsidR="00120D79" w:rsidRPr="00D150EE">
              <w:rPr>
                <w:rFonts w:ascii="Times New Roman" w:hAnsi="Times New Roman"/>
                <w:spacing w:val="-6"/>
                <w:sz w:val="24"/>
                <w:szCs w:val="24"/>
              </w:rPr>
              <w:t>у</w:t>
            </w:r>
            <w:r w:rsidRPr="00D150EE">
              <w:rPr>
                <w:rFonts w:ascii="Times New Roman" w:hAnsi="Times New Roman"/>
                <w:spacing w:val="-6"/>
                <w:sz w:val="24"/>
                <w:szCs w:val="24"/>
              </w:rPr>
              <w:t xml:space="preserve"> 6</w:t>
            </w:r>
          </w:p>
          <w:p w14:paraId="775EFA21"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37</w:t>
            </w:r>
          </w:p>
        </w:tc>
        <w:tc>
          <w:tcPr>
            <w:tcW w:w="1276" w:type="dxa"/>
            <w:shd w:val="clear" w:color="auto" w:fill="auto"/>
          </w:tcPr>
          <w:p w14:paraId="11AEBE80" w14:textId="77777777" w:rsidR="0093791C" w:rsidRPr="00D150EE" w:rsidRDefault="001A7755" w:rsidP="007F658C">
            <w:pPr>
              <w:ind w:left="-41" w:right="-97"/>
              <w:jc w:val="center"/>
              <w:rPr>
                <w:rFonts w:ascii="Times New Roman" w:hAnsi="Times New Roman"/>
                <w:spacing w:val="-2"/>
                <w:sz w:val="24"/>
                <w:szCs w:val="24"/>
              </w:rPr>
            </w:pPr>
            <w:r w:rsidRPr="00D150EE">
              <w:rPr>
                <w:rFonts w:ascii="Times New Roman" w:hAnsi="Times New Roman"/>
                <w:spacing w:val="-2"/>
                <w:sz w:val="24"/>
                <w:szCs w:val="24"/>
              </w:rPr>
              <w:t>в</w:t>
            </w:r>
            <w:r w:rsidR="0093791C" w:rsidRPr="00D150EE">
              <w:rPr>
                <w:rFonts w:ascii="Times New Roman" w:hAnsi="Times New Roman"/>
                <w:spacing w:val="-2"/>
                <w:sz w:val="24"/>
                <w:szCs w:val="24"/>
              </w:rPr>
              <w:t>ересень</w:t>
            </w:r>
          </w:p>
        </w:tc>
        <w:tc>
          <w:tcPr>
            <w:tcW w:w="3544" w:type="dxa"/>
            <w:shd w:val="clear" w:color="auto" w:fill="auto"/>
          </w:tcPr>
          <w:p w14:paraId="77CEE760"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Державна служба України з надзвичайних ситуацій</w:t>
            </w:r>
          </w:p>
        </w:tc>
        <w:tc>
          <w:tcPr>
            <w:tcW w:w="4111" w:type="dxa"/>
            <w:shd w:val="clear" w:color="auto" w:fill="auto"/>
          </w:tcPr>
          <w:p w14:paraId="578F3487" w14:textId="77777777" w:rsidR="0093791C" w:rsidRPr="00D150EE" w:rsidRDefault="001A7755" w:rsidP="007F658C">
            <w:pPr>
              <w:jc w:val="both"/>
              <w:rPr>
                <w:rFonts w:ascii="Times New Roman" w:hAnsi="Times New Roman"/>
                <w:sz w:val="24"/>
                <w:szCs w:val="24"/>
              </w:rPr>
            </w:pPr>
            <w:r w:rsidRPr="00D150EE">
              <w:rPr>
                <w:rFonts w:ascii="Times New Roman" w:hAnsi="Times New Roman"/>
                <w:sz w:val="24"/>
                <w:szCs w:val="24"/>
              </w:rPr>
              <w:t>у</w:t>
            </w:r>
            <w:r w:rsidR="0093791C" w:rsidRPr="00D150EE">
              <w:rPr>
                <w:rFonts w:ascii="Times New Roman" w:hAnsi="Times New Roman"/>
                <w:sz w:val="24"/>
                <w:szCs w:val="24"/>
              </w:rPr>
              <w:t>повноважені представники департаменту цивільного захисту та охорони здоров'я населення облдержадміністрації</w:t>
            </w:r>
          </w:p>
          <w:p w14:paraId="2BDEF330" w14:textId="77777777" w:rsidR="00F50E51" w:rsidRPr="00D150EE" w:rsidRDefault="00F50E51" w:rsidP="007F658C">
            <w:pPr>
              <w:jc w:val="both"/>
              <w:rPr>
                <w:rFonts w:ascii="Times New Roman" w:hAnsi="Times New Roman"/>
                <w:sz w:val="24"/>
                <w:szCs w:val="24"/>
              </w:rPr>
            </w:pPr>
          </w:p>
          <w:p w14:paraId="2324519B"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ІНДИКАТОР ВИКОНАННЯ:</w:t>
            </w:r>
          </w:p>
          <w:p w14:paraId="435B60A1"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 xml:space="preserve">надано методичні рекомендації щодо функціонування систем централізованого оповіщення про загрозу </w:t>
            </w:r>
            <w:r w:rsidR="00F50E51" w:rsidRPr="00D150EE">
              <w:rPr>
                <w:rFonts w:ascii="Times New Roman" w:hAnsi="Times New Roman"/>
                <w:sz w:val="24"/>
                <w:szCs w:val="24"/>
              </w:rPr>
              <w:t xml:space="preserve">виникнення </w:t>
            </w:r>
            <w:r w:rsidRPr="00D150EE">
              <w:rPr>
                <w:rFonts w:ascii="Times New Roman" w:hAnsi="Times New Roman"/>
                <w:sz w:val="24"/>
                <w:szCs w:val="24"/>
              </w:rPr>
              <w:t>або виникнення надзвичайних ситуацій</w:t>
            </w:r>
          </w:p>
        </w:tc>
      </w:tr>
      <w:tr w:rsidR="0093791C" w:rsidRPr="00D150EE" w14:paraId="271BC915" w14:textId="77777777" w:rsidTr="00922167">
        <w:tc>
          <w:tcPr>
            <w:tcW w:w="449" w:type="dxa"/>
            <w:shd w:val="clear" w:color="auto" w:fill="auto"/>
          </w:tcPr>
          <w:p w14:paraId="6D007D29" w14:textId="77777777" w:rsidR="0093791C" w:rsidRPr="00D150EE" w:rsidRDefault="008E5CBE" w:rsidP="008E5CBE">
            <w:pPr>
              <w:ind w:left="-105" w:right="-89"/>
              <w:jc w:val="center"/>
              <w:rPr>
                <w:rFonts w:ascii="Times New Roman" w:hAnsi="Times New Roman"/>
                <w:spacing w:val="-2"/>
                <w:sz w:val="24"/>
                <w:szCs w:val="24"/>
              </w:rPr>
            </w:pPr>
            <w:r w:rsidRPr="00D150EE">
              <w:rPr>
                <w:rFonts w:ascii="Times New Roman" w:hAnsi="Times New Roman"/>
                <w:spacing w:val="-4"/>
                <w:sz w:val="24"/>
                <w:szCs w:val="24"/>
              </w:rPr>
              <w:t>5)</w:t>
            </w:r>
          </w:p>
        </w:tc>
        <w:tc>
          <w:tcPr>
            <w:tcW w:w="4371" w:type="dxa"/>
            <w:shd w:val="clear" w:color="auto" w:fill="auto"/>
          </w:tcPr>
          <w:p w14:paraId="46CE7957" w14:textId="77777777" w:rsidR="0093791C" w:rsidRPr="00D150EE" w:rsidRDefault="001A7755" w:rsidP="007F658C">
            <w:pPr>
              <w:jc w:val="both"/>
              <w:rPr>
                <w:rFonts w:ascii="Times New Roman" w:hAnsi="Times New Roman"/>
                <w:sz w:val="24"/>
                <w:szCs w:val="24"/>
              </w:rPr>
            </w:pPr>
            <w:r w:rsidRPr="00D150EE">
              <w:rPr>
                <w:rFonts w:ascii="Times New Roman" w:hAnsi="Times New Roman"/>
                <w:spacing w:val="-4"/>
                <w:sz w:val="24"/>
                <w:szCs w:val="24"/>
              </w:rPr>
              <w:t>В</w:t>
            </w:r>
            <w:r w:rsidR="0093791C" w:rsidRPr="00D150EE">
              <w:rPr>
                <w:rFonts w:ascii="Times New Roman" w:hAnsi="Times New Roman"/>
                <w:spacing w:val="-4"/>
                <w:sz w:val="24"/>
                <w:szCs w:val="24"/>
              </w:rPr>
              <w:t>сеукраїнської акції "Герой – рятувальник року" та громадської акції "Запобігти. Врятувати. Допомогти"</w:t>
            </w:r>
          </w:p>
        </w:tc>
        <w:tc>
          <w:tcPr>
            <w:tcW w:w="1984" w:type="dxa"/>
            <w:shd w:val="clear" w:color="auto" w:fill="auto"/>
          </w:tcPr>
          <w:p w14:paraId="7A11EAB9" w14:textId="77777777" w:rsidR="0093791C" w:rsidRPr="00D150EE" w:rsidRDefault="001A7755"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1C66BF88"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2CCE95DB"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0C57B70C"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10</w:t>
            </w:r>
          </w:p>
          <w:p w14:paraId="1C15FB96"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37</w:t>
            </w:r>
          </w:p>
        </w:tc>
        <w:tc>
          <w:tcPr>
            <w:tcW w:w="1276" w:type="dxa"/>
            <w:shd w:val="clear" w:color="auto" w:fill="auto"/>
          </w:tcPr>
          <w:p w14:paraId="12617420" w14:textId="77777777" w:rsidR="0093791C" w:rsidRPr="00D150EE" w:rsidRDefault="001A7755" w:rsidP="007F658C">
            <w:pPr>
              <w:tabs>
                <w:tab w:val="left" w:pos="0"/>
              </w:tabs>
              <w:jc w:val="center"/>
              <w:rPr>
                <w:rFonts w:ascii="Times New Roman" w:hAnsi="Times New Roman"/>
                <w:spacing w:val="-4"/>
                <w:sz w:val="24"/>
                <w:szCs w:val="24"/>
              </w:rPr>
            </w:pPr>
            <w:r w:rsidRPr="00D150EE">
              <w:rPr>
                <w:rFonts w:ascii="Times New Roman" w:hAnsi="Times New Roman"/>
                <w:spacing w:val="-4"/>
                <w:sz w:val="24"/>
                <w:szCs w:val="24"/>
              </w:rPr>
              <w:t>до</w:t>
            </w:r>
            <w:r w:rsidR="0093791C" w:rsidRPr="00D150EE">
              <w:rPr>
                <w:rFonts w:ascii="Times New Roman" w:hAnsi="Times New Roman"/>
                <w:spacing w:val="-4"/>
                <w:sz w:val="24"/>
                <w:szCs w:val="24"/>
              </w:rPr>
              <w:t xml:space="preserve"> </w:t>
            </w:r>
          </w:p>
          <w:p w14:paraId="3FB09FCE" w14:textId="77777777" w:rsidR="0093791C" w:rsidRPr="00D150EE" w:rsidRDefault="0093791C" w:rsidP="007F658C">
            <w:pPr>
              <w:ind w:left="-41" w:right="-97"/>
              <w:jc w:val="center"/>
              <w:rPr>
                <w:rFonts w:ascii="Times New Roman" w:hAnsi="Times New Roman"/>
                <w:spacing w:val="-2"/>
                <w:sz w:val="24"/>
                <w:szCs w:val="24"/>
              </w:rPr>
            </w:pPr>
            <w:r w:rsidRPr="00D150EE">
              <w:rPr>
                <w:rFonts w:ascii="Times New Roman" w:hAnsi="Times New Roman"/>
                <w:spacing w:val="-4"/>
                <w:sz w:val="24"/>
                <w:szCs w:val="24"/>
              </w:rPr>
              <w:t>15 грудня</w:t>
            </w:r>
          </w:p>
        </w:tc>
        <w:tc>
          <w:tcPr>
            <w:tcW w:w="3544" w:type="dxa"/>
            <w:shd w:val="clear" w:color="auto" w:fill="auto"/>
          </w:tcPr>
          <w:p w14:paraId="75EF73CE" w14:textId="77777777" w:rsidR="0093791C" w:rsidRPr="00D150EE" w:rsidRDefault="008D7AD1" w:rsidP="008D7AD1">
            <w:pPr>
              <w:jc w:val="both"/>
              <w:rPr>
                <w:rFonts w:ascii="Times New Roman" w:hAnsi="Times New Roman"/>
                <w:sz w:val="24"/>
                <w:szCs w:val="24"/>
              </w:rPr>
            </w:pPr>
            <w:r w:rsidRPr="00D150EE">
              <w:rPr>
                <w:rFonts w:ascii="Times New Roman" w:hAnsi="Times New Roman"/>
                <w:spacing w:val="-4"/>
                <w:sz w:val="24"/>
                <w:szCs w:val="24"/>
              </w:rPr>
              <w:t>Головне управління ДСНС України у Рівненській області, департамент освіти і науки облдержадміністрації</w:t>
            </w:r>
            <w:r w:rsidRPr="00D150EE">
              <w:rPr>
                <w:rFonts w:ascii="Times New Roman" w:hAnsi="Times New Roman"/>
                <w:sz w:val="24"/>
                <w:szCs w:val="24"/>
              </w:rPr>
              <w:t xml:space="preserve"> </w:t>
            </w:r>
          </w:p>
        </w:tc>
        <w:tc>
          <w:tcPr>
            <w:tcW w:w="4111" w:type="dxa"/>
            <w:shd w:val="clear" w:color="auto" w:fill="auto"/>
          </w:tcPr>
          <w:p w14:paraId="7E3A9B18" w14:textId="77777777" w:rsidR="0093791C" w:rsidRPr="00D150EE" w:rsidRDefault="00922167" w:rsidP="007F658C">
            <w:pPr>
              <w:jc w:val="both"/>
              <w:rPr>
                <w:rFonts w:ascii="Times New Roman" w:hAnsi="Times New Roman"/>
                <w:sz w:val="24"/>
                <w:szCs w:val="24"/>
              </w:rPr>
            </w:pPr>
            <w:r w:rsidRPr="00D150EE">
              <w:rPr>
                <w:rFonts w:ascii="Times New Roman" w:hAnsi="Times New Roman"/>
                <w:sz w:val="24"/>
                <w:szCs w:val="24"/>
              </w:rPr>
              <w:t>районні державні (військові) адміністрації</w:t>
            </w:r>
            <w:r w:rsidR="0093791C" w:rsidRPr="00D150EE">
              <w:rPr>
                <w:rFonts w:ascii="Times New Roman" w:hAnsi="Times New Roman"/>
                <w:sz w:val="24"/>
                <w:szCs w:val="24"/>
              </w:rPr>
              <w:t xml:space="preserve">, </w:t>
            </w:r>
            <w:r w:rsidR="0093791C" w:rsidRPr="00D150EE">
              <w:rPr>
                <w:rFonts w:ascii="Times New Roman" w:hAnsi="Times New Roman"/>
                <w:spacing w:val="-4"/>
                <w:sz w:val="24"/>
                <w:szCs w:val="24"/>
              </w:rPr>
              <w:t>виконавчі органи міських, селищних та сільських рад</w:t>
            </w:r>
            <w:r w:rsidR="0093791C" w:rsidRPr="00D150EE">
              <w:rPr>
                <w:rFonts w:ascii="Times New Roman" w:hAnsi="Times New Roman"/>
                <w:sz w:val="24"/>
                <w:szCs w:val="24"/>
              </w:rPr>
              <w:t>, місцеві засоби масової інформації</w:t>
            </w:r>
          </w:p>
          <w:p w14:paraId="295CF243" w14:textId="77777777" w:rsidR="0093791C" w:rsidRPr="00D150EE" w:rsidRDefault="0093791C" w:rsidP="007F658C">
            <w:pPr>
              <w:jc w:val="both"/>
              <w:rPr>
                <w:rFonts w:ascii="Times New Roman" w:hAnsi="Times New Roman"/>
                <w:sz w:val="24"/>
                <w:szCs w:val="24"/>
              </w:rPr>
            </w:pPr>
          </w:p>
          <w:p w14:paraId="6DC6C8A2"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ІНДИКАТОР ВИКОНАННЯ:</w:t>
            </w:r>
          </w:p>
          <w:p w14:paraId="7E0BD5F3"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 xml:space="preserve">проведено Всеукраїнську акцію </w:t>
            </w:r>
            <w:r w:rsidRPr="00D150EE">
              <w:rPr>
                <w:rFonts w:ascii="Times New Roman" w:hAnsi="Times New Roman"/>
                <w:sz w:val="24"/>
                <w:szCs w:val="24"/>
              </w:rPr>
              <w:lastRenderedPageBreak/>
              <w:t>"Герой</w:t>
            </w:r>
            <w:r w:rsidR="00F50E51" w:rsidRPr="00D150EE">
              <w:rPr>
                <w:rFonts w:ascii="Times New Roman" w:hAnsi="Times New Roman"/>
                <w:sz w:val="24"/>
                <w:szCs w:val="24"/>
              </w:rPr>
              <w:t xml:space="preserve"> – </w:t>
            </w:r>
            <w:r w:rsidRPr="00D150EE">
              <w:rPr>
                <w:rFonts w:ascii="Times New Roman" w:hAnsi="Times New Roman"/>
                <w:sz w:val="24"/>
                <w:szCs w:val="24"/>
              </w:rPr>
              <w:t xml:space="preserve">рятувальник року", громадську акцію </w:t>
            </w:r>
            <w:r w:rsidRPr="00D150EE">
              <w:rPr>
                <w:rFonts w:ascii="Times New Roman" w:hAnsi="Times New Roman"/>
                <w:spacing w:val="-4"/>
                <w:sz w:val="24"/>
                <w:szCs w:val="24"/>
              </w:rPr>
              <w:t>"</w:t>
            </w:r>
            <w:r w:rsidRPr="00D150EE">
              <w:rPr>
                <w:rFonts w:ascii="Times New Roman" w:hAnsi="Times New Roman"/>
                <w:sz w:val="24"/>
                <w:szCs w:val="24"/>
              </w:rPr>
              <w:t>Запобігти. Врятувати. Допомогти"</w:t>
            </w:r>
          </w:p>
        </w:tc>
      </w:tr>
      <w:tr w:rsidR="00D150EE" w:rsidRPr="00D150EE" w14:paraId="7EDBC2D0" w14:textId="77777777" w:rsidTr="007F658C">
        <w:tc>
          <w:tcPr>
            <w:tcW w:w="15735" w:type="dxa"/>
            <w:gridSpan w:val="6"/>
            <w:shd w:val="clear" w:color="auto" w:fill="auto"/>
          </w:tcPr>
          <w:p w14:paraId="6FFE0391" w14:textId="77777777" w:rsidR="0093791C" w:rsidRPr="00D150EE" w:rsidRDefault="0093791C" w:rsidP="00A92E0E">
            <w:pPr>
              <w:tabs>
                <w:tab w:val="left" w:pos="0"/>
              </w:tabs>
              <w:spacing w:line="250" w:lineRule="auto"/>
              <w:jc w:val="center"/>
              <w:rPr>
                <w:rFonts w:ascii="Times New Roman" w:hAnsi="Times New Roman"/>
                <w:b/>
                <w:sz w:val="24"/>
                <w:szCs w:val="24"/>
              </w:rPr>
            </w:pPr>
            <w:r w:rsidRPr="00D150EE">
              <w:rPr>
                <w:rFonts w:ascii="Times New Roman" w:hAnsi="Times New Roman"/>
                <w:b/>
                <w:sz w:val="24"/>
                <w:szCs w:val="24"/>
              </w:rPr>
              <w:lastRenderedPageBreak/>
              <w:t>Заходи з підвищення готовності територіальної підсистеми єдиної державної системи цивільного захисту до дій в умовах правового режиму воєнного стану та ліквідації наслідків збройної агресії російської федерації</w:t>
            </w:r>
          </w:p>
        </w:tc>
      </w:tr>
      <w:tr w:rsidR="0093791C" w:rsidRPr="00D150EE" w14:paraId="607DD188" w14:textId="77777777" w:rsidTr="00922167">
        <w:tc>
          <w:tcPr>
            <w:tcW w:w="449" w:type="dxa"/>
            <w:shd w:val="clear" w:color="auto" w:fill="auto"/>
          </w:tcPr>
          <w:p w14:paraId="4FCDB08E" w14:textId="77777777" w:rsidR="0093791C" w:rsidRPr="00D150EE" w:rsidRDefault="0093791C" w:rsidP="00A92E0E">
            <w:pPr>
              <w:numPr>
                <w:ilvl w:val="0"/>
                <w:numId w:val="5"/>
              </w:numPr>
              <w:spacing w:line="250" w:lineRule="auto"/>
              <w:rPr>
                <w:rFonts w:ascii="Times New Roman" w:hAnsi="Times New Roman"/>
                <w:spacing w:val="-2"/>
                <w:sz w:val="24"/>
                <w:szCs w:val="24"/>
              </w:rPr>
            </w:pPr>
          </w:p>
        </w:tc>
        <w:tc>
          <w:tcPr>
            <w:tcW w:w="4371" w:type="dxa"/>
            <w:shd w:val="clear" w:color="auto" w:fill="auto"/>
          </w:tcPr>
          <w:p w14:paraId="20FB0F54" w14:textId="77777777" w:rsidR="0093791C" w:rsidRPr="00D150EE" w:rsidRDefault="0093791C" w:rsidP="00A92E0E">
            <w:pPr>
              <w:spacing w:line="250" w:lineRule="auto"/>
              <w:jc w:val="both"/>
              <w:rPr>
                <w:rFonts w:ascii="Times New Roman" w:hAnsi="Times New Roman"/>
                <w:sz w:val="24"/>
                <w:szCs w:val="24"/>
              </w:rPr>
            </w:pPr>
            <w:r w:rsidRPr="00D150EE">
              <w:rPr>
                <w:rFonts w:ascii="Times New Roman" w:hAnsi="Times New Roman"/>
                <w:sz w:val="24"/>
                <w:szCs w:val="24"/>
              </w:rPr>
              <w:t>Організація та забезпечення:</w:t>
            </w:r>
          </w:p>
        </w:tc>
        <w:tc>
          <w:tcPr>
            <w:tcW w:w="1984" w:type="dxa"/>
            <w:shd w:val="clear" w:color="auto" w:fill="auto"/>
          </w:tcPr>
          <w:p w14:paraId="5A87D7E4" w14:textId="77777777" w:rsidR="0093791C" w:rsidRPr="00D150EE" w:rsidRDefault="0093791C" w:rsidP="00A92E0E">
            <w:pPr>
              <w:spacing w:line="250" w:lineRule="auto"/>
              <w:ind w:left="-108" w:right="-108"/>
              <w:jc w:val="center"/>
              <w:rPr>
                <w:rFonts w:ascii="Times New Roman" w:hAnsi="Times New Roman"/>
                <w:sz w:val="24"/>
                <w:szCs w:val="24"/>
              </w:rPr>
            </w:pPr>
          </w:p>
        </w:tc>
        <w:tc>
          <w:tcPr>
            <w:tcW w:w="1276" w:type="dxa"/>
            <w:shd w:val="clear" w:color="auto" w:fill="auto"/>
          </w:tcPr>
          <w:p w14:paraId="28721F85" w14:textId="77777777" w:rsidR="0093791C" w:rsidRPr="00D150EE" w:rsidRDefault="0093791C" w:rsidP="00A92E0E">
            <w:pPr>
              <w:spacing w:line="250" w:lineRule="auto"/>
              <w:jc w:val="center"/>
              <w:rPr>
                <w:rFonts w:ascii="Times New Roman" w:hAnsi="Times New Roman"/>
                <w:sz w:val="24"/>
                <w:szCs w:val="24"/>
              </w:rPr>
            </w:pPr>
          </w:p>
        </w:tc>
        <w:tc>
          <w:tcPr>
            <w:tcW w:w="3544" w:type="dxa"/>
            <w:shd w:val="clear" w:color="auto" w:fill="auto"/>
          </w:tcPr>
          <w:p w14:paraId="3D2FF50D" w14:textId="77777777" w:rsidR="0093791C" w:rsidRPr="00D150EE" w:rsidRDefault="0093791C" w:rsidP="00A92E0E">
            <w:pPr>
              <w:spacing w:line="250" w:lineRule="auto"/>
              <w:jc w:val="both"/>
              <w:rPr>
                <w:rFonts w:ascii="Times New Roman" w:hAnsi="Times New Roman"/>
                <w:sz w:val="24"/>
                <w:szCs w:val="24"/>
              </w:rPr>
            </w:pPr>
          </w:p>
        </w:tc>
        <w:tc>
          <w:tcPr>
            <w:tcW w:w="4111" w:type="dxa"/>
            <w:shd w:val="clear" w:color="auto" w:fill="auto"/>
          </w:tcPr>
          <w:p w14:paraId="73D8D55A" w14:textId="77777777" w:rsidR="0093791C" w:rsidRPr="00D150EE" w:rsidRDefault="0093791C" w:rsidP="00A92E0E">
            <w:pPr>
              <w:tabs>
                <w:tab w:val="left" w:pos="0"/>
              </w:tabs>
              <w:spacing w:line="250" w:lineRule="auto"/>
              <w:jc w:val="both"/>
              <w:rPr>
                <w:rFonts w:ascii="Times New Roman" w:hAnsi="Times New Roman"/>
                <w:sz w:val="24"/>
                <w:szCs w:val="24"/>
              </w:rPr>
            </w:pPr>
          </w:p>
        </w:tc>
      </w:tr>
      <w:tr w:rsidR="0093791C" w:rsidRPr="00D150EE" w14:paraId="5E6E8D49" w14:textId="77777777" w:rsidTr="00922167">
        <w:tc>
          <w:tcPr>
            <w:tcW w:w="449" w:type="dxa"/>
            <w:shd w:val="clear" w:color="auto" w:fill="auto"/>
          </w:tcPr>
          <w:p w14:paraId="55DC47B7" w14:textId="77777777" w:rsidR="0093791C" w:rsidRPr="00D150EE" w:rsidRDefault="00B30FE5" w:rsidP="00A92E0E">
            <w:pPr>
              <w:spacing w:line="250" w:lineRule="auto"/>
              <w:rPr>
                <w:rFonts w:ascii="Times New Roman" w:hAnsi="Times New Roman"/>
                <w:spacing w:val="-2"/>
                <w:sz w:val="24"/>
                <w:szCs w:val="24"/>
              </w:rPr>
            </w:pPr>
            <w:r w:rsidRPr="00D150EE">
              <w:rPr>
                <w:rFonts w:ascii="Times New Roman" w:hAnsi="Times New Roman"/>
                <w:sz w:val="24"/>
                <w:szCs w:val="24"/>
              </w:rPr>
              <w:t>1)</w:t>
            </w:r>
          </w:p>
        </w:tc>
        <w:tc>
          <w:tcPr>
            <w:tcW w:w="4371" w:type="dxa"/>
            <w:shd w:val="clear" w:color="auto" w:fill="auto"/>
          </w:tcPr>
          <w:p w14:paraId="7EB8143D" w14:textId="77777777" w:rsidR="0093791C" w:rsidRPr="00D150EE" w:rsidRDefault="0093791C" w:rsidP="00A92E0E">
            <w:pPr>
              <w:spacing w:line="250" w:lineRule="auto"/>
              <w:jc w:val="both"/>
              <w:rPr>
                <w:rFonts w:ascii="Times New Roman" w:hAnsi="Times New Roman"/>
                <w:sz w:val="24"/>
                <w:szCs w:val="24"/>
              </w:rPr>
            </w:pPr>
            <w:r w:rsidRPr="00D150EE">
              <w:rPr>
                <w:rFonts w:ascii="Times New Roman" w:hAnsi="Times New Roman"/>
                <w:sz w:val="24"/>
                <w:szCs w:val="24"/>
              </w:rPr>
              <w:t xml:space="preserve">розмінування територій та ліквідації інших небезпек, пов’язаних із вибухонебезпечними предметами, зокрема нетехнічне та технічне обстеження територій, виявлення, знешкодження та/або знищення вибухонебезпечних предметів, маркування територій, підготовка саперів </w:t>
            </w:r>
          </w:p>
        </w:tc>
        <w:tc>
          <w:tcPr>
            <w:tcW w:w="1984" w:type="dxa"/>
            <w:shd w:val="clear" w:color="auto" w:fill="auto"/>
          </w:tcPr>
          <w:p w14:paraId="76ED636A" w14:textId="77777777" w:rsidR="0093791C" w:rsidRPr="00D150EE" w:rsidRDefault="001A7755"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0C0BD212" w14:textId="77777777" w:rsidR="0093791C" w:rsidRPr="00D150EE" w:rsidRDefault="0093791C"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3C86BA0E" w14:textId="77777777" w:rsidR="0093791C" w:rsidRPr="00D150EE" w:rsidRDefault="0093791C"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179C89CC" w14:textId="77777777" w:rsidR="0093791C" w:rsidRPr="00D150EE" w:rsidRDefault="0093791C"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1</w:t>
            </w:r>
          </w:p>
          <w:p w14:paraId="6B5F215C" w14:textId="77777777" w:rsidR="0093791C" w:rsidRPr="00D150EE" w:rsidRDefault="0093791C" w:rsidP="00A92E0E">
            <w:pPr>
              <w:spacing w:line="250" w:lineRule="auto"/>
              <w:ind w:left="-108" w:right="-108"/>
              <w:jc w:val="center"/>
              <w:rPr>
                <w:rFonts w:ascii="Times New Roman" w:hAnsi="Times New Roman"/>
                <w:sz w:val="24"/>
                <w:szCs w:val="24"/>
              </w:rPr>
            </w:pPr>
            <w:r w:rsidRPr="00D150EE">
              <w:rPr>
                <w:rFonts w:ascii="Times New Roman" w:hAnsi="Times New Roman"/>
                <w:spacing w:val="-6"/>
                <w:sz w:val="24"/>
                <w:szCs w:val="24"/>
              </w:rPr>
              <w:t>пункту 1</w:t>
            </w:r>
          </w:p>
        </w:tc>
        <w:tc>
          <w:tcPr>
            <w:tcW w:w="1276" w:type="dxa"/>
            <w:shd w:val="clear" w:color="auto" w:fill="auto"/>
          </w:tcPr>
          <w:p w14:paraId="3B8FC6D9" w14:textId="77777777" w:rsidR="0093791C" w:rsidRPr="00D150EE" w:rsidRDefault="001A7755" w:rsidP="00A92E0E">
            <w:pPr>
              <w:spacing w:line="250" w:lineRule="auto"/>
              <w:jc w:val="center"/>
              <w:rPr>
                <w:rFonts w:ascii="Times New Roman" w:hAnsi="Times New Roman"/>
                <w:sz w:val="24"/>
                <w:szCs w:val="24"/>
              </w:rPr>
            </w:pPr>
            <w:r w:rsidRPr="00D150EE">
              <w:rPr>
                <w:rFonts w:ascii="Times New Roman" w:hAnsi="Times New Roman"/>
                <w:sz w:val="24"/>
                <w:szCs w:val="24"/>
              </w:rPr>
              <w:t>п</w:t>
            </w:r>
            <w:r w:rsidR="0093791C" w:rsidRPr="00D150EE">
              <w:rPr>
                <w:rFonts w:ascii="Times New Roman" w:hAnsi="Times New Roman"/>
                <w:sz w:val="24"/>
                <w:szCs w:val="24"/>
              </w:rPr>
              <w:t>ротягом року</w:t>
            </w:r>
          </w:p>
        </w:tc>
        <w:tc>
          <w:tcPr>
            <w:tcW w:w="3544" w:type="dxa"/>
            <w:shd w:val="clear" w:color="auto" w:fill="auto"/>
          </w:tcPr>
          <w:p w14:paraId="15CC5990" w14:textId="77777777" w:rsidR="0093791C" w:rsidRPr="00D150EE" w:rsidRDefault="008D7AD1" w:rsidP="00A92E0E">
            <w:pPr>
              <w:spacing w:line="250" w:lineRule="auto"/>
              <w:jc w:val="both"/>
              <w:rPr>
                <w:rFonts w:ascii="Times New Roman" w:hAnsi="Times New Roman"/>
                <w:sz w:val="24"/>
                <w:szCs w:val="24"/>
              </w:rPr>
            </w:pPr>
            <w:r w:rsidRPr="00D150EE">
              <w:rPr>
                <w:rFonts w:ascii="Times New Roman" w:hAnsi="Times New Roman"/>
                <w:spacing w:val="-4"/>
                <w:sz w:val="24"/>
                <w:szCs w:val="24"/>
              </w:rPr>
              <w:t xml:space="preserve">Головне управління ДСНС України у Рівненській області, </w:t>
            </w:r>
            <w:r w:rsidRPr="00D150EE">
              <w:rPr>
                <w:rFonts w:ascii="Times New Roman" w:hAnsi="Times New Roman"/>
                <w:sz w:val="24"/>
                <w:szCs w:val="24"/>
              </w:rPr>
              <w:t xml:space="preserve">військові частини Міністерства оборони України, які дислокуються на території області, </w:t>
            </w:r>
            <w:r w:rsidRPr="00D150EE">
              <w:rPr>
                <w:rFonts w:ascii="Times New Roman" w:hAnsi="Times New Roman"/>
                <w:spacing w:val="-4"/>
                <w:sz w:val="24"/>
                <w:szCs w:val="24"/>
              </w:rPr>
              <w:t xml:space="preserve">Головне управління Національної поліції в Рівненській області,  </w:t>
            </w:r>
            <w:r w:rsidRPr="00D150EE">
              <w:rPr>
                <w:rFonts w:ascii="Times New Roman" w:hAnsi="Times New Roman"/>
                <w:sz w:val="24"/>
                <w:szCs w:val="24"/>
              </w:rPr>
              <w:t>військова частина 3055 Національної гвардії України</w:t>
            </w:r>
          </w:p>
          <w:p w14:paraId="5B949DE9" w14:textId="77777777" w:rsidR="0093791C" w:rsidRPr="00D150EE" w:rsidRDefault="0093791C" w:rsidP="00A92E0E">
            <w:pPr>
              <w:spacing w:line="250" w:lineRule="auto"/>
              <w:jc w:val="both"/>
              <w:rPr>
                <w:rFonts w:ascii="Times New Roman" w:hAnsi="Times New Roman"/>
                <w:sz w:val="24"/>
                <w:szCs w:val="24"/>
              </w:rPr>
            </w:pPr>
          </w:p>
        </w:tc>
        <w:tc>
          <w:tcPr>
            <w:tcW w:w="4111" w:type="dxa"/>
            <w:shd w:val="clear" w:color="auto" w:fill="auto"/>
          </w:tcPr>
          <w:p w14:paraId="6F7AE11D" w14:textId="77777777" w:rsidR="0093791C" w:rsidRPr="00D150EE" w:rsidRDefault="00922167" w:rsidP="00A92E0E">
            <w:pPr>
              <w:tabs>
                <w:tab w:val="left" w:pos="0"/>
              </w:tabs>
              <w:spacing w:line="250" w:lineRule="auto"/>
              <w:jc w:val="both"/>
              <w:rPr>
                <w:rFonts w:ascii="Times New Roman" w:hAnsi="Times New Roman"/>
                <w:sz w:val="24"/>
                <w:szCs w:val="24"/>
                <w:shd w:val="clear" w:color="auto" w:fill="FFFFFF"/>
              </w:rPr>
            </w:pPr>
            <w:r w:rsidRPr="00D150EE">
              <w:rPr>
                <w:rFonts w:ascii="Times New Roman" w:hAnsi="Times New Roman"/>
                <w:sz w:val="24"/>
                <w:szCs w:val="24"/>
              </w:rPr>
              <w:t>районні державні (військові) адміністрації</w:t>
            </w:r>
            <w:r w:rsidR="0093791C" w:rsidRPr="00D150EE">
              <w:rPr>
                <w:rFonts w:ascii="Times New Roman" w:hAnsi="Times New Roman"/>
                <w:spacing w:val="-4"/>
                <w:sz w:val="24"/>
                <w:szCs w:val="24"/>
              </w:rPr>
              <w:t xml:space="preserve">, виконавчі органи міських, селищних та сільських рад, </w:t>
            </w:r>
            <w:r w:rsidR="00B30FE5" w:rsidRPr="00D150EE">
              <w:rPr>
                <w:rFonts w:ascii="Times New Roman" w:hAnsi="Times New Roman"/>
                <w:sz w:val="24"/>
                <w:szCs w:val="24"/>
                <w:shd w:val="clear" w:color="auto" w:fill="FFFFFF"/>
              </w:rPr>
              <w:t>суб'єкти господарювання</w:t>
            </w:r>
          </w:p>
          <w:p w14:paraId="581AFDD6" w14:textId="77777777" w:rsidR="0093791C" w:rsidRPr="00D150EE" w:rsidRDefault="0093791C" w:rsidP="00A92E0E">
            <w:pPr>
              <w:spacing w:line="250" w:lineRule="auto"/>
              <w:rPr>
                <w:rFonts w:ascii="Times New Roman" w:hAnsi="Times New Roman"/>
                <w:sz w:val="24"/>
                <w:szCs w:val="24"/>
                <w:shd w:val="clear" w:color="auto" w:fill="FFFFFF"/>
              </w:rPr>
            </w:pPr>
          </w:p>
          <w:p w14:paraId="1E88CE97" w14:textId="77777777" w:rsidR="0093791C" w:rsidRPr="00D150EE" w:rsidRDefault="0093791C" w:rsidP="00A92E0E">
            <w:pPr>
              <w:spacing w:line="250" w:lineRule="auto"/>
              <w:rPr>
                <w:rFonts w:ascii="Times New Roman" w:hAnsi="Times New Roman"/>
                <w:sz w:val="24"/>
                <w:szCs w:val="24"/>
              </w:rPr>
            </w:pPr>
            <w:r w:rsidRPr="00D150EE">
              <w:rPr>
                <w:rFonts w:ascii="Times New Roman" w:hAnsi="Times New Roman"/>
                <w:sz w:val="24"/>
                <w:szCs w:val="24"/>
              </w:rPr>
              <w:t>ІНДИК</w:t>
            </w:r>
            <w:r w:rsidR="00120D79" w:rsidRPr="00D150EE">
              <w:rPr>
                <w:rFonts w:ascii="Times New Roman" w:hAnsi="Times New Roman"/>
                <w:sz w:val="24"/>
                <w:szCs w:val="24"/>
              </w:rPr>
              <w:t>А</w:t>
            </w:r>
            <w:r w:rsidRPr="00D150EE">
              <w:rPr>
                <w:rFonts w:ascii="Times New Roman" w:hAnsi="Times New Roman"/>
                <w:sz w:val="24"/>
                <w:szCs w:val="24"/>
              </w:rPr>
              <w:t>ТОР</w:t>
            </w:r>
            <w:r w:rsidR="00F50E51" w:rsidRPr="00D150EE">
              <w:rPr>
                <w:rFonts w:ascii="Times New Roman" w:hAnsi="Times New Roman"/>
                <w:sz w:val="24"/>
                <w:szCs w:val="24"/>
              </w:rPr>
              <w:t>И</w:t>
            </w:r>
            <w:r w:rsidRPr="00D150EE">
              <w:rPr>
                <w:rFonts w:ascii="Times New Roman" w:hAnsi="Times New Roman"/>
                <w:sz w:val="24"/>
                <w:szCs w:val="24"/>
              </w:rPr>
              <w:t xml:space="preserve"> ВИКОНАННЯ:</w:t>
            </w:r>
          </w:p>
          <w:p w14:paraId="016A3427" w14:textId="77777777" w:rsidR="0093791C" w:rsidRPr="00D150EE" w:rsidRDefault="0093791C" w:rsidP="00A92E0E">
            <w:pPr>
              <w:spacing w:line="250" w:lineRule="auto"/>
              <w:jc w:val="both"/>
              <w:rPr>
                <w:rFonts w:ascii="Times New Roman" w:hAnsi="Times New Roman"/>
                <w:sz w:val="24"/>
                <w:szCs w:val="24"/>
              </w:rPr>
            </w:pPr>
            <w:r w:rsidRPr="00D150EE">
              <w:rPr>
                <w:rFonts w:ascii="Times New Roman" w:hAnsi="Times New Roman"/>
                <w:sz w:val="24"/>
                <w:szCs w:val="24"/>
              </w:rPr>
              <w:t>забезпечено оперативне реагування на випадки виявлення вибухонебезпечних предметів населенням, нетехнічне, технічне обстеження та маркування територій;</w:t>
            </w:r>
          </w:p>
          <w:p w14:paraId="625F5F9B" w14:textId="77777777" w:rsidR="0093791C" w:rsidRPr="00D150EE" w:rsidRDefault="0093791C" w:rsidP="00A92E0E">
            <w:pPr>
              <w:spacing w:line="250" w:lineRule="auto"/>
              <w:jc w:val="both"/>
              <w:rPr>
                <w:rFonts w:ascii="Times New Roman" w:hAnsi="Times New Roman"/>
                <w:sz w:val="24"/>
                <w:szCs w:val="24"/>
              </w:rPr>
            </w:pPr>
            <w:r w:rsidRPr="00D150EE">
              <w:rPr>
                <w:rFonts w:ascii="Times New Roman" w:hAnsi="Times New Roman"/>
                <w:sz w:val="24"/>
                <w:szCs w:val="24"/>
              </w:rPr>
              <w:t>проведено знешкодження та/або знищення вибухонебезпечних предметів;</w:t>
            </w:r>
          </w:p>
          <w:p w14:paraId="7FE3BA49" w14:textId="77777777" w:rsidR="0093791C" w:rsidRPr="00D150EE" w:rsidRDefault="0093791C" w:rsidP="00A92E0E">
            <w:pPr>
              <w:spacing w:line="250" w:lineRule="auto"/>
              <w:jc w:val="both"/>
              <w:rPr>
                <w:rFonts w:ascii="Times New Roman" w:hAnsi="Times New Roman"/>
                <w:sz w:val="24"/>
                <w:szCs w:val="24"/>
              </w:rPr>
            </w:pPr>
            <w:r w:rsidRPr="00D150EE">
              <w:rPr>
                <w:rFonts w:ascii="Times New Roman" w:hAnsi="Times New Roman"/>
                <w:sz w:val="24"/>
                <w:szCs w:val="24"/>
              </w:rPr>
              <w:t>проведено підготовку піротехнічних підрозділів</w:t>
            </w:r>
          </w:p>
        </w:tc>
      </w:tr>
      <w:tr w:rsidR="0093791C" w:rsidRPr="00D150EE" w14:paraId="13FB167A" w14:textId="77777777" w:rsidTr="00922167">
        <w:tc>
          <w:tcPr>
            <w:tcW w:w="449" w:type="dxa"/>
            <w:shd w:val="clear" w:color="auto" w:fill="auto"/>
          </w:tcPr>
          <w:p w14:paraId="522F12A5" w14:textId="77777777" w:rsidR="0093791C" w:rsidRPr="00D150EE" w:rsidRDefault="00B30FE5" w:rsidP="00A92E0E">
            <w:pPr>
              <w:spacing w:line="250" w:lineRule="auto"/>
              <w:rPr>
                <w:rFonts w:ascii="Times New Roman" w:hAnsi="Times New Roman"/>
                <w:spacing w:val="-2"/>
                <w:sz w:val="24"/>
                <w:szCs w:val="24"/>
              </w:rPr>
            </w:pPr>
            <w:r w:rsidRPr="00D150EE">
              <w:rPr>
                <w:rFonts w:ascii="Times New Roman" w:hAnsi="Times New Roman"/>
                <w:sz w:val="24"/>
                <w:szCs w:val="24"/>
              </w:rPr>
              <w:t>2)</w:t>
            </w:r>
          </w:p>
        </w:tc>
        <w:tc>
          <w:tcPr>
            <w:tcW w:w="4371" w:type="dxa"/>
            <w:shd w:val="clear" w:color="auto" w:fill="auto"/>
          </w:tcPr>
          <w:p w14:paraId="72EB17B5" w14:textId="77777777" w:rsidR="0093791C" w:rsidRPr="00D150EE" w:rsidRDefault="0093791C" w:rsidP="00A92E0E">
            <w:pPr>
              <w:spacing w:line="250" w:lineRule="auto"/>
              <w:jc w:val="both"/>
              <w:rPr>
                <w:rFonts w:ascii="Times New Roman" w:hAnsi="Times New Roman"/>
                <w:sz w:val="24"/>
                <w:szCs w:val="24"/>
              </w:rPr>
            </w:pPr>
            <w:r w:rsidRPr="00D150EE">
              <w:rPr>
                <w:rFonts w:ascii="Times New Roman" w:hAnsi="Times New Roman"/>
                <w:sz w:val="24"/>
                <w:szCs w:val="24"/>
              </w:rPr>
              <w:t>проведення аварійно-рятувальних та інших невідкладних робіт, потреба в яких виникла внаслідок збройного нападу або вогневого ураження противника (ракетні удари та/або удари безпілотних літальних апаратів тощо, гасіння пожеж)</w:t>
            </w:r>
          </w:p>
        </w:tc>
        <w:tc>
          <w:tcPr>
            <w:tcW w:w="1984" w:type="dxa"/>
            <w:shd w:val="clear" w:color="auto" w:fill="auto"/>
          </w:tcPr>
          <w:p w14:paraId="3FF97DCE" w14:textId="77777777" w:rsidR="0093791C" w:rsidRPr="00D150EE" w:rsidRDefault="001A7755"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615C15D6" w14:textId="77777777" w:rsidR="0093791C" w:rsidRPr="00D150EE" w:rsidRDefault="0093791C"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24BE8FF4" w14:textId="77777777" w:rsidR="0093791C" w:rsidRPr="00D150EE" w:rsidRDefault="0093791C"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3DA55BFB" w14:textId="77777777" w:rsidR="0093791C" w:rsidRPr="00D150EE" w:rsidRDefault="0093791C"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2</w:t>
            </w:r>
          </w:p>
          <w:p w14:paraId="0BC68BF2" w14:textId="77777777" w:rsidR="0093791C" w:rsidRPr="00D150EE" w:rsidRDefault="0093791C" w:rsidP="00A92E0E">
            <w:pPr>
              <w:spacing w:line="250" w:lineRule="auto"/>
              <w:ind w:left="-108" w:right="-108"/>
              <w:jc w:val="center"/>
              <w:rPr>
                <w:rFonts w:ascii="Times New Roman" w:hAnsi="Times New Roman"/>
                <w:sz w:val="24"/>
                <w:szCs w:val="24"/>
              </w:rPr>
            </w:pPr>
            <w:r w:rsidRPr="00D150EE">
              <w:rPr>
                <w:rFonts w:ascii="Times New Roman" w:hAnsi="Times New Roman"/>
                <w:spacing w:val="-6"/>
                <w:sz w:val="24"/>
                <w:szCs w:val="24"/>
              </w:rPr>
              <w:t>пункту 1</w:t>
            </w:r>
          </w:p>
        </w:tc>
        <w:tc>
          <w:tcPr>
            <w:tcW w:w="1276" w:type="dxa"/>
            <w:shd w:val="clear" w:color="auto" w:fill="auto"/>
          </w:tcPr>
          <w:p w14:paraId="5AF37BA2" w14:textId="77777777" w:rsidR="0093791C" w:rsidRPr="00D150EE" w:rsidRDefault="001A7755" w:rsidP="00A92E0E">
            <w:pPr>
              <w:spacing w:line="250" w:lineRule="auto"/>
              <w:jc w:val="center"/>
              <w:rPr>
                <w:rFonts w:ascii="Times New Roman" w:hAnsi="Times New Roman"/>
                <w:sz w:val="24"/>
                <w:szCs w:val="24"/>
              </w:rPr>
            </w:pPr>
            <w:r w:rsidRPr="00D150EE">
              <w:rPr>
                <w:rFonts w:ascii="Times New Roman" w:hAnsi="Times New Roman"/>
                <w:sz w:val="24"/>
                <w:szCs w:val="24"/>
              </w:rPr>
              <w:t>п</w:t>
            </w:r>
            <w:r w:rsidR="0093791C" w:rsidRPr="00D150EE">
              <w:rPr>
                <w:rFonts w:ascii="Times New Roman" w:hAnsi="Times New Roman"/>
                <w:sz w:val="24"/>
                <w:szCs w:val="24"/>
              </w:rPr>
              <w:t>ротягом року</w:t>
            </w:r>
          </w:p>
        </w:tc>
        <w:tc>
          <w:tcPr>
            <w:tcW w:w="3544" w:type="dxa"/>
            <w:shd w:val="clear" w:color="auto" w:fill="auto"/>
          </w:tcPr>
          <w:p w14:paraId="49DAE2F2" w14:textId="77777777" w:rsidR="0093791C" w:rsidRPr="00D150EE" w:rsidRDefault="00B30FE5" w:rsidP="00A92E0E">
            <w:pPr>
              <w:spacing w:line="250" w:lineRule="auto"/>
              <w:jc w:val="both"/>
              <w:rPr>
                <w:rFonts w:ascii="Times New Roman" w:hAnsi="Times New Roman"/>
                <w:sz w:val="24"/>
                <w:szCs w:val="24"/>
              </w:rPr>
            </w:pPr>
            <w:r w:rsidRPr="00D150EE">
              <w:rPr>
                <w:rFonts w:ascii="Times New Roman" w:hAnsi="Times New Roman"/>
                <w:sz w:val="24"/>
                <w:szCs w:val="24"/>
              </w:rPr>
              <w:t>місцеві органи виконавчої влади</w:t>
            </w:r>
            <w:r w:rsidR="0093791C" w:rsidRPr="00D150EE">
              <w:rPr>
                <w:rFonts w:ascii="Times New Roman" w:hAnsi="Times New Roman"/>
                <w:sz w:val="24"/>
                <w:szCs w:val="24"/>
              </w:rPr>
              <w:t>,  органи місцевого самоврядування</w:t>
            </w:r>
            <w:r w:rsidR="00120D79" w:rsidRPr="00D150EE">
              <w:rPr>
                <w:rFonts w:ascii="Times New Roman" w:hAnsi="Times New Roman"/>
                <w:sz w:val="24"/>
                <w:szCs w:val="24"/>
              </w:rPr>
              <w:t>,</w:t>
            </w:r>
            <w:r w:rsidR="0093791C" w:rsidRPr="00D150EE">
              <w:rPr>
                <w:rFonts w:ascii="Times New Roman" w:hAnsi="Times New Roman"/>
                <w:sz w:val="24"/>
                <w:szCs w:val="24"/>
              </w:rPr>
              <w:t xml:space="preserve"> суб’єкти господарювання </w:t>
            </w:r>
          </w:p>
        </w:tc>
        <w:tc>
          <w:tcPr>
            <w:tcW w:w="4111" w:type="dxa"/>
            <w:shd w:val="clear" w:color="auto" w:fill="auto"/>
          </w:tcPr>
          <w:p w14:paraId="6D4149BC" w14:textId="77777777" w:rsidR="0093791C" w:rsidRPr="00D150EE" w:rsidRDefault="0093791C" w:rsidP="00A92E0E">
            <w:pPr>
              <w:tabs>
                <w:tab w:val="left" w:pos="0"/>
              </w:tabs>
              <w:spacing w:line="250" w:lineRule="auto"/>
              <w:jc w:val="both"/>
              <w:rPr>
                <w:rFonts w:ascii="Times New Roman" w:hAnsi="Times New Roman"/>
                <w:sz w:val="24"/>
                <w:szCs w:val="24"/>
              </w:rPr>
            </w:pPr>
            <w:r w:rsidRPr="00D150EE">
              <w:rPr>
                <w:rFonts w:ascii="Times New Roman" w:hAnsi="Times New Roman"/>
                <w:spacing w:val="-4"/>
                <w:sz w:val="24"/>
                <w:szCs w:val="24"/>
              </w:rPr>
              <w:t>Головне управління ДСНС України у Рівненській області</w:t>
            </w:r>
          </w:p>
          <w:p w14:paraId="7CB699BE" w14:textId="77777777" w:rsidR="0093791C" w:rsidRPr="00D150EE" w:rsidRDefault="0093791C" w:rsidP="00A92E0E">
            <w:pPr>
              <w:tabs>
                <w:tab w:val="left" w:pos="0"/>
              </w:tabs>
              <w:spacing w:line="250" w:lineRule="auto"/>
              <w:jc w:val="both"/>
              <w:rPr>
                <w:rFonts w:ascii="Times New Roman" w:hAnsi="Times New Roman"/>
                <w:sz w:val="24"/>
                <w:szCs w:val="24"/>
              </w:rPr>
            </w:pPr>
          </w:p>
          <w:p w14:paraId="04351652" w14:textId="77777777" w:rsidR="0093791C" w:rsidRPr="00D150EE" w:rsidRDefault="0093791C" w:rsidP="00A92E0E">
            <w:pPr>
              <w:spacing w:line="250" w:lineRule="auto"/>
              <w:rPr>
                <w:rFonts w:ascii="Times New Roman" w:hAnsi="Times New Roman"/>
                <w:sz w:val="24"/>
                <w:szCs w:val="24"/>
              </w:rPr>
            </w:pPr>
            <w:r w:rsidRPr="00D150EE">
              <w:rPr>
                <w:rFonts w:ascii="Times New Roman" w:hAnsi="Times New Roman"/>
                <w:sz w:val="24"/>
                <w:szCs w:val="24"/>
              </w:rPr>
              <w:t>ІНДИК</w:t>
            </w:r>
            <w:r w:rsidR="00120D79" w:rsidRPr="00D150EE">
              <w:rPr>
                <w:rFonts w:ascii="Times New Roman" w:hAnsi="Times New Roman"/>
                <w:sz w:val="24"/>
                <w:szCs w:val="24"/>
              </w:rPr>
              <w:t>А</w:t>
            </w:r>
            <w:r w:rsidRPr="00D150EE">
              <w:rPr>
                <w:rFonts w:ascii="Times New Roman" w:hAnsi="Times New Roman"/>
                <w:sz w:val="24"/>
                <w:szCs w:val="24"/>
              </w:rPr>
              <w:t>ТОР ВИКОНАННЯ:</w:t>
            </w:r>
          </w:p>
          <w:p w14:paraId="03A60ADB" w14:textId="77777777" w:rsidR="0093791C" w:rsidRPr="00D150EE" w:rsidRDefault="0093791C" w:rsidP="00A92E0E">
            <w:pPr>
              <w:tabs>
                <w:tab w:val="left" w:pos="0"/>
              </w:tabs>
              <w:spacing w:line="250" w:lineRule="auto"/>
              <w:jc w:val="both"/>
              <w:rPr>
                <w:rFonts w:ascii="Times New Roman" w:hAnsi="Times New Roman"/>
                <w:sz w:val="24"/>
                <w:szCs w:val="24"/>
              </w:rPr>
            </w:pPr>
            <w:r w:rsidRPr="00D150EE">
              <w:rPr>
                <w:rFonts w:ascii="Times New Roman" w:hAnsi="Times New Roman"/>
                <w:sz w:val="24"/>
                <w:szCs w:val="24"/>
              </w:rPr>
              <w:t xml:space="preserve">забезпечено проведення аварійно- рятувальних та інших невідкладних робіт, потреба в яких виникла внаслідок збройного нападу або </w:t>
            </w:r>
            <w:r w:rsidRPr="00D150EE">
              <w:rPr>
                <w:rFonts w:ascii="Times New Roman" w:hAnsi="Times New Roman"/>
                <w:sz w:val="24"/>
                <w:szCs w:val="24"/>
              </w:rPr>
              <w:lastRenderedPageBreak/>
              <w:t>вогневого ураження противника (ракетні удари та/або удари безпілотних літальних апаратів тощо</w:t>
            </w:r>
          </w:p>
        </w:tc>
      </w:tr>
      <w:tr w:rsidR="00D150EE" w:rsidRPr="00D150EE" w14:paraId="5F0F9673" w14:textId="77777777" w:rsidTr="00922167">
        <w:tc>
          <w:tcPr>
            <w:tcW w:w="449" w:type="dxa"/>
            <w:shd w:val="clear" w:color="auto" w:fill="auto"/>
          </w:tcPr>
          <w:p w14:paraId="229A1286" w14:textId="77777777" w:rsidR="0093791C" w:rsidRPr="00D150EE" w:rsidRDefault="00B30FE5" w:rsidP="00A92E0E">
            <w:pPr>
              <w:spacing w:line="250" w:lineRule="auto"/>
              <w:rPr>
                <w:rFonts w:ascii="Times New Roman" w:hAnsi="Times New Roman"/>
                <w:spacing w:val="-2"/>
                <w:sz w:val="24"/>
                <w:szCs w:val="24"/>
              </w:rPr>
            </w:pPr>
            <w:r w:rsidRPr="00D150EE">
              <w:rPr>
                <w:rFonts w:ascii="Times New Roman" w:hAnsi="Times New Roman"/>
                <w:spacing w:val="-2"/>
                <w:sz w:val="24"/>
                <w:szCs w:val="24"/>
              </w:rPr>
              <w:lastRenderedPageBreak/>
              <w:t>3)</w:t>
            </w:r>
          </w:p>
        </w:tc>
        <w:tc>
          <w:tcPr>
            <w:tcW w:w="4371" w:type="dxa"/>
            <w:shd w:val="clear" w:color="auto" w:fill="auto"/>
          </w:tcPr>
          <w:p w14:paraId="0BC56E1B" w14:textId="77777777" w:rsidR="0093791C" w:rsidRPr="00D150EE" w:rsidRDefault="00B30FE5" w:rsidP="00A92E0E">
            <w:pPr>
              <w:spacing w:line="250" w:lineRule="auto"/>
              <w:jc w:val="both"/>
              <w:rPr>
                <w:rFonts w:ascii="Times New Roman" w:hAnsi="Times New Roman"/>
                <w:sz w:val="24"/>
                <w:szCs w:val="24"/>
              </w:rPr>
            </w:pPr>
            <w:r w:rsidRPr="00D150EE">
              <w:rPr>
                <w:rFonts w:ascii="Times New Roman" w:hAnsi="Times New Roman"/>
                <w:sz w:val="24"/>
                <w:szCs w:val="24"/>
              </w:rPr>
              <w:t xml:space="preserve">здійснення </w:t>
            </w:r>
            <w:r w:rsidR="0093791C" w:rsidRPr="00D150EE">
              <w:rPr>
                <w:rFonts w:ascii="Times New Roman" w:hAnsi="Times New Roman"/>
                <w:sz w:val="24"/>
                <w:szCs w:val="24"/>
              </w:rPr>
              <w:t>заходів з евакуації населення (жителів) із територій (населених пунктів), які піддаються вогневому ураженню</w:t>
            </w:r>
          </w:p>
        </w:tc>
        <w:tc>
          <w:tcPr>
            <w:tcW w:w="1984" w:type="dxa"/>
            <w:shd w:val="clear" w:color="auto" w:fill="auto"/>
          </w:tcPr>
          <w:p w14:paraId="301DC9F7" w14:textId="77777777" w:rsidR="0093791C" w:rsidRPr="00D150EE" w:rsidRDefault="001A7755"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01D9DF80" w14:textId="77777777" w:rsidR="0093791C" w:rsidRPr="00D150EE" w:rsidRDefault="0093791C"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1E5FF204" w14:textId="77777777" w:rsidR="0093791C" w:rsidRPr="00D150EE" w:rsidRDefault="0093791C"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61D445FD" w14:textId="77777777" w:rsidR="0093791C" w:rsidRPr="00D150EE" w:rsidRDefault="0093791C"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підпункт </w:t>
            </w:r>
            <w:r w:rsidR="008E4B53" w:rsidRPr="00D150EE">
              <w:rPr>
                <w:rFonts w:ascii="Times New Roman" w:hAnsi="Times New Roman"/>
                <w:spacing w:val="-6"/>
                <w:sz w:val="24"/>
                <w:szCs w:val="24"/>
              </w:rPr>
              <w:t>3</w:t>
            </w:r>
          </w:p>
          <w:p w14:paraId="278DF725" w14:textId="77777777" w:rsidR="0093791C" w:rsidRPr="00D150EE" w:rsidRDefault="0093791C" w:rsidP="00A92E0E">
            <w:pPr>
              <w:spacing w:line="250" w:lineRule="auto"/>
              <w:ind w:left="-108" w:right="-108"/>
              <w:jc w:val="center"/>
              <w:rPr>
                <w:rFonts w:ascii="Times New Roman" w:hAnsi="Times New Roman"/>
                <w:sz w:val="24"/>
                <w:szCs w:val="24"/>
              </w:rPr>
            </w:pPr>
            <w:r w:rsidRPr="00D150EE">
              <w:rPr>
                <w:rFonts w:ascii="Times New Roman" w:hAnsi="Times New Roman"/>
                <w:spacing w:val="-6"/>
                <w:sz w:val="24"/>
                <w:szCs w:val="24"/>
              </w:rPr>
              <w:t>пункту 1</w:t>
            </w:r>
          </w:p>
        </w:tc>
        <w:tc>
          <w:tcPr>
            <w:tcW w:w="1276" w:type="dxa"/>
            <w:shd w:val="clear" w:color="auto" w:fill="auto"/>
          </w:tcPr>
          <w:p w14:paraId="0C4F0011" w14:textId="77777777" w:rsidR="0093791C" w:rsidRPr="00D150EE" w:rsidRDefault="00864C99" w:rsidP="00A92E0E">
            <w:pPr>
              <w:spacing w:line="250" w:lineRule="auto"/>
              <w:jc w:val="center"/>
              <w:rPr>
                <w:rFonts w:ascii="Times New Roman" w:hAnsi="Times New Roman"/>
                <w:sz w:val="24"/>
                <w:szCs w:val="24"/>
              </w:rPr>
            </w:pPr>
            <w:r w:rsidRPr="00D150EE">
              <w:rPr>
                <w:rFonts w:ascii="Times New Roman" w:hAnsi="Times New Roman"/>
                <w:sz w:val="24"/>
                <w:szCs w:val="24"/>
              </w:rPr>
              <w:t>п</w:t>
            </w:r>
            <w:r w:rsidR="0093791C" w:rsidRPr="00D150EE">
              <w:rPr>
                <w:rFonts w:ascii="Times New Roman" w:hAnsi="Times New Roman"/>
                <w:sz w:val="24"/>
                <w:szCs w:val="24"/>
              </w:rPr>
              <w:t>ротягом року</w:t>
            </w:r>
          </w:p>
        </w:tc>
        <w:tc>
          <w:tcPr>
            <w:tcW w:w="3544" w:type="dxa"/>
            <w:shd w:val="clear" w:color="auto" w:fill="auto"/>
          </w:tcPr>
          <w:p w14:paraId="4DC23370" w14:textId="77777777" w:rsidR="0093791C" w:rsidRPr="00D150EE" w:rsidRDefault="00B30FE5" w:rsidP="00A92E0E">
            <w:pPr>
              <w:spacing w:line="250" w:lineRule="auto"/>
              <w:jc w:val="both"/>
              <w:rPr>
                <w:rFonts w:ascii="Times New Roman" w:hAnsi="Times New Roman"/>
                <w:spacing w:val="-4"/>
                <w:sz w:val="24"/>
                <w:szCs w:val="24"/>
              </w:rPr>
            </w:pPr>
            <w:r w:rsidRPr="00D150EE">
              <w:rPr>
                <w:rFonts w:ascii="Times New Roman" w:hAnsi="Times New Roman"/>
                <w:sz w:val="24"/>
                <w:szCs w:val="24"/>
              </w:rPr>
              <w:t>о</w:t>
            </w:r>
            <w:r w:rsidR="0093791C" w:rsidRPr="00D150EE">
              <w:rPr>
                <w:rFonts w:ascii="Times New Roman" w:hAnsi="Times New Roman"/>
                <w:sz w:val="24"/>
                <w:szCs w:val="24"/>
              </w:rPr>
              <w:t xml:space="preserve">бласна </w:t>
            </w:r>
            <w:r w:rsidR="008E4B53" w:rsidRPr="00D150EE">
              <w:rPr>
                <w:rFonts w:ascii="Times New Roman" w:hAnsi="Times New Roman"/>
                <w:sz w:val="24"/>
                <w:szCs w:val="24"/>
              </w:rPr>
              <w:t>державна (</w:t>
            </w:r>
            <w:r w:rsidR="0093791C" w:rsidRPr="00D150EE">
              <w:rPr>
                <w:rFonts w:ascii="Times New Roman" w:hAnsi="Times New Roman"/>
                <w:sz w:val="24"/>
                <w:szCs w:val="24"/>
              </w:rPr>
              <w:t>військова</w:t>
            </w:r>
            <w:r w:rsidR="008E4B53" w:rsidRPr="00D150EE">
              <w:rPr>
                <w:rFonts w:ascii="Times New Roman" w:hAnsi="Times New Roman"/>
                <w:sz w:val="24"/>
                <w:szCs w:val="24"/>
              </w:rPr>
              <w:t>)</w:t>
            </w:r>
            <w:r w:rsidR="0093791C" w:rsidRPr="00D150EE">
              <w:rPr>
                <w:rFonts w:ascii="Times New Roman" w:hAnsi="Times New Roman"/>
                <w:sz w:val="24"/>
                <w:szCs w:val="24"/>
              </w:rPr>
              <w:t xml:space="preserve"> адміністрація, </w:t>
            </w:r>
            <w:r w:rsidR="00922167" w:rsidRPr="00D150EE">
              <w:rPr>
                <w:rFonts w:ascii="Times New Roman" w:hAnsi="Times New Roman"/>
                <w:sz w:val="24"/>
                <w:szCs w:val="24"/>
              </w:rPr>
              <w:t>районні державні (військові) адміністрації</w:t>
            </w:r>
            <w:r w:rsidR="0093791C" w:rsidRPr="00D150EE">
              <w:rPr>
                <w:rFonts w:ascii="Times New Roman" w:hAnsi="Times New Roman"/>
                <w:sz w:val="24"/>
                <w:szCs w:val="24"/>
              </w:rPr>
              <w:t>,</w:t>
            </w:r>
            <w:r w:rsidRPr="00D150EE">
              <w:rPr>
                <w:rFonts w:ascii="Times New Roman" w:hAnsi="Times New Roman"/>
                <w:sz w:val="24"/>
                <w:szCs w:val="24"/>
              </w:rPr>
              <w:t xml:space="preserve"> </w:t>
            </w:r>
            <w:r w:rsidRPr="00D150EE">
              <w:rPr>
                <w:rFonts w:ascii="Times New Roman" w:hAnsi="Times New Roman"/>
                <w:spacing w:val="-4"/>
                <w:sz w:val="24"/>
                <w:szCs w:val="24"/>
              </w:rPr>
              <w:t>виконавчі органи міських, селищних та сільських рад</w:t>
            </w:r>
          </w:p>
          <w:p w14:paraId="2E3C306C" w14:textId="77777777" w:rsidR="0093791C" w:rsidRPr="00D150EE" w:rsidRDefault="0093791C" w:rsidP="00A92E0E">
            <w:pPr>
              <w:spacing w:line="250" w:lineRule="auto"/>
              <w:jc w:val="both"/>
              <w:rPr>
                <w:rFonts w:ascii="Times New Roman" w:hAnsi="Times New Roman"/>
                <w:sz w:val="24"/>
                <w:szCs w:val="24"/>
              </w:rPr>
            </w:pPr>
            <w:r w:rsidRPr="00D150EE">
              <w:rPr>
                <w:rFonts w:ascii="Times New Roman" w:hAnsi="Times New Roman"/>
                <w:sz w:val="24"/>
                <w:szCs w:val="24"/>
              </w:rPr>
              <w:t xml:space="preserve"> </w:t>
            </w:r>
          </w:p>
        </w:tc>
        <w:tc>
          <w:tcPr>
            <w:tcW w:w="4111" w:type="dxa"/>
            <w:shd w:val="clear" w:color="auto" w:fill="auto"/>
          </w:tcPr>
          <w:p w14:paraId="561A65D1" w14:textId="77777777" w:rsidR="0093791C" w:rsidRPr="00D150EE" w:rsidRDefault="0093791C" w:rsidP="00A92E0E">
            <w:pPr>
              <w:spacing w:line="250" w:lineRule="auto"/>
              <w:jc w:val="both"/>
              <w:rPr>
                <w:rFonts w:ascii="Times New Roman" w:hAnsi="Times New Roman"/>
                <w:sz w:val="24"/>
                <w:szCs w:val="24"/>
              </w:rPr>
            </w:pPr>
            <w:r w:rsidRPr="00D150EE">
              <w:rPr>
                <w:rFonts w:ascii="Times New Roman" w:hAnsi="Times New Roman"/>
                <w:spacing w:val="-4"/>
                <w:sz w:val="24"/>
                <w:szCs w:val="24"/>
              </w:rPr>
              <w:t xml:space="preserve">Головне управління ДСНС України у Рівненській області, </w:t>
            </w:r>
            <w:r w:rsidRPr="00D150EE">
              <w:rPr>
                <w:rFonts w:ascii="Times New Roman" w:hAnsi="Times New Roman"/>
                <w:sz w:val="24"/>
                <w:szCs w:val="24"/>
              </w:rPr>
              <w:t>Рівненська обласна організація Товариства Червоного Хреста України</w:t>
            </w:r>
          </w:p>
          <w:p w14:paraId="4DC0E0CF" w14:textId="77777777" w:rsidR="0093791C" w:rsidRPr="00D150EE" w:rsidRDefault="0093791C" w:rsidP="00A92E0E">
            <w:pPr>
              <w:spacing w:line="250" w:lineRule="auto"/>
              <w:rPr>
                <w:rFonts w:ascii="Times New Roman" w:hAnsi="Times New Roman"/>
                <w:szCs w:val="24"/>
              </w:rPr>
            </w:pPr>
          </w:p>
          <w:p w14:paraId="7B7D55E3" w14:textId="77777777" w:rsidR="0093791C" w:rsidRPr="00D150EE" w:rsidRDefault="0093791C" w:rsidP="00A92E0E">
            <w:pPr>
              <w:spacing w:line="250" w:lineRule="auto"/>
              <w:rPr>
                <w:rFonts w:ascii="Times New Roman" w:hAnsi="Times New Roman"/>
                <w:sz w:val="24"/>
                <w:szCs w:val="24"/>
              </w:rPr>
            </w:pPr>
            <w:r w:rsidRPr="00D150EE">
              <w:rPr>
                <w:rFonts w:ascii="Times New Roman" w:hAnsi="Times New Roman"/>
                <w:sz w:val="24"/>
                <w:szCs w:val="24"/>
              </w:rPr>
              <w:t>ІНДИК</w:t>
            </w:r>
            <w:r w:rsidR="00120D79" w:rsidRPr="00D150EE">
              <w:rPr>
                <w:rFonts w:ascii="Times New Roman" w:hAnsi="Times New Roman"/>
                <w:sz w:val="24"/>
                <w:szCs w:val="24"/>
              </w:rPr>
              <w:t>А</w:t>
            </w:r>
            <w:r w:rsidRPr="00D150EE">
              <w:rPr>
                <w:rFonts w:ascii="Times New Roman" w:hAnsi="Times New Roman"/>
                <w:sz w:val="24"/>
                <w:szCs w:val="24"/>
              </w:rPr>
              <w:t>ТОР ВИКОНАННЯ:</w:t>
            </w:r>
          </w:p>
          <w:p w14:paraId="1254ECDD" w14:textId="77777777" w:rsidR="0093791C" w:rsidRPr="00D150EE" w:rsidRDefault="0093791C" w:rsidP="00A92E0E">
            <w:pPr>
              <w:tabs>
                <w:tab w:val="left" w:pos="0"/>
              </w:tabs>
              <w:spacing w:line="250" w:lineRule="auto"/>
              <w:jc w:val="both"/>
              <w:rPr>
                <w:rFonts w:ascii="Times New Roman" w:hAnsi="Times New Roman"/>
                <w:sz w:val="24"/>
                <w:szCs w:val="24"/>
              </w:rPr>
            </w:pPr>
            <w:r w:rsidRPr="00D150EE">
              <w:rPr>
                <w:rFonts w:ascii="Times New Roman" w:hAnsi="Times New Roman"/>
                <w:sz w:val="24"/>
                <w:szCs w:val="24"/>
              </w:rPr>
              <w:t>здійснено заходи з евакуації населення (жителів) із територій (населених пунктів), які піддаються вогневому ураженню</w:t>
            </w:r>
          </w:p>
        </w:tc>
      </w:tr>
      <w:tr w:rsidR="00D150EE" w:rsidRPr="00D150EE" w14:paraId="7AFFDBF4" w14:textId="77777777" w:rsidTr="00922167">
        <w:tc>
          <w:tcPr>
            <w:tcW w:w="449" w:type="dxa"/>
            <w:shd w:val="clear" w:color="auto" w:fill="auto"/>
          </w:tcPr>
          <w:p w14:paraId="740BB482" w14:textId="77777777" w:rsidR="0093791C" w:rsidRPr="00D150EE" w:rsidRDefault="0093791C" w:rsidP="00A92E0E">
            <w:pPr>
              <w:numPr>
                <w:ilvl w:val="0"/>
                <w:numId w:val="5"/>
              </w:numPr>
              <w:spacing w:line="250" w:lineRule="auto"/>
              <w:rPr>
                <w:rFonts w:ascii="Times New Roman" w:hAnsi="Times New Roman"/>
                <w:spacing w:val="-2"/>
                <w:sz w:val="24"/>
                <w:szCs w:val="24"/>
              </w:rPr>
            </w:pPr>
          </w:p>
        </w:tc>
        <w:tc>
          <w:tcPr>
            <w:tcW w:w="4371" w:type="dxa"/>
            <w:shd w:val="clear" w:color="auto" w:fill="auto"/>
          </w:tcPr>
          <w:p w14:paraId="0018CD4D" w14:textId="77777777" w:rsidR="0093791C" w:rsidRPr="00D150EE" w:rsidRDefault="004D3AFD" w:rsidP="00A92E0E">
            <w:pPr>
              <w:spacing w:line="250" w:lineRule="auto"/>
              <w:jc w:val="both"/>
              <w:rPr>
                <w:rFonts w:ascii="Times New Roman" w:hAnsi="Times New Roman"/>
                <w:sz w:val="24"/>
                <w:szCs w:val="24"/>
              </w:rPr>
            </w:pPr>
            <w:r w:rsidRPr="00D150EE">
              <w:rPr>
                <w:rFonts w:ascii="Times New Roman" w:hAnsi="Times New Roman"/>
                <w:sz w:val="24"/>
                <w:szCs w:val="24"/>
              </w:rPr>
              <w:t>З</w:t>
            </w:r>
            <w:r w:rsidR="0093791C" w:rsidRPr="00D150EE">
              <w:rPr>
                <w:rFonts w:ascii="Times New Roman" w:hAnsi="Times New Roman"/>
                <w:sz w:val="24"/>
                <w:szCs w:val="24"/>
              </w:rPr>
              <w:t>алучення міжнародної допомоги</w:t>
            </w:r>
          </w:p>
        </w:tc>
        <w:tc>
          <w:tcPr>
            <w:tcW w:w="1984" w:type="dxa"/>
            <w:shd w:val="clear" w:color="auto" w:fill="auto"/>
          </w:tcPr>
          <w:p w14:paraId="5288B001" w14:textId="77777777" w:rsidR="0093791C" w:rsidRPr="00D150EE" w:rsidRDefault="00864C99"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w:t>
            </w:r>
            <w:r w:rsidR="001A7755" w:rsidRPr="00D150EE">
              <w:rPr>
                <w:rFonts w:ascii="Times New Roman" w:hAnsi="Times New Roman"/>
                <w:spacing w:val="-6"/>
                <w:sz w:val="24"/>
                <w:szCs w:val="24"/>
              </w:rPr>
              <w:t>озпорядження</w:t>
            </w:r>
          </w:p>
          <w:p w14:paraId="60D4F692" w14:textId="77777777" w:rsidR="0093791C" w:rsidRPr="00D150EE" w:rsidRDefault="0093791C"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65042F34" w14:textId="77777777" w:rsidR="0093791C" w:rsidRPr="00D150EE" w:rsidRDefault="0093791C"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6C93DADE" w14:textId="77777777" w:rsidR="0093791C" w:rsidRPr="00D150EE" w:rsidRDefault="0093791C" w:rsidP="00A92E0E">
            <w:pPr>
              <w:spacing w:line="250" w:lineRule="auto"/>
              <w:ind w:left="-108" w:right="-108"/>
              <w:jc w:val="center"/>
              <w:rPr>
                <w:rFonts w:ascii="Times New Roman" w:hAnsi="Times New Roman"/>
                <w:sz w:val="24"/>
                <w:szCs w:val="24"/>
              </w:rPr>
            </w:pPr>
            <w:r w:rsidRPr="00D150EE">
              <w:rPr>
                <w:rFonts w:ascii="Times New Roman" w:hAnsi="Times New Roman"/>
                <w:spacing w:val="-6"/>
                <w:sz w:val="24"/>
                <w:szCs w:val="24"/>
              </w:rPr>
              <w:t>пункт 4</w:t>
            </w:r>
          </w:p>
        </w:tc>
        <w:tc>
          <w:tcPr>
            <w:tcW w:w="1276" w:type="dxa"/>
            <w:shd w:val="clear" w:color="auto" w:fill="auto"/>
          </w:tcPr>
          <w:p w14:paraId="7F4075F3" w14:textId="77777777" w:rsidR="0093791C" w:rsidRPr="00D150EE" w:rsidRDefault="00864C99" w:rsidP="00A92E0E">
            <w:pPr>
              <w:spacing w:line="250" w:lineRule="auto"/>
              <w:jc w:val="center"/>
              <w:rPr>
                <w:rFonts w:ascii="Times New Roman" w:hAnsi="Times New Roman"/>
                <w:sz w:val="24"/>
                <w:szCs w:val="24"/>
              </w:rPr>
            </w:pPr>
            <w:r w:rsidRPr="00D150EE">
              <w:rPr>
                <w:rFonts w:ascii="Times New Roman" w:hAnsi="Times New Roman"/>
                <w:sz w:val="24"/>
                <w:szCs w:val="24"/>
              </w:rPr>
              <w:t>п</w:t>
            </w:r>
            <w:r w:rsidR="0093791C" w:rsidRPr="00D150EE">
              <w:rPr>
                <w:rFonts w:ascii="Times New Roman" w:hAnsi="Times New Roman"/>
                <w:sz w:val="24"/>
                <w:szCs w:val="24"/>
              </w:rPr>
              <w:t>ротягом року</w:t>
            </w:r>
          </w:p>
        </w:tc>
        <w:tc>
          <w:tcPr>
            <w:tcW w:w="3544" w:type="dxa"/>
            <w:shd w:val="clear" w:color="auto" w:fill="auto"/>
          </w:tcPr>
          <w:p w14:paraId="66F9DC7E" w14:textId="77777777" w:rsidR="0093791C" w:rsidRPr="00D150EE" w:rsidRDefault="008D7AD1" w:rsidP="00A92E0E">
            <w:pPr>
              <w:spacing w:line="250" w:lineRule="auto"/>
              <w:jc w:val="both"/>
              <w:rPr>
                <w:rFonts w:ascii="Times New Roman" w:hAnsi="Times New Roman"/>
                <w:sz w:val="24"/>
                <w:szCs w:val="24"/>
              </w:rPr>
            </w:pPr>
            <w:r w:rsidRPr="00D150EE">
              <w:rPr>
                <w:rFonts w:ascii="Times New Roman" w:hAnsi="Times New Roman"/>
                <w:sz w:val="24"/>
                <w:szCs w:val="24"/>
              </w:rPr>
              <w:t>управління міжнародного співробітництва та європейської інтеграції облдержадміністрації, районні державні (військові) адміністрації,</w:t>
            </w:r>
            <w:r w:rsidRPr="00D150EE">
              <w:rPr>
                <w:rFonts w:ascii="Times New Roman" w:hAnsi="Times New Roman"/>
                <w:spacing w:val="-4"/>
                <w:sz w:val="24"/>
                <w:szCs w:val="24"/>
              </w:rPr>
              <w:t xml:space="preserve"> виконавчі органи міських, селищних та сільських рад</w:t>
            </w:r>
          </w:p>
        </w:tc>
        <w:tc>
          <w:tcPr>
            <w:tcW w:w="4111" w:type="dxa"/>
            <w:shd w:val="clear" w:color="auto" w:fill="auto"/>
          </w:tcPr>
          <w:p w14:paraId="1A8CB94C" w14:textId="77777777" w:rsidR="0093791C" w:rsidRPr="00D150EE" w:rsidRDefault="0093791C" w:rsidP="00A92E0E">
            <w:pPr>
              <w:spacing w:line="250" w:lineRule="auto"/>
              <w:jc w:val="both"/>
              <w:rPr>
                <w:rFonts w:ascii="Times New Roman" w:hAnsi="Times New Roman"/>
                <w:sz w:val="24"/>
                <w:szCs w:val="24"/>
              </w:rPr>
            </w:pPr>
            <w:r w:rsidRPr="00D150EE">
              <w:rPr>
                <w:rFonts w:ascii="Times New Roman" w:hAnsi="Times New Roman"/>
                <w:sz w:val="24"/>
                <w:szCs w:val="24"/>
              </w:rPr>
              <w:t>Рівненська обласна організація Товариства Червоного Хреста України</w:t>
            </w:r>
          </w:p>
          <w:p w14:paraId="23AD6530" w14:textId="77777777" w:rsidR="0093791C" w:rsidRPr="00D150EE" w:rsidRDefault="0093791C" w:rsidP="00A92E0E">
            <w:pPr>
              <w:spacing w:line="250" w:lineRule="auto"/>
              <w:rPr>
                <w:rFonts w:ascii="Times New Roman" w:hAnsi="Times New Roman"/>
                <w:szCs w:val="24"/>
              </w:rPr>
            </w:pPr>
          </w:p>
          <w:p w14:paraId="4E0FAE57" w14:textId="77777777" w:rsidR="0093791C" w:rsidRPr="00D150EE" w:rsidRDefault="00BF4225" w:rsidP="00A92E0E">
            <w:pPr>
              <w:spacing w:line="250" w:lineRule="auto"/>
              <w:rPr>
                <w:rFonts w:ascii="Times New Roman" w:hAnsi="Times New Roman"/>
                <w:sz w:val="24"/>
                <w:szCs w:val="24"/>
              </w:rPr>
            </w:pPr>
            <w:r w:rsidRPr="00D150EE">
              <w:rPr>
                <w:rFonts w:ascii="Times New Roman" w:hAnsi="Times New Roman"/>
                <w:sz w:val="24"/>
                <w:szCs w:val="24"/>
              </w:rPr>
              <w:t>ІНДИКАТОР ВИКОНАННЯ:</w:t>
            </w:r>
          </w:p>
          <w:p w14:paraId="4AA01985" w14:textId="77777777" w:rsidR="0093791C" w:rsidRPr="00D150EE" w:rsidRDefault="0093791C" w:rsidP="00A92E0E">
            <w:pPr>
              <w:spacing w:line="250" w:lineRule="auto"/>
              <w:jc w:val="both"/>
              <w:rPr>
                <w:rFonts w:ascii="Times New Roman" w:hAnsi="Times New Roman"/>
                <w:sz w:val="24"/>
                <w:szCs w:val="24"/>
              </w:rPr>
            </w:pPr>
            <w:r w:rsidRPr="00D150EE">
              <w:rPr>
                <w:rFonts w:ascii="Times New Roman" w:hAnsi="Times New Roman"/>
                <w:sz w:val="24"/>
                <w:szCs w:val="24"/>
              </w:rPr>
              <w:t>отримано від країн-партнерів міжнародну допомогу та здійснено її розподіл</w:t>
            </w:r>
          </w:p>
        </w:tc>
      </w:tr>
      <w:tr w:rsidR="0093791C" w:rsidRPr="00D150EE" w14:paraId="2C2A2772" w14:textId="77777777" w:rsidTr="00922167">
        <w:tc>
          <w:tcPr>
            <w:tcW w:w="449" w:type="dxa"/>
            <w:shd w:val="clear" w:color="auto" w:fill="auto"/>
          </w:tcPr>
          <w:p w14:paraId="44A61B46" w14:textId="77777777" w:rsidR="0093791C" w:rsidRPr="00D150EE" w:rsidRDefault="0093791C" w:rsidP="00A92E0E">
            <w:pPr>
              <w:numPr>
                <w:ilvl w:val="0"/>
                <w:numId w:val="5"/>
              </w:numPr>
              <w:spacing w:line="250" w:lineRule="auto"/>
              <w:rPr>
                <w:rFonts w:ascii="Times New Roman" w:hAnsi="Times New Roman"/>
                <w:spacing w:val="-2"/>
                <w:sz w:val="24"/>
                <w:szCs w:val="24"/>
              </w:rPr>
            </w:pPr>
          </w:p>
        </w:tc>
        <w:tc>
          <w:tcPr>
            <w:tcW w:w="4371" w:type="dxa"/>
            <w:shd w:val="clear" w:color="auto" w:fill="auto"/>
          </w:tcPr>
          <w:p w14:paraId="33711B2E" w14:textId="77777777" w:rsidR="0093791C" w:rsidRPr="00D150EE" w:rsidRDefault="004D3AFD" w:rsidP="00A92E0E">
            <w:pPr>
              <w:spacing w:line="250" w:lineRule="auto"/>
              <w:jc w:val="both"/>
              <w:rPr>
                <w:rFonts w:ascii="Times New Roman" w:hAnsi="Times New Roman"/>
                <w:sz w:val="24"/>
                <w:szCs w:val="24"/>
              </w:rPr>
            </w:pPr>
            <w:r w:rsidRPr="00D150EE">
              <w:rPr>
                <w:rFonts w:ascii="Times New Roman" w:hAnsi="Times New Roman"/>
                <w:sz w:val="24"/>
                <w:szCs w:val="24"/>
              </w:rPr>
              <w:t>З</w:t>
            </w:r>
            <w:r w:rsidR="0093791C" w:rsidRPr="00D150EE">
              <w:rPr>
                <w:rFonts w:ascii="Times New Roman" w:hAnsi="Times New Roman"/>
                <w:sz w:val="24"/>
                <w:szCs w:val="24"/>
              </w:rPr>
              <w:t>абезпечення підрозділів ДСНС сучасною пожежно-рятувальною технікою (автодрабинами та іншою спеціальною технікою)</w:t>
            </w:r>
          </w:p>
        </w:tc>
        <w:tc>
          <w:tcPr>
            <w:tcW w:w="1984" w:type="dxa"/>
            <w:shd w:val="clear" w:color="auto" w:fill="auto"/>
          </w:tcPr>
          <w:p w14:paraId="152C89E2" w14:textId="77777777" w:rsidR="0093791C" w:rsidRPr="00D150EE" w:rsidRDefault="00864C99"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w:t>
            </w:r>
            <w:r w:rsidR="001A7755" w:rsidRPr="00D150EE">
              <w:rPr>
                <w:rFonts w:ascii="Times New Roman" w:hAnsi="Times New Roman"/>
                <w:spacing w:val="-6"/>
                <w:sz w:val="24"/>
                <w:szCs w:val="24"/>
              </w:rPr>
              <w:t>озпорядження</w:t>
            </w:r>
          </w:p>
          <w:p w14:paraId="68B2523B" w14:textId="77777777" w:rsidR="0093791C" w:rsidRPr="00D150EE" w:rsidRDefault="0093791C"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1C0984F1" w14:textId="77777777" w:rsidR="0093791C" w:rsidRPr="00D150EE" w:rsidRDefault="0093791C" w:rsidP="00A92E0E">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343DCD6B" w14:textId="77777777" w:rsidR="0093791C" w:rsidRPr="00D150EE" w:rsidRDefault="0093791C" w:rsidP="00A92E0E">
            <w:pPr>
              <w:spacing w:line="250" w:lineRule="auto"/>
              <w:ind w:left="-108" w:right="-108"/>
              <w:jc w:val="center"/>
              <w:rPr>
                <w:rFonts w:ascii="Times New Roman" w:hAnsi="Times New Roman"/>
                <w:sz w:val="24"/>
                <w:szCs w:val="24"/>
              </w:rPr>
            </w:pPr>
            <w:r w:rsidRPr="00D150EE">
              <w:rPr>
                <w:rFonts w:ascii="Times New Roman" w:hAnsi="Times New Roman"/>
                <w:spacing w:val="-6"/>
                <w:sz w:val="24"/>
                <w:szCs w:val="24"/>
              </w:rPr>
              <w:t>пункт 6</w:t>
            </w:r>
          </w:p>
        </w:tc>
        <w:tc>
          <w:tcPr>
            <w:tcW w:w="1276" w:type="dxa"/>
            <w:shd w:val="clear" w:color="auto" w:fill="auto"/>
          </w:tcPr>
          <w:p w14:paraId="41FE60BB" w14:textId="77777777" w:rsidR="0093791C" w:rsidRPr="00D150EE" w:rsidRDefault="00864C99" w:rsidP="00A92E0E">
            <w:pPr>
              <w:spacing w:line="250" w:lineRule="auto"/>
              <w:jc w:val="center"/>
              <w:rPr>
                <w:rFonts w:ascii="Times New Roman" w:hAnsi="Times New Roman"/>
                <w:sz w:val="24"/>
                <w:szCs w:val="24"/>
              </w:rPr>
            </w:pPr>
            <w:r w:rsidRPr="00D150EE">
              <w:rPr>
                <w:rFonts w:ascii="Times New Roman" w:hAnsi="Times New Roman"/>
                <w:sz w:val="24"/>
                <w:szCs w:val="24"/>
              </w:rPr>
              <w:t>п</w:t>
            </w:r>
            <w:r w:rsidR="0093791C" w:rsidRPr="00D150EE">
              <w:rPr>
                <w:rFonts w:ascii="Times New Roman" w:hAnsi="Times New Roman"/>
                <w:sz w:val="24"/>
                <w:szCs w:val="24"/>
              </w:rPr>
              <w:t>ротягом року</w:t>
            </w:r>
          </w:p>
        </w:tc>
        <w:tc>
          <w:tcPr>
            <w:tcW w:w="3544" w:type="dxa"/>
            <w:shd w:val="clear" w:color="auto" w:fill="auto"/>
          </w:tcPr>
          <w:p w14:paraId="56D1BE20" w14:textId="77777777" w:rsidR="0093791C" w:rsidRPr="00D150EE" w:rsidRDefault="009943B1" w:rsidP="00A92E0E">
            <w:pPr>
              <w:spacing w:line="250" w:lineRule="auto"/>
              <w:jc w:val="both"/>
              <w:rPr>
                <w:rFonts w:ascii="Times New Roman" w:hAnsi="Times New Roman"/>
                <w:sz w:val="24"/>
                <w:szCs w:val="24"/>
              </w:rPr>
            </w:pPr>
            <w:r w:rsidRPr="00D150EE">
              <w:rPr>
                <w:rFonts w:ascii="Times New Roman" w:hAnsi="Times New Roman"/>
                <w:sz w:val="24"/>
                <w:szCs w:val="24"/>
              </w:rPr>
              <w:t>Державна служба України з надзвичайних ситуацій</w:t>
            </w:r>
          </w:p>
        </w:tc>
        <w:tc>
          <w:tcPr>
            <w:tcW w:w="4111" w:type="dxa"/>
            <w:shd w:val="clear" w:color="auto" w:fill="auto"/>
          </w:tcPr>
          <w:p w14:paraId="4777A372" w14:textId="77777777" w:rsidR="0093791C" w:rsidRPr="00D150EE" w:rsidRDefault="0093791C" w:rsidP="00A92E0E">
            <w:pPr>
              <w:spacing w:line="250" w:lineRule="auto"/>
              <w:jc w:val="both"/>
              <w:rPr>
                <w:rFonts w:ascii="Times New Roman" w:hAnsi="Times New Roman"/>
                <w:sz w:val="24"/>
                <w:szCs w:val="24"/>
              </w:rPr>
            </w:pPr>
            <w:r w:rsidRPr="00D150EE">
              <w:rPr>
                <w:rFonts w:ascii="Times New Roman" w:hAnsi="Times New Roman"/>
                <w:spacing w:val="-4"/>
                <w:sz w:val="24"/>
                <w:szCs w:val="24"/>
              </w:rPr>
              <w:t>Головне управління ДСНС України у Рівненській області</w:t>
            </w:r>
          </w:p>
          <w:p w14:paraId="53C633BD" w14:textId="77777777" w:rsidR="0093791C" w:rsidRPr="00D150EE" w:rsidRDefault="0093791C" w:rsidP="00A92E0E">
            <w:pPr>
              <w:spacing w:line="250" w:lineRule="auto"/>
              <w:jc w:val="both"/>
              <w:rPr>
                <w:rFonts w:ascii="Times New Roman" w:hAnsi="Times New Roman"/>
                <w:sz w:val="20"/>
                <w:szCs w:val="24"/>
              </w:rPr>
            </w:pPr>
          </w:p>
          <w:p w14:paraId="75BBC601" w14:textId="77777777" w:rsidR="0093791C" w:rsidRPr="00D150EE" w:rsidRDefault="00BF4225" w:rsidP="00A92E0E">
            <w:pPr>
              <w:spacing w:line="250" w:lineRule="auto"/>
              <w:jc w:val="both"/>
              <w:rPr>
                <w:rFonts w:ascii="Times New Roman" w:hAnsi="Times New Roman"/>
                <w:sz w:val="24"/>
                <w:szCs w:val="24"/>
              </w:rPr>
            </w:pPr>
            <w:r w:rsidRPr="00D150EE">
              <w:rPr>
                <w:rFonts w:ascii="Times New Roman" w:hAnsi="Times New Roman"/>
                <w:sz w:val="24"/>
                <w:szCs w:val="24"/>
              </w:rPr>
              <w:t>ІНДИКАТОР ВИКОНАННЯ:</w:t>
            </w:r>
          </w:p>
          <w:p w14:paraId="3FA8073B" w14:textId="77777777" w:rsidR="0093791C" w:rsidRPr="00D150EE" w:rsidRDefault="0093791C" w:rsidP="00A92E0E">
            <w:pPr>
              <w:spacing w:line="250" w:lineRule="auto"/>
              <w:jc w:val="both"/>
              <w:rPr>
                <w:rFonts w:ascii="Times New Roman" w:hAnsi="Times New Roman"/>
                <w:sz w:val="24"/>
                <w:szCs w:val="24"/>
              </w:rPr>
            </w:pPr>
            <w:r w:rsidRPr="00D150EE">
              <w:rPr>
                <w:rFonts w:ascii="Times New Roman" w:hAnsi="Times New Roman"/>
                <w:sz w:val="24"/>
                <w:szCs w:val="24"/>
              </w:rPr>
              <w:t xml:space="preserve">забезпечено </w:t>
            </w:r>
            <w:r w:rsidR="008D7AD1" w:rsidRPr="00D150EE">
              <w:rPr>
                <w:rFonts w:ascii="Times New Roman" w:hAnsi="Times New Roman"/>
                <w:sz w:val="24"/>
                <w:szCs w:val="24"/>
              </w:rPr>
              <w:t xml:space="preserve">територіальні </w:t>
            </w:r>
            <w:r w:rsidRPr="00D150EE">
              <w:rPr>
                <w:rFonts w:ascii="Times New Roman" w:hAnsi="Times New Roman"/>
                <w:sz w:val="24"/>
                <w:szCs w:val="24"/>
              </w:rPr>
              <w:t>підрозділи ДСНС сучасною пожежно-рятувальною технікою відповідно до планів закупівель у межах кошторисних видатків</w:t>
            </w:r>
          </w:p>
        </w:tc>
      </w:tr>
      <w:tr w:rsidR="0093791C" w:rsidRPr="00D150EE" w14:paraId="4740903B" w14:textId="77777777" w:rsidTr="007F658C">
        <w:tc>
          <w:tcPr>
            <w:tcW w:w="15735" w:type="dxa"/>
            <w:gridSpan w:val="6"/>
            <w:shd w:val="clear" w:color="auto" w:fill="auto"/>
            <w:vAlign w:val="center"/>
          </w:tcPr>
          <w:p w14:paraId="6837FF0D" w14:textId="77777777" w:rsidR="0093791C" w:rsidRPr="00D150EE" w:rsidRDefault="0093791C" w:rsidP="00A92E0E">
            <w:pPr>
              <w:spacing w:line="235" w:lineRule="auto"/>
              <w:jc w:val="center"/>
              <w:rPr>
                <w:rFonts w:ascii="Times New Roman" w:hAnsi="Times New Roman"/>
                <w:b/>
                <w:sz w:val="24"/>
                <w:szCs w:val="24"/>
              </w:rPr>
            </w:pPr>
            <w:r w:rsidRPr="00D150EE">
              <w:rPr>
                <w:rFonts w:ascii="Times New Roman" w:hAnsi="Times New Roman"/>
                <w:b/>
                <w:sz w:val="24"/>
                <w:szCs w:val="24"/>
              </w:rPr>
              <w:lastRenderedPageBreak/>
              <w:t xml:space="preserve">За планом Рівненської обласної державної </w:t>
            </w:r>
            <w:r w:rsidR="008E4B53" w:rsidRPr="00D150EE">
              <w:rPr>
                <w:rFonts w:ascii="Times New Roman" w:hAnsi="Times New Roman"/>
                <w:b/>
                <w:sz w:val="24"/>
                <w:szCs w:val="24"/>
              </w:rPr>
              <w:t xml:space="preserve">(військової) </w:t>
            </w:r>
            <w:r w:rsidRPr="00D150EE">
              <w:rPr>
                <w:rFonts w:ascii="Times New Roman" w:hAnsi="Times New Roman"/>
                <w:b/>
                <w:sz w:val="24"/>
                <w:szCs w:val="24"/>
              </w:rPr>
              <w:t>адміністрації</w:t>
            </w:r>
          </w:p>
        </w:tc>
      </w:tr>
      <w:tr w:rsidR="00D150EE" w:rsidRPr="00D150EE" w14:paraId="3625CD44" w14:textId="77777777" w:rsidTr="007F658C">
        <w:tc>
          <w:tcPr>
            <w:tcW w:w="15735" w:type="dxa"/>
            <w:gridSpan w:val="6"/>
            <w:shd w:val="clear" w:color="auto" w:fill="auto"/>
          </w:tcPr>
          <w:p w14:paraId="12EA009A" w14:textId="77777777" w:rsidR="0093791C" w:rsidRPr="00D150EE" w:rsidRDefault="0093791C" w:rsidP="00A92E0E">
            <w:pPr>
              <w:spacing w:line="235" w:lineRule="auto"/>
              <w:jc w:val="center"/>
              <w:rPr>
                <w:rFonts w:ascii="Times New Roman" w:hAnsi="Times New Roman"/>
                <w:b/>
                <w:sz w:val="24"/>
                <w:szCs w:val="24"/>
              </w:rPr>
            </w:pPr>
            <w:r w:rsidRPr="00D150EE">
              <w:rPr>
                <w:rFonts w:ascii="Times New Roman" w:hAnsi="Times New Roman"/>
                <w:b/>
                <w:sz w:val="24"/>
                <w:szCs w:val="24"/>
              </w:rPr>
              <w:t>Заходи з удосконалення територіальної підсистеми єдиної державної системи цивільного захисту області та її ланок</w:t>
            </w:r>
          </w:p>
        </w:tc>
      </w:tr>
      <w:tr w:rsidR="00D150EE" w:rsidRPr="00D150EE" w14:paraId="1A16694C" w14:textId="77777777" w:rsidTr="00922167">
        <w:tc>
          <w:tcPr>
            <w:tcW w:w="449" w:type="dxa"/>
            <w:shd w:val="clear" w:color="auto" w:fill="auto"/>
          </w:tcPr>
          <w:p w14:paraId="634081D1" w14:textId="77777777" w:rsidR="0093791C" w:rsidRPr="00D150EE" w:rsidRDefault="0093791C" w:rsidP="00A92E0E">
            <w:pPr>
              <w:numPr>
                <w:ilvl w:val="0"/>
                <w:numId w:val="5"/>
              </w:numPr>
              <w:spacing w:line="235" w:lineRule="auto"/>
              <w:rPr>
                <w:rFonts w:ascii="Times New Roman" w:hAnsi="Times New Roman"/>
                <w:spacing w:val="-2"/>
                <w:sz w:val="24"/>
                <w:szCs w:val="24"/>
              </w:rPr>
            </w:pPr>
          </w:p>
        </w:tc>
        <w:tc>
          <w:tcPr>
            <w:tcW w:w="4371" w:type="dxa"/>
            <w:shd w:val="clear" w:color="auto" w:fill="auto"/>
          </w:tcPr>
          <w:p w14:paraId="3CC12025" w14:textId="77777777" w:rsidR="0093791C" w:rsidRPr="00D150EE" w:rsidRDefault="0093791C" w:rsidP="00A92E0E">
            <w:pPr>
              <w:spacing w:line="235" w:lineRule="auto"/>
              <w:jc w:val="both"/>
              <w:rPr>
                <w:rFonts w:ascii="Times New Roman" w:hAnsi="Times New Roman"/>
                <w:sz w:val="24"/>
                <w:szCs w:val="24"/>
              </w:rPr>
            </w:pPr>
            <w:r w:rsidRPr="00D150EE">
              <w:rPr>
                <w:rFonts w:ascii="Times New Roman" w:hAnsi="Times New Roman"/>
                <w:sz w:val="24"/>
                <w:szCs w:val="24"/>
              </w:rPr>
              <w:t>Організація та проведення засідань комісії з питань техногенно-екологічної безпеки та на</w:t>
            </w:r>
            <w:r w:rsidRPr="00D150EE">
              <w:rPr>
                <w:rFonts w:ascii="Times New Roman" w:hAnsi="Times New Roman"/>
                <w:sz w:val="24"/>
                <w:szCs w:val="24"/>
              </w:rPr>
              <w:t>д</w:t>
            </w:r>
            <w:r w:rsidRPr="00D150EE">
              <w:rPr>
                <w:rFonts w:ascii="Times New Roman" w:hAnsi="Times New Roman"/>
                <w:sz w:val="24"/>
                <w:szCs w:val="24"/>
              </w:rPr>
              <w:t>звичайних ситуацій Рівненської області</w:t>
            </w:r>
          </w:p>
        </w:tc>
        <w:tc>
          <w:tcPr>
            <w:tcW w:w="1984" w:type="dxa"/>
            <w:shd w:val="clear" w:color="auto" w:fill="auto"/>
          </w:tcPr>
          <w:p w14:paraId="57FAF086" w14:textId="77777777" w:rsidR="0093791C" w:rsidRPr="00D150EE" w:rsidRDefault="00EB0E66" w:rsidP="00A92E0E">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w:t>
            </w:r>
            <w:r w:rsidR="0093791C" w:rsidRPr="00D150EE">
              <w:rPr>
                <w:rFonts w:ascii="Times New Roman" w:hAnsi="Times New Roman"/>
                <w:spacing w:val="-6"/>
                <w:sz w:val="24"/>
                <w:szCs w:val="24"/>
              </w:rPr>
              <w:t>останова Кабінету Міністрів Укр</w:t>
            </w:r>
            <w:r w:rsidR="0093791C" w:rsidRPr="00D150EE">
              <w:rPr>
                <w:rFonts w:ascii="Times New Roman" w:hAnsi="Times New Roman"/>
                <w:spacing w:val="-6"/>
                <w:sz w:val="24"/>
                <w:szCs w:val="24"/>
              </w:rPr>
              <w:t>а</w:t>
            </w:r>
            <w:r w:rsidR="0093791C" w:rsidRPr="00D150EE">
              <w:rPr>
                <w:rFonts w:ascii="Times New Roman" w:hAnsi="Times New Roman"/>
                <w:spacing w:val="-6"/>
                <w:sz w:val="24"/>
                <w:szCs w:val="24"/>
              </w:rPr>
              <w:t>їни</w:t>
            </w:r>
          </w:p>
          <w:p w14:paraId="50EA30A7" w14:textId="77777777" w:rsidR="0093791C" w:rsidRPr="00D150EE" w:rsidRDefault="0093791C" w:rsidP="00A92E0E">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від 26.01.2015</w:t>
            </w:r>
          </w:p>
          <w:p w14:paraId="435946B1" w14:textId="77777777" w:rsidR="0093791C" w:rsidRPr="00D150EE" w:rsidRDefault="0093791C" w:rsidP="00A92E0E">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18</w:t>
            </w:r>
          </w:p>
        </w:tc>
        <w:tc>
          <w:tcPr>
            <w:tcW w:w="1276" w:type="dxa"/>
            <w:shd w:val="clear" w:color="auto" w:fill="auto"/>
          </w:tcPr>
          <w:p w14:paraId="52F9CDD7" w14:textId="77777777" w:rsidR="0093791C" w:rsidRPr="00D150EE" w:rsidRDefault="00EB0E66" w:rsidP="00A92E0E">
            <w:pPr>
              <w:spacing w:line="235" w:lineRule="auto"/>
              <w:ind w:left="-109" w:right="-108"/>
              <w:jc w:val="center"/>
              <w:rPr>
                <w:rFonts w:ascii="Times New Roman" w:hAnsi="Times New Roman"/>
                <w:sz w:val="24"/>
                <w:szCs w:val="24"/>
              </w:rPr>
            </w:pPr>
            <w:r w:rsidRPr="00D150EE">
              <w:rPr>
                <w:rFonts w:ascii="Times New Roman" w:hAnsi="Times New Roman"/>
                <w:sz w:val="24"/>
                <w:szCs w:val="24"/>
              </w:rPr>
              <w:t>з</w:t>
            </w:r>
            <w:r w:rsidR="0093791C" w:rsidRPr="00D150EE">
              <w:rPr>
                <w:rFonts w:ascii="Times New Roman" w:hAnsi="Times New Roman"/>
                <w:sz w:val="24"/>
                <w:szCs w:val="24"/>
              </w:rPr>
              <w:t>гідно з планом роботи к</w:t>
            </w:r>
            <w:r w:rsidR="0093791C" w:rsidRPr="00D150EE">
              <w:rPr>
                <w:rFonts w:ascii="Times New Roman" w:hAnsi="Times New Roman"/>
                <w:sz w:val="24"/>
                <w:szCs w:val="24"/>
              </w:rPr>
              <w:t>о</w:t>
            </w:r>
            <w:r w:rsidR="0093791C" w:rsidRPr="00D150EE">
              <w:rPr>
                <w:rFonts w:ascii="Times New Roman" w:hAnsi="Times New Roman"/>
                <w:sz w:val="24"/>
                <w:szCs w:val="24"/>
              </w:rPr>
              <w:t xml:space="preserve">місії </w:t>
            </w:r>
            <w:r w:rsidR="0093791C" w:rsidRPr="00D150EE">
              <w:rPr>
                <w:rFonts w:ascii="Times New Roman" w:hAnsi="Times New Roman"/>
                <w:sz w:val="24"/>
                <w:szCs w:val="24"/>
              </w:rPr>
              <w:br/>
              <w:t>на 2024 рік</w:t>
            </w:r>
          </w:p>
        </w:tc>
        <w:tc>
          <w:tcPr>
            <w:tcW w:w="3544" w:type="dxa"/>
            <w:shd w:val="clear" w:color="auto" w:fill="auto"/>
          </w:tcPr>
          <w:p w14:paraId="545A8D44" w14:textId="77777777" w:rsidR="0093791C" w:rsidRPr="00D150EE" w:rsidRDefault="00EB0E66" w:rsidP="00A92E0E">
            <w:pPr>
              <w:spacing w:line="235" w:lineRule="auto"/>
              <w:jc w:val="both"/>
              <w:rPr>
                <w:rFonts w:ascii="Times New Roman" w:hAnsi="Times New Roman"/>
                <w:sz w:val="24"/>
                <w:szCs w:val="24"/>
              </w:rPr>
            </w:pPr>
            <w:r w:rsidRPr="00D150EE">
              <w:rPr>
                <w:rFonts w:ascii="Times New Roman" w:hAnsi="Times New Roman"/>
                <w:sz w:val="24"/>
                <w:szCs w:val="24"/>
              </w:rPr>
              <w:t>г</w:t>
            </w:r>
            <w:r w:rsidR="0093791C" w:rsidRPr="00D150EE">
              <w:rPr>
                <w:rFonts w:ascii="Times New Roman" w:hAnsi="Times New Roman"/>
                <w:sz w:val="24"/>
                <w:szCs w:val="24"/>
              </w:rPr>
              <w:t>олова комісії з питань техногенно-екологічної безпеки та надзвичайних ситуацій Рівненської обла</w:t>
            </w:r>
            <w:r w:rsidR="0093791C" w:rsidRPr="00D150EE">
              <w:rPr>
                <w:rFonts w:ascii="Times New Roman" w:hAnsi="Times New Roman"/>
                <w:sz w:val="24"/>
                <w:szCs w:val="24"/>
              </w:rPr>
              <w:t>с</w:t>
            </w:r>
            <w:r w:rsidR="0093791C" w:rsidRPr="00D150EE">
              <w:rPr>
                <w:rFonts w:ascii="Times New Roman" w:hAnsi="Times New Roman"/>
                <w:sz w:val="24"/>
                <w:szCs w:val="24"/>
              </w:rPr>
              <w:t xml:space="preserve">ті, департамент цивільного захисту та охорони здоров'я </w:t>
            </w:r>
            <w:r w:rsidR="0093791C" w:rsidRPr="00D150EE">
              <w:rPr>
                <w:rFonts w:ascii="Times New Roman" w:hAnsi="Times New Roman"/>
                <w:spacing w:val="-4"/>
                <w:sz w:val="24"/>
                <w:szCs w:val="24"/>
              </w:rPr>
              <w:t>населення облдержадміністр</w:t>
            </w:r>
            <w:r w:rsidR="0093791C" w:rsidRPr="00D150EE">
              <w:rPr>
                <w:rFonts w:ascii="Times New Roman" w:hAnsi="Times New Roman"/>
                <w:spacing w:val="-4"/>
                <w:sz w:val="24"/>
                <w:szCs w:val="24"/>
              </w:rPr>
              <w:t>а</w:t>
            </w:r>
            <w:r w:rsidR="0093791C" w:rsidRPr="00D150EE">
              <w:rPr>
                <w:rFonts w:ascii="Times New Roman" w:hAnsi="Times New Roman"/>
                <w:spacing w:val="-4"/>
                <w:sz w:val="24"/>
                <w:szCs w:val="24"/>
              </w:rPr>
              <w:t>ції</w:t>
            </w:r>
          </w:p>
        </w:tc>
        <w:tc>
          <w:tcPr>
            <w:tcW w:w="4111" w:type="dxa"/>
            <w:tcBorders>
              <w:bottom w:val="single" w:sz="4" w:space="0" w:color="auto"/>
            </w:tcBorders>
            <w:shd w:val="clear" w:color="auto" w:fill="auto"/>
          </w:tcPr>
          <w:p w14:paraId="30EA5394" w14:textId="77777777" w:rsidR="0093791C" w:rsidRPr="00D150EE" w:rsidRDefault="00EB0E66" w:rsidP="00A92E0E">
            <w:pPr>
              <w:spacing w:line="235" w:lineRule="auto"/>
              <w:jc w:val="both"/>
              <w:rPr>
                <w:rFonts w:ascii="Times New Roman" w:hAnsi="Times New Roman"/>
                <w:sz w:val="24"/>
                <w:szCs w:val="24"/>
              </w:rPr>
            </w:pPr>
            <w:r w:rsidRPr="00D150EE">
              <w:rPr>
                <w:rFonts w:ascii="Times New Roman" w:hAnsi="Times New Roman"/>
                <w:sz w:val="24"/>
                <w:szCs w:val="24"/>
              </w:rPr>
              <w:t>ч</w:t>
            </w:r>
            <w:r w:rsidR="0093791C" w:rsidRPr="00D150EE">
              <w:rPr>
                <w:rFonts w:ascii="Times New Roman" w:hAnsi="Times New Roman"/>
                <w:sz w:val="24"/>
                <w:szCs w:val="24"/>
              </w:rPr>
              <w:t>лени комісії з питань техногенно-екологічної безпеки та на</w:t>
            </w:r>
            <w:r w:rsidR="0093791C" w:rsidRPr="00D150EE">
              <w:rPr>
                <w:rFonts w:ascii="Times New Roman" w:hAnsi="Times New Roman"/>
                <w:sz w:val="24"/>
                <w:szCs w:val="24"/>
              </w:rPr>
              <w:t>д</w:t>
            </w:r>
            <w:r w:rsidR="0093791C" w:rsidRPr="00D150EE">
              <w:rPr>
                <w:rFonts w:ascii="Times New Roman" w:hAnsi="Times New Roman"/>
                <w:sz w:val="24"/>
                <w:szCs w:val="24"/>
              </w:rPr>
              <w:t xml:space="preserve">звичайних ситуацій Рівненської області, керівники структурних підрозділів облдержадміністрації, територіальних органів центральних органів виконавчої влади, </w:t>
            </w:r>
            <w:r w:rsidR="00922167" w:rsidRPr="00D150EE">
              <w:rPr>
                <w:rFonts w:ascii="Times New Roman" w:hAnsi="Times New Roman"/>
                <w:sz w:val="24"/>
                <w:szCs w:val="24"/>
              </w:rPr>
              <w:t>районн</w:t>
            </w:r>
            <w:r w:rsidR="00970699" w:rsidRPr="00D150EE">
              <w:rPr>
                <w:rFonts w:ascii="Times New Roman" w:hAnsi="Times New Roman"/>
                <w:sz w:val="24"/>
                <w:szCs w:val="24"/>
              </w:rPr>
              <w:t>их</w:t>
            </w:r>
            <w:r w:rsidR="00922167" w:rsidRPr="00D150EE">
              <w:rPr>
                <w:rFonts w:ascii="Times New Roman" w:hAnsi="Times New Roman"/>
                <w:sz w:val="24"/>
                <w:szCs w:val="24"/>
              </w:rPr>
              <w:t xml:space="preserve"> державн</w:t>
            </w:r>
            <w:r w:rsidR="00970699" w:rsidRPr="00D150EE">
              <w:rPr>
                <w:rFonts w:ascii="Times New Roman" w:hAnsi="Times New Roman"/>
                <w:sz w:val="24"/>
                <w:szCs w:val="24"/>
              </w:rPr>
              <w:t>их</w:t>
            </w:r>
            <w:r w:rsidR="00922167" w:rsidRPr="00D150EE">
              <w:rPr>
                <w:rFonts w:ascii="Times New Roman" w:hAnsi="Times New Roman"/>
                <w:sz w:val="24"/>
                <w:szCs w:val="24"/>
              </w:rPr>
              <w:t xml:space="preserve"> (військов</w:t>
            </w:r>
            <w:r w:rsidR="00970699" w:rsidRPr="00D150EE">
              <w:rPr>
                <w:rFonts w:ascii="Times New Roman" w:hAnsi="Times New Roman"/>
                <w:sz w:val="24"/>
                <w:szCs w:val="24"/>
              </w:rPr>
              <w:t>их</w:t>
            </w:r>
            <w:r w:rsidR="00922167" w:rsidRPr="00D150EE">
              <w:rPr>
                <w:rFonts w:ascii="Times New Roman" w:hAnsi="Times New Roman"/>
                <w:sz w:val="24"/>
                <w:szCs w:val="24"/>
              </w:rPr>
              <w:t>) адміністраці</w:t>
            </w:r>
            <w:r w:rsidR="00970699" w:rsidRPr="00D150EE">
              <w:rPr>
                <w:rFonts w:ascii="Times New Roman" w:hAnsi="Times New Roman"/>
                <w:sz w:val="24"/>
                <w:szCs w:val="24"/>
              </w:rPr>
              <w:t>й</w:t>
            </w:r>
            <w:r w:rsidR="0093791C" w:rsidRPr="00D150EE">
              <w:rPr>
                <w:rFonts w:ascii="Times New Roman" w:hAnsi="Times New Roman"/>
                <w:sz w:val="24"/>
                <w:szCs w:val="24"/>
              </w:rPr>
              <w:t xml:space="preserve">, </w:t>
            </w:r>
            <w:r w:rsidR="00970699" w:rsidRPr="00D150EE">
              <w:rPr>
                <w:rFonts w:ascii="Times New Roman" w:hAnsi="Times New Roman"/>
                <w:sz w:val="24"/>
                <w:szCs w:val="24"/>
              </w:rPr>
              <w:t xml:space="preserve">голови </w:t>
            </w:r>
            <w:r w:rsidR="0093791C" w:rsidRPr="00D150EE">
              <w:rPr>
                <w:rFonts w:ascii="Times New Roman" w:hAnsi="Times New Roman"/>
                <w:sz w:val="24"/>
                <w:szCs w:val="24"/>
              </w:rPr>
              <w:t>міськ</w:t>
            </w:r>
            <w:r w:rsidR="00970699" w:rsidRPr="00D150EE">
              <w:rPr>
                <w:rFonts w:ascii="Times New Roman" w:hAnsi="Times New Roman"/>
                <w:sz w:val="24"/>
                <w:szCs w:val="24"/>
              </w:rPr>
              <w:t>их</w:t>
            </w:r>
            <w:r w:rsidR="0093791C" w:rsidRPr="00D150EE">
              <w:rPr>
                <w:rFonts w:ascii="Times New Roman" w:hAnsi="Times New Roman"/>
                <w:sz w:val="24"/>
                <w:szCs w:val="24"/>
              </w:rPr>
              <w:t>, селищн</w:t>
            </w:r>
            <w:r w:rsidR="00970699" w:rsidRPr="00D150EE">
              <w:rPr>
                <w:rFonts w:ascii="Times New Roman" w:hAnsi="Times New Roman"/>
                <w:sz w:val="24"/>
                <w:szCs w:val="24"/>
              </w:rPr>
              <w:t>их</w:t>
            </w:r>
            <w:r w:rsidR="0093791C" w:rsidRPr="00D150EE">
              <w:rPr>
                <w:rFonts w:ascii="Times New Roman" w:hAnsi="Times New Roman"/>
                <w:sz w:val="24"/>
                <w:szCs w:val="24"/>
              </w:rPr>
              <w:t xml:space="preserve"> та сільськ</w:t>
            </w:r>
            <w:r w:rsidR="00970699" w:rsidRPr="00D150EE">
              <w:rPr>
                <w:rFonts w:ascii="Times New Roman" w:hAnsi="Times New Roman"/>
                <w:sz w:val="24"/>
                <w:szCs w:val="24"/>
              </w:rPr>
              <w:t>их</w:t>
            </w:r>
            <w:r w:rsidR="0093791C" w:rsidRPr="00D150EE">
              <w:rPr>
                <w:rFonts w:ascii="Times New Roman" w:hAnsi="Times New Roman"/>
                <w:sz w:val="24"/>
                <w:szCs w:val="24"/>
              </w:rPr>
              <w:t xml:space="preserve"> </w:t>
            </w:r>
            <w:r w:rsidR="00970699" w:rsidRPr="00D150EE">
              <w:rPr>
                <w:rFonts w:ascii="Times New Roman" w:hAnsi="Times New Roman"/>
                <w:sz w:val="24"/>
                <w:szCs w:val="24"/>
              </w:rPr>
              <w:t>рад</w:t>
            </w:r>
            <w:r w:rsidR="0093791C" w:rsidRPr="00D150EE">
              <w:rPr>
                <w:rFonts w:ascii="Times New Roman" w:hAnsi="Times New Roman"/>
                <w:sz w:val="24"/>
                <w:szCs w:val="24"/>
              </w:rPr>
              <w:t xml:space="preserve"> (за запрошенням)</w:t>
            </w:r>
          </w:p>
          <w:p w14:paraId="2895217E" w14:textId="77777777" w:rsidR="0093791C" w:rsidRPr="00D150EE" w:rsidRDefault="0093791C" w:rsidP="00A92E0E">
            <w:pPr>
              <w:spacing w:line="235" w:lineRule="auto"/>
              <w:jc w:val="both"/>
              <w:rPr>
                <w:rFonts w:ascii="Times New Roman" w:hAnsi="Times New Roman"/>
                <w:sz w:val="24"/>
                <w:szCs w:val="24"/>
              </w:rPr>
            </w:pPr>
          </w:p>
          <w:p w14:paraId="7C32B89C" w14:textId="77777777" w:rsidR="0093791C" w:rsidRPr="00D150EE" w:rsidRDefault="0093791C" w:rsidP="00A92E0E">
            <w:pPr>
              <w:spacing w:line="235" w:lineRule="auto"/>
              <w:jc w:val="both"/>
              <w:rPr>
                <w:rFonts w:ascii="Times New Roman" w:hAnsi="Times New Roman"/>
                <w:sz w:val="24"/>
                <w:szCs w:val="24"/>
              </w:rPr>
            </w:pPr>
            <w:r w:rsidRPr="00D150EE">
              <w:rPr>
                <w:rFonts w:ascii="Times New Roman" w:hAnsi="Times New Roman"/>
                <w:sz w:val="24"/>
                <w:szCs w:val="24"/>
              </w:rPr>
              <w:t>ІНДИКАТОРИ ВИКОНАННЯ:</w:t>
            </w:r>
          </w:p>
          <w:p w14:paraId="40E130B5" w14:textId="77777777" w:rsidR="0093791C" w:rsidRPr="00D150EE" w:rsidRDefault="0093791C" w:rsidP="00A92E0E">
            <w:pPr>
              <w:spacing w:line="235" w:lineRule="auto"/>
              <w:jc w:val="both"/>
              <w:rPr>
                <w:rFonts w:ascii="Times New Roman" w:hAnsi="Times New Roman"/>
                <w:sz w:val="24"/>
                <w:szCs w:val="24"/>
              </w:rPr>
            </w:pPr>
            <w:r w:rsidRPr="00D150EE">
              <w:rPr>
                <w:rFonts w:ascii="Times New Roman" w:hAnsi="Times New Roman"/>
                <w:sz w:val="24"/>
                <w:szCs w:val="24"/>
              </w:rPr>
              <w:t>проведено засідання комісії;</w:t>
            </w:r>
            <w:r w:rsidR="00266CD7" w:rsidRPr="00D150EE">
              <w:rPr>
                <w:rFonts w:ascii="Times New Roman" w:hAnsi="Times New Roman"/>
                <w:sz w:val="24"/>
                <w:szCs w:val="24"/>
              </w:rPr>
              <w:t xml:space="preserve"> </w:t>
            </w:r>
            <w:r w:rsidRPr="00D150EE">
              <w:rPr>
                <w:rFonts w:ascii="Times New Roman" w:hAnsi="Times New Roman"/>
                <w:sz w:val="24"/>
                <w:szCs w:val="24"/>
              </w:rPr>
              <w:t>розглянуто питання, підготовлено протоколи, доведено до відома та виконання</w:t>
            </w:r>
            <w:r w:rsidR="008D7AD1" w:rsidRPr="00D150EE">
              <w:rPr>
                <w:rFonts w:ascii="Times New Roman" w:hAnsi="Times New Roman"/>
                <w:sz w:val="24"/>
                <w:szCs w:val="24"/>
              </w:rPr>
              <w:t xml:space="preserve"> </w:t>
            </w:r>
          </w:p>
        </w:tc>
      </w:tr>
      <w:tr w:rsidR="00970699" w:rsidRPr="00D150EE" w14:paraId="43E3D9B0" w14:textId="77777777" w:rsidTr="00D4358A">
        <w:trPr>
          <w:trHeight w:val="3413"/>
        </w:trPr>
        <w:tc>
          <w:tcPr>
            <w:tcW w:w="449" w:type="dxa"/>
            <w:shd w:val="clear" w:color="auto" w:fill="auto"/>
          </w:tcPr>
          <w:p w14:paraId="68D23E68" w14:textId="77777777" w:rsidR="00970699" w:rsidRPr="00D150EE" w:rsidRDefault="00970699" w:rsidP="00A92E0E">
            <w:pPr>
              <w:numPr>
                <w:ilvl w:val="0"/>
                <w:numId w:val="5"/>
              </w:numPr>
              <w:spacing w:line="235" w:lineRule="auto"/>
              <w:rPr>
                <w:rFonts w:ascii="Times New Roman" w:hAnsi="Times New Roman"/>
                <w:spacing w:val="-2"/>
                <w:sz w:val="24"/>
                <w:szCs w:val="24"/>
              </w:rPr>
            </w:pPr>
          </w:p>
        </w:tc>
        <w:tc>
          <w:tcPr>
            <w:tcW w:w="4371" w:type="dxa"/>
            <w:shd w:val="clear" w:color="auto" w:fill="auto"/>
          </w:tcPr>
          <w:p w14:paraId="64B105A7" w14:textId="77777777" w:rsidR="00970699" w:rsidRPr="00D150EE" w:rsidRDefault="004D3AFD" w:rsidP="00A92E0E">
            <w:pPr>
              <w:spacing w:line="235" w:lineRule="auto"/>
              <w:jc w:val="both"/>
              <w:rPr>
                <w:rFonts w:ascii="Times New Roman" w:hAnsi="Times New Roman"/>
                <w:sz w:val="24"/>
                <w:szCs w:val="24"/>
              </w:rPr>
            </w:pPr>
            <w:r w:rsidRPr="00D150EE">
              <w:rPr>
                <w:rFonts w:ascii="Times New Roman" w:hAnsi="Times New Roman"/>
                <w:sz w:val="24"/>
                <w:szCs w:val="24"/>
              </w:rPr>
              <w:t>С</w:t>
            </w:r>
            <w:r w:rsidR="00970699" w:rsidRPr="00D150EE">
              <w:rPr>
                <w:rFonts w:ascii="Times New Roman" w:hAnsi="Times New Roman"/>
                <w:sz w:val="24"/>
                <w:szCs w:val="24"/>
              </w:rPr>
              <w:t>творення та забезпечення функціонування класів безпеки в закладах освіти</w:t>
            </w:r>
          </w:p>
        </w:tc>
        <w:tc>
          <w:tcPr>
            <w:tcW w:w="1984" w:type="dxa"/>
            <w:shd w:val="clear" w:color="auto" w:fill="auto"/>
          </w:tcPr>
          <w:p w14:paraId="7632CAC1" w14:textId="77777777" w:rsidR="00970699" w:rsidRPr="00D150EE" w:rsidRDefault="00864C99" w:rsidP="00A92E0E">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w:t>
            </w:r>
            <w:r w:rsidR="001A7755" w:rsidRPr="00D150EE">
              <w:rPr>
                <w:rFonts w:ascii="Times New Roman" w:hAnsi="Times New Roman"/>
                <w:spacing w:val="-6"/>
                <w:sz w:val="24"/>
                <w:szCs w:val="24"/>
              </w:rPr>
              <w:t>озпорядження</w:t>
            </w:r>
          </w:p>
          <w:p w14:paraId="15994E52" w14:textId="77777777" w:rsidR="00970699" w:rsidRPr="00D150EE" w:rsidRDefault="00970699" w:rsidP="00A92E0E">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355E4B2C" w14:textId="77777777" w:rsidR="00970699" w:rsidRPr="00D150EE" w:rsidRDefault="00970699" w:rsidP="00A92E0E">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7D76B757" w14:textId="77777777" w:rsidR="00970699" w:rsidRPr="00D150EE" w:rsidRDefault="00970699" w:rsidP="00A92E0E">
            <w:pPr>
              <w:spacing w:line="235" w:lineRule="auto"/>
              <w:ind w:left="-108" w:right="-108"/>
              <w:jc w:val="center"/>
              <w:rPr>
                <w:rFonts w:ascii="Times New Roman" w:hAnsi="Times New Roman"/>
                <w:sz w:val="24"/>
                <w:szCs w:val="24"/>
              </w:rPr>
            </w:pPr>
            <w:r w:rsidRPr="00D150EE">
              <w:rPr>
                <w:rFonts w:ascii="Times New Roman" w:hAnsi="Times New Roman"/>
                <w:spacing w:val="-6"/>
                <w:sz w:val="24"/>
                <w:szCs w:val="24"/>
              </w:rPr>
              <w:t>пункт 8</w:t>
            </w:r>
          </w:p>
        </w:tc>
        <w:tc>
          <w:tcPr>
            <w:tcW w:w="1276" w:type="dxa"/>
            <w:shd w:val="clear" w:color="auto" w:fill="auto"/>
          </w:tcPr>
          <w:p w14:paraId="4E647513" w14:textId="77777777" w:rsidR="00970699" w:rsidRPr="00D150EE" w:rsidRDefault="00864C99" w:rsidP="00A92E0E">
            <w:pPr>
              <w:spacing w:line="235" w:lineRule="auto"/>
              <w:ind w:left="-109" w:right="-108"/>
              <w:jc w:val="center"/>
              <w:rPr>
                <w:rFonts w:ascii="Times New Roman" w:hAnsi="Times New Roman"/>
                <w:sz w:val="24"/>
                <w:szCs w:val="24"/>
              </w:rPr>
            </w:pPr>
            <w:r w:rsidRPr="00D150EE">
              <w:rPr>
                <w:rFonts w:ascii="Times New Roman" w:hAnsi="Times New Roman"/>
                <w:sz w:val="24"/>
                <w:szCs w:val="24"/>
              </w:rPr>
              <w:t>д</w:t>
            </w:r>
            <w:r w:rsidR="00970699" w:rsidRPr="00D150EE">
              <w:rPr>
                <w:rFonts w:ascii="Times New Roman" w:hAnsi="Times New Roman"/>
                <w:sz w:val="24"/>
                <w:szCs w:val="24"/>
              </w:rPr>
              <w:t xml:space="preserve">о </w:t>
            </w:r>
            <w:r w:rsidR="00970699" w:rsidRPr="00D150EE">
              <w:rPr>
                <w:rFonts w:ascii="Times New Roman" w:hAnsi="Times New Roman"/>
                <w:sz w:val="24"/>
                <w:szCs w:val="24"/>
              </w:rPr>
              <w:br/>
              <w:t xml:space="preserve">05 грудня </w:t>
            </w:r>
          </w:p>
        </w:tc>
        <w:tc>
          <w:tcPr>
            <w:tcW w:w="3544" w:type="dxa"/>
            <w:shd w:val="clear" w:color="auto" w:fill="auto"/>
          </w:tcPr>
          <w:p w14:paraId="7EEC261A" w14:textId="77777777" w:rsidR="00970699" w:rsidRPr="00D150EE" w:rsidRDefault="00864C99" w:rsidP="00A92E0E">
            <w:pPr>
              <w:spacing w:line="235" w:lineRule="auto"/>
              <w:jc w:val="both"/>
              <w:rPr>
                <w:rFonts w:ascii="Times New Roman" w:hAnsi="Times New Roman"/>
                <w:sz w:val="24"/>
                <w:szCs w:val="24"/>
              </w:rPr>
            </w:pPr>
            <w:r w:rsidRPr="00D150EE">
              <w:rPr>
                <w:rFonts w:ascii="Times New Roman" w:hAnsi="Times New Roman"/>
                <w:sz w:val="24"/>
                <w:szCs w:val="24"/>
              </w:rPr>
              <w:t>д</w:t>
            </w:r>
            <w:r w:rsidR="00970699" w:rsidRPr="00D150EE">
              <w:rPr>
                <w:rFonts w:ascii="Times New Roman" w:hAnsi="Times New Roman"/>
                <w:sz w:val="24"/>
                <w:szCs w:val="24"/>
              </w:rPr>
              <w:t>епартамент освіти і науки облдержадміністрації, Головне управління ДСНС України у Рівненській області, Головне управління Національної поліції в Рівненській області, навчально-мето</w:t>
            </w:r>
            <w:r w:rsidR="00970699" w:rsidRPr="00D150EE">
              <w:rPr>
                <w:rFonts w:ascii="Times New Roman" w:hAnsi="Times New Roman"/>
                <w:spacing w:val="-4"/>
                <w:sz w:val="24"/>
                <w:szCs w:val="24"/>
              </w:rPr>
              <w:t>дичний центр цивільного захисту</w:t>
            </w:r>
            <w:r w:rsidR="00970699" w:rsidRPr="00D150EE">
              <w:rPr>
                <w:rFonts w:ascii="Times New Roman" w:hAnsi="Times New Roman"/>
                <w:sz w:val="24"/>
                <w:szCs w:val="24"/>
              </w:rPr>
              <w:t xml:space="preserve"> та безпеки життєдіяльності Рівненської області, районні державні (військові) адміністрації</w:t>
            </w:r>
            <w:r w:rsidR="00970699" w:rsidRPr="00D150EE">
              <w:rPr>
                <w:rFonts w:ascii="Times New Roman" w:hAnsi="Times New Roman"/>
                <w:spacing w:val="-4"/>
                <w:sz w:val="24"/>
                <w:szCs w:val="24"/>
              </w:rPr>
              <w:t>, виконавчі органи міських, селищних та сільських рад</w:t>
            </w:r>
          </w:p>
        </w:tc>
        <w:tc>
          <w:tcPr>
            <w:tcW w:w="4111" w:type="dxa"/>
            <w:shd w:val="clear" w:color="auto" w:fill="auto"/>
          </w:tcPr>
          <w:p w14:paraId="447EA93C" w14:textId="77777777" w:rsidR="00970699" w:rsidRPr="00D150EE" w:rsidRDefault="00864C99" w:rsidP="00A92E0E">
            <w:pPr>
              <w:spacing w:line="235" w:lineRule="auto"/>
              <w:jc w:val="both"/>
              <w:rPr>
                <w:rFonts w:ascii="Times New Roman" w:hAnsi="Times New Roman"/>
                <w:sz w:val="24"/>
                <w:szCs w:val="24"/>
              </w:rPr>
            </w:pPr>
            <w:r w:rsidRPr="00D150EE">
              <w:rPr>
                <w:rFonts w:ascii="Times New Roman" w:hAnsi="Times New Roman"/>
                <w:sz w:val="24"/>
                <w:szCs w:val="24"/>
              </w:rPr>
              <w:t>д</w:t>
            </w:r>
            <w:r w:rsidR="00970699" w:rsidRPr="00D150EE">
              <w:rPr>
                <w:rFonts w:ascii="Times New Roman" w:hAnsi="Times New Roman"/>
                <w:sz w:val="24"/>
                <w:szCs w:val="24"/>
              </w:rPr>
              <w:t>епартамент цивільного захисту та охорони здоров’я населення облдержадміністрації</w:t>
            </w:r>
          </w:p>
          <w:p w14:paraId="4A2F2AF4" w14:textId="77777777" w:rsidR="00970699" w:rsidRPr="00D150EE" w:rsidRDefault="00970699" w:rsidP="00A92E0E">
            <w:pPr>
              <w:spacing w:line="235" w:lineRule="auto"/>
              <w:jc w:val="both"/>
              <w:rPr>
                <w:rFonts w:ascii="Times New Roman" w:hAnsi="Times New Roman"/>
                <w:sz w:val="24"/>
                <w:szCs w:val="24"/>
              </w:rPr>
            </w:pPr>
          </w:p>
          <w:p w14:paraId="0E8FA969" w14:textId="77777777" w:rsidR="00970699" w:rsidRPr="00D150EE" w:rsidRDefault="00970699" w:rsidP="00A92E0E">
            <w:pPr>
              <w:spacing w:line="235" w:lineRule="auto"/>
              <w:jc w:val="both"/>
              <w:rPr>
                <w:rFonts w:ascii="Times New Roman" w:hAnsi="Times New Roman"/>
                <w:sz w:val="24"/>
                <w:szCs w:val="24"/>
              </w:rPr>
            </w:pPr>
            <w:r w:rsidRPr="00D150EE">
              <w:rPr>
                <w:rFonts w:ascii="Times New Roman" w:hAnsi="Times New Roman"/>
                <w:sz w:val="24"/>
                <w:szCs w:val="24"/>
              </w:rPr>
              <w:t>ІНДИКАТОРИ ВИКОНАННЯ:</w:t>
            </w:r>
          </w:p>
          <w:p w14:paraId="3862E1A9" w14:textId="77777777" w:rsidR="00970699" w:rsidRPr="00D150EE" w:rsidRDefault="00970699" w:rsidP="00A92E0E">
            <w:pPr>
              <w:spacing w:line="235" w:lineRule="auto"/>
              <w:jc w:val="both"/>
              <w:rPr>
                <w:rFonts w:ascii="Times New Roman" w:hAnsi="Times New Roman"/>
                <w:sz w:val="24"/>
                <w:szCs w:val="24"/>
              </w:rPr>
            </w:pPr>
            <w:r w:rsidRPr="00D150EE">
              <w:rPr>
                <w:rFonts w:ascii="Times New Roman" w:hAnsi="Times New Roman"/>
                <w:sz w:val="24"/>
                <w:szCs w:val="24"/>
              </w:rPr>
              <w:t>створено класи безпеки відповідно до регіональних планів заходів щодо створення класів безпеки на 2024 рік;</w:t>
            </w:r>
          </w:p>
          <w:p w14:paraId="4477D2EE" w14:textId="77777777" w:rsidR="00970699" w:rsidRPr="00D150EE" w:rsidRDefault="00970699" w:rsidP="00A92E0E">
            <w:pPr>
              <w:spacing w:line="235" w:lineRule="auto"/>
              <w:jc w:val="both"/>
              <w:rPr>
                <w:rFonts w:ascii="Times New Roman" w:hAnsi="Times New Roman"/>
                <w:sz w:val="24"/>
                <w:szCs w:val="24"/>
              </w:rPr>
            </w:pPr>
            <w:r w:rsidRPr="00D150EE">
              <w:rPr>
                <w:rFonts w:ascii="Times New Roman" w:hAnsi="Times New Roman"/>
                <w:sz w:val="24"/>
                <w:szCs w:val="24"/>
              </w:rPr>
              <w:t>забезпечено функціонування класів безпеки</w:t>
            </w:r>
          </w:p>
        </w:tc>
      </w:tr>
      <w:tr w:rsidR="0093791C" w:rsidRPr="00D150EE" w14:paraId="53895B34" w14:textId="77777777" w:rsidTr="00922167">
        <w:tc>
          <w:tcPr>
            <w:tcW w:w="449" w:type="dxa"/>
            <w:shd w:val="clear" w:color="auto" w:fill="auto"/>
          </w:tcPr>
          <w:p w14:paraId="17231DFD" w14:textId="77777777" w:rsidR="0093791C" w:rsidRPr="00D150EE" w:rsidRDefault="0093791C" w:rsidP="007704E1">
            <w:pPr>
              <w:numPr>
                <w:ilvl w:val="0"/>
                <w:numId w:val="5"/>
              </w:numPr>
              <w:rPr>
                <w:rFonts w:ascii="Times New Roman" w:hAnsi="Times New Roman"/>
                <w:spacing w:val="-2"/>
                <w:sz w:val="24"/>
                <w:szCs w:val="24"/>
              </w:rPr>
            </w:pPr>
          </w:p>
        </w:tc>
        <w:tc>
          <w:tcPr>
            <w:tcW w:w="4371" w:type="dxa"/>
            <w:shd w:val="clear" w:color="auto" w:fill="auto"/>
          </w:tcPr>
          <w:p w14:paraId="39423FB6" w14:textId="77777777" w:rsidR="0093791C" w:rsidRPr="00D150EE" w:rsidRDefault="004D3AFD" w:rsidP="007F658C">
            <w:pPr>
              <w:jc w:val="both"/>
              <w:rPr>
                <w:rFonts w:ascii="Times New Roman" w:hAnsi="Times New Roman"/>
                <w:sz w:val="24"/>
                <w:szCs w:val="24"/>
              </w:rPr>
            </w:pPr>
            <w:r w:rsidRPr="00D150EE">
              <w:rPr>
                <w:rFonts w:ascii="Times New Roman" w:hAnsi="Times New Roman"/>
                <w:sz w:val="24"/>
                <w:szCs w:val="24"/>
              </w:rPr>
              <w:t>І</w:t>
            </w:r>
            <w:r w:rsidR="0093791C" w:rsidRPr="00D150EE">
              <w:rPr>
                <w:rFonts w:ascii="Times New Roman" w:hAnsi="Times New Roman"/>
                <w:sz w:val="24"/>
                <w:szCs w:val="24"/>
              </w:rPr>
              <w:t xml:space="preserve">нформування населення про місця розташування захисних споруд цивільного захисту та інших споруд, призначених для укриття на випадок виникнення надзвичайних ситуацій, порядок їх заповнення та поводження в них (з урахуванням вимог інклюзивності), а також стан їх готовності до використання за призначенням. </w:t>
            </w:r>
          </w:p>
          <w:p w14:paraId="3D9309ED"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Створення загальнодоступних інформаційних ресурсів із зазначеного питання</w:t>
            </w:r>
          </w:p>
        </w:tc>
        <w:tc>
          <w:tcPr>
            <w:tcW w:w="1984" w:type="dxa"/>
            <w:shd w:val="clear" w:color="auto" w:fill="auto"/>
          </w:tcPr>
          <w:p w14:paraId="4CF096A6" w14:textId="77777777" w:rsidR="0093791C" w:rsidRPr="00D150EE" w:rsidRDefault="00864C99"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р</w:t>
            </w:r>
            <w:r w:rsidR="001A7755" w:rsidRPr="00D150EE">
              <w:rPr>
                <w:rFonts w:ascii="Times New Roman" w:hAnsi="Times New Roman"/>
                <w:spacing w:val="-6"/>
                <w:sz w:val="24"/>
                <w:szCs w:val="24"/>
              </w:rPr>
              <w:t>озпорядження</w:t>
            </w:r>
          </w:p>
          <w:p w14:paraId="44D03812"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0303D53F"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45188909"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пункт 17 </w:t>
            </w:r>
          </w:p>
        </w:tc>
        <w:tc>
          <w:tcPr>
            <w:tcW w:w="1276" w:type="dxa"/>
            <w:shd w:val="clear" w:color="auto" w:fill="auto"/>
          </w:tcPr>
          <w:p w14:paraId="594DEC1F" w14:textId="77777777" w:rsidR="0093791C" w:rsidRPr="00D150EE" w:rsidRDefault="00864C99" w:rsidP="007F658C">
            <w:pPr>
              <w:ind w:left="-109" w:right="-108"/>
              <w:jc w:val="center"/>
              <w:rPr>
                <w:rFonts w:ascii="Times New Roman" w:hAnsi="Times New Roman"/>
                <w:sz w:val="24"/>
                <w:szCs w:val="24"/>
              </w:rPr>
            </w:pPr>
            <w:r w:rsidRPr="00D150EE">
              <w:rPr>
                <w:rFonts w:ascii="Times New Roman" w:hAnsi="Times New Roman"/>
                <w:sz w:val="24"/>
                <w:szCs w:val="24"/>
              </w:rPr>
              <w:t>п</w:t>
            </w:r>
            <w:r w:rsidR="0093791C" w:rsidRPr="00D150EE">
              <w:rPr>
                <w:rFonts w:ascii="Times New Roman" w:hAnsi="Times New Roman"/>
                <w:sz w:val="24"/>
                <w:szCs w:val="24"/>
              </w:rPr>
              <w:t>ротягом року</w:t>
            </w:r>
          </w:p>
        </w:tc>
        <w:tc>
          <w:tcPr>
            <w:tcW w:w="3544" w:type="dxa"/>
            <w:shd w:val="clear" w:color="auto" w:fill="auto"/>
          </w:tcPr>
          <w:p w14:paraId="1D68478B"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 xml:space="preserve">Головне управління ДСНС України у Рівненській області, </w:t>
            </w:r>
          </w:p>
          <w:p w14:paraId="448D50A6" w14:textId="77777777" w:rsidR="0093791C" w:rsidRPr="00D150EE" w:rsidRDefault="00922167" w:rsidP="002B7C71">
            <w:pPr>
              <w:jc w:val="both"/>
              <w:rPr>
                <w:rFonts w:ascii="Times New Roman" w:hAnsi="Times New Roman"/>
                <w:sz w:val="24"/>
                <w:szCs w:val="24"/>
              </w:rPr>
            </w:pPr>
            <w:r w:rsidRPr="00D150EE">
              <w:rPr>
                <w:rFonts w:ascii="Times New Roman" w:hAnsi="Times New Roman"/>
                <w:sz w:val="24"/>
                <w:szCs w:val="24"/>
              </w:rPr>
              <w:t>районні державні (військові) адміністрації</w:t>
            </w:r>
            <w:r w:rsidR="0093791C" w:rsidRPr="00D150EE">
              <w:rPr>
                <w:rFonts w:ascii="Times New Roman" w:hAnsi="Times New Roman"/>
                <w:sz w:val="24"/>
                <w:szCs w:val="24"/>
              </w:rPr>
              <w:t xml:space="preserve">, виконавчі органи міських, селищних та сільських рад, </w:t>
            </w:r>
            <w:r w:rsidR="002B7C71" w:rsidRPr="00D150EE">
              <w:rPr>
                <w:rFonts w:ascii="Times New Roman" w:hAnsi="Times New Roman"/>
                <w:sz w:val="24"/>
                <w:szCs w:val="24"/>
              </w:rPr>
              <w:t>суб'єкти господарювання, на балансі яких обліковуються захисні споруди цивільного захисту</w:t>
            </w:r>
          </w:p>
        </w:tc>
        <w:tc>
          <w:tcPr>
            <w:tcW w:w="4111" w:type="dxa"/>
            <w:tcBorders>
              <w:bottom w:val="single" w:sz="4" w:space="0" w:color="auto"/>
            </w:tcBorders>
            <w:shd w:val="clear" w:color="auto" w:fill="auto"/>
          </w:tcPr>
          <w:p w14:paraId="7C5BD022" w14:textId="77777777" w:rsidR="0093791C" w:rsidRPr="00D150EE" w:rsidRDefault="00864C99" w:rsidP="007F658C">
            <w:pPr>
              <w:jc w:val="both"/>
              <w:rPr>
                <w:rFonts w:ascii="Times New Roman" w:hAnsi="Times New Roman"/>
                <w:sz w:val="24"/>
                <w:szCs w:val="24"/>
              </w:rPr>
            </w:pPr>
            <w:r w:rsidRPr="00D150EE">
              <w:rPr>
                <w:rFonts w:ascii="Times New Roman" w:hAnsi="Times New Roman"/>
                <w:sz w:val="24"/>
                <w:szCs w:val="24"/>
              </w:rPr>
              <w:t>д</w:t>
            </w:r>
            <w:r w:rsidR="0093791C" w:rsidRPr="00D150EE">
              <w:rPr>
                <w:rFonts w:ascii="Times New Roman" w:hAnsi="Times New Roman"/>
                <w:sz w:val="24"/>
                <w:szCs w:val="24"/>
              </w:rPr>
              <w:t>епартамент цифрової трансформації та суспільних комунікацій облдержадміністрації</w:t>
            </w:r>
            <w:r w:rsidR="0093791C" w:rsidRPr="00D150EE">
              <w:rPr>
                <w:rFonts w:ascii="Times New Roman" w:hAnsi="Times New Roman"/>
                <w:spacing w:val="-4"/>
                <w:sz w:val="24"/>
                <w:szCs w:val="24"/>
              </w:rPr>
              <w:t>,</w:t>
            </w:r>
            <w:r w:rsidR="0093791C" w:rsidRPr="00D150EE">
              <w:rPr>
                <w:rFonts w:ascii="Times New Roman" w:hAnsi="Times New Roman"/>
                <w:sz w:val="24"/>
                <w:szCs w:val="24"/>
              </w:rPr>
              <w:t xml:space="preserve"> департамент цивільного захисту та охорони здоров'я населення облдержадміністрації</w:t>
            </w:r>
          </w:p>
          <w:p w14:paraId="694CB4C4" w14:textId="77777777" w:rsidR="0093791C" w:rsidRPr="00D150EE" w:rsidRDefault="0093791C" w:rsidP="007F658C">
            <w:pPr>
              <w:jc w:val="both"/>
              <w:rPr>
                <w:rFonts w:ascii="Times New Roman" w:hAnsi="Times New Roman"/>
                <w:sz w:val="24"/>
                <w:szCs w:val="24"/>
              </w:rPr>
            </w:pPr>
          </w:p>
          <w:p w14:paraId="3EBFAC54"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ІНДИКАТОР ВИКОНАННЯ:</w:t>
            </w:r>
          </w:p>
          <w:p w14:paraId="5A42E649"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проінформовано населення; розміщено інформацію про фонд захисних споруд цивільного захисту на офіційних веб</w:t>
            </w:r>
            <w:r w:rsidR="005C4CCF">
              <w:rPr>
                <w:rFonts w:ascii="Times New Roman" w:hAnsi="Times New Roman"/>
                <w:sz w:val="24"/>
                <w:szCs w:val="24"/>
              </w:rPr>
              <w:t>-</w:t>
            </w:r>
            <w:r w:rsidRPr="00D150EE">
              <w:rPr>
                <w:rFonts w:ascii="Times New Roman" w:hAnsi="Times New Roman"/>
                <w:sz w:val="24"/>
                <w:szCs w:val="24"/>
              </w:rPr>
              <w:t>ресурсах усіх центральних та місцевих органів виконавчої влади, органів місцевого самоврядування</w:t>
            </w:r>
          </w:p>
        </w:tc>
      </w:tr>
      <w:tr w:rsidR="0093791C" w:rsidRPr="00D150EE" w14:paraId="1CBAC262" w14:textId="77777777" w:rsidTr="00922167">
        <w:tc>
          <w:tcPr>
            <w:tcW w:w="449" w:type="dxa"/>
            <w:shd w:val="clear" w:color="auto" w:fill="auto"/>
          </w:tcPr>
          <w:p w14:paraId="577CCE2E" w14:textId="77777777" w:rsidR="0093791C" w:rsidRPr="00D150EE" w:rsidRDefault="0093791C" w:rsidP="002F3755">
            <w:pPr>
              <w:numPr>
                <w:ilvl w:val="0"/>
                <w:numId w:val="5"/>
              </w:numPr>
              <w:spacing w:line="247" w:lineRule="auto"/>
              <w:rPr>
                <w:rFonts w:ascii="Times New Roman" w:hAnsi="Times New Roman"/>
                <w:spacing w:val="-2"/>
                <w:sz w:val="24"/>
                <w:szCs w:val="24"/>
              </w:rPr>
            </w:pPr>
          </w:p>
        </w:tc>
        <w:tc>
          <w:tcPr>
            <w:tcW w:w="4371" w:type="dxa"/>
            <w:shd w:val="clear" w:color="auto" w:fill="auto"/>
          </w:tcPr>
          <w:p w14:paraId="69FE90F3" w14:textId="77777777" w:rsidR="0093791C" w:rsidRPr="00D150EE" w:rsidRDefault="004D3AFD" w:rsidP="002F3755">
            <w:pPr>
              <w:spacing w:line="247" w:lineRule="auto"/>
              <w:jc w:val="both"/>
              <w:rPr>
                <w:rFonts w:ascii="Times New Roman" w:hAnsi="Times New Roman"/>
                <w:sz w:val="24"/>
                <w:szCs w:val="24"/>
              </w:rPr>
            </w:pPr>
            <w:r w:rsidRPr="00D150EE">
              <w:rPr>
                <w:rFonts w:ascii="Times New Roman" w:hAnsi="Times New Roman"/>
                <w:sz w:val="24"/>
                <w:szCs w:val="24"/>
              </w:rPr>
              <w:t>З</w:t>
            </w:r>
            <w:r w:rsidR="0093791C" w:rsidRPr="00D150EE">
              <w:rPr>
                <w:rFonts w:ascii="Times New Roman" w:hAnsi="Times New Roman"/>
                <w:sz w:val="24"/>
                <w:szCs w:val="24"/>
              </w:rPr>
              <w:t>авершення створення ланок територіальн</w:t>
            </w:r>
            <w:r w:rsidR="00027080" w:rsidRPr="00D150EE">
              <w:rPr>
                <w:rFonts w:ascii="Times New Roman" w:hAnsi="Times New Roman"/>
                <w:sz w:val="24"/>
                <w:szCs w:val="24"/>
              </w:rPr>
              <w:t>ої</w:t>
            </w:r>
            <w:r w:rsidR="0093791C" w:rsidRPr="00D150EE">
              <w:rPr>
                <w:rFonts w:ascii="Times New Roman" w:hAnsi="Times New Roman"/>
                <w:sz w:val="24"/>
                <w:szCs w:val="24"/>
              </w:rPr>
              <w:t xml:space="preserve"> підсистем</w:t>
            </w:r>
            <w:r w:rsidR="00027080" w:rsidRPr="00D150EE">
              <w:rPr>
                <w:rFonts w:ascii="Times New Roman" w:hAnsi="Times New Roman"/>
                <w:sz w:val="24"/>
                <w:szCs w:val="24"/>
              </w:rPr>
              <w:t>и</w:t>
            </w:r>
            <w:r w:rsidR="0093791C" w:rsidRPr="00D150EE">
              <w:rPr>
                <w:rFonts w:ascii="Times New Roman" w:hAnsi="Times New Roman"/>
                <w:sz w:val="24"/>
                <w:szCs w:val="24"/>
              </w:rPr>
              <w:t xml:space="preserve"> єдиної державної системи цивільного захисту та їх субланок </w:t>
            </w:r>
          </w:p>
        </w:tc>
        <w:tc>
          <w:tcPr>
            <w:tcW w:w="1984" w:type="dxa"/>
            <w:shd w:val="clear" w:color="auto" w:fill="auto"/>
          </w:tcPr>
          <w:p w14:paraId="660BBD1A" w14:textId="77777777" w:rsidR="0093791C" w:rsidRPr="00D150EE" w:rsidRDefault="00864C99" w:rsidP="002F3755">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w:t>
            </w:r>
            <w:r w:rsidR="001A7755" w:rsidRPr="00D150EE">
              <w:rPr>
                <w:rFonts w:ascii="Times New Roman" w:hAnsi="Times New Roman"/>
                <w:spacing w:val="-6"/>
                <w:sz w:val="24"/>
                <w:szCs w:val="24"/>
              </w:rPr>
              <w:t>озпорядження</w:t>
            </w:r>
          </w:p>
          <w:p w14:paraId="6B626DD4" w14:textId="77777777" w:rsidR="0093791C" w:rsidRPr="00D150EE" w:rsidRDefault="0093791C" w:rsidP="002F3755">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3A1C409F" w14:textId="77777777" w:rsidR="0093791C" w:rsidRPr="00D150EE" w:rsidRDefault="0093791C" w:rsidP="002F3755">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68E7EF19" w14:textId="77777777" w:rsidR="0093791C" w:rsidRPr="00D150EE" w:rsidRDefault="0093791C" w:rsidP="002F3755">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2</w:t>
            </w:r>
          </w:p>
          <w:p w14:paraId="24CC7C08" w14:textId="77777777" w:rsidR="0093791C" w:rsidRPr="00D150EE" w:rsidRDefault="0093791C" w:rsidP="002F3755">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20</w:t>
            </w:r>
          </w:p>
        </w:tc>
        <w:tc>
          <w:tcPr>
            <w:tcW w:w="1276" w:type="dxa"/>
            <w:shd w:val="clear" w:color="auto" w:fill="auto"/>
          </w:tcPr>
          <w:p w14:paraId="53BF129A" w14:textId="77777777" w:rsidR="0093791C" w:rsidRPr="00D150EE" w:rsidRDefault="00864C99" w:rsidP="002F3755">
            <w:pPr>
              <w:spacing w:line="247" w:lineRule="auto"/>
              <w:ind w:left="-109" w:right="-108"/>
              <w:jc w:val="center"/>
              <w:rPr>
                <w:rFonts w:ascii="Times New Roman" w:hAnsi="Times New Roman"/>
                <w:sz w:val="24"/>
                <w:szCs w:val="24"/>
              </w:rPr>
            </w:pPr>
            <w:r w:rsidRPr="00D150EE">
              <w:rPr>
                <w:rFonts w:ascii="Times New Roman" w:hAnsi="Times New Roman"/>
                <w:sz w:val="24"/>
                <w:szCs w:val="24"/>
              </w:rPr>
              <w:t>д</w:t>
            </w:r>
            <w:r w:rsidR="0093791C" w:rsidRPr="00D150EE">
              <w:rPr>
                <w:rFonts w:ascii="Times New Roman" w:hAnsi="Times New Roman"/>
                <w:sz w:val="24"/>
                <w:szCs w:val="24"/>
              </w:rPr>
              <w:t xml:space="preserve">о </w:t>
            </w:r>
            <w:r w:rsidR="0093791C" w:rsidRPr="00D150EE">
              <w:rPr>
                <w:rFonts w:ascii="Times New Roman" w:hAnsi="Times New Roman"/>
                <w:sz w:val="24"/>
                <w:szCs w:val="24"/>
              </w:rPr>
              <w:br/>
              <w:t>15 червня</w:t>
            </w:r>
          </w:p>
        </w:tc>
        <w:tc>
          <w:tcPr>
            <w:tcW w:w="3544" w:type="dxa"/>
            <w:shd w:val="clear" w:color="auto" w:fill="auto"/>
          </w:tcPr>
          <w:p w14:paraId="643973A9" w14:textId="77777777" w:rsidR="0093791C" w:rsidRPr="00D150EE" w:rsidRDefault="00864C99" w:rsidP="002F3755">
            <w:pPr>
              <w:spacing w:line="247" w:lineRule="auto"/>
              <w:ind w:right="-57"/>
              <w:jc w:val="both"/>
              <w:rPr>
                <w:rFonts w:ascii="Times New Roman" w:hAnsi="Times New Roman"/>
                <w:spacing w:val="-4"/>
                <w:sz w:val="24"/>
                <w:szCs w:val="24"/>
              </w:rPr>
            </w:pPr>
            <w:r w:rsidRPr="00D150EE">
              <w:rPr>
                <w:rFonts w:ascii="Times New Roman" w:hAnsi="Times New Roman"/>
                <w:sz w:val="24"/>
                <w:szCs w:val="24"/>
              </w:rPr>
              <w:t>р</w:t>
            </w:r>
            <w:r w:rsidR="00922167" w:rsidRPr="00D150EE">
              <w:rPr>
                <w:rFonts w:ascii="Times New Roman" w:hAnsi="Times New Roman"/>
                <w:sz w:val="24"/>
                <w:szCs w:val="24"/>
              </w:rPr>
              <w:t>айонні державні (військові) адміністрації</w:t>
            </w:r>
            <w:r w:rsidR="0093791C" w:rsidRPr="00D150EE">
              <w:rPr>
                <w:rFonts w:ascii="Times New Roman" w:hAnsi="Times New Roman"/>
                <w:sz w:val="24"/>
                <w:szCs w:val="24"/>
              </w:rPr>
              <w:t>, виконавчі органи міських, селищних та сільських рад</w:t>
            </w:r>
          </w:p>
        </w:tc>
        <w:tc>
          <w:tcPr>
            <w:tcW w:w="4111" w:type="dxa"/>
            <w:shd w:val="clear" w:color="auto" w:fill="auto"/>
          </w:tcPr>
          <w:p w14:paraId="0B1712CF" w14:textId="77777777" w:rsidR="0093791C" w:rsidRPr="00D150EE" w:rsidRDefault="00864C99" w:rsidP="002F3755">
            <w:pPr>
              <w:spacing w:line="247" w:lineRule="auto"/>
              <w:jc w:val="both"/>
              <w:rPr>
                <w:rFonts w:ascii="Times New Roman" w:hAnsi="Times New Roman"/>
                <w:sz w:val="24"/>
                <w:szCs w:val="24"/>
              </w:rPr>
            </w:pPr>
            <w:r w:rsidRPr="00D150EE">
              <w:rPr>
                <w:rFonts w:ascii="Times New Roman" w:hAnsi="Times New Roman"/>
                <w:sz w:val="24"/>
                <w:szCs w:val="24"/>
              </w:rPr>
              <w:t>д</w:t>
            </w:r>
            <w:r w:rsidR="0093791C" w:rsidRPr="00D150EE">
              <w:rPr>
                <w:rFonts w:ascii="Times New Roman" w:hAnsi="Times New Roman"/>
                <w:sz w:val="24"/>
                <w:szCs w:val="24"/>
              </w:rPr>
              <w:t>епартамент цивільного захисту та охорони здоров’я населення облдержадміністрації</w:t>
            </w:r>
          </w:p>
          <w:p w14:paraId="0F393EB5" w14:textId="77777777" w:rsidR="0093791C" w:rsidRPr="00D150EE" w:rsidRDefault="0093791C" w:rsidP="002F3755">
            <w:pPr>
              <w:spacing w:line="247" w:lineRule="auto"/>
              <w:jc w:val="both"/>
              <w:rPr>
                <w:rFonts w:ascii="Times New Roman" w:hAnsi="Times New Roman"/>
                <w:sz w:val="24"/>
                <w:szCs w:val="24"/>
              </w:rPr>
            </w:pPr>
          </w:p>
          <w:p w14:paraId="22275F60" w14:textId="77777777" w:rsidR="0093791C" w:rsidRPr="00D150EE" w:rsidRDefault="0093791C" w:rsidP="002F3755">
            <w:pPr>
              <w:spacing w:line="247" w:lineRule="auto"/>
              <w:jc w:val="both"/>
              <w:rPr>
                <w:rFonts w:ascii="Times New Roman" w:hAnsi="Times New Roman"/>
                <w:sz w:val="24"/>
                <w:szCs w:val="24"/>
              </w:rPr>
            </w:pPr>
            <w:r w:rsidRPr="00D150EE">
              <w:rPr>
                <w:rFonts w:ascii="Times New Roman" w:hAnsi="Times New Roman"/>
                <w:sz w:val="24"/>
                <w:szCs w:val="24"/>
              </w:rPr>
              <w:t>ІНДИКАТОРИ ВИКОНАННЯ:</w:t>
            </w:r>
          </w:p>
          <w:p w14:paraId="5B82B380" w14:textId="77777777" w:rsidR="0093791C" w:rsidRPr="00D150EE" w:rsidRDefault="0093791C" w:rsidP="002F3755">
            <w:pPr>
              <w:spacing w:line="247" w:lineRule="auto"/>
              <w:jc w:val="both"/>
              <w:rPr>
                <w:rFonts w:ascii="Times New Roman" w:hAnsi="Times New Roman"/>
                <w:sz w:val="24"/>
                <w:szCs w:val="24"/>
              </w:rPr>
            </w:pPr>
            <w:r w:rsidRPr="00D150EE">
              <w:rPr>
                <w:rFonts w:ascii="Times New Roman" w:hAnsi="Times New Roman"/>
                <w:sz w:val="24"/>
                <w:szCs w:val="24"/>
              </w:rPr>
              <w:t>створено 100 відсотків ланок територіальн</w:t>
            </w:r>
            <w:r w:rsidR="00027080" w:rsidRPr="00D150EE">
              <w:rPr>
                <w:rFonts w:ascii="Times New Roman" w:hAnsi="Times New Roman"/>
                <w:sz w:val="24"/>
                <w:szCs w:val="24"/>
              </w:rPr>
              <w:t>ої</w:t>
            </w:r>
            <w:r w:rsidRPr="00D150EE">
              <w:rPr>
                <w:rFonts w:ascii="Times New Roman" w:hAnsi="Times New Roman"/>
                <w:sz w:val="24"/>
                <w:szCs w:val="24"/>
              </w:rPr>
              <w:t xml:space="preserve"> підсистем</w:t>
            </w:r>
            <w:r w:rsidR="00027080" w:rsidRPr="00D150EE">
              <w:rPr>
                <w:rFonts w:ascii="Times New Roman" w:hAnsi="Times New Roman"/>
                <w:sz w:val="24"/>
                <w:szCs w:val="24"/>
              </w:rPr>
              <w:t>и</w:t>
            </w:r>
            <w:r w:rsidRPr="00D150EE">
              <w:rPr>
                <w:rFonts w:ascii="Times New Roman" w:hAnsi="Times New Roman"/>
                <w:sz w:val="24"/>
                <w:szCs w:val="24"/>
              </w:rPr>
              <w:t xml:space="preserve"> єдиної державної системи цивільного захисту та ї</w:t>
            </w:r>
            <w:r w:rsidR="00027080" w:rsidRPr="00D150EE">
              <w:rPr>
                <w:rFonts w:ascii="Times New Roman" w:hAnsi="Times New Roman"/>
                <w:sz w:val="24"/>
                <w:szCs w:val="24"/>
              </w:rPr>
              <w:t>ї</w:t>
            </w:r>
            <w:r w:rsidRPr="00D150EE">
              <w:rPr>
                <w:rFonts w:ascii="Times New Roman" w:hAnsi="Times New Roman"/>
                <w:sz w:val="24"/>
                <w:szCs w:val="24"/>
              </w:rPr>
              <w:t xml:space="preserve"> субланок;</w:t>
            </w:r>
          </w:p>
          <w:p w14:paraId="402D163C" w14:textId="77777777" w:rsidR="0093791C" w:rsidRPr="00D150EE" w:rsidRDefault="0093791C" w:rsidP="002F3755">
            <w:pPr>
              <w:spacing w:line="247" w:lineRule="auto"/>
              <w:jc w:val="both"/>
              <w:rPr>
                <w:rFonts w:ascii="Times New Roman" w:hAnsi="Times New Roman"/>
                <w:sz w:val="24"/>
                <w:szCs w:val="24"/>
              </w:rPr>
            </w:pPr>
            <w:r w:rsidRPr="00D150EE">
              <w:rPr>
                <w:rFonts w:ascii="Times New Roman" w:hAnsi="Times New Roman"/>
                <w:sz w:val="24"/>
                <w:szCs w:val="24"/>
              </w:rPr>
              <w:t>затверджено положення про них</w:t>
            </w:r>
          </w:p>
        </w:tc>
      </w:tr>
      <w:tr w:rsidR="0093791C" w:rsidRPr="00D150EE" w14:paraId="79768A7B" w14:textId="77777777" w:rsidTr="00922167">
        <w:tc>
          <w:tcPr>
            <w:tcW w:w="449" w:type="dxa"/>
            <w:shd w:val="clear" w:color="auto" w:fill="auto"/>
          </w:tcPr>
          <w:p w14:paraId="43BFE120" w14:textId="77777777" w:rsidR="0093791C" w:rsidRPr="00D150EE" w:rsidRDefault="0093791C" w:rsidP="002F3755">
            <w:pPr>
              <w:numPr>
                <w:ilvl w:val="0"/>
                <w:numId w:val="5"/>
              </w:numPr>
              <w:spacing w:line="247" w:lineRule="auto"/>
              <w:rPr>
                <w:rFonts w:ascii="Times New Roman" w:hAnsi="Times New Roman"/>
                <w:spacing w:val="-2"/>
                <w:sz w:val="24"/>
                <w:szCs w:val="24"/>
              </w:rPr>
            </w:pPr>
          </w:p>
        </w:tc>
        <w:tc>
          <w:tcPr>
            <w:tcW w:w="4371" w:type="dxa"/>
            <w:shd w:val="clear" w:color="auto" w:fill="auto"/>
          </w:tcPr>
          <w:p w14:paraId="332C52F4" w14:textId="77777777" w:rsidR="0093791C" w:rsidRPr="00D150EE" w:rsidRDefault="004D3AFD" w:rsidP="002F3755">
            <w:pPr>
              <w:spacing w:line="247" w:lineRule="auto"/>
              <w:jc w:val="both"/>
              <w:rPr>
                <w:rFonts w:ascii="Times New Roman" w:hAnsi="Times New Roman"/>
                <w:sz w:val="24"/>
                <w:szCs w:val="24"/>
              </w:rPr>
            </w:pPr>
            <w:r w:rsidRPr="00D150EE">
              <w:rPr>
                <w:rFonts w:ascii="Times New Roman" w:hAnsi="Times New Roman"/>
                <w:sz w:val="24"/>
                <w:szCs w:val="24"/>
              </w:rPr>
              <w:t>З</w:t>
            </w:r>
            <w:r w:rsidR="0093791C" w:rsidRPr="00D150EE">
              <w:rPr>
                <w:rFonts w:ascii="Times New Roman" w:hAnsi="Times New Roman"/>
                <w:sz w:val="24"/>
                <w:szCs w:val="24"/>
              </w:rPr>
              <w:t xml:space="preserve">авершення створення територіальних формувань цивільного захисту місцевого та регіонального рівнів </w:t>
            </w:r>
          </w:p>
        </w:tc>
        <w:tc>
          <w:tcPr>
            <w:tcW w:w="1984" w:type="dxa"/>
            <w:shd w:val="clear" w:color="auto" w:fill="auto"/>
          </w:tcPr>
          <w:p w14:paraId="46773BAC" w14:textId="77777777" w:rsidR="0093791C" w:rsidRPr="00D150EE" w:rsidRDefault="00864C99" w:rsidP="002F3755">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w:t>
            </w:r>
            <w:r w:rsidR="001A7755" w:rsidRPr="00D150EE">
              <w:rPr>
                <w:rFonts w:ascii="Times New Roman" w:hAnsi="Times New Roman"/>
                <w:spacing w:val="-6"/>
                <w:sz w:val="24"/>
                <w:szCs w:val="24"/>
              </w:rPr>
              <w:t>озпорядження</w:t>
            </w:r>
          </w:p>
          <w:p w14:paraId="673917F0" w14:textId="77777777" w:rsidR="0093791C" w:rsidRPr="00D150EE" w:rsidRDefault="0093791C" w:rsidP="002F3755">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145845F4" w14:textId="77777777" w:rsidR="0093791C" w:rsidRPr="00D150EE" w:rsidRDefault="0093791C" w:rsidP="002F3755">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19806D79" w14:textId="77777777" w:rsidR="0093791C" w:rsidRPr="00D150EE" w:rsidRDefault="0093791C" w:rsidP="002F3755">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3</w:t>
            </w:r>
          </w:p>
          <w:p w14:paraId="6EF46789" w14:textId="77777777" w:rsidR="0093791C" w:rsidRPr="00D150EE" w:rsidRDefault="0093791C" w:rsidP="002F3755">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lastRenderedPageBreak/>
              <w:t>пункту 20</w:t>
            </w:r>
          </w:p>
        </w:tc>
        <w:tc>
          <w:tcPr>
            <w:tcW w:w="1276" w:type="dxa"/>
            <w:shd w:val="clear" w:color="auto" w:fill="auto"/>
          </w:tcPr>
          <w:p w14:paraId="3134F5E5" w14:textId="77777777" w:rsidR="0093791C" w:rsidRPr="00D150EE" w:rsidRDefault="004D3AFD" w:rsidP="002F3755">
            <w:pPr>
              <w:spacing w:line="247" w:lineRule="auto"/>
              <w:ind w:left="-109" w:right="-108"/>
              <w:jc w:val="center"/>
              <w:rPr>
                <w:rFonts w:ascii="Times New Roman" w:hAnsi="Times New Roman"/>
                <w:sz w:val="24"/>
                <w:szCs w:val="24"/>
              </w:rPr>
            </w:pPr>
            <w:r w:rsidRPr="00D150EE">
              <w:rPr>
                <w:rFonts w:ascii="Times New Roman" w:hAnsi="Times New Roman"/>
                <w:sz w:val="24"/>
                <w:szCs w:val="24"/>
              </w:rPr>
              <w:lastRenderedPageBreak/>
              <w:t>д</w:t>
            </w:r>
            <w:r w:rsidR="0093791C" w:rsidRPr="00D150EE">
              <w:rPr>
                <w:rFonts w:ascii="Times New Roman" w:hAnsi="Times New Roman"/>
                <w:sz w:val="24"/>
                <w:szCs w:val="24"/>
              </w:rPr>
              <w:t xml:space="preserve">о </w:t>
            </w:r>
            <w:r w:rsidR="0093791C" w:rsidRPr="00D150EE">
              <w:rPr>
                <w:rFonts w:ascii="Times New Roman" w:hAnsi="Times New Roman"/>
                <w:sz w:val="24"/>
                <w:szCs w:val="24"/>
              </w:rPr>
              <w:br/>
              <w:t>01 квітня</w:t>
            </w:r>
          </w:p>
        </w:tc>
        <w:tc>
          <w:tcPr>
            <w:tcW w:w="3544" w:type="dxa"/>
            <w:shd w:val="clear" w:color="auto" w:fill="auto"/>
          </w:tcPr>
          <w:p w14:paraId="57CA273C" w14:textId="77777777" w:rsidR="0093791C" w:rsidRPr="00D150EE" w:rsidRDefault="00864C99" w:rsidP="002F3755">
            <w:pPr>
              <w:spacing w:line="247" w:lineRule="auto"/>
              <w:ind w:right="-57"/>
              <w:jc w:val="both"/>
              <w:rPr>
                <w:rFonts w:ascii="Times New Roman" w:hAnsi="Times New Roman"/>
                <w:spacing w:val="-4"/>
                <w:sz w:val="24"/>
                <w:szCs w:val="24"/>
              </w:rPr>
            </w:pPr>
            <w:r w:rsidRPr="00D150EE">
              <w:rPr>
                <w:rFonts w:ascii="Times New Roman" w:hAnsi="Times New Roman"/>
                <w:sz w:val="24"/>
                <w:szCs w:val="24"/>
              </w:rPr>
              <w:t>р</w:t>
            </w:r>
            <w:r w:rsidR="00922167" w:rsidRPr="00D150EE">
              <w:rPr>
                <w:rFonts w:ascii="Times New Roman" w:hAnsi="Times New Roman"/>
                <w:sz w:val="24"/>
                <w:szCs w:val="24"/>
              </w:rPr>
              <w:t>айонні державні (військові) адміністрації</w:t>
            </w:r>
            <w:r w:rsidR="0093791C" w:rsidRPr="00D150EE">
              <w:rPr>
                <w:rFonts w:ascii="Times New Roman" w:hAnsi="Times New Roman"/>
                <w:sz w:val="24"/>
                <w:szCs w:val="24"/>
              </w:rPr>
              <w:t>, виконавчі органи міських, селищних та сільських рад</w:t>
            </w:r>
          </w:p>
        </w:tc>
        <w:tc>
          <w:tcPr>
            <w:tcW w:w="4111" w:type="dxa"/>
            <w:shd w:val="clear" w:color="auto" w:fill="auto"/>
          </w:tcPr>
          <w:p w14:paraId="015008DC" w14:textId="77777777" w:rsidR="0093791C" w:rsidRPr="00D150EE" w:rsidRDefault="00864C99" w:rsidP="002F3755">
            <w:pPr>
              <w:spacing w:line="247" w:lineRule="auto"/>
              <w:jc w:val="both"/>
              <w:rPr>
                <w:rFonts w:ascii="Times New Roman" w:hAnsi="Times New Roman"/>
                <w:sz w:val="24"/>
                <w:szCs w:val="24"/>
              </w:rPr>
            </w:pPr>
            <w:r w:rsidRPr="00D150EE">
              <w:rPr>
                <w:rFonts w:ascii="Times New Roman" w:hAnsi="Times New Roman"/>
                <w:sz w:val="24"/>
                <w:szCs w:val="24"/>
              </w:rPr>
              <w:t>д</w:t>
            </w:r>
            <w:r w:rsidR="0093791C" w:rsidRPr="00D150EE">
              <w:rPr>
                <w:rFonts w:ascii="Times New Roman" w:hAnsi="Times New Roman"/>
                <w:sz w:val="24"/>
                <w:szCs w:val="24"/>
              </w:rPr>
              <w:t>епартамент цивільного захисту та охорони здоров’я населення облдержадміністрації</w:t>
            </w:r>
          </w:p>
          <w:p w14:paraId="76708E26" w14:textId="77777777" w:rsidR="0093791C" w:rsidRPr="00D150EE" w:rsidRDefault="0093791C" w:rsidP="002F3755">
            <w:pPr>
              <w:spacing w:line="247" w:lineRule="auto"/>
              <w:jc w:val="both"/>
              <w:rPr>
                <w:rFonts w:ascii="Times New Roman" w:hAnsi="Times New Roman"/>
                <w:sz w:val="24"/>
                <w:szCs w:val="24"/>
              </w:rPr>
            </w:pPr>
          </w:p>
          <w:p w14:paraId="570A4AC8" w14:textId="77777777" w:rsidR="0093791C" w:rsidRPr="00D150EE" w:rsidRDefault="0093791C" w:rsidP="002F3755">
            <w:pPr>
              <w:spacing w:line="247" w:lineRule="auto"/>
              <w:jc w:val="both"/>
              <w:rPr>
                <w:rFonts w:ascii="Times New Roman" w:hAnsi="Times New Roman"/>
                <w:sz w:val="24"/>
                <w:szCs w:val="24"/>
              </w:rPr>
            </w:pPr>
            <w:r w:rsidRPr="00D150EE">
              <w:rPr>
                <w:rFonts w:ascii="Times New Roman" w:hAnsi="Times New Roman"/>
                <w:sz w:val="24"/>
                <w:szCs w:val="24"/>
              </w:rPr>
              <w:t xml:space="preserve">ІНДИКАТОР ВИКОНАННЯ: </w:t>
            </w:r>
          </w:p>
          <w:p w14:paraId="40E3AD27" w14:textId="77777777" w:rsidR="0093791C" w:rsidRPr="00D150EE" w:rsidRDefault="0093791C" w:rsidP="002F3755">
            <w:pPr>
              <w:spacing w:line="247" w:lineRule="auto"/>
              <w:jc w:val="both"/>
              <w:rPr>
                <w:rFonts w:ascii="Times New Roman" w:hAnsi="Times New Roman"/>
                <w:sz w:val="24"/>
                <w:szCs w:val="24"/>
              </w:rPr>
            </w:pPr>
            <w:r w:rsidRPr="00D150EE">
              <w:rPr>
                <w:rFonts w:ascii="Times New Roman" w:hAnsi="Times New Roman"/>
                <w:sz w:val="24"/>
                <w:szCs w:val="24"/>
              </w:rPr>
              <w:t xml:space="preserve">створено відповідні формування </w:t>
            </w:r>
            <w:r w:rsidRPr="00D150EE">
              <w:rPr>
                <w:rFonts w:ascii="Times New Roman" w:hAnsi="Times New Roman"/>
                <w:sz w:val="24"/>
                <w:szCs w:val="24"/>
              </w:rPr>
              <w:lastRenderedPageBreak/>
              <w:t>цивільного захисту всіх рівнів та затверджено положення про них</w:t>
            </w:r>
          </w:p>
        </w:tc>
      </w:tr>
      <w:tr w:rsidR="0093791C" w:rsidRPr="00D150EE" w14:paraId="2E044714" w14:textId="77777777" w:rsidTr="00922167">
        <w:tc>
          <w:tcPr>
            <w:tcW w:w="449" w:type="dxa"/>
            <w:shd w:val="clear" w:color="auto" w:fill="auto"/>
          </w:tcPr>
          <w:p w14:paraId="53AB7E4E" w14:textId="77777777" w:rsidR="0093791C" w:rsidRPr="00D150EE" w:rsidRDefault="0093791C" w:rsidP="002F3755">
            <w:pPr>
              <w:numPr>
                <w:ilvl w:val="0"/>
                <w:numId w:val="5"/>
              </w:numPr>
              <w:spacing w:line="247" w:lineRule="auto"/>
              <w:rPr>
                <w:rFonts w:ascii="Times New Roman" w:hAnsi="Times New Roman"/>
                <w:spacing w:val="-2"/>
                <w:sz w:val="24"/>
                <w:szCs w:val="24"/>
              </w:rPr>
            </w:pPr>
          </w:p>
        </w:tc>
        <w:tc>
          <w:tcPr>
            <w:tcW w:w="4371" w:type="dxa"/>
            <w:shd w:val="clear" w:color="auto" w:fill="auto"/>
          </w:tcPr>
          <w:p w14:paraId="75194648" w14:textId="77777777" w:rsidR="0093791C" w:rsidRPr="00D150EE" w:rsidRDefault="004D3AFD" w:rsidP="002F3755">
            <w:pPr>
              <w:spacing w:line="247" w:lineRule="auto"/>
              <w:jc w:val="both"/>
              <w:rPr>
                <w:rFonts w:ascii="Times New Roman" w:hAnsi="Times New Roman"/>
                <w:sz w:val="24"/>
                <w:szCs w:val="24"/>
              </w:rPr>
            </w:pPr>
            <w:r w:rsidRPr="00D150EE">
              <w:rPr>
                <w:rFonts w:ascii="Times New Roman" w:hAnsi="Times New Roman"/>
                <w:sz w:val="24"/>
                <w:szCs w:val="24"/>
              </w:rPr>
              <w:t>У</w:t>
            </w:r>
            <w:r w:rsidR="0093791C" w:rsidRPr="00D150EE">
              <w:rPr>
                <w:rFonts w:ascii="Times New Roman" w:hAnsi="Times New Roman"/>
                <w:sz w:val="24"/>
                <w:szCs w:val="24"/>
              </w:rPr>
              <w:t>творення та уточнення складу сил цивільного захисту ланок територіальн</w:t>
            </w:r>
            <w:r w:rsidR="00027080" w:rsidRPr="00D150EE">
              <w:rPr>
                <w:rFonts w:ascii="Times New Roman" w:hAnsi="Times New Roman"/>
                <w:sz w:val="24"/>
                <w:szCs w:val="24"/>
              </w:rPr>
              <w:t>ої</w:t>
            </w:r>
            <w:r w:rsidR="0093791C" w:rsidRPr="00D150EE">
              <w:rPr>
                <w:rFonts w:ascii="Times New Roman" w:hAnsi="Times New Roman"/>
                <w:sz w:val="24"/>
                <w:szCs w:val="24"/>
              </w:rPr>
              <w:t xml:space="preserve"> підсистем</w:t>
            </w:r>
            <w:r w:rsidR="00027080" w:rsidRPr="00D150EE">
              <w:rPr>
                <w:rFonts w:ascii="Times New Roman" w:hAnsi="Times New Roman"/>
                <w:sz w:val="24"/>
                <w:szCs w:val="24"/>
              </w:rPr>
              <w:t>и</w:t>
            </w:r>
            <w:r w:rsidR="0093791C" w:rsidRPr="00D150EE">
              <w:rPr>
                <w:rFonts w:ascii="Times New Roman" w:hAnsi="Times New Roman"/>
                <w:sz w:val="24"/>
                <w:szCs w:val="24"/>
              </w:rPr>
              <w:t xml:space="preserve"> єдиної державної системи цивільного захисту та їх субланок</w:t>
            </w:r>
          </w:p>
        </w:tc>
        <w:tc>
          <w:tcPr>
            <w:tcW w:w="1984" w:type="dxa"/>
            <w:shd w:val="clear" w:color="auto" w:fill="auto"/>
          </w:tcPr>
          <w:p w14:paraId="65AA3117" w14:textId="77777777" w:rsidR="0093791C" w:rsidRPr="00D150EE" w:rsidRDefault="00864C99" w:rsidP="002F3755">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w:t>
            </w:r>
            <w:r w:rsidR="001A7755" w:rsidRPr="00D150EE">
              <w:rPr>
                <w:rFonts w:ascii="Times New Roman" w:hAnsi="Times New Roman"/>
                <w:spacing w:val="-6"/>
                <w:sz w:val="24"/>
                <w:szCs w:val="24"/>
              </w:rPr>
              <w:t>озпорядження</w:t>
            </w:r>
          </w:p>
          <w:p w14:paraId="4D2A1FCA" w14:textId="77777777" w:rsidR="0093791C" w:rsidRPr="00D150EE" w:rsidRDefault="0093791C" w:rsidP="002F3755">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64125974" w14:textId="77777777" w:rsidR="0093791C" w:rsidRPr="00D150EE" w:rsidRDefault="0093791C" w:rsidP="002F3755">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2EFEA583" w14:textId="77777777" w:rsidR="0093791C" w:rsidRPr="00D150EE" w:rsidRDefault="0093791C" w:rsidP="002F3755">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 21</w:t>
            </w:r>
          </w:p>
        </w:tc>
        <w:tc>
          <w:tcPr>
            <w:tcW w:w="1276" w:type="dxa"/>
            <w:shd w:val="clear" w:color="auto" w:fill="auto"/>
          </w:tcPr>
          <w:p w14:paraId="7A205B6B" w14:textId="77777777" w:rsidR="0093791C" w:rsidRPr="00D150EE" w:rsidRDefault="00864C99" w:rsidP="002F3755">
            <w:pPr>
              <w:spacing w:line="247" w:lineRule="auto"/>
              <w:ind w:left="-109" w:right="-108"/>
              <w:jc w:val="center"/>
              <w:rPr>
                <w:rFonts w:ascii="Times New Roman" w:hAnsi="Times New Roman"/>
                <w:sz w:val="24"/>
                <w:szCs w:val="24"/>
              </w:rPr>
            </w:pPr>
            <w:r w:rsidRPr="00D150EE">
              <w:rPr>
                <w:rFonts w:ascii="Times New Roman" w:hAnsi="Times New Roman"/>
                <w:sz w:val="24"/>
                <w:szCs w:val="24"/>
              </w:rPr>
              <w:t>щ</w:t>
            </w:r>
            <w:r w:rsidR="0093791C" w:rsidRPr="00D150EE">
              <w:rPr>
                <w:rFonts w:ascii="Times New Roman" w:hAnsi="Times New Roman"/>
                <w:sz w:val="24"/>
                <w:szCs w:val="24"/>
              </w:rPr>
              <w:t>оквар- талу</w:t>
            </w:r>
          </w:p>
        </w:tc>
        <w:tc>
          <w:tcPr>
            <w:tcW w:w="3544" w:type="dxa"/>
            <w:shd w:val="clear" w:color="auto" w:fill="auto"/>
          </w:tcPr>
          <w:p w14:paraId="466006FD" w14:textId="77777777" w:rsidR="0093791C" w:rsidRPr="00D150EE" w:rsidRDefault="00864C99" w:rsidP="002F3755">
            <w:pPr>
              <w:spacing w:line="247" w:lineRule="auto"/>
              <w:ind w:right="-57"/>
              <w:jc w:val="both"/>
              <w:rPr>
                <w:rFonts w:ascii="Times New Roman" w:hAnsi="Times New Roman"/>
                <w:sz w:val="24"/>
                <w:szCs w:val="24"/>
              </w:rPr>
            </w:pPr>
            <w:r w:rsidRPr="00D150EE">
              <w:rPr>
                <w:rFonts w:ascii="Times New Roman" w:hAnsi="Times New Roman"/>
                <w:sz w:val="24"/>
                <w:szCs w:val="24"/>
              </w:rPr>
              <w:t>р</w:t>
            </w:r>
            <w:r w:rsidR="00922167" w:rsidRPr="00D150EE">
              <w:rPr>
                <w:rFonts w:ascii="Times New Roman" w:hAnsi="Times New Roman"/>
                <w:sz w:val="24"/>
                <w:szCs w:val="24"/>
              </w:rPr>
              <w:t>айонні державні (військові) адміністрації</w:t>
            </w:r>
            <w:r w:rsidR="0093791C" w:rsidRPr="00D150EE">
              <w:rPr>
                <w:rFonts w:ascii="Times New Roman" w:hAnsi="Times New Roman"/>
                <w:sz w:val="24"/>
                <w:szCs w:val="24"/>
              </w:rPr>
              <w:t>, виконавчі органи міських, селищних та сільських рад</w:t>
            </w:r>
          </w:p>
        </w:tc>
        <w:tc>
          <w:tcPr>
            <w:tcW w:w="4111" w:type="dxa"/>
            <w:shd w:val="clear" w:color="auto" w:fill="auto"/>
          </w:tcPr>
          <w:p w14:paraId="6CF90022" w14:textId="77777777" w:rsidR="0093791C" w:rsidRPr="00D150EE" w:rsidRDefault="00864C99" w:rsidP="002F3755">
            <w:pPr>
              <w:spacing w:line="247" w:lineRule="auto"/>
              <w:jc w:val="both"/>
              <w:rPr>
                <w:rFonts w:ascii="Times New Roman" w:hAnsi="Times New Roman"/>
                <w:sz w:val="24"/>
                <w:szCs w:val="24"/>
              </w:rPr>
            </w:pPr>
            <w:r w:rsidRPr="00D150EE">
              <w:rPr>
                <w:rFonts w:ascii="Times New Roman" w:hAnsi="Times New Roman"/>
                <w:sz w:val="24"/>
                <w:szCs w:val="24"/>
              </w:rPr>
              <w:t>д</w:t>
            </w:r>
            <w:r w:rsidR="0093791C" w:rsidRPr="00D150EE">
              <w:rPr>
                <w:rFonts w:ascii="Times New Roman" w:hAnsi="Times New Roman"/>
                <w:sz w:val="24"/>
                <w:szCs w:val="24"/>
              </w:rPr>
              <w:t>епартамент цивільного захисту та охорони здоров’я населення облдержадміністрації</w:t>
            </w:r>
          </w:p>
          <w:p w14:paraId="27870B98" w14:textId="77777777" w:rsidR="0093791C" w:rsidRPr="00D150EE" w:rsidRDefault="0093791C" w:rsidP="002F3755">
            <w:pPr>
              <w:spacing w:line="247" w:lineRule="auto"/>
              <w:jc w:val="both"/>
              <w:rPr>
                <w:rFonts w:ascii="Times New Roman" w:hAnsi="Times New Roman"/>
                <w:sz w:val="24"/>
                <w:szCs w:val="24"/>
              </w:rPr>
            </w:pPr>
          </w:p>
          <w:p w14:paraId="02D487C9" w14:textId="77777777" w:rsidR="0093791C" w:rsidRPr="00D150EE" w:rsidRDefault="0093791C" w:rsidP="002F3755">
            <w:pPr>
              <w:spacing w:line="247" w:lineRule="auto"/>
              <w:jc w:val="both"/>
              <w:rPr>
                <w:rFonts w:ascii="Times New Roman" w:hAnsi="Times New Roman"/>
                <w:sz w:val="24"/>
                <w:szCs w:val="24"/>
              </w:rPr>
            </w:pPr>
            <w:r w:rsidRPr="00D150EE">
              <w:rPr>
                <w:rFonts w:ascii="Times New Roman" w:hAnsi="Times New Roman"/>
                <w:sz w:val="24"/>
                <w:szCs w:val="24"/>
              </w:rPr>
              <w:t xml:space="preserve">ІНДИКАТОР ВИКОНАННЯ: </w:t>
            </w:r>
          </w:p>
          <w:p w14:paraId="2E69DB06" w14:textId="77777777" w:rsidR="0093791C" w:rsidRPr="00D150EE" w:rsidRDefault="0093791C" w:rsidP="002F3755">
            <w:pPr>
              <w:spacing w:line="247" w:lineRule="auto"/>
              <w:jc w:val="both"/>
              <w:rPr>
                <w:rFonts w:ascii="Times New Roman" w:hAnsi="Times New Roman"/>
                <w:sz w:val="24"/>
                <w:szCs w:val="24"/>
              </w:rPr>
            </w:pPr>
            <w:r w:rsidRPr="00D150EE">
              <w:rPr>
                <w:rFonts w:ascii="Times New Roman" w:hAnsi="Times New Roman"/>
                <w:sz w:val="24"/>
                <w:szCs w:val="24"/>
              </w:rPr>
              <w:t>уточнено склад сил цивільного захисту ланок територіальн</w:t>
            </w:r>
            <w:r w:rsidR="00027080" w:rsidRPr="00D150EE">
              <w:rPr>
                <w:rFonts w:ascii="Times New Roman" w:hAnsi="Times New Roman"/>
                <w:sz w:val="24"/>
                <w:szCs w:val="24"/>
              </w:rPr>
              <w:t>ої</w:t>
            </w:r>
            <w:r w:rsidRPr="00D150EE">
              <w:rPr>
                <w:rFonts w:ascii="Times New Roman" w:hAnsi="Times New Roman"/>
                <w:sz w:val="24"/>
                <w:szCs w:val="24"/>
              </w:rPr>
              <w:t xml:space="preserve"> підсистем</w:t>
            </w:r>
            <w:r w:rsidR="00027080" w:rsidRPr="00D150EE">
              <w:rPr>
                <w:rFonts w:ascii="Times New Roman" w:hAnsi="Times New Roman"/>
                <w:sz w:val="24"/>
                <w:szCs w:val="24"/>
              </w:rPr>
              <w:t>и</w:t>
            </w:r>
            <w:r w:rsidRPr="00D150EE">
              <w:rPr>
                <w:rFonts w:ascii="Times New Roman" w:hAnsi="Times New Roman"/>
                <w:sz w:val="24"/>
                <w:szCs w:val="24"/>
              </w:rPr>
              <w:t xml:space="preserve"> єдиної державної системи цивільного захисту та їх субланок</w:t>
            </w:r>
          </w:p>
        </w:tc>
      </w:tr>
      <w:tr w:rsidR="0093791C" w:rsidRPr="00D150EE" w14:paraId="6E679917" w14:textId="77777777" w:rsidTr="00922167">
        <w:tc>
          <w:tcPr>
            <w:tcW w:w="449" w:type="dxa"/>
            <w:shd w:val="clear" w:color="auto" w:fill="auto"/>
          </w:tcPr>
          <w:p w14:paraId="7527A932" w14:textId="77777777" w:rsidR="0093791C" w:rsidRPr="00D150EE" w:rsidRDefault="0093791C" w:rsidP="007704E1">
            <w:pPr>
              <w:numPr>
                <w:ilvl w:val="0"/>
                <w:numId w:val="5"/>
              </w:numPr>
              <w:rPr>
                <w:rFonts w:ascii="Times New Roman" w:hAnsi="Times New Roman"/>
                <w:spacing w:val="-2"/>
                <w:sz w:val="24"/>
                <w:szCs w:val="24"/>
              </w:rPr>
            </w:pPr>
          </w:p>
        </w:tc>
        <w:tc>
          <w:tcPr>
            <w:tcW w:w="4371" w:type="dxa"/>
            <w:shd w:val="clear" w:color="auto" w:fill="auto"/>
          </w:tcPr>
          <w:p w14:paraId="0D92E8B1" w14:textId="77777777" w:rsidR="0093791C" w:rsidRPr="00D150EE" w:rsidRDefault="004D3AFD" w:rsidP="00912787">
            <w:pPr>
              <w:spacing w:line="235" w:lineRule="auto"/>
              <w:jc w:val="both"/>
              <w:rPr>
                <w:rFonts w:ascii="Times New Roman" w:hAnsi="Times New Roman"/>
                <w:sz w:val="24"/>
                <w:szCs w:val="24"/>
              </w:rPr>
            </w:pPr>
            <w:r w:rsidRPr="00D150EE">
              <w:rPr>
                <w:rFonts w:ascii="Times New Roman" w:hAnsi="Times New Roman"/>
                <w:sz w:val="24"/>
                <w:szCs w:val="24"/>
              </w:rPr>
              <w:t>Р</w:t>
            </w:r>
            <w:r w:rsidR="0093791C" w:rsidRPr="00D150EE">
              <w:rPr>
                <w:rFonts w:ascii="Times New Roman" w:hAnsi="Times New Roman"/>
                <w:sz w:val="24"/>
                <w:szCs w:val="24"/>
              </w:rPr>
              <w:t>озроблення, уточнення планів локалізації і ліквідації аварій та їх наслідків на об’єктах підвищеної небезпеки, а також п</w:t>
            </w:r>
            <w:r w:rsidR="0093791C" w:rsidRPr="00D150EE">
              <w:rPr>
                <w:rFonts w:ascii="Times New Roman" w:hAnsi="Times New Roman"/>
                <w:sz w:val="24"/>
                <w:szCs w:val="24"/>
                <w:shd w:val="clear" w:color="auto" w:fill="FFFFFF"/>
              </w:rPr>
              <w:t>ланів реагування місцевих органів виконавчої влади, органів місцевого самоврядування на надзвичайні ситуації, які є зовнішніми планами щодо об’єктів підвищеної небезпеки 1 класу</w:t>
            </w:r>
          </w:p>
        </w:tc>
        <w:tc>
          <w:tcPr>
            <w:tcW w:w="1984" w:type="dxa"/>
            <w:shd w:val="clear" w:color="auto" w:fill="auto"/>
          </w:tcPr>
          <w:p w14:paraId="57F575C9" w14:textId="77777777" w:rsidR="0093791C" w:rsidRPr="00D150EE" w:rsidRDefault="00864C99" w:rsidP="0091278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л</w:t>
            </w:r>
            <w:r w:rsidR="0093791C" w:rsidRPr="00D150EE">
              <w:rPr>
                <w:rFonts w:ascii="Times New Roman" w:hAnsi="Times New Roman"/>
                <w:spacing w:val="-6"/>
                <w:sz w:val="24"/>
                <w:szCs w:val="24"/>
              </w:rPr>
              <w:t>ист першого заступника голови облдерж-адміністрації</w:t>
            </w:r>
          </w:p>
          <w:p w14:paraId="7EB495A7" w14:textId="77777777" w:rsidR="0093791C" w:rsidRPr="00D150EE" w:rsidRDefault="0093791C" w:rsidP="0091278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від 24.04.2023</w:t>
            </w:r>
          </w:p>
          <w:p w14:paraId="70DE2E9C" w14:textId="77777777" w:rsidR="0093791C" w:rsidRPr="00D150EE" w:rsidRDefault="0093791C" w:rsidP="0091278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3659/0/01-60/23</w:t>
            </w:r>
          </w:p>
        </w:tc>
        <w:tc>
          <w:tcPr>
            <w:tcW w:w="1276" w:type="dxa"/>
            <w:shd w:val="clear" w:color="auto" w:fill="auto"/>
          </w:tcPr>
          <w:p w14:paraId="16AF1C1F" w14:textId="77777777" w:rsidR="0093791C" w:rsidRPr="00D150EE" w:rsidRDefault="00864C99" w:rsidP="00912787">
            <w:pPr>
              <w:spacing w:line="235" w:lineRule="auto"/>
              <w:ind w:left="-109" w:right="-108"/>
              <w:jc w:val="center"/>
              <w:rPr>
                <w:rFonts w:ascii="Times New Roman" w:hAnsi="Times New Roman"/>
                <w:sz w:val="24"/>
                <w:szCs w:val="24"/>
              </w:rPr>
            </w:pPr>
            <w:r w:rsidRPr="00D150EE">
              <w:rPr>
                <w:rFonts w:ascii="Times New Roman" w:hAnsi="Times New Roman"/>
                <w:sz w:val="24"/>
                <w:szCs w:val="24"/>
              </w:rPr>
              <w:t>п</w:t>
            </w:r>
            <w:r w:rsidR="0093791C" w:rsidRPr="00D150EE">
              <w:rPr>
                <w:rFonts w:ascii="Times New Roman" w:hAnsi="Times New Roman"/>
                <w:sz w:val="24"/>
                <w:szCs w:val="24"/>
              </w:rPr>
              <w:t xml:space="preserve">ротягом року при реєстрації </w:t>
            </w:r>
            <w:r w:rsidR="00EB0E66" w:rsidRPr="00D150EE">
              <w:rPr>
                <w:rFonts w:ascii="Times New Roman" w:hAnsi="Times New Roman"/>
                <w:sz w:val="24"/>
                <w:szCs w:val="24"/>
              </w:rPr>
              <w:t xml:space="preserve">об'єктів підвищеної небезпеки </w:t>
            </w:r>
            <w:r w:rsidR="0093791C" w:rsidRPr="00D150EE">
              <w:rPr>
                <w:rFonts w:ascii="Times New Roman" w:hAnsi="Times New Roman"/>
                <w:sz w:val="24"/>
                <w:szCs w:val="24"/>
              </w:rPr>
              <w:t xml:space="preserve">1 класу </w:t>
            </w:r>
          </w:p>
        </w:tc>
        <w:tc>
          <w:tcPr>
            <w:tcW w:w="3544" w:type="dxa"/>
            <w:shd w:val="clear" w:color="auto" w:fill="auto"/>
          </w:tcPr>
          <w:p w14:paraId="56D69811" w14:textId="77777777" w:rsidR="0093791C" w:rsidRPr="00D150EE" w:rsidRDefault="00864C99" w:rsidP="00912787">
            <w:pPr>
              <w:spacing w:line="235" w:lineRule="auto"/>
              <w:jc w:val="both"/>
              <w:rPr>
                <w:rFonts w:ascii="Times New Roman" w:hAnsi="Times New Roman"/>
                <w:sz w:val="24"/>
                <w:szCs w:val="24"/>
              </w:rPr>
            </w:pPr>
            <w:r w:rsidRPr="00D150EE">
              <w:rPr>
                <w:rFonts w:ascii="Times New Roman" w:hAnsi="Times New Roman"/>
                <w:sz w:val="24"/>
                <w:szCs w:val="24"/>
              </w:rPr>
              <w:t>с</w:t>
            </w:r>
            <w:r w:rsidR="0093791C" w:rsidRPr="00D150EE">
              <w:rPr>
                <w:rFonts w:ascii="Times New Roman" w:hAnsi="Times New Roman"/>
                <w:sz w:val="24"/>
                <w:szCs w:val="24"/>
              </w:rPr>
              <w:t xml:space="preserve">уб’єкти господарювання, підприємства, які відносяться до об’єктів підвищеної небезпеки, </w:t>
            </w:r>
            <w:r w:rsidR="00922167" w:rsidRPr="00D150EE">
              <w:rPr>
                <w:rFonts w:ascii="Times New Roman" w:hAnsi="Times New Roman"/>
                <w:sz w:val="24"/>
                <w:szCs w:val="24"/>
              </w:rPr>
              <w:t>районні державні (військові) адміністрації</w:t>
            </w:r>
            <w:r w:rsidR="0093791C" w:rsidRPr="00D150EE">
              <w:rPr>
                <w:rFonts w:ascii="Times New Roman" w:hAnsi="Times New Roman"/>
                <w:sz w:val="24"/>
                <w:szCs w:val="24"/>
              </w:rPr>
              <w:t>, виконавчі органи міських, селищних та сільських рад</w:t>
            </w:r>
          </w:p>
          <w:p w14:paraId="0194B6F8" w14:textId="77777777" w:rsidR="0093791C" w:rsidRPr="00D150EE" w:rsidRDefault="0093791C" w:rsidP="00912787">
            <w:pPr>
              <w:spacing w:line="235" w:lineRule="auto"/>
              <w:jc w:val="both"/>
              <w:rPr>
                <w:rFonts w:ascii="Times New Roman" w:hAnsi="Times New Roman"/>
                <w:spacing w:val="-4"/>
                <w:sz w:val="24"/>
                <w:szCs w:val="24"/>
              </w:rPr>
            </w:pPr>
          </w:p>
        </w:tc>
        <w:tc>
          <w:tcPr>
            <w:tcW w:w="4111" w:type="dxa"/>
            <w:shd w:val="clear" w:color="auto" w:fill="auto"/>
          </w:tcPr>
          <w:p w14:paraId="413C060F" w14:textId="77777777" w:rsidR="0093791C" w:rsidRPr="00D150EE" w:rsidRDefault="00864C99" w:rsidP="00912787">
            <w:pPr>
              <w:spacing w:line="235" w:lineRule="auto"/>
              <w:jc w:val="both"/>
              <w:rPr>
                <w:rFonts w:ascii="Times New Roman" w:hAnsi="Times New Roman"/>
                <w:spacing w:val="-6"/>
                <w:sz w:val="24"/>
                <w:szCs w:val="24"/>
              </w:rPr>
            </w:pPr>
            <w:r w:rsidRPr="00D150EE">
              <w:rPr>
                <w:rFonts w:ascii="Times New Roman" w:hAnsi="Times New Roman"/>
                <w:sz w:val="24"/>
                <w:szCs w:val="24"/>
              </w:rPr>
              <w:t>д</w:t>
            </w:r>
            <w:r w:rsidR="0093791C" w:rsidRPr="00D150EE">
              <w:rPr>
                <w:rFonts w:ascii="Times New Roman" w:hAnsi="Times New Roman"/>
                <w:sz w:val="24"/>
                <w:szCs w:val="24"/>
              </w:rPr>
              <w:t xml:space="preserve">епартамент цивільного захисту та охорони здоров'я </w:t>
            </w:r>
            <w:r w:rsidR="0093791C" w:rsidRPr="00D150EE">
              <w:rPr>
                <w:rFonts w:ascii="Times New Roman" w:hAnsi="Times New Roman"/>
                <w:spacing w:val="-6"/>
                <w:sz w:val="24"/>
                <w:szCs w:val="24"/>
              </w:rPr>
              <w:t>населення облдержадміністр</w:t>
            </w:r>
            <w:r w:rsidR="0093791C" w:rsidRPr="00D150EE">
              <w:rPr>
                <w:rFonts w:ascii="Times New Roman" w:hAnsi="Times New Roman"/>
                <w:spacing w:val="-6"/>
                <w:sz w:val="24"/>
                <w:szCs w:val="24"/>
              </w:rPr>
              <w:t>а</w:t>
            </w:r>
            <w:r w:rsidR="0093791C" w:rsidRPr="00D150EE">
              <w:rPr>
                <w:rFonts w:ascii="Times New Roman" w:hAnsi="Times New Roman"/>
                <w:spacing w:val="-6"/>
                <w:sz w:val="24"/>
                <w:szCs w:val="24"/>
              </w:rPr>
              <w:t>ції, Головне управління ДСНС України у Рівненській області</w:t>
            </w:r>
          </w:p>
          <w:p w14:paraId="36C14F9B" w14:textId="77777777" w:rsidR="0093791C" w:rsidRPr="00D150EE" w:rsidRDefault="0093791C" w:rsidP="00912787">
            <w:pPr>
              <w:spacing w:line="235" w:lineRule="auto"/>
              <w:jc w:val="both"/>
              <w:rPr>
                <w:rFonts w:ascii="Times New Roman" w:hAnsi="Times New Roman"/>
                <w:spacing w:val="-6"/>
                <w:sz w:val="24"/>
                <w:szCs w:val="24"/>
              </w:rPr>
            </w:pPr>
          </w:p>
          <w:p w14:paraId="3117D0AA" w14:textId="77777777" w:rsidR="0093791C" w:rsidRPr="00D150EE" w:rsidRDefault="0093791C" w:rsidP="00912787">
            <w:pPr>
              <w:spacing w:line="235" w:lineRule="auto"/>
              <w:jc w:val="both"/>
              <w:rPr>
                <w:rFonts w:ascii="Times New Roman" w:hAnsi="Times New Roman"/>
                <w:spacing w:val="-2"/>
                <w:sz w:val="24"/>
                <w:szCs w:val="24"/>
              </w:rPr>
            </w:pPr>
            <w:r w:rsidRPr="00D150EE">
              <w:rPr>
                <w:rFonts w:ascii="Times New Roman" w:hAnsi="Times New Roman"/>
                <w:spacing w:val="-2"/>
                <w:sz w:val="24"/>
                <w:szCs w:val="24"/>
              </w:rPr>
              <w:t>ІНДИКАТОРИ ВИКОНАННЯ:</w:t>
            </w:r>
          </w:p>
          <w:p w14:paraId="79ACDE0D" w14:textId="77777777" w:rsidR="0093791C" w:rsidRPr="00D150EE" w:rsidRDefault="0093791C" w:rsidP="00912787">
            <w:pPr>
              <w:spacing w:line="235" w:lineRule="auto"/>
              <w:jc w:val="both"/>
              <w:rPr>
                <w:rFonts w:ascii="Times New Roman" w:hAnsi="Times New Roman"/>
                <w:sz w:val="24"/>
                <w:szCs w:val="24"/>
              </w:rPr>
            </w:pPr>
            <w:r w:rsidRPr="00D150EE">
              <w:rPr>
                <w:rFonts w:ascii="Times New Roman" w:hAnsi="Times New Roman"/>
                <w:sz w:val="24"/>
                <w:szCs w:val="24"/>
              </w:rPr>
              <w:t xml:space="preserve">розроблено, уточнено, затверджено плани локалізації і ліквідації аварій та їх наслідків на об’єктах підвищеної небезпеки; </w:t>
            </w:r>
          </w:p>
          <w:p w14:paraId="77CF7FD2" w14:textId="77777777" w:rsidR="0093791C" w:rsidRPr="00D150EE" w:rsidRDefault="0093791C" w:rsidP="00912787">
            <w:pPr>
              <w:spacing w:line="235" w:lineRule="auto"/>
              <w:jc w:val="both"/>
              <w:rPr>
                <w:rFonts w:ascii="Times New Roman" w:hAnsi="Times New Roman"/>
                <w:sz w:val="24"/>
                <w:szCs w:val="24"/>
              </w:rPr>
            </w:pPr>
            <w:r w:rsidRPr="00D150EE">
              <w:rPr>
                <w:rFonts w:ascii="Times New Roman" w:hAnsi="Times New Roman"/>
                <w:sz w:val="24"/>
                <w:szCs w:val="24"/>
              </w:rPr>
              <w:t xml:space="preserve">розроблено, уточнено, затверджено плани </w:t>
            </w:r>
            <w:r w:rsidRPr="00D150EE">
              <w:rPr>
                <w:rFonts w:ascii="Times New Roman" w:hAnsi="Times New Roman"/>
                <w:sz w:val="24"/>
                <w:szCs w:val="24"/>
                <w:shd w:val="clear" w:color="auto" w:fill="FFFFFF"/>
              </w:rPr>
              <w:t>реагування на надзвичайні ситуації, що можуть виникнути на об’єктах підвищеної небезпеки</w:t>
            </w:r>
            <w:r w:rsidRPr="00D150EE">
              <w:rPr>
                <w:rFonts w:ascii="Times New Roman" w:hAnsi="Times New Roman"/>
                <w:sz w:val="24"/>
                <w:szCs w:val="24"/>
                <w:shd w:val="clear" w:color="auto" w:fill="FFFFFF"/>
              </w:rPr>
              <w:br/>
              <w:t>1 класу</w:t>
            </w:r>
          </w:p>
        </w:tc>
      </w:tr>
      <w:tr w:rsidR="0093791C" w:rsidRPr="00D150EE" w14:paraId="7E748C16" w14:textId="77777777" w:rsidTr="00922167">
        <w:tc>
          <w:tcPr>
            <w:tcW w:w="449" w:type="dxa"/>
            <w:shd w:val="clear" w:color="auto" w:fill="auto"/>
          </w:tcPr>
          <w:p w14:paraId="176906A9" w14:textId="77777777" w:rsidR="0093791C" w:rsidRPr="00D150EE" w:rsidRDefault="0093791C" w:rsidP="007704E1">
            <w:pPr>
              <w:numPr>
                <w:ilvl w:val="0"/>
                <w:numId w:val="5"/>
              </w:numPr>
              <w:rPr>
                <w:rFonts w:ascii="Times New Roman" w:hAnsi="Times New Roman"/>
                <w:spacing w:val="-2"/>
                <w:sz w:val="24"/>
                <w:szCs w:val="24"/>
              </w:rPr>
            </w:pPr>
          </w:p>
        </w:tc>
        <w:tc>
          <w:tcPr>
            <w:tcW w:w="4371" w:type="dxa"/>
            <w:shd w:val="clear" w:color="auto" w:fill="auto"/>
          </w:tcPr>
          <w:p w14:paraId="33314C40" w14:textId="77777777" w:rsidR="0093791C" w:rsidRPr="00D150EE" w:rsidRDefault="004D3AFD" w:rsidP="00912787">
            <w:pPr>
              <w:spacing w:line="235" w:lineRule="auto"/>
              <w:jc w:val="both"/>
              <w:rPr>
                <w:rFonts w:ascii="Times New Roman" w:hAnsi="Times New Roman"/>
                <w:sz w:val="24"/>
                <w:szCs w:val="24"/>
              </w:rPr>
            </w:pPr>
            <w:r w:rsidRPr="00D150EE">
              <w:rPr>
                <w:rFonts w:ascii="Times New Roman" w:hAnsi="Times New Roman"/>
                <w:sz w:val="24"/>
                <w:szCs w:val="24"/>
              </w:rPr>
              <w:t>О</w:t>
            </w:r>
            <w:r w:rsidR="0093791C" w:rsidRPr="00D150EE">
              <w:rPr>
                <w:rFonts w:ascii="Times New Roman" w:hAnsi="Times New Roman"/>
                <w:sz w:val="24"/>
                <w:szCs w:val="24"/>
              </w:rPr>
              <w:t xml:space="preserve">новлення (уточнення) плану здійснення заходів з евакуації населення (працівників), матеріальних і культурних цінностей у разі загрози або </w:t>
            </w:r>
            <w:r w:rsidR="0093791C" w:rsidRPr="00D150EE">
              <w:rPr>
                <w:rFonts w:ascii="Times New Roman" w:hAnsi="Times New Roman"/>
                <w:sz w:val="24"/>
                <w:szCs w:val="24"/>
              </w:rPr>
              <w:lastRenderedPageBreak/>
              <w:t>виникнення надзвичайних ситуацій</w:t>
            </w:r>
          </w:p>
          <w:p w14:paraId="0546F856" w14:textId="77777777" w:rsidR="0093791C" w:rsidRPr="00D150EE" w:rsidRDefault="0093791C" w:rsidP="00912787">
            <w:pPr>
              <w:spacing w:line="235" w:lineRule="auto"/>
              <w:jc w:val="both"/>
              <w:rPr>
                <w:rFonts w:ascii="Times New Roman" w:hAnsi="Times New Roman"/>
                <w:sz w:val="24"/>
                <w:szCs w:val="24"/>
              </w:rPr>
            </w:pPr>
            <w:r w:rsidRPr="00D150EE">
              <w:rPr>
                <w:rFonts w:ascii="Times New Roman" w:hAnsi="Times New Roman"/>
                <w:sz w:val="24"/>
                <w:szCs w:val="24"/>
              </w:rPr>
              <w:t xml:space="preserve"> </w:t>
            </w:r>
          </w:p>
        </w:tc>
        <w:tc>
          <w:tcPr>
            <w:tcW w:w="1984" w:type="dxa"/>
            <w:shd w:val="clear" w:color="auto" w:fill="auto"/>
          </w:tcPr>
          <w:p w14:paraId="0EB1C0DB" w14:textId="77777777" w:rsidR="0093791C" w:rsidRPr="00D150EE" w:rsidRDefault="00864C99" w:rsidP="0091278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lastRenderedPageBreak/>
              <w:t>р</w:t>
            </w:r>
            <w:r w:rsidR="001A7755" w:rsidRPr="00D150EE">
              <w:rPr>
                <w:rFonts w:ascii="Times New Roman" w:hAnsi="Times New Roman"/>
                <w:spacing w:val="-6"/>
                <w:sz w:val="24"/>
                <w:szCs w:val="24"/>
              </w:rPr>
              <w:t>озпорядження</w:t>
            </w:r>
          </w:p>
          <w:p w14:paraId="54403B38" w14:textId="77777777" w:rsidR="0093791C" w:rsidRPr="00D150EE" w:rsidRDefault="0093791C" w:rsidP="0091278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3F2CACE2" w14:textId="77777777" w:rsidR="0093791C" w:rsidRPr="00D150EE" w:rsidRDefault="0093791C" w:rsidP="0091278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lastRenderedPageBreak/>
              <w:t>№ 29-р,</w:t>
            </w:r>
          </w:p>
          <w:p w14:paraId="2FF13644" w14:textId="77777777" w:rsidR="0093791C" w:rsidRPr="00D150EE" w:rsidRDefault="0093791C" w:rsidP="0091278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абзац </w:t>
            </w:r>
            <w:r w:rsidR="00B23A10">
              <w:rPr>
                <w:rFonts w:ascii="Times New Roman" w:hAnsi="Times New Roman"/>
                <w:spacing w:val="-6"/>
                <w:sz w:val="24"/>
                <w:szCs w:val="24"/>
              </w:rPr>
              <w:t>другий</w:t>
            </w:r>
          </w:p>
          <w:p w14:paraId="53BB9236" w14:textId="77777777" w:rsidR="0093791C" w:rsidRPr="00D150EE" w:rsidRDefault="0093791C" w:rsidP="0091278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підпункту 1</w:t>
            </w:r>
          </w:p>
          <w:p w14:paraId="5DE514B5" w14:textId="77777777" w:rsidR="0093791C" w:rsidRPr="00D150EE" w:rsidRDefault="0093791C" w:rsidP="00912787">
            <w:pPr>
              <w:spacing w:line="235" w:lineRule="auto"/>
              <w:ind w:left="-108" w:right="-108"/>
              <w:jc w:val="center"/>
              <w:rPr>
                <w:rFonts w:ascii="Times New Roman" w:hAnsi="Times New Roman"/>
                <w:sz w:val="24"/>
                <w:szCs w:val="24"/>
              </w:rPr>
            </w:pPr>
            <w:r w:rsidRPr="00D150EE">
              <w:rPr>
                <w:rFonts w:ascii="Times New Roman" w:hAnsi="Times New Roman"/>
                <w:spacing w:val="-6"/>
                <w:sz w:val="24"/>
                <w:szCs w:val="24"/>
              </w:rPr>
              <w:t>пункту 22</w:t>
            </w:r>
          </w:p>
          <w:p w14:paraId="38583D98" w14:textId="77777777" w:rsidR="0093791C" w:rsidRPr="00D150EE" w:rsidRDefault="0093791C" w:rsidP="00912787">
            <w:pPr>
              <w:spacing w:line="235" w:lineRule="auto"/>
              <w:ind w:left="-108" w:right="-108"/>
              <w:jc w:val="center"/>
              <w:rPr>
                <w:rFonts w:ascii="Times New Roman" w:hAnsi="Times New Roman"/>
                <w:spacing w:val="-6"/>
                <w:sz w:val="24"/>
                <w:szCs w:val="24"/>
              </w:rPr>
            </w:pPr>
          </w:p>
        </w:tc>
        <w:tc>
          <w:tcPr>
            <w:tcW w:w="1276" w:type="dxa"/>
            <w:shd w:val="clear" w:color="auto" w:fill="auto"/>
          </w:tcPr>
          <w:p w14:paraId="2C3FC1E4" w14:textId="77777777" w:rsidR="0093791C" w:rsidRPr="00D150EE" w:rsidRDefault="0093791C" w:rsidP="00912787">
            <w:pPr>
              <w:spacing w:line="235" w:lineRule="auto"/>
              <w:ind w:left="-109" w:right="-108"/>
              <w:jc w:val="center"/>
              <w:rPr>
                <w:rFonts w:ascii="Times New Roman" w:hAnsi="Times New Roman"/>
                <w:sz w:val="24"/>
                <w:szCs w:val="24"/>
              </w:rPr>
            </w:pPr>
            <w:r w:rsidRPr="00D150EE">
              <w:rPr>
                <w:rFonts w:ascii="Times New Roman" w:hAnsi="Times New Roman"/>
                <w:sz w:val="24"/>
                <w:szCs w:val="24"/>
              </w:rPr>
              <w:lastRenderedPageBreak/>
              <w:t>І квартал</w:t>
            </w:r>
          </w:p>
        </w:tc>
        <w:tc>
          <w:tcPr>
            <w:tcW w:w="3544" w:type="dxa"/>
            <w:shd w:val="clear" w:color="auto" w:fill="auto"/>
          </w:tcPr>
          <w:p w14:paraId="24FE2138" w14:textId="77777777" w:rsidR="0093791C" w:rsidRPr="00D150EE" w:rsidRDefault="00864C99" w:rsidP="00912787">
            <w:pPr>
              <w:spacing w:line="235" w:lineRule="auto"/>
              <w:jc w:val="both"/>
              <w:rPr>
                <w:rFonts w:ascii="Times New Roman" w:hAnsi="Times New Roman"/>
                <w:spacing w:val="-4"/>
                <w:sz w:val="24"/>
                <w:szCs w:val="24"/>
              </w:rPr>
            </w:pPr>
            <w:r w:rsidRPr="00D150EE">
              <w:rPr>
                <w:rFonts w:ascii="Times New Roman" w:hAnsi="Times New Roman"/>
                <w:sz w:val="24"/>
                <w:szCs w:val="24"/>
              </w:rPr>
              <w:t>д</w:t>
            </w:r>
            <w:r w:rsidR="0093791C" w:rsidRPr="00D150EE">
              <w:rPr>
                <w:rFonts w:ascii="Times New Roman" w:hAnsi="Times New Roman"/>
                <w:sz w:val="24"/>
                <w:szCs w:val="24"/>
              </w:rPr>
              <w:t xml:space="preserve">епартамент цивільного захисту та охорони здоров'я </w:t>
            </w:r>
            <w:r w:rsidR="0093791C" w:rsidRPr="00D150EE">
              <w:rPr>
                <w:rFonts w:ascii="Times New Roman" w:hAnsi="Times New Roman"/>
                <w:spacing w:val="-4"/>
                <w:sz w:val="24"/>
                <w:szCs w:val="24"/>
              </w:rPr>
              <w:t>населення облдержадміністр</w:t>
            </w:r>
            <w:r w:rsidR="0093791C" w:rsidRPr="00D150EE">
              <w:rPr>
                <w:rFonts w:ascii="Times New Roman" w:hAnsi="Times New Roman"/>
                <w:spacing w:val="-4"/>
                <w:sz w:val="24"/>
                <w:szCs w:val="24"/>
              </w:rPr>
              <w:t>а</w:t>
            </w:r>
            <w:r w:rsidR="0093791C" w:rsidRPr="00D150EE">
              <w:rPr>
                <w:rFonts w:ascii="Times New Roman" w:hAnsi="Times New Roman"/>
                <w:spacing w:val="-4"/>
                <w:sz w:val="24"/>
                <w:szCs w:val="24"/>
              </w:rPr>
              <w:t>ції</w:t>
            </w:r>
            <w:r w:rsidR="0093791C" w:rsidRPr="00D150EE">
              <w:rPr>
                <w:rFonts w:ascii="Times New Roman" w:hAnsi="Times New Roman"/>
                <w:spacing w:val="-6"/>
                <w:sz w:val="24"/>
                <w:szCs w:val="24"/>
              </w:rPr>
              <w:t>,</w:t>
            </w:r>
            <w:r w:rsidR="0093791C" w:rsidRPr="00D150EE">
              <w:rPr>
                <w:rFonts w:ascii="Times New Roman" w:hAnsi="Times New Roman"/>
                <w:spacing w:val="-4"/>
                <w:sz w:val="24"/>
                <w:szCs w:val="24"/>
              </w:rPr>
              <w:t xml:space="preserve"> </w:t>
            </w:r>
            <w:r w:rsidR="00922167" w:rsidRPr="00D150EE">
              <w:rPr>
                <w:rFonts w:ascii="Times New Roman" w:hAnsi="Times New Roman"/>
                <w:sz w:val="24"/>
                <w:szCs w:val="24"/>
              </w:rPr>
              <w:t xml:space="preserve">районні державні (військові) </w:t>
            </w:r>
            <w:r w:rsidR="00922167" w:rsidRPr="00D150EE">
              <w:rPr>
                <w:rFonts w:ascii="Times New Roman" w:hAnsi="Times New Roman"/>
                <w:sz w:val="24"/>
                <w:szCs w:val="24"/>
              </w:rPr>
              <w:lastRenderedPageBreak/>
              <w:t>адміністрації</w:t>
            </w:r>
            <w:r w:rsidR="0093791C" w:rsidRPr="00D150EE">
              <w:rPr>
                <w:rFonts w:ascii="Times New Roman" w:hAnsi="Times New Roman"/>
                <w:sz w:val="24"/>
                <w:szCs w:val="24"/>
              </w:rPr>
              <w:t xml:space="preserve">, виконавчі органи міських, селищних та сільських рад, суб’єкти господарювання </w:t>
            </w:r>
          </w:p>
        </w:tc>
        <w:tc>
          <w:tcPr>
            <w:tcW w:w="4111" w:type="dxa"/>
            <w:shd w:val="clear" w:color="auto" w:fill="auto"/>
          </w:tcPr>
          <w:p w14:paraId="444D2F92" w14:textId="77777777" w:rsidR="0093791C" w:rsidRPr="00D150EE" w:rsidRDefault="00864C99" w:rsidP="00912787">
            <w:pPr>
              <w:spacing w:line="235" w:lineRule="auto"/>
              <w:jc w:val="both"/>
              <w:rPr>
                <w:rFonts w:ascii="Times New Roman" w:hAnsi="Times New Roman"/>
                <w:sz w:val="24"/>
                <w:szCs w:val="24"/>
              </w:rPr>
            </w:pPr>
            <w:r w:rsidRPr="00D150EE">
              <w:rPr>
                <w:rFonts w:ascii="Times New Roman" w:hAnsi="Times New Roman"/>
                <w:sz w:val="24"/>
                <w:szCs w:val="24"/>
              </w:rPr>
              <w:lastRenderedPageBreak/>
              <w:t>о</w:t>
            </w:r>
            <w:r w:rsidR="0093791C" w:rsidRPr="00D150EE">
              <w:rPr>
                <w:rFonts w:ascii="Times New Roman" w:hAnsi="Times New Roman"/>
                <w:sz w:val="24"/>
                <w:szCs w:val="24"/>
              </w:rPr>
              <w:t>ргани управління територіальних спеціалізованих служб цивільного захисту територіального та місцевого рівнів</w:t>
            </w:r>
          </w:p>
          <w:p w14:paraId="6026BFCA" w14:textId="77777777" w:rsidR="0093791C" w:rsidRPr="00D150EE" w:rsidRDefault="0093791C" w:rsidP="00912787">
            <w:pPr>
              <w:spacing w:line="235" w:lineRule="auto"/>
              <w:jc w:val="both"/>
              <w:rPr>
                <w:rFonts w:ascii="Times New Roman" w:hAnsi="Times New Roman"/>
                <w:sz w:val="24"/>
                <w:szCs w:val="24"/>
              </w:rPr>
            </w:pPr>
            <w:r w:rsidRPr="00D150EE">
              <w:rPr>
                <w:rFonts w:ascii="Times New Roman" w:hAnsi="Times New Roman"/>
                <w:sz w:val="24"/>
                <w:szCs w:val="24"/>
              </w:rPr>
              <w:lastRenderedPageBreak/>
              <w:t>ІНДИКАТОР ВИКОНАННЯ:</w:t>
            </w:r>
          </w:p>
          <w:p w14:paraId="49989AB9" w14:textId="77777777" w:rsidR="0093791C" w:rsidRPr="00D150EE" w:rsidRDefault="0093791C" w:rsidP="00912787">
            <w:pPr>
              <w:spacing w:line="235" w:lineRule="auto"/>
              <w:jc w:val="both"/>
              <w:rPr>
                <w:rFonts w:ascii="Times New Roman" w:hAnsi="Times New Roman"/>
                <w:sz w:val="24"/>
                <w:szCs w:val="24"/>
              </w:rPr>
            </w:pPr>
            <w:r w:rsidRPr="00D150EE">
              <w:rPr>
                <w:rFonts w:ascii="Times New Roman" w:hAnsi="Times New Roman"/>
                <w:sz w:val="24"/>
                <w:szCs w:val="24"/>
              </w:rPr>
              <w:t>оновлено (уточнено та затверджено) плани здійснення заходів з евакуації населення (працівників), матеріальних і культурних цінностей у разі загрози або виникнення надзвичайних ситуацій</w:t>
            </w:r>
          </w:p>
        </w:tc>
      </w:tr>
      <w:tr w:rsidR="0093791C" w:rsidRPr="00D150EE" w14:paraId="53CB7324" w14:textId="77777777" w:rsidTr="00922167">
        <w:trPr>
          <w:trHeight w:val="257"/>
        </w:trPr>
        <w:tc>
          <w:tcPr>
            <w:tcW w:w="449" w:type="dxa"/>
            <w:shd w:val="clear" w:color="auto" w:fill="auto"/>
          </w:tcPr>
          <w:p w14:paraId="582F22E0" w14:textId="77777777" w:rsidR="0093791C" w:rsidRPr="00D150EE" w:rsidRDefault="0093791C" w:rsidP="007704E1">
            <w:pPr>
              <w:numPr>
                <w:ilvl w:val="0"/>
                <w:numId w:val="5"/>
              </w:numPr>
              <w:rPr>
                <w:rFonts w:ascii="Times New Roman" w:hAnsi="Times New Roman"/>
                <w:spacing w:val="-2"/>
                <w:sz w:val="24"/>
                <w:szCs w:val="24"/>
              </w:rPr>
            </w:pPr>
          </w:p>
        </w:tc>
        <w:tc>
          <w:tcPr>
            <w:tcW w:w="4371" w:type="dxa"/>
            <w:shd w:val="clear" w:color="auto" w:fill="auto"/>
          </w:tcPr>
          <w:p w14:paraId="2359C105" w14:textId="77777777" w:rsidR="0093791C" w:rsidRPr="00D150EE" w:rsidRDefault="004D3AFD" w:rsidP="00912787">
            <w:pPr>
              <w:spacing w:line="235" w:lineRule="auto"/>
              <w:jc w:val="both"/>
              <w:rPr>
                <w:rFonts w:ascii="Times New Roman" w:hAnsi="Times New Roman"/>
                <w:sz w:val="24"/>
                <w:szCs w:val="24"/>
              </w:rPr>
            </w:pPr>
            <w:r w:rsidRPr="00D150EE">
              <w:rPr>
                <w:rFonts w:ascii="Times New Roman" w:hAnsi="Times New Roman"/>
                <w:sz w:val="24"/>
                <w:szCs w:val="24"/>
              </w:rPr>
              <w:t>О</w:t>
            </w:r>
            <w:r w:rsidR="0093791C" w:rsidRPr="00D150EE">
              <w:rPr>
                <w:rFonts w:ascii="Times New Roman" w:hAnsi="Times New Roman"/>
                <w:sz w:val="24"/>
                <w:szCs w:val="24"/>
              </w:rPr>
              <w:t>новлення (уточнення) плану цивільного захисту на особливий період</w:t>
            </w:r>
          </w:p>
        </w:tc>
        <w:tc>
          <w:tcPr>
            <w:tcW w:w="1984" w:type="dxa"/>
            <w:shd w:val="clear" w:color="auto" w:fill="auto"/>
          </w:tcPr>
          <w:p w14:paraId="454EA7E5" w14:textId="77777777" w:rsidR="0093791C" w:rsidRPr="00D150EE" w:rsidRDefault="00864C99" w:rsidP="0091278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w:t>
            </w:r>
            <w:r w:rsidR="001A7755" w:rsidRPr="00D150EE">
              <w:rPr>
                <w:rFonts w:ascii="Times New Roman" w:hAnsi="Times New Roman"/>
                <w:spacing w:val="-6"/>
                <w:sz w:val="24"/>
                <w:szCs w:val="24"/>
              </w:rPr>
              <w:t>озпорядження</w:t>
            </w:r>
          </w:p>
          <w:p w14:paraId="758BD62D" w14:textId="77777777" w:rsidR="0093791C" w:rsidRPr="00D150EE" w:rsidRDefault="0093791C" w:rsidP="0091278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10A48253" w14:textId="77777777" w:rsidR="0093791C" w:rsidRPr="00D150EE" w:rsidRDefault="0093791C" w:rsidP="0091278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122854F1" w14:textId="77777777" w:rsidR="0093791C" w:rsidRPr="00D150EE" w:rsidRDefault="0093791C" w:rsidP="0091278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абзац </w:t>
            </w:r>
            <w:r w:rsidR="006322A3">
              <w:rPr>
                <w:rFonts w:ascii="Times New Roman" w:hAnsi="Times New Roman"/>
                <w:spacing w:val="-6"/>
                <w:sz w:val="24"/>
                <w:szCs w:val="24"/>
              </w:rPr>
              <w:t>третій</w:t>
            </w:r>
          </w:p>
          <w:p w14:paraId="304F4A2A" w14:textId="77777777" w:rsidR="0093791C" w:rsidRPr="00D150EE" w:rsidRDefault="0093791C" w:rsidP="0091278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підпункту 1</w:t>
            </w:r>
          </w:p>
          <w:p w14:paraId="6CDCF1F7" w14:textId="77777777" w:rsidR="0093791C" w:rsidRPr="00D150EE" w:rsidRDefault="0093791C" w:rsidP="00912787">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22</w:t>
            </w:r>
          </w:p>
        </w:tc>
        <w:tc>
          <w:tcPr>
            <w:tcW w:w="1276" w:type="dxa"/>
            <w:shd w:val="clear" w:color="auto" w:fill="auto"/>
          </w:tcPr>
          <w:p w14:paraId="733B8039" w14:textId="77777777" w:rsidR="002B7C71" w:rsidRPr="00D150EE" w:rsidRDefault="00864C99" w:rsidP="00912787">
            <w:pPr>
              <w:spacing w:line="235" w:lineRule="auto"/>
              <w:ind w:left="-109" w:right="-108"/>
              <w:jc w:val="center"/>
              <w:rPr>
                <w:rFonts w:ascii="Times New Roman" w:hAnsi="Times New Roman"/>
                <w:sz w:val="24"/>
                <w:szCs w:val="24"/>
              </w:rPr>
            </w:pPr>
            <w:r w:rsidRPr="00D150EE">
              <w:rPr>
                <w:rFonts w:ascii="Times New Roman" w:hAnsi="Times New Roman"/>
                <w:sz w:val="24"/>
                <w:szCs w:val="24"/>
              </w:rPr>
              <w:t>д</w:t>
            </w:r>
            <w:r w:rsidR="002B7C71" w:rsidRPr="00D150EE">
              <w:rPr>
                <w:rFonts w:ascii="Times New Roman" w:hAnsi="Times New Roman"/>
                <w:sz w:val="24"/>
                <w:szCs w:val="24"/>
              </w:rPr>
              <w:t xml:space="preserve">о </w:t>
            </w:r>
          </w:p>
          <w:p w14:paraId="4CB2EF56" w14:textId="77777777" w:rsidR="0093791C" w:rsidRPr="00D150EE" w:rsidRDefault="002B7C71" w:rsidP="00912787">
            <w:pPr>
              <w:spacing w:line="235" w:lineRule="auto"/>
              <w:ind w:left="-109" w:right="-108"/>
              <w:jc w:val="center"/>
              <w:rPr>
                <w:rFonts w:ascii="Times New Roman" w:hAnsi="Times New Roman"/>
                <w:sz w:val="24"/>
                <w:szCs w:val="24"/>
              </w:rPr>
            </w:pPr>
            <w:r w:rsidRPr="00D150EE">
              <w:rPr>
                <w:rFonts w:ascii="Times New Roman" w:hAnsi="Times New Roman"/>
                <w:sz w:val="24"/>
                <w:szCs w:val="24"/>
              </w:rPr>
              <w:t>01 червня</w:t>
            </w:r>
            <w:r w:rsidR="0093791C" w:rsidRPr="00D150EE">
              <w:rPr>
                <w:rFonts w:ascii="Times New Roman" w:hAnsi="Times New Roman"/>
                <w:sz w:val="24"/>
                <w:szCs w:val="24"/>
              </w:rPr>
              <w:t xml:space="preserve"> </w:t>
            </w:r>
          </w:p>
        </w:tc>
        <w:tc>
          <w:tcPr>
            <w:tcW w:w="3544" w:type="dxa"/>
            <w:shd w:val="clear" w:color="auto" w:fill="auto"/>
          </w:tcPr>
          <w:p w14:paraId="07948DFD" w14:textId="77777777" w:rsidR="0093791C" w:rsidRPr="00D150EE" w:rsidRDefault="00864C99" w:rsidP="00912787">
            <w:pPr>
              <w:spacing w:line="235" w:lineRule="auto"/>
              <w:jc w:val="both"/>
              <w:rPr>
                <w:rFonts w:ascii="Times New Roman" w:hAnsi="Times New Roman"/>
                <w:spacing w:val="-2"/>
                <w:sz w:val="24"/>
                <w:szCs w:val="24"/>
              </w:rPr>
            </w:pPr>
            <w:r w:rsidRPr="00D150EE">
              <w:rPr>
                <w:rFonts w:ascii="Times New Roman" w:hAnsi="Times New Roman"/>
                <w:sz w:val="24"/>
                <w:szCs w:val="24"/>
              </w:rPr>
              <w:t>д</w:t>
            </w:r>
            <w:r w:rsidR="0093791C" w:rsidRPr="00D150EE">
              <w:rPr>
                <w:rFonts w:ascii="Times New Roman" w:hAnsi="Times New Roman"/>
                <w:sz w:val="24"/>
                <w:szCs w:val="24"/>
              </w:rPr>
              <w:t xml:space="preserve">епартамент цивільного захисту та охорони здоров'я </w:t>
            </w:r>
            <w:r w:rsidR="0093791C" w:rsidRPr="00D150EE">
              <w:rPr>
                <w:rFonts w:ascii="Times New Roman" w:hAnsi="Times New Roman"/>
                <w:spacing w:val="-4"/>
                <w:sz w:val="24"/>
                <w:szCs w:val="24"/>
              </w:rPr>
              <w:t>населення облдержадміністр</w:t>
            </w:r>
            <w:r w:rsidR="0093791C" w:rsidRPr="00D150EE">
              <w:rPr>
                <w:rFonts w:ascii="Times New Roman" w:hAnsi="Times New Roman"/>
                <w:spacing w:val="-4"/>
                <w:sz w:val="24"/>
                <w:szCs w:val="24"/>
              </w:rPr>
              <w:t>а</w:t>
            </w:r>
            <w:r w:rsidR="0093791C" w:rsidRPr="00D150EE">
              <w:rPr>
                <w:rFonts w:ascii="Times New Roman" w:hAnsi="Times New Roman"/>
                <w:spacing w:val="-4"/>
                <w:sz w:val="24"/>
                <w:szCs w:val="24"/>
              </w:rPr>
              <w:t>ції</w:t>
            </w:r>
            <w:r w:rsidR="0093791C" w:rsidRPr="00D150EE">
              <w:rPr>
                <w:rFonts w:ascii="Times New Roman" w:hAnsi="Times New Roman"/>
                <w:spacing w:val="-6"/>
                <w:sz w:val="24"/>
                <w:szCs w:val="24"/>
              </w:rPr>
              <w:t>,</w:t>
            </w:r>
            <w:r w:rsidR="0093791C" w:rsidRPr="00D150EE">
              <w:rPr>
                <w:rFonts w:ascii="Times New Roman" w:hAnsi="Times New Roman"/>
                <w:spacing w:val="-4"/>
                <w:sz w:val="24"/>
                <w:szCs w:val="24"/>
              </w:rPr>
              <w:t xml:space="preserve"> </w:t>
            </w:r>
            <w:r w:rsidR="00922167" w:rsidRPr="00D150EE">
              <w:rPr>
                <w:rFonts w:ascii="Times New Roman" w:hAnsi="Times New Roman"/>
                <w:sz w:val="24"/>
                <w:szCs w:val="24"/>
              </w:rPr>
              <w:t>районні державні (військові) адміністрації</w:t>
            </w:r>
            <w:r w:rsidR="0093791C" w:rsidRPr="00D150EE">
              <w:rPr>
                <w:rFonts w:ascii="Times New Roman" w:hAnsi="Times New Roman"/>
                <w:sz w:val="24"/>
                <w:szCs w:val="24"/>
              </w:rPr>
              <w:t>, виконавчі органи міських, селищних та сільських рад</w:t>
            </w:r>
          </w:p>
        </w:tc>
        <w:tc>
          <w:tcPr>
            <w:tcW w:w="4111" w:type="dxa"/>
            <w:shd w:val="clear" w:color="auto" w:fill="auto"/>
          </w:tcPr>
          <w:p w14:paraId="6917CAEB" w14:textId="77777777" w:rsidR="0093791C" w:rsidRPr="00D150EE" w:rsidRDefault="00864C99" w:rsidP="00912787">
            <w:pPr>
              <w:spacing w:line="235" w:lineRule="auto"/>
              <w:jc w:val="both"/>
              <w:rPr>
                <w:rFonts w:ascii="Times New Roman" w:hAnsi="Times New Roman"/>
                <w:sz w:val="24"/>
                <w:szCs w:val="24"/>
              </w:rPr>
            </w:pPr>
            <w:r w:rsidRPr="00D150EE">
              <w:rPr>
                <w:rFonts w:ascii="Times New Roman" w:hAnsi="Times New Roman"/>
                <w:sz w:val="24"/>
                <w:szCs w:val="24"/>
              </w:rPr>
              <w:t>о</w:t>
            </w:r>
            <w:r w:rsidR="0093791C" w:rsidRPr="00D150EE">
              <w:rPr>
                <w:rFonts w:ascii="Times New Roman" w:hAnsi="Times New Roman"/>
                <w:sz w:val="24"/>
                <w:szCs w:val="24"/>
              </w:rPr>
              <w:t>ргани управління територіальних спеціалізованих служб цивільного захисту територіального та місцевого рівнів</w:t>
            </w:r>
          </w:p>
          <w:p w14:paraId="50D0996C" w14:textId="77777777" w:rsidR="00EB0E66" w:rsidRPr="00D150EE" w:rsidRDefault="00EB0E66" w:rsidP="00912787">
            <w:pPr>
              <w:spacing w:line="235" w:lineRule="auto"/>
              <w:jc w:val="both"/>
              <w:rPr>
                <w:rFonts w:ascii="Times New Roman" w:hAnsi="Times New Roman"/>
                <w:sz w:val="24"/>
                <w:szCs w:val="24"/>
              </w:rPr>
            </w:pPr>
          </w:p>
          <w:p w14:paraId="6D9AAE55" w14:textId="77777777" w:rsidR="0093791C" w:rsidRPr="00D150EE" w:rsidRDefault="0093791C" w:rsidP="00912787">
            <w:pPr>
              <w:spacing w:line="235" w:lineRule="auto"/>
              <w:jc w:val="both"/>
              <w:rPr>
                <w:rFonts w:ascii="Times New Roman" w:hAnsi="Times New Roman"/>
                <w:sz w:val="24"/>
                <w:szCs w:val="24"/>
              </w:rPr>
            </w:pPr>
            <w:r w:rsidRPr="00D150EE">
              <w:rPr>
                <w:rFonts w:ascii="Times New Roman" w:hAnsi="Times New Roman"/>
                <w:sz w:val="24"/>
                <w:szCs w:val="24"/>
              </w:rPr>
              <w:t>ІНДИКАТОР ВИКОНАННЯ:</w:t>
            </w:r>
          </w:p>
          <w:p w14:paraId="621ED482" w14:textId="77777777" w:rsidR="0093791C" w:rsidRPr="00D150EE" w:rsidRDefault="0093791C" w:rsidP="00912787">
            <w:pPr>
              <w:spacing w:line="235" w:lineRule="auto"/>
              <w:jc w:val="both"/>
              <w:rPr>
                <w:rFonts w:ascii="Times New Roman" w:hAnsi="Times New Roman"/>
                <w:spacing w:val="-4"/>
                <w:sz w:val="24"/>
                <w:szCs w:val="24"/>
              </w:rPr>
            </w:pPr>
            <w:r w:rsidRPr="00D150EE">
              <w:rPr>
                <w:rFonts w:ascii="Times New Roman" w:hAnsi="Times New Roman"/>
                <w:sz w:val="24"/>
                <w:szCs w:val="24"/>
              </w:rPr>
              <w:t>оновлено (уточнено та затверджено) плани цивільного захисту на особливий період</w:t>
            </w:r>
          </w:p>
        </w:tc>
      </w:tr>
      <w:tr w:rsidR="0093791C" w:rsidRPr="00D150EE" w14:paraId="6ED7F703" w14:textId="77777777" w:rsidTr="00922167">
        <w:tc>
          <w:tcPr>
            <w:tcW w:w="449" w:type="dxa"/>
            <w:shd w:val="clear" w:color="auto" w:fill="auto"/>
          </w:tcPr>
          <w:p w14:paraId="3F0D05D8" w14:textId="77777777" w:rsidR="0093791C" w:rsidRPr="00D150EE" w:rsidRDefault="0093791C" w:rsidP="007704E1">
            <w:pPr>
              <w:numPr>
                <w:ilvl w:val="0"/>
                <w:numId w:val="5"/>
              </w:numPr>
              <w:rPr>
                <w:rFonts w:ascii="Times New Roman" w:hAnsi="Times New Roman"/>
                <w:spacing w:val="-2"/>
                <w:sz w:val="24"/>
                <w:szCs w:val="24"/>
              </w:rPr>
            </w:pPr>
          </w:p>
        </w:tc>
        <w:tc>
          <w:tcPr>
            <w:tcW w:w="4371" w:type="dxa"/>
            <w:shd w:val="clear" w:color="auto" w:fill="auto"/>
          </w:tcPr>
          <w:p w14:paraId="71A5FA2B" w14:textId="77777777" w:rsidR="0093791C" w:rsidRPr="00D150EE" w:rsidRDefault="004D3AFD" w:rsidP="007F658C">
            <w:pPr>
              <w:jc w:val="both"/>
              <w:rPr>
                <w:rFonts w:ascii="Times New Roman" w:hAnsi="Times New Roman"/>
                <w:sz w:val="24"/>
                <w:szCs w:val="24"/>
              </w:rPr>
            </w:pPr>
            <w:r w:rsidRPr="00D150EE">
              <w:rPr>
                <w:rFonts w:ascii="Times New Roman" w:hAnsi="Times New Roman"/>
                <w:sz w:val="24"/>
                <w:szCs w:val="24"/>
              </w:rPr>
              <w:t>О</w:t>
            </w:r>
            <w:r w:rsidR="0093791C" w:rsidRPr="00D150EE">
              <w:rPr>
                <w:rFonts w:ascii="Times New Roman" w:hAnsi="Times New Roman"/>
                <w:sz w:val="24"/>
                <w:szCs w:val="24"/>
              </w:rPr>
              <w:t>новлення (уточнення) положен</w:t>
            </w:r>
            <w:r w:rsidR="00027080" w:rsidRPr="00D150EE">
              <w:rPr>
                <w:rFonts w:ascii="Times New Roman" w:hAnsi="Times New Roman"/>
                <w:sz w:val="24"/>
                <w:szCs w:val="24"/>
              </w:rPr>
              <w:t>ня</w:t>
            </w:r>
            <w:r w:rsidR="0093791C" w:rsidRPr="00D150EE">
              <w:rPr>
                <w:rFonts w:ascii="Times New Roman" w:hAnsi="Times New Roman"/>
                <w:sz w:val="24"/>
                <w:szCs w:val="24"/>
              </w:rPr>
              <w:t xml:space="preserve"> про територіальн</w:t>
            </w:r>
            <w:r w:rsidR="00027080" w:rsidRPr="00D150EE">
              <w:rPr>
                <w:rFonts w:ascii="Times New Roman" w:hAnsi="Times New Roman"/>
                <w:sz w:val="24"/>
                <w:szCs w:val="24"/>
              </w:rPr>
              <w:t>у</w:t>
            </w:r>
            <w:r w:rsidR="0093791C" w:rsidRPr="00D150EE">
              <w:rPr>
                <w:rFonts w:ascii="Times New Roman" w:hAnsi="Times New Roman"/>
                <w:sz w:val="24"/>
                <w:szCs w:val="24"/>
              </w:rPr>
              <w:t xml:space="preserve"> підсистем</w:t>
            </w:r>
            <w:r w:rsidR="00027080" w:rsidRPr="00D150EE">
              <w:rPr>
                <w:rFonts w:ascii="Times New Roman" w:hAnsi="Times New Roman"/>
                <w:sz w:val="24"/>
                <w:szCs w:val="24"/>
              </w:rPr>
              <w:t>у</w:t>
            </w:r>
            <w:r w:rsidR="0093791C" w:rsidRPr="00D150EE">
              <w:rPr>
                <w:rFonts w:ascii="Times New Roman" w:hAnsi="Times New Roman"/>
                <w:sz w:val="24"/>
                <w:szCs w:val="24"/>
              </w:rPr>
              <w:t xml:space="preserve"> єдиної державної системи цивільного захисту</w:t>
            </w:r>
          </w:p>
        </w:tc>
        <w:tc>
          <w:tcPr>
            <w:tcW w:w="1984" w:type="dxa"/>
            <w:shd w:val="clear" w:color="auto" w:fill="auto"/>
          </w:tcPr>
          <w:p w14:paraId="077B4780" w14:textId="77777777" w:rsidR="0093791C" w:rsidRPr="00D150EE" w:rsidRDefault="001A7755"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1F72A0FD"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0B96D930"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3516C0A8"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2</w:t>
            </w:r>
          </w:p>
          <w:p w14:paraId="44E9CC0A" w14:textId="77777777" w:rsidR="0093791C" w:rsidRPr="00D150EE" w:rsidRDefault="0093791C" w:rsidP="007F658C">
            <w:pPr>
              <w:ind w:left="-108" w:right="-108"/>
              <w:jc w:val="center"/>
              <w:rPr>
                <w:rFonts w:ascii="Times New Roman" w:hAnsi="Times New Roman"/>
                <w:sz w:val="24"/>
                <w:szCs w:val="24"/>
              </w:rPr>
            </w:pPr>
            <w:r w:rsidRPr="00D150EE">
              <w:rPr>
                <w:rFonts w:ascii="Times New Roman" w:hAnsi="Times New Roman"/>
                <w:spacing w:val="-6"/>
                <w:sz w:val="24"/>
                <w:szCs w:val="24"/>
              </w:rPr>
              <w:t>пункту 22</w:t>
            </w:r>
          </w:p>
        </w:tc>
        <w:tc>
          <w:tcPr>
            <w:tcW w:w="1276" w:type="dxa"/>
            <w:shd w:val="clear" w:color="auto" w:fill="auto"/>
          </w:tcPr>
          <w:p w14:paraId="584581C2" w14:textId="77777777" w:rsidR="0093791C" w:rsidRPr="00D150EE" w:rsidRDefault="0093791C" w:rsidP="007F658C">
            <w:pPr>
              <w:ind w:left="-109" w:right="-108"/>
              <w:jc w:val="center"/>
              <w:rPr>
                <w:rFonts w:ascii="Times New Roman" w:hAnsi="Times New Roman"/>
                <w:sz w:val="24"/>
                <w:szCs w:val="24"/>
              </w:rPr>
            </w:pPr>
            <w:r w:rsidRPr="00D150EE">
              <w:rPr>
                <w:rFonts w:ascii="Times New Roman" w:hAnsi="Times New Roman"/>
                <w:sz w:val="24"/>
                <w:szCs w:val="24"/>
              </w:rPr>
              <w:t>І</w:t>
            </w:r>
          </w:p>
          <w:p w14:paraId="7D8FDF6A" w14:textId="77777777" w:rsidR="0093791C" w:rsidRPr="00D150EE" w:rsidRDefault="0093791C" w:rsidP="007F658C">
            <w:pPr>
              <w:ind w:left="-109" w:right="-108"/>
              <w:jc w:val="center"/>
              <w:rPr>
                <w:rFonts w:ascii="Times New Roman" w:hAnsi="Times New Roman"/>
                <w:sz w:val="24"/>
                <w:szCs w:val="24"/>
              </w:rPr>
            </w:pPr>
            <w:r w:rsidRPr="00D150EE">
              <w:rPr>
                <w:rFonts w:ascii="Times New Roman" w:hAnsi="Times New Roman"/>
                <w:sz w:val="24"/>
                <w:szCs w:val="24"/>
              </w:rPr>
              <w:t>квартал</w:t>
            </w:r>
          </w:p>
        </w:tc>
        <w:tc>
          <w:tcPr>
            <w:tcW w:w="3544" w:type="dxa"/>
            <w:shd w:val="clear" w:color="auto" w:fill="auto"/>
          </w:tcPr>
          <w:p w14:paraId="137AF3F3" w14:textId="77777777" w:rsidR="0093791C" w:rsidRPr="00D150EE" w:rsidRDefault="00864C99" w:rsidP="007F658C">
            <w:pPr>
              <w:jc w:val="both"/>
              <w:rPr>
                <w:rFonts w:ascii="Times New Roman" w:hAnsi="Times New Roman"/>
                <w:sz w:val="24"/>
                <w:szCs w:val="24"/>
              </w:rPr>
            </w:pPr>
            <w:r w:rsidRPr="00D150EE">
              <w:rPr>
                <w:rFonts w:ascii="Times New Roman" w:hAnsi="Times New Roman"/>
                <w:sz w:val="24"/>
                <w:szCs w:val="24"/>
              </w:rPr>
              <w:t>д</w:t>
            </w:r>
            <w:r w:rsidR="0093791C" w:rsidRPr="00D150EE">
              <w:rPr>
                <w:rFonts w:ascii="Times New Roman" w:hAnsi="Times New Roman"/>
                <w:sz w:val="24"/>
                <w:szCs w:val="24"/>
              </w:rPr>
              <w:t xml:space="preserve">епартамент цивільного захисту та охорони здоров’я </w:t>
            </w:r>
            <w:r w:rsidR="0093791C" w:rsidRPr="00D150EE">
              <w:rPr>
                <w:rFonts w:ascii="Times New Roman" w:hAnsi="Times New Roman"/>
                <w:spacing w:val="-4"/>
                <w:sz w:val="24"/>
                <w:szCs w:val="24"/>
              </w:rPr>
              <w:t>населення облдержадміністрації</w:t>
            </w:r>
          </w:p>
          <w:p w14:paraId="6EED704A" w14:textId="77777777" w:rsidR="0093791C" w:rsidRPr="00D150EE" w:rsidRDefault="0093791C" w:rsidP="007F658C">
            <w:pPr>
              <w:jc w:val="both"/>
              <w:rPr>
                <w:rFonts w:ascii="Times New Roman" w:hAnsi="Times New Roman"/>
                <w:sz w:val="24"/>
                <w:szCs w:val="24"/>
              </w:rPr>
            </w:pPr>
          </w:p>
        </w:tc>
        <w:tc>
          <w:tcPr>
            <w:tcW w:w="4111" w:type="dxa"/>
            <w:shd w:val="clear" w:color="auto" w:fill="auto"/>
          </w:tcPr>
          <w:p w14:paraId="25F9BDDF" w14:textId="77777777" w:rsidR="0093791C" w:rsidRPr="00D150EE" w:rsidRDefault="00027080" w:rsidP="007F658C">
            <w:pPr>
              <w:jc w:val="both"/>
              <w:rPr>
                <w:rFonts w:ascii="Times New Roman" w:hAnsi="Times New Roman"/>
                <w:sz w:val="24"/>
                <w:szCs w:val="24"/>
              </w:rPr>
            </w:pPr>
            <w:r w:rsidRPr="00D150EE">
              <w:rPr>
                <w:rFonts w:ascii="Times New Roman" w:hAnsi="Times New Roman"/>
                <w:sz w:val="24"/>
                <w:szCs w:val="24"/>
              </w:rPr>
              <w:t>районні державні (військові) адміністрації, виконавчі органи міських, селищних та сільських рад</w:t>
            </w:r>
          </w:p>
          <w:p w14:paraId="78F5D891" w14:textId="77777777" w:rsidR="00027080" w:rsidRPr="00D150EE" w:rsidRDefault="00027080" w:rsidP="007F658C">
            <w:pPr>
              <w:jc w:val="both"/>
              <w:rPr>
                <w:rFonts w:ascii="Times New Roman" w:hAnsi="Times New Roman"/>
                <w:sz w:val="24"/>
                <w:szCs w:val="24"/>
              </w:rPr>
            </w:pPr>
          </w:p>
          <w:p w14:paraId="0A823A99"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ІНДИКАТОР ВИКОНАННЯ:</w:t>
            </w:r>
          </w:p>
          <w:p w14:paraId="410EC63D"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оновлено (уточнено та затверджено) положення про територіальн</w:t>
            </w:r>
            <w:r w:rsidR="00027080" w:rsidRPr="00D150EE">
              <w:rPr>
                <w:rFonts w:ascii="Times New Roman" w:hAnsi="Times New Roman"/>
                <w:sz w:val="24"/>
                <w:szCs w:val="24"/>
              </w:rPr>
              <w:t>у</w:t>
            </w:r>
            <w:r w:rsidRPr="00D150EE">
              <w:rPr>
                <w:rFonts w:ascii="Times New Roman" w:hAnsi="Times New Roman"/>
                <w:sz w:val="24"/>
                <w:szCs w:val="24"/>
              </w:rPr>
              <w:t xml:space="preserve"> підсистем</w:t>
            </w:r>
            <w:r w:rsidR="00027080" w:rsidRPr="00D150EE">
              <w:rPr>
                <w:rFonts w:ascii="Times New Roman" w:hAnsi="Times New Roman"/>
                <w:sz w:val="24"/>
                <w:szCs w:val="24"/>
              </w:rPr>
              <w:t>у</w:t>
            </w:r>
            <w:r w:rsidRPr="00D150EE">
              <w:rPr>
                <w:rFonts w:ascii="Times New Roman" w:hAnsi="Times New Roman"/>
                <w:sz w:val="24"/>
                <w:szCs w:val="24"/>
              </w:rPr>
              <w:t xml:space="preserve"> єдиної державної системи цивільного захисту</w:t>
            </w:r>
          </w:p>
        </w:tc>
      </w:tr>
      <w:tr w:rsidR="0093791C" w:rsidRPr="00D150EE" w14:paraId="54BE259B" w14:textId="77777777" w:rsidTr="00922167">
        <w:tc>
          <w:tcPr>
            <w:tcW w:w="449" w:type="dxa"/>
            <w:shd w:val="clear" w:color="auto" w:fill="auto"/>
          </w:tcPr>
          <w:p w14:paraId="6E2C1AA9" w14:textId="77777777" w:rsidR="0093791C" w:rsidRPr="00D150EE" w:rsidRDefault="0093791C" w:rsidP="007704E1">
            <w:pPr>
              <w:numPr>
                <w:ilvl w:val="0"/>
                <w:numId w:val="5"/>
              </w:numPr>
              <w:rPr>
                <w:rFonts w:ascii="Times New Roman" w:hAnsi="Times New Roman"/>
                <w:spacing w:val="-2"/>
                <w:sz w:val="24"/>
                <w:szCs w:val="24"/>
              </w:rPr>
            </w:pPr>
          </w:p>
        </w:tc>
        <w:tc>
          <w:tcPr>
            <w:tcW w:w="4371" w:type="dxa"/>
            <w:shd w:val="clear" w:color="auto" w:fill="auto"/>
          </w:tcPr>
          <w:p w14:paraId="2D07A6E1" w14:textId="77777777" w:rsidR="0093791C" w:rsidRPr="00D150EE" w:rsidRDefault="004D3AFD" w:rsidP="007F658C">
            <w:pPr>
              <w:jc w:val="both"/>
              <w:rPr>
                <w:rFonts w:ascii="Times New Roman" w:hAnsi="Times New Roman"/>
                <w:sz w:val="24"/>
                <w:szCs w:val="24"/>
              </w:rPr>
            </w:pPr>
            <w:r w:rsidRPr="00D150EE">
              <w:rPr>
                <w:rFonts w:ascii="Times New Roman" w:hAnsi="Times New Roman"/>
                <w:sz w:val="24"/>
                <w:szCs w:val="24"/>
              </w:rPr>
              <w:t>В</w:t>
            </w:r>
            <w:r w:rsidR="0093791C" w:rsidRPr="00D150EE">
              <w:rPr>
                <w:rFonts w:ascii="Times New Roman" w:hAnsi="Times New Roman"/>
                <w:sz w:val="24"/>
                <w:szCs w:val="24"/>
              </w:rPr>
              <w:t xml:space="preserve">провадження та підтримання у працездатному стані спеціальних, локальних та об'єктових (у тому числі на об'єктах з масовим перебуванням людей) систем оповіщення, автоматизованих систем раннього виявлення, загрози виникнення </w:t>
            </w:r>
            <w:r w:rsidR="0093791C" w:rsidRPr="00D150EE">
              <w:rPr>
                <w:rFonts w:ascii="Times New Roman" w:hAnsi="Times New Roman"/>
                <w:sz w:val="24"/>
                <w:szCs w:val="24"/>
              </w:rPr>
              <w:lastRenderedPageBreak/>
              <w:t>надзвичайної ситуації та оповіщення населення у зонах можливого ураження і персоналу об'єктів підвищеної небезпеки</w:t>
            </w:r>
          </w:p>
        </w:tc>
        <w:tc>
          <w:tcPr>
            <w:tcW w:w="1984" w:type="dxa"/>
            <w:shd w:val="clear" w:color="auto" w:fill="auto"/>
          </w:tcPr>
          <w:p w14:paraId="1999C55B" w14:textId="77777777" w:rsidR="0093791C" w:rsidRPr="00D150EE" w:rsidRDefault="00864C99" w:rsidP="007F658C">
            <w:pPr>
              <w:ind w:left="-108" w:right="-108"/>
              <w:jc w:val="center"/>
              <w:rPr>
                <w:rFonts w:ascii="Times New Roman" w:hAnsi="Times New Roman"/>
                <w:sz w:val="24"/>
                <w:szCs w:val="24"/>
              </w:rPr>
            </w:pPr>
            <w:r w:rsidRPr="00D150EE">
              <w:rPr>
                <w:rFonts w:ascii="Times New Roman" w:hAnsi="Times New Roman"/>
                <w:sz w:val="24"/>
                <w:szCs w:val="24"/>
              </w:rPr>
              <w:lastRenderedPageBreak/>
              <w:t>п</w:t>
            </w:r>
            <w:r w:rsidR="0093791C" w:rsidRPr="00D150EE">
              <w:rPr>
                <w:rFonts w:ascii="Times New Roman" w:hAnsi="Times New Roman"/>
                <w:sz w:val="24"/>
                <w:szCs w:val="24"/>
              </w:rPr>
              <w:t>останова Кабінету Міністрів України від 27.09.2017</w:t>
            </w:r>
          </w:p>
          <w:p w14:paraId="3B34EFB4" w14:textId="77777777" w:rsidR="0093791C" w:rsidRPr="00D150EE" w:rsidRDefault="0093791C" w:rsidP="007F658C">
            <w:pPr>
              <w:ind w:left="-108" w:right="-108"/>
              <w:jc w:val="center"/>
              <w:rPr>
                <w:rFonts w:ascii="Times New Roman" w:hAnsi="Times New Roman"/>
                <w:sz w:val="24"/>
                <w:szCs w:val="24"/>
              </w:rPr>
            </w:pPr>
            <w:r w:rsidRPr="00D150EE">
              <w:rPr>
                <w:rFonts w:ascii="Times New Roman" w:hAnsi="Times New Roman"/>
                <w:sz w:val="24"/>
                <w:szCs w:val="24"/>
              </w:rPr>
              <w:t>№ 733</w:t>
            </w:r>
          </w:p>
        </w:tc>
        <w:tc>
          <w:tcPr>
            <w:tcW w:w="1276" w:type="dxa"/>
            <w:shd w:val="clear" w:color="auto" w:fill="auto"/>
          </w:tcPr>
          <w:p w14:paraId="78DC9657" w14:textId="77777777" w:rsidR="0093791C" w:rsidRPr="00D150EE" w:rsidRDefault="005C4CCF" w:rsidP="007F658C">
            <w:pPr>
              <w:ind w:left="-109" w:right="-108"/>
              <w:jc w:val="center"/>
              <w:rPr>
                <w:rFonts w:ascii="Times New Roman" w:hAnsi="Times New Roman"/>
                <w:sz w:val="24"/>
                <w:szCs w:val="24"/>
              </w:rPr>
            </w:pPr>
            <w:r>
              <w:rPr>
                <w:rFonts w:ascii="Times New Roman" w:hAnsi="Times New Roman"/>
                <w:sz w:val="24"/>
                <w:szCs w:val="24"/>
              </w:rPr>
              <w:t>п</w:t>
            </w:r>
            <w:r w:rsidR="0093791C" w:rsidRPr="00D150EE">
              <w:rPr>
                <w:rFonts w:ascii="Times New Roman" w:hAnsi="Times New Roman"/>
                <w:sz w:val="24"/>
                <w:szCs w:val="24"/>
              </w:rPr>
              <w:t>ротягом року</w:t>
            </w:r>
          </w:p>
        </w:tc>
        <w:tc>
          <w:tcPr>
            <w:tcW w:w="3544" w:type="dxa"/>
            <w:shd w:val="clear" w:color="auto" w:fill="auto"/>
          </w:tcPr>
          <w:p w14:paraId="41809286" w14:textId="77777777" w:rsidR="0093791C" w:rsidRPr="00D150EE" w:rsidRDefault="00864C99" w:rsidP="007F658C">
            <w:pPr>
              <w:jc w:val="both"/>
              <w:rPr>
                <w:rFonts w:ascii="Times New Roman" w:hAnsi="Times New Roman"/>
                <w:sz w:val="24"/>
                <w:szCs w:val="24"/>
              </w:rPr>
            </w:pPr>
            <w:r w:rsidRPr="00D150EE">
              <w:rPr>
                <w:rFonts w:ascii="Times New Roman" w:hAnsi="Times New Roman"/>
                <w:sz w:val="24"/>
                <w:szCs w:val="24"/>
              </w:rPr>
              <w:t>в</w:t>
            </w:r>
            <w:r w:rsidR="0093791C" w:rsidRPr="00D150EE">
              <w:rPr>
                <w:rFonts w:ascii="Times New Roman" w:hAnsi="Times New Roman"/>
                <w:sz w:val="24"/>
                <w:szCs w:val="24"/>
              </w:rPr>
              <w:t>ласники (керівники) суб'єктів господарювання</w:t>
            </w:r>
          </w:p>
        </w:tc>
        <w:tc>
          <w:tcPr>
            <w:tcW w:w="4111" w:type="dxa"/>
            <w:shd w:val="clear" w:color="auto" w:fill="auto"/>
          </w:tcPr>
          <w:p w14:paraId="7C81EF86"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Головне управління ДСНС України у Рівненській області, департамент цивільного захисту та охорони здоров’я населення облдержадміністрації, виконавчі органи міських, селищних та сільських рад</w:t>
            </w:r>
          </w:p>
          <w:p w14:paraId="1FCEE782"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lastRenderedPageBreak/>
              <w:t>ІНДИКАТОР ВИКОНАННЯ:</w:t>
            </w:r>
          </w:p>
          <w:p w14:paraId="5F943B91"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обладнання та підтримання у готовності до використання систем оповіщення</w:t>
            </w:r>
          </w:p>
        </w:tc>
      </w:tr>
      <w:tr w:rsidR="00D150EE" w:rsidRPr="00D150EE" w14:paraId="6036DCCA" w14:textId="77777777" w:rsidTr="00490C7D">
        <w:tc>
          <w:tcPr>
            <w:tcW w:w="449" w:type="dxa"/>
            <w:shd w:val="clear" w:color="auto" w:fill="auto"/>
          </w:tcPr>
          <w:p w14:paraId="1DB595C9" w14:textId="77777777" w:rsidR="0093791C" w:rsidRPr="00D150EE" w:rsidRDefault="0093791C" w:rsidP="007704E1">
            <w:pPr>
              <w:numPr>
                <w:ilvl w:val="0"/>
                <w:numId w:val="5"/>
              </w:numPr>
              <w:rPr>
                <w:rFonts w:ascii="Times New Roman" w:hAnsi="Times New Roman"/>
                <w:spacing w:val="-2"/>
                <w:sz w:val="24"/>
                <w:szCs w:val="24"/>
              </w:rPr>
            </w:pPr>
          </w:p>
        </w:tc>
        <w:tc>
          <w:tcPr>
            <w:tcW w:w="4371" w:type="dxa"/>
            <w:shd w:val="clear" w:color="auto" w:fill="auto"/>
          </w:tcPr>
          <w:p w14:paraId="5A3FF7C4" w14:textId="77777777" w:rsidR="0093791C" w:rsidRPr="00D150EE" w:rsidRDefault="004D3AFD" w:rsidP="007F658C">
            <w:pPr>
              <w:tabs>
                <w:tab w:val="left" w:pos="0"/>
              </w:tabs>
              <w:jc w:val="both"/>
              <w:rPr>
                <w:rFonts w:ascii="Times New Roman" w:hAnsi="Times New Roman"/>
                <w:sz w:val="24"/>
                <w:szCs w:val="24"/>
              </w:rPr>
            </w:pPr>
            <w:r w:rsidRPr="00D150EE">
              <w:rPr>
                <w:rFonts w:ascii="Times New Roman" w:hAnsi="Times New Roman"/>
                <w:sz w:val="24"/>
                <w:szCs w:val="24"/>
              </w:rPr>
              <w:t>З</w:t>
            </w:r>
            <w:r w:rsidR="0093791C" w:rsidRPr="00D150EE">
              <w:rPr>
                <w:rFonts w:ascii="Times New Roman" w:hAnsi="Times New Roman"/>
                <w:sz w:val="24"/>
                <w:szCs w:val="24"/>
              </w:rPr>
              <w:t>абезпечення утримання в постійній готовності до використання за призначенням об’єктів фонду захисних споруд цивільного захисту, призначених для укриття персоналу, балансоутримувачів, віднесених до відповідних категорій цивільного захисту, об’єктів критичної інфраструктури, закладів охорони здоров’я та закладів освіти</w:t>
            </w:r>
          </w:p>
        </w:tc>
        <w:tc>
          <w:tcPr>
            <w:tcW w:w="1984" w:type="dxa"/>
            <w:shd w:val="clear" w:color="auto" w:fill="auto"/>
          </w:tcPr>
          <w:p w14:paraId="6310F96F" w14:textId="77777777" w:rsidR="0093791C" w:rsidRPr="00D150EE" w:rsidRDefault="00864C99"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р</w:t>
            </w:r>
            <w:r w:rsidR="001A7755" w:rsidRPr="00D150EE">
              <w:rPr>
                <w:rFonts w:ascii="Times New Roman" w:hAnsi="Times New Roman"/>
                <w:spacing w:val="-6"/>
                <w:sz w:val="24"/>
                <w:szCs w:val="24"/>
              </w:rPr>
              <w:t>озпорядження</w:t>
            </w:r>
          </w:p>
          <w:p w14:paraId="1D3E125C"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715310A3"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1AB2266B" w14:textId="77777777" w:rsidR="0093791C" w:rsidRPr="00D150EE" w:rsidRDefault="0093791C"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 10</w:t>
            </w:r>
          </w:p>
        </w:tc>
        <w:tc>
          <w:tcPr>
            <w:tcW w:w="1276" w:type="dxa"/>
            <w:shd w:val="clear" w:color="auto" w:fill="auto"/>
          </w:tcPr>
          <w:p w14:paraId="3F788B3F" w14:textId="77777777" w:rsidR="0093791C" w:rsidRPr="00D150EE" w:rsidRDefault="00864C99" w:rsidP="007F658C">
            <w:pPr>
              <w:pStyle w:val="1"/>
              <w:keepNext w:val="0"/>
              <w:autoSpaceDE w:val="0"/>
              <w:autoSpaceDN w:val="0"/>
              <w:spacing w:before="0" w:after="0"/>
              <w:ind w:firstLine="12"/>
              <w:jc w:val="center"/>
              <w:rPr>
                <w:rFonts w:ascii="Times New Roman" w:hAnsi="Times New Roman"/>
                <w:b w:val="0"/>
                <w:bCs/>
                <w:sz w:val="24"/>
                <w:szCs w:val="24"/>
              </w:rPr>
            </w:pPr>
            <w:r w:rsidRPr="00D150EE">
              <w:rPr>
                <w:rFonts w:ascii="Times New Roman" w:hAnsi="Times New Roman"/>
                <w:b w:val="0"/>
                <w:bCs/>
                <w:sz w:val="24"/>
                <w:szCs w:val="24"/>
              </w:rPr>
              <w:t>п</w:t>
            </w:r>
            <w:r w:rsidR="0093791C" w:rsidRPr="00D150EE">
              <w:rPr>
                <w:rFonts w:ascii="Times New Roman" w:hAnsi="Times New Roman"/>
                <w:b w:val="0"/>
                <w:bCs/>
                <w:sz w:val="24"/>
                <w:szCs w:val="24"/>
              </w:rPr>
              <w:t>остійно протягом року</w:t>
            </w:r>
          </w:p>
        </w:tc>
        <w:tc>
          <w:tcPr>
            <w:tcW w:w="3544" w:type="dxa"/>
            <w:shd w:val="clear" w:color="auto" w:fill="auto"/>
          </w:tcPr>
          <w:p w14:paraId="0E82C875" w14:textId="77777777" w:rsidR="0093791C" w:rsidRPr="00D150EE" w:rsidRDefault="00864C99" w:rsidP="002B7C71">
            <w:pPr>
              <w:tabs>
                <w:tab w:val="left" w:pos="0"/>
              </w:tabs>
              <w:jc w:val="both"/>
              <w:rPr>
                <w:rFonts w:ascii="Times New Roman" w:hAnsi="Times New Roman"/>
                <w:sz w:val="24"/>
                <w:szCs w:val="24"/>
              </w:rPr>
            </w:pPr>
            <w:r w:rsidRPr="00D150EE">
              <w:rPr>
                <w:rFonts w:ascii="Times New Roman" w:hAnsi="Times New Roman"/>
                <w:sz w:val="24"/>
                <w:szCs w:val="24"/>
              </w:rPr>
              <w:t>д</w:t>
            </w:r>
            <w:r w:rsidR="0093791C" w:rsidRPr="00D150EE">
              <w:rPr>
                <w:rFonts w:ascii="Times New Roman" w:hAnsi="Times New Roman"/>
                <w:sz w:val="24"/>
                <w:szCs w:val="24"/>
              </w:rPr>
              <w:t xml:space="preserve">епартамент з питань будівництва та архітектури облдержадміністрації, </w:t>
            </w:r>
            <w:r w:rsidR="00DB04C0" w:rsidRPr="00D150EE">
              <w:rPr>
                <w:rFonts w:ascii="Times New Roman" w:hAnsi="Times New Roman"/>
                <w:spacing w:val="-2"/>
                <w:sz w:val="24"/>
                <w:szCs w:val="24"/>
              </w:rPr>
              <w:t>департамент освіти і науки облдержадміністрації,</w:t>
            </w:r>
            <w:r w:rsidR="00DB04C0" w:rsidRPr="00D150EE">
              <w:rPr>
                <w:rFonts w:ascii="Times New Roman" w:hAnsi="Times New Roman"/>
                <w:sz w:val="24"/>
                <w:szCs w:val="24"/>
              </w:rPr>
              <w:t xml:space="preserve"> </w:t>
            </w:r>
            <w:r w:rsidR="00922167" w:rsidRPr="00D150EE">
              <w:rPr>
                <w:rFonts w:ascii="Times New Roman" w:hAnsi="Times New Roman"/>
                <w:sz w:val="24"/>
                <w:szCs w:val="24"/>
              </w:rPr>
              <w:t>районні державні (військові) адміністрації</w:t>
            </w:r>
            <w:r w:rsidR="0093791C" w:rsidRPr="00D150EE">
              <w:rPr>
                <w:rFonts w:ascii="Times New Roman" w:hAnsi="Times New Roman"/>
                <w:sz w:val="24"/>
                <w:szCs w:val="24"/>
              </w:rPr>
              <w:t xml:space="preserve">, виконавчі органи міських, селищних та сільських рад, </w:t>
            </w:r>
            <w:r w:rsidR="002B7C71" w:rsidRPr="00D150EE">
              <w:rPr>
                <w:rFonts w:ascii="Times New Roman" w:hAnsi="Times New Roman"/>
                <w:sz w:val="24"/>
                <w:szCs w:val="24"/>
              </w:rPr>
              <w:t xml:space="preserve">суб'єкти господарювання, </w:t>
            </w:r>
            <w:r w:rsidR="00DB04C0" w:rsidRPr="00D150EE">
              <w:rPr>
                <w:rFonts w:ascii="Times New Roman" w:hAnsi="Times New Roman"/>
                <w:sz w:val="24"/>
                <w:szCs w:val="24"/>
              </w:rPr>
              <w:t>віднесені до відповідних категорій цивільного захисту, об’єктів критичної інфраструктури, закладів охорони здоров’я та закладів освіти</w:t>
            </w:r>
            <w:r w:rsidR="005C4CCF">
              <w:rPr>
                <w:rFonts w:ascii="Times New Roman" w:hAnsi="Times New Roman"/>
                <w:sz w:val="24"/>
                <w:szCs w:val="24"/>
              </w:rPr>
              <w:t>,</w:t>
            </w:r>
            <w:r w:rsidR="00DB04C0" w:rsidRPr="00D150EE">
              <w:rPr>
                <w:rFonts w:ascii="Times New Roman" w:hAnsi="Times New Roman"/>
                <w:sz w:val="24"/>
                <w:szCs w:val="24"/>
              </w:rPr>
              <w:t xml:space="preserve"> на балансі яких обліковуються захисні споруди цивільного захисту</w:t>
            </w:r>
          </w:p>
        </w:tc>
        <w:tc>
          <w:tcPr>
            <w:tcW w:w="4111" w:type="dxa"/>
            <w:shd w:val="clear" w:color="auto" w:fill="auto"/>
          </w:tcPr>
          <w:p w14:paraId="4A50D871" w14:textId="77777777" w:rsidR="0093791C" w:rsidRPr="00D150EE" w:rsidRDefault="00864C99" w:rsidP="007F658C">
            <w:pPr>
              <w:jc w:val="both"/>
              <w:rPr>
                <w:rFonts w:ascii="Times New Roman" w:hAnsi="Times New Roman"/>
                <w:sz w:val="24"/>
                <w:szCs w:val="24"/>
                <w:lang w:val="ru-RU"/>
              </w:rPr>
            </w:pPr>
            <w:r w:rsidRPr="00D150EE">
              <w:rPr>
                <w:rFonts w:ascii="Times New Roman" w:hAnsi="Times New Roman"/>
                <w:sz w:val="24"/>
                <w:szCs w:val="24"/>
              </w:rPr>
              <w:t>д</w:t>
            </w:r>
            <w:r w:rsidR="0093791C" w:rsidRPr="00D150EE">
              <w:rPr>
                <w:rFonts w:ascii="Times New Roman" w:hAnsi="Times New Roman"/>
                <w:sz w:val="24"/>
                <w:szCs w:val="24"/>
              </w:rPr>
              <w:t xml:space="preserve">епартамент цивільного захисту та охорони здоров'я </w:t>
            </w:r>
            <w:r w:rsidR="0093791C" w:rsidRPr="00D150EE">
              <w:rPr>
                <w:rFonts w:ascii="Times New Roman" w:hAnsi="Times New Roman"/>
                <w:spacing w:val="-2"/>
                <w:sz w:val="24"/>
                <w:szCs w:val="24"/>
              </w:rPr>
              <w:t>населення облдержадміністр</w:t>
            </w:r>
            <w:r w:rsidR="0093791C" w:rsidRPr="00D150EE">
              <w:rPr>
                <w:rFonts w:ascii="Times New Roman" w:hAnsi="Times New Roman"/>
                <w:spacing w:val="-2"/>
                <w:sz w:val="24"/>
                <w:szCs w:val="24"/>
              </w:rPr>
              <w:t>а</w:t>
            </w:r>
            <w:r w:rsidR="0093791C" w:rsidRPr="00D150EE">
              <w:rPr>
                <w:rFonts w:ascii="Times New Roman" w:hAnsi="Times New Roman"/>
                <w:spacing w:val="-2"/>
                <w:sz w:val="24"/>
                <w:szCs w:val="24"/>
              </w:rPr>
              <w:t xml:space="preserve">ції, </w:t>
            </w:r>
            <w:r w:rsidR="002B7C71" w:rsidRPr="00D150EE">
              <w:rPr>
                <w:rFonts w:ascii="Times New Roman" w:hAnsi="Times New Roman"/>
                <w:sz w:val="24"/>
                <w:szCs w:val="24"/>
              </w:rPr>
              <w:t>Головне управління ДСНС України у Рівненській області</w:t>
            </w:r>
          </w:p>
          <w:p w14:paraId="1A8C39C6" w14:textId="77777777" w:rsidR="002F3755" w:rsidRPr="00D150EE" w:rsidRDefault="002F3755" w:rsidP="007F658C">
            <w:pPr>
              <w:jc w:val="both"/>
              <w:rPr>
                <w:rFonts w:ascii="Times New Roman" w:hAnsi="Times New Roman"/>
                <w:sz w:val="24"/>
                <w:szCs w:val="24"/>
                <w:lang w:val="ru-RU"/>
              </w:rPr>
            </w:pPr>
          </w:p>
          <w:p w14:paraId="109128CA"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ІНДИКАТОР ВИКОНАННЯ:</w:t>
            </w:r>
          </w:p>
          <w:p w14:paraId="2BD68847" w14:textId="77777777" w:rsidR="0093791C" w:rsidRPr="00D150EE" w:rsidRDefault="0093791C" w:rsidP="007F658C">
            <w:pPr>
              <w:jc w:val="both"/>
              <w:rPr>
                <w:rFonts w:ascii="Times New Roman" w:hAnsi="Times New Roman"/>
                <w:sz w:val="24"/>
                <w:szCs w:val="24"/>
              </w:rPr>
            </w:pPr>
            <w:r w:rsidRPr="00D150EE">
              <w:rPr>
                <w:rFonts w:ascii="Times New Roman" w:hAnsi="Times New Roman"/>
                <w:sz w:val="24"/>
                <w:szCs w:val="24"/>
              </w:rPr>
              <w:t>забезпечено постійну готовність до використання за призначенням об’єктів фонду захисних споруд зазначених балансоутримувачів</w:t>
            </w:r>
          </w:p>
        </w:tc>
      </w:tr>
      <w:tr w:rsidR="00D150EE" w:rsidRPr="00D150EE" w14:paraId="34CDC182" w14:textId="77777777" w:rsidTr="00490C7D">
        <w:tc>
          <w:tcPr>
            <w:tcW w:w="449" w:type="dxa"/>
            <w:shd w:val="clear" w:color="auto" w:fill="auto"/>
          </w:tcPr>
          <w:p w14:paraId="33C118C9" w14:textId="77777777" w:rsidR="002B39A4" w:rsidRPr="00D150EE" w:rsidRDefault="002B39A4" w:rsidP="007704E1">
            <w:pPr>
              <w:numPr>
                <w:ilvl w:val="0"/>
                <w:numId w:val="5"/>
              </w:numPr>
              <w:rPr>
                <w:rFonts w:ascii="Times New Roman" w:hAnsi="Times New Roman"/>
                <w:spacing w:val="-2"/>
                <w:sz w:val="24"/>
                <w:szCs w:val="24"/>
              </w:rPr>
            </w:pPr>
          </w:p>
        </w:tc>
        <w:tc>
          <w:tcPr>
            <w:tcW w:w="4371" w:type="dxa"/>
            <w:shd w:val="clear" w:color="auto" w:fill="auto"/>
          </w:tcPr>
          <w:p w14:paraId="11E0A3F9" w14:textId="77777777" w:rsidR="002B39A4" w:rsidRPr="00D150EE" w:rsidRDefault="004D3AFD" w:rsidP="007F658C">
            <w:pPr>
              <w:tabs>
                <w:tab w:val="left" w:pos="0"/>
              </w:tabs>
              <w:jc w:val="both"/>
              <w:rPr>
                <w:rFonts w:ascii="Times New Roman" w:hAnsi="Times New Roman"/>
                <w:sz w:val="24"/>
                <w:szCs w:val="24"/>
              </w:rPr>
            </w:pPr>
            <w:r w:rsidRPr="00D150EE">
              <w:rPr>
                <w:rFonts w:ascii="Times New Roman" w:hAnsi="Times New Roman"/>
                <w:sz w:val="24"/>
                <w:szCs w:val="24"/>
              </w:rPr>
              <w:t>В</w:t>
            </w:r>
            <w:r w:rsidR="002B39A4" w:rsidRPr="00D150EE">
              <w:rPr>
                <w:rFonts w:ascii="Times New Roman" w:hAnsi="Times New Roman"/>
                <w:sz w:val="24"/>
                <w:szCs w:val="24"/>
              </w:rPr>
              <w:t>життя заходів щодо нарощування та задоволення потреб фонду захисних споруд цивільного захисту шляхом</w:t>
            </w:r>
            <w:r w:rsidR="00EB0E66" w:rsidRPr="00D150EE">
              <w:rPr>
                <w:rFonts w:ascii="Times New Roman" w:hAnsi="Times New Roman"/>
                <w:sz w:val="24"/>
                <w:szCs w:val="24"/>
              </w:rPr>
              <w:t xml:space="preserve"> </w:t>
            </w:r>
            <w:r w:rsidR="002B39A4" w:rsidRPr="00D150EE">
              <w:rPr>
                <w:rFonts w:ascii="Times New Roman" w:hAnsi="Times New Roman"/>
                <w:sz w:val="24"/>
                <w:szCs w:val="24"/>
              </w:rPr>
              <w:t xml:space="preserve">будівництва нових захисних споруд цивільного захисту (сховищ і протирадіаційних укриттів), створення об’єктів фонду захисних споруд цивільного захисту, зокрема споруд подвійного призначення під час будівництва, огляду (обстеження) та </w:t>
            </w:r>
            <w:r w:rsidR="002B39A4" w:rsidRPr="00D150EE">
              <w:rPr>
                <w:rFonts w:ascii="Times New Roman" w:hAnsi="Times New Roman"/>
                <w:sz w:val="24"/>
                <w:szCs w:val="24"/>
              </w:rPr>
              <w:lastRenderedPageBreak/>
              <w:t>взяття на облік як споруд подвійного призначення та найпростіших укриттів об’єктів різного призначення, що експлуатуються, з врахуванням вимог інклюзивності</w:t>
            </w:r>
          </w:p>
        </w:tc>
        <w:tc>
          <w:tcPr>
            <w:tcW w:w="1984" w:type="dxa"/>
            <w:shd w:val="clear" w:color="auto" w:fill="auto"/>
          </w:tcPr>
          <w:p w14:paraId="71FF4FD6" w14:textId="77777777" w:rsidR="002B39A4" w:rsidRPr="00D150EE" w:rsidRDefault="00864C99"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lastRenderedPageBreak/>
              <w:t>р</w:t>
            </w:r>
            <w:r w:rsidR="001A7755" w:rsidRPr="00D150EE">
              <w:rPr>
                <w:rFonts w:ascii="Times New Roman" w:hAnsi="Times New Roman"/>
                <w:spacing w:val="-6"/>
                <w:sz w:val="24"/>
                <w:szCs w:val="24"/>
              </w:rPr>
              <w:t>озпорядження</w:t>
            </w:r>
          </w:p>
          <w:p w14:paraId="6AA6B069" w14:textId="77777777" w:rsidR="002B39A4" w:rsidRPr="00D150EE" w:rsidRDefault="002B39A4"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17CAAD19" w14:textId="77777777" w:rsidR="002B39A4" w:rsidRPr="00D150EE" w:rsidRDefault="002B39A4"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555F62B6" w14:textId="77777777" w:rsidR="002B39A4" w:rsidRPr="00D150EE" w:rsidRDefault="002B39A4" w:rsidP="007F658C">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1</w:t>
            </w:r>
          </w:p>
          <w:p w14:paraId="475AB6A9" w14:textId="77777777" w:rsidR="002B39A4" w:rsidRPr="00D150EE" w:rsidRDefault="002B39A4" w:rsidP="007F658C">
            <w:pPr>
              <w:ind w:left="-108" w:right="-108"/>
              <w:jc w:val="center"/>
              <w:rPr>
                <w:rFonts w:ascii="Times New Roman" w:hAnsi="Times New Roman"/>
                <w:sz w:val="24"/>
                <w:szCs w:val="24"/>
              </w:rPr>
            </w:pPr>
            <w:r w:rsidRPr="00D150EE">
              <w:rPr>
                <w:rFonts w:ascii="Times New Roman" w:hAnsi="Times New Roman"/>
                <w:spacing w:val="-6"/>
                <w:sz w:val="24"/>
                <w:szCs w:val="24"/>
              </w:rPr>
              <w:t>пункту 11</w:t>
            </w:r>
          </w:p>
          <w:p w14:paraId="7E1E435D" w14:textId="77777777" w:rsidR="002B39A4" w:rsidRPr="00D150EE" w:rsidRDefault="002B39A4" w:rsidP="007F658C">
            <w:pPr>
              <w:ind w:left="-108" w:right="-108"/>
              <w:jc w:val="center"/>
              <w:rPr>
                <w:rFonts w:ascii="Times New Roman" w:hAnsi="Times New Roman"/>
                <w:spacing w:val="-6"/>
                <w:sz w:val="24"/>
                <w:szCs w:val="24"/>
              </w:rPr>
            </w:pPr>
          </w:p>
        </w:tc>
        <w:tc>
          <w:tcPr>
            <w:tcW w:w="1276" w:type="dxa"/>
            <w:shd w:val="clear" w:color="auto" w:fill="auto"/>
          </w:tcPr>
          <w:p w14:paraId="6A0B3C0C" w14:textId="77777777" w:rsidR="002B39A4" w:rsidRPr="00D150EE" w:rsidRDefault="00864C99" w:rsidP="007F658C">
            <w:pPr>
              <w:pStyle w:val="1"/>
              <w:autoSpaceDE w:val="0"/>
              <w:autoSpaceDN w:val="0"/>
              <w:spacing w:before="0" w:after="0"/>
              <w:ind w:firstLine="12"/>
              <w:jc w:val="center"/>
              <w:rPr>
                <w:rFonts w:ascii="Times New Roman" w:hAnsi="Times New Roman"/>
                <w:b w:val="0"/>
                <w:spacing w:val="-2"/>
                <w:kern w:val="0"/>
                <w:sz w:val="24"/>
                <w:szCs w:val="24"/>
              </w:rPr>
            </w:pPr>
            <w:r w:rsidRPr="00D150EE">
              <w:rPr>
                <w:rFonts w:ascii="Times New Roman" w:hAnsi="Times New Roman"/>
                <w:b w:val="0"/>
                <w:bCs/>
                <w:sz w:val="24"/>
                <w:szCs w:val="24"/>
              </w:rPr>
              <w:t>д</w:t>
            </w:r>
            <w:r w:rsidR="002B39A4" w:rsidRPr="00D150EE">
              <w:rPr>
                <w:rFonts w:ascii="Times New Roman" w:hAnsi="Times New Roman"/>
                <w:b w:val="0"/>
                <w:bCs/>
                <w:sz w:val="24"/>
                <w:szCs w:val="24"/>
              </w:rPr>
              <w:t>о</w:t>
            </w:r>
            <w:r w:rsidR="002B39A4" w:rsidRPr="00D150EE">
              <w:rPr>
                <w:rFonts w:ascii="Times New Roman" w:hAnsi="Times New Roman"/>
                <w:b w:val="0"/>
                <w:bCs/>
                <w:sz w:val="24"/>
                <w:szCs w:val="24"/>
              </w:rPr>
              <w:br/>
              <w:t>24 грудня</w:t>
            </w:r>
          </w:p>
        </w:tc>
        <w:tc>
          <w:tcPr>
            <w:tcW w:w="3544" w:type="dxa"/>
            <w:shd w:val="clear" w:color="auto" w:fill="auto"/>
          </w:tcPr>
          <w:p w14:paraId="4C0B7C8A" w14:textId="77777777" w:rsidR="00DB04C0" w:rsidRPr="00D150EE" w:rsidRDefault="00864C99" w:rsidP="00DB04C0">
            <w:pPr>
              <w:jc w:val="both"/>
              <w:rPr>
                <w:rFonts w:ascii="Times New Roman" w:hAnsi="Times New Roman"/>
                <w:sz w:val="24"/>
                <w:szCs w:val="24"/>
              </w:rPr>
            </w:pPr>
            <w:r w:rsidRPr="00D150EE">
              <w:rPr>
                <w:rFonts w:ascii="Times New Roman" w:hAnsi="Times New Roman"/>
                <w:sz w:val="24"/>
                <w:szCs w:val="24"/>
              </w:rPr>
              <w:t>д</w:t>
            </w:r>
            <w:r w:rsidR="002B39A4" w:rsidRPr="00D150EE">
              <w:rPr>
                <w:rFonts w:ascii="Times New Roman" w:hAnsi="Times New Roman"/>
                <w:sz w:val="24"/>
                <w:szCs w:val="24"/>
              </w:rPr>
              <w:t xml:space="preserve">епартамент з питань будівництва та архітектури облдержадміністрації, районні державні (військові) адміністрації, виконавчі органи міських, селищних та сільських рад, </w:t>
            </w:r>
            <w:r w:rsidR="00DB04C0" w:rsidRPr="00D150EE">
              <w:rPr>
                <w:rFonts w:ascii="Times New Roman" w:hAnsi="Times New Roman"/>
                <w:sz w:val="24"/>
                <w:szCs w:val="24"/>
              </w:rPr>
              <w:t>замовники об’єктів будівництва, суб'єкти господарської діяльності</w:t>
            </w:r>
          </w:p>
          <w:p w14:paraId="6FB58E5A" w14:textId="77777777" w:rsidR="002B39A4" w:rsidRPr="00D150EE" w:rsidRDefault="002B39A4" w:rsidP="007F658C">
            <w:pPr>
              <w:jc w:val="both"/>
              <w:rPr>
                <w:rFonts w:ascii="Times New Roman" w:hAnsi="Times New Roman"/>
                <w:sz w:val="24"/>
                <w:szCs w:val="24"/>
              </w:rPr>
            </w:pPr>
          </w:p>
          <w:p w14:paraId="2322F2D5" w14:textId="77777777" w:rsidR="002B39A4" w:rsidRPr="00D150EE" w:rsidRDefault="002B39A4" w:rsidP="007F658C">
            <w:pPr>
              <w:jc w:val="both"/>
              <w:rPr>
                <w:rFonts w:ascii="Times New Roman" w:hAnsi="Times New Roman"/>
                <w:sz w:val="24"/>
                <w:szCs w:val="24"/>
              </w:rPr>
            </w:pPr>
          </w:p>
          <w:p w14:paraId="0ECA8AA8" w14:textId="77777777" w:rsidR="002B39A4" w:rsidRPr="00D150EE" w:rsidRDefault="002B39A4" w:rsidP="007F658C">
            <w:pPr>
              <w:tabs>
                <w:tab w:val="left" w:pos="0"/>
              </w:tabs>
              <w:jc w:val="both"/>
              <w:rPr>
                <w:rFonts w:ascii="Times New Roman" w:hAnsi="Times New Roman"/>
                <w:sz w:val="24"/>
                <w:szCs w:val="24"/>
              </w:rPr>
            </w:pPr>
          </w:p>
        </w:tc>
        <w:tc>
          <w:tcPr>
            <w:tcW w:w="4111" w:type="dxa"/>
            <w:shd w:val="clear" w:color="auto" w:fill="auto"/>
          </w:tcPr>
          <w:p w14:paraId="0B360821" w14:textId="77777777" w:rsidR="002B39A4" w:rsidRPr="00D150EE" w:rsidRDefault="00864C99" w:rsidP="002B7C71">
            <w:pPr>
              <w:jc w:val="both"/>
              <w:rPr>
                <w:rFonts w:ascii="Times New Roman" w:hAnsi="Times New Roman"/>
                <w:sz w:val="24"/>
                <w:szCs w:val="24"/>
              </w:rPr>
            </w:pPr>
            <w:r w:rsidRPr="00D150EE">
              <w:rPr>
                <w:rFonts w:ascii="Times New Roman" w:hAnsi="Times New Roman"/>
                <w:sz w:val="24"/>
                <w:szCs w:val="24"/>
              </w:rPr>
              <w:lastRenderedPageBreak/>
              <w:t>д</w:t>
            </w:r>
            <w:r w:rsidR="002B39A4" w:rsidRPr="00D150EE">
              <w:rPr>
                <w:rFonts w:ascii="Times New Roman" w:hAnsi="Times New Roman"/>
                <w:sz w:val="24"/>
                <w:szCs w:val="24"/>
              </w:rPr>
              <w:t>епартамент цивільного захисту та охорони здоров'я населення облдержадміністр</w:t>
            </w:r>
            <w:r w:rsidR="002B39A4" w:rsidRPr="00D150EE">
              <w:rPr>
                <w:rFonts w:ascii="Times New Roman" w:hAnsi="Times New Roman"/>
                <w:sz w:val="24"/>
                <w:szCs w:val="24"/>
              </w:rPr>
              <w:t>а</w:t>
            </w:r>
            <w:r w:rsidR="002B39A4" w:rsidRPr="00D150EE">
              <w:rPr>
                <w:rFonts w:ascii="Times New Roman" w:hAnsi="Times New Roman"/>
                <w:sz w:val="24"/>
                <w:szCs w:val="24"/>
              </w:rPr>
              <w:t>ції, Головне управління ДСНС України у Рівненській області</w:t>
            </w:r>
          </w:p>
          <w:p w14:paraId="32E29D33" w14:textId="77777777" w:rsidR="002B39A4" w:rsidRPr="00D150EE" w:rsidRDefault="002B39A4" w:rsidP="007F658C">
            <w:pPr>
              <w:jc w:val="both"/>
              <w:rPr>
                <w:rFonts w:ascii="Times New Roman" w:hAnsi="Times New Roman"/>
                <w:sz w:val="24"/>
                <w:szCs w:val="24"/>
              </w:rPr>
            </w:pPr>
          </w:p>
          <w:p w14:paraId="3AB584BF" w14:textId="77777777" w:rsidR="002B39A4" w:rsidRPr="00D150EE" w:rsidRDefault="002B39A4" w:rsidP="007F658C">
            <w:pPr>
              <w:jc w:val="both"/>
              <w:rPr>
                <w:rFonts w:ascii="Times New Roman" w:hAnsi="Times New Roman"/>
                <w:sz w:val="24"/>
                <w:szCs w:val="24"/>
              </w:rPr>
            </w:pPr>
            <w:r w:rsidRPr="00D150EE">
              <w:rPr>
                <w:rFonts w:ascii="Times New Roman" w:hAnsi="Times New Roman"/>
                <w:sz w:val="24"/>
                <w:szCs w:val="24"/>
              </w:rPr>
              <w:t>ІНДИКАТОР ВИКОНАННЯ:</w:t>
            </w:r>
          </w:p>
          <w:p w14:paraId="60B25758" w14:textId="77777777" w:rsidR="002B39A4" w:rsidRPr="00D150EE" w:rsidRDefault="002B39A4" w:rsidP="007F658C">
            <w:pPr>
              <w:tabs>
                <w:tab w:val="left" w:pos="0"/>
              </w:tabs>
              <w:jc w:val="both"/>
              <w:rPr>
                <w:rFonts w:ascii="Times New Roman" w:hAnsi="Times New Roman"/>
                <w:sz w:val="24"/>
                <w:szCs w:val="24"/>
              </w:rPr>
            </w:pPr>
            <w:r w:rsidRPr="00D150EE">
              <w:rPr>
                <w:rFonts w:ascii="Times New Roman" w:hAnsi="Times New Roman"/>
                <w:sz w:val="24"/>
                <w:szCs w:val="24"/>
              </w:rPr>
              <w:t xml:space="preserve">забезпечено будівництво та створення об’єктів фонду захисних споруд цивільного захисту, </w:t>
            </w:r>
            <w:r w:rsidRPr="00D150EE">
              <w:rPr>
                <w:rFonts w:ascii="Times New Roman" w:hAnsi="Times New Roman"/>
                <w:sz w:val="24"/>
                <w:szCs w:val="24"/>
              </w:rPr>
              <w:lastRenderedPageBreak/>
              <w:t>необхідних для укриття 100 відсотків населення</w:t>
            </w:r>
          </w:p>
        </w:tc>
      </w:tr>
      <w:tr w:rsidR="00D150EE" w:rsidRPr="00D150EE" w14:paraId="37DA99AC" w14:textId="77777777" w:rsidTr="002E6412">
        <w:trPr>
          <w:trHeight w:val="2172"/>
        </w:trPr>
        <w:tc>
          <w:tcPr>
            <w:tcW w:w="449" w:type="dxa"/>
            <w:shd w:val="clear" w:color="auto" w:fill="auto"/>
          </w:tcPr>
          <w:p w14:paraId="54855957" w14:textId="77777777" w:rsidR="00496A5F" w:rsidRPr="00D150EE" w:rsidRDefault="00496A5F" w:rsidP="00496A5F">
            <w:pPr>
              <w:numPr>
                <w:ilvl w:val="0"/>
                <w:numId w:val="5"/>
              </w:numPr>
              <w:rPr>
                <w:rFonts w:ascii="Times New Roman" w:hAnsi="Times New Roman"/>
                <w:spacing w:val="-2"/>
                <w:sz w:val="24"/>
                <w:szCs w:val="24"/>
              </w:rPr>
            </w:pPr>
          </w:p>
        </w:tc>
        <w:tc>
          <w:tcPr>
            <w:tcW w:w="4371" w:type="dxa"/>
            <w:shd w:val="clear" w:color="auto" w:fill="auto"/>
          </w:tcPr>
          <w:p w14:paraId="1AC13287" w14:textId="77777777" w:rsidR="00496A5F" w:rsidRPr="00D150EE" w:rsidRDefault="00496A5F" w:rsidP="00496A5F">
            <w:pPr>
              <w:tabs>
                <w:tab w:val="left" w:pos="0"/>
              </w:tabs>
              <w:jc w:val="both"/>
              <w:rPr>
                <w:rFonts w:ascii="Times New Roman" w:hAnsi="Times New Roman"/>
                <w:sz w:val="24"/>
                <w:szCs w:val="24"/>
              </w:rPr>
            </w:pPr>
            <w:r w:rsidRPr="00D150EE">
              <w:rPr>
                <w:rFonts w:ascii="Times New Roman" w:hAnsi="Times New Roman"/>
                <w:sz w:val="24"/>
                <w:szCs w:val="24"/>
              </w:rPr>
              <w:t>Уточнення інформації та в разі потреби здійснення державної реєстрації права власності на захисні споруди цивільного захисту</w:t>
            </w:r>
          </w:p>
        </w:tc>
        <w:tc>
          <w:tcPr>
            <w:tcW w:w="1984" w:type="dxa"/>
            <w:shd w:val="clear" w:color="auto" w:fill="auto"/>
          </w:tcPr>
          <w:p w14:paraId="00BC294F"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4D895B05"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2975A5D0"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2166D715"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1</w:t>
            </w:r>
          </w:p>
          <w:p w14:paraId="01561527" w14:textId="77777777" w:rsidR="00496A5F" w:rsidRPr="00D150EE" w:rsidRDefault="00496A5F" w:rsidP="00496A5F">
            <w:pPr>
              <w:ind w:left="-108" w:right="-108"/>
              <w:jc w:val="center"/>
              <w:rPr>
                <w:rFonts w:ascii="Times New Roman" w:hAnsi="Times New Roman"/>
                <w:sz w:val="24"/>
                <w:szCs w:val="24"/>
              </w:rPr>
            </w:pPr>
            <w:r w:rsidRPr="00D150EE">
              <w:rPr>
                <w:rFonts w:ascii="Times New Roman" w:hAnsi="Times New Roman"/>
                <w:spacing w:val="-6"/>
                <w:sz w:val="24"/>
                <w:szCs w:val="24"/>
              </w:rPr>
              <w:t>пункту 15</w:t>
            </w:r>
          </w:p>
          <w:p w14:paraId="5E762872" w14:textId="77777777" w:rsidR="00496A5F" w:rsidRPr="00D150EE" w:rsidRDefault="00496A5F" w:rsidP="00496A5F">
            <w:pPr>
              <w:ind w:left="-108" w:right="-108"/>
              <w:jc w:val="center"/>
              <w:rPr>
                <w:rFonts w:ascii="Times New Roman" w:hAnsi="Times New Roman"/>
                <w:spacing w:val="-6"/>
                <w:sz w:val="24"/>
                <w:szCs w:val="24"/>
              </w:rPr>
            </w:pPr>
          </w:p>
        </w:tc>
        <w:tc>
          <w:tcPr>
            <w:tcW w:w="1276" w:type="dxa"/>
            <w:shd w:val="clear" w:color="auto" w:fill="auto"/>
          </w:tcPr>
          <w:p w14:paraId="75FA8EDB" w14:textId="77777777" w:rsidR="00496A5F" w:rsidRPr="00D150EE" w:rsidRDefault="00496A5F" w:rsidP="00496A5F">
            <w:pPr>
              <w:pStyle w:val="1"/>
              <w:autoSpaceDE w:val="0"/>
              <w:autoSpaceDN w:val="0"/>
              <w:spacing w:before="0" w:after="0"/>
              <w:ind w:firstLine="12"/>
              <w:jc w:val="center"/>
              <w:rPr>
                <w:rFonts w:ascii="Times New Roman" w:hAnsi="Times New Roman"/>
                <w:b w:val="0"/>
                <w:bCs/>
                <w:sz w:val="24"/>
                <w:szCs w:val="24"/>
              </w:rPr>
            </w:pPr>
            <w:r w:rsidRPr="00D150EE">
              <w:rPr>
                <w:rFonts w:ascii="Times New Roman" w:hAnsi="Times New Roman"/>
                <w:b w:val="0"/>
                <w:bCs/>
                <w:sz w:val="24"/>
                <w:szCs w:val="24"/>
              </w:rPr>
              <w:t>протягом року</w:t>
            </w:r>
          </w:p>
        </w:tc>
        <w:tc>
          <w:tcPr>
            <w:tcW w:w="3544" w:type="dxa"/>
            <w:shd w:val="clear" w:color="auto" w:fill="auto"/>
          </w:tcPr>
          <w:p w14:paraId="28474D03"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районні державні (військові) адміністрації, виконавчі органи міських, селищних та сільських рад,</w:t>
            </w:r>
            <w:r w:rsidRPr="00D150EE">
              <w:rPr>
                <w:rFonts w:ascii="Times New Roman" w:hAnsi="Times New Roman"/>
                <w:sz w:val="24"/>
                <w:szCs w:val="28"/>
              </w:rPr>
              <w:t xml:space="preserve"> суб’єкти господарювання, на балансі яких </w:t>
            </w:r>
            <w:r w:rsidRPr="00D150EE">
              <w:rPr>
                <w:rFonts w:ascii="Times New Roman" w:hAnsi="Times New Roman"/>
                <w:sz w:val="24"/>
                <w:szCs w:val="24"/>
              </w:rPr>
              <w:t>обліковуються захисні споруди цивільного захисту</w:t>
            </w:r>
          </w:p>
        </w:tc>
        <w:tc>
          <w:tcPr>
            <w:tcW w:w="4111" w:type="dxa"/>
            <w:shd w:val="clear" w:color="auto" w:fill="auto"/>
          </w:tcPr>
          <w:p w14:paraId="526243D4" w14:textId="77777777" w:rsidR="00496A5F" w:rsidRPr="00D150EE" w:rsidRDefault="002E6412" w:rsidP="00496A5F">
            <w:pPr>
              <w:jc w:val="both"/>
              <w:rPr>
                <w:rFonts w:ascii="Times New Roman" w:hAnsi="Times New Roman"/>
                <w:sz w:val="24"/>
                <w:szCs w:val="24"/>
              </w:rPr>
            </w:pPr>
            <w:r w:rsidRPr="00D150EE">
              <w:rPr>
                <w:rFonts w:ascii="Times New Roman" w:hAnsi="Times New Roman"/>
                <w:sz w:val="24"/>
                <w:szCs w:val="24"/>
              </w:rPr>
              <w:t>д</w:t>
            </w:r>
            <w:r w:rsidR="00496A5F" w:rsidRPr="00D150EE">
              <w:rPr>
                <w:rFonts w:ascii="Times New Roman" w:hAnsi="Times New Roman"/>
                <w:sz w:val="24"/>
                <w:szCs w:val="24"/>
              </w:rPr>
              <w:t>епартамент цивільного захисту та охорони здоров'я населення облдержадміністрації</w:t>
            </w:r>
          </w:p>
          <w:p w14:paraId="1ED110C2" w14:textId="77777777" w:rsidR="00496A5F" w:rsidRPr="00D150EE" w:rsidRDefault="00496A5F" w:rsidP="00496A5F">
            <w:pPr>
              <w:jc w:val="both"/>
              <w:rPr>
                <w:rFonts w:ascii="Times New Roman" w:hAnsi="Times New Roman"/>
                <w:sz w:val="24"/>
                <w:szCs w:val="24"/>
              </w:rPr>
            </w:pPr>
          </w:p>
          <w:p w14:paraId="557C95CD"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ІНДИКАТОР ВИКОНАННЯ:</w:t>
            </w:r>
          </w:p>
          <w:p w14:paraId="278BC393"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8"/>
              </w:rPr>
              <w:t>забезпечено ведення належного обліку об’єктів фонду захисних споруд</w:t>
            </w:r>
          </w:p>
        </w:tc>
      </w:tr>
      <w:tr w:rsidR="00D150EE" w:rsidRPr="00D150EE" w14:paraId="0477DD8D" w14:textId="77777777" w:rsidTr="00496A5F">
        <w:trPr>
          <w:trHeight w:val="2846"/>
        </w:trPr>
        <w:tc>
          <w:tcPr>
            <w:tcW w:w="449" w:type="dxa"/>
            <w:shd w:val="clear" w:color="auto" w:fill="auto"/>
          </w:tcPr>
          <w:p w14:paraId="584628F6" w14:textId="77777777" w:rsidR="00496A5F" w:rsidRPr="00D150EE" w:rsidRDefault="00496A5F" w:rsidP="00496A5F">
            <w:pPr>
              <w:numPr>
                <w:ilvl w:val="0"/>
                <w:numId w:val="5"/>
              </w:numPr>
              <w:rPr>
                <w:rFonts w:ascii="Times New Roman" w:hAnsi="Times New Roman"/>
                <w:spacing w:val="-2"/>
                <w:sz w:val="24"/>
                <w:szCs w:val="24"/>
              </w:rPr>
            </w:pPr>
          </w:p>
        </w:tc>
        <w:tc>
          <w:tcPr>
            <w:tcW w:w="4371" w:type="dxa"/>
            <w:shd w:val="clear" w:color="auto" w:fill="auto"/>
          </w:tcPr>
          <w:p w14:paraId="169E382A" w14:textId="77777777" w:rsidR="00496A5F" w:rsidRPr="00D150EE" w:rsidRDefault="00496A5F" w:rsidP="00496A5F">
            <w:pPr>
              <w:tabs>
                <w:tab w:val="left" w:pos="0"/>
              </w:tabs>
              <w:jc w:val="both"/>
              <w:rPr>
                <w:rFonts w:ascii="Times New Roman" w:hAnsi="Times New Roman"/>
                <w:sz w:val="24"/>
                <w:szCs w:val="24"/>
              </w:rPr>
            </w:pPr>
            <w:r w:rsidRPr="00D150EE">
              <w:rPr>
                <w:rFonts w:ascii="Times New Roman" w:hAnsi="Times New Roman"/>
                <w:sz w:val="24"/>
                <w:szCs w:val="24"/>
              </w:rPr>
              <w:t>Ініціювання заходів щодо подальшого використання захисних споруд цивільного захисту державної форми власності, що перебувають на балансі (на утриманні, в управлінні тощо) суб’єктів господарювання приватної форми власності, з метою передачі таких захисних споруд цивільного захисту у власність територіальних громад</w:t>
            </w:r>
          </w:p>
        </w:tc>
        <w:tc>
          <w:tcPr>
            <w:tcW w:w="1984" w:type="dxa"/>
            <w:shd w:val="clear" w:color="auto" w:fill="auto"/>
          </w:tcPr>
          <w:p w14:paraId="4EDD7215"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206E6CC4"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474F6C93"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4D052748"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1</w:t>
            </w:r>
          </w:p>
          <w:p w14:paraId="59C0D3DD" w14:textId="77777777" w:rsidR="00496A5F" w:rsidRPr="00D150EE" w:rsidRDefault="00496A5F" w:rsidP="00496A5F">
            <w:pPr>
              <w:ind w:left="-108" w:right="-108"/>
              <w:jc w:val="center"/>
              <w:rPr>
                <w:rFonts w:ascii="Times New Roman" w:hAnsi="Times New Roman"/>
                <w:sz w:val="24"/>
                <w:szCs w:val="24"/>
              </w:rPr>
            </w:pPr>
            <w:r w:rsidRPr="00D150EE">
              <w:rPr>
                <w:rFonts w:ascii="Times New Roman" w:hAnsi="Times New Roman"/>
                <w:spacing w:val="-6"/>
                <w:sz w:val="24"/>
                <w:szCs w:val="24"/>
              </w:rPr>
              <w:t>пункту 16</w:t>
            </w:r>
          </w:p>
          <w:p w14:paraId="558CB5E7" w14:textId="77777777" w:rsidR="00496A5F" w:rsidRPr="00D150EE" w:rsidRDefault="00496A5F" w:rsidP="00496A5F">
            <w:pPr>
              <w:ind w:left="-108" w:right="-108"/>
              <w:jc w:val="center"/>
              <w:rPr>
                <w:rFonts w:ascii="Times New Roman" w:hAnsi="Times New Roman"/>
                <w:spacing w:val="-6"/>
                <w:sz w:val="24"/>
                <w:szCs w:val="24"/>
              </w:rPr>
            </w:pPr>
          </w:p>
        </w:tc>
        <w:tc>
          <w:tcPr>
            <w:tcW w:w="1276" w:type="dxa"/>
            <w:shd w:val="clear" w:color="auto" w:fill="auto"/>
          </w:tcPr>
          <w:p w14:paraId="122B38FC" w14:textId="77777777" w:rsidR="00496A5F" w:rsidRPr="00D150EE" w:rsidRDefault="00496A5F" w:rsidP="00496A5F">
            <w:pPr>
              <w:pStyle w:val="1"/>
              <w:autoSpaceDE w:val="0"/>
              <w:autoSpaceDN w:val="0"/>
              <w:spacing w:before="0" w:after="0"/>
              <w:ind w:firstLine="12"/>
              <w:jc w:val="center"/>
              <w:rPr>
                <w:rFonts w:ascii="Times New Roman" w:hAnsi="Times New Roman"/>
                <w:b w:val="0"/>
                <w:bCs/>
                <w:sz w:val="24"/>
                <w:szCs w:val="24"/>
              </w:rPr>
            </w:pPr>
            <w:r w:rsidRPr="00D150EE">
              <w:rPr>
                <w:rFonts w:ascii="Times New Roman" w:hAnsi="Times New Roman"/>
                <w:b w:val="0"/>
                <w:bCs/>
                <w:sz w:val="24"/>
                <w:szCs w:val="24"/>
              </w:rPr>
              <w:t>протягом року</w:t>
            </w:r>
          </w:p>
        </w:tc>
        <w:tc>
          <w:tcPr>
            <w:tcW w:w="3544" w:type="dxa"/>
            <w:shd w:val="clear" w:color="auto" w:fill="auto"/>
          </w:tcPr>
          <w:p w14:paraId="1F35DBC3"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районні державні (військові) адміністрації, виконавчі органи міських, селищних та сільських рад,</w:t>
            </w:r>
            <w:r w:rsidRPr="00D150EE">
              <w:rPr>
                <w:rFonts w:ascii="Times New Roman" w:hAnsi="Times New Roman"/>
                <w:sz w:val="24"/>
                <w:szCs w:val="28"/>
              </w:rPr>
              <w:t xml:space="preserve"> суб’єкти господарювання, на балансі яких </w:t>
            </w:r>
            <w:r w:rsidRPr="00D150EE">
              <w:rPr>
                <w:rFonts w:ascii="Times New Roman" w:hAnsi="Times New Roman"/>
                <w:sz w:val="24"/>
                <w:szCs w:val="24"/>
              </w:rPr>
              <w:t>обліковуються захисні споруди цивільного захисту</w:t>
            </w:r>
          </w:p>
        </w:tc>
        <w:tc>
          <w:tcPr>
            <w:tcW w:w="4111" w:type="dxa"/>
            <w:shd w:val="clear" w:color="auto" w:fill="auto"/>
          </w:tcPr>
          <w:p w14:paraId="703C94DD" w14:textId="77777777" w:rsidR="00496A5F" w:rsidRPr="00D150EE" w:rsidRDefault="005C4CCF" w:rsidP="00496A5F">
            <w:pPr>
              <w:jc w:val="both"/>
              <w:rPr>
                <w:rFonts w:ascii="Times New Roman" w:hAnsi="Times New Roman"/>
                <w:sz w:val="24"/>
                <w:szCs w:val="24"/>
              </w:rPr>
            </w:pPr>
            <w:r w:rsidRPr="00D150EE">
              <w:rPr>
                <w:rFonts w:ascii="Times New Roman" w:hAnsi="Times New Roman"/>
                <w:sz w:val="24"/>
                <w:szCs w:val="24"/>
              </w:rPr>
              <w:t>департамент</w:t>
            </w:r>
            <w:r w:rsidR="00496A5F" w:rsidRPr="00D150EE">
              <w:rPr>
                <w:rFonts w:ascii="Times New Roman" w:hAnsi="Times New Roman"/>
                <w:sz w:val="24"/>
                <w:szCs w:val="24"/>
              </w:rPr>
              <w:t xml:space="preserve"> цивільного захисту та охорони здоров'я населення облдержадміністрації</w:t>
            </w:r>
          </w:p>
          <w:p w14:paraId="5F27D7FF" w14:textId="77777777" w:rsidR="00496A5F" w:rsidRPr="00D150EE" w:rsidRDefault="00496A5F" w:rsidP="00496A5F">
            <w:pPr>
              <w:jc w:val="both"/>
              <w:rPr>
                <w:rFonts w:ascii="Times New Roman" w:hAnsi="Times New Roman"/>
                <w:sz w:val="24"/>
                <w:szCs w:val="24"/>
              </w:rPr>
            </w:pPr>
          </w:p>
          <w:p w14:paraId="16963944"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ІНДИКАТОР ВИКОНАННЯ:</w:t>
            </w:r>
          </w:p>
          <w:p w14:paraId="1C1FA133"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8"/>
              </w:rPr>
              <w:t>забезпечено ведення належного обліку об’єктів фонду захисних споруд</w:t>
            </w:r>
          </w:p>
        </w:tc>
      </w:tr>
      <w:tr w:rsidR="00496A5F" w:rsidRPr="00D150EE" w14:paraId="48FAF6B9" w14:textId="77777777" w:rsidTr="00922167">
        <w:tc>
          <w:tcPr>
            <w:tcW w:w="449" w:type="dxa"/>
            <w:shd w:val="clear" w:color="auto" w:fill="auto"/>
          </w:tcPr>
          <w:p w14:paraId="057B0A4C" w14:textId="77777777" w:rsidR="00496A5F" w:rsidRPr="00D150EE" w:rsidRDefault="00496A5F" w:rsidP="00496A5F">
            <w:pPr>
              <w:numPr>
                <w:ilvl w:val="0"/>
                <w:numId w:val="5"/>
              </w:numPr>
              <w:rPr>
                <w:rFonts w:ascii="Times New Roman" w:hAnsi="Times New Roman"/>
                <w:spacing w:val="-2"/>
                <w:sz w:val="24"/>
                <w:szCs w:val="24"/>
              </w:rPr>
            </w:pPr>
          </w:p>
        </w:tc>
        <w:tc>
          <w:tcPr>
            <w:tcW w:w="4371" w:type="dxa"/>
            <w:shd w:val="clear" w:color="auto" w:fill="auto"/>
          </w:tcPr>
          <w:p w14:paraId="5C46AF31"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Забезпечення придбання засобів радіаційного та хімічного захисту для:</w:t>
            </w:r>
          </w:p>
        </w:tc>
        <w:tc>
          <w:tcPr>
            <w:tcW w:w="1984" w:type="dxa"/>
            <w:shd w:val="clear" w:color="auto" w:fill="auto"/>
          </w:tcPr>
          <w:p w14:paraId="1EBBE3BD" w14:textId="77777777" w:rsidR="00496A5F" w:rsidRPr="00D150EE" w:rsidRDefault="00496A5F" w:rsidP="00496A5F">
            <w:pPr>
              <w:ind w:left="-108" w:right="-108"/>
              <w:jc w:val="center"/>
              <w:rPr>
                <w:rFonts w:ascii="Times New Roman" w:hAnsi="Times New Roman"/>
                <w:spacing w:val="-6"/>
                <w:sz w:val="24"/>
                <w:szCs w:val="24"/>
              </w:rPr>
            </w:pPr>
          </w:p>
        </w:tc>
        <w:tc>
          <w:tcPr>
            <w:tcW w:w="1276" w:type="dxa"/>
            <w:shd w:val="clear" w:color="auto" w:fill="auto"/>
          </w:tcPr>
          <w:p w14:paraId="291C8395" w14:textId="77777777" w:rsidR="00496A5F" w:rsidRPr="00D150EE" w:rsidRDefault="00496A5F" w:rsidP="00496A5F">
            <w:pPr>
              <w:ind w:left="-109" w:right="-108"/>
              <w:jc w:val="center"/>
              <w:rPr>
                <w:rFonts w:ascii="Times New Roman" w:hAnsi="Times New Roman"/>
                <w:sz w:val="24"/>
                <w:szCs w:val="24"/>
              </w:rPr>
            </w:pPr>
          </w:p>
        </w:tc>
        <w:tc>
          <w:tcPr>
            <w:tcW w:w="3544" w:type="dxa"/>
            <w:shd w:val="clear" w:color="auto" w:fill="auto"/>
          </w:tcPr>
          <w:p w14:paraId="45F0AE44" w14:textId="77777777" w:rsidR="00496A5F" w:rsidRPr="00D150EE" w:rsidRDefault="00496A5F" w:rsidP="00496A5F">
            <w:pPr>
              <w:jc w:val="both"/>
              <w:rPr>
                <w:rFonts w:ascii="Times New Roman" w:hAnsi="Times New Roman"/>
                <w:sz w:val="24"/>
                <w:szCs w:val="24"/>
              </w:rPr>
            </w:pPr>
          </w:p>
        </w:tc>
        <w:tc>
          <w:tcPr>
            <w:tcW w:w="4111" w:type="dxa"/>
            <w:shd w:val="clear" w:color="auto" w:fill="auto"/>
          </w:tcPr>
          <w:p w14:paraId="3D5A36F4" w14:textId="77777777" w:rsidR="00496A5F" w:rsidRPr="00D150EE" w:rsidRDefault="00496A5F" w:rsidP="00496A5F">
            <w:pPr>
              <w:jc w:val="both"/>
              <w:rPr>
                <w:rFonts w:ascii="Times New Roman" w:hAnsi="Times New Roman"/>
                <w:sz w:val="24"/>
                <w:szCs w:val="24"/>
              </w:rPr>
            </w:pPr>
          </w:p>
        </w:tc>
      </w:tr>
      <w:tr w:rsidR="00496A5F" w:rsidRPr="00D150EE" w14:paraId="14F76A89" w14:textId="77777777" w:rsidTr="00922167">
        <w:tc>
          <w:tcPr>
            <w:tcW w:w="449" w:type="dxa"/>
            <w:shd w:val="clear" w:color="auto" w:fill="auto"/>
          </w:tcPr>
          <w:p w14:paraId="5ED7E701" w14:textId="77777777" w:rsidR="00496A5F" w:rsidRPr="00D150EE" w:rsidRDefault="00496A5F" w:rsidP="00496A5F">
            <w:pPr>
              <w:ind w:left="-104" w:right="-83"/>
              <w:jc w:val="center"/>
              <w:rPr>
                <w:rFonts w:ascii="Times New Roman" w:hAnsi="Times New Roman"/>
                <w:spacing w:val="-2"/>
                <w:sz w:val="24"/>
                <w:szCs w:val="24"/>
              </w:rPr>
            </w:pPr>
            <w:r w:rsidRPr="00D150EE">
              <w:rPr>
                <w:rFonts w:ascii="Times New Roman" w:hAnsi="Times New Roman"/>
                <w:sz w:val="24"/>
                <w:szCs w:val="24"/>
              </w:rPr>
              <w:t>1)</w:t>
            </w:r>
          </w:p>
        </w:tc>
        <w:tc>
          <w:tcPr>
            <w:tcW w:w="4371" w:type="dxa"/>
            <w:shd w:val="clear" w:color="auto" w:fill="auto"/>
          </w:tcPr>
          <w:p w14:paraId="1BC5FC5D" w14:textId="77777777" w:rsidR="00496A5F" w:rsidRPr="00D150EE" w:rsidRDefault="00496A5F" w:rsidP="00496A5F">
            <w:pPr>
              <w:ind w:left="13"/>
              <w:jc w:val="both"/>
              <w:rPr>
                <w:rFonts w:ascii="Times New Roman" w:hAnsi="Times New Roman"/>
                <w:sz w:val="24"/>
                <w:szCs w:val="24"/>
              </w:rPr>
            </w:pPr>
            <w:r w:rsidRPr="00D150EE">
              <w:rPr>
                <w:rFonts w:ascii="Times New Roman" w:hAnsi="Times New Roman"/>
                <w:sz w:val="24"/>
                <w:szCs w:val="24"/>
              </w:rPr>
              <w:t xml:space="preserve">персоналу радіаційно та хімічно небезпечних об'єктів </w:t>
            </w:r>
          </w:p>
        </w:tc>
        <w:tc>
          <w:tcPr>
            <w:tcW w:w="1984" w:type="dxa"/>
            <w:shd w:val="clear" w:color="auto" w:fill="auto"/>
          </w:tcPr>
          <w:p w14:paraId="156F3DF3"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67A855A9"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3FEB320D"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3CEBE7A7"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1</w:t>
            </w:r>
          </w:p>
          <w:p w14:paraId="4122BDB8" w14:textId="77777777" w:rsidR="00496A5F" w:rsidRPr="00D150EE" w:rsidRDefault="00496A5F" w:rsidP="00496A5F">
            <w:pPr>
              <w:ind w:left="-108" w:right="-108"/>
              <w:jc w:val="center"/>
              <w:rPr>
                <w:rFonts w:ascii="Times New Roman" w:hAnsi="Times New Roman"/>
                <w:sz w:val="24"/>
                <w:szCs w:val="24"/>
              </w:rPr>
            </w:pPr>
            <w:r w:rsidRPr="00D150EE">
              <w:rPr>
                <w:rFonts w:ascii="Times New Roman" w:hAnsi="Times New Roman"/>
                <w:spacing w:val="-6"/>
                <w:sz w:val="24"/>
                <w:szCs w:val="24"/>
              </w:rPr>
              <w:lastRenderedPageBreak/>
              <w:t>пункту 19</w:t>
            </w:r>
          </w:p>
        </w:tc>
        <w:tc>
          <w:tcPr>
            <w:tcW w:w="1276" w:type="dxa"/>
            <w:shd w:val="clear" w:color="auto" w:fill="auto"/>
          </w:tcPr>
          <w:p w14:paraId="6CD523B1" w14:textId="77777777" w:rsidR="00496A5F" w:rsidRPr="00D150EE" w:rsidRDefault="00496A5F" w:rsidP="00496A5F">
            <w:pPr>
              <w:ind w:left="-109" w:right="-108"/>
              <w:jc w:val="center"/>
              <w:rPr>
                <w:rFonts w:ascii="Times New Roman" w:hAnsi="Times New Roman"/>
                <w:sz w:val="24"/>
                <w:szCs w:val="24"/>
              </w:rPr>
            </w:pPr>
            <w:r w:rsidRPr="00D150EE">
              <w:rPr>
                <w:rFonts w:ascii="Times New Roman" w:hAnsi="Times New Roman"/>
                <w:sz w:val="24"/>
                <w:szCs w:val="24"/>
              </w:rPr>
              <w:lastRenderedPageBreak/>
              <w:t>до 25 грудня</w:t>
            </w:r>
          </w:p>
          <w:p w14:paraId="47C73410" w14:textId="77777777" w:rsidR="00496A5F" w:rsidRPr="00D150EE" w:rsidRDefault="00496A5F" w:rsidP="00496A5F">
            <w:pPr>
              <w:ind w:left="-109" w:right="-108"/>
              <w:jc w:val="center"/>
              <w:rPr>
                <w:rFonts w:ascii="Times New Roman" w:hAnsi="Times New Roman"/>
                <w:sz w:val="24"/>
                <w:szCs w:val="24"/>
              </w:rPr>
            </w:pPr>
          </w:p>
        </w:tc>
        <w:tc>
          <w:tcPr>
            <w:tcW w:w="3544" w:type="dxa"/>
            <w:shd w:val="clear" w:color="auto" w:fill="auto"/>
          </w:tcPr>
          <w:p w14:paraId="40251FE8" w14:textId="77777777" w:rsidR="00496A5F" w:rsidRPr="00D150EE" w:rsidRDefault="00D05E77" w:rsidP="00496A5F">
            <w:pPr>
              <w:jc w:val="both"/>
              <w:rPr>
                <w:rFonts w:ascii="Times New Roman" w:hAnsi="Times New Roman"/>
                <w:sz w:val="24"/>
                <w:szCs w:val="24"/>
              </w:rPr>
            </w:pPr>
            <w:r w:rsidRPr="00D05E77">
              <w:rPr>
                <w:rFonts w:ascii="Times New Roman" w:hAnsi="Times New Roman"/>
                <w:sz w:val="24"/>
                <w:szCs w:val="24"/>
              </w:rPr>
              <w:t>філія "</w:t>
            </w:r>
            <w:r>
              <w:rPr>
                <w:rFonts w:ascii="Times New Roman" w:hAnsi="Times New Roman"/>
                <w:sz w:val="24"/>
                <w:szCs w:val="24"/>
              </w:rPr>
              <w:t>В</w:t>
            </w:r>
            <w:r w:rsidRPr="00D05E77">
              <w:rPr>
                <w:rFonts w:ascii="Times New Roman" w:hAnsi="Times New Roman"/>
                <w:sz w:val="24"/>
                <w:szCs w:val="24"/>
              </w:rPr>
              <w:t>ідокремлений підрозділ "</w:t>
            </w:r>
            <w:r>
              <w:rPr>
                <w:rFonts w:ascii="Times New Roman" w:hAnsi="Times New Roman"/>
                <w:sz w:val="24"/>
                <w:szCs w:val="24"/>
              </w:rPr>
              <w:t>Р</w:t>
            </w:r>
            <w:r w:rsidRPr="00D05E77">
              <w:rPr>
                <w:rFonts w:ascii="Times New Roman" w:hAnsi="Times New Roman"/>
                <w:sz w:val="24"/>
                <w:szCs w:val="24"/>
              </w:rPr>
              <w:t>івненська атомна електрична станція" акціонерного товариства "</w:t>
            </w:r>
            <w:r>
              <w:rPr>
                <w:rFonts w:ascii="Times New Roman" w:hAnsi="Times New Roman"/>
                <w:sz w:val="24"/>
                <w:szCs w:val="24"/>
              </w:rPr>
              <w:t>Н</w:t>
            </w:r>
            <w:r w:rsidRPr="00D05E77">
              <w:rPr>
                <w:rFonts w:ascii="Times New Roman" w:hAnsi="Times New Roman"/>
                <w:sz w:val="24"/>
                <w:szCs w:val="24"/>
              </w:rPr>
              <w:t>аціональна атомна енергогенеруюча компанія "</w:t>
            </w:r>
            <w:r>
              <w:rPr>
                <w:rFonts w:ascii="Times New Roman" w:hAnsi="Times New Roman"/>
                <w:sz w:val="24"/>
                <w:szCs w:val="24"/>
              </w:rPr>
              <w:t>Е</w:t>
            </w:r>
            <w:r w:rsidRPr="00D05E77">
              <w:rPr>
                <w:rFonts w:ascii="Times New Roman" w:hAnsi="Times New Roman"/>
                <w:sz w:val="24"/>
                <w:szCs w:val="24"/>
              </w:rPr>
              <w:t>нергоатом"</w:t>
            </w:r>
            <w:r>
              <w:rPr>
                <w:rFonts w:ascii="Times New Roman" w:hAnsi="Times New Roman"/>
                <w:sz w:val="24"/>
                <w:szCs w:val="24"/>
              </w:rPr>
              <w:t>,</w:t>
            </w:r>
            <w:r w:rsidRPr="00D150EE">
              <w:rPr>
                <w:rFonts w:ascii="Times New Roman" w:hAnsi="Times New Roman"/>
                <w:sz w:val="24"/>
                <w:szCs w:val="24"/>
              </w:rPr>
              <w:t xml:space="preserve"> </w:t>
            </w:r>
            <w:r w:rsidR="00496A5F" w:rsidRPr="00D150EE">
              <w:rPr>
                <w:rFonts w:ascii="Times New Roman" w:hAnsi="Times New Roman"/>
                <w:sz w:val="24"/>
                <w:szCs w:val="24"/>
              </w:rPr>
              <w:t xml:space="preserve">хімічно </w:t>
            </w:r>
            <w:r w:rsidR="00496A5F" w:rsidRPr="00D150EE">
              <w:rPr>
                <w:rFonts w:ascii="Times New Roman" w:hAnsi="Times New Roman"/>
                <w:sz w:val="24"/>
                <w:szCs w:val="24"/>
              </w:rPr>
              <w:lastRenderedPageBreak/>
              <w:t>небезпечні об'єкти області</w:t>
            </w:r>
          </w:p>
        </w:tc>
        <w:tc>
          <w:tcPr>
            <w:tcW w:w="4111" w:type="dxa"/>
            <w:shd w:val="clear" w:color="auto" w:fill="auto"/>
          </w:tcPr>
          <w:p w14:paraId="6B45D5CE"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lastRenderedPageBreak/>
              <w:t xml:space="preserve">департамент цивільного захисту та охорони здоров'я населення облдержадміністрації, районні державні (військові) адміністрації, </w:t>
            </w:r>
            <w:r w:rsidRPr="00D150EE">
              <w:rPr>
                <w:rFonts w:ascii="Times New Roman" w:hAnsi="Times New Roman"/>
                <w:spacing w:val="-4"/>
                <w:sz w:val="24"/>
                <w:szCs w:val="24"/>
              </w:rPr>
              <w:t>виконавчі органи міських, селищних та сільських рад</w:t>
            </w:r>
            <w:r w:rsidRPr="00D150EE">
              <w:rPr>
                <w:rFonts w:ascii="Times New Roman" w:hAnsi="Times New Roman"/>
                <w:sz w:val="24"/>
                <w:szCs w:val="24"/>
              </w:rPr>
              <w:t xml:space="preserve"> </w:t>
            </w:r>
          </w:p>
          <w:p w14:paraId="71282776"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lastRenderedPageBreak/>
              <w:t>ІНДИКАТОР ВИКОНАННЯ:</w:t>
            </w:r>
          </w:p>
          <w:p w14:paraId="2C7EBBCD"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 xml:space="preserve">накопичено засоби радіаційного та хімічного захисту в розмірі </w:t>
            </w:r>
            <w:r w:rsidR="005C4CCF">
              <w:rPr>
                <w:rFonts w:ascii="Times New Roman" w:hAnsi="Times New Roman"/>
                <w:sz w:val="24"/>
                <w:szCs w:val="24"/>
              </w:rPr>
              <w:br/>
            </w:r>
            <w:r w:rsidRPr="00D150EE">
              <w:rPr>
                <w:rFonts w:ascii="Times New Roman" w:hAnsi="Times New Roman"/>
                <w:sz w:val="24"/>
                <w:szCs w:val="24"/>
              </w:rPr>
              <w:t>100 відсотків потреби</w:t>
            </w:r>
          </w:p>
        </w:tc>
      </w:tr>
      <w:tr w:rsidR="00496A5F" w:rsidRPr="00D150EE" w14:paraId="3CFAC47F" w14:textId="77777777" w:rsidTr="00922167">
        <w:tc>
          <w:tcPr>
            <w:tcW w:w="449" w:type="dxa"/>
            <w:shd w:val="clear" w:color="auto" w:fill="auto"/>
          </w:tcPr>
          <w:p w14:paraId="72BED30C" w14:textId="77777777" w:rsidR="00496A5F" w:rsidRPr="00D150EE" w:rsidRDefault="00496A5F" w:rsidP="00496A5F">
            <w:pPr>
              <w:ind w:left="-104" w:right="-83"/>
              <w:jc w:val="center"/>
              <w:rPr>
                <w:rFonts w:ascii="Times New Roman" w:hAnsi="Times New Roman"/>
                <w:sz w:val="24"/>
                <w:szCs w:val="24"/>
              </w:rPr>
            </w:pPr>
            <w:r w:rsidRPr="00D150EE">
              <w:rPr>
                <w:rFonts w:ascii="Times New Roman" w:hAnsi="Times New Roman"/>
                <w:sz w:val="24"/>
                <w:szCs w:val="24"/>
              </w:rPr>
              <w:lastRenderedPageBreak/>
              <w:t>2)</w:t>
            </w:r>
          </w:p>
        </w:tc>
        <w:tc>
          <w:tcPr>
            <w:tcW w:w="4371" w:type="dxa"/>
            <w:shd w:val="clear" w:color="auto" w:fill="auto"/>
          </w:tcPr>
          <w:p w14:paraId="1DB365ED"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 xml:space="preserve">працівників підприємств, розташованих </w:t>
            </w:r>
            <w:r w:rsidRPr="00D150EE">
              <w:rPr>
                <w:rFonts w:ascii="Times New Roman" w:hAnsi="Times New Roman"/>
                <w:spacing w:val="-4"/>
                <w:sz w:val="24"/>
                <w:szCs w:val="24"/>
              </w:rPr>
              <w:t>у зоні можливого радіаційного та хімічного</w:t>
            </w:r>
            <w:r w:rsidRPr="00D150EE">
              <w:rPr>
                <w:rFonts w:ascii="Times New Roman" w:hAnsi="Times New Roman"/>
                <w:sz w:val="24"/>
                <w:szCs w:val="24"/>
              </w:rPr>
              <w:t xml:space="preserve"> забруднення</w:t>
            </w:r>
          </w:p>
        </w:tc>
        <w:tc>
          <w:tcPr>
            <w:tcW w:w="1984" w:type="dxa"/>
            <w:shd w:val="clear" w:color="auto" w:fill="auto"/>
          </w:tcPr>
          <w:p w14:paraId="065A049A"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466F30B5"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32AC6267"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1A47CA4F"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2</w:t>
            </w:r>
          </w:p>
          <w:p w14:paraId="4F28F7B7"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19</w:t>
            </w:r>
          </w:p>
        </w:tc>
        <w:tc>
          <w:tcPr>
            <w:tcW w:w="1276" w:type="dxa"/>
            <w:shd w:val="clear" w:color="auto" w:fill="auto"/>
          </w:tcPr>
          <w:p w14:paraId="71B3F81A" w14:textId="77777777" w:rsidR="00496A5F" w:rsidRPr="00D150EE" w:rsidRDefault="00496A5F" w:rsidP="00496A5F">
            <w:pPr>
              <w:ind w:left="-109" w:right="-108"/>
              <w:jc w:val="center"/>
              <w:rPr>
                <w:rFonts w:ascii="Times New Roman" w:hAnsi="Times New Roman"/>
                <w:sz w:val="24"/>
                <w:szCs w:val="24"/>
              </w:rPr>
            </w:pPr>
            <w:r w:rsidRPr="00D150EE">
              <w:rPr>
                <w:rFonts w:ascii="Times New Roman" w:hAnsi="Times New Roman"/>
                <w:sz w:val="24"/>
                <w:szCs w:val="24"/>
              </w:rPr>
              <w:t>до 25 грудня</w:t>
            </w:r>
          </w:p>
          <w:p w14:paraId="2041E85F" w14:textId="77777777" w:rsidR="00496A5F" w:rsidRPr="00D150EE" w:rsidRDefault="00496A5F" w:rsidP="00496A5F">
            <w:pPr>
              <w:ind w:left="-109" w:right="-108"/>
              <w:jc w:val="center"/>
              <w:rPr>
                <w:rFonts w:ascii="Times New Roman" w:hAnsi="Times New Roman"/>
                <w:sz w:val="24"/>
                <w:szCs w:val="24"/>
              </w:rPr>
            </w:pPr>
          </w:p>
        </w:tc>
        <w:tc>
          <w:tcPr>
            <w:tcW w:w="3544" w:type="dxa"/>
            <w:shd w:val="clear" w:color="auto" w:fill="auto"/>
          </w:tcPr>
          <w:p w14:paraId="1B7C3FC8"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підприємства, установи та організації, розташовані у зоні можливого радіаційного та хімічного забруднення</w:t>
            </w:r>
          </w:p>
        </w:tc>
        <w:tc>
          <w:tcPr>
            <w:tcW w:w="4111" w:type="dxa"/>
            <w:shd w:val="clear" w:color="auto" w:fill="auto"/>
          </w:tcPr>
          <w:p w14:paraId="08A7A923"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департамент цивільного захисту та охорони здоров'я населення облдержадміністрації, районні державні (військові) адміністрації,</w:t>
            </w:r>
            <w:r w:rsidRPr="00D150EE">
              <w:rPr>
                <w:rFonts w:ascii="Times New Roman" w:hAnsi="Times New Roman"/>
                <w:spacing w:val="-4"/>
                <w:sz w:val="24"/>
                <w:szCs w:val="24"/>
              </w:rPr>
              <w:t xml:space="preserve"> виконавчі органи міських, селищних та сільських рад</w:t>
            </w:r>
            <w:r w:rsidRPr="00D150EE">
              <w:rPr>
                <w:rFonts w:ascii="Times New Roman" w:hAnsi="Times New Roman"/>
                <w:sz w:val="24"/>
                <w:szCs w:val="24"/>
              </w:rPr>
              <w:t xml:space="preserve"> </w:t>
            </w:r>
          </w:p>
          <w:p w14:paraId="23105026" w14:textId="77777777" w:rsidR="00496A5F" w:rsidRPr="00D150EE" w:rsidRDefault="00496A5F" w:rsidP="00496A5F">
            <w:pPr>
              <w:jc w:val="both"/>
              <w:rPr>
                <w:rFonts w:ascii="Times New Roman" w:hAnsi="Times New Roman"/>
                <w:sz w:val="24"/>
                <w:szCs w:val="24"/>
              </w:rPr>
            </w:pPr>
          </w:p>
          <w:p w14:paraId="43DF90A1"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ІНДИКАТОР ВИКОНАННЯ:</w:t>
            </w:r>
          </w:p>
          <w:p w14:paraId="72BC4D9F"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накопичено засоби радіаційного та хімічного захисту в розмірі не менше 90 відсотків потреби</w:t>
            </w:r>
          </w:p>
        </w:tc>
      </w:tr>
      <w:tr w:rsidR="00496A5F" w:rsidRPr="00D150EE" w14:paraId="6C6766D6" w14:textId="77777777" w:rsidTr="00922167">
        <w:tc>
          <w:tcPr>
            <w:tcW w:w="449" w:type="dxa"/>
            <w:shd w:val="clear" w:color="auto" w:fill="auto"/>
          </w:tcPr>
          <w:p w14:paraId="7B51202A" w14:textId="77777777" w:rsidR="00496A5F" w:rsidRPr="00D150EE" w:rsidRDefault="00496A5F" w:rsidP="00496A5F">
            <w:pPr>
              <w:ind w:left="-104" w:right="-83"/>
              <w:jc w:val="center"/>
              <w:rPr>
                <w:rFonts w:ascii="Times New Roman" w:hAnsi="Times New Roman"/>
                <w:sz w:val="24"/>
                <w:szCs w:val="24"/>
              </w:rPr>
            </w:pPr>
            <w:r w:rsidRPr="00D150EE">
              <w:rPr>
                <w:rFonts w:ascii="Times New Roman" w:hAnsi="Times New Roman"/>
                <w:sz w:val="24"/>
                <w:szCs w:val="24"/>
              </w:rPr>
              <w:t>3)</w:t>
            </w:r>
          </w:p>
        </w:tc>
        <w:tc>
          <w:tcPr>
            <w:tcW w:w="4371" w:type="dxa"/>
            <w:shd w:val="clear" w:color="auto" w:fill="auto"/>
          </w:tcPr>
          <w:p w14:paraId="724BD7E7" w14:textId="77777777" w:rsidR="00496A5F" w:rsidRPr="00D150EE" w:rsidRDefault="00496A5F" w:rsidP="00496A5F">
            <w:pPr>
              <w:ind w:left="13"/>
              <w:jc w:val="both"/>
              <w:rPr>
                <w:rFonts w:ascii="Times New Roman" w:hAnsi="Times New Roman"/>
                <w:sz w:val="24"/>
                <w:szCs w:val="24"/>
              </w:rPr>
            </w:pPr>
            <w:r w:rsidRPr="00D150EE">
              <w:rPr>
                <w:rFonts w:ascii="Times New Roman" w:hAnsi="Times New Roman"/>
                <w:sz w:val="24"/>
                <w:szCs w:val="24"/>
              </w:rPr>
              <w:t>непрацюючого населення, яке проживає у зонах можливого радіаційного забруднення та прогнозованих зонах хімічного забруднення</w:t>
            </w:r>
          </w:p>
        </w:tc>
        <w:tc>
          <w:tcPr>
            <w:tcW w:w="1984" w:type="dxa"/>
            <w:shd w:val="clear" w:color="auto" w:fill="auto"/>
          </w:tcPr>
          <w:p w14:paraId="62A6A171"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2D8C54E0"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7BA0F3A2"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68AF7B05"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3</w:t>
            </w:r>
          </w:p>
          <w:p w14:paraId="2F0F61AF"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19</w:t>
            </w:r>
          </w:p>
        </w:tc>
        <w:tc>
          <w:tcPr>
            <w:tcW w:w="1276" w:type="dxa"/>
            <w:shd w:val="clear" w:color="auto" w:fill="auto"/>
          </w:tcPr>
          <w:p w14:paraId="7C233B81" w14:textId="77777777" w:rsidR="00496A5F" w:rsidRPr="00D150EE" w:rsidRDefault="00496A5F" w:rsidP="00496A5F">
            <w:pPr>
              <w:ind w:left="-109" w:right="-108"/>
              <w:jc w:val="center"/>
              <w:rPr>
                <w:rFonts w:ascii="Times New Roman" w:hAnsi="Times New Roman"/>
                <w:sz w:val="24"/>
                <w:szCs w:val="24"/>
              </w:rPr>
            </w:pPr>
            <w:r w:rsidRPr="00D150EE">
              <w:rPr>
                <w:rFonts w:ascii="Times New Roman" w:hAnsi="Times New Roman"/>
                <w:sz w:val="24"/>
                <w:szCs w:val="24"/>
              </w:rPr>
              <w:t>до</w:t>
            </w:r>
            <w:r w:rsidRPr="00D150EE">
              <w:rPr>
                <w:rFonts w:ascii="Times New Roman" w:hAnsi="Times New Roman"/>
                <w:sz w:val="24"/>
                <w:szCs w:val="24"/>
              </w:rPr>
              <w:br/>
              <w:t>25 грудня</w:t>
            </w:r>
          </w:p>
        </w:tc>
        <w:tc>
          <w:tcPr>
            <w:tcW w:w="3544" w:type="dxa"/>
            <w:shd w:val="clear" w:color="auto" w:fill="auto"/>
          </w:tcPr>
          <w:p w14:paraId="6EAEC842" w14:textId="77777777" w:rsidR="00496A5F" w:rsidRPr="00D150EE" w:rsidRDefault="00496A5F" w:rsidP="00496A5F">
            <w:pPr>
              <w:ind w:right="-57"/>
              <w:jc w:val="both"/>
              <w:rPr>
                <w:rFonts w:ascii="Times New Roman" w:hAnsi="Times New Roman"/>
                <w:sz w:val="24"/>
                <w:szCs w:val="24"/>
              </w:rPr>
            </w:pPr>
            <w:r w:rsidRPr="00D150EE">
              <w:rPr>
                <w:rFonts w:ascii="Times New Roman" w:hAnsi="Times New Roman"/>
                <w:sz w:val="24"/>
                <w:szCs w:val="24"/>
              </w:rPr>
              <w:t xml:space="preserve">районні державні (військові) адміністрації, </w:t>
            </w:r>
            <w:r w:rsidRPr="00D150EE">
              <w:rPr>
                <w:rFonts w:ascii="Times New Roman" w:hAnsi="Times New Roman"/>
                <w:spacing w:val="-4"/>
                <w:sz w:val="24"/>
                <w:szCs w:val="24"/>
              </w:rPr>
              <w:t>виконавчі органи міських, селищних та сільських рад</w:t>
            </w:r>
          </w:p>
        </w:tc>
        <w:tc>
          <w:tcPr>
            <w:tcW w:w="4111" w:type="dxa"/>
            <w:shd w:val="clear" w:color="auto" w:fill="auto"/>
          </w:tcPr>
          <w:p w14:paraId="42458AAE"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департамент цивільного захисту та охорони здоров'я населення облдержадміністрації</w:t>
            </w:r>
          </w:p>
          <w:p w14:paraId="00E6150C" w14:textId="77777777" w:rsidR="00496A5F" w:rsidRPr="00D150EE" w:rsidRDefault="00496A5F" w:rsidP="00496A5F">
            <w:pPr>
              <w:jc w:val="both"/>
              <w:rPr>
                <w:rFonts w:ascii="Times New Roman" w:hAnsi="Times New Roman"/>
                <w:sz w:val="24"/>
                <w:szCs w:val="24"/>
              </w:rPr>
            </w:pPr>
          </w:p>
          <w:p w14:paraId="15C22D0D"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ІНДИКАТОРИ ВИКОНАННЯ:</w:t>
            </w:r>
          </w:p>
          <w:p w14:paraId="55470E56"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накопичено засоби радіаційного та хімічного захисту в розмірі:</w:t>
            </w:r>
          </w:p>
          <w:p w14:paraId="21FDCA94"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 xml:space="preserve">у прогнозованих зонах хімічного забруднення – не менше </w:t>
            </w:r>
            <w:r w:rsidRPr="00D150EE">
              <w:rPr>
                <w:rFonts w:ascii="Times New Roman" w:hAnsi="Times New Roman"/>
                <w:sz w:val="24"/>
                <w:szCs w:val="24"/>
              </w:rPr>
              <w:br/>
              <w:t>60 відсотків потреби;</w:t>
            </w:r>
          </w:p>
          <w:p w14:paraId="20515CF2"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у зонах можливого радіаційного забруднення – 100 відсотків потреби</w:t>
            </w:r>
          </w:p>
        </w:tc>
      </w:tr>
      <w:tr w:rsidR="00496A5F" w:rsidRPr="00D150EE" w14:paraId="4928350C" w14:textId="77777777" w:rsidTr="00922167">
        <w:trPr>
          <w:trHeight w:val="242"/>
        </w:trPr>
        <w:tc>
          <w:tcPr>
            <w:tcW w:w="449" w:type="dxa"/>
            <w:shd w:val="clear" w:color="auto" w:fill="auto"/>
          </w:tcPr>
          <w:p w14:paraId="55E0FF0D" w14:textId="77777777" w:rsidR="00496A5F" w:rsidRPr="00D150EE" w:rsidRDefault="00496A5F" w:rsidP="00496A5F">
            <w:pPr>
              <w:numPr>
                <w:ilvl w:val="0"/>
                <w:numId w:val="5"/>
              </w:numPr>
              <w:rPr>
                <w:rFonts w:ascii="Times New Roman" w:hAnsi="Times New Roman"/>
                <w:spacing w:val="-2"/>
                <w:sz w:val="24"/>
                <w:szCs w:val="24"/>
              </w:rPr>
            </w:pPr>
          </w:p>
        </w:tc>
        <w:tc>
          <w:tcPr>
            <w:tcW w:w="4371" w:type="dxa"/>
            <w:shd w:val="clear" w:color="auto" w:fill="auto"/>
          </w:tcPr>
          <w:p w14:paraId="33A5715C" w14:textId="77777777" w:rsidR="00496A5F" w:rsidRPr="00D150EE" w:rsidRDefault="00496A5F" w:rsidP="002E6412">
            <w:pPr>
              <w:spacing w:line="235" w:lineRule="auto"/>
              <w:jc w:val="both"/>
              <w:rPr>
                <w:rFonts w:ascii="Times New Roman" w:hAnsi="Times New Roman"/>
                <w:sz w:val="24"/>
                <w:szCs w:val="24"/>
              </w:rPr>
            </w:pPr>
            <w:r w:rsidRPr="00D150EE">
              <w:rPr>
                <w:rFonts w:ascii="Times New Roman" w:hAnsi="Times New Roman"/>
                <w:sz w:val="24"/>
                <w:szCs w:val="24"/>
              </w:rPr>
              <w:t xml:space="preserve">Організація створення на об’єктах підвищеної небезпеки 1 та 2 класу автоматизованих систем раннього виявлення загрози виникнення </w:t>
            </w:r>
            <w:r w:rsidRPr="00D150EE">
              <w:rPr>
                <w:rFonts w:ascii="Times New Roman" w:hAnsi="Times New Roman"/>
                <w:sz w:val="24"/>
                <w:szCs w:val="24"/>
              </w:rPr>
              <w:lastRenderedPageBreak/>
              <w:t>надзвичайних ситуацій та оповіщення населення у разі їх виникнення в зонах можливого ураження і персоналу таких об’єктів</w:t>
            </w:r>
          </w:p>
        </w:tc>
        <w:tc>
          <w:tcPr>
            <w:tcW w:w="1984" w:type="dxa"/>
            <w:shd w:val="clear" w:color="auto" w:fill="auto"/>
          </w:tcPr>
          <w:p w14:paraId="6CFAB5E1" w14:textId="77777777" w:rsidR="00496A5F" w:rsidRPr="00D150EE" w:rsidRDefault="00496A5F"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lastRenderedPageBreak/>
              <w:t>розпорядження</w:t>
            </w:r>
          </w:p>
          <w:p w14:paraId="6920624F" w14:textId="77777777" w:rsidR="00496A5F" w:rsidRPr="00D150EE" w:rsidRDefault="00496A5F"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1A686E5B" w14:textId="77777777" w:rsidR="00496A5F" w:rsidRPr="00D150EE" w:rsidRDefault="00496A5F"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lastRenderedPageBreak/>
              <w:t>№ 29-р,</w:t>
            </w:r>
          </w:p>
          <w:p w14:paraId="335E63FD" w14:textId="77777777" w:rsidR="00496A5F" w:rsidRPr="00D150EE" w:rsidRDefault="00496A5F"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 24</w:t>
            </w:r>
          </w:p>
          <w:p w14:paraId="472EACF6" w14:textId="77777777" w:rsidR="00496A5F" w:rsidRPr="00D150EE" w:rsidRDefault="00496A5F" w:rsidP="002E6412">
            <w:pPr>
              <w:spacing w:line="235" w:lineRule="auto"/>
              <w:ind w:left="-108" w:right="-108"/>
              <w:jc w:val="center"/>
              <w:rPr>
                <w:rFonts w:ascii="Times New Roman" w:hAnsi="Times New Roman"/>
                <w:spacing w:val="-6"/>
                <w:sz w:val="24"/>
                <w:szCs w:val="24"/>
              </w:rPr>
            </w:pPr>
          </w:p>
        </w:tc>
        <w:tc>
          <w:tcPr>
            <w:tcW w:w="1276" w:type="dxa"/>
            <w:shd w:val="clear" w:color="auto" w:fill="auto"/>
          </w:tcPr>
          <w:p w14:paraId="64AE4137" w14:textId="77777777" w:rsidR="00496A5F" w:rsidRPr="00D150EE" w:rsidRDefault="00496A5F" w:rsidP="002E6412">
            <w:pPr>
              <w:spacing w:line="235" w:lineRule="auto"/>
              <w:ind w:left="-109" w:right="-108"/>
              <w:jc w:val="center"/>
              <w:rPr>
                <w:rFonts w:ascii="Times New Roman" w:hAnsi="Times New Roman"/>
                <w:sz w:val="24"/>
                <w:szCs w:val="24"/>
              </w:rPr>
            </w:pPr>
            <w:r w:rsidRPr="00D150EE">
              <w:rPr>
                <w:rFonts w:ascii="Times New Roman" w:hAnsi="Times New Roman"/>
                <w:sz w:val="24"/>
                <w:szCs w:val="24"/>
              </w:rPr>
              <w:lastRenderedPageBreak/>
              <w:t xml:space="preserve">до </w:t>
            </w:r>
            <w:r w:rsidRPr="00D150EE">
              <w:rPr>
                <w:rFonts w:ascii="Times New Roman" w:hAnsi="Times New Roman"/>
                <w:sz w:val="24"/>
                <w:szCs w:val="24"/>
              </w:rPr>
              <w:br/>
              <w:t>25 грудня</w:t>
            </w:r>
          </w:p>
        </w:tc>
        <w:tc>
          <w:tcPr>
            <w:tcW w:w="3544" w:type="dxa"/>
            <w:shd w:val="clear" w:color="auto" w:fill="auto"/>
          </w:tcPr>
          <w:p w14:paraId="0C08D1BF" w14:textId="77777777" w:rsidR="00496A5F" w:rsidRPr="00D150EE" w:rsidRDefault="00496A5F" w:rsidP="002E6412">
            <w:pPr>
              <w:spacing w:line="235" w:lineRule="auto"/>
              <w:jc w:val="both"/>
              <w:rPr>
                <w:rFonts w:ascii="Times New Roman" w:hAnsi="Times New Roman"/>
                <w:sz w:val="24"/>
                <w:szCs w:val="24"/>
              </w:rPr>
            </w:pPr>
            <w:r w:rsidRPr="00D150EE">
              <w:rPr>
                <w:rFonts w:ascii="Times New Roman" w:hAnsi="Times New Roman"/>
                <w:spacing w:val="-4"/>
                <w:sz w:val="24"/>
                <w:szCs w:val="24"/>
              </w:rPr>
              <w:t xml:space="preserve">суб’єкти господарювання, до сфери управління яких належать об’єкти підвищеної небезпеки </w:t>
            </w:r>
            <w:r w:rsidRPr="00D150EE">
              <w:rPr>
                <w:rFonts w:ascii="Times New Roman" w:hAnsi="Times New Roman"/>
                <w:spacing w:val="-4"/>
                <w:sz w:val="24"/>
                <w:szCs w:val="24"/>
              </w:rPr>
              <w:br/>
              <w:t xml:space="preserve">1 та 2 класу, </w:t>
            </w:r>
            <w:r w:rsidRPr="00D150EE">
              <w:rPr>
                <w:rFonts w:ascii="Times New Roman" w:hAnsi="Times New Roman"/>
                <w:sz w:val="24"/>
                <w:szCs w:val="24"/>
              </w:rPr>
              <w:t xml:space="preserve">районні державні </w:t>
            </w:r>
            <w:r w:rsidRPr="00D150EE">
              <w:rPr>
                <w:rFonts w:ascii="Times New Roman" w:hAnsi="Times New Roman"/>
                <w:sz w:val="24"/>
                <w:szCs w:val="24"/>
              </w:rPr>
              <w:lastRenderedPageBreak/>
              <w:t>(військові) адміністрації, виконавчі органи міських, селищних та сільських рад</w:t>
            </w:r>
          </w:p>
        </w:tc>
        <w:tc>
          <w:tcPr>
            <w:tcW w:w="4111" w:type="dxa"/>
            <w:shd w:val="clear" w:color="auto" w:fill="auto"/>
          </w:tcPr>
          <w:p w14:paraId="49633C0A" w14:textId="77777777" w:rsidR="00496A5F" w:rsidRPr="00D150EE" w:rsidRDefault="00496A5F" w:rsidP="002E6412">
            <w:pPr>
              <w:spacing w:line="235" w:lineRule="auto"/>
              <w:jc w:val="both"/>
              <w:rPr>
                <w:rFonts w:ascii="Times New Roman" w:hAnsi="Times New Roman"/>
                <w:sz w:val="24"/>
                <w:szCs w:val="24"/>
              </w:rPr>
            </w:pPr>
            <w:r w:rsidRPr="00D150EE">
              <w:rPr>
                <w:rFonts w:ascii="Times New Roman" w:hAnsi="Times New Roman"/>
                <w:sz w:val="24"/>
                <w:szCs w:val="24"/>
              </w:rPr>
              <w:lastRenderedPageBreak/>
              <w:t xml:space="preserve">Головне управління ДСНС України у Рівненській області, департамент цивільного захисту та охорони здоров’я населення </w:t>
            </w:r>
            <w:r w:rsidRPr="00D150EE">
              <w:rPr>
                <w:rFonts w:ascii="Times New Roman" w:hAnsi="Times New Roman"/>
                <w:sz w:val="24"/>
                <w:szCs w:val="24"/>
              </w:rPr>
              <w:lastRenderedPageBreak/>
              <w:t>облдержадміністрації</w:t>
            </w:r>
          </w:p>
          <w:p w14:paraId="7F03398D" w14:textId="77777777" w:rsidR="00496A5F" w:rsidRPr="00D150EE" w:rsidRDefault="00496A5F" w:rsidP="002E6412">
            <w:pPr>
              <w:spacing w:line="235" w:lineRule="auto"/>
              <w:jc w:val="both"/>
              <w:rPr>
                <w:rFonts w:ascii="Times New Roman" w:hAnsi="Times New Roman"/>
                <w:sz w:val="24"/>
                <w:szCs w:val="24"/>
              </w:rPr>
            </w:pPr>
          </w:p>
          <w:p w14:paraId="39C3C1F8" w14:textId="77777777" w:rsidR="00496A5F" w:rsidRPr="00D150EE" w:rsidRDefault="00496A5F" w:rsidP="002E6412">
            <w:pPr>
              <w:spacing w:line="235" w:lineRule="auto"/>
              <w:jc w:val="both"/>
              <w:rPr>
                <w:rFonts w:ascii="Times New Roman" w:hAnsi="Times New Roman"/>
                <w:sz w:val="24"/>
                <w:szCs w:val="24"/>
              </w:rPr>
            </w:pPr>
            <w:r w:rsidRPr="00D150EE">
              <w:rPr>
                <w:rFonts w:ascii="Times New Roman" w:hAnsi="Times New Roman"/>
                <w:sz w:val="24"/>
                <w:szCs w:val="24"/>
              </w:rPr>
              <w:t>ІНДИКАТОР ВИКОНАННЯ:</w:t>
            </w:r>
          </w:p>
          <w:p w14:paraId="25F528BA" w14:textId="77777777" w:rsidR="00496A5F" w:rsidRPr="00D150EE" w:rsidRDefault="00496A5F" w:rsidP="002E6412">
            <w:pPr>
              <w:spacing w:line="235" w:lineRule="auto"/>
              <w:jc w:val="both"/>
              <w:rPr>
                <w:rFonts w:ascii="Times New Roman" w:hAnsi="Times New Roman"/>
                <w:sz w:val="24"/>
                <w:szCs w:val="24"/>
              </w:rPr>
            </w:pPr>
            <w:r w:rsidRPr="00D150EE">
              <w:rPr>
                <w:rFonts w:ascii="Times New Roman" w:hAnsi="Times New Roman"/>
                <w:sz w:val="24"/>
                <w:szCs w:val="24"/>
              </w:rPr>
              <w:t>20 відсотків об’єктів підвищеної небезпеки 1 та 2 класу обладнано автоматизованими системами раннього виявлення загрози виникнення надзвичайних ситуацій та оповіщення в разі їх виникнення в зонах можливого ураження і персоналу таких об’єктів</w:t>
            </w:r>
          </w:p>
        </w:tc>
      </w:tr>
      <w:tr w:rsidR="00496A5F" w:rsidRPr="00D150EE" w14:paraId="6C6BD931" w14:textId="77777777" w:rsidTr="007F658C">
        <w:tc>
          <w:tcPr>
            <w:tcW w:w="15735" w:type="dxa"/>
            <w:gridSpan w:val="6"/>
            <w:shd w:val="clear" w:color="auto" w:fill="auto"/>
          </w:tcPr>
          <w:p w14:paraId="2687E028" w14:textId="77777777" w:rsidR="00496A5F" w:rsidRPr="00D150EE" w:rsidRDefault="00496A5F" w:rsidP="002E6412">
            <w:pPr>
              <w:spacing w:line="235" w:lineRule="auto"/>
              <w:jc w:val="center"/>
              <w:rPr>
                <w:rFonts w:ascii="Times New Roman" w:hAnsi="Times New Roman"/>
                <w:b/>
                <w:sz w:val="24"/>
                <w:szCs w:val="24"/>
              </w:rPr>
            </w:pPr>
            <w:r w:rsidRPr="00D150EE">
              <w:rPr>
                <w:rFonts w:ascii="Times New Roman" w:hAnsi="Times New Roman"/>
                <w:b/>
                <w:sz w:val="24"/>
                <w:szCs w:val="24"/>
              </w:rPr>
              <w:lastRenderedPageBreak/>
              <w:t xml:space="preserve">Заходи з підготовки та визначення стану готовності до виконання завдань за призначенням органів управління, </w:t>
            </w:r>
          </w:p>
          <w:p w14:paraId="45AF2D5B" w14:textId="77777777" w:rsidR="00496A5F" w:rsidRPr="00D150EE" w:rsidRDefault="00496A5F" w:rsidP="002E6412">
            <w:pPr>
              <w:spacing w:line="235" w:lineRule="auto"/>
              <w:jc w:val="center"/>
              <w:rPr>
                <w:rFonts w:ascii="Times New Roman" w:hAnsi="Times New Roman"/>
                <w:b/>
                <w:sz w:val="24"/>
                <w:szCs w:val="24"/>
              </w:rPr>
            </w:pPr>
            <w:r w:rsidRPr="00D150EE">
              <w:rPr>
                <w:rFonts w:ascii="Times New Roman" w:hAnsi="Times New Roman"/>
                <w:b/>
                <w:sz w:val="24"/>
                <w:szCs w:val="24"/>
              </w:rPr>
              <w:t>сил та засобів територіальної підсистеми єдиної державної системи цивільного захисту області та її ланок</w:t>
            </w:r>
          </w:p>
        </w:tc>
      </w:tr>
      <w:tr w:rsidR="00496A5F" w:rsidRPr="00D150EE" w14:paraId="233EC9A2" w14:textId="77777777" w:rsidTr="00922167">
        <w:tc>
          <w:tcPr>
            <w:tcW w:w="449" w:type="dxa"/>
            <w:shd w:val="clear" w:color="auto" w:fill="auto"/>
          </w:tcPr>
          <w:p w14:paraId="0078248A" w14:textId="77777777" w:rsidR="00496A5F" w:rsidRPr="00D150EE" w:rsidRDefault="00496A5F" w:rsidP="00496A5F">
            <w:pPr>
              <w:numPr>
                <w:ilvl w:val="0"/>
                <w:numId w:val="5"/>
              </w:numPr>
              <w:rPr>
                <w:rFonts w:ascii="Times New Roman" w:hAnsi="Times New Roman"/>
                <w:spacing w:val="-2"/>
                <w:sz w:val="24"/>
                <w:szCs w:val="24"/>
              </w:rPr>
            </w:pPr>
          </w:p>
        </w:tc>
        <w:tc>
          <w:tcPr>
            <w:tcW w:w="4371" w:type="dxa"/>
            <w:shd w:val="clear" w:color="auto" w:fill="auto"/>
          </w:tcPr>
          <w:p w14:paraId="1C1E7FCD" w14:textId="77777777" w:rsidR="00496A5F" w:rsidRPr="00D150EE" w:rsidRDefault="00496A5F" w:rsidP="002E6412">
            <w:pPr>
              <w:spacing w:line="235" w:lineRule="auto"/>
              <w:jc w:val="both"/>
              <w:rPr>
                <w:rFonts w:ascii="Times New Roman" w:hAnsi="Times New Roman"/>
                <w:sz w:val="24"/>
                <w:szCs w:val="24"/>
              </w:rPr>
            </w:pPr>
            <w:r w:rsidRPr="00D150EE">
              <w:rPr>
                <w:rFonts w:ascii="Times New Roman" w:hAnsi="Times New Roman"/>
                <w:sz w:val="24"/>
                <w:szCs w:val="24"/>
              </w:rPr>
              <w:t>Організація та проведення командно-штабного навчання з органами управління та силами цивільного захисту Сарненської районної ланки територіальної підсистеми єдиної державної системи цивільного захисту області</w:t>
            </w:r>
          </w:p>
          <w:p w14:paraId="5919A1C1" w14:textId="77777777" w:rsidR="00496A5F" w:rsidRPr="00D150EE" w:rsidRDefault="00496A5F" w:rsidP="002E6412">
            <w:pPr>
              <w:spacing w:line="235" w:lineRule="auto"/>
              <w:jc w:val="both"/>
              <w:rPr>
                <w:rFonts w:ascii="Times New Roman" w:hAnsi="Times New Roman"/>
                <w:sz w:val="24"/>
                <w:szCs w:val="24"/>
              </w:rPr>
            </w:pPr>
          </w:p>
          <w:p w14:paraId="475F5CFD" w14:textId="77777777" w:rsidR="00496A5F" w:rsidRPr="00D150EE" w:rsidRDefault="00496A5F" w:rsidP="002E6412">
            <w:pPr>
              <w:spacing w:line="235" w:lineRule="auto"/>
              <w:jc w:val="both"/>
              <w:rPr>
                <w:rFonts w:ascii="Times New Roman" w:hAnsi="Times New Roman"/>
                <w:sz w:val="24"/>
                <w:szCs w:val="24"/>
              </w:rPr>
            </w:pPr>
          </w:p>
        </w:tc>
        <w:tc>
          <w:tcPr>
            <w:tcW w:w="1984" w:type="dxa"/>
            <w:shd w:val="clear" w:color="auto" w:fill="auto"/>
          </w:tcPr>
          <w:p w14:paraId="307F3F69" w14:textId="77777777" w:rsidR="00496A5F" w:rsidRPr="00D150EE" w:rsidRDefault="00496A5F"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1CB06F65" w14:textId="77777777" w:rsidR="00496A5F" w:rsidRPr="00D150EE" w:rsidRDefault="00496A5F"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37AE3DC6" w14:textId="77777777" w:rsidR="00496A5F" w:rsidRPr="00D150EE" w:rsidRDefault="00496A5F"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3284A4BB" w14:textId="77777777" w:rsidR="00496A5F" w:rsidRPr="00D150EE" w:rsidRDefault="00496A5F"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4</w:t>
            </w:r>
          </w:p>
          <w:p w14:paraId="25B05E92" w14:textId="77777777" w:rsidR="00496A5F" w:rsidRPr="00D150EE" w:rsidRDefault="00496A5F"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32</w:t>
            </w:r>
          </w:p>
          <w:p w14:paraId="7A28C933" w14:textId="77777777" w:rsidR="00496A5F" w:rsidRPr="00D150EE" w:rsidRDefault="00496A5F" w:rsidP="002E6412">
            <w:pPr>
              <w:spacing w:line="235" w:lineRule="auto"/>
              <w:ind w:right="-108"/>
              <w:jc w:val="center"/>
              <w:rPr>
                <w:rFonts w:ascii="Times New Roman" w:hAnsi="Times New Roman"/>
                <w:spacing w:val="-6"/>
                <w:sz w:val="24"/>
                <w:szCs w:val="24"/>
              </w:rPr>
            </w:pPr>
          </w:p>
          <w:p w14:paraId="09BB9248" w14:textId="77777777" w:rsidR="00496A5F" w:rsidRPr="00D150EE" w:rsidRDefault="00496A5F" w:rsidP="002E6412">
            <w:pPr>
              <w:spacing w:line="235" w:lineRule="auto"/>
              <w:ind w:left="-108" w:right="-108"/>
              <w:jc w:val="center"/>
              <w:rPr>
                <w:rFonts w:ascii="Times New Roman" w:hAnsi="Times New Roman"/>
                <w:sz w:val="24"/>
                <w:szCs w:val="24"/>
              </w:rPr>
            </w:pPr>
            <w:r w:rsidRPr="00D150EE">
              <w:rPr>
                <w:rFonts w:ascii="Times New Roman" w:hAnsi="Times New Roman"/>
                <w:sz w:val="24"/>
                <w:szCs w:val="24"/>
              </w:rPr>
              <w:t>постанова Кабінету М</w:t>
            </w:r>
            <w:r w:rsidRPr="00D150EE">
              <w:rPr>
                <w:rFonts w:ascii="Times New Roman" w:hAnsi="Times New Roman"/>
                <w:sz w:val="24"/>
                <w:szCs w:val="24"/>
              </w:rPr>
              <w:t>і</w:t>
            </w:r>
            <w:r w:rsidRPr="00D150EE">
              <w:rPr>
                <w:rFonts w:ascii="Times New Roman" w:hAnsi="Times New Roman"/>
                <w:sz w:val="24"/>
                <w:szCs w:val="24"/>
              </w:rPr>
              <w:t>ністрів України</w:t>
            </w:r>
          </w:p>
          <w:p w14:paraId="7BE7853B" w14:textId="77777777" w:rsidR="00496A5F" w:rsidRPr="00D150EE" w:rsidRDefault="00496A5F" w:rsidP="002E6412">
            <w:pPr>
              <w:spacing w:line="235" w:lineRule="auto"/>
              <w:ind w:left="-108" w:right="-108"/>
              <w:jc w:val="center"/>
              <w:rPr>
                <w:rFonts w:ascii="Times New Roman" w:hAnsi="Times New Roman"/>
                <w:sz w:val="24"/>
                <w:szCs w:val="24"/>
              </w:rPr>
            </w:pPr>
            <w:r w:rsidRPr="00D150EE">
              <w:rPr>
                <w:rFonts w:ascii="Times New Roman" w:hAnsi="Times New Roman"/>
                <w:sz w:val="24"/>
                <w:szCs w:val="24"/>
              </w:rPr>
              <w:t>від 26.06.2013</w:t>
            </w:r>
          </w:p>
          <w:p w14:paraId="7BEF27A9" w14:textId="77777777" w:rsidR="00496A5F" w:rsidRPr="00D150EE" w:rsidRDefault="00496A5F" w:rsidP="002E6412">
            <w:pPr>
              <w:spacing w:line="235" w:lineRule="auto"/>
              <w:ind w:left="-108" w:right="-108"/>
              <w:jc w:val="center"/>
              <w:rPr>
                <w:rFonts w:ascii="Times New Roman" w:hAnsi="Times New Roman"/>
                <w:sz w:val="24"/>
                <w:szCs w:val="24"/>
              </w:rPr>
            </w:pPr>
            <w:r w:rsidRPr="00D150EE">
              <w:rPr>
                <w:rFonts w:ascii="Times New Roman" w:hAnsi="Times New Roman"/>
                <w:sz w:val="24"/>
                <w:szCs w:val="24"/>
              </w:rPr>
              <w:t>№ 443</w:t>
            </w:r>
          </w:p>
          <w:p w14:paraId="20D168B8" w14:textId="77777777" w:rsidR="00496A5F" w:rsidRPr="00D150EE" w:rsidRDefault="00496A5F" w:rsidP="002E6412">
            <w:pPr>
              <w:spacing w:line="235" w:lineRule="auto"/>
              <w:ind w:left="-108" w:right="-108"/>
              <w:jc w:val="center"/>
              <w:rPr>
                <w:rFonts w:ascii="Times New Roman" w:hAnsi="Times New Roman"/>
                <w:spacing w:val="-6"/>
                <w:sz w:val="24"/>
                <w:szCs w:val="24"/>
              </w:rPr>
            </w:pPr>
          </w:p>
        </w:tc>
        <w:tc>
          <w:tcPr>
            <w:tcW w:w="1276" w:type="dxa"/>
            <w:shd w:val="clear" w:color="auto" w:fill="auto"/>
          </w:tcPr>
          <w:p w14:paraId="1CAB2B18" w14:textId="77777777" w:rsidR="00496A5F" w:rsidRPr="00D150EE" w:rsidRDefault="00496A5F" w:rsidP="002E6412">
            <w:pPr>
              <w:spacing w:line="235" w:lineRule="auto"/>
              <w:ind w:left="-145" w:right="-79"/>
              <w:jc w:val="center"/>
              <w:rPr>
                <w:rFonts w:ascii="Times New Roman" w:hAnsi="Times New Roman"/>
                <w:sz w:val="24"/>
                <w:szCs w:val="24"/>
              </w:rPr>
            </w:pPr>
            <w:r w:rsidRPr="00D150EE">
              <w:rPr>
                <w:rFonts w:ascii="Times New Roman" w:hAnsi="Times New Roman"/>
                <w:sz w:val="24"/>
                <w:szCs w:val="24"/>
              </w:rPr>
              <w:t>до</w:t>
            </w:r>
          </w:p>
          <w:p w14:paraId="6DA0FFCC" w14:textId="77777777" w:rsidR="00496A5F" w:rsidRPr="00D150EE" w:rsidRDefault="00496A5F" w:rsidP="002E6412">
            <w:pPr>
              <w:spacing w:line="235" w:lineRule="auto"/>
              <w:ind w:left="-145" w:right="-79"/>
              <w:jc w:val="center"/>
              <w:rPr>
                <w:rFonts w:ascii="Times New Roman" w:hAnsi="Times New Roman"/>
                <w:sz w:val="24"/>
                <w:szCs w:val="24"/>
              </w:rPr>
            </w:pPr>
            <w:r w:rsidRPr="00D150EE">
              <w:rPr>
                <w:rFonts w:ascii="Times New Roman" w:hAnsi="Times New Roman"/>
                <w:sz w:val="24"/>
                <w:szCs w:val="24"/>
              </w:rPr>
              <w:t>15 грудня</w:t>
            </w:r>
          </w:p>
        </w:tc>
        <w:tc>
          <w:tcPr>
            <w:tcW w:w="3544" w:type="dxa"/>
            <w:shd w:val="clear" w:color="auto" w:fill="auto"/>
          </w:tcPr>
          <w:p w14:paraId="54822B45" w14:textId="77777777" w:rsidR="00496A5F" w:rsidRPr="00D150EE" w:rsidRDefault="00496A5F" w:rsidP="002E6412">
            <w:pPr>
              <w:spacing w:line="235" w:lineRule="auto"/>
              <w:jc w:val="both"/>
              <w:rPr>
                <w:rFonts w:ascii="Times New Roman" w:hAnsi="Times New Roman"/>
                <w:sz w:val="24"/>
                <w:szCs w:val="24"/>
              </w:rPr>
            </w:pPr>
            <w:r w:rsidRPr="00D150EE">
              <w:rPr>
                <w:rFonts w:ascii="Times New Roman" w:hAnsi="Times New Roman"/>
                <w:sz w:val="24"/>
                <w:szCs w:val="24"/>
              </w:rPr>
              <w:t>керівник Сарненської районної ланки територіальної підсистеми єдиної державної системи цивільного захисту області</w:t>
            </w:r>
          </w:p>
          <w:p w14:paraId="20C2E124" w14:textId="77777777" w:rsidR="00496A5F" w:rsidRPr="00D150EE" w:rsidRDefault="00496A5F" w:rsidP="002E6412">
            <w:pPr>
              <w:spacing w:line="235" w:lineRule="auto"/>
              <w:jc w:val="both"/>
              <w:rPr>
                <w:rFonts w:ascii="Times New Roman" w:hAnsi="Times New Roman"/>
                <w:sz w:val="24"/>
                <w:szCs w:val="24"/>
              </w:rPr>
            </w:pPr>
          </w:p>
        </w:tc>
        <w:tc>
          <w:tcPr>
            <w:tcW w:w="4111" w:type="dxa"/>
            <w:shd w:val="clear" w:color="auto" w:fill="auto"/>
          </w:tcPr>
          <w:p w14:paraId="6F43EB35" w14:textId="77777777" w:rsidR="00DF2517" w:rsidRPr="00D150EE" w:rsidRDefault="00DF2517" w:rsidP="002E6412">
            <w:pPr>
              <w:spacing w:line="235" w:lineRule="auto"/>
              <w:jc w:val="both"/>
              <w:rPr>
                <w:rFonts w:ascii="Times New Roman" w:hAnsi="Times New Roman"/>
                <w:spacing w:val="-4"/>
                <w:sz w:val="24"/>
                <w:szCs w:val="24"/>
              </w:rPr>
            </w:pPr>
            <w:r w:rsidRPr="00D150EE">
              <w:rPr>
                <w:rFonts w:ascii="Times New Roman" w:hAnsi="Times New Roman"/>
                <w:spacing w:val="-4"/>
                <w:sz w:val="24"/>
                <w:szCs w:val="24"/>
              </w:rPr>
              <w:t>органи управління та сили цивільного захисту Сарненської районної ланки територіальної підсистеми єдиної державної системи цивільного захисту та її субланок, місцеві комісії з питань техногенно-екологічної безпеки та надзвичайних ситуацій, формування місцевих підрозділів ГУ ДСНС (за рішенням керівника навчання)</w:t>
            </w:r>
          </w:p>
          <w:p w14:paraId="1BA334E3" w14:textId="77777777" w:rsidR="00496A5F" w:rsidRPr="00D150EE" w:rsidRDefault="00496A5F" w:rsidP="002E6412">
            <w:pPr>
              <w:spacing w:line="235" w:lineRule="auto"/>
              <w:jc w:val="both"/>
              <w:rPr>
                <w:rFonts w:ascii="Times New Roman" w:hAnsi="Times New Roman"/>
                <w:spacing w:val="-4"/>
                <w:sz w:val="24"/>
                <w:szCs w:val="24"/>
              </w:rPr>
            </w:pPr>
          </w:p>
          <w:p w14:paraId="5F3099D7" w14:textId="77777777" w:rsidR="00496A5F" w:rsidRPr="00D150EE" w:rsidRDefault="00496A5F" w:rsidP="002E6412">
            <w:pPr>
              <w:spacing w:line="235" w:lineRule="auto"/>
              <w:jc w:val="both"/>
              <w:rPr>
                <w:rFonts w:ascii="Times New Roman" w:hAnsi="Times New Roman"/>
                <w:sz w:val="24"/>
                <w:szCs w:val="24"/>
              </w:rPr>
            </w:pPr>
            <w:r w:rsidRPr="00D150EE">
              <w:rPr>
                <w:rFonts w:ascii="Times New Roman" w:hAnsi="Times New Roman"/>
                <w:sz w:val="24"/>
                <w:szCs w:val="24"/>
              </w:rPr>
              <w:t>ІНДИКАТОРИ ВИКОНАННЯ:</w:t>
            </w:r>
          </w:p>
          <w:p w14:paraId="668AC1D7" w14:textId="77777777" w:rsidR="00496A5F" w:rsidRPr="00D150EE" w:rsidRDefault="00496A5F" w:rsidP="002E6412">
            <w:pPr>
              <w:spacing w:line="235" w:lineRule="auto"/>
              <w:jc w:val="both"/>
              <w:rPr>
                <w:rFonts w:ascii="Times New Roman" w:hAnsi="Times New Roman"/>
                <w:spacing w:val="-4"/>
                <w:sz w:val="24"/>
                <w:szCs w:val="24"/>
              </w:rPr>
            </w:pPr>
            <w:r w:rsidRPr="00D150EE">
              <w:rPr>
                <w:rFonts w:ascii="Times New Roman" w:hAnsi="Times New Roman"/>
                <w:spacing w:val="-4"/>
                <w:sz w:val="24"/>
                <w:szCs w:val="24"/>
              </w:rPr>
              <w:t>проведено командно-штабне навчання; відпрацьовано злагодженість і взаємодію між органами управління та силами цивільного захисту;</w:t>
            </w:r>
          </w:p>
          <w:p w14:paraId="743B5528" w14:textId="77777777" w:rsidR="00496A5F" w:rsidRPr="00D150EE" w:rsidRDefault="00496A5F" w:rsidP="002E6412">
            <w:pPr>
              <w:spacing w:line="235" w:lineRule="auto"/>
              <w:jc w:val="both"/>
              <w:rPr>
                <w:rFonts w:ascii="Times New Roman" w:hAnsi="Times New Roman"/>
                <w:sz w:val="24"/>
                <w:szCs w:val="24"/>
              </w:rPr>
            </w:pPr>
            <w:r w:rsidRPr="00D150EE">
              <w:rPr>
                <w:rFonts w:ascii="Times New Roman" w:hAnsi="Times New Roman"/>
                <w:spacing w:val="-4"/>
                <w:sz w:val="24"/>
                <w:szCs w:val="24"/>
              </w:rPr>
              <w:t>подано звіт про здійснення заходу до</w:t>
            </w:r>
            <w:r w:rsidR="00DF2517" w:rsidRPr="00D150EE">
              <w:rPr>
                <w:rFonts w:ascii="Times New Roman" w:hAnsi="Times New Roman"/>
                <w:spacing w:val="-4"/>
                <w:sz w:val="24"/>
                <w:szCs w:val="24"/>
              </w:rPr>
              <w:t xml:space="preserve"> відповідного</w:t>
            </w:r>
            <w:r w:rsidRPr="00D150EE">
              <w:rPr>
                <w:rFonts w:ascii="Times New Roman" w:hAnsi="Times New Roman"/>
                <w:spacing w:val="-4"/>
                <w:sz w:val="24"/>
                <w:szCs w:val="24"/>
              </w:rPr>
              <w:t xml:space="preserve"> </w:t>
            </w:r>
            <w:r w:rsidRPr="00D150EE">
              <w:rPr>
                <w:rFonts w:ascii="Times New Roman" w:hAnsi="Times New Roman"/>
                <w:sz w:val="24"/>
                <w:szCs w:val="24"/>
              </w:rPr>
              <w:t>районного управління ГУ ДСНС України у Рівненській області</w:t>
            </w:r>
          </w:p>
        </w:tc>
      </w:tr>
      <w:tr w:rsidR="00496A5F" w:rsidRPr="00D150EE" w14:paraId="6C2C3253" w14:textId="77777777" w:rsidTr="00922167">
        <w:tc>
          <w:tcPr>
            <w:tcW w:w="449" w:type="dxa"/>
            <w:shd w:val="clear" w:color="auto" w:fill="auto"/>
          </w:tcPr>
          <w:p w14:paraId="3ACA071F" w14:textId="77777777" w:rsidR="00496A5F" w:rsidRPr="00D150EE" w:rsidRDefault="00496A5F" w:rsidP="00496A5F">
            <w:pPr>
              <w:numPr>
                <w:ilvl w:val="0"/>
                <w:numId w:val="5"/>
              </w:numPr>
              <w:rPr>
                <w:rFonts w:ascii="Times New Roman" w:hAnsi="Times New Roman"/>
                <w:spacing w:val="-2"/>
                <w:sz w:val="24"/>
                <w:szCs w:val="24"/>
              </w:rPr>
            </w:pPr>
          </w:p>
        </w:tc>
        <w:tc>
          <w:tcPr>
            <w:tcW w:w="4371" w:type="dxa"/>
            <w:shd w:val="clear" w:color="auto" w:fill="auto"/>
          </w:tcPr>
          <w:p w14:paraId="737FFDBC" w14:textId="77777777" w:rsidR="00496A5F" w:rsidRPr="00D150EE" w:rsidRDefault="00496A5F" w:rsidP="00496A5F">
            <w:pPr>
              <w:ind w:left="34" w:right="33"/>
              <w:jc w:val="both"/>
              <w:rPr>
                <w:rFonts w:ascii="Times New Roman" w:hAnsi="Times New Roman"/>
                <w:sz w:val="24"/>
                <w:szCs w:val="24"/>
              </w:rPr>
            </w:pPr>
            <w:r w:rsidRPr="00D150EE">
              <w:rPr>
                <w:rFonts w:ascii="Times New Roman" w:hAnsi="Times New Roman"/>
                <w:sz w:val="24"/>
                <w:szCs w:val="24"/>
              </w:rPr>
              <w:t>Проведення штабного тренування з органами управління цивільного захисту Вараської районної ланки територіальної підсистеми єдиної державної системи цивільного захисту області</w:t>
            </w:r>
          </w:p>
          <w:p w14:paraId="10360E76" w14:textId="77777777" w:rsidR="00496A5F" w:rsidRPr="00D150EE" w:rsidRDefault="00496A5F" w:rsidP="00496A5F">
            <w:pPr>
              <w:ind w:left="34" w:right="33"/>
              <w:jc w:val="both"/>
              <w:rPr>
                <w:rFonts w:ascii="Times New Roman" w:hAnsi="Times New Roman"/>
                <w:sz w:val="24"/>
                <w:szCs w:val="24"/>
              </w:rPr>
            </w:pPr>
          </w:p>
        </w:tc>
        <w:tc>
          <w:tcPr>
            <w:tcW w:w="1984" w:type="dxa"/>
            <w:shd w:val="clear" w:color="auto" w:fill="auto"/>
          </w:tcPr>
          <w:p w14:paraId="04D56D68"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0AD2EC87"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58C89DEE"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235F97B8"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4</w:t>
            </w:r>
          </w:p>
          <w:p w14:paraId="254C22AC" w14:textId="77777777" w:rsidR="00496A5F" w:rsidRPr="00D150EE" w:rsidRDefault="00496A5F" w:rsidP="00496A5F">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32</w:t>
            </w:r>
          </w:p>
          <w:p w14:paraId="74DAD621" w14:textId="77777777" w:rsidR="00496A5F" w:rsidRPr="00D150EE" w:rsidRDefault="00496A5F" w:rsidP="00496A5F">
            <w:pPr>
              <w:ind w:left="-108" w:right="-108"/>
              <w:jc w:val="center"/>
              <w:rPr>
                <w:rFonts w:ascii="Times New Roman" w:hAnsi="Times New Roman"/>
                <w:sz w:val="24"/>
                <w:szCs w:val="24"/>
              </w:rPr>
            </w:pPr>
          </w:p>
          <w:p w14:paraId="0A55B24B" w14:textId="77777777" w:rsidR="00496A5F" w:rsidRPr="00D150EE" w:rsidRDefault="00496A5F" w:rsidP="00496A5F">
            <w:pPr>
              <w:ind w:left="-108" w:right="-108"/>
              <w:jc w:val="center"/>
              <w:rPr>
                <w:rFonts w:ascii="Times New Roman" w:hAnsi="Times New Roman"/>
                <w:sz w:val="24"/>
                <w:szCs w:val="24"/>
              </w:rPr>
            </w:pPr>
            <w:r w:rsidRPr="00D150EE">
              <w:rPr>
                <w:rFonts w:ascii="Times New Roman" w:hAnsi="Times New Roman"/>
                <w:sz w:val="24"/>
                <w:szCs w:val="24"/>
              </w:rPr>
              <w:t>постанова Кабінету М</w:t>
            </w:r>
            <w:r w:rsidRPr="00D150EE">
              <w:rPr>
                <w:rFonts w:ascii="Times New Roman" w:hAnsi="Times New Roman"/>
                <w:sz w:val="24"/>
                <w:szCs w:val="24"/>
              </w:rPr>
              <w:t>і</w:t>
            </w:r>
            <w:r w:rsidRPr="00D150EE">
              <w:rPr>
                <w:rFonts w:ascii="Times New Roman" w:hAnsi="Times New Roman"/>
                <w:sz w:val="24"/>
                <w:szCs w:val="24"/>
              </w:rPr>
              <w:t>ністрів</w:t>
            </w:r>
          </w:p>
          <w:p w14:paraId="14A595EE" w14:textId="77777777" w:rsidR="00496A5F" w:rsidRPr="00D150EE" w:rsidRDefault="00496A5F" w:rsidP="00496A5F">
            <w:pPr>
              <w:ind w:left="-108" w:right="-108"/>
              <w:jc w:val="center"/>
              <w:rPr>
                <w:rFonts w:ascii="Times New Roman" w:hAnsi="Times New Roman"/>
                <w:sz w:val="24"/>
                <w:szCs w:val="24"/>
              </w:rPr>
            </w:pPr>
            <w:r w:rsidRPr="00D150EE">
              <w:rPr>
                <w:rFonts w:ascii="Times New Roman" w:hAnsi="Times New Roman"/>
                <w:sz w:val="24"/>
                <w:szCs w:val="24"/>
              </w:rPr>
              <w:t>України</w:t>
            </w:r>
          </w:p>
          <w:p w14:paraId="2F758528" w14:textId="77777777" w:rsidR="00496A5F" w:rsidRPr="00D150EE" w:rsidRDefault="00496A5F" w:rsidP="00496A5F">
            <w:pPr>
              <w:ind w:left="-108" w:right="-108"/>
              <w:jc w:val="center"/>
              <w:rPr>
                <w:rFonts w:ascii="Times New Roman" w:hAnsi="Times New Roman"/>
                <w:sz w:val="24"/>
                <w:szCs w:val="24"/>
              </w:rPr>
            </w:pPr>
            <w:r w:rsidRPr="00D150EE">
              <w:rPr>
                <w:rFonts w:ascii="Times New Roman" w:hAnsi="Times New Roman"/>
                <w:sz w:val="24"/>
                <w:szCs w:val="24"/>
              </w:rPr>
              <w:t>від 26.06.2013</w:t>
            </w:r>
          </w:p>
          <w:p w14:paraId="4A822420" w14:textId="77777777" w:rsidR="00496A5F" w:rsidRPr="00D150EE" w:rsidRDefault="00496A5F" w:rsidP="00496A5F">
            <w:pPr>
              <w:ind w:left="-108" w:right="-108"/>
              <w:jc w:val="center"/>
              <w:rPr>
                <w:rFonts w:ascii="Times New Roman" w:hAnsi="Times New Roman"/>
                <w:sz w:val="24"/>
                <w:szCs w:val="24"/>
              </w:rPr>
            </w:pPr>
            <w:r w:rsidRPr="00D150EE">
              <w:rPr>
                <w:rFonts w:ascii="Times New Roman" w:hAnsi="Times New Roman"/>
                <w:sz w:val="24"/>
                <w:szCs w:val="24"/>
              </w:rPr>
              <w:t>№ 443</w:t>
            </w:r>
          </w:p>
          <w:p w14:paraId="7DB0BC3C" w14:textId="77777777" w:rsidR="00496A5F" w:rsidRPr="00D150EE" w:rsidRDefault="00496A5F" w:rsidP="00496A5F">
            <w:pPr>
              <w:ind w:left="-108" w:right="-108"/>
              <w:jc w:val="center"/>
              <w:rPr>
                <w:rFonts w:ascii="Times New Roman" w:hAnsi="Times New Roman"/>
                <w:spacing w:val="-6"/>
                <w:sz w:val="24"/>
                <w:szCs w:val="24"/>
              </w:rPr>
            </w:pPr>
          </w:p>
        </w:tc>
        <w:tc>
          <w:tcPr>
            <w:tcW w:w="1276" w:type="dxa"/>
            <w:shd w:val="clear" w:color="auto" w:fill="auto"/>
          </w:tcPr>
          <w:p w14:paraId="0032371F" w14:textId="77777777" w:rsidR="00496A5F" w:rsidRPr="00D150EE" w:rsidRDefault="00496A5F" w:rsidP="00496A5F">
            <w:pPr>
              <w:ind w:left="-108" w:right="-108"/>
              <w:jc w:val="center"/>
              <w:rPr>
                <w:rFonts w:ascii="Times New Roman" w:hAnsi="Times New Roman"/>
                <w:sz w:val="24"/>
                <w:szCs w:val="24"/>
              </w:rPr>
            </w:pPr>
            <w:r w:rsidRPr="00D150EE">
              <w:rPr>
                <w:rFonts w:ascii="Times New Roman" w:hAnsi="Times New Roman"/>
                <w:sz w:val="24"/>
                <w:szCs w:val="24"/>
              </w:rPr>
              <w:t xml:space="preserve">до </w:t>
            </w:r>
          </w:p>
          <w:p w14:paraId="21795457" w14:textId="77777777" w:rsidR="00496A5F" w:rsidRPr="00D150EE" w:rsidRDefault="00496A5F" w:rsidP="00496A5F">
            <w:pPr>
              <w:ind w:left="-108" w:right="-108"/>
              <w:jc w:val="center"/>
              <w:rPr>
                <w:rFonts w:ascii="Times New Roman" w:hAnsi="Times New Roman"/>
                <w:sz w:val="24"/>
                <w:szCs w:val="24"/>
              </w:rPr>
            </w:pPr>
            <w:r w:rsidRPr="00D150EE">
              <w:rPr>
                <w:rFonts w:ascii="Times New Roman" w:hAnsi="Times New Roman"/>
                <w:sz w:val="24"/>
                <w:szCs w:val="24"/>
              </w:rPr>
              <w:t xml:space="preserve">15 грудня </w:t>
            </w:r>
          </w:p>
        </w:tc>
        <w:tc>
          <w:tcPr>
            <w:tcW w:w="3544" w:type="dxa"/>
            <w:shd w:val="clear" w:color="auto" w:fill="auto"/>
          </w:tcPr>
          <w:p w14:paraId="46A54A4C"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керівник Вараської районної ланки територіальної підсистеми єдиної державної системи цивільного захисту області</w:t>
            </w:r>
          </w:p>
        </w:tc>
        <w:tc>
          <w:tcPr>
            <w:tcW w:w="4111" w:type="dxa"/>
            <w:shd w:val="clear" w:color="auto" w:fill="auto"/>
          </w:tcPr>
          <w:p w14:paraId="4E2032C8" w14:textId="77777777" w:rsidR="00DF2517" w:rsidRPr="00D150EE" w:rsidRDefault="005C4CCF" w:rsidP="00DF2517">
            <w:pPr>
              <w:tabs>
                <w:tab w:val="left" w:pos="0"/>
              </w:tabs>
              <w:jc w:val="both"/>
              <w:rPr>
                <w:rFonts w:ascii="Times New Roman" w:hAnsi="Times New Roman"/>
                <w:sz w:val="24"/>
                <w:szCs w:val="24"/>
              </w:rPr>
            </w:pPr>
            <w:r>
              <w:rPr>
                <w:rFonts w:ascii="Times New Roman" w:hAnsi="Times New Roman"/>
                <w:sz w:val="24"/>
                <w:szCs w:val="24"/>
              </w:rPr>
              <w:t>с</w:t>
            </w:r>
            <w:r w:rsidR="00DF2517" w:rsidRPr="00D150EE">
              <w:rPr>
                <w:rFonts w:ascii="Times New Roman" w:hAnsi="Times New Roman"/>
                <w:sz w:val="24"/>
                <w:szCs w:val="24"/>
              </w:rPr>
              <w:t>труктурний підрозділ органу управління Вараської районної ланки територіальної підсистеми єдиної державної системи цивільного захисту та її субланок, а також органи управління сил цивільного захисту ланки територіальної підсистеми та її субланок, місцеві комісії з питань техногенно-екологічної безпеки та надзвичайних ситуацій</w:t>
            </w:r>
          </w:p>
          <w:p w14:paraId="4448EF15" w14:textId="77777777" w:rsidR="00496A5F" w:rsidRPr="00D150EE" w:rsidRDefault="00496A5F" w:rsidP="00496A5F">
            <w:pPr>
              <w:tabs>
                <w:tab w:val="left" w:pos="0"/>
              </w:tabs>
              <w:jc w:val="both"/>
              <w:rPr>
                <w:rFonts w:ascii="Times New Roman" w:hAnsi="Times New Roman"/>
                <w:sz w:val="24"/>
                <w:szCs w:val="24"/>
              </w:rPr>
            </w:pPr>
          </w:p>
          <w:p w14:paraId="3D08DCF5" w14:textId="77777777" w:rsidR="00496A5F" w:rsidRPr="00D150EE" w:rsidRDefault="00496A5F" w:rsidP="00496A5F">
            <w:pPr>
              <w:tabs>
                <w:tab w:val="left" w:pos="0"/>
              </w:tabs>
              <w:jc w:val="both"/>
              <w:rPr>
                <w:rFonts w:ascii="Times New Roman" w:hAnsi="Times New Roman"/>
                <w:sz w:val="24"/>
                <w:szCs w:val="24"/>
              </w:rPr>
            </w:pPr>
            <w:r w:rsidRPr="00D150EE">
              <w:rPr>
                <w:rFonts w:ascii="Times New Roman" w:hAnsi="Times New Roman"/>
                <w:sz w:val="24"/>
                <w:szCs w:val="24"/>
              </w:rPr>
              <w:t>ІНДИКАТОРИ ВИКОНАННЯ:</w:t>
            </w:r>
          </w:p>
          <w:p w14:paraId="1811852A" w14:textId="77777777" w:rsidR="00496A5F" w:rsidRPr="00D150EE" w:rsidRDefault="00496A5F" w:rsidP="00496A5F">
            <w:pPr>
              <w:tabs>
                <w:tab w:val="left" w:pos="0"/>
              </w:tabs>
              <w:jc w:val="both"/>
              <w:rPr>
                <w:rFonts w:ascii="Times New Roman" w:hAnsi="Times New Roman"/>
                <w:sz w:val="24"/>
                <w:szCs w:val="24"/>
              </w:rPr>
            </w:pPr>
            <w:r w:rsidRPr="00D150EE">
              <w:rPr>
                <w:rFonts w:ascii="Times New Roman" w:hAnsi="Times New Roman"/>
                <w:sz w:val="24"/>
                <w:szCs w:val="24"/>
              </w:rPr>
              <w:t>проведено штабне тренування;</w:t>
            </w:r>
          </w:p>
          <w:p w14:paraId="732E4DC8" w14:textId="77777777" w:rsidR="00496A5F" w:rsidRPr="00D150EE" w:rsidRDefault="00496A5F" w:rsidP="00496A5F">
            <w:pPr>
              <w:tabs>
                <w:tab w:val="left" w:pos="0"/>
              </w:tabs>
              <w:jc w:val="both"/>
              <w:rPr>
                <w:rFonts w:ascii="Times New Roman" w:hAnsi="Times New Roman"/>
                <w:sz w:val="24"/>
                <w:szCs w:val="24"/>
              </w:rPr>
            </w:pPr>
            <w:r w:rsidRPr="00D150EE">
              <w:rPr>
                <w:rFonts w:ascii="Times New Roman" w:hAnsi="Times New Roman"/>
                <w:sz w:val="24"/>
                <w:szCs w:val="24"/>
              </w:rPr>
              <w:t>відпрацьовано злагодженість і взаємодію між органами управління цивільного захисту;</w:t>
            </w:r>
          </w:p>
          <w:p w14:paraId="526AF455" w14:textId="77777777" w:rsidR="00496A5F" w:rsidRPr="00D150EE" w:rsidRDefault="00496A5F" w:rsidP="00496A5F">
            <w:pPr>
              <w:tabs>
                <w:tab w:val="left" w:pos="0"/>
              </w:tabs>
              <w:jc w:val="both"/>
              <w:rPr>
                <w:rFonts w:ascii="Times New Roman" w:hAnsi="Times New Roman"/>
                <w:sz w:val="24"/>
                <w:szCs w:val="24"/>
              </w:rPr>
            </w:pPr>
            <w:r w:rsidRPr="00D150EE">
              <w:rPr>
                <w:rFonts w:ascii="Times New Roman" w:hAnsi="Times New Roman"/>
                <w:sz w:val="24"/>
                <w:szCs w:val="24"/>
              </w:rPr>
              <w:t>подано звіт про здійснення заходу до</w:t>
            </w:r>
            <w:r w:rsidR="00DF2517" w:rsidRPr="00D150EE">
              <w:rPr>
                <w:rFonts w:ascii="Times New Roman" w:hAnsi="Times New Roman"/>
                <w:sz w:val="24"/>
                <w:szCs w:val="24"/>
              </w:rPr>
              <w:t xml:space="preserve"> відповідного</w:t>
            </w:r>
            <w:r w:rsidRPr="00D150EE">
              <w:rPr>
                <w:rFonts w:ascii="Times New Roman" w:hAnsi="Times New Roman"/>
                <w:sz w:val="24"/>
                <w:szCs w:val="24"/>
              </w:rPr>
              <w:t xml:space="preserve"> районного управління ГУ ДСНС України у Рівненській області</w:t>
            </w:r>
          </w:p>
        </w:tc>
      </w:tr>
      <w:tr w:rsidR="00496A5F" w:rsidRPr="00D150EE" w14:paraId="53ED8C10" w14:textId="77777777" w:rsidTr="00922167">
        <w:tc>
          <w:tcPr>
            <w:tcW w:w="449" w:type="dxa"/>
            <w:shd w:val="clear" w:color="auto" w:fill="auto"/>
          </w:tcPr>
          <w:p w14:paraId="769384FF" w14:textId="77777777" w:rsidR="00496A5F" w:rsidRPr="00D150EE" w:rsidRDefault="00496A5F" w:rsidP="00496A5F">
            <w:pPr>
              <w:numPr>
                <w:ilvl w:val="0"/>
                <w:numId w:val="5"/>
              </w:numPr>
              <w:spacing w:line="247" w:lineRule="auto"/>
              <w:rPr>
                <w:rFonts w:ascii="Times New Roman" w:hAnsi="Times New Roman"/>
                <w:spacing w:val="-2"/>
                <w:sz w:val="24"/>
                <w:szCs w:val="24"/>
              </w:rPr>
            </w:pPr>
          </w:p>
        </w:tc>
        <w:tc>
          <w:tcPr>
            <w:tcW w:w="4371" w:type="dxa"/>
            <w:shd w:val="clear" w:color="auto" w:fill="auto"/>
          </w:tcPr>
          <w:p w14:paraId="14622BBE" w14:textId="77777777" w:rsidR="00496A5F" w:rsidRPr="00D150EE" w:rsidRDefault="00496A5F" w:rsidP="00496A5F">
            <w:pPr>
              <w:spacing w:line="247" w:lineRule="auto"/>
              <w:ind w:left="34" w:right="33"/>
              <w:jc w:val="both"/>
              <w:rPr>
                <w:rFonts w:ascii="Times New Roman" w:hAnsi="Times New Roman"/>
                <w:sz w:val="24"/>
                <w:szCs w:val="24"/>
              </w:rPr>
            </w:pPr>
            <w:r w:rsidRPr="00D150EE">
              <w:rPr>
                <w:rFonts w:ascii="Times New Roman" w:hAnsi="Times New Roman"/>
                <w:sz w:val="24"/>
                <w:szCs w:val="24"/>
                <w:shd w:val="clear" w:color="auto" w:fill="FFFFFF"/>
              </w:rPr>
              <w:t>Проведення штабного тренування з органами управління цивільного захисту субланок територіальної підсистеми єдиної державної системи цивільного захисту Рівненської області</w:t>
            </w:r>
          </w:p>
        </w:tc>
        <w:tc>
          <w:tcPr>
            <w:tcW w:w="1984" w:type="dxa"/>
            <w:shd w:val="clear" w:color="auto" w:fill="auto"/>
          </w:tcPr>
          <w:p w14:paraId="1534CA4E" w14:textId="77777777" w:rsidR="00496A5F" w:rsidRPr="00D150EE" w:rsidRDefault="00496A5F" w:rsidP="00496A5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2541C13E" w14:textId="77777777" w:rsidR="00496A5F" w:rsidRPr="00D150EE" w:rsidRDefault="00496A5F" w:rsidP="00496A5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669F361F" w14:textId="77777777" w:rsidR="00496A5F" w:rsidRPr="00D150EE" w:rsidRDefault="00496A5F" w:rsidP="00496A5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04EC31DC" w14:textId="77777777" w:rsidR="00496A5F" w:rsidRPr="00D150EE" w:rsidRDefault="00496A5F" w:rsidP="00496A5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4</w:t>
            </w:r>
          </w:p>
          <w:p w14:paraId="74417C4B" w14:textId="77777777" w:rsidR="00496A5F" w:rsidRPr="00D150EE" w:rsidRDefault="00496A5F" w:rsidP="00496A5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32</w:t>
            </w:r>
          </w:p>
          <w:p w14:paraId="0F4A2C01" w14:textId="77777777" w:rsidR="00496A5F" w:rsidRPr="00D150EE" w:rsidRDefault="00496A5F" w:rsidP="00496A5F">
            <w:pPr>
              <w:spacing w:line="247" w:lineRule="auto"/>
              <w:ind w:left="-108" w:right="-108"/>
              <w:jc w:val="center"/>
              <w:rPr>
                <w:rFonts w:ascii="Times New Roman" w:hAnsi="Times New Roman"/>
                <w:spacing w:val="-6"/>
                <w:sz w:val="24"/>
                <w:szCs w:val="24"/>
              </w:rPr>
            </w:pPr>
          </w:p>
          <w:p w14:paraId="2B86E56D" w14:textId="77777777" w:rsidR="002E6412" w:rsidRPr="00D150EE" w:rsidRDefault="002E6412" w:rsidP="00496A5F">
            <w:pPr>
              <w:spacing w:line="247" w:lineRule="auto"/>
              <w:ind w:left="-108" w:right="-108"/>
              <w:jc w:val="center"/>
              <w:rPr>
                <w:rFonts w:ascii="Times New Roman" w:hAnsi="Times New Roman"/>
                <w:spacing w:val="-6"/>
                <w:sz w:val="24"/>
                <w:szCs w:val="24"/>
              </w:rPr>
            </w:pPr>
          </w:p>
          <w:p w14:paraId="711C4FE0" w14:textId="77777777" w:rsidR="002E6412" w:rsidRPr="00D150EE" w:rsidRDefault="002E6412" w:rsidP="00496A5F">
            <w:pPr>
              <w:spacing w:line="247" w:lineRule="auto"/>
              <w:ind w:left="-108" w:right="-108"/>
              <w:jc w:val="center"/>
              <w:rPr>
                <w:rFonts w:ascii="Times New Roman" w:hAnsi="Times New Roman"/>
                <w:spacing w:val="-6"/>
                <w:sz w:val="24"/>
                <w:szCs w:val="24"/>
              </w:rPr>
            </w:pPr>
          </w:p>
          <w:p w14:paraId="663136F0" w14:textId="77777777" w:rsidR="00496A5F" w:rsidRPr="00D150EE" w:rsidRDefault="00496A5F" w:rsidP="00496A5F">
            <w:pPr>
              <w:spacing w:line="247" w:lineRule="auto"/>
              <w:ind w:left="-108" w:right="-108"/>
              <w:jc w:val="center"/>
              <w:rPr>
                <w:rFonts w:ascii="Times New Roman" w:hAnsi="Times New Roman"/>
                <w:sz w:val="24"/>
                <w:szCs w:val="24"/>
              </w:rPr>
            </w:pPr>
            <w:r w:rsidRPr="00D150EE">
              <w:rPr>
                <w:rFonts w:ascii="Times New Roman" w:hAnsi="Times New Roman"/>
                <w:sz w:val="24"/>
                <w:szCs w:val="24"/>
              </w:rPr>
              <w:lastRenderedPageBreak/>
              <w:t>постанова Кабінету М</w:t>
            </w:r>
            <w:r w:rsidRPr="00D150EE">
              <w:rPr>
                <w:rFonts w:ascii="Times New Roman" w:hAnsi="Times New Roman"/>
                <w:sz w:val="24"/>
                <w:szCs w:val="24"/>
              </w:rPr>
              <w:t>і</w:t>
            </w:r>
            <w:r w:rsidRPr="00D150EE">
              <w:rPr>
                <w:rFonts w:ascii="Times New Roman" w:hAnsi="Times New Roman"/>
                <w:sz w:val="24"/>
                <w:szCs w:val="24"/>
              </w:rPr>
              <w:t>ністрів</w:t>
            </w:r>
          </w:p>
          <w:p w14:paraId="09158B0E" w14:textId="77777777" w:rsidR="00496A5F" w:rsidRPr="00D150EE" w:rsidRDefault="00496A5F" w:rsidP="00496A5F">
            <w:pPr>
              <w:spacing w:line="247" w:lineRule="auto"/>
              <w:ind w:left="-108" w:right="-108"/>
              <w:jc w:val="center"/>
              <w:rPr>
                <w:rFonts w:ascii="Times New Roman" w:hAnsi="Times New Roman"/>
                <w:sz w:val="24"/>
                <w:szCs w:val="24"/>
              </w:rPr>
            </w:pPr>
            <w:r w:rsidRPr="00D150EE">
              <w:rPr>
                <w:rFonts w:ascii="Times New Roman" w:hAnsi="Times New Roman"/>
                <w:sz w:val="24"/>
                <w:szCs w:val="24"/>
              </w:rPr>
              <w:t>України</w:t>
            </w:r>
          </w:p>
          <w:p w14:paraId="1A8440D9" w14:textId="77777777" w:rsidR="00496A5F" w:rsidRPr="00D150EE" w:rsidRDefault="00496A5F" w:rsidP="00496A5F">
            <w:pPr>
              <w:spacing w:line="247" w:lineRule="auto"/>
              <w:ind w:left="-108" w:right="-108"/>
              <w:jc w:val="center"/>
              <w:rPr>
                <w:rFonts w:ascii="Times New Roman" w:hAnsi="Times New Roman"/>
                <w:sz w:val="24"/>
                <w:szCs w:val="24"/>
              </w:rPr>
            </w:pPr>
            <w:r w:rsidRPr="00D150EE">
              <w:rPr>
                <w:rFonts w:ascii="Times New Roman" w:hAnsi="Times New Roman"/>
                <w:sz w:val="24"/>
                <w:szCs w:val="24"/>
              </w:rPr>
              <w:t>від 26.06.2013</w:t>
            </w:r>
          </w:p>
          <w:p w14:paraId="5EB8977A" w14:textId="77777777" w:rsidR="00496A5F" w:rsidRPr="00D150EE" w:rsidRDefault="00496A5F" w:rsidP="00496A5F">
            <w:pPr>
              <w:spacing w:line="247" w:lineRule="auto"/>
              <w:ind w:left="-108" w:right="-108"/>
              <w:jc w:val="center"/>
              <w:rPr>
                <w:rFonts w:ascii="Times New Roman" w:hAnsi="Times New Roman"/>
                <w:spacing w:val="-6"/>
                <w:sz w:val="24"/>
                <w:szCs w:val="24"/>
              </w:rPr>
            </w:pPr>
            <w:r w:rsidRPr="00D150EE">
              <w:rPr>
                <w:rFonts w:ascii="Times New Roman" w:hAnsi="Times New Roman"/>
                <w:sz w:val="24"/>
                <w:szCs w:val="24"/>
              </w:rPr>
              <w:t>№ 443</w:t>
            </w:r>
          </w:p>
        </w:tc>
        <w:tc>
          <w:tcPr>
            <w:tcW w:w="1276" w:type="dxa"/>
            <w:shd w:val="clear" w:color="auto" w:fill="auto"/>
          </w:tcPr>
          <w:p w14:paraId="6A980A92" w14:textId="77777777" w:rsidR="00496A5F" w:rsidRPr="00D150EE" w:rsidRDefault="00496A5F" w:rsidP="00496A5F">
            <w:pPr>
              <w:spacing w:line="247" w:lineRule="auto"/>
              <w:ind w:left="-108" w:right="-108"/>
              <w:jc w:val="center"/>
              <w:rPr>
                <w:rFonts w:ascii="Times New Roman" w:hAnsi="Times New Roman"/>
                <w:sz w:val="24"/>
                <w:szCs w:val="24"/>
              </w:rPr>
            </w:pPr>
            <w:r w:rsidRPr="00D150EE">
              <w:rPr>
                <w:rFonts w:ascii="Times New Roman" w:hAnsi="Times New Roman"/>
                <w:sz w:val="24"/>
                <w:szCs w:val="24"/>
              </w:rPr>
              <w:lastRenderedPageBreak/>
              <w:t>до</w:t>
            </w:r>
          </w:p>
          <w:p w14:paraId="65DA686A" w14:textId="77777777" w:rsidR="00496A5F" w:rsidRPr="00D150EE" w:rsidRDefault="00496A5F" w:rsidP="00496A5F">
            <w:pPr>
              <w:spacing w:line="247" w:lineRule="auto"/>
              <w:ind w:left="-108" w:right="-108"/>
              <w:jc w:val="center"/>
              <w:rPr>
                <w:rFonts w:ascii="Times New Roman" w:hAnsi="Times New Roman"/>
                <w:sz w:val="24"/>
                <w:szCs w:val="24"/>
              </w:rPr>
            </w:pPr>
            <w:r w:rsidRPr="00D150EE">
              <w:rPr>
                <w:rFonts w:ascii="Times New Roman" w:hAnsi="Times New Roman"/>
                <w:sz w:val="24"/>
                <w:szCs w:val="24"/>
              </w:rPr>
              <w:t>15 грудня</w:t>
            </w:r>
          </w:p>
        </w:tc>
        <w:tc>
          <w:tcPr>
            <w:tcW w:w="3544" w:type="dxa"/>
            <w:shd w:val="clear" w:color="auto" w:fill="auto"/>
          </w:tcPr>
          <w:p w14:paraId="06E4A17F" w14:textId="77777777" w:rsidR="00496A5F" w:rsidRPr="00D150EE" w:rsidRDefault="00DF2517" w:rsidP="00496A5F">
            <w:pPr>
              <w:spacing w:line="247" w:lineRule="auto"/>
              <w:jc w:val="both"/>
              <w:rPr>
                <w:rFonts w:ascii="Times New Roman" w:hAnsi="Times New Roman"/>
                <w:sz w:val="24"/>
                <w:szCs w:val="24"/>
              </w:rPr>
            </w:pPr>
            <w:r w:rsidRPr="00D150EE">
              <w:rPr>
                <w:rFonts w:ascii="Times New Roman" w:hAnsi="Times New Roman"/>
                <w:sz w:val="24"/>
                <w:szCs w:val="24"/>
                <w:shd w:val="clear" w:color="auto" w:fill="FFFFFF"/>
              </w:rPr>
              <w:t>керівники субланок територіальної підсистеми єдиної державної системи цивільного захисту області</w:t>
            </w:r>
          </w:p>
        </w:tc>
        <w:tc>
          <w:tcPr>
            <w:tcW w:w="4111" w:type="dxa"/>
            <w:shd w:val="clear" w:color="auto" w:fill="auto"/>
          </w:tcPr>
          <w:p w14:paraId="0C1449B3" w14:textId="77777777" w:rsidR="00DF2517" w:rsidRPr="00D150EE" w:rsidRDefault="005C4CCF" w:rsidP="00DF2517">
            <w:pPr>
              <w:tabs>
                <w:tab w:val="left" w:pos="0"/>
              </w:tabs>
              <w:jc w:val="both"/>
              <w:rPr>
                <w:rFonts w:ascii="Times New Roman" w:hAnsi="Times New Roman"/>
                <w:sz w:val="24"/>
                <w:szCs w:val="24"/>
              </w:rPr>
            </w:pPr>
            <w:r>
              <w:rPr>
                <w:rFonts w:ascii="Times New Roman" w:hAnsi="Times New Roman"/>
                <w:sz w:val="24"/>
                <w:szCs w:val="24"/>
              </w:rPr>
              <w:t>с</w:t>
            </w:r>
            <w:r w:rsidR="00DF2517" w:rsidRPr="00D150EE">
              <w:rPr>
                <w:rFonts w:ascii="Times New Roman" w:hAnsi="Times New Roman"/>
                <w:sz w:val="24"/>
                <w:szCs w:val="24"/>
              </w:rPr>
              <w:t>труктурні підрозділи органів управління субланок територіальної підсистеми єдиної державної системи цивільного захисту та органи управління сил цивільного захисту субланок територіальної підсистеми, місцеві комісії з питань техногенно-екологічної безпеки та надзвичайних ситуацій</w:t>
            </w:r>
          </w:p>
          <w:p w14:paraId="015C133A" w14:textId="77777777" w:rsidR="00496A5F" w:rsidRPr="00D150EE" w:rsidRDefault="00496A5F" w:rsidP="00496A5F">
            <w:pPr>
              <w:tabs>
                <w:tab w:val="left" w:pos="0"/>
              </w:tabs>
              <w:spacing w:line="247" w:lineRule="auto"/>
              <w:jc w:val="both"/>
              <w:rPr>
                <w:rFonts w:ascii="Times New Roman" w:hAnsi="Times New Roman"/>
                <w:sz w:val="24"/>
                <w:szCs w:val="24"/>
              </w:rPr>
            </w:pPr>
          </w:p>
          <w:p w14:paraId="445A3837" w14:textId="77777777" w:rsidR="00496A5F" w:rsidRPr="00D150EE" w:rsidRDefault="00496A5F" w:rsidP="00496A5F">
            <w:pPr>
              <w:tabs>
                <w:tab w:val="left" w:pos="0"/>
              </w:tabs>
              <w:spacing w:line="247" w:lineRule="auto"/>
              <w:jc w:val="both"/>
              <w:rPr>
                <w:rFonts w:ascii="Times New Roman" w:hAnsi="Times New Roman"/>
                <w:sz w:val="24"/>
                <w:szCs w:val="24"/>
              </w:rPr>
            </w:pPr>
            <w:r w:rsidRPr="00D150EE">
              <w:rPr>
                <w:rFonts w:ascii="Times New Roman" w:hAnsi="Times New Roman"/>
                <w:sz w:val="24"/>
                <w:szCs w:val="24"/>
              </w:rPr>
              <w:lastRenderedPageBreak/>
              <w:t>ІНДИКАТОРИ ВИКОНАННЯ:</w:t>
            </w:r>
          </w:p>
          <w:p w14:paraId="542B6CE6" w14:textId="77777777" w:rsidR="00496A5F" w:rsidRPr="00D150EE" w:rsidRDefault="00496A5F" w:rsidP="00496A5F">
            <w:pPr>
              <w:tabs>
                <w:tab w:val="left" w:pos="0"/>
              </w:tabs>
              <w:spacing w:line="247" w:lineRule="auto"/>
              <w:jc w:val="both"/>
              <w:rPr>
                <w:rFonts w:ascii="Times New Roman" w:hAnsi="Times New Roman"/>
                <w:sz w:val="24"/>
                <w:szCs w:val="24"/>
              </w:rPr>
            </w:pPr>
            <w:r w:rsidRPr="00D150EE">
              <w:rPr>
                <w:rFonts w:ascii="Times New Roman" w:hAnsi="Times New Roman"/>
                <w:sz w:val="24"/>
                <w:szCs w:val="24"/>
              </w:rPr>
              <w:t>проведено штабне тренування;</w:t>
            </w:r>
          </w:p>
          <w:p w14:paraId="20FD8D79" w14:textId="77777777" w:rsidR="00496A5F" w:rsidRPr="00D150EE" w:rsidRDefault="00496A5F" w:rsidP="00496A5F">
            <w:pPr>
              <w:tabs>
                <w:tab w:val="left" w:pos="0"/>
              </w:tabs>
              <w:spacing w:line="247" w:lineRule="auto"/>
              <w:jc w:val="both"/>
              <w:rPr>
                <w:rFonts w:ascii="Times New Roman" w:hAnsi="Times New Roman"/>
                <w:sz w:val="24"/>
                <w:szCs w:val="24"/>
              </w:rPr>
            </w:pPr>
            <w:r w:rsidRPr="00D150EE">
              <w:rPr>
                <w:rFonts w:ascii="Times New Roman" w:hAnsi="Times New Roman"/>
                <w:sz w:val="24"/>
                <w:szCs w:val="24"/>
              </w:rPr>
              <w:t>відпрацьовано злагодженість і взаємодію між органами управління та силами цивільного захисту;</w:t>
            </w:r>
          </w:p>
          <w:p w14:paraId="3A290D3C" w14:textId="77777777" w:rsidR="00496A5F" w:rsidRPr="00D150EE" w:rsidRDefault="00496A5F" w:rsidP="00496A5F">
            <w:pPr>
              <w:tabs>
                <w:tab w:val="left" w:pos="0"/>
              </w:tabs>
              <w:spacing w:line="247" w:lineRule="auto"/>
              <w:jc w:val="both"/>
              <w:rPr>
                <w:rFonts w:ascii="Times New Roman" w:hAnsi="Times New Roman"/>
                <w:sz w:val="24"/>
                <w:szCs w:val="24"/>
              </w:rPr>
            </w:pPr>
            <w:r w:rsidRPr="00D150EE">
              <w:rPr>
                <w:rFonts w:ascii="Times New Roman" w:hAnsi="Times New Roman"/>
                <w:sz w:val="24"/>
                <w:szCs w:val="24"/>
              </w:rPr>
              <w:t>подано звіт про здійснення заходу до відповідного районного управління ГУ ДСНС України у Рівненській області</w:t>
            </w:r>
          </w:p>
        </w:tc>
      </w:tr>
      <w:tr w:rsidR="00496A5F" w:rsidRPr="00D150EE" w14:paraId="1EF9BBE7" w14:textId="77777777" w:rsidTr="00922167">
        <w:tc>
          <w:tcPr>
            <w:tcW w:w="449" w:type="dxa"/>
            <w:shd w:val="clear" w:color="auto" w:fill="auto"/>
          </w:tcPr>
          <w:p w14:paraId="5B2336C6" w14:textId="77777777" w:rsidR="00496A5F" w:rsidRPr="00D150EE" w:rsidRDefault="00496A5F" w:rsidP="00496A5F">
            <w:pPr>
              <w:numPr>
                <w:ilvl w:val="0"/>
                <w:numId w:val="5"/>
              </w:numPr>
              <w:spacing w:line="247" w:lineRule="auto"/>
              <w:rPr>
                <w:rFonts w:ascii="Times New Roman" w:hAnsi="Times New Roman"/>
                <w:spacing w:val="-2"/>
                <w:sz w:val="24"/>
                <w:szCs w:val="24"/>
              </w:rPr>
            </w:pPr>
          </w:p>
        </w:tc>
        <w:tc>
          <w:tcPr>
            <w:tcW w:w="4371" w:type="dxa"/>
            <w:shd w:val="clear" w:color="auto" w:fill="auto"/>
          </w:tcPr>
          <w:p w14:paraId="70F93885" w14:textId="77777777" w:rsidR="00496A5F" w:rsidRPr="00D150EE" w:rsidRDefault="00496A5F" w:rsidP="00DF2517">
            <w:pPr>
              <w:spacing w:line="247" w:lineRule="auto"/>
              <w:ind w:left="34" w:right="33"/>
              <w:jc w:val="both"/>
              <w:rPr>
                <w:rFonts w:ascii="Times New Roman" w:hAnsi="Times New Roman"/>
                <w:sz w:val="24"/>
                <w:szCs w:val="24"/>
                <w:shd w:val="clear" w:color="auto" w:fill="FFFFFF"/>
              </w:rPr>
            </w:pPr>
            <w:r w:rsidRPr="00D150EE">
              <w:rPr>
                <w:rFonts w:ascii="Times New Roman" w:hAnsi="Times New Roman"/>
                <w:sz w:val="24"/>
                <w:szCs w:val="24"/>
                <w:shd w:val="clear" w:color="auto" w:fill="FFFFFF"/>
              </w:rPr>
              <w:t xml:space="preserve">Участь у проведенні спеціальних навчань (тренувань) </w:t>
            </w:r>
            <w:r w:rsidR="00DF2517" w:rsidRPr="00D150EE">
              <w:rPr>
                <w:rFonts w:ascii="Times New Roman" w:hAnsi="Times New Roman"/>
                <w:sz w:val="24"/>
                <w:szCs w:val="24"/>
                <w:shd w:val="clear" w:color="auto" w:fill="FFFFFF"/>
              </w:rPr>
              <w:t xml:space="preserve">сил цивільного захисту функціональної підсистеми охорони і захисту лісів з ліквідації надзвичайної ситуації, що виникла внаслідок лісової пожежі (на базі Південного міжрегіонального управління лісового та мисливського господарства) </w:t>
            </w:r>
          </w:p>
        </w:tc>
        <w:tc>
          <w:tcPr>
            <w:tcW w:w="1984" w:type="dxa"/>
            <w:shd w:val="clear" w:color="auto" w:fill="auto"/>
          </w:tcPr>
          <w:p w14:paraId="23FA4A6B" w14:textId="77777777" w:rsidR="00496A5F" w:rsidRPr="00D150EE" w:rsidRDefault="00496A5F" w:rsidP="00496A5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5405A756" w14:textId="77777777" w:rsidR="00496A5F" w:rsidRPr="00D150EE" w:rsidRDefault="00496A5F" w:rsidP="00496A5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77F17E7B" w14:textId="77777777" w:rsidR="00496A5F" w:rsidRPr="00D150EE" w:rsidRDefault="00496A5F" w:rsidP="00496A5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068E38A3" w14:textId="77777777" w:rsidR="00496A5F" w:rsidRPr="00D150EE" w:rsidRDefault="00496A5F" w:rsidP="00496A5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абзац </w:t>
            </w:r>
            <w:r w:rsidR="006322A3">
              <w:rPr>
                <w:rFonts w:ascii="Times New Roman" w:hAnsi="Times New Roman"/>
                <w:spacing w:val="-6"/>
                <w:sz w:val="24"/>
                <w:szCs w:val="24"/>
              </w:rPr>
              <w:t>третій</w:t>
            </w:r>
          </w:p>
          <w:p w14:paraId="191F73BF" w14:textId="77777777" w:rsidR="00496A5F" w:rsidRPr="00D150EE" w:rsidRDefault="00496A5F" w:rsidP="00496A5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підпункту 6</w:t>
            </w:r>
          </w:p>
          <w:p w14:paraId="66A83882" w14:textId="77777777" w:rsidR="00496A5F" w:rsidRPr="00D150EE" w:rsidRDefault="00496A5F" w:rsidP="00496A5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32</w:t>
            </w:r>
          </w:p>
          <w:p w14:paraId="5E8CB010" w14:textId="77777777" w:rsidR="00496A5F" w:rsidRPr="00D150EE" w:rsidRDefault="00496A5F" w:rsidP="00496A5F">
            <w:pPr>
              <w:spacing w:line="247" w:lineRule="auto"/>
              <w:jc w:val="center"/>
              <w:rPr>
                <w:rFonts w:ascii="Times New Roman" w:hAnsi="Times New Roman"/>
                <w:sz w:val="24"/>
                <w:szCs w:val="24"/>
              </w:rPr>
            </w:pPr>
          </w:p>
        </w:tc>
        <w:tc>
          <w:tcPr>
            <w:tcW w:w="1276" w:type="dxa"/>
            <w:shd w:val="clear" w:color="auto" w:fill="auto"/>
          </w:tcPr>
          <w:p w14:paraId="564B31AC" w14:textId="77777777" w:rsidR="00496A5F" w:rsidRPr="00D150EE" w:rsidRDefault="00496A5F" w:rsidP="00496A5F">
            <w:pPr>
              <w:spacing w:line="247" w:lineRule="auto"/>
              <w:ind w:left="-108" w:right="-108"/>
              <w:jc w:val="center"/>
              <w:rPr>
                <w:rFonts w:ascii="Times New Roman" w:hAnsi="Times New Roman"/>
                <w:sz w:val="24"/>
                <w:szCs w:val="24"/>
              </w:rPr>
            </w:pPr>
            <w:r w:rsidRPr="00D150EE">
              <w:rPr>
                <w:rFonts w:ascii="Times New Roman" w:hAnsi="Times New Roman"/>
                <w:sz w:val="24"/>
                <w:szCs w:val="24"/>
              </w:rPr>
              <w:t>травень</w:t>
            </w:r>
          </w:p>
        </w:tc>
        <w:tc>
          <w:tcPr>
            <w:tcW w:w="3544" w:type="dxa"/>
            <w:shd w:val="clear" w:color="auto" w:fill="auto"/>
          </w:tcPr>
          <w:p w14:paraId="1DBD87DA" w14:textId="77777777" w:rsidR="00496A5F" w:rsidRPr="00D150EE" w:rsidRDefault="00496A5F" w:rsidP="00496A5F">
            <w:pPr>
              <w:spacing w:line="247" w:lineRule="auto"/>
              <w:jc w:val="both"/>
              <w:rPr>
                <w:rFonts w:ascii="Times New Roman" w:hAnsi="Times New Roman"/>
                <w:sz w:val="24"/>
                <w:szCs w:val="24"/>
              </w:rPr>
            </w:pPr>
            <w:r w:rsidRPr="00D150EE">
              <w:rPr>
                <w:rFonts w:ascii="Times New Roman" w:hAnsi="Times New Roman"/>
                <w:sz w:val="24"/>
                <w:szCs w:val="24"/>
              </w:rPr>
              <w:t>Міндовкілля, Держлісагентство</w:t>
            </w:r>
          </w:p>
          <w:p w14:paraId="0B116D0C" w14:textId="77777777" w:rsidR="00496A5F" w:rsidRPr="00D150EE" w:rsidRDefault="00496A5F" w:rsidP="00496A5F">
            <w:pPr>
              <w:spacing w:line="247" w:lineRule="auto"/>
              <w:jc w:val="both"/>
              <w:rPr>
                <w:rFonts w:ascii="Times New Roman" w:hAnsi="Times New Roman"/>
                <w:spacing w:val="-14"/>
                <w:sz w:val="24"/>
                <w:szCs w:val="24"/>
              </w:rPr>
            </w:pPr>
          </w:p>
        </w:tc>
        <w:tc>
          <w:tcPr>
            <w:tcW w:w="4111" w:type="dxa"/>
            <w:shd w:val="clear" w:color="auto" w:fill="auto"/>
          </w:tcPr>
          <w:p w14:paraId="36911756" w14:textId="77777777" w:rsidR="00DF2517" w:rsidRPr="00D150EE" w:rsidRDefault="00DF2517" w:rsidP="00DF2517">
            <w:pPr>
              <w:tabs>
                <w:tab w:val="left" w:pos="0"/>
              </w:tabs>
              <w:spacing w:line="247" w:lineRule="auto"/>
              <w:jc w:val="both"/>
              <w:rPr>
                <w:rFonts w:ascii="Times New Roman" w:hAnsi="Times New Roman"/>
                <w:sz w:val="24"/>
                <w:szCs w:val="24"/>
              </w:rPr>
            </w:pPr>
            <w:r w:rsidRPr="00D150EE">
              <w:rPr>
                <w:rFonts w:ascii="Times New Roman" w:hAnsi="Times New Roman"/>
                <w:spacing w:val="-4"/>
                <w:sz w:val="24"/>
                <w:szCs w:val="24"/>
              </w:rPr>
              <w:t>представники суб’єктів господарювання, які</w:t>
            </w:r>
            <w:r w:rsidRPr="00D150EE">
              <w:rPr>
                <w:rFonts w:ascii="Times New Roman" w:hAnsi="Times New Roman"/>
                <w:sz w:val="24"/>
                <w:szCs w:val="24"/>
                <w:shd w:val="clear" w:color="auto" w:fill="FFFFFF"/>
              </w:rPr>
              <w:t xml:space="preserve"> входять до функціональної підсистеми охорони і захисту лісів з ліквідації надзвичайної ситуації</w:t>
            </w:r>
            <w:r w:rsidRPr="00D150EE">
              <w:rPr>
                <w:rFonts w:ascii="Times New Roman" w:hAnsi="Times New Roman"/>
                <w:spacing w:val="-4"/>
                <w:sz w:val="24"/>
                <w:szCs w:val="24"/>
              </w:rPr>
              <w:t xml:space="preserve"> </w:t>
            </w:r>
          </w:p>
          <w:p w14:paraId="77391DFF" w14:textId="77777777" w:rsidR="00DF2517" w:rsidRPr="00D150EE" w:rsidRDefault="00DF2517" w:rsidP="00496A5F">
            <w:pPr>
              <w:spacing w:line="247" w:lineRule="auto"/>
              <w:jc w:val="both"/>
              <w:rPr>
                <w:rFonts w:ascii="Times New Roman" w:hAnsi="Times New Roman"/>
                <w:sz w:val="24"/>
                <w:szCs w:val="24"/>
              </w:rPr>
            </w:pPr>
          </w:p>
          <w:p w14:paraId="6540C515" w14:textId="77777777" w:rsidR="00496A5F" w:rsidRPr="00D150EE" w:rsidRDefault="00496A5F" w:rsidP="00496A5F">
            <w:pPr>
              <w:spacing w:line="247" w:lineRule="auto"/>
              <w:jc w:val="both"/>
              <w:rPr>
                <w:rFonts w:ascii="Times New Roman" w:hAnsi="Times New Roman"/>
                <w:sz w:val="24"/>
                <w:szCs w:val="24"/>
              </w:rPr>
            </w:pPr>
            <w:r w:rsidRPr="00D150EE">
              <w:rPr>
                <w:rFonts w:ascii="Times New Roman" w:hAnsi="Times New Roman"/>
                <w:sz w:val="24"/>
                <w:szCs w:val="24"/>
              </w:rPr>
              <w:t>ІНДИКАТОР ВИКОНАННЯ:</w:t>
            </w:r>
          </w:p>
          <w:p w14:paraId="00D5A3CE" w14:textId="77777777" w:rsidR="00496A5F" w:rsidRPr="00D150EE" w:rsidRDefault="00DF2517" w:rsidP="00496A5F">
            <w:pPr>
              <w:spacing w:line="247" w:lineRule="auto"/>
              <w:jc w:val="both"/>
              <w:rPr>
                <w:rFonts w:ascii="Times New Roman" w:hAnsi="Times New Roman"/>
                <w:spacing w:val="-4"/>
                <w:sz w:val="24"/>
                <w:szCs w:val="24"/>
              </w:rPr>
            </w:pPr>
            <w:r w:rsidRPr="00D150EE">
              <w:rPr>
                <w:rFonts w:ascii="Times New Roman" w:hAnsi="Times New Roman"/>
                <w:sz w:val="24"/>
                <w:szCs w:val="24"/>
              </w:rPr>
              <w:t>взято участь у заходах, передбачених планом</w:t>
            </w:r>
          </w:p>
        </w:tc>
      </w:tr>
      <w:tr w:rsidR="00496A5F" w:rsidRPr="00D150EE" w14:paraId="623901B4" w14:textId="77777777" w:rsidTr="00922167">
        <w:tc>
          <w:tcPr>
            <w:tcW w:w="449" w:type="dxa"/>
            <w:shd w:val="clear" w:color="auto" w:fill="auto"/>
          </w:tcPr>
          <w:p w14:paraId="6DAA4AE2" w14:textId="77777777" w:rsidR="00496A5F" w:rsidRPr="00D150EE" w:rsidRDefault="00496A5F" w:rsidP="00496A5F">
            <w:pPr>
              <w:numPr>
                <w:ilvl w:val="0"/>
                <w:numId w:val="5"/>
              </w:numPr>
              <w:spacing w:line="233" w:lineRule="auto"/>
              <w:rPr>
                <w:rFonts w:ascii="Times New Roman" w:hAnsi="Times New Roman"/>
                <w:spacing w:val="-2"/>
                <w:sz w:val="24"/>
                <w:szCs w:val="24"/>
              </w:rPr>
            </w:pPr>
          </w:p>
        </w:tc>
        <w:tc>
          <w:tcPr>
            <w:tcW w:w="4371" w:type="dxa"/>
            <w:shd w:val="clear" w:color="auto" w:fill="auto"/>
          </w:tcPr>
          <w:p w14:paraId="3907ADC3" w14:textId="77777777" w:rsidR="00496A5F" w:rsidRPr="00D150EE" w:rsidRDefault="00496A5F" w:rsidP="00496A5F">
            <w:pPr>
              <w:spacing w:line="233" w:lineRule="auto"/>
              <w:ind w:left="34" w:right="33"/>
              <w:jc w:val="both"/>
              <w:rPr>
                <w:rFonts w:ascii="Times New Roman" w:hAnsi="Times New Roman"/>
                <w:sz w:val="24"/>
                <w:szCs w:val="24"/>
              </w:rPr>
            </w:pPr>
            <w:r w:rsidRPr="00D150EE">
              <w:rPr>
                <w:rFonts w:ascii="Times New Roman" w:hAnsi="Times New Roman"/>
                <w:sz w:val="24"/>
                <w:szCs w:val="24"/>
              </w:rPr>
              <w:t>Організація та проведення:</w:t>
            </w:r>
          </w:p>
        </w:tc>
        <w:tc>
          <w:tcPr>
            <w:tcW w:w="1984" w:type="dxa"/>
            <w:tcBorders>
              <w:bottom w:val="single" w:sz="4" w:space="0" w:color="auto"/>
            </w:tcBorders>
            <w:shd w:val="clear" w:color="auto" w:fill="auto"/>
          </w:tcPr>
          <w:p w14:paraId="76A1D20D" w14:textId="77777777" w:rsidR="00496A5F" w:rsidRPr="00D150EE" w:rsidRDefault="00496A5F" w:rsidP="00496A5F">
            <w:pPr>
              <w:spacing w:line="233" w:lineRule="auto"/>
              <w:ind w:left="-108" w:right="-108"/>
              <w:jc w:val="center"/>
              <w:rPr>
                <w:rFonts w:ascii="Times New Roman" w:hAnsi="Times New Roman"/>
                <w:spacing w:val="-6"/>
                <w:sz w:val="24"/>
                <w:szCs w:val="24"/>
              </w:rPr>
            </w:pPr>
          </w:p>
        </w:tc>
        <w:tc>
          <w:tcPr>
            <w:tcW w:w="1276" w:type="dxa"/>
            <w:shd w:val="clear" w:color="auto" w:fill="auto"/>
          </w:tcPr>
          <w:p w14:paraId="3904301D" w14:textId="77777777" w:rsidR="00496A5F" w:rsidRPr="00D150EE" w:rsidRDefault="00496A5F" w:rsidP="00496A5F">
            <w:pPr>
              <w:spacing w:line="233" w:lineRule="auto"/>
              <w:ind w:left="-108" w:right="-108"/>
              <w:jc w:val="center"/>
              <w:rPr>
                <w:rFonts w:ascii="Times New Roman" w:hAnsi="Times New Roman"/>
                <w:sz w:val="24"/>
                <w:szCs w:val="24"/>
              </w:rPr>
            </w:pPr>
          </w:p>
        </w:tc>
        <w:tc>
          <w:tcPr>
            <w:tcW w:w="3544" w:type="dxa"/>
            <w:tcBorders>
              <w:bottom w:val="single" w:sz="4" w:space="0" w:color="auto"/>
            </w:tcBorders>
            <w:shd w:val="clear" w:color="auto" w:fill="auto"/>
          </w:tcPr>
          <w:p w14:paraId="70B697E2" w14:textId="77777777" w:rsidR="00496A5F" w:rsidRPr="00D150EE" w:rsidRDefault="00496A5F" w:rsidP="00496A5F">
            <w:pPr>
              <w:tabs>
                <w:tab w:val="left" w:pos="0"/>
              </w:tabs>
              <w:spacing w:line="233" w:lineRule="auto"/>
              <w:jc w:val="both"/>
              <w:rPr>
                <w:rFonts w:ascii="Times New Roman" w:hAnsi="Times New Roman"/>
                <w:sz w:val="24"/>
                <w:szCs w:val="24"/>
              </w:rPr>
            </w:pPr>
          </w:p>
        </w:tc>
        <w:tc>
          <w:tcPr>
            <w:tcW w:w="4111" w:type="dxa"/>
            <w:tcBorders>
              <w:bottom w:val="single" w:sz="4" w:space="0" w:color="auto"/>
            </w:tcBorders>
            <w:shd w:val="clear" w:color="auto" w:fill="auto"/>
          </w:tcPr>
          <w:p w14:paraId="27EDA0A7" w14:textId="77777777" w:rsidR="00496A5F" w:rsidRPr="00D150EE" w:rsidRDefault="00496A5F" w:rsidP="00496A5F">
            <w:pPr>
              <w:spacing w:line="233" w:lineRule="auto"/>
              <w:jc w:val="both"/>
              <w:rPr>
                <w:rFonts w:ascii="Times New Roman" w:hAnsi="Times New Roman"/>
                <w:sz w:val="24"/>
                <w:szCs w:val="24"/>
              </w:rPr>
            </w:pPr>
          </w:p>
        </w:tc>
      </w:tr>
      <w:tr w:rsidR="00496A5F" w:rsidRPr="00D150EE" w14:paraId="290E6584" w14:textId="77777777" w:rsidTr="00922167">
        <w:tc>
          <w:tcPr>
            <w:tcW w:w="449" w:type="dxa"/>
            <w:shd w:val="clear" w:color="auto" w:fill="auto"/>
          </w:tcPr>
          <w:p w14:paraId="40034AD4" w14:textId="77777777" w:rsidR="00496A5F" w:rsidRPr="00D150EE" w:rsidRDefault="00496A5F" w:rsidP="00496A5F">
            <w:pPr>
              <w:spacing w:line="233" w:lineRule="auto"/>
              <w:rPr>
                <w:rFonts w:ascii="Times New Roman" w:hAnsi="Times New Roman"/>
                <w:spacing w:val="-2"/>
                <w:sz w:val="24"/>
                <w:szCs w:val="24"/>
              </w:rPr>
            </w:pPr>
            <w:r w:rsidRPr="00D150EE">
              <w:rPr>
                <w:rFonts w:ascii="Times New Roman" w:hAnsi="Times New Roman"/>
                <w:sz w:val="24"/>
                <w:szCs w:val="24"/>
              </w:rPr>
              <w:t>1)</w:t>
            </w:r>
          </w:p>
        </w:tc>
        <w:tc>
          <w:tcPr>
            <w:tcW w:w="4371" w:type="dxa"/>
            <w:shd w:val="clear" w:color="auto" w:fill="auto"/>
          </w:tcPr>
          <w:p w14:paraId="595A8B32" w14:textId="77777777" w:rsidR="00496A5F" w:rsidRPr="00D150EE" w:rsidRDefault="00496A5F" w:rsidP="00496A5F">
            <w:pPr>
              <w:spacing w:line="230" w:lineRule="auto"/>
              <w:ind w:left="34" w:right="33"/>
              <w:jc w:val="both"/>
              <w:rPr>
                <w:rFonts w:ascii="Times New Roman" w:hAnsi="Times New Roman"/>
                <w:sz w:val="24"/>
                <w:szCs w:val="24"/>
              </w:rPr>
            </w:pPr>
            <w:r w:rsidRPr="00D150EE">
              <w:rPr>
                <w:rFonts w:ascii="Times New Roman" w:hAnsi="Times New Roman"/>
                <w:sz w:val="24"/>
                <w:szCs w:val="24"/>
              </w:rPr>
              <w:t>показового навчання з питань цивільного захисту на базі одного з підприємств</w:t>
            </w:r>
          </w:p>
        </w:tc>
        <w:tc>
          <w:tcPr>
            <w:tcW w:w="1984" w:type="dxa"/>
            <w:tcBorders>
              <w:bottom w:val="single" w:sz="4" w:space="0" w:color="auto"/>
            </w:tcBorders>
            <w:shd w:val="clear" w:color="auto" w:fill="auto"/>
          </w:tcPr>
          <w:p w14:paraId="019AD163" w14:textId="77777777" w:rsidR="00496A5F" w:rsidRPr="00D150EE" w:rsidRDefault="00496A5F" w:rsidP="00496A5F">
            <w:pPr>
              <w:spacing w:line="23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2B5F7CBC" w14:textId="77777777" w:rsidR="00496A5F" w:rsidRPr="00D150EE" w:rsidRDefault="00496A5F" w:rsidP="00496A5F">
            <w:pPr>
              <w:spacing w:line="23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094113DD" w14:textId="77777777" w:rsidR="00496A5F" w:rsidRPr="00D150EE" w:rsidRDefault="00496A5F" w:rsidP="00496A5F">
            <w:pPr>
              <w:spacing w:line="23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20A3C2EA" w14:textId="77777777" w:rsidR="00496A5F" w:rsidRPr="00D150EE" w:rsidRDefault="00496A5F" w:rsidP="00496A5F">
            <w:pPr>
              <w:spacing w:line="23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3</w:t>
            </w:r>
          </w:p>
          <w:p w14:paraId="457960FD" w14:textId="77777777" w:rsidR="00496A5F" w:rsidRPr="00D150EE" w:rsidRDefault="00496A5F" w:rsidP="00496A5F">
            <w:pPr>
              <w:spacing w:line="23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37</w:t>
            </w:r>
          </w:p>
          <w:p w14:paraId="5C8AA12A" w14:textId="77777777" w:rsidR="00496A5F" w:rsidRPr="00D150EE" w:rsidRDefault="00496A5F" w:rsidP="00496A5F">
            <w:pPr>
              <w:spacing w:line="230" w:lineRule="auto"/>
              <w:ind w:left="-108" w:right="-108"/>
              <w:jc w:val="center"/>
              <w:rPr>
                <w:rFonts w:ascii="Times New Roman" w:hAnsi="Times New Roman"/>
                <w:sz w:val="24"/>
                <w:szCs w:val="24"/>
              </w:rPr>
            </w:pPr>
          </w:p>
        </w:tc>
        <w:tc>
          <w:tcPr>
            <w:tcW w:w="1276" w:type="dxa"/>
            <w:shd w:val="clear" w:color="auto" w:fill="auto"/>
          </w:tcPr>
          <w:p w14:paraId="4D55A2EC" w14:textId="77777777" w:rsidR="00496A5F" w:rsidRPr="00D150EE" w:rsidRDefault="00496A5F" w:rsidP="00496A5F">
            <w:pPr>
              <w:spacing w:line="230" w:lineRule="auto"/>
              <w:ind w:left="-108" w:right="-108"/>
              <w:jc w:val="center"/>
              <w:rPr>
                <w:rFonts w:ascii="Times New Roman" w:hAnsi="Times New Roman"/>
                <w:sz w:val="24"/>
                <w:szCs w:val="24"/>
              </w:rPr>
            </w:pPr>
            <w:r w:rsidRPr="00D150EE">
              <w:rPr>
                <w:rFonts w:ascii="Times New Roman" w:hAnsi="Times New Roman"/>
                <w:sz w:val="24"/>
                <w:szCs w:val="24"/>
              </w:rPr>
              <w:t xml:space="preserve">до </w:t>
            </w:r>
          </w:p>
          <w:p w14:paraId="69580954" w14:textId="77777777" w:rsidR="00496A5F" w:rsidRPr="00D150EE" w:rsidRDefault="00496A5F" w:rsidP="00496A5F">
            <w:pPr>
              <w:spacing w:line="230" w:lineRule="auto"/>
              <w:ind w:left="-108" w:right="-108"/>
              <w:jc w:val="center"/>
              <w:rPr>
                <w:rFonts w:ascii="Times New Roman" w:hAnsi="Times New Roman"/>
                <w:sz w:val="24"/>
                <w:szCs w:val="24"/>
              </w:rPr>
            </w:pPr>
            <w:r w:rsidRPr="00D150EE">
              <w:rPr>
                <w:rFonts w:ascii="Times New Roman" w:hAnsi="Times New Roman"/>
                <w:sz w:val="24"/>
                <w:szCs w:val="24"/>
              </w:rPr>
              <w:t>15 грудня</w:t>
            </w:r>
          </w:p>
        </w:tc>
        <w:tc>
          <w:tcPr>
            <w:tcW w:w="3544" w:type="dxa"/>
            <w:tcBorders>
              <w:bottom w:val="single" w:sz="4" w:space="0" w:color="auto"/>
            </w:tcBorders>
            <w:shd w:val="clear" w:color="auto" w:fill="auto"/>
          </w:tcPr>
          <w:p w14:paraId="716AD44C" w14:textId="77777777" w:rsidR="00496A5F" w:rsidRPr="00D150EE" w:rsidRDefault="00496A5F" w:rsidP="00496A5F">
            <w:pPr>
              <w:tabs>
                <w:tab w:val="left" w:pos="0"/>
              </w:tabs>
              <w:spacing w:line="230" w:lineRule="auto"/>
              <w:jc w:val="both"/>
              <w:rPr>
                <w:rFonts w:ascii="Times New Roman" w:hAnsi="Times New Roman"/>
                <w:sz w:val="24"/>
                <w:szCs w:val="24"/>
              </w:rPr>
            </w:pPr>
            <w:r w:rsidRPr="00D150EE">
              <w:rPr>
                <w:rFonts w:ascii="Times New Roman" w:hAnsi="Times New Roman"/>
                <w:sz w:val="24"/>
                <w:szCs w:val="24"/>
              </w:rPr>
              <w:t xml:space="preserve">департамент цивільного захисту та охорони здоров’я населення облдержадміністрації, </w:t>
            </w:r>
          </w:p>
          <w:p w14:paraId="2A5F6052" w14:textId="77777777" w:rsidR="00496A5F" w:rsidRPr="00D150EE" w:rsidRDefault="00496A5F" w:rsidP="00496A5F">
            <w:pPr>
              <w:tabs>
                <w:tab w:val="left" w:pos="0"/>
              </w:tabs>
              <w:spacing w:line="230" w:lineRule="auto"/>
              <w:jc w:val="both"/>
              <w:rPr>
                <w:rFonts w:ascii="Times New Roman" w:hAnsi="Times New Roman"/>
                <w:sz w:val="24"/>
                <w:szCs w:val="24"/>
              </w:rPr>
            </w:pPr>
            <w:r w:rsidRPr="00D150EE">
              <w:rPr>
                <w:rFonts w:ascii="Times New Roman" w:hAnsi="Times New Roman"/>
                <w:sz w:val="24"/>
                <w:szCs w:val="24"/>
              </w:rPr>
              <w:t>Головне управління ДСНС України у Рівненській області, районні державні (військові) адміністрації, місцеві органи виконавчої влади та органи місцевого самоврядування</w:t>
            </w:r>
          </w:p>
          <w:p w14:paraId="27FEF53E" w14:textId="77777777" w:rsidR="00496A5F" w:rsidRPr="00D150EE" w:rsidRDefault="00496A5F" w:rsidP="00496A5F">
            <w:pPr>
              <w:tabs>
                <w:tab w:val="left" w:pos="0"/>
              </w:tabs>
              <w:spacing w:line="230" w:lineRule="auto"/>
              <w:jc w:val="both"/>
              <w:rPr>
                <w:rFonts w:ascii="Times New Roman" w:hAnsi="Times New Roman"/>
                <w:sz w:val="24"/>
                <w:szCs w:val="24"/>
              </w:rPr>
            </w:pPr>
          </w:p>
        </w:tc>
        <w:tc>
          <w:tcPr>
            <w:tcW w:w="4111" w:type="dxa"/>
            <w:tcBorders>
              <w:bottom w:val="single" w:sz="4" w:space="0" w:color="auto"/>
            </w:tcBorders>
            <w:shd w:val="clear" w:color="auto" w:fill="auto"/>
          </w:tcPr>
          <w:p w14:paraId="7B1321FD" w14:textId="77777777" w:rsidR="00496A5F" w:rsidRPr="00D150EE" w:rsidRDefault="00496A5F" w:rsidP="00496A5F">
            <w:pPr>
              <w:spacing w:line="230" w:lineRule="auto"/>
              <w:jc w:val="both"/>
              <w:rPr>
                <w:rFonts w:ascii="Times New Roman" w:hAnsi="Times New Roman"/>
                <w:sz w:val="24"/>
                <w:szCs w:val="24"/>
              </w:rPr>
            </w:pPr>
            <w:r w:rsidRPr="00D150EE">
              <w:rPr>
                <w:rFonts w:ascii="Times New Roman" w:hAnsi="Times New Roman"/>
                <w:sz w:val="24"/>
                <w:szCs w:val="24"/>
              </w:rPr>
              <w:t>навчально-методичний центр цивільного захисту та безпеки життєдіяльності Рівненської області</w:t>
            </w:r>
          </w:p>
          <w:p w14:paraId="280BD847" w14:textId="77777777" w:rsidR="00496A5F" w:rsidRPr="00D150EE" w:rsidRDefault="00496A5F" w:rsidP="00496A5F">
            <w:pPr>
              <w:spacing w:line="230" w:lineRule="auto"/>
              <w:jc w:val="both"/>
              <w:rPr>
                <w:rFonts w:ascii="Times New Roman" w:hAnsi="Times New Roman"/>
                <w:sz w:val="24"/>
                <w:szCs w:val="24"/>
              </w:rPr>
            </w:pPr>
          </w:p>
          <w:p w14:paraId="6974EEE3" w14:textId="77777777" w:rsidR="00496A5F" w:rsidRPr="00D150EE" w:rsidRDefault="00496A5F" w:rsidP="00496A5F">
            <w:pPr>
              <w:spacing w:line="230" w:lineRule="auto"/>
              <w:jc w:val="both"/>
              <w:rPr>
                <w:rFonts w:ascii="Times New Roman" w:hAnsi="Times New Roman"/>
                <w:sz w:val="24"/>
                <w:szCs w:val="24"/>
              </w:rPr>
            </w:pPr>
            <w:r w:rsidRPr="00D150EE">
              <w:rPr>
                <w:rFonts w:ascii="Times New Roman" w:hAnsi="Times New Roman"/>
                <w:sz w:val="24"/>
                <w:szCs w:val="24"/>
              </w:rPr>
              <w:t>ІНДИКАТОРИ ВИКОНАННЯ:</w:t>
            </w:r>
          </w:p>
          <w:p w14:paraId="45FD652A" w14:textId="77777777" w:rsidR="00496A5F" w:rsidRPr="00D150EE" w:rsidRDefault="00496A5F" w:rsidP="00496A5F">
            <w:pPr>
              <w:spacing w:line="230" w:lineRule="auto"/>
              <w:jc w:val="both"/>
              <w:rPr>
                <w:rFonts w:ascii="Times New Roman" w:hAnsi="Times New Roman"/>
                <w:sz w:val="24"/>
                <w:szCs w:val="24"/>
              </w:rPr>
            </w:pPr>
            <w:r w:rsidRPr="00D150EE">
              <w:rPr>
                <w:rFonts w:ascii="Times New Roman" w:hAnsi="Times New Roman"/>
                <w:sz w:val="24"/>
                <w:szCs w:val="24"/>
              </w:rPr>
              <w:t>проведено показове навчання з питань цивільного захисту, досягнуто єдність поглядів щодо методичного здійснення заходу та технології відпрацювання практичних етапів навчання (тренування);</w:t>
            </w:r>
          </w:p>
          <w:p w14:paraId="251EC8E9" w14:textId="77777777" w:rsidR="00496A5F" w:rsidRPr="00D150EE" w:rsidRDefault="00496A5F" w:rsidP="00496A5F">
            <w:pPr>
              <w:spacing w:line="230" w:lineRule="auto"/>
              <w:jc w:val="both"/>
              <w:rPr>
                <w:rFonts w:ascii="Times New Roman" w:hAnsi="Times New Roman"/>
                <w:sz w:val="24"/>
                <w:szCs w:val="24"/>
              </w:rPr>
            </w:pPr>
            <w:r w:rsidRPr="00D150EE">
              <w:rPr>
                <w:rFonts w:ascii="Times New Roman" w:hAnsi="Times New Roman"/>
                <w:sz w:val="24"/>
                <w:szCs w:val="24"/>
              </w:rPr>
              <w:t xml:space="preserve">подано звіт до ДСНС </w:t>
            </w:r>
          </w:p>
        </w:tc>
      </w:tr>
      <w:tr w:rsidR="00496A5F" w:rsidRPr="00D150EE" w14:paraId="2F8E994A" w14:textId="77777777" w:rsidTr="00922167">
        <w:tc>
          <w:tcPr>
            <w:tcW w:w="449" w:type="dxa"/>
            <w:shd w:val="clear" w:color="auto" w:fill="auto"/>
          </w:tcPr>
          <w:p w14:paraId="28594EBF" w14:textId="77777777" w:rsidR="00496A5F" w:rsidRPr="00D150EE" w:rsidRDefault="00496A5F" w:rsidP="00496A5F">
            <w:pPr>
              <w:spacing w:line="233" w:lineRule="auto"/>
              <w:rPr>
                <w:rFonts w:ascii="Times New Roman" w:hAnsi="Times New Roman"/>
                <w:spacing w:val="-2"/>
                <w:sz w:val="24"/>
                <w:szCs w:val="24"/>
              </w:rPr>
            </w:pPr>
            <w:r w:rsidRPr="00D150EE">
              <w:rPr>
                <w:rFonts w:ascii="Times New Roman" w:hAnsi="Times New Roman"/>
                <w:sz w:val="24"/>
                <w:szCs w:val="24"/>
              </w:rPr>
              <w:lastRenderedPageBreak/>
              <w:t>2)</w:t>
            </w:r>
          </w:p>
        </w:tc>
        <w:tc>
          <w:tcPr>
            <w:tcW w:w="4371" w:type="dxa"/>
            <w:shd w:val="clear" w:color="auto" w:fill="auto"/>
          </w:tcPr>
          <w:p w14:paraId="052ECE68" w14:textId="77777777" w:rsidR="00496A5F" w:rsidRPr="00D150EE" w:rsidRDefault="00DF2517" w:rsidP="002E6412">
            <w:pPr>
              <w:spacing w:line="235" w:lineRule="auto"/>
              <w:ind w:left="34" w:right="33"/>
              <w:jc w:val="both"/>
              <w:rPr>
                <w:rFonts w:ascii="Times New Roman" w:hAnsi="Times New Roman"/>
                <w:sz w:val="24"/>
                <w:szCs w:val="24"/>
              </w:rPr>
            </w:pPr>
            <w:r w:rsidRPr="00D150EE">
              <w:rPr>
                <w:rFonts w:ascii="Times New Roman" w:hAnsi="Times New Roman"/>
                <w:sz w:val="24"/>
                <w:szCs w:val="24"/>
              </w:rPr>
              <w:t>н</w:t>
            </w:r>
            <w:r w:rsidR="00496A5F" w:rsidRPr="00D150EE">
              <w:rPr>
                <w:rFonts w:ascii="Times New Roman" w:hAnsi="Times New Roman"/>
                <w:sz w:val="24"/>
                <w:szCs w:val="24"/>
              </w:rPr>
              <w:t>авчальних зборів керівників підрозділів (фахівців) з питань цивільного захисту органів місцевого самоврядування щодо здійснення заходів із захисту населення і територій від надзвичайних ситуацій у мирний час та в особливий період</w:t>
            </w:r>
          </w:p>
        </w:tc>
        <w:tc>
          <w:tcPr>
            <w:tcW w:w="1984" w:type="dxa"/>
            <w:tcBorders>
              <w:bottom w:val="single" w:sz="4" w:space="0" w:color="auto"/>
            </w:tcBorders>
            <w:shd w:val="clear" w:color="auto" w:fill="auto"/>
          </w:tcPr>
          <w:p w14:paraId="6FB1172A" w14:textId="77777777" w:rsidR="00496A5F" w:rsidRPr="00D150EE" w:rsidRDefault="00496A5F"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77D2869D" w14:textId="77777777" w:rsidR="00496A5F" w:rsidRPr="00D150EE" w:rsidRDefault="00496A5F"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628325A7" w14:textId="77777777" w:rsidR="00496A5F" w:rsidRPr="00D150EE" w:rsidRDefault="00496A5F"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5C4851CE" w14:textId="77777777" w:rsidR="00496A5F" w:rsidRPr="00D150EE" w:rsidRDefault="00496A5F"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5</w:t>
            </w:r>
          </w:p>
          <w:p w14:paraId="5D773961" w14:textId="77777777" w:rsidR="00496A5F" w:rsidRPr="00D150EE" w:rsidRDefault="00496A5F"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37</w:t>
            </w:r>
          </w:p>
          <w:p w14:paraId="41E12D82" w14:textId="77777777" w:rsidR="00496A5F" w:rsidRPr="00D150EE" w:rsidRDefault="00496A5F" w:rsidP="002E6412">
            <w:pPr>
              <w:spacing w:line="235" w:lineRule="auto"/>
              <w:ind w:left="-108" w:right="-108"/>
              <w:jc w:val="center"/>
              <w:rPr>
                <w:rFonts w:ascii="Times New Roman" w:hAnsi="Times New Roman"/>
                <w:sz w:val="24"/>
                <w:szCs w:val="24"/>
              </w:rPr>
            </w:pPr>
          </w:p>
        </w:tc>
        <w:tc>
          <w:tcPr>
            <w:tcW w:w="1276" w:type="dxa"/>
            <w:shd w:val="clear" w:color="auto" w:fill="auto"/>
          </w:tcPr>
          <w:p w14:paraId="769BA3F2" w14:textId="77777777" w:rsidR="00496A5F" w:rsidRPr="00D150EE" w:rsidRDefault="00496A5F" w:rsidP="002E6412">
            <w:pPr>
              <w:spacing w:line="235" w:lineRule="auto"/>
              <w:ind w:left="-108" w:right="-108"/>
              <w:jc w:val="center"/>
              <w:rPr>
                <w:rFonts w:ascii="Times New Roman" w:hAnsi="Times New Roman"/>
                <w:sz w:val="24"/>
                <w:szCs w:val="24"/>
              </w:rPr>
            </w:pPr>
            <w:r w:rsidRPr="00D150EE">
              <w:rPr>
                <w:rFonts w:ascii="Times New Roman" w:hAnsi="Times New Roman"/>
                <w:sz w:val="24"/>
                <w:szCs w:val="24"/>
              </w:rPr>
              <w:t xml:space="preserve">до </w:t>
            </w:r>
          </w:p>
          <w:p w14:paraId="4BED854E" w14:textId="77777777" w:rsidR="00496A5F" w:rsidRPr="00D150EE" w:rsidRDefault="00496A5F" w:rsidP="002E6412">
            <w:pPr>
              <w:spacing w:line="235" w:lineRule="auto"/>
              <w:ind w:left="-108" w:right="-108"/>
              <w:jc w:val="center"/>
              <w:rPr>
                <w:rFonts w:ascii="Times New Roman" w:hAnsi="Times New Roman"/>
                <w:sz w:val="24"/>
                <w:szCs w:val="24"/>
              </w:rPr>
            </w:pPr>
            <w:r w:rsidRPr="00D150EE">
              <w:rPr>
                <w:rFonts w:ascii="Times New Roman" w:hAnsi="Times New Roman"/>
                <w:sz w:val="24"/>
                <w:szCs w:val="24"/>
              </w:rPr>
              <w:t xml:space="preserve">15 грудня </w:t>
            </w:r>
          </w:p>
        </w:tc>
        <w:tc>
          <w:tcPr>
            <w:tcW w:w="3544" w:type="dxa"/>
            <w:tcBorders>
              <w:bottom w:val="single" w:sz="4" w:space="0" w:color="auto"/>
            </w:tcBorders>
            <w:shd w:val="clear" w:color="auto" w:fill="auto"/>
          </w:tcPr>
          <w:p w14:paraId="721FEE0E" w14:textId="77777777" w:rsidR="00496A5F" w:rsidRPr="00D150EE" w:rsidRDefault="00496A5F" w:rsidP="002E6412">
            <w:pPr>
              <w:tabs>
                <w:tab w:val="left" w:pos="0"/>
              </w:tabs>
              <w:spacing w:line="235" w:lineRule="auto"/>
              <w:jc w:val="both"/>
              <w:rPr>
                <w:rFonts w:ascii="Times New Roman" w:hAnsi="Times New Roman"/>
                <w:sz w:val="24"/>
                <w:szCs w:val="24"/>
              </w:rPr>
            </w:pPr>
            <w:r w:rsidRPr="00D150EE">
              <w:rPr>
                <w:rFonts w:ascii="Times New Roman" w:hAnsi="Times New Roman"/>
                <w:sz w:val="24"/>
                <w:szCs w:val="24"/>
              </w:rPr>
              <w:t xml:space="preserve">департамент цивільного захисту та охорони здоров’я населення облдержадміністрації, </w:t>
            </w:r>
          </w:p>
          <w:p w14:paraId="4DFC7E6E" w14:textId="77777777" w:rsidR="00496A5F" w:rsidRPr="00D150EE" w:rsidRDefault="00496A5F" w:rsidP="002E6412">
            <w:pPr>
              <w:tabs>
                <w:tab w:val="left" w:pos="0"/>
              </w:tabs>
              <w:spacing w:line="235" w:lineRule="auto"/>
              <w:jc w:val="both"/>
              <w:rPr>
                <w:rFonts w:ascii="Times New Roman" w:hAnsi="Times New Roman"/>
                <w:sz w:val="24"/>
                <w:szCs w:val="24"/>
              </w:rPr>
            </w:pPr>
            <w:r w:rsidRPr="00D150EE">
              <w:rPr>
                <w:rFonts w:ascii="Times New Roman" w:hAnsi="Times New Roman"/>
                <w:sz w:val="24"/>
                <w:szCs w:val="24"/>
              </w:rPr>
              <w:t>Головне управління ДСНС України у Рівненській області, районні державні (військові) адміністрації, місцеві органи виконавчої влади та органи місцевого самоврядування</w:t>
            </w:r>
          </w:p>
          <w:p w14:paraId="6A8B18CD" w14:textId="77777777" w:rsidR="00496A5F" w:rsidRPr="00D150EE" w:rsidRDefault="00496A5F" w:rsidP="002E6412">
            <w:pPr>
              <w:tabs>
                <w:tab w:val="left" w:pos="0"/>
              </w:tabs>
              <w:spacing w:line="235" w:lineRule="auto"/>
              <w:jc w:val="both"/>
              <w:rPr>
                <w:rFonts w:ascii="Times New Roman" w:hAnsi="Times New Roman"/>
                <w:sz w:val="24"/>
                <w:szCs w:val="24"/>
              </w:rPr>
            </w:pPr>
          </w:p>
        </w:tc>
        <w:tc>
          <w:tcPr>
            <w:tcW w:w="4111" w:type="dxa"/>
            <w:tcBorders>
              <w:bottom w:val="single" w:sz="4" w:space="0" w:color="auto"/>
            </w:tcBorders>
            <w:shd w:val="clear" w:color="auto" w:fill="auto"/>
          </w:tcPr>
          <w:p w14:paraId="75435E51" w14:textId="77777777" w:rsidR="00496A5F" w:rsidRPr="00D150EE" w:rsidRDefault="00496A5F" w:rsidP="002E6412">
            <w:pPr>
              <w:spacing w:line="235" w:lineRule="auto"/>
              <w:jc w:val="both"/>
              <w:rPr>
                <w:rFonts w:ascii="Times New Roman" w:hAnsi="Times New Roman"/>
                <w:sz w:val="24"/>
                <w:szCs w:val="24"/>
              </w:rPr>
            </w:pPr>
            <w:r w:rsidRPr="00D150EE">
              <w:rPr>
                <w:rFonts w:ascii="Times New Roman" w:hAnsi="Times New Roman"/>
                <w:sz w:val="24"/>
                <w:szCs w:val="24"/>
              </w:rPr>
              <w:t>навчально-методичний центр цивільного захисту та безпеки життєдіяльності Рівненської області</w:t>
            </w:r>
          </w:p>
          <w:p w14:paraId="34862E35" w14:textId="77777777" w:rsidR="00496A5F" w:rsidRPr="00D150EE" w:rsidRDefault="00496A5F" w:rsidP="002E6412">
            <w:pPr>
              <w:spacing w:line="235" w:lineRule="auto"/>
              <w:jc w:val="both"/>
              <w:rPr>
                <w:rFonts w:ascii="Times New Roman" w:hAnsi="Times New Roman"/>
                <w:sz w:val="24"/>
                <w:szCs w:val="24"/>
              </w:rPr>
            </w:pPr>
          </w:p>
          <w:p w14:paraId="1AA76692" w14:textId="77777777" w:rsidR="00496A5F" w:rsidRPr="00D150EE" w:rsidRDefault="00496A5F" w:rsidP="002E6412">
            <w:pPr>
              <w:spacing w:line="235" w:lineRule="auto"/>
              <w:jc w:val="both"/>
              <w:rPr>
                <w:rFonts w:ascii="Times New Roman" w:hAnsi="Times New Roman"/>
                <w:sz w:val="24"/>
                <w:szCs w:val="24"/>
              </w:rPr>
            </w:pPr>
            <w:r w:rsidRPr="00D150EE">
              <w:rPr>
                <w:rFonts w:ascii="Times New Roman" w:hAnsi="Times New Roman"/>
                <w:sz w:val="24"/>
                <w:szCs w:val="24"/>
              </w:rPr>
              <w:t>ІНДИКАТОРИ ВИКОНАННЯ:</w:t>
            </w:r>
          </w:p>
          <w:p w14:paraId="2316B52D" w14:textId="77777777" w:rsidR="00496A5F" w:rsidRPr="00D150EE" w:rsidRDefault="00496A5F" w:rsidP="002E6412">
            <w:pPr>
              <w:spacing w:line="235" w:lineRule="auto"/>
              <w:jc w:val="both"/>
              <w:rPr>
                <w:rFonts w:ascii="Times New Roman" w:hAnsi="Times New Roman"/>
                <w:sz w:val="24"/>
                <w:szCs w:val="24"/>
              </w:rPr>
            </w:pPr>
            <w:r w:rsidRPr="00D150EE">
              <w:rPr>
                <w:rFonts w:ascii="Times New Roman" w:hAnsi="Times New Roman"/>
                <w:sz w:val="24"/>
                <w:szCs w:val="24"/>
              </w:rPr>
              <w:t xml:space="preserve">проведено збори; </w:t>
            </w:r>
          </w:p>
          <w:p w14:paraId="3931336C" w14:textId="77777777" w:rsidR="00496A5F" w:rsidRPr="00D150EE" w:rsidRDefault="00496A5F" w:rsidP="002E6412">
            <w:pPr>
              <w:spacing w:line="235" w:lineRule="auto"/>
              <w:jc w:val="both"/>
              <w:rPr>
                <w:rFonts w:ascii="Times New Roman" w:hAnsi="Times New Roman"/>
                <w:sz w:val="24"/>
                <w:szCs w:val="24"/>
              </w:rPr>
            </w:pPr>
            <w:r w:rsidRPr="00D150EE">
              <w:rPr>
                <w:rFonts w:ascii="Times New Roman" w:hAnsi="Times New Roman"/>
                <w:sz w:val="24"/>
                <w:szCs w:val="24"/>
              </w:rPr>
              <w:t>підвищено рівень знань і вдосконалено навички керівників підрозділів (фахівців) з питань цивільного захисту органів місцевого самоврядування щодо захисту населення і територій від надзвичайних ситуацій у мирний час та в особливий період</w:t>
            </w:r>
          </w:p>
        </w:tc>
      </w:tr>
      <w:tr w:rsidR="00496A5F" w:rsidRPr="00D150EE" w14:paraId="260209C6" w14:textId="77777777" w:rsidTr="00922167">
        <w:tc>
          <w:tcPr>
            <w:tcW w:w="449" w:type="dxa"/>
            <w:shd w:val="clear" w:color="auto" w:fill="auto"/>
          </w:tcPr>
          <w:p w14:paraId="0C9B8AAC" w14:textId="77777777" w:rsidR="00496A5F" w:rsidRPr="00D150EE" w:rsidRDefault="00496A5F" w:rsidP="00496A5F">
            <w:pPr>
              <w:numPr>
                <w:ilvl w:val="0"/>
                <w:numId w:val="5"/>
              </w:numPr>
              <w:spacing w:line="233" w:lineRule="auto"/>
              <w:rPr>
                <w:rFonts w:ascii="Times New Roman" w:hAnsi="Times New Roman"/>
                <w:spacing w:val="-2"/>
                <w:sz w:val="24"/>
                <w:szCs w:val="24"/>
              </w:rPr>
            </w:pPr>
          </w:p>
        </w:tc>
        <w:tc>
          <w:tcPr>
            <w:tcW w:w="4371" w:type="dxa"/>
            <w:shd w:val="clear" w:color="auto" w:fill="auto"/>
          </w:tcPr>
          <w:p w14:paraId="46239358" w14:textId="77777777" w:rsidR="00496A5F" w:rsidRPr="00D150EE" w:rsidRDefault="00496A5F" w:rsidP="002E6412">
            <w:pPr>
              <w:spacing w:line="235" w:lineRule="auto"/>
              <w:ind w:left="34" w:right="33"/>
              <w:jc w:val="both"/>
              <w:rPr>
                <w:rFonts w:ascii="Times New Roman" w:hAnsi="Times New Roman"/>
                <w:sz w:val="24"/>
                <w:szCs w:val="24"/>
              </w:rPr>
            </w:pPr>
            <w:r w:rsidRPr="00D150EE">
              <w:rPr>
                <w:rFonts w:ascii="Times New Roman" w:hAnsi="Times New Roman"/>
                <w:sz w:val="24"/>
                <w:szCs w:val="24"/>
              </w:rPr>
              <w:t xml:space="preserve">Організація та проведення спеціальних навчань (тренувань) </w:t>
            </w:r>
            <w:r w:rsidR="007534DF" w:rsidRPr="00D150EE">
              <w:rPr>
                <w:rFonts w:ascii="Times New Roman" w:hAnsi="Times New Roman"/>
                <w:sz w:val="24"/>
                <w:szCs w:val="24"/>
              </w:rPr>
              <w:t>регіональних</w:t>
            </w:r>
            <w:r w:rsidRPr="00D150EE">
              <w:rPr>
                <w:rFonts w:ascii="Times New Roman" w:hAnsi="Times New Roman"/>
                <w:sz w:val="24"/>
                <w:szCs w:val="24"/>
              </w:rPr>
              <w:t xml:space="preserve"> спеціалізованих служб цивільного захисту Рівненської області:</w:t>
            </w:r>
          </w:p>
        </w:tc>
        <w:tc>
          <w:tcPr>
            <w:tcW w:w="1984" w:type="dxa"/>
            <w:tcBorders>
              <w:bottom w:val="single" w:sz="4" w:space="0" w:color="auto"/>
            </w:tcBorders>
            <w:shd w:val="clear" w:color="auto" w:fill="auto"/>
          </w:tcPr>
          <w:p w14:paraId="5DD86CE9" w14:textId="77777777" w:rsidR="00496A5F" w:rsidRPr="00D150EE" w:rsidRDefault="00496A5F" w:rsidP="002E6412">
            <w:pPr>
              <w:spacing w:line="235" w:lineRule="auto"/>
              <w:ind w:left="-108" w:right="-108"/>
              <w:jc w:val="center"/>
              <w:rPr>
                <w:rFonts w:ascii="Times New Roman" w:hAnsi="Times New Roman"/>
                <w:sz w:val="24"/>
                <w:szCs w:val="24"/>
              </w:rPr>
            </w:pPr>
            <w:r w:rsidRPr="00D150EE">
              <w:rPr>
                <w:rFonts w:ascii="Times New Roman" w:hAnsi="Times New Roman"/>
                <w:sz w:val="24"/>
                <w:szCs w:val="24"/>
              </w:rPr>
              <w:t>постанова Кабінету М</w:t>
            </w:r>
            <w:r w:rsidRPr="00D150EE">
              <w:rPr>
                <w:rFonts w:ascii="Times New Roman" w:hAnsi="Times New Roman"/>
                <w:sz w:val="24"/>
                <w:szCs w:val="24"/>
              </w:rPr>
              <w:t>і</w:t>
            </w:r>
            <w:r w:rsidRPr="00D150EE">
              <w:rPr>
                <w:rFonts w:ascii="Times New Roman" w:hAnsi="Times New Roman"/>
                <w:sz w:val="24"/>
                <w:szCs w:val="24"/>
              </w:rPr>
              <w:t>ністрів України</w:t>
            </w:r>
          </w:p>
          <w:p w14:paraId="52D70D98" w14:textId="77777777" w:rsidR="00496A5F" w:rsidRPr="00D150EE" w:rsidRDefault="00496A5F" w:rsidP="002E6412">
            <w:pPr>
              <w:spacing w:line="235" w:lineRule="auto"/>
              <w:ind w:left="-108" w:right="-108"/>
              <w:jc w:val="center"/>
              <w:rPr>
                <w:rFonts w:ascii="Times New Roman" w:hAnsi="Times New Roman"/>
                <w:sz w:val="24"/>
                <w:szCs w:val="24"/>
              </w:rPr>
            </w:pPr>
            <w:r w:rsidRPr="00D150EE">
              <w:rPr>
                <w:rFonts w:ascii="Times New Roman" w:hAnsi="Times New Roman"/>
                <w:sz w:val="24"/>
                <w:szCs w:val="24"/>
              </w:rPr>
              <w:t>від 26.06.2013</w:t>
            </w:r>
          </w:p>
          <w:p w14:paraId="1F317017" w14:textId="77777777" w:rsidR="00496A5F" w:rsidRPr="00D150EE" w:rsidRDefault="00496A5F" w:rsidP="002E6412">
            <w:pPr>
              <w:spacing w:line="235" w:lineRule="auto"/>
              <w:ind w:left="-108" w:right="-108"/>
              <w:jc w:val="center"/>
              <w:rPr>
                <w:rFonts w:ascii="Times New Roman" w:hAnsi="Times New Roman"/>
                <w:sz w:val="24"/>
                <w:szCs w:val="24"/>
              </w:rPr>
            </w:pPr>
            <w:r w:rsidRPr="00D150EE">
              <w:rPr>
                <w:rFonts w:ascii="Times New Roman" w:hAnsi="Times New Roman"/>
                <w:sz w:val="24"/>
                <w:szCs w:val="24"/>
              </w:rPr>
              <w:t>№ 443</w:t>
            </w:r>
          </w:p>
        </w:tc>
        <w:tc>
          <w:tcPr>
            <w:tcW w:w="1276" w:type="dxa"/>
            <w:shd w:val="clear" w:color="auto" w:fill="auto"/>
          </w:tcPr>
          <w:p w14:paraId="46A5DD19" w14:textId="77777777" w:rsidR="00496A5F" w:rsidRPr="00D150EE" w:rsidRDefault="00496A5F" w:rsidP="002E6412">
            <w:pPr>
              <w:spacing w:line="235" w:lineRule="auto"/>
              <w:ind w:left="-108" w:right="-108"/>
              <w:jc w:val="center"/>
              <w:rPr>
                <w:rFonts w:ascii="Times New Roman" w:hAnsi="Times New Roman"/>
                <w:sz w:val="24"/>
                <w:szCs w:val="24"/>
              </w:rPr>
            </w:pPr>
          </w:p>
        </w:tc>
        <w:tc>
          <w:tcPr>
            <w:tcW w:w="3544" w:type="dxa"/>
            <w:tcBorders>
              <w:bottom w:val="single" w:sz="4" w:space="0" w:color="auto"/>
            </w:tcBorders>
            <w:shd w:val="clear" w:color="auto" w:fill="auto"/>
          </w:tcPr>
          <w:p w14:paraId="641FF181" w14:textId="77777777" w:rsidR="00496A5F" w:rsidRPr="00D150EE" w:rsidRDefault="00496A5F" w:rsidP="002E6412">
            <w:pPr>
              <w:tabs>
                <w:tab w:val="left" w:pos="0"/>
              </w:tabs>
              <w:spacing w:line="235" w:lineRule="auto"/>
              <w:jc w:val="both"/>
              <w:rPr>
                <w:rFonts w:ascii="Times New Roman" w:hAnsi="Times New Roman"/>
                <w:sz w:val="24"/>
                <w:szCs w:val="24"/>
              </w:rPr>
            </w:pPr>
            <w:r w:rsidRPr="00D150EE">
              <w:rPr>
                <w:rFonts w:ascii="Times New Roman" w:hAnsi="Times New Roman"/>
                <w:sz w:val="24"/>
                <w:szCs w:val="24"/>
              </w:rPr>
              <w:t>керівник відповідної територіальної спеціалізованої служби цивільного захисту Рівненської області</w:t>
            </w:r>
          </w:p>
        </w:tc>
        <w:tc>
          <w:tcPr>
            <w:tcW w:w="4111" w:type="dxa"/>
            <w:tcBorders>
              <w:bottom w:val="single" w:sz="4" w:space="0" w:color="auto"/>
            </w:tcBorders>
            <w:shd w:val="clear" w:color="auto" w:fill="auto"/>
          </w:tcPr>
          <w:p w14:paraId="3880D182" w14:textId="77777777" w:rsidR="007534DF" w:rsidRPr="00D150EE" w:rsidRDefault="007534DF" w:rsidP="002E6412">
            <w:pPr>
              <w:spacing w:line="235" w:lineRule="auto"/>
              <w:jc w:val="both"/>
              <w:rPr>
                <w:rFonts w:ascii="Times New Roman" w:hAnsi="Times New Roman"/>
                <w:sz w:val="24"/>
                <w:szCs w:val="24"/>
              </w:rPr>
            </w:pPr>
            <w:r w:rsidRPr="00D150EE">
              <w:rPr>
                <w:rFonts w:ascii="Times New Roman" w:hAnsi="Times New Roman"/>
                <w:sz w:val="24"/>
                <w:szCs w:val="24"/>
              </w:rPr>
              <w:t>органи управління територіальних спеціалізованих служб місцевого рівня відповідної функціональної спрямованості та їх об'єктові підрозділи (відповідні територіальні формування цивільного захисту) (за рішенням керівника навчання/ тренування)</w:t>
            </w:r>
          </w:p>
          <w:p w14:paraId="40F2346E" w14:textId="77777777" w:rsidR="007534DF" w:rsidRPr="00D150EE" w:rsidRDefault="007534DF" w:rsidP="002E6412">
            <w:pPr>
              <w:spacing w:line="235" w:lineRule="auto"/>
              <w:jc w:val="both"/>
              <w:rPr>
                <w:rFonts w:ascii="Times New Roman" w:hAnsi="Times New Roman"/>
                <w:sz w:val="24"/>
                <w:szCs w:val="24"/>
              </w:rPr>
            </w:pPr>
          </w:p>
          <w:p w14:paraId="26D22F63" w14:textId="77777777" w:rsidR="00496A5F" w:rsidRPr="00D150EE" w:rsidRDefault="00496A5F" w:rsidP="002E6412">
            <w:pPr>
              <w:spacing w:line="235" w:lineRule="auto"/>
              <w:jc w:val="both"/>
              <w:rPr>
                <w:rFonts w:ascii="Times New Roman" w:hAnsi="Times New Roman"/>
                <w:sz w:val="24"/>
                <w:szCs w:val="24"/>
              </w:rPr>
            </w:pPr>
            <w:r w:rsidRPr="00D150EE">
              <w:rPr>
                <w:rFonts w:ascii="Times New Roman" w:hAnsi="Times New Roman"/>
                <w:sz w:val="24"/>
                <w:szCs w:val="24"/>
              </w:rPr>
              <w:t>ІНДИКАТОРИ ВИКОНАННЯ:</w:t>
            </w:r>
          </w:p>
          <w:p w14:paraId="6870B11E" w14:textId="77777777" w:rsidR="00496A5F" w:rsidRPr="00D150EE" w:rsidRDefault="00496A5F" w:rsidP="002E6412">
            <w:pPr>
              <w:spacing w:line="235" w:lineRule="auto"/>
              <w:jc w:val="both"/>
              <w:rPr>
                <w:rFonts w:ascii="Times New Roman" w:hAnsi="Times New Roman"/>
                <w:sz w:val="24"/>
                <w:szCs w:val="24"/>
              </w:rPr>
            </w:pPr>
            <w:r w:rsidRPr="00D150EE">
              <w:rPr>
                <w:rFonts w:ascii="Times New Roman" w:hAnsi="Times New Roman"/>
                <w:sz w:val="24"/>
                <w:szCs w:val="24"/>
              </w:rPr>
              <w:t>проведено спеціальне навчання (тренування);</w:t>
            </w:r>
          </w:p>
          <w:p w14:paraId="4647C907" w14:textId="77777777" w:rsidR="00496A5F" w:rsidRPr="00D150EE" w:rsidRDefault="00496A5F" w:rsidP="002E6412">
            <w:pPr>
              <w:spacing w:line="235" w:lineRule="auto"/>
              <w:jc w:val="both"/>
              <w:rPr>
                <w:rFonts w:ascii="Times New Roman" w:hAnsi="Times New Roman"/>
                <w:sz w:val="24"/>
                <w:szCs w:val="24"/>
              </w:rPr>
            </w:pPr>
            <w:r w:rsidRPr="00D150EE">
              <w:rPr>
                <w:rFonts w:ascii="Times New Roman" w:hAnsi="Times New Roman"/>
                <w:sz w:val="24"/>
                <w:szCs w:val="24"/>
              </w:rPr>
              <w:t>відпрацьовано практичні навички</w:t>
            </w:r>
            <w:r w:rsidR="007534DF" w:rsidRPr="00D150EE">
              <w:rPr>
                <w:rFonts w:ascii="Times New Roman" w:hAnsi="Times New Roman"/>
                <w:sz w:val="24"/>
                <w:szCs w:val="24"/>
              </w:rPr>
              <w:t>;</w:t>
            </w:r>
          </w:p>
          <w:p w14:paraId="4AF7F86B" w14:textId="77777777" w:rsidR="007534DF" w:rsidRPr="00D150EE" w:rsidRDefault="007534DF" w:rsidP="002E6412">
            <w:pPr>
              <w:spacing w:line="235" w:lineRule="auto"/>
              <w:jc w:val="both"/>
              <w:rPr>
                <w:rFonts w:ascii="Times New Roman" w:hAnsi="Times New Roman"/>
                <w:sz w:val="24"/>
                <w:szCs w:val="24"/>
              </w:rPr>
            </w:pPr>
            <w:r w:rsidRPr="00D150EE">
              <w:rPr>
                <w:rFonts w:ascii="Times New Roman" w:hAnsi="Times New Roman"/>
                <w:sz w:val="24"/>
                <w:szCs w:val="24"/>
              </w:rPr>
              <w:t>подано звіт про здійснення заходу до ГУ ДСНС України у Рівненській області та департаменту цивільного захисту та охорони здоров’я населення облдержадміністрації</w:t>
            </w:r>
          </w:p>
        </w:tc>
      </w:tr>
      <w:tr w:rsidR="00D150EE" w:rsidRPr="00D150EE" w14:paraId="618E51AA" w14:textId="77777777" w:rsidTr="00922167">
        <w:tc>
          <w:tcPr>
            <w:tcW w:w="449" w:type="dxa"/>
            <w:shd w:val="clear" w:color="auto" w:fill="auto"/>
          </w:tcPr>
          <w:p w14:paraId="373DAFCC" w14:textId="77777777" w:rsidR="00496A5F" w:rsidRPr="00D150EE" w:rsidRDefault="00496A5F" w:rsidP="00496A5F">
            <w:pPr>
              <w:ind w:left="-102" w:right="-83"/>
              <w:rPr>
                <w:rFonts w:ascii="Times New Roman" w:hAnsi="Times New Roman"/>
                <w:spacing w:val="-2"/>
                <w:sz w:val="24"/>
                <w:szCs w:val="24"/>
              </w:rPr>
            </w:pPr>
          </w:p>
        </w:tc>
        <w:tc>
          <w:tcPr>
            <w:tcW w:w="4371" w:type="dxa"/>
            <w:shd w:val="clear" w:color="auto" w:fill="auto"/>
          </w:tcPr>
          <w:p w14:paraId="548DE7CB" w14:textId="77777777" w:rsidR="00496A5F" w:rsidRPr="00D150EE" w:rsidRDefault="00496A5F" w:rsidP="00496A5F">
            <w:pPr>
              <w:rPr>
                <w:rFonts w:ascii="Times New Roman" w:hAnsi="Times New Roman"/>
                <w:sz w:val="24"/>
                <w:szCs w:val="24"/>
              </w:rPr>
            </w:pPr>
            <w:r w:rsidRPr="00D150EE">
              <w:rPr>
                <w:rFonts w:ascii="Times New Roman" w:hAnsi="Times New Roman"/>
                <w:sz w:val="24"/>
                <w:szCs w:val="24"/>
              </w:rPr>
              <w:t xml:space="preserve">служби інженерного забезпечення; </w:t>
            </w:r>
          </w:p>
          <w:p w14:paraId="630249E9" w14:textId="77777777" w:rsidR="00496A5F" w:rsidRPr="00D150EE" w:rsidRDefault="00496A5F" w:rsidP="00496A5F">
            <w:pPr>
              <w:rPr>
                <w:rFonts w:ascii="Times New Roman" w:hAnsi="Times New Roman"/>
                <w:sz w:val="24"/>
                <w:szCs w:val="24"/>
              </w:rPr>
            </w:pPr>
          </w:p>
          <w:p w14:paraId="69DA5073" w14:textId="77777777" w:rsidR="00496A5F" w:rsidRPr="00D150EE" w:rsidRDefault="00496A5F" w:rsidP="00496A5F">
            <w:pPr>
              <w:rPr>
                <w:rFonts w:ascii="Times New Roman" w:hAnsi="Times New Roman"/>
                <w:bCs/>
                <w:sz w:val="24"/>
                <w:szCs w:val="24"/>
              </w:rPr>
            </w:pPr>
          </w:p>
          <w:p w14:paraId="774D3FB0" w14:textId="77777777" w:rsidR="00496A5F" w:rsidRPr="00D150EE" w:rsidRDefault="00496A5F" w:rsidP="00496A5F">
            <w:pPr>
              <w:rPr>
                <w:rFonts w:ascii="Times New Roman" w:hAnsi="Times New Roman"/>
                <w:bCs/>
                <w:sz w:val="24"/>
                <w:szCs w:val="24"/>
              </w:rPr>
            </w:pPr>
          </w:p>
          <w:p w14:paraId="69914310" w14:textId="77777777" w:rsidR="00496A5F" w:rsidRPr="00D150EE" w:rsidRDefault="00496A5F" w:rsidP="00496A5F">
            <w:pPr>
              <w:rPr>
                <w:rFonts w:ascii="Times New Roman" w:hAnsi="Times New Roman"/>
                <w:sz w:val="24"/>
                <w:szCs w:val="24"/>
              </w:rPr>
            </w:pPr>
            <w:r w:rsidRPr="00D150EE">
              <w:rPr>
                <w:rFonts w:ascii="Times New Roman" w:hAnsi="Times New Roman"/>
                <w:bCs/>
                <w:sz w:val="24"/>
                <w:szCs w:val="24"/>
              </w:rPr>
              <w:t>служби зв’язку та оповіщення</w:t>
            </w:r>
            <w:r w:rsidRPr="00D150EE">
              <w:rPr>
                <w:rFonts w:ascii="Times New Roman" w:hAnsi="Times New Roman"/>
                <w:sz w:val="24"/>
                <w:szCs w:val="24"/>
              </w:rPr>
              <w:t xml:space="preserve">; </w:t>
            </w:r>
          </w:p>
          <w:p w14:paraId="04C6AE08" w14:textId="77777777" w:rsidR="00496A5F" w:rsidRPr="00D150EE" w:rsidRDefault="00496A5F" w:rsidP="00496A5F">
            <w:pPr>
              <w:rPr>
                <w:rFonts w:ascii="Times New Roman" w:hAnsi="Times New Roman"/>
                <w:sz w:val="24"/>
                <w:szCs w:val="24"/>
              </w:rPr>
            </w:pPr>
          </w:p>
          <w:p w14:paraId="550F2DFD" w14:textId="77777777" w:rsidR="00496A5F" w:rsidRPr="00D150EE" w:rsidRDefault="00496A5F" w:rsidP="00496A5F">
            <w:pPr>
              <w:rPr>
                <w:rFonts w:ascii="Times New Roman" w:hAnsi="Times New Roman"/>
                <w:sz w:val="24"/>
                <w:szCs w:val="24"/>
              </w:rPr>
            </w:pPr>
          </w:p>
          <w:p w14:paraId="42642EE2" w14:textId="77777777" w:rsidR="00496A5F" w:rsidRPr="00D150EE" w:rsidRDefault="00496A5F" w:rsidP="00496A5F">
            <w:pPr>
              <w:rPr>
                <w:rFonts w:ascii="Times New Roman" w:hAnsi="Times New Roman"/>
                <w:sz w:val="24"/>
                <w:szCs w:val="24"/>
              </w:rPr>
            </w:pPr>
          </w:p>
          <w:p w14:paraId="18676421" w14:textId="77777777" w:rsidR="00496A5F" w:rsidRPr="00D150EE" w:rsidRDefault="00496A5F" w:rsidP="00496A5F">
            <w:pPr>
              <w:rPr>
                <w:rFonts w:ascii="Times New Roman" w:hAnsi="Times New Roman"/>
                <w:bCs/>
                <w:sz w:val="24"/>
                <w:szCs w:val="24"/>
              </w:rPr>
            </w:pPr>
            <w:r w:rsidRPr="00D150EE">
              <w:rPr>
                <w:rFonts w:ascii="Times New Roman" w:hAnsi="Times New Roman"/>
                <w:bCs/>
                <w:sz w:val="24"/>
                <w:szCs w:val="24"/>
              </w:rPr>
              <w:t>пожежно-рятувальної служби;</w:t>
            </w:r>
          </w:p>
          <w:p w14:paraId="5178F92A" w14:textId="77777777" w:rsidR="00496A5F" w:rsidRPr="00D150EE" w:rsidRDefault="00496A5F" w:rsidP="00496A5F">
            <w:pPr>
              <w:rPr>
                <w:rFonts w:ascii="Times New Roman" w:hAnsi="Times New Roman"/>
                <w:bCs/>
                <w:sz w:val="24"/>
                <w:szCs w:val="24"/>
              </w:rPr>
            </w:pPr>
          </w:p>
          <w:p w14:paraId="28FB9C6C" w14:textId="77777777" w:rsidR="00496A5F" w:rsidRPr="00D150EE" w:rsidRDefault="00496A5F" w:rsidP="00496A5F">
            <w:pPr>
              <w:rPr>
                <w:rFonts w:ascii="Times New Roman" w:hAnsi="Times New Roman"/>
                <w:sz w:val="24"/>
                <w:szCs w:val="24"/>
              </w:rPr>
            </w:pPr>
          </w:p>
          <w:p w14:paraId="57AC9EBE" w14:textId="77777777" w:rsidR="00496A5F" w:rsidRPr="00D150EE" w:rsidRDefault="00496A5F" w:rsidP="00496A5F">
            <w:pPr>
              <w:rPr>
                <w:rFonts w:ascii="Times New Roman" w:hAnsi="Times New Roman"/>
                <w:spacing w:val="-2"/>
                <w:sz w:val="24"/>
                <w:szCs w:val="24"/>
              </w:rPr>
            </w:pPr>
            <w:r w:rsidRPr="00D150EE">
              <w:rPr>
                <w:rFonts w:ascii="Times New Roman" w:hAnsi="Times New Roman"/>
                <w:sz w:val="24"/>
                <w:szCs w:val="24"/>
              </w:rPr>
              <w:t>служби охорони публічного (громадського) порядку</w:t>
            </w:r>
          </w:p>
        </w:tc>
        <w:tc>
          <w:tcPr>
            <w:tcW w:w="1984" w:type="dxa"/>
            <w:tcBorders>
              <w:bottom w:val="nil"/>
            </w:tcBorders>
            <w:shd w:val="clear" w:color="auto" w:fill="auto"/>
          </w:tcPr>
          <w:p w14:paraId="1452D21E" w14:textId="77777777" w:rsidR="00496A5F" w:rsidRPr="00D150EE" w:rsidRDefault="00496A5F" w:rsidP="00496A5F">
            <w:pPr>
              <w:ind w:left="-108" w:right="-108"/>
              <w:jc w:val="center"/>
              <w:rPr>
                <w:rFonts w:ascii="Times New Roman" w:hAnsi="Times New Roman"/>
                <w:sz w:val="24"/>
                <w:szCs w:val="24"/>
              </w:rPr>
            </w:pPr>
            <w:r w:rsidRPr="00D150EE">
              <w:rPr>
                <w:rFonts w:ascii="Times New Roman" w:hAnsi="Times New Roman"/>
                <w:sz w:val="24"/>
                <w:szCs w:val="24"/>
              </w:rPr>
              <w:t>постанова Кабінету М</w:t>
            </w:r>
            <w:r w:rsidRPr="00D150EE">
              <w:rPr>
                <w:rFonts w:ascii="Times New Roman" w:hAnsi="Times New Roman"/>
                <w:sz w:val="24"/>
                <w:szCs w:val="24"/>
              </w:rPr>
              <w:t>і</w:t>
            </w:r>
            <w:r w:rsidRPr="00D150EE">
              <w:rPr>
                <w:rFonts w:ascii="Times New Roman" w:hAnsi="Times New Roman"/>
                <w:sz w:val="24"/>
                <w:szCs w:val="24"/>
              </w:rPr>
              <w:t>ністрів України</w:t>
            </w:r>
          </w:p>
          <w:p w14:paraId="48537C60" w14:textId="77777777" w:rsidR="00496A5F" w:rsidRPr="00D150EE" w:rsidRDefault="00496A5F" w:rsidP="00496A5F">
            <w:pPr>
              <w:ind w:left="-108" w:right="-108"/>
              <w:jc w:val="center"/>
              <w:rPr>
                <w:rFonts w:ascii="Times New Roman" w:hAnsi="Times New Roman"/>
                <w:sz w:val="24"/>
                <w:szCs w:val="24"/>
              </w:rPr>
            </w:pPr>
            <w:r w:rsidRPr="00D150EE">
              <w:rPr>
                <w:rFonts w:ascii="Times New Roman" w:hAnsi="Times New Roman"/>
                <w:sz w:val="24"/>
                <w:szCs w:val="24"/>
              </w:rPr>
              <w:t>від 26.06.2013</w:t>
            </w:r>
          </w:p>
          <w:p w14:paraId="45D7408C" w14:textId="77777777" w:rsidR="00496A5F" w:rsidRPr="00D150EE" w:rsidRDefault="00496A5F" w:rsidP="00496A5F">
            <w:pPr>
              <w:ind w:left="-108" w:right="-108"/>
              <w:jc w:val="center"/>
              <w:rPr>
                <w:rFonts w:ascii="Times New Roman" w:hAnsi="Times New Roman"/>
                <w:sz w:val="24"/>
                <w:szCs w:val="24"/>
              </w:rPr>
            </w:pPr>
            <w:r w:rsidRPr="00D150EE">
              <w:rPr>
                <w:rFonts w:ascii="Times New Roman" w:hAnsi="Times New Roman"/>
                <w:sz w:val="24"/>
                <w:szCs w:val="24"/>
              </w:rPr>
              <w:t>№ 443</w:t>
            </w:r>
          </w:p>
          <w:p w14:paraId="6DD4143F" w14:textId="77777777" w:rsidR="00496A5F" w:rsidRPr="00D150EE" w:rsidRDefault="00496A5F" w:rsidP="00496A5F">
            <w:pPr>
              <w:jc w:val="center"/>
              <w:rPr>
                <w:rFonts w:ascii="Times New Roman" w:hAnsi="Times New Roman"/>
                <w:sz w:val="24"/>
                <w:szCs w:val="24"/>
              </w:rPr>
            </w:pPr>
            <w:r w:rsidRPr="00D150EE">
              <w:rPr>
                <w:rFonts w:ascii="Times New Roman" w:hAnsi="Times New Roman"/>
                <w:sz w:val="24"/>
                <w:szCs w:val="24"/>
              </w:rPr>
              <w:t xml:space="preserve"> </w:t>
            </w:r>
          </w:p>
          <w:p w14:paraId="7C19A979" w14:textId="77777777" w:rsidR="00496A5F" w:rsidRPr="00D150EE" w:rsidRDefault="00496A5F" w:rsidP="00496A5F">
            <w:pPr>
              <w:jc w:val="center"/>
              <w:rPr>
                <w:rFonts w:ascii="Times New Roman" w:hAnsi="Times New Roman"/>
                <w:sz w:val="24"/>
                <w:szCs w:val="24"/>
              </w:rPr>
            </w:pPr>
            <w:r w:rsidRPr="00D150EE">
              <w:rPr>
                <w:rFonts w:ascii="Times New Roman" w:hAnsi="Times New Roman"/>
                <w:sz w:val="24"/>
                <w:szCs w:val="24"/>
              </w:rPr>
              <w:t xml:space="preserve">наказ Міністерства внутрішніх справ України від 28.11.2019 </w:t>
            </w:r>
          </w:p>
          <w:p w14:paraId="7F877912" w14:textId="77777777" w:rsidR="00496A5F" w:rsidRPr="00D150EE" w:rsidRDefault="00496A5F" w:rsidP="00496A5F">
            <w:pPr>
              <w:jc w:val="center"/>
              <w:rPr>
                <w:rFonts w:ascii="Times New Roman" w:hAnsi="Times New Roman"/>
                <w:sz w:val="24"/>
                <w:szCs w:val="24"/>
              </w:rPr>
            </w:pPr>
            <w:r w:rsidRPr="00D150EE">
              <w:rPr>
                <w:rFonts w:ascii="Times New Roman" w:hAnsi="Times New Roman"/>
                <w:sz w:val="24"/>
                <w:szCs w:val="24"/>
              </w:rPr>
              <w:t>№ 991</w:t>
            </w:r>
          </w:p>
          <w:p w14:paraId="0B3C99F5" w14:textId="77777777" w:rsidR="00496A5F" w:rsidRPr="00D150EE" w:rsidRDefault="00496A5F" w:rsidP="00496A5F">
            <w:pPr>
              <w:jc w:val="center"/>
              <w:rPr>
                <w:rFonts w:ascii="Times New Roman" w:hAnsi="Times New Roman"/>
                <w:sz w:val="24"/>
                <w:szCs w:val="24"/>
              </w:rPr>
            </w:pPr>
          </w:p>
        </w:tc>
        <w:tc>
          <w:tcPr>
            <w:tcW w:w="1276" w:type="dxa"/>
            <w:shd w:val="clear" w:color="auto" w:fill="auto"/>
          </w:tcPr>
          <w:p w14:paraId="2EEB0D91" w14:textId="77777777" w:rsidR="00496A5F" w:rsidRPr="00D150EE" w:rsidRDefault="007534DF" w:rsidP="00496A5F">
            <w:pPr>
              <w:ind w:left="-108" w:right="-108"/>
              <w:jc w:val="center"/>
              <w:rPr>
                <w:rFonts w:ascii="Times New Roman" w:hAnsi="Times New Roman"/>
                <w:sz w:val="24"/>
                <w:szCs w:val="24"/>
              </w:rPr>
            </w:pPr>
            <w:r w:rsidRPr="00D150EE">
              <w:rPr>
                <w:rFonts w:ascii="Times New Roman" w:hAnsi="Times New Roman"/>
                <w:sz w:val="24"/>
                <w:szCs w:val="24"/>
              </w:rPr>
              <w:t>травень</w:t>
            </w:r>
            <w:r w:rsidR="00496A5F" w:rsidRPr="00D150EE">
              <w:rPr>
                <w:rFonts w:ascii="Times New Roman" w:hAnsi="Times New Roman"/>
                <w:sz w:val="24"/>
                <w:szCs w:val="24"/>
              </w:rPr>
              <w:t xml:space="preserve"> </w:t>
            </w:r>
          </w:p>
          <w:p w14:paraId="0A744B0C" w14:textId="77777777" w:rsidR="00496A5F" w:rsidRPr="00D150EE" w:rsidRDefault="00496A5F" w:rsidP="00496A5F">
            <w:pPr>
              <w:ind w:left="-108" w:right="-108"/>
              <w:jc w:val="center"/>
              <w:rPr>
                <w:rFonts w:ascii="Times New Roman" w:hAnsi="Times New Roman"/>
                <w:sz w:val="24"/>
                <w:szCs w:val="24"/>
              </w:rPr>
            </w:pPr>
          </w:p>
          <w:p w14:paraId="2A6FB6E5" w14:textId="77777777" w:rsidR="00496A5F" w:rsidRPr="00D150EE" w:rsidRDefault="00496A5F" w:rsidP="00496A5F">
            <w:pPr>
              <w:ind w:left="-108" w:right="-108"/>
              <w:jc w:val="center"/>
              <w:rPr>
                <w:rFonts w:ascii="Times New Roman" w:hAnsi="Times New Roman"/>
                <w:sz w:val="24"/>
                <w:szCs w:val="24"/>
              </w:rPr>
            </w:pPr>
          </w:p>
          <w:p w14:paraId="1AC83720" w14:textId="77777777" w:rsidR="00496A5F" w:rsidRPr="00D150EE" w:rsidRDefault="00496A5F" w:rsidP="00496A5F">
            <w:pPr>
              <w:ind w:left="-108" w:right="-108"/>
              <w:jc w:val="center"/>
              <w:rPr>
                <w:rFonts w:ascii="Times New Roman" w:hAnsi="Times New Roman"/>
                <w:sz w:val="24"/>
                <w:szCs w:val="24"/>
              </w:rPr>
            </w:pPr>
          </w:p>
          <w:p w14:paraId="0DF7887E" w14:textId="77777777" w:rsidR="00496A5F" w:rsidRPr="00D150EE" w:rsidRDefault="007534DF" w:rsidP="00496A5F">
            <w:pPr>
              <w:ind w:left="-108" w:right="-108"/>
              <w:jc w:val="center"/>
              <w:rPr>
                <w:rFonts w:ascii="Times New Roman" w:hAnsi="Times New Roman"/>
                <w:sz w:val="24"/>
                <w:szCs w:val="24"/>
              </w:rPr>
            </w:pPr>
            <w:r w:rsidRPr="00D150EE">
              <w:rPr>
                <w:rFonts w:ascii="Times New Roman" w:hAnsi="Times New Roman"/>
                <w:sz w:val="24"/>
                <w:szCs w:val="24"/>
              </w:rPr>
              <w:t>жовт</w:t>
            </w:r>
            <w:r w:rsidR="00496A5F" w:rsidRPr="00D150EE">
              <w:rPr>
                <w:rFonts w:ascii="Times New Roman" w:hAnsi="Times New Roman"/>
                <w:sz w:val="24"/>
                <w:szCs w:val="24"/>
              </w:rPr>
              <w:t>ень</w:t>
            </w:r>
          </w:p>
          <w:p w14:paraId="6C3BF049" w14:textId="77777777" w:rsidR="00496A5F" w:rsidRPr="00D150EE" w:rsidRDefault="00496A5F" w:rsidP="00496A5F">
            <w:pPr>
              <w:ind w:left="-108" w:right="-108"/>
              <w:jc w:val="center"/>
              <w:rPr>
                <w:rFonts w:ascii="Times New Roman" w:hAnsi="Times New Roman"/>
                <w:sz w:val="24"/>
                <w:szCs w:val="24"/>
              </w:rPr>
            </w:pPr>
          </w:p>
          <w:p w14:paraId="527E084B" w14:textId="77777777" w:rsidR="00496A5F" w:rsidRPr="00D150EE" w:rsidRDefault="00496A5F" w:rsidP="00496A5F">
            <w:pPr>
              <w:ind w:left="-108" w:right="-108"/>
              <w:jc w:val="center"/>
              <w:rPr>
                <w:rFonts w:ascii="Times New Roman" w:hAnsi="Times New Roman"/>
                <w:sz w:val="24"/>
                <w:szCs w:val="24"/>
              </w:rPr>
            </w:pPr>
          </w:p>
          <w:p w14:paraId="4811151D" w14:textId="77777777" w:rsidR="00496A5F" w:rsidRPr="00D150EE" w:rsidRDefault="00496A5F" w:rsidP="00496A5F">
            <w:pPr>
              <w:ind w:left="-108" w:right="-108"/>
              <w:jc w:val="center"/>
              <w:rPr>
                <w:rFonts w:ascii="Times New Roman" w:hAnsi="Times New Roman"/>
                <w:sz w:val="24"/>
                <w:szCs w:val="24"/>
              </w:rPr>
            </w:pPr>
          </w:p>
          <w:p w14:paraId="5263DAA4" w14:textId="77777777" w:rsidR="00496A5F" w:rsidRPr="00D150EE" w:rsidRDefault="007534DF" w:rsidP="00496A5F">
            <w:pPr>
              <w:ind w:left="-108" w:right="-108"/>
              <w:jc w:val="center"/>
              <w:rPr>
                <w:rFonts w:ascii="Times New Roman" w:hAnsi="Times New Roman"/>
                <w:sz w:val="24"/>
                <w:szCs w:val="24"/>
              </w:rPr>
            </w:pPr>
            <w:r w:rsidRPr="00D150EE">
              <w:rPr>
                <w:rFonts w:ascii="Times New Roman" w:hAnsi="Times New Roman"/>
                <w:sz w:val="24"/>
                <w:szCs w:val="24"/>
              </w:rPr>
              <w:t>квіт</w:t>
            </w:r>
            <w:r w:rsidR="00496A5F" w:rsidRPr="00D150EE">
              <w:rPr>
                <w:rFonts w:ascii="Times New Roman" w:hAnsi="Times New Roman"/>
                <w:sz w:val="24"/>
                <w:szCs w:val="24"/>
              </w:rPr>
              <w:t>ень</w:t>
            </w:r>
          </w:p>
          <w:p w14:paraId="5BC7AF00" w14:textId="77777777" w:rsidR="00496A5F" w:rsidRPr="00D150EE" w:rsidRDefault="00496A5F" w:rsidP="00496A5F">
            <w:pPr>
              <w:ind w:left="-108" w:right="-108"/>
              <w:jc w:val="center"/>
              <w:rPr>
                <w:rFonts w:ascii="Times New Roman" w:hAnsi="Times New Roman"/>
                <w:sz w:val="24"/>
                <w:szCs w:val="24"/>
              </w:rPr>
            </w:pPr>
          </w:p>
          <w:p w14:paraId="169182A5" w14:textId="77777777" w:rsidR="00496A5F" w:rsidRPr="00D150EE" w:rsidRDefault="00496A5F" w:rsidP="00496A5F">
            <w:pPr>
              <w:ind w:left="-108" w:right="-108"/>
              <w:jc w:val="center"/>
              <w:rPr>
                <w:rFonts w:ascii="Times New Roman" w:hAnsi="Times New Roman"/>
                <w:sz w:val="24"/>
                <w:szCs w:val="24"/>
              </w:rPr>
            </w:pPr>
          </w:p>
          <w:p w14:paraId="674DC024" w14:textId="77777777" w:rsidR="00496A5F" w:rsidRPr="00D150EE" w:rsidRDefault="00496A5F" w:rsidP="00496A5F">
            <w:pPr>
              <w:ind w:left="-108" w:right="-108"/>
              <w:jc w:val="center"/>
              <w:rPr>
                <w:rFonts w:ascii="Times New Roman" w:hAnsi="Times New Roman"/>
                <w:sz w:val="24"/>
                <w:szCs w:val="24"/>
              </w:rPr>
            </w:pPr>
            <w:r w:rsidRPr="00D150EE">
              <w:rPr>
                <w:rFonts w:ascii="Times New Roman" w:hAnsi="Times New Roman"/>
                <w:sz w:val="24"/>
                <w:szCs w:val="24"/>
              </w:rPr>
              <w:t>листопад</w:t>
            </w:r>
          </w:p>
          <w:p w14:paraId="2CD11ADE" w14:textId="77777777" w:rsidR="00496A5F" w:rsidRPr="00D150EE" w:rsidRDefault="00496A5F" w:rsidP="00496A5F">
            <w:pPr>
              <w:ind w:left="-108" w:right="-108"/>
              <w:jc w:val="center"/>
              <w:rPr>
                <w:rFonts w:ascii="Times New Roman" w:hAnsi="Times New Roman"/>
                <w:sz w:val="24"/>
                <w:szCs w:val="24"/>
              </w:rPr>
            </w:pPr>
          </w:p>
        </w:tc>
        <w:tc>
          <w:tcPr>
            <w:tcW w:w="3544" w:type="dxa"/>
            <w:tcBorders>
              <w:bottom w:val="nil"/>
            </w:tcBorders>
            <w:shd w:val="clear" w:color="auto" w:fill="auto"/>
          </w:tcPr>
          <w:p w14:paraId="6D007ECD"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 xml:space="preserve">департамент з питань будівництва та архітектури облдержадміністрації </w:t>
            </w:r>
          </w:p>
          <w:p w14:paraId="470D7B9A" w14:textId="77777777" w:rsidR="00496A5F" w:rsidRPr="00D150EE" w:rsidRDefault="00496A5F" w:rsidP="00496A5F">
            <w:pPr>
              <w:jc w:val="both"/>
              <w:rPr>
                <w:rFonts w:ascii="Times New Roman" w:hAnsi="Times New Roman"/>
                <w:sz w:val="24"/>
                <w:szCs w:val="24"/>
              </w:rPr>
            </w:pPr>
          </w:p>
          <w:p w14:paraId="6B4BA9F8" w14:textId="77777777" w:rsidR="00496A5F" w:rsidRPr="00D150EE" w:rsidRDefault="00496A5F" w:rsidP="00496A5F">
            <w:pPr>
              <w:jc w:val="both"/>
              <w:rPr>
                <w:rFonts w:ascii="Times New Roman" w:hAnsi="Times New Roman"/>
                <w:sz w:val="24"/>
                <w:szCs w:val="24"/>
              </w:rPr>
            </w:pPr>
            <w:r w:rsidRPr="00D150EE">
              <w:rPr>
                <w:rFonts w:ascii="Times New Roman" w:hAnsi="Times New Roman"/>
                <w:bCs/>
                <w:sz w:val="24"/>
                <w:szCs w:val="24"/>
              </w:rPr>
              <w:t>департамент цивільного захисту та охорони здоров’я населення облдержадміністрації</w:t>
            </w:r>
            <w:r w:rsidRPr="00D150EE">
              <w:rPr>
                <w:rFonts w:ascii="Times New Roman" w:hAnsi="Times New Roman"/>
                <w:sz w:val="24"/>
                <w:szCs w:val="24"/>
              </w:rPr>
              <w:t xml:space="preserve"> </w:t>
            </w:r>
          </w:p>
          <w:p w14:paraId="50C485EE" w14:textId="77777777" w:rsidR="00496A5F" w:rsidRPr="00D150EE" w:rsidRDefault="00496A5F" w:rsidP="00496A5F">
            <w:pPr>
              <w:jc w:val="both"/>
              <w:rPr>
                <w:rFonts w:ascii="Times New Roman" w:hAnsi="Times New Roman"/>
                <w:sz w:val="24"/>
                <w:szCs w:val="24"/>
              </w:rPr>
            </w:pPr>
          </w:p>
          <w:p w14:paraId="1E52D899"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 xml:space="preserve">Головне управління ДСНС України у Рівненській області </w:t>
            </w:r>
          </w:p>
          <w:p w14:paraId="6B4C36F4" w14:textId="77777777" w:rsidR="00496A5F" w:rsidRPr="00D150EE" w:rsidRDefault="00496A5F" w:rsidP="00496A5F">
            <w:pPr>
              <w:jc w:val="both"/>
              <w:rPr>
                <w:rFonts w:ascii="Times New Roman" w:hAnsi="Times New Roman"/>
                <w:sz w:val="24"/>
                <w:szCs w:val="24"/>
              </w:rPr>
            </w:pPr>
          </w:p>
          <w:p w14:paraId="65E51285" w14:textId="77777777" w:rsidR="00496A5F" w:rsidRPr="00D150EE" w:rsidRDefault="00496A5F" w:rsidP="00496A5F">
            <w:pPr>
              <w:jc w:val="both"/>
              <w:rPr>
                <w:rFonts w:ascii="Times New Roman" w:hAnsi="Times New Roman"/>
                <w:sz w:val="24"/>
                <w:szCs w:val="24"/>
              </w:rPr>
            </w:pPr>
            <w:r w:rsidRPr="00D150EE">
              <w:rPr>
                <w:rFonts w:ascii="Times New Roman" w:hAnsi="Times New Roman"/>
                <w:sz w:val="24"/>
                <w:szCs w:val="24"/>
              </w:rPr>
              <w:t>Головне управління Національної поліції в Рівненській області</w:t>
            </w:r>
          </w:p>
        </w:tc>
        <w:tc>
          <w:tcPr>
            <w:tcW w:w="4111" w:type="dxa"/>
            <w:tcBorders>
              <w:bottom w:val="nil"/>
            </w:tcBorders>
            <w:shd w:val="clear" w:color="auto" w:fill="auto"/>
          </w:tcPr>
          <w:p w14:paraId="2004571A" w14:textId="77777777" w:rsidR="00496A5F" w:rsidRPr="00D150EE" w:rsidRDefault="00496A5F" w:rsidP="007534DF">
            <w:pPr>
              <w:jc w:val="both"/>
              <w:rPr>
                <w:rFonts w:ascii="Times New Roman" w:hAnsi="Times New Roman"/>
                <w:sz w:val="24"/>
                <w:szCs w:val="24"/>
              </w:rPr>
            </w:pPr>
          </w:p>
        </w:tc>
      </w:tr>
      <w:tr w:rsidR="00D150EE" w:rsidRPr="00D150EE" w14:paraId="4CF17298" w14:textId="77777777" w:rsidTr="00922167">
        <w:tc>
          <w:tcPr>
            <w:tcW w:w="449" w:type="dxa"/>
            <w:shd w:val="clear" w:color="auto" w:fill="auto"/>
          </w:tcPr>
          <w:p w14:paraId="2BDFE311" w14:textId="77777777" w:rsidR="007534DF" w:rsidRPr="00D150EE" w:rsidRDefault="007534DF" w:rsidP="007534DF">
            <w:pPr>
              <w:numPr>
                <w:ilvl w:val="0"/>
                <w:numId w:val="5"/>
              </w:numPr>
              <w:spacing w:line="235" w:lineRule="auto"/>
              <w:rPr>
                <w:rFonts w:ascii="Times New Roman" w:hAnsi="Times New Roman"/>
                <w:spacing w:val="-2"/>
                <w:sz w:val="24"/>
                <w:szCs w:val="24"/>
              </w:rPr>
            </w:pPr>
          </w:p>
        </w:tc>
        <w:tc>
          <w:tcPr>
            <w:tcW w:w="4371" w:type="dxa"/>
            <w:shd w:val="clear" w:color="auto" w:fill="auto"/>
          </w:tcPr>
          <w:p w14:paraId="4716C3C4" w14:textId="77777777" w:rsidR="007534DF" w:rsidRPr="00D150EE" w:rsidRDefault="007534DF" w:rsidP="002E6412">
            <w:pPr>
              <w:ind w:left="34" w:right="33"/>
              <w:jc w:val="both"/>
              <w:rPr>
                <w:rFonts w:ascii="Times New Roman" w:hAnsi="Times New Roman"/>
                <w:sz w:val="24"/>
                <w:szCs w:val="24"/>
              </w:rPr>
            </w:pPr>
            <w:r w:rsidRPr="00D150EE">
              <w:rPr>
                <w:rFonts w:ascii="Times New Roman" w:hAnsi="Times New Roman"/>
                <w:sz w:val="24"/>
                <w:szCs w:val="24"/>
              </w:rPr>
              <w:t xml:space="preserve">Організація та проведення спеціальних об’єктових навчань (тренувань) із питань цивільного захисту </w:t>
            </w:r>
          </w:p>
          <w:p w14:paraId="4F60FFB5" w14:textId="77777777" w:rsidR="007534DF" w:rsidRPr="00D150EE" w:rsidRDefault="007534DF" w:rsidP="002E6412">
            <w:pPr>
              <w:rPr>
                <w:rFonts w:ascii="Times New Roman" w:hAnsi="Times New Roman"/>
                <w:sz w:val="24"/>
                <w:szCs w:val="24"/>
              </w:rPr>
            </w:pPr>
          </w:p>
        </w:tc>
        <w:tc>
          <w:tcPr>
            <w:tcW w:w="1984" w:type="dxa"/>
            <w:tcBorders>
              <w:bottom w:val="nil"/>
            </w:tcBorders>
            <w:shd w:val="clear" w:color="auto" w:fill="auto"/>
          </w:tcPr>
          <w:p w14:paraId="573EA3DC" w14:textId="77777777" w:rsidR="00BD397F" w:rsidRPr="00D150EE" w:rsidRDefault="00BD397F" w:rsidP="002E6412">
            <w:pPr>
              <w:jc w:val="center"/>
              <w:rPr>
                <w:rFonts w:ascii="Times New Roman" w:hAnsi="Times New Roman"/>
                <w:sz w:val="24"/>
                <w:szCs w:val="24"/>
              </w:rPr>
            </w:pPr>
            <w:r w:rsidRPr="00D150EE">
              <w:rPr>
                <w:rFonts w:ascii="Times New Roman" w:hAnsi="Times New Roman"/>
                <w:sz w:val="24"/>
                <w:szCs w:val="24"/>
              </w:rPr>
              <w:t xml:space="preserve">наказ Міністерства внутрішніх справ України від 28.11.2019 </w:t>
            </w:r>
          </w:p>
          <w:p w14:paraId="19211859" w14:textId="77777777" w:rsidR="00BD397F" w:rsidRPr="00D150EE" w:rsidRDefault="00BD397F" w:rsidP="002E6412">
            <w:pPr>
              <w:jc w:val="center"/>
              <w:rPr>
                <w:rFonts w:ascii="Times New Roman" w:hAnsi="Times New Roman"/>
                <w:sz w:val="24"/>
                <w:szCs w:val="24"/>
              </w:rPr>
            </w:pPr>
            <w:r w:rsidRPr="00D150EE">
              <w:rPr>
                <w:rFonts w:ascii="Times New Roman" w:hAnsi="Times New Roman"/>
                <w:sz w:val="24"/>
                <w:szCs w:val="24"/>
              </w:rPr>
              <w:t>№ 991</w:t>
            </w:r>
          </w:p>
          <w:p w14:paraId="25AFD79D" w14:textId="77777777" w:rsidR="007534DF" w:rsidRPr="00D150EE" w:rsidRDefault="007534DF" w:rsidP="002E6412">
            <w:pPr>
              <w:ind w:left="-108" w:right="-108"/>
              <w:jc w:val="center"/>
              <w:rPr>
                <w:rFonts w:ascii="Times New Roman" w:hAnsi="Times New Roman"/>
                <w:sz w:val="24"/>
                <w:szCs w:val="24"/>
              </w:rPr>
            </w:pPr>
          </w:p>
        </w:tc>
        <w:tc>
          <w:tcPr>
            <w:tcW w:w="1276" w:type="dxa"/>
            <w:shd w:val="clear" w:color="auto" w:fill="auto"/>
          </w:tcPr>
          <w:p w14:paraId="65EF6E3C" w14:textId="77777777" w:rsidR="007534DF" w:rsidRPr="00D150EE" w:rsidRDefault="00BD397F" w:rsidP="002E6412">
            <w:pPr>
              <w:ind w:left="-108" w:right="-108"/>
              <w:jc w:val="center"/>
              <w:rPr>
                <w:rFonts w:ascii="Times New Roman" w:hAnsi="Times New Roman"/>
                <w:sz w:val="24"/>
                <w:szCs w:val="24"/>
              </w:rPr>
            </w:pPr>
            <w:r w:rsidRPr="00D150EE">
              <w:rPr>
                <w:rFonts w:ascii="Times New Roman" w:hAnsi="Times New Roman"/>
                <w:sz w:val="24"/>
                <w:szCs w:val="24"/>
              </w:rPr>
              <w:t>з</w:t>
            </w:r>
            <w:r w:rsidR="007534DF" w:rsidRPr="00D150EE">
              <w:rPr>
                <w:rFonts w:ascii="Times New Roman" w:hAnsi="Times New Roman"/>
                <w:sz w:val="24"/>
                <w:szCs w:val="24"/>
              </w:rPr>
              <w:t>гідно із графіками проведення спеціальних об’єктових навчань і тренувань</w:t>
            </w:r>
          </w:p>
          <w:p w14:paraId="2D64E996" w14:textId="77777777" w:rsidR="007534DF" w:rsidRPr="00D150EE" w:rsidRDefault="007534DF" w:rsidP="002E6412">
            <w:pPr>
              <w:ind w:left="-108" w:right="-108"/>
              <w:jc w:val="center"/>
              <w:rPr>
                <w:rFonts w:ascii="Times New Roman" w:hAnsi="Times New Roman"/>
                <w:sz w:val="24"/>
                <w:szCs w:val="24"/>
              </w:rPr>
            </w:pPr>
          </w:p>
        </w:tc>
        <w:tc>
          <w:tcPr>
            <w:tcW w:w="3544" w:type="dxa"/>
            <w:tcBorders>
              <w:bottom w:val="nil"/>
            </w:tcBorders>
            <w:shd w:val="clear" w:color="auto" w:fill="auto"/>
          </w:tcPr>
          <w:p w14:paraId="1361E7A7" w14:textId="77777777" w:rsidR="007534DF" w:rsidRPr="00D150EE" w:rsidRDefault="00BD397F" w:rsidP="002E6412">
            <w:pPr>
              <w:ind w:left="-108" w:right="-108"/>
              <w:jc w:val="both"/>
              <w:rPr>
                <w:rFonts w:ascii="Times New Roman" w:hAnsi="Times New Roman"/>
                <w:sz w:val="24"/>
                <w:szCs w:val="24"/>
              </w:rPr>
            </w:pPr>
            <w:r w:rsidRPr="00D150EE">
              <w:rPr>
                <w:rFonts w:ascii="Times New Roman" w:hAnsi="Times New Roman"/>
                <w:sz w:val="24"/>
                <w:szCs w:val="24"/>
              </w:rPr>
              <w:t>к</w:t>
            </w:r>
            <w:r w:rsidR="007534DF" w:rsidRPr="00D150EE">
              <w:rPr>
                <w:rFonts w:ascii="Times New Roman" w:hAnsi="Times New Roman"/>
                <w:sz w:val="24"/>
                <w:szCs w:val="24"/>
              </w:rPr>
              <w:t>ерівник суб'єкта господарювання (керівник спеціалізованої служби цивільного захисту, формування цивільного захисту суб'єкта господарювання)</w:t>
            </w:r>
          </w:p>
        </w:tc>
        <w:tc>
          <w:tcPr>
            <w:tcW w:w="4111" w:type="dxa"/>
            <w:tcBorders>
              <w:bottom w:val="nil"/>
            </w:tcBorders>
            <w:shd w:val="clear" w:color="auto" w:fill="auto"/>
          </w:tcPr>
          <w:p w14:paraId="2E00A213" w14:textId="77777777" w:rsidR="007534DF" w:rsidRPr="00D150EE" w:rsidRDefault="00BD397F" w:rsidP="002E6412">
            <w:pPr>
              <w:jc w:val="both"/>
              <w:rPr>
                <w:rFonts w:ascii="Times New Roman" w:hAnsi="Times New Roman"/>
                <w:sz w:val="24"/>
                <w:szCs w:val="24"/>
              </w:rPr>
            </w:pPr>
            <w:r w:rsidRPr="00D150EE">
              <w:rPr>
                <w:rFonts w:ascii="Times New Roman" w:hAnsi="Times New Roman"/>
                <w:sz w:val="24"/>
                <w:szCs w:val="24"/>
              </w:rPr>
              <w:t>п</w:t>
            </w:r>
            <w:r w:rsidR="007534DF" w:rsidRPr="00D150EE">
              <w:rPr>
                <w:rFonts w:ascii="Times New Roman" w:hAnsi="Times New Roman"/>
                <w:sz w:val="24"/>
                <w:szCs w:val="24"/>
              </w:rPr>
              <w:t xml:space="preserve">ерсонал суб’єкта господарювання, </w:t>
            </w:r>
          </w:p>
          <w:p w14:paraId="6956736A" w14:textId="77777777" w:rsidR="007534DF" w:rsidRPr="00D150EE" w:rsidRDefault="00BD397F" w:rsidP="002E6412">
            <w:pPr>
              <w:jc w:val="both"/>
              <w:rPr>
                <w:rFonts w:ascii="Times New Roman" w:hAnsi="Times New Roman"/>
                <w:sz w:val="24"/>
                <w:szCs w:val="24"/>
              </w:rPr>
            </w:pPr>
            <w:r w:rsidRPr="00D150EE">
              <w:rPr>
                <w:rFonts w:ascii="Times New Roman" w:hAnsi="Times New Roman"/>
                <w:sz w:val="24"/>
                <w:szCs w:val="24"/>
              </w:rPr>
              <w:t>н</w:t>
            </w:r>
            <w:r w:rsidR="007534DF" w:rsidRPr="00D150EE">
              <w:rPr>
                <w:rFonts w:ascii="Times New Roman" w:hAnsi="Times New Roman"/>
                <w:sz w:val="24"/>
                <w:szCs w:val="24"/>
              </w:rPr>
              <w:t>авчально-методичний центр цивільного захисту та безпеки життєдіяльності Рівненської області,</w:t>
            </w:r>
          </w:p>
          <w:p w14:paraId="34969269" w14:textId="77777777" w:rsidR="007534DF" w:rsidRPr="00D150EE" w:rsidRDefault="007534DF" w:rsidP="002E6412">
            <w:pPr>
              <w:jc w:val="both"/>
              <w:rPr>
                <w:rFonts w:ascii="Times New Roman" w:hAnsi="Times New Roman"/>
                <w:sz w:val="24"/>
                <w:szCs w:val="24"/>
              </w:rPr>
            </w:pPr>
            <w:r w:rsidRPr="00D150EE">
              <w:rPr>
                <w:rFonts w:ascii="Times New Roman" w:hAnsi="Times New Roman"/>
                <w:sz w:val="24"/>
                <w:szCs w:val="24"/>
              </w:rPr>
              <w:t>районні державні (військові) адміністрації, виконавчі органи міських, селищних та сільських рад, Головне управління ДСНС України у Рівненській області</w:t>
            </w:r>
          </w:p>
          <w:p w14:paraId="0F7B8503" w14:textId="77777777" w:rsidR="007534DF" w:rsidRPr="00D150EE" w:rsidRDefault="007534DF" w:rsidP="002E6412">
            <w:pPr>
              <w:jc w:val="both"/>
              <w:rPr>
                <w:rFonts w:ascii="Times New Roman" w:hAnsi="Times New Roman"/>
                <w:sz w:val="24"/>
                <w:szCs w:val="24"/>
              </w:rPr>
            </w:pPr>
          </w:p>
          <w:p w14:paraId="10AA86C7" w14:textId="77777777" w:rsidR="007534DF" w:rsidRPr="00D150EE" w:rsidRDefault="007534DF" w:rsidP="002E6412">
            <w:pPr>
              <w:jc w:val="both"/>
              <w:rPr>
                <w:rFonts w:ascii="Times New Roman" w:hAnsi="Times New Roman"/>
                <w:sz w:val="24"/>
                <w:szCs w:val="24"/>
              </w:rPr>
            </w:pPr>
            <w:r w:rsidRPr="00D150EE">
              <w:rPr>
                <w:rFonts w:ascii="Times New Roman" w:hAnsi="Times New Roman"/>
                <w:sz w:val="24"/>
                <w:szCs w:val="24"/>
              </w:rPr>
              <w:t>ІНДИКАТОРИ ВИКОНАННЯ:</w:t>
            </w:r>
          </w:p>
          <w:p w14:paraId="79014D17" w14:textId="77777777" w:rsidR="007534DF" w:rsidRPr="00D150EE" w:rsidRDefault="007534DF" w:rsidP="002E6412">
            <w:pPr>
              <w:jc w:val="both"/>
              <w:rPr>
                <w:rFonts w:ascii="Times New Roman" w:hAnsi="Times New Roman"/>
                <w:sz w:val="24"/>
                <w:szCs w:val="24"/>
              </w:rPr>
            </w:pPr>
            <w:r w:rsidRPr="00D150EE">
              <w:rPr>
                <w:rFonts w:ascii="Times New Roman" w:hAnsi="Times New Roman"/>
                <w:sz w:val="24"/>
                <w:szCs w:val="24"/>
              </w:rPr>
              <w:t>проведено спеціальн</w:t>
            </w:r>
            <w:r w:rsidR="00BD397F" w:rsidRPr="00D150EE">
              <w:rPr>
                <w:rFonts w:ascii="Times New Roman" w:hAnsi="Times New Roman"/>
                <w:sz w:val="24"/>
                <w:szCs w:val="24"/>
              </w:rPr>
              <w:t>і</w:t>
            </w:r>
            <w:r w:rsidRPr="00D150EE">
              <w:rPr>
                <w:rFonts w:ascii="Times New Roman" w:hAnsi="Times New Roman"/>
                <w:sz w:val="24"/>
                <w:szCs w:val="24"/>
              </w:rPr>
              <w:t xml:space="preserve"> об’єктов</w:t>
            </w:r>
            <w:r w:rsidR="00BD397F" w:rsidRPr="00D150EE">
              <w:rPr>
                <w:rFonts w:ascii="Times New Roman" w:hAnsi="Times New Roman"/>
                <w:sz w:val="24"/>
                <w:szCs w:val="24"/>
              </w:rPr>
              <w:t>і</w:t>
            </w:r>
            <w:r w:rsidRPr="00D150EE">
              <w:rPr>
                <w:rFonts w:ascii="Times New Roman" w:hAnsi="Times New Roman"/>
                <w:sz w:val="24"/>
                <w:szCs w:val="24"/>
              </w:rPr>
              <w:t xml:space="preserve"> навчан</w:t>
            </w:r>
            <w:r w:rsidR="00BD397F" w:rsidRPr="00D150EE">
              <w:rPr>
                <w:rFonts w:ascii="Times New Roman" w:hAnsi="Times New Roman"/>
                <w:sz w:val="24"/>
                <w:szCs w:val="24"/>
              </w:rPr>
              <w:t>ня</w:t>
            </w:r>
            <w:r w:rsidRPr="00D150EE">
              <w:rPr>
                <w:rFonts w:ascii="Times New Roman" w:hAnsi="Times New Roman"/>
                <w:sz w:val="24"/>
                <w:szCs w:val="24"/>
              </w:rPr>
              <w:t xml:space="preserve"> (тренуван</w:t>
            </w:r>
            <w:r w:rsidR="00BD397F" w:rsidRPr="00D150EE">
              <w:rPr>
                <w:rFonts w:ascii="Times New Roman" w:hAnsi="Times New Roman"/>
                <w:sz w:val="24"/>
                <w:szCs w:val="24"/>
              </w:rPr>
              <w:t>ня</w:t>
            </w:r>
            <w:r w:rsidRPr="00D150EE">
              <w:rPr>
                <w:rFonts w:ascii="Times New Roman" w:hAnsi="Times New Roman"/>
                <w:sz w:val="24"/>
                <w:szCs w:val="24"/>
              </w:rPr>
              <w:t>) із питань цивільного захисту;</w:t>
            </w:r>
          </w:p>
          <w:p w14:paraId="41F77287" w14:textId="77777777" w:rsidR="007534DF" w:rsidRPr="00D150EE" w:rsidRDefault="007534DF" w:rsidP="002E6412">
            <w:pPr>
              <w:jc w:val="both"/>
              <w:rPr>
                <w:rFonts w:ascii="Times New Roman" w:hAnsi="Times New Roman"/>
                <w:sz w:val="24"/>
                <w:szCs w:val="24"/>
              </w:rPr>
            </w:pPr>
            <w:r w:rsidRPr="00D150EE">
              <w:rPr>
                <w:rFonts w:ascii="Times New Roman" w:hAnsi="Times New Roman"/>
                <w:sz w:val="24"/>
                <w:szCs w:val="24"/>
              </w:rPr>
              <w:t>подано звіти про здійснення заходу до відповідного районного управління ГУ ДСНС</w:t>
            </w:r>
          </w:p>
        </w:tc>
      </w:tr>
      <w:tr w:rsidR="00D150EE" w:rsidRPr="00D150EE" w14:paraId="5D35F1EF" w14:textId="77777777" w:rsidTr="00922167">
        <w:tc>
          <w:tcPr>
            <w:tcW w:w="449" w:type="dxa"/>
            <w:shd w:val="clear" w:color="auto" w:fill="auto"/>
          </w:tcPr>
          <w:p w14:paraId="65C60AFB" w14:textId="77777777" w:rsidR="007534DF" w:rsidRPr="00D150EE" w:rsidRDefault="007534DF" w:rsidP="007534DF">
            <w:pPr>
              <w:numPr>
                <w:ilvl w:val="0"/>
                <w:numId w:val="5"/>
              </w:numPr>
              <w:spacing w:line="235" w:lineRule="auto"/>
              <w:rPr>
                <w:rFonts w:ascii="Times New Roman" w:hAnsi="Times New Roman"/>
                <w:sz w:val="24"/>
                <w:szCs w:val="24"/>
              </w:rPr>
            </w:pPr>
          </w:p>
        </w:tc>
        <w:tc>
          <w:tcPr>
            <w:tcW w:w="4371" w:type="dxa"/>
            <w:shd w:val="clear" w:color="auto" w:fill="auto"/>
          </w:tcPr>
          <w:p w14:paraId="79A0303F" w14:textId="77777777" w:rsidR="007534DF" w:rsidRPr="00D150EE" w:rsidRDefault="007534DF" w:rsidP="007534DF">
            <w:pPr>
              <w:spacing w:line="235" w:lineRule="auto"/>
              <w:ind w:left="34" w:right="33"/>
              <w:jc w:val="both"/>
              <w:rPr>
                <w:rFonts w:ascii="Times New Roman" w:hAnsi="Times New Roman"/>
                <w:sz w:val="24"/>
                <w:szCs w:val="24"/>
              </w:rPr>
            </w:pPr>
            <w:r w:rsidRPr="00D150EE">
              <w:rPr>
                <w:rFonts w:ascii="Times New Roman" w:hAnsi="Times New Roman"/>
                <w:sz w:val="24"/>
                <w:szCs w:val="24"/>
              </w:rPr>
              <w:t>Організація та проведення об’єктових тренувань із питань цивільного захисту у закладах вищої освіти</w:t>
            </w:r>
          </w:p>
          <w:p w14:paraId="1167E4C4" w14:textId="77777777" w:rsidR="007534DF" w:rsidRPr="00D150EE" w:rsidRDefault="007534DF" w:rsidP="007534DF">
            <w:pPr>
              <w:spacing w:line="235" w:lineRule="auto"/>
              <w:ind w:left="34" w:right="33"/>
              <w:jc w:val="both"/>
              <w:rPr>
                <w:rFonts w:ascii="Times New Roman" w:hAnsi="Times New Roman"/>
                <w:sz w:val="24"/>
                <w:szCs w:val="24"/>
              </w:rPr>
            </w:pPr>
          </w:p>
          <w:p w14:paraId="59BFDAB0" w14:textId="77777777" w:rsidR="007534DF" w:rsidRPr="00D150EE" w:rsidRDefault="007534DF" w:rsidP="007534DF">
            <w:pPr>
              <w:spacing w:line="235" w:lineRule="auto"/>
              <w:ind w:left="34" w:right="33"/>
              <w:jc w:val="both"/>
              <w:rPr>
                <w:rFonts w:ascii="Times New Roman" w:hAnsi="Times New Roman"/>
                <w:sz w:val="24"/>
                <w:szCs w:val="24"/>
              </w:rPr>
            </w:pPr>
          </w:p>
          <w:p w14:paraId="30358794" w14:textId="77777777" w:rsidR="007534DF" w:rsidRPr="00D150EE" w:rsidRDefault="007534DF" w:rsidP="007534DF">
            <w:pPr>
              <w:spacing w:line="235" w:lineRule="auto"/>
              <w:ind w:left="34" w:right="33"/>
              <w:jc w:val="both"/>
              <w:rPr>
                <w:rFonts w:ascii="Times New Roman" w:hAnsi="Times New Roman"/>
                <w:sz w:val="24"/>
                <w:szCs w:val="24"/>
              </w:rPr>
            </w:pPr>
          </w:p>
          <w:p w14:paraId="109EF2FD" w14:textId="77777777" w:rsidR="007534DF" w:rsidRPr="00D150EE" w:rsidRDefault="007534DF" w:rsidP="007534DF">
            <w:pPr>
              <w:spacing w:line="235" w:lineRule="auto"/>
              <w:ind w:left="34" w:right="33"/>
              <w:jc w:val="both"/>
              <w:rPr>
                <w:rFonts w:ascii="Times New Roman" w:hAnsi="Times New Roman"/>
                <w:sz w:val="24"/>
                <w:szCs w:val="24"/>
              </w:rPr>
            </w:pPr>
          </w:p>
          <w:p w14:paraId="3CDC8C8E" w14:textId="77777777" w:rsidR="007534DF" w:rsidRPr="00D150EE" w:rsidRDefault="007534DF" w:rsidP="007534DF">
            <w:pPr>
              <w:spacing w:line="235" w:lineRule="auto"/>
              <w:ind w:left="34" w:right="33"/>
              <w:jc w:val="both"/>
              <w:rPr>
                <w:rFonts w:ascii="Times New Roman" w:hAnsi="Times New Roman"/>
                <w:sz w:val="24"/>
                <w:szCs w:val="24"/>
              </w:rPr>
            </w:pPr>
          </w:p>
          <w:p w14:paraId="740909B6" w14:textId="77777777" w:rsidR="007534DF" w:rsidRPr="00D150EE" w:rsidRDefault="007534DF" w:rsidP="007534DF">
            <w:pPr>
              <w:spacing w:line="235" w:lineRule="auto"/>
              <w:ind w:left="34" w:right="33"/>
              <w:jc w:val="both"/>
              <w:rPr>
                <w:rFonts w:ascii="Times New Roman" w:hAnsi="Times New Roman"/>
                <w:sz w:val="24"/>
                <w:szCs w:val="24"/>
              </w:rPr>
            </w:pPr>
          </w:p>
          <w:p w14:paraId="19C67B10" w14:textId="77777777" w:rsidR="007534DF" w:rsidRPr="00D150EE" w:rsidRDefault="007534DF" w:rsidP="007534DF">
            <w:pPr>
              <w:spacing w:line="235" w:lineRule="auto"/>
              <w:ind w:left="34" w:right="33"/>
              <w:jc w:val="both"/>
              <w:rPr>
                <w:rFonts w:ascii="Times New Roman" w:hAnsi="Times New Roman"/>
                <w:sz w:val="24"/>
                <w:szCs w:val="24"/>
              </w:rPr>
            </w:pPr>
          </w:p>
          <w:p w14:paraId="6E6BD6AC" w14:textId="77777777" w:rsidR="007534DF" w:rsidRPr="00D150EE" w:rsidRDefault="007534DF" w:rsidP="007534DF">
            <w:pPr>
              <w:spacing w:line="235" w:lineRule="auto"/>
              <w:ind w:left="34" w:right="33"/>
              <w:jc w:val="both"/>
              <w:rPr>
                <w:rFonts w:ascii="Times New Roman" w:hAnsi="Times New Roman"/>
                <w:sz w:val="24"/>
                <w:szCs w:val="24"/>
              </w:rPr>
            </w:pPr>
          </w:p>
          <w:p w14:paraId="3A1777BA" w14:textId="77777777" w:rsidR="007534DF" w:rsidRPr="00D150EE" w:rsidRDefault="007534DF" w:rsidP="007534DF">
            <w:pPr>
              <w:spacing w:line="235" w:lineRule="auto"/>
              <w:ind w:left="34" w:right="33"/>
              <w:jc w:val="both"/>
              <w:rPr>
                <w:rFonts w:ascii="Times New Roman" w:hAnsi="Times New Roman"/>
                <w:sz w:val="24"/>
                <w:szCs w:val="24"/>
              </w:rPr>
            </w:pPr>
          </w:p>
          <w:p w14:paraId="3158DC22" w14:textId="77777777" w:rsidR="007534DF" w:rsidRPr="00D150EE" w:rsidRDefault="007534DF" w:rsidP="007534DF">
            <w:pPr>
              <w:spacing w:line="235" w:lineRule="auto"/>
              <w:ind w:left="34" w:right="33"/>
              <w:jc w:val="both"/>
              <w:rPr>
                <w:rFonts w:ascii="Times New Roman" w:hAnsi="Times New Roman"/>
                <w:sz w:val="24"/>
                <w:szCs w:val="24"/>
              </w:rPr>
            </w:pPr>
          </w:p>
        </w:tc>
        <w:tc>
          <w:tcPr>
            <w:tcW w:w="1984" w:type="dxa"/>
            <w:shd w:val="clear" w:color="auto" w:fill="auto"/>
          </w:tcPr>
          <w:p w14:paraId="3901DBB8" w14:textId="77777777" w:rsidR="007534DF" w:rsidRPr="00D150EE" w:rsidRDefault="007534DF" w:rsidP="007534DF">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1756F3BE" w14:textId="77777777" w:rsidR="007534DF" w:rsidRPr="00D150EE" w:rsidRDefault="007534DF" w:rsidP="007534DF">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7DD187F3" w14:textId="77777777" w:rsidR="007534DF" w:rsidRPr="00D150EE" w:rsidRDefault="007534DF" w:rsidP="007534DF">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6A5983DD" w14:textId="77777777" w:rsidR="007534DF" w:rsidRPr="00D150EE" w:rsidRDefault="007534DF" w:rsidP="007534DF">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7</w:t>
            </w:r>
          </w:p>
          <w:p w14:paraId="0724A89B" w14:textId="77777777" w:rsidR="007534DF" w:rsidRPr="00D150EE" w:rsidRDefault="007534DF" w:rsidP="007534DF">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32</w:t>
            </w:r>
          </w:p>
          <w:p w14:paraId="2464E454" w14:textId="77777777" w:rsidR="007534DF" w:rsidRPr="00D150EE" w:rsidRDefault="007534DF" w:rsidP="007534DF">
            <w:pPr>
              <w:spacing w:line="235" w:lineRule="auto"/>
              <w:ind w:left="-108" w:right="-108"/>
              <w:jc w:val="center"/>
              <w:rPr>
                <w:rFonts w:ascii="Times New Roman" w:hAnsi="Times New Roman"/>
                <w:sz w:val="24"/>
                <w:szCs w:val="24"/>
              </w:rPr>
            </w:pPr>
          </w:p>
        </w:tc>
        <w:tc>
          <w:tcPr>
            <w:tcW w:w="1276" w:type="dxa"/>
            <w:shd w:val="clear" w:color="auto" w:fill="auto"/>
          </w:tcPr>
          <w:p w14:paraId="4D982FD3" w14:textId="77777777" w:rsidR="007534DF" w:rsidRPr="00D150EE" w:rsidRDefault="007534DF" w:rsidP="007534DF">
            <w:pPr>
              <w:spacing w:line="235" w:lineRule="auto"/>
              <w:ind w:left="-108" w:right="-108"/>
              <w:jc w:val="center"/>
              <w:rPr>
                <w:rFonts w:ascii="Times New Roman" w:hAnsi="Times New Roman"/>
                <w:sz w:val="24"/>
                <w:szCs w:val="24"/>
              </w:rPr>
            </w:pPr>
            <w:r w:rsidRPr="00D150EE">
              <w:rPr>
                <w:rFonts w:ascii="Times New Roman" w:hAnsi="Times New Roman"/>
                <w:sz w:val="24"/>
                <w:szCs w:val="24"/>
              </w:rPr>
              <w:t>згідно із графіками проведення спеціальних об’єктових навчань і тренувань</w:t>
            </w:r>
          </w:p>
          <w:p w14:paraId="626F8C2A" w14:textId="77777777" w:rsidR="007534DF" w:rsidRPr="00D150EE" w:rsidRDefault="007534DF" w:rsidP="007534DF">
            <w:pPr>
              <w:spacing w:line="235" w:lineRule="auto"/>
              <w:ind w:left="-108" w:right="-108"/>
              <w:jc w:val="center"/>
              <w:rPr>
                <w:rFonts w:ascii="Times New Roman" w:hAnsi="Times New Roman"/>
                <w:sz w:val="24"/>
                <w:szCs w:val="24"/>
              </w:rPr>
            </w:pPr>
          </w:p>
        </w:tc>
        <w:tc>
          <w:tcPr>
            <w:tcW w:w="3544" w:type="dxa"/>
            <w:shd w:val="clear" w:color="auto" w:fill="auto"/>
          </w:tcPr>
          <w:p w14:paraId="6C611147" w14:textId="77777777" w:rsidR="00BD397F" w:rsidRPr="00D150EE" w:rsidRDefault="00BD397F" w:rsidP="007534DF">
            <w:pPr>
              <w:spacing w:line="235" w:lineRule="auto"/>
              <w:jc w:val="both"/>
              <w:rPr>
                <w:rFonts w:ascii="Times New Roman" w:hAnsi="Times New Roman"/>
                <w:sz w:val="24"/>
                <w:szCs w:val="24"/>
              </w:rPr>
            </w:pPr>
            <w:r w:rsidRPr="00D150EE">
              <w:rPr>
                <w:rFonts w:ascii="Times New Roman" w:hAnsi="Times New Roman"/>
                <w:sz w:val="24"/>
                <w:szCs w:val="24"/>
              </w:rPr>
              <w:t>керівник закладу вищої освіти</w:t>
            </w:r>
          </w:p>
          <w:p w14:paraId="62E0D1D1" w14:textId="77777777" w:rsidR="007534DF" w:rsidRPr="00D150EE" w:rsidRDefault="007534DF" w:rsidP="007534DF">
            <w:pPr>
              <w:spacing w:line="235" w:lineRule="auto"/>
              <w:jc w:val="both"/>
              <w:rPr>
                <w:rFonts w:ascii="Times New Roman" w:hAnsi="Times New Roman"/>
                <w:sz w:val="24"/>
                <w:szCs w:val="24"/>
              </w:rPr>
            </w:pPr>
          </w:p>
        </w:tc>
        <w:tc>
          <w:tcPr>
            <w:tcW w:w="4111" w:type="dxa"/>
            <w:shd w:val="clear" w:color="auto" w:fill="auto"/>
          </w:tcPr>
          <w:p w14:paraId="65DE3709" w14:textId="77777777" w:rsidR="00BD397F" w:rsidRPr="00D150EE" w:rsidRDefault="00BD397F" w:rsidP="00BD397F">
            <w:pPr>
              <w:spacing w:line="235" w:lineRule="auto"/>
              <w:jc w:val="both"/>
              <w:rPr>
                <w:rFonts w:ascii="Times New Roman" w:hAnsi="Times New Roman"/>
                <w:sz w:val="24"/>
                <w:szCs w:val="24"/>
              </w:rPr>
            </w:pPr>
            <w:r w:rsidRPr="00D150EE">
              <w:rPr>
                <w:rFonts w:ascii="Times New Roman" w:hAnsi="Times New Roman"/>
                <w:sz w:val="24"/>
                <w:szCs w:val="24"/>
              </w:rPr>
              <w:t>департамент освіти і науки облдержадміністрації, учасники освітнього процесу закладу вищої освіти, навчально-методичний центр цивільного захисту та безпеки життєдіяльності Рівненської області,</w:t>
            </w:r>
          </w:p>
          <w:p w14:paraId="18F234A1" w14:textId="77777777" w:rsidR="00BD397F" w:rsidRPr="00D150EE" w:rsidRDefault="00BD397F" w:rsidP="00BD397F">
            <w:pPr>
              <w:spacing w:line="235" w:lineRule="auto"/>
              <w:jc w:val="both"/>
              <w:rPr>
                <w:rFonts w:ascii="Times New Roman" w:hAnsi="Times New Roman"/>
                <w:sz w:val="24"/>
                <w:szCs w:val="24"/>
              </w:rPr>
            </w:pPr>
            <w:r w:rsidRPr="00D150EE">
              <w:rPr>
                <w:rFonts w:ascii="Times New Roman" w:hAnsi="Times New Roman"/>
                <w:sz w:val="24"/>
                <w:szCs w:val="24"/>
              </w:rPr>
              <w:t>районні державні (військові) адміністрації, виконавчі органи міських, селищних та сільських рад, Головне управління ДСНС України у Рівненській області</w:t>
            </w:r>
          </w:p>
          <w:p w14:paraId="1ED9CE98" w14:textId="77777777" w:rsidR="007534DF" w:rsidRPr="00D150EE" w:rsidRDefault="007534DF" w:rsidP="007534DF">
            <w:pPr>
              <w:spacing w:line="235" w:lineRule="auto"/>
              <w:jc w:val="both"/>
              <w:rPr>
                <w:rFonts w:ascii="Times New Roman" w:hAnsi="Times New Roman"/>
                <w:sz w:val="24"/>
                <w:szCs w:val="24"/>
              </w:rPr>
            </w:pPr>
          </w:p>
          <w:p w14:paraId="24D76959" w14:textId="77777777" w:rsidR="007534DF" w:rsidRPr="00D150EE" w:rsidRDefault="007534DF" w:rsidP="007534DF">
            <w:pPr>
              <w:spacing w:line="235" w:lineRule="auto"/>
              <w:jc w:val="both"/>
              <w:rPr>
                <w:rFonts w:ascii="Times New Roman" w:hAnsi="Times New Roman"/>
                <w:sz w:val="24"/>
                <w:szCs w:val="24"/>
              </w:rPr>
            </w:pPr>
            <w:r w:rsidRPr="00D150EE">
              <w:rPr>
                <w:rFonts w:ascii="Times New Roman" w:hAnsi="Times New Roman"/>
                <w:sz w:val="24"/>
                <w:szCs w:val="24"/>
              </w:rPr>
              <w:t>ІНДИКАТОРИ ВИКОНАННЯ:</w:t>
            </w:r>
          </w:p>
          <w:p w14:paraId="76F143C9" w14:textId="77777777" w:rsidR="00BD397F" w:rsidRPr="00D150EE" w:rsidRDefault="007534DF" w:rsidP="00BD397F">
            <w:pPr>
              <w:spacing w:line="235" w:lineRule="auto"/>
              <w:jc w:val="both"/>
              <w:rPr>
                <w:rFonts w:ascii="Times New Roman" w:hAnsi="Times New Roman"/>
                <w:sz w:val="24"/>
                <w:szCs w:val="24"/>
              </w:rPr>
            </w:pPr>
            <w:r w:rsidRPr="00D150EE">
              <w:rPr>
                <w:rFonts w:ascii="Times New Roman" w:hAnsi="Times New Roman"/>
                <w:sz w:val="24"/>
                <w:szCs w:val="24"/>
              </w:rPr>
              <w:t>проведено об’єктові тренування</w:t>
            </w:r>
            <w:r w:rsidR="00BD397F" w:rsidRPr="00D150EE">
              <w:rPr>
                <w:rFonts w:ascii="Times New Roman" w:hAnsi="Times New Roman"/>
                <w:sz w:val="24"/>
                <w:szCs w:val="24"/>
              </w:rPr>
              <w:t xml:space="preserve"> закладу вищої освіти;</w:t>
            </w:r>
          </w:p>
          <w:p w14:paraId="20C268A9" w14:textId="77777777" w:rsidR="007534DF" w:rsidRPr="00D150EE" w:rsidRDefault="00BD397F" w:rsidP="00BD397F">
            <w:pPr>
              <w:spacing w:line="235" w:lineRule="auto"/>
              <w:jc w:val="both"/>
              <w:rPr>
                <w:rFonts w:ascii="Times New Roman" w:hAnsi="Times New Roman"/>
                <w:sz w:val="24"/>
                <w:szCs w:val="24"/>
              </w:rPr>
            </w:pPr>
            <w:r w:rsidRPr="00D150EE">
              <w:rPr>
                <w:rFonts w:ascii="Times New Roman" w:hAnsi="Times New Roman"/>
                <w:sz w:val="24"/>
                <w:szCs w:val="24"/>
              </w:rPr>
              <w:t>подано звіти про здійснення заходу до відповідного районного управління ГУ ДСНС</w:t>
            </w:r>
          </w:p>
        </w:tc>
      </w:tr>
      <w:tr w:rsidR="007534DF" w:rsidRPr="00D150EE" w14:paraId="0AE931CC" w14:textId="77777777" w:rsidTr="007F658C">
        <w:tc>
          <w:tcPr>
            <w:tcW w:w="15735" w:type="dxa"/>
            <w:gridSpan w:val="6"/>
            <w:tcBorders>
              <w:bottom w:val="single" w:sz="4" w:space="0" w:color="auto"/>
            </w:tcBorders>
            <w:shd w:val="clear" w:color="auto" w:fill="auto"/>
          </w:tcPr>
          <w:p w14:paraId="798F5628" w14:textId="77777777" w:rsidR="007534DF" w:rsidRPr="00D150EE" w:rsidRDefault="007534DF" w:rsidP="007534DF">
            <w:pPr>
              <w:jc w:val="center"/>
              <w:rPr>
                <w:rFonts w:ascii="Times New Roman" w:hAnsi="Times New Roman"/>
                <w:sz w:val="24"/>
                <w:szCs w:val="24"/>
              </w:rPr>
            </w:pPr>
            <w:r w:rsidRPr="00D150EE">
              <w:rPr>
                <w:rFonts w:ascii="Times New Roman" w:hAnsi="Times New Roman"/>
                <w:b/>
                <w:sz w:val="24"/>
                <w:szCs w:val="24"/>
              </w:rPr>
              <w:t>Заходи із запобігання виникненню надзвичайних ситуацій та зменшення ризику їх виникнення</w:t>
            </w:r>
          </w:p>
        </w:tc>
      </w:tr>
      <w:tr w:rsidR="007534DF" w:rsidRPr="00D150EE" w14:paraId="5EF44E35" w14:textId="77777777" w:rsidTr="00922167">
        <w:tc>
          <w:tcPr>
            <w:tcW w:w="449" w:type="dxa"/>
            <w:shd w:val="clear" w:color="auto" w:fill="auto"/>
          </w:tcPr>
          <w:p w14:paraId="2F281CED" w14:textId="77777777" w:rsidR="007534DF" w:rsidRPr="00D150EE" w:rsidRDefault="007534DF" w:rsidP="007534DF">
            <w:pPr>
              <w:numPr>
                <w:ilvl w:val="0"/>
                <w:numId w:val="5"/>
              </w:numPr>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30EA8451" w14:textId="77777777" w:rsidR="007534DF" w:rsidRPr="00D150EE" w:rsidRDefault="007534DF" w:rsidP="007534DF">
            <w:pPr>
              <w:ind w:left="34" w:right="33"/>
              <w:jc w:val="both"/>
              <w:rPr>
                <w:rFonts w:ascii="Times New Roman" w:hAnsi="Times New Roman"/>
                <w:sz w:val="24"/>
                <w:szCs w:val="24"/>
              </w:rPr>
            </w:pPr>
            <w:r w:rsidRPr="00D150EE">
              <w:rPr>
                <w:rFonts w:ascii="Times New Roman" w:hAnsi="Times New Roman"/>
                <w:sz w:val="24"/>
                <w:szCs w:val="24"/>
              </w:rPr>
              <w:t>Здійснення комплексу заходів із запобігання виникненню:</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E2F78F" w14:textId="77777777" w:rsidR="007534DF" w:rsidRPr="00D150EE" w:rsidRDefault="007534DF" w:rsidP="007534DF">
            <w:pPr>
              <w:ind w:left="-108" w:right="-108"/>
              <w:jc w:val="center"/>
              <w:rPr>
                <w:rFonts w:ascii="Times New Roman" w:hAnsi="Times New Roman"/>
                <w:spacing w:val="-6"/>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400483" w14:textId="77777777" w:rsidR="007534DF" w:rsidRPr="00D150EE" w:rsidRDefault="007534DF" w:rsidP="007534DF">
            <w:pPr>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FF9EE14" w14:textId="77777777" w:rsidR="007534DF" w:rsidRPr="00D150EE" w:rsidRDefault="007534DF" w:rsidP="007534DF">
            <w:pPr>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22F62F6" w14:textId="77777777" w:rsidR="007534DF" w:rsidRPr="00D150EE" w:rsidRDefault="007534DF" w:rsidP="007534DF">
            <w:pPr>
              <w:jc w:val="both"/>
              <w:rPr>
                <w:rFonts w:ascii="Times New Roman" w:hAnsi="Times New Roman"/>
                <w:sz w:val="24"/>
                <w:szCs w:val="24"/>
              </w:rPr>
            </w:pPr>
          </w:p>
        </w:tc>
      </w:tr>
      <w:tr w:rsidR="007534DF" w:rsidRPr="00D150EE" w14:paraId="55C2A7A7"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5D693519" w14:textId="77777777" w:rsidR="007534DF" w:rsidRPr="00D150EE" w:rsidRDefault="007534DF" w:rsidP="007534DF">
            <w:pPr>
              <w:ind w:left="-104" w:right="-83"/>
              <w:jc w:val="center"/>
              <w:rPr>
                <w:rFonts w:ascii="Times New Roman" w:hAnsi="Times New Roman"/>
                <w:spacing w:val="-2"/>
                <w:sz w:val="24"/>
                <w:szCs w:val="24"/>
              </w:rPr>
            </w:pPr>
            <w:r w:rsidRPr="00D150EE">
              <w:rPr>
                <w:rFonts w:ascii="Times New Roman" w:hAnsi="Times New Roman"/>
                <w:sz w:val="24"/>
                <w:szCs w:val="24"/>
              </w:rPr>
              <w:t>1)</w:t>
            </w: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2826E4DD" w14:textId="77777777" w:rsidR="007534DF" w:rsidRPr="00D150EE" w:rsidRDefault="007534DF" w:rsidP="007534DF">
            <w:pPr>
              <w:ind w:left="34" w:right="33"/>
              <w:jc w:val="both"/>
              <w:rPr>
                <w:rFonts w:ascii="Times New Roman" w:hAnsi="Times New Roman"/>
                <w:sz w:val="24"/>
                <w:szCs w:val="24"/>
              </w:rPr>
            </w:pPr>
            <w:r w:rsidRPr="00D150EE">
              <w:rPr>
                <w:rFonts w:ascii="Times New Roman" w:hAnsi="Times New Roman"/>
                <w:sz w:val="24"/>
                <w:szCs w:val="24"/>
              </w:rPr>
              <w:t>пожеж у природних екосистемах, на торфовищах, сільськогосподарських угіддях, у лісових масивах, на територіях і об’єктах природно-заповідного фонду та інших відкритих ділянках місцевості протягом п</w:t>
            </w:r>
            <w:r w:rsidRPr="00D150EE">
              <w:rPr>
                <w:rFonts w:ascii="Times New Roman" w:hAnsi="Times New Roman"/>
                <w:sz w:val="24"/>
                <w:szCs w:val="24"/>
              </w:rPr>
              <w:t>о</w:t>
            </w:r>
            <w:r w:rsidRPr="00D150EE">
              <w:rPr>
                <w:rFonts w:ascii="Times New Roman" w:hAnsi="Times New Roman"/>
                <w:sz w:val="24"/>
                <w:szCs w:val="24"/>
              </w:rPr>
              <w:t>жежонебезпечного періоду</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26B186" w14:textId="77777777" w:rsidR="007534DF" w:rsidRPr="00D150EE" w:rsidRDefault="007534DF" w:rsidP="007534DF">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22754736" w14:textId="77777777" w:rsidR="007534DF" w:rsidRPr="00D150EE" w:rsidRDefault="007534DF" w:rsidP="007534DF">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08399AE4" w14:textId="77777777" w:rsidR="007534DF" w:rsidRPr="00D150EE" w:rsidRDefault="007534DF" w:rsidP="007534DF">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24F7E01E" w14:textId="77777777" w:rsidR="007534DF" w:rsidRPr="00D150EE" w:rsidRDefault="007534DF" w:rsidP="007534DF">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1</w:t>
            </w:r>
          </w:p>
          <w:p w14:paraId="545D96B8" w14:textId="77777777" w:rsidR="007534DF" w:rsidRPr="00D150EE" w:rsidRDefault="007534DF" w:rsidP="007534DF">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33</w:t>
            </w:r>
          </w:p>
          <w:p w14:paraId="256BF70C" w14:textId="77777777" w:rsidR="007534DF" w:rsidRPr="00D150EE" w:rsidRDefault="007534DF" w:rsidP="007534DF">
            <w:pPr>
              <w:ind w:left="-108" w:right="-108"/>
              <w:jc w:val="center"/>
              <w:rPr>
                <w:rFonts w:ascii="Times New Roman" w:hAnsi="Times New Roman"/>
                <w:spacing w:val="-6"/>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F157E8" w14:textId="77777777" w:rsidR="007534DF" w:rsidRPr="00D150EE" w:rsidRDefault="007534DF" w:rsidP="007534DF">
            <w:pPr>
              <w:jc w:val="center"/>
              <w:rPr>
                <w:rFonts w:ascii="Times New Roman" w:hAnsi="Times New Roman"/>
                <w:sz w:val="24"/>
                <w:szCs w:val="24"/>
              </w:rPr>
            </w:pPr>
            <w:r w:rsidRPr="00D150EE">
              <w:rPr>
                <w:rFonts w:ascii="Times New Roman" w:hAnsi="Times New Roman"/>
                <w:sz w:val="24"/>
                <w:szCs w:val="24"/>
              </w:rPr>
              <w:t>лютий - червень</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AC6433B" w14:textId="77777777" w:rsidR="007534DF" w:rsidRPr="00D150EE" w:rsidRDefault="00FD3376" w:rsidP="007534DF">
            <w:pPr>
              <w:jc w:val="both"/>
              <w:rPr>
                <w:rFonts w:ascii="Times New Roman" w:hAnsi="Times New Roman"/>
                <w:spacing w:val="-4"/>
                <w:sz w:val="24"/>
                <w:szCs w:val="24"/>
              </w:rPr>
            </w:pPr>
            <w:r w:rsidRPr="00D150EE">
              <w:rPr>
                <w:rFonts w:ascii="Times New Roman" w:hAnsi="Times New Roman"/>
                <w:bCs/>
                <w:sz w:val="24"/>
                <w:szCs w:val="24"/>
              </w:rPr>
              <w:t>П</w:t>
            </w:r>
            <w:r w:rsidR="007534DF" w:rsidRPr="00D150EE">
              <w:rPr>
                <w:rFonts w:ascii="Times New Roman" w:hAnsi="Times New Roman"/>
                <w:bCs/>
                <w:sz w:val="24"/>
                <w:szCs w:val="24"/>
              </w:rPr>
              <w:t>івнічно-</w:t>
            </w:r>
            <w:r w:rsidRPr="00D150EE">
              <w:rPr>
                <w:rFonts w:ascii="Times New Roman" w:hAnsi="Times New Roman"/>
                <w:bCs/>
                <w:sz w:val="24"/>
                <w:szCs w:val="24"/>
              </w:rPr>
              <w:t>З</w:t>
            </w:r>
            <w:r w:rsidR="007534DF" w:rsidRPr="00D150EE">
              <w:rPr>
                <w:rFonts w:ascii="Times New Roman" w:hAnsi="Times New Roman"/>
                <w:bCs/>
                <w:sz w:val="24"/>
                <w:szCs w:val="24"/>
              </w:rPr>
              <w:t>ахідне міжрегіональне управління лісового та мисливського господарства,</w:t>
            </w:r>
            <w:r w:rsidR="007534DF" w:rsidRPr="00D150EE">
              <w:rPr>
                <w:rFonts w:ascii="Times New Roman" w:hAnsi="Times New Roman"/>
                <w:spacing w:val="-4"/>
                <w:sz w:val="24"/>
                <w:szCs w:val="24"/>
              </w:rPr>
              <w:t xml:space="preserve"> </w:t>
            </w:r>
            <w:r w:rsidR="007534DF" w:rsidRPr="00D150EE">
              <w:rPr>
                <w:rFonts w:ascii="Times New Roman" w:hAnsi="Times New Roman"/>
                <w:bCs/>
                <w:sz w:val="24"/>
                <w:szCs w:val="24"/>
              </w:rPr>
              <w:t xml:space="preserve">Рівненський природний заповідник, </w:t>
            </w:r>
            <w:r w:rsidR="007534DF" w:rsidRPr="00D150EE">
              <w:rPr>
                <w:rFonts w:ascii="Times New Roman" w:hAnsi="Times New Roman"/>
                <w:spacing w:val="-4"/>
                <w:sz w:val="24"/>
                <w:szCs w:val="24"/>
              </w:rPr>
              <w:t>Поліський лісовий офіс державного спеціалізованого господарського підприємства "Ліси України", д</w:t>
            </w:r>
            <w:r w:rsidR="007534DF" w:rsidRPr="00D150EE">
              <w:rPr>
                <w:rFonts w:ascii="Times New Roman" w:hAnsi="Times New Roman"/>
                <w:sz w:val="24"/>
                <w:szCs w:val="24"/>
              </w:rPr>
              <w:t>епартамент екології та природних ресурсів облдержадміністрації,</w:t>
            </w:r>
          </w:p>
          <w:p w14:paraId="230E3A7A" w14:textId="77777777" w:rsidR="007534DF" w:rsidRPr="00D150EE" w:rsidRDefault="007534DF" w:rsidP="007534DF">
            <w:pPr>
              <w:jc w:val="both"/>
              <w:rPr>
                <w:rFonts w:ascii="Times New Roman" w:hAnsi="Times New Roman"/>
                <w:sz w:val="24"/>
                <w:szCs w:val="24"/>
              </w:rPr>
            </w:pPr>
            <w:r w:rsidRPr="00D150EE">
              <w:rPr>
                <w:rFonts w:ascii="Times New Roman" w:hAnsi="Times New Roman"/>
                <w:bCs/>
                <w:sz w:val="24"/>
                <w:szCs w:val="24"/>
              </w:rPr>
              <w:lastRenderedPageBreak/>
              <w:t>Державна екологічна інспекція Поліського округу,</w:t>
            </w:r>
            <w:r w:rsidRPr="00D150EE">
              <w:rPr>
                <w:rFonts w:ascii="Times New Roman" w:hAnsi="Times New Roman"/>
                <w:sz w:val="24"/>
                <w:szCs w:val="24"/>
              </w:rPr>
              <w:t xml:space="preserve"> </w:t>
            </w:r>
            <w:r w:rsidRPr="00D150EE">
              <w:rPr>
                <w:rFonts w:ascii="Times New Roman" w:hAnsi="Times New Roman"/>
                <w:spacing w:val="-4"/>
                <w:sz w:val="24"/>
                <w:szCs w:val="24"/>
              </w:rPr>
              <w:t>департамент агропромислового</w:t>
            </w:r>
            <w:r w:rsidRPr="00D150EE">
              <w:rPr>
                <w:rFonts w:ascii="Times New Roman" w:hAnsi="Times New Roman"/>
                <w:sz w:val="24"/>
                <w:szCs w:val="24"/>
              </w:rPr>
              <w:t xml:space="preserve"> </w:t>
            </w:r>
            <w:r w:rsidRPr="00D150EE">
              <w:rPr>
                <w:rFonts w:ascii="Times New Roman" w:hAnsi="Times New Roman"/>
                <w:spacing w:val="-4"/>
                <w:sz w:val="24"/>
                <w:szCs w:val="24"/>
              </w:rPr>
              <w:t>розви</w:t>
            </w:r>
            <w:r w:rsidRPr="00D150EE">
              <w:rPr>
                <w:rFonts w:ascii="Times New Roman" w:hAnsi="Times New Roman"/>
                <w:spacing w:val="-4"/>
                <w:sz w:val="24"/>
                <w:szCs w:val="24"/>
              </w:rPr>
              <w:t>т</w:t>
            </w:r>
            <w:r w:rsidRPr="00D150EE">
              <w:rPr>
                <w:rFonts w:ascii="Times New Roman" w:hAnsi="Times New Roman"/>
                <w:spacing w:val="-4"/>
                <w:sz w:val="24"/>
                <w:szCs w:val="24"/>
              </w:rPr>
              <w:t>ку облдержадміністрації,</w:t>
            </w:r>
            <w:r w:rsidRPr="00D150EE">
              <w:rPr>
                <w:rFonts w:ascii="Times New Roman" w:hAnsi="Times New Roman"/>
                <w:sz w:val="24"/>
                <w:szCs w:val="24"/>
              </w:rPr>
              <w:t xml:space="preserve"> </w:t>
            </w:r>
          </w:p>
          <w:p w14:paraId="73E62086" w14:textId="77777777" w:rsidR="007534DF" w:rsidRPr="00D150EE" w:rsidRDefault="007534DF" w:rsidP="007534DF">
            <w:pPr>
              <w:jc w:val="both"/>
              <w:rPr>
                <w:rFonts w:ascii="Times New Roman" w:hAnsi="Times New Roman"/>
                <w:sz w:val="24"/>
                <w:szCs w:val="24"/>
              </w:rPr>
            </w:pPr>
            <w:r w:rsidRPr="00D150EE">
              <w:rPr>
                <w:rFonts w:ascii="Times New Roman" w:hAnsi="Times New Roman"/>
                <w:sz w:val="24"/>
                <w:szCs w:val="24"/>
              </w:rPr>
              <w:t>лісогосподарські та сільськогосподарські підпри</w:t>
            </w:r>
            <w:r w:rsidRPr="00D150EE">
              <w:rPr>
                <w:rFonts w:ascii="Times New Roman" w:hAnsi="Times New Roman"/>
                <w:spacing w:val="-4"/>
                <w:sz w:val="24"/>
                <w:szCs w:val="24"/>
              </w:rPr>
              <w:t xml:space="preserve">ємства, фермерські господарства, </w:t>
            </w:r>
            <w:r w:rsidRPr="00D150EE">
              <w:rPr>
                <w:rFonts w:ascii="Times New Roman" w:hAnsi="Times New Roman"/>
                <w:sz w:val="24"/>
                <w:szCs w:val="24"/>
              </w:rPr>
              <w:t xml:space="preserve">районні державні (військові) адміністрації, </w:t>
            </w:r>
            <w:r w:rsidRPr="00D150EE">
              <w:rPr>
                <w:rFonts w:ascii="Times New Roman" w:hAnsi="Times New Roman"/>
                <w:spacing w:val="-4"/>
                <w:sz w:val="24"/>
                <w:szCs w:val="24"/>
              </w:rPr>
              <w:t>виконавчі органи міських, селищних та сільських рад</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E7ABC73" w14:textId="77777777" w:rsidR="007534DF" w:rsidRPr="00D150EE" w:rsidRDefault="007534DF" w:rsidP="007534DF">
            <w:pPr>
              <w:ind w:left="34" w:right="33"/>
              <w:jc w:val="both"/>
              <w:rPr>
                <w:rFonts w:ascii="Times New Roman" w:hAnsi="Times New Roman"/>
                <w:spacing w:val="-8"/>
                <w:sz w:val="24"/>
                <w:szCs w:val="24"/>
              </w:rPr>
            </w:pPr>
            <w:r w:rsidRPr="00D150EE">
              <w:rPr>
                <w:rFonts w:ascii="Times New Roman" w:hAnsi="Times New Roman"/>
                <w:sz w:val="24"/>
                <w:szCs w:val="24"/>
              </w:rPr>
              <w:lastRenderedPageBreak/>
              <w:t xml:space="preserve">Головне управління ДСНС України у Рівненській області, Управління патрульної поліції в Рівненській області Департаменту патрульної поліції, департамент цивільного захисту та охорони здоров'я населення облдержадміністрації,  комісія з питань </w:t>
            </w:r>
            <w:r w:rsidRPr="00D150EE">
              <w:rPr>
                <w:rFonts w:ascii="Times New Roman" w:hAnsi="Times New Roman"/>
                <w:spacing w:val="-4"/>
                <w:sz w:val="24"/>
                <w:szCs w:val="24"/>
              </w:rPr>
              <w:t>техногенно-екологічної безпеки та на</w:t>
            </w:r>
            <w:r w:rsidRPr="00D150EE">
              <w:rPr>
                <w:rFonts w:ascii="Times New Roman" w:hAnsi="Times New Roman"/>
                <w:spacing w:val="-4"/>
                <w:sz w:val="24"/>
                <w:szCs w:val="24"/>
              </w:rPr>
              <w:t>д</w:t>
            </w:r>
            <w:r w:rsidRPr="00D150EE">
              <w:rPr>
                <w:rFonts w:ascii="Times New Roman" w:hAnsi="Times New Roman"/>
                <w:spacing w:val="-4"/>
                <w:sz w:val="24"/>
                <w:szCs w:val="24"/>
              </w:rPr>
              <w:t>звичайних ситуацій Рівненсь</w:t>
            </w:r>
            <w:r w:rsidRPr="00D150EE">
              <w:rPr>
                <w:rFonts w:ascii="Times New Roman" w:hAnsi="Times New Roman"/>
                <w:spacing w:val="-8"/>
                <w:sz w:val="24"/>
                <w:szCs w:val="24"/>
              </w:rPr>
              <w:t>кої області</w:t>
            </w:r>
          </w:p>
          <w:p w14:paraId="259C66B7" w14:textId="77777777" w:rsidR="007534DF" w:rsidRPr="00D150EE" w:rsidRDefault="007534DF" w:rsidP="007534DF">
            <w:pPr>
              <w:ind w:left="34" w:right="33"/>
              <w:jc w:val="both"/>
              <w:rPr>
                <w:rFonts w:ascii="Times New Roman" w:hAnsi="Times New Roman"/>
                <w:spacing w:val="-8"/>
                <w:sz w:val="24"/>
                <w:szCs w:val="24"/>
              </w:rPr>
            </w:pPr>
          </w:p>
          <w:p w14:paraId="7C1D3346" w14:textId="77777777" w:rsidR="007534DF" w:rsidRPr="00D150EE" w:rsidRDefault="007534DF" w:rsidP="007534DF">
            <w:pPr>
              <w:jc w:val="both"/>
              <w:rPr>
                <w:rFonts w:ascii="Times New Roman" w:hAnsi="Times New Roman"/>
                <w:sz w:val="24"/>
                <w:szCs w:val="24"/>
              </w:rPr>
            </w:pPr>
            <w:r w:rsidRPr="00D150EE">
              <w:rPr>
                <w:rFonts w:ascii="Times New Roman" w:hAnsi="Times New Roman"/>
                <w:sz w:val="24"/>
                <w:szCs w:val="24"/>
              </w:rPr>
              <w:lastRenderedPageBreak/>
              <w:t>ІНДИКАТОРИ ВИКОНАННЯ:</w:t>
            </w:r>
          </w:p>
          <w:p w14:paraId="0744F87F" w14:textId="77777777" w:rsidR="007534DF" w:rsidRPr="00D150EE" w:rsidRDefault="007534DF" w:rsidP="007534DF">
            <w:pPr>
              <w:ind w:left="34" w:right="33"/>
              <w:jc w:val="both"/>
              <w:rPr>
                <w:rFonts w:ascii="Times New Roman" w:hAnsi="Times New Roman"/>
                <w:sz w:val="24"/>
                <w:szCs w:val="24"/>
              </w:rPr>
            </w:pPr>
            <w:r w:rsidRPr="00D150EE">
              <w:rPr>
                <w:rFonts w:ascii="Times New Roman" w:hAnsi="Times New Roman"/>
                <w:sz w:val="24"/>
                <w:szCs w:val="24"/>
              </w:rPr>
              <w:t>затверджено розпорядчі документи та плани організаційних і практичних заходів;</w:t>
            </w:r>
          </w:p>
          <w:p w14:paraId="7BFDE18C" w14:textId="77777777" w:rsidR="007534DF" w:rsidRPr="00D150EE" w:rsidRDefault="007534DF" w:rsidP="007534DF">
            <w:pPr>
              <w:ind w:left="34" w:right="33"/>
              <w:jc w:val="both"/>
              <w:rPr>
                <w:rFonts w:ascii="Times New Roman" w:hAnsi="Times New Roman"/>
                <w:sz w:val="24"/>
                <w:szCs w:val="24"/>
              </w:rPr>
            </w:pPr>
            <w:r w:rsidRPr="00D150EE">
              <w:rPr>
                <w:rFonts w:ascii="Times New Roman" w:hAnsi="Times New Roman"/>
                <w:sz w:val="24"/>
                <w:szCs w:val="24"/>
              </w:rPr>
              <w:t>здійснено профілактичні заходи із забезпечення пожежної безпеки</w:t>
            </w:r>
          </w:p>
        </w:tc>
      </w:tr>
      <w:tr w:rsidR="007534DF" w:rsidRPr="00D150EE" w14:paraId="589B108C"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27A68BCF" w14:textId="77777777" w:rsidR="007534DF" w:rsidRPr="00D150EE" w:rsidRDefault="007534DF" w:rsidP="002E6412">
            <w:pPr>
              <w:ind w:left="-104" w:right="-83"/>
              <w:jc w:val="center"/>
              <w:rPr>
                <w:rFonts w:ascii="Times New Roman" w:hAnsi="Times New Roman"/>
                <w:spacing w:val="-2"/>
                <w:sz w:val="24"/>
                <w:szCs w:val="24"/>
              </w:rPr>
            </w:pPr>
            <w:r w:rsidRPr="00D150EE">
              <w:rPr>
                <w:rFonts w:ascii="Times New Roman" w:hAnsi="Times New Roman"/>
                <w:sz w:val="24"/>
                <w:szCs w:val="24"/>
              </w:rPr>
              <w:lastRenderedPageBreak/>
              <w:t>2)</w:t>
            </w: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3B4E4B62" w14:textId="77777777" w:rsidR="007534DF" w:rsidRPr="00D150EE" w:rsidRDefault="007534DF" w:rsidP="002E6412">
            <w:pPr>
              <w:ind w:left="34" w:right="33"/>
              <w:jc w:val="both"/>
              <w:rPr>
                <w:rFonts w:ascii="Times New Roman" w:hAnsi="Times New Roman"/>
                <w:sz w:val="24"/>
                <w:szCs w:val="24"/>
              </w:rPr>
            </w:pPr>
            <w:r w:rsidRPr="00D150EE">
              <w:rPr>
                <w:rFonts w:ascii="Times New Roman" w:hAnsi="Times New Roman"/>
                <w:sz w:val="24"/>
                <w:szCs w:val="24"/>
              </w:rPr>
              <w:t>нещасних випадків з людьми на водних об’єктах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AEB782" w14:textId="77777777" w:rsidR="007534DF" w:rsidRPr="00D150EE" w:rsidRDefault="007534DF"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5AC2C5F3" w14:textId="77777777" w:rsidR="007534DF" w:rsidRPr="00D150EE" w:rsidRDefault="007534DF"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7D30DF4E" w14:textId="77777777" w:rsidR="007534DF" w:rsidRPr="00D150EE" w:rsidRDefault="007534DF"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56F39FFB" w14:textId="77777777" w:rsidR="007534DF" w:rsidRPr="00D150EE" w:rsidRDefault="007534DF"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2</w:t>
            </w:r>
          </w:p>
          <w:p w14:paraId="5B4D48B5" w14:textId="77777777" w:rsidR="007534DF" w:rsidRPr="00D150EE" w:rsidRDefault="007534DF"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33</w:t>
            </w:r>
          </w:p>
          <w:p w14:paraId="3EEB3081" w14:textId="77777777" w:rsidR="007534DF" w:rsidRPr="00D150EE" w:rsidRDefault="007534DF" w:rsidP="002E6412">
            <w:pPr>
              <w:ind w:left="-108" w:right="-108"/>
              <w:jc w:val="center"/>
              <w:rPr>
                <w:rFonts w:ascii="Times New Roman" w:hAnsi="Times New Roman"/>
                <w:spacing w:val="-6"/>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B09C27" w14:textId="77777777" w:rsidR="007534DF" w:rsidRPr="00D150EE" w:rsidRDefault="007534DF" w:rsidP="002E6412">
            <w:pPr>
              <w:jc w:val="center"/>
              <w:rPr>
                <w:rFonts w:ascii="Times New Roman" w:hAnsi="Times New Roman"/>
                <w:sz w:val="24"/>
                <w:szCs w:val="24"/>
              </w:rPr>
            </w:pPr>
            <w:r w:rsidRPr="00D150EE">
              <w:rPr>
                <w:rFonts w:ascii="Times New Roman" w:hAnsi="Times New Roman"/>
                <w:sz w:val="24"/>
                <w:szCs w:val="24"/>
              </w:rPr>
              <w:t>ІІ</w:t>
            </w:r>
          </w:p>
          <w:p w14:paraId="15637576" w14:textId="77777777" w:rsidR="007534DF" w:rsidRPr="00D150EE" w:rsidRDefault="007534DF" w:rsidP="002E6412">
            <w:pPr>
              <w:ind w:left="34" w:right="33"/>
              <w:jc w:val="both"/>
              <w:rPr>
                <w:rFonts w:ascii="Times New Roman" w:hAnsi="Times New Roman"/>
                <w:sz w:val="24"/>
                <w:szCs w:val="24"/>
              </w:rPr>
            </w:pPr>
            <w:r w:rsidRPr="00D150EE">
              <w:rPr>
                <w:rFonts w:ascii="Times New Roman" w:hAnsi="Times New Roman"/>
                <w:sz w:val="24"/>
                <w:szCs w:val="24"/>
              </w:rPr>
              <w:t xml:space="preserve"> квартал</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9DFBEC" w14:textId="77777777" w:rsidR="007534DF" w:rsidRPr="00D150EE" w:rsidRDefault="007534DF" w:rsidP="002E6412">
            <w:pPr>
              <w:ind w:left="34" w:right="33"/>
              <w:jc w:val="both"/>
              <w:rPr>
                <w:rFonts w:ascii="Times New Roman" w:hAnsi="Times New Roman"/>
                <w:sz w:val="24"/>
                <w:szCs w:val="24"/>
              </w:rPr>
            </w:pPr>
            <w:r w:rsidRPr="00D150EE">
              <w:rPr>
                <w:rFonts w:ascii="Times New Roman" w:hAnsi="Times New Roman"/>
                <w:sz w:val="24"/>
                <w:szCs w:val="24"/>
              </w:rPr>
              <w:t xml:space="preserve">районні державні (військові) адміністрації, виконавчі органи </w:t>
            </w:r>
            <w:r w:rsidRPr="00D150EE">
              <w:rPr>
                <w:rFonts w:ascii="Times New Roman" w:hAnsi="Times New Roman"/>
                <w:spacing w:val="-4"/>
                <w:sz w:val="24"/>
                <w:szCs w:val="24"/>
              </w:rPr>
              <w:t>міських, селищних та сільських рад</w:t>
            </w:r>
            <w:r w:rsidRPr="00D150EE">
              <w:rPr>
                <w:rFonts w:ascii="Times New Roman" w:hAnsi="Times New Roman"/>
                <w:sz w:val="24"/>
                <w:szCs w:val="24"/>
              </w:rPr>
              <w:t xml:space="preserve">, </w:t>
            </w:r>
            <w:bookmarkStart w:id="1" w:name="_Hlk129614785"/>
            <w:r w:rsidRPr="00D150EE">
              <w:rPr>
                <w:rFonts w:ascii="Times New Roman" w:hAnsi="Times New Roman"/>
                <w:sz w:val="24"/>
                <w:szCs w:val="24"/>
              </w:rPr>
              <w:t>Рівненська обласна комунальна аварійно-рятувальна служба на водних об’єктах</w:t>
            </w:r>
            <w:bookmarkEnd w:id="1"/>
            <w:r w:rsidRPr="00D150EE">
              <w:rPr>
                <w:rFonts w:ascii="Times New Roman" w:hAnsi="Times New Roman"/>
                <w:sz w:val="24"/>
                <w:szCs w:val="24"/>
              </w:rPr>
              <w:t>, власники та орендарі во</w:t>
            </w:r>
            <w:r w:rsidRPr="00D150EE">
              <w:rPr>
                <w:rFonts w:ascii="Times New Roman" w:hAnsi="Times New Roman"/>
                <w:sz w:val="24"/>
                <w:szCs w:val="24"/>
              </w:rPr>
              <w:t>д</w:t>
            </w:r>
            <w:r w:rsidRPr="00D150EE">
              <w:rPr>
                <w:rFonts w:ascii="Times New Roman" w:hAnsi="Times New Roman"/>
                <w:sz w:val="24"/>
                <w:szCs w:val="24"/>
              </w:rPr>
              <w:t>них об’єктів, Головне управління ДСНС України у Рівненській області, Управління патрульної поліції в Рівненській області Департаменту патрульної поліції</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ED64E38" w14:textId="77777777" w:rsidR="007534DF" w:rsidRPr="00D150EE" w:rsidRDefault="007534DF" w:rsidP="002E6412">
            <w:pPr>
              <w:ind w:left="34" w:right="33"/>
              <w:jc w:val="both"/>
              <w:rPr>
                <w:rFonts w:ascii="Times New Roman" w:hAnsi="Times New Roman"/>
                <w:spacing w:val="-8"/>
                <w:sz w:val="24"/>
                <w:szCs w:val="24"/>
              </w:rPr>
            </w:pPr>
            <w:r w:rsidRPr="00D150EE">
              <w:rPr>
                <w:rFonts w:ascii="Times New Roman" w:hAnsi="Times New Roman"/>
                <w:sz w:val="24"/>
                <w:szCs w:val="24"/>
              </w:rPr>
              <w:t xml:space="preserve">департамент цивільного захисту та охорони здоров'я населення облдержадміністрації, комісія з питань </w:t>
            </w:r>
            <w:r w:rsidRPr="00D150EE">
              <w:rPr>
                <w:rFonts w:ascii="Times New Roman" w:hAnsi="Times New Roman"/>
                <w:spacing w:val="-4"/>
                <w:sz w:val="24"/>
                <w:szCs w:val="24"/>
              </w:rPr>
              <w:t>техногенно-екологічної безпеки та на</w:t>
            </w:r>
            <w:r w:rsidRPr="00D150EE">
              <w:rPr>
                <w:rFonts w:ascii="Times New Roman" w:hAnsi="Times New Roman"/>
                <w:spacing w:val="-4"/>
                <w:sz w:val="24"/>
                <w:szCs w:val="24"/>
              </w:rPr>
              <w:t>д</w:t>
            </w:r>
            <w:r w:rsidRPr="00D150EE">
              <w:rPr>
                <w:rFonts w:ascii="Times New Roman" w:hAnsi="Times New Roman"/>
                <w:spacing w:val="-4"/>
                <w:sz w:val="24"/>
                <w:szCs w:val="24"/>
              </w:rPr>
              <w:t>звичайних ситуацій Рівненсь</w:t>
            </w:r>
            <w:r w:rsidRPr="00D150EE">
              <w:rPr>
                <w:rFonts w:ascii="Times New Roman" w:hAnsi="Times New Roman"/>
                <w:spacing w:val="-8"/>
                <w:sz w:val="24"/>
                <w:szCs w:val="24"/>
              </w:rPr>
              <w:t>кої області</w:t>
            </w:r>
          </w:p>
          <w:p w14:paraId="7E83B11A" w14:textId="77777777" w:rsidR="007534DF" w:rsidRPr="00D150EE" w:rsidRDefault="007534DF" w:rsidP="002E6412">
            <w:pPr>
              <w:ind w:left="34" w:right="33"/>
              <w:jc w:val="both"/>
              <w:rPr>
                <w:rFonts w:ascii="Times New Roman" w:hAnsi="Times New Roman"/>
                <w:sz w:val="24"/>
                <w:szCs w:val="24"/>
              </w:rPr>
            </w:pPr>
          </w:p>
          <w:p w14:paraId="1D2E2EE7" w14:textId="77777777" w:rsidR="007534DF" w:rsidRPr="00D150EE" w:rsidRDefault="007534DF" w:rsidP="002E6412">
            <w:pPr>
              <w:jc w:val="both"/>
              <w:rPr>
                <w:rFonts w:ascii="Times New Roman" w:hAnsi="Times New Roman"/>
                <w:sz w:val="24"/>
                <w:szCs w:val="24"/>
              </w:rPr>
            </w:pPr>
            <w:r w:rsidRPr="00D150EE">
              <w:rPr>
                <w:rFonts w:ascii="Times New Roman" w:hAnsi="Times New Roman"/>
                <w:sz w:val="24"/>
                <w:szCs w:val="24"/>
              </w:rPr>
              <w:t>ІНДИКАТОРИ ВИКОНАННЯ:</w:t>
            </w:r>
          </w:p>
          <w:p w14:paraId="0FCA2285" w14:textId="77777777" w:rsidR="007534DF" w:rsidRPr="00D150EE" w:rsidRDefault="007534DF" w:rsidP="002E6412">
            <w:pPr>
              <w:ind w:left="34" w:right="33"/>
              <w:jc w:val="both"/>
              <w:rPr>
                <w:rFonts w:ascii="Times New Roman" w:hAnsi="Times New Roman"/>
                <w:sz w:val="24"/>
                <w:szCs w:val="24"/>
              </w:rPr>
            </w:pPr>
            <w:r w:rsidRPr="00D150EE">
              <w:rPr>
                <w:rFonts w:ascii="Times New Roman" w:hAnsi="Times New Roman"/>
                <w:sz w:val="24"/>
                <w:szCs w:val="24"/>
              </w:rPr>
              <w:t>визначено місця масового відпочинку людей на водних об’єктах; розглянуто питання готовності місць масового відпочинку людей на водних об’єктах на засіданнях місцевих комісій із питань техногенно-екологічної безпеки і надзвичайних ситуацій; обстежено 100 відсотків дна акваторії пляжів; створено рятувальні пости на визначених водних об’єктах, які мають пляж</w:t>
            </w:r>
          </w:p>
        </w:tc>
      </w:tr>
      <w:tr w:rsidR="007534DF" w:rsidRPr="00D150EE" w14:paraId="795BF2DF"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4FD6A898" w14:textId="77777777" w:rsidR="007534DF" w:rsidRPr="00D150EE" w:rsidRDefault="007534DF" w:rsidP="007534DF">
            <w:pPr>
              <w:spacing w:line="235" w:lineRule="auto"/>
              <w:ind w:left="-104" w:right="-83"/>
              <w:jc w:val="center"/>
              <w:rPr>
                <w:rFonts w:ascii="Times New Roman" w:hAnsi="Times New Roman"/>
                <w:spacing w:val="-2"/>
                <w:sz w:val="24"/>
                <w:szCs w:val="24"/>
              </w:rPr>
            </w:pPr>
            <w:r w:rsidRPr="00D150EE">
              <w:rPr>
                <w:rFonts w:ascii="Times New Roman" w:hAnsi="Times New Roman"/>
                <w:sz w:val="24"/>
                <w:szCs w:val="24"/>
              </w:rPr>
              <w:lastRenderedPageBreak/>
              <w:t>3)</w:t>
            </w: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790EB1F9" w14:textId="77777777" w:rsidR="007534DF" w:rsidRPr="00D150EE" w:rsidRDefault="007534DF" w:rsidP="007534DF">
            <w:pPr>
              <w:spacing w:line="235" w:lineRule="auto"/>
              <w:jc w:val="both"/>
              <w:rPr>
                <w:rFonts w:ascii="Times New Roman" w:hAnsi="Times New Roman"/>
                <w:sz w:val="24"/>
                <w:szCs w:val="24"/>
              </w:rPr>
            </w:pPr>
            <w:r w:rsidRPr="00D150EE">
              <w:rPr>
                <w:rFonts w:ascii="Times New Roman" w:hAnsi="Times New Roman"/>
                <w:sz w:val="24"/>
                <w:szCs w:val="24"/>
              </w:rPr>
              <w:t xml:space="preserve">надзвичайних ситуацій під час проходження осінньо-зимового періоду </w:t>
            </w:r>
          </w:p>
          <w:p w14:paraId="43CE86BB" w14:textId="77777777" w:rsidR="007534DF" w:rsidRPr="00D150EE" w:rsidRDefault="007534DF" w:rsidP="007534DF">
            <w:pPr>
              <w:spacing w:line="235"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1395B7" w14:textId="77777777" w:rsidR="007534DF" w:rsidRPr="00D150EE" w:rsidRDefault="007534DF" w:rsidP="007534DF">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3B6368E5" w14:textId="77777777" w:rsidR="007534DF" w:rsidRPr="00D150EE" w:rsidRDefault="007534DF" w:rsidP="007534DF">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6FBBE3BE" w14:textId="77777777" w:rsidR="007534DF" w:rsidRPr="00D150EE" w:rsidRDefault="007534DF" w:rsidP="007534DF">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161CE5F7" w14:textId="77777777" w:rsidR="007534DF" w:rsidRPr="00D150EE" w:rsidRDefault="007534DF" w:rsidP="007534DF">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3</w:t>
            </w:r>
          </w:p>
          <w:p w14:paraId="6DAEE49B" w14:textId="77777777" w:rsidR="007534DF" w:rsidRPr="00D150EE" w:rsidRDefault="007534DF" w:rsidP="007534DF">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33</w:t>
            </w:r>
          </w:p>
          <w:p w14:paraId="69851122" w14:textId="77777777" w:rsidR="007534DF" w:rsidRPr="00D150EE" w:rsidRDefault="007534DF" w:rsidP="007534DF">
            <w:pPr>
              <w:spacing w:line="235" w:lineRule="auto"/>
              <w:ind w:left="-108" w:right="-108"/>
              <w:jc w:val="center"/>
              <w:rPr>
                <w:rFonts w:ascii="Times New Roman" w:hAnsi="Times New Roman"/>
                <w:spacing w:val="-6"/>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F24E3" w14:textId="77777777" w:rsidR="007534DF" w:rsidRPr="00D150EE" w:rsidRDefault="007534DF" w:rsidP="007534DF">
            <w:pPr>
              <w:spacing w:line="235" w:lineRule="auto"/>
              <w:ind w:left="-15" w:right="-79"/>
              <w:jc w:val="center"/>
              <w:rPr>
                <w:rFonts w:ascii="Times New Roman" w:hAnsi="Times New Roman"/>
                <w:sz w:val="24"/>
                <w:szCs w:val="24"/>
              </w:rPr>
            </w:pPr>
            <w:r w:rsidRPr="00D150EE">
              <w:rPr>
                <w:rFonts w:ascii="Times New Roman" w:hAnsi="Times New Roman"/>
                <w:sz w:val="24"/>
                <w:szCs w:val="24"/>
              </w:rPr>
              <w:t>жовтень –</w:t>
            </w:r>
          </w:p>
          <w:p w14:paraId="6166E2A4" w14:textId="77777777" w:rsidR="007534DF" w:rsidRPr="00D150EE" w:rsidRDefault="007534DF" w:rsidP="007534DF">
            <w:pPr>
              <w:spacing w:line="235" w:lineRule="auto"/>
              <w:ind w:left="-15" w:right="-79"/>
              <w:jc w:val="both"/>
              <w:rPr>
                <w:rFonts w:ascii="Times New Roman" w:hAnsi="Times New Roman"/>
                <w:sz w:val="24"/>
                <w:szCs w:val="24"/>
              </w:rPr>
            </w:pPr>
            <w:r w:rsidRPr="00D150EE">
              <w:rPr>
                <w:rFonts w:ascii="Times New Roman" w:hAnsi="Times New Roman"/>
                <w:sz w:val="24"/>
                <w:szCs w:val="24"/>
              </w:rPr>
              <w:t>грудень</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311A709" w14:textId="77777777" w:rsidR="007534DF" w:rsidRPr="00D150EE" w:rsidRDefault="007534DF" w:rsidP="007534DF">
            <w:pPr>
              <w:spacing w:line="235" w:lineRule="auto"/>
              <w:jc w:val="both"/>
              <w:rPr>
                <w:rFonts w:ascii="Times New Roman" w:hAnsi="Times New Roman"/>
                <w:sz w:val="24"/>
                <w:szCs w:val="24"/>
              </w:rPr>
            </w:pPr>
            <w:r w:rsidRPr="00D150EE">
              <w:rPr>
                <w:rFonts w:ascii="Times New Roman" w:hAnsi="Times New Roman"/>
                <w:spacing w:val="-4"/>
                <w:sz w:val="24"/>
                <w:szCs w:val="24"/>
              </w:rPr>
              <w:t>департамент житлово-комунального господарства, енер</w:t>
            </w:r>
            <w:r w:rsidRPr="00D150EE">
              <w:rPr>
                <w:rFonts w:ascii="Times New Roman" w:hAnsi="Times New Roman"/>
                <w:spacing w:val="-4"/>
                <w:sz w:val="24"/>
                <w:szCs w:val="24"/>
              </w:rPr>
              <w:softHyphen/>
              <w:t xml:space="preserve">гетики та енергоефективності облдержадміністрації, </w:t>
            </w:r>
            <w:r w:rsidRPr="00D150EE">
              <w:rPr>
                <w:rFonts w:ascii="Times New Roman" w:hAnsi="Times New Roman"/>
                <w:sz w:val="24"/>
                <w:szCs w:val="24"/>
              </w:rPr>
              <w:t xml:space="preserve">управління інфраструктури та </w:t>
            </w:r>
            <w:r w:rsidRPr="00D150EE">
              <w:rPr>
                <w:rFonts w:ascii="Times New Roman" w:hAnsi="Times New Roman"/>
                <w:spacing w:val="-4"/>
                <w:sz w:val="24"/>
                <w:szCs w:val="24"/>
              </w:rPr>
              <w:t>промисловості облдержадміністрації,</w:t>
            </w:r>
            <w:r w:rsidRPr="00D150EE">
              <w:rPr>
                <w:rFonts w:ascii="Times New Roman" w:hAnsi="Times New Roman"/>
                <w:sz w:val="24"/>
                <w:szCs w:val="24"/>
              </w:rPr>
              <w:t xml:space="preserve"> </w:t>
            </w:r>
          </w:p>
          <w:p w14:paraId="1741EEF8" w14:textId="77777777" w:rsidR="007534DF" w:rsidRPr="00D150EE" w:rsidRDefault="007534DF" w:rsidP="007534DF">
            <w:pPr>
              <w:spacing w:line="235" w:lineRule="auto"/>
              <w:ind w:left="34" w:right="33"/>
              <w:jc w:val="both"/>
              <w:rPr>
                <w:rFonts w:ascii="Times New Roman" w:hAnsi="Times New Roman"/>
                <w:sz w:val="24"/>
                <w:szCs w:val="24"/>
              </w:rPr>
            </w:pPr>
            <w:r w:rsidRPr="00D150EE">
              <w:rPr>
                <w:rFonts w:ascii="Times New Roman" w:hAnsi="Times New Roman"/>
                <w:sz w:val="24"/>
                <w:szCs w:val="24"/>
              </w:rPr>
              <w:t>районні державні (військові) адміністрації, виконавчі органи міських, селищних та сільських рад</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796CBF" w14:textId="77777777" w:rsidR="007534DF" w:rsidRPr="00D150EE" w:rsidRDefault="007534DF" w:rsidP="007534DF">
            <w:pPr>
              <w:spacing w:line="235" w:lineRule="auto"/>
              <w:ind w:left="34" w:right="33"/>
              <w:jc w:val="both"/>
              <w:rPr>
                <w:rFonts w:ascii="Times New Roman" w:hAnsi="Times New Roman"/>
                <w:sz w:val="24"/>
                <w:szCs w:val="24"/>
              </w:rPr>
            </w:pPr>
            <w:r w:rsidRPr="00D150EE">
              <w:rPr>
                <w:rFonts w:ascii="Times New Roman" w:hAnsi="Times New Roman"/>
                <w:sz w:val="24"/>
                <w:szCs w:val="24"/>
              </w:rPr>
              <w:t xml:space="preserve">Головне управління ДСНС України у Рівненській області, </w:t>
            </w:r>
            <w:r w:rsidRPr="00D150EE">
              <w:rPr>
                <w:rFonts w:ascii="Times New Roman" w:hAnsi="Times New Roman"/>
                <w:spacing w:val="-4"/>
                <w:sz w:val="24"/>
                <w:szCs w:val="24"/>
              </w:rPr>
              <w:t xml:space="preserve">підприємства паливно-енергетичного комплексу, </w:t>
            </w:r>
            <w:r w:rsidRPr="00D150EE">
              <w:rPr>
                <w:rFonts w:ascii="Times New Roman" w:hAnsi="Times New Roman"/>
                <w:sz w:val="24"/>
                <w:szCs w:val="24"/>
              </w:rPr>
              <w:t xml:space="preserve"> об'єднання співвласників багатоквартирних будинків, підприємства з утримання та обслуговування житла</w:t>
            </w:r>
          </w:p>
          <w:p w14:paraId="684DAE41" w14:textId="77777777" w:rsidR="007534DF" w:rsidRPr="00D150EE" w:rsidRDefault="007534DF" w:rsidP="007534DF">
            <w:pPr>
              <w:spacing w:line="235" w:lineRule="auto"/>
              <w:ind w:left="34" w:right="33"/>
              <w:jc w:val="both"/>
              <w:rPr>
                <w:rFonts w:ascii="Times New Roman" w:hAnsi="Times New Roman"/>
                <w:sz w:val="24"/>
                <w:szCs w:val="24"/>
              </w:rPr>
            </w:pPr>
          </w:p>
          <w:p w14:paraId="0722EFC6" w14:textId="77777777" w:rsidR="007534DF" w:rsidRPr="00D150EE" w:rsidRDefault="007534DF" w:rsidP="007534DF">
            <w:pPr>
              <w:spacing w:line="235" w:lineRule="auto"/>
              <w:jc w:val="both"/>
              <w:rPr>
                <w:rFonts w:ascii="Times New Roman" w:hAnsi="Times New Roman"/>
                <w:sz w:val="24"/>
                <w:szCs w:val="24"/>
              </w:rPr>
            </w:pPr>
            <w:r w:rsidRPr="00D150EE">
              <w:rPr>
                <w:rFonts w:ascii="Times New Roman" w:hAnsi="Times New Roman"/>
                <w:sz w:val="24"/>
                <w:szCs w:val="24"/>
              </w:rPr>
              <w:t>ІНДИКАТОРИ ВИКОНАННЯ:</w:t>
            </w:r>
          </w:p>
          <w:p w14:paraId="62553194" w14:textId="77777777" w:rsidR="007534DF" w:rsidRPr="00D150EE" w:rsidRDefault="007534DF" w:rsidP="007534DF">
            <w:pPr>
              <w:spacing w:line="235" w:lineRule="auto"/>
              <w:ind w:left="34" w:right="33"/>
              <w:jc w:val="both"/>
              <w:rPr>
                <w:rFonts w:ascii="Times New Roman" w:hAnsi="Times New Roman"/>
                <w:sz w:val="24"/>
                <w:szCs w:val="24"/>
              </w:rPr>
            </w:pPr>
            <w:r w:rsidRPr="00D150EE">
              <w:rPr>
                <w:rFonts w:ascii="Times New Roman" w:hAnsi="Times New Roman"/>
                <w:sz w:val="24"/>
                <w:szCs w:val="24"/>
              </w:rPr>
              <w:t>здійснено профілактичні заходи із забезпечення безаварійної роботи паливно-енергетичного комплексу під час проходження осінньо-зимового періоду</w:t>
            </w:r>
          </w:p>
        </w:tc>
      </w:tr>
      <w:tr w:rsidR="007534DF" w:rsidRPr="00D150EE" w14:paraId="18A9058E" w14:textId="77777777" w:rsidTr="007F658C">
        <w:tc>
          <w:tcPr>
            <w:tcW w:w="15735" w:type="dxa"/>
            <w:gridSpan w:val="6"/>
            <w:tcBorders>
              <w:top w:val="single" w:sz="4" w:space="0" w:color="auto"/>
              <w:left w:val="single" w:sz="4" w:space="0" w:color="auto"/>
              <w:bottom w:val="single" w:sz="4" w:space="0" w:color="auto"/>
              <w:right w:val="single" w:sz="4" w:space="0" w:color="auto"/>
            </w:tcBorders>
            <w:shd w:val="clear" w:color="auto" w:fill="auto"/>
          </w:tcPr>
          <w:p w14:paraId="57815BBB" w14:textId="77777777" w:rsidR="007534DF" w:rsidRPr="00D150EE" w:rsidRDefault="007534DF" w:rsidP="007534DF">
            <w:pPr>
              <w:spacing w:line="245" w:lineRule="auto"/>
              <w:ind w:left="34" w:right="34"/>
              <w:jc w:val="center"/>
              <w:rPr>
                <w:rFonts w:ascii="Times New Roman" w:hAnsi="Times New Roman"/>
                <w:b/>
                <w:sz w:val="24"/>
                <w:szCs w:val="24"/>
              </w:rPr>
            </w:pPr>
            <w:r w:rsidRPr="00D150EE">
              <w:rPr>
                <w:rFonts w:ascii="Times New Roman" w:hAnsi="Times New Roman"/>
                <w:b/>
                <w:sz w:val="24"/>
                <w:szCs w:val="24"/>
              </w:rPr>
              <w:t>Заходи з підвищення готовності територіальної підсистеми єдиної державної системи цивільного захисту Рівненської області до дій в умовах правового режиму воєнного стану та ліквідації наслідків збройної агресії російської федерації</w:t>
            </w:r>
          </w:p>
        </w:tc>
      </w:tr>
      <w:tr w:rsidR="007534DF" w:rsidRPr="00D150EE" w14:paraId="3D183646"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2746CC4A" w14:textId="77777777" w:rsidR="007534DF" w:rsidRPr="00D150EE" w:rsidRDefault="007534DF" w:rsidP="007534DF">
            <w:pPr>
              <w:numPr>
                <w:ilvl w:val="0"/>
                <w:numId w:val="5"/>
              </w:numPr>
              <w:rPr>
                <w:rFonts w:ascii="Times New Roman" w:hAnsi="Times New Roman"/>
                <w:spacing w:val="-2"/>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6217F318" w14:textId="77777777" w:rsidR="007534DF" w:rsidRPr="00D150EE" w:rsidRDefault="007534DF" w:rsidP="007534DF">
            <w:pPr>
              <w:spacing w:line="245" w:lineRule="auto"/>
              <w:ind w:left="34" w:right="34"/>
              <w:jc w:val="both"/>
              <w:rPr>
                <w:rFonts w:ascii="Times New Roman" w:hAnsi="Times New Roman"/>
                <w:sz w:val="24"/>
                <w:szCs w:val="24"/>
              </w:rPr>
            </w:pPr>
            <w:r w:rsidRPr="00D150EE">
              <w:rPr>
                <w:rFonts w:ascii="Times New Roman" w:hAnsi="Times New Roman"/>
                <w:sz w:val="24"/>
                <w:szCs w:val="24"/>
              </w:rPr>
              <w:t>Організація та забезпечення: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D5D31C" w14:textId="77777777" w:rsidR="007534DF" w:rsidRPr="00D150EE" w:rsidRDefault="007534DF" w:rsidP="007534DF">
            <w:pPr>
              <w:spacing w:line="245" w:lineRule="auto"/>
              <w:ind w:left="-108" w:right="-108"/>
              <w:jc w:val="center"/>
              <w:rPr>
                <w:rFonts w:ascii="Times New Roman" w:hAnsi="Times New Roman"/>
                <w:spacing w:val="-6"/>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10A885" w14:textId="77777777" w:rsidR="007534DF" w:rsidRPr="00D150EE" w:rsidRDefault="007534DF" w:rsidP="007534DF">
            <w:pPr>
              <w:spacing w:line="245" w:lineRule="auto"/>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B1DDDDE" w14:textId="77777777" w:rsidR="007534DF" w:rsidRPr="00D150EE" w:rsidRDefault="007534DF" w:rsidP="007534DF">
            <w:pPr>
              <w:spacing w:line="245"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3D56889" w14:textId="77777777" w:rsidR="007534DF" w:rsidRPr="00D150EE" w:rsidRDefault="007534DF" w:rsidP="007534DF">
            <w:pPr>
              <w:spacing w:line="245" w:lineRule="auto"/>
              <w:rPr>
                <w:rFonts w:ascii="Times New Roman" w:hAnsi="Times New Roman"/>
                <w:spacing w:val="-4"/>
                <w:sz w:val="24"/>
                <w:szCs w:val="24"/>
              </w:rPr>
            </w:pPr>
          </w:p>
        </w:tc>
      </w:tr>
      <w:tr w:rsidR="007534DF" w:rsidRPr="00D150EE" w14:paraId="7B227F5E"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64E6E17C" w14:textId="77777777" w:rsidR="007534DF" w:rsidRPr="00D150EE" w:rsidRDefault="007534DF" w:rsidP="007534DF">
            <w:pPr>
              <w:rPr>
                <w:rFonts w:ascii="Times New Roman" w:hAnsi="Times New Roman"/>
                <w:spacing w:val="-2"/>
                <w:sz w:val="24"/>
                <w:szCs w:val="24"/>
              </w:rPr>
            </w:pPr>
            <w:r w:rsidRPr="00D150EE">
              <w:rPr>
                <w:rFonts w:ascii="Times New Roman" w:hAnsi="Times New Roman"/>
                <w:spacing w:val="-2"/>
                <w:sz w:val="24"/>
                <w:szCs w:val="24"/>
              </w:rPr>
              <w:t>1)</w:t>
            </w: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08654BE2" w14:textId="77777777" w:rsidR="007534DF" w:rsidRPr="00D150EE" w:rsidRDefault="007534DF" w:rsidP="007534DF">
            <w:pPr>
              <w:spacing w:line="245" w:lineRule="auto"/>
              <w:ind w:left="34" w:right="34"/>
              <w:jc w:val="both"/>
              <w:rPr>
                <w:rFonts w:ascii="Times New Roman" w:hAnsi="Times New Roman"/>
                <w:sz w:val="24"/>
                <w:szCs w:val="24"/>
              </w:rPr>
            </w:pPr>
            <w:r w:rsidRPr="00D150EE">
              <w:rPr>
                <w:rFonts w:ascii="Times New Roman" w:hAnsi="Times New Roman"/>
                <w:sz w:val="24"/>
                <w:szCs w:val="24"/>
              </w:rPr>
              <w:t>доставки гуманітарної допомоги (гуманітарні вантажі) постраждалому населенню</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1CDDEA" w14:textId="77777777" w:rsidR="007534DF" w:rsidRPr="00D150EE" w:rsidRDefault="007534DF" w:rsidP="007534DF">
            <w:pPr>
              <w:spacing w:line="24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3B7A386B" w14:textId="77777777" w:rsidR="007534DF" w:rsidRPr="00D150EE" w:rsidRDefault="007534DF" w:rsidP="007534DF">
            <w:pPr>
              <w:spacing w:line="24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5AD3359D" w14:textId="77777777" w:rsidR="007534DF" w:rsidRPr="00D150EE" w:rsidRDefault="007534DF" w:rsidP="007534DF">
            <w:pPr>
              <w:spacing w:line="24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73BCB295" w14:textId="77777777" w:rsidR="007534DF" w:rsidRPr="00D150EE" w:rsidRDefault="007534DF" w:rsidP="007534DF">
            <w:pPr>
              <w:spacing w:line="24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4</w:t>
            </w:r>
          </w:p>
          <w:p w14:paraId="291BE335" w14:textId="77777777" w:rsidR="007534DF" w:rsidRPr="00D150EE" w:rsidRDefault="007534DF" w:rsidP="007534DF">
            <w:pPr>
              <w:spacing w:line="24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E84371" w14:textId="77777777" w:rsidR="007534DF" w:rsidRPr="00D150EE" w:rsidRDefault="007534DF" w:rsidP="007534DF">
            <w:pPr>
              <w:spacing w:line="245" w:lineRule="auto"/>
              <w:jc w:val="center"/>
              <w:rPr>
                <w:rFonts w:ascii="Times New Roman" w:hAnsi="Times New Roman"/>
                <w:sz w:val="24"/>
                <w:szCs w:val="24"/>
              </w:rPr>
            </w:pPr>
            <w:r w:rsidRPr="00D150EE">
              <w:rPr>
                <w:rFonts w:ascii="Times New Roman" w:hAnsi="Times New Roman"/>
                <w:sz w:val="24"/>
                <w:szCs w:val="24"/>
              </w:rPr>
              <w:t>протягом року</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702210" w14:textId="77777777" w:rsidR="007534DF" w:rsidRPr="00D150EE" w:rsidRDefault="007534DF" w:rsidP="007534DF">
            <w:pPr>
              <w:spacing w:line="245" w:lineRule="auto"/>
              <w:jc w:val="both"/>
              <w:rPr>
                <w:rFonts w:ascii="Times New Roman" w:hAnsi="Times New Roman"/>
                <w:sz w:val="24"/>
                <w:szCs w:val="24"/>
              </w:rPr>
            </w:pPr>
            <w:r w:rsidRPr="00D150EE">
              <w:rPr>
                <w:rFonts w:ascii="Times New Roman" w:hAnsi="Times New Roman"/>
                <w:sz w:val="24"/>
                <w:szCs w:val="24"/>
              </w:rPr>
              <w:t xml:space="preserve">районні державні (військові) адміністрації, </w:t>
            </w:r>
            <w:r w:rsidRPr="00D150EE">
              <w:rPr>
                <w:rFonts w:ascii="Times New Roman" w:hAnsi="Times New Roman"/>
                <w:spacing w:val="-4"/>
                <w:sz w:val="24"/>
                <w:szCs w:val="24"/>
              </w:rPr>
              <w:t xml:space="preserve">виконавчі органи міських, селищних та сільських рад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2D79BBF" w14:textId="77777777" w:rsidR="007534DF" w:rsidRPr="00D150EE" w:rsidRDefault="007534DF" w:rsidP="007534DF">
            <w:pPr>
              <w:spacing w:line="245" w:lineRule="auto"/>
              <w:jc w:val="both"/>
              <w:rPr>
                <w:rFonts w:ascii="Times New Roman" w:hAnsi="Times New Roman"/>
                <w:sz w:val="24"/>
                <w:szCs w:val="24"/>
              </w:rPr>
            </w:pPr>
            <w:r w:rsidRPr="00D150EE">
              <w:rPr>
                <w:rFonts w:ascii="Times New Roman" w:hAnsi="Times New Roman"/>
                <w:spacing w:val="-4"/>
                <w:sz w:val="24"/>
                <w:szCs w:val="24"/>
              </w:rPr>
              <w:t xml:space="preserve">Головне управління ДСНС України у Рівненській області, </w:t>
            </w:r>
            <w:r w:rsidRPr="00D150EE">
              <w:rPr>
                <w:rFonts w:ascii="Times New Roman" w:hAnsi="Times New Roman"/>
                <w:sz w:val="24"/>
                <w:szCs w:val="24"/>
              </w:rPr>
              <w:t>Рівненська обласна організація Товариства Червоного Хреста України</w:t>
            </w:r>
          </w:p>
          <w:p w14:paraId="047EE9B9" w14:textId="77777777" w:rsidR="007534DF" w:rsidRPr="00D150EE" w:rsidRDefault="007534DF" w:rsidP="007534DF">
            <w:pPr>
              <w:spacing w:line="245" w:lineRule="auto"/>
              <w:jc w:val="both"/>
              <w:rPr>
                <w:rFonts w:ascii="Times New Roman" w:hAnsi="Times New Roman"/>
                <w:sz w:val="24"/>
                <w:szCs w:val="24"/>
              </w:rPr>
            </w:pPr>
          </w:p>
          <w:p w14:paraId="13D910F0" w14:textId="77777777" w:rsidR="007534DF" w:rsidRPr="00D150EE" w:rsidRDefault="007534DF" w:rsidP="007534DF">
            <w:pPr>
              <w:spacing w:line="245" w:lineRule="auto"/>
              <w:jc w:val="both"/>
              <w:rPr>
                <w:rFonts w:ascii="Times New Roman" w:hAnsi="Times New Roman"/>
                <w:sz w:val="24"/>
                <w:szCs w:val="24"/>
              </w:rPr>
            </w:pPr>
            <w:r w:rsidRPr="00D150EE">
              <w:rPr>
                <w:rFonts w:ascii="Times New Roman" w:hAnsi="Times New Roman"/>
                <w:sz w:val="24"/>
                <w:szCs w:val="24"/>
              </w:rPr>
              <w:t>ІНДИКАТОР ВИКОНАННЯ:</w:t>
            </w:r>
          </w:p>
          <w:p w14:paraId="096B798B" w14:textId="77777777" w:rsidR="007534DF" w:rsidRPr="00D150EE" w:rsidRDefault="007534DF" w:rsidP="007534DF">
            <w:pPr>
              <w:spacing w:line="245" w:lineRule="auto"/>
              <w:jc w:val="both"/>
              <w:rPr>
                <w:rFonts w:ascii="Times New Roman" w:hAnsi="Times New Roman"/>
                <w:spacing w:val="-4"/>
                <w:sz w:val="24"/>
                <w:szCs w:val="24"/>
              </w:rPr>
            </w:pPr>
            <w:r w:rsidRPr="00D150EE">
              <w:rPr>
                <w:rFonts w:ascii="Times New Roman" w:hAnsi="Times New Roman"/>
                <w:sz w:val="24"/>
                <w:szCs w:val="24"/>
              </w:rPr>
              <w:t>доставлено гуманітарну допомогу (гуманітарні вантажі) постраждалому населенню</w:t>
            </w:r>
          </w:p>
        </w:tc>
      </w:tr>
      <w:tr w:rsidR="007534DF" w:rsidRPr="00D150EE" w14:paraId="1B9DA63F"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757D29FD" w14:textId="77777777" w:rsidR="007534DF" w:rsidRPr="00D150EE" w:rsidRDefault="007534DF" w:rsidP="007534DF">
            <w:pPr>
              <w:rPr>
                <w:rFonts w:ascii="Times New Roman" w:hAnsi="Times New Roman"/>
                <w:spacing w:val="-2"/>
                <w:sz w:val="24"/>
                <w:szCs w:val="24"/>
              </w:rPr>
            </w:pPr>
            <w:r w:rsidRPr="00D150EE">
              <w:rPr>
                <w:rFonts w:ascii="Times New Roman" w:hAnsi="Times New Roman"/>
                <w:spacing w:val="-2"/>
                <w:sz w:val="24"/>
                <w:szCs w:val="24"/>
              </w:rPr>
              <w:t>2)</w:t>
            </w: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5DC0BE07" w14:textId="77777777" w:rsidR="007534DF" w:rsidRPr="00D150EE" w:rsidRDefault="007534DF" w:rsidP="007534DF">
            <w:pPr>
              <w:spacing w:line="233" w:lineRule="auto"/>
              <w:ind w:left="34" w:right="34"/>
              <w:jc w:val="both"/>
              <w:rPr>
                <w:rFonts w:ascii="Times New Roman" w:hAnsi="Times New Roman"/>
                <w:spacing w:val="-4"/>
                <w:sz w:val="24"/>
                <w:szCs w:val="24"/>
              </w:rPr>
            </w:pPr>
            <w:r w:rsidRPr="00D150EE">
              <w:rPr>
                <w:rFonts w:ascii="Times New Roman" w:hAnsi="Times New Roman"/>
                <w:sz w:val="24"/>
                <w:szCs w:val="24"/>
              </w:rPr>
              <w:t>функціонування пунктів незламності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46FAC5" w14:textId="77777777" w:rsidR="007534DF" w:rsidRPr="00D150EE" w:rsidRDefault="007534DF" w:rsidP="007534DF">
            <w:pPr>
              <w:spacing w:line="233"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2C0F2472" w14:textId="77777777" w:rsidR="007534DF" w:rsidRPr="00D150EE" w:rsidRDefault="007534DF" w:rsidP="007534DF">
            <w:pPr>
              <w:spacing w:line="233"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5BF5EAD3" w14:textId="77777777" w:rsidR="007534DF" w:rsidRPr="00D150EE" w:rsidRDefault="007534DF" w:rsidP="007534DF">
            <w:pPr>
              <w:spacing w:line="233"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043E9073" w14:textId="77777777" w:rsidR="007534DF" w:rsidRPr="00D150EE" w:rsidRDefault="007534DF" w:rsidP="007534DF">
            <w:pPr>
              <w:spacing w:line="233"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lastRenderedPageBreak/>
              <w:t>підпункт 5</w:t>
            </w:r>
          </w:p>
          <w:p w14:paraId="6F383F8D" w14:textId="77777777" w:rsidR="007534DF" w:rsidRPr="00D150EE" w:rsidRDefault="007534DF" w:rsidP="007534DF">
            <w:pPr>
              <w:widowControl w:val="0"/>
              <w:shd w:val="clear" w:color="auto" w:fill="FFFFFF"/>
              <w:spacing w:line="233" w:lineRule="auto"/>
              <w:ind w:left="-107" w:right="-108" w:hanging="23"/>
              <w:jc w:val="center"/>
              <w:rPr>
                <w:rFonts w:ascii="Times New Roman" w:hAnsi="Times New Roman"/>
                <w:sz w:val="24"/>
                <w:szCs w:val="24"/>
              </w:rPr>
            </w:pPr>
            <w:r w:rsidRPr="00D150EE">
              <w:rPr>
                <w:rFonts w:ascii="Times New Roman" w:hAnsi="Times New Roman"/>
                <w:spacing w:val="-6"/>
                <w:sz w:val="24"/>
                <w:szCs w:val="24"/>
              </w:rPr>
              <w:t>пункту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EAF1C4" w14:textId="77777777" w:rsidR="007534DF" w:rsidRPr="00D150EE" w:rsidRDefault="007534DF" w:rsidP="007534DF">
            <w:pPr>
              <w:spacing w:line="233" w:lineRule="auto"/>
              <w:jc w:val="center"/>
              <w:rPr>
                <w:rFonts w:ascii="Times New Roman" w:hAnsi="Times New Roman"/>
                <w:sz w:val="24"/>
                <w:szCs w:val="24"/>
              </w:rPr>
            </w:pPr>
            <w:r w:rsidRPr="00D150EE">
              <w:rPr>
                <w:rFonts w:ascii="Times New Roman" w:hAnsi="Times New Roman"/>
                <w:sz w:val="24"/>
                <w:szCs w:val="24"/>
              </w:rPr>
              <w:lastRenderedPageBreak/>
              <w:t>протягом року</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49DB9F" w14:textId="77777777" w:rsidR="007534DF" w:rsidRPr="00D150EE" w:rsidRDefault="007534DF" w:rsidP="007534DF">
            <w:pPr>
              <w:spacing w:line="233" w:lineRule="auto"/>
              <w:jc w:val="both"/>
              <w:rPr>
                <w:rFonts w:ascii="Times New Roman" w:hAnsi="Times New Roman"/>
                <w:sz w:val="24"/>
                <w:szCs w:val="24"/>
              </w:rPr>
            </w:pPr>
            <w:r w:rsidRPr="00D150EE">
              <w:rPr>
                <w:rFonts w:ascii="Times New Roman" w:hAnsi="Times New Roman"/>
                <w:sz w:val="24"/>
                <w:szCs w:val="24"/>
              </w:rPr>
              <w:t xml:space="preserve">районні державні (військові) адміністрації, </w:t>
            </w:r>
            <w:r w:rsidRPr="00D150EE">
              <w:rPr>
                <w:rFonts w:ascii="Times New Roman" w:hAnsi="Times New Roman"/>
                <w:spacing w:val="-4"/>
                <w:sz w:val="24"/>
                <w:szCs w:val="24"/>
              </w:rPr>
              <w:t>виконавчі органи міських, селищних та сільських рад</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F7B406C" w14:textId="77777777" w:rsidR="007534DF" w:rsidRPr="00D150EE" w:rsidRDefault="007534DF" w:rsidP="007534DF">
            <w:pPr>
              <w:jc w:val="both"/>
              <w:rPr>
                <w:rFonts w:ascii="Times New Roman" w:hAnsi="Times New Roman"/>
                <w:sz w:val="24"/>
                <w:szCs w:val="24"/>
              </w:rPr>
            </w:pPr>
            <w:r w:rsidRPr="00D150EE">
              <w:rPr>
                <w:rFonts w:ascii="Times New Roman" w:hAnsi="Times New Roman"/>
                <w:sz w:val="24"/>
                <w:szCs w:val="24"/>
              </w:rPr>
              <w:t xml:space="preserve">департамент цивільного захисту та охорони здоров'я населення облдержадміністрації, </w:t>
            </w:r>
            <w:r w:rsidR="00FD3376" w:rsidRPr="00D150EE">
              <w:rPr>
                <w:rFonts w:ascii="Times New Roman" w:hAnsi="Times New Roman"/>
                <w:sz w:val="24"/>
                <w:szCs w:val="24"/>
              </w:rPr>
              <w:t xml:space="preserve">департамент цифрової трансформації та суспільних комунікацій </w:t>
            </w:r>
            <w:r w:rsidR="00FD3376" w:rsidRPr="00D150EE">
              <w:rPr>
                <w:rFonts w:ascii="Times New Roman" w:hAnsi="Times New Roman"/>
                <w:sz w:val="24"/>
                <w:szCs w:val="24"/>
              </w:rPr>
              <w:lastRenderedPageBreak/>
              <w:t>облдержадміністрації, Головне управління ДСНС України у Рівненській області, Головне управління Національної поліції в Рівненській області</w:t>
            </w:r>
          </w:p>
          <w:p w14:paraId="26634B06" w14:textId="77777777" w:rsidR="00FD3376" w:rsidRPr="00D150EE" w:rsidRDefault="00FD3376" w:rsidP="007534DF">
            <w:pPr>
              <w:jc w:val="both"/>
              <w:rPr>
                <w:rFonts w:ascii="Times New Roman" w:hAnsi="Times New Roman"/>
                <w:sz w:val="24"/>
                <w:szCs w:val="24"/>
              </w:rPr>
            </w:pPr>
          </w:p>
          <w:p w14:paraId="4A41EC36" w14:textId="77777777" w:rsidR="007534DF" w:rsidRPr="00D150EE" w:rsidRDefault="007534DF" w:rsidP="007534DF">
            <w:pPr>
              <w:rPr>
                <w:rFonts w:ascii="Times New Roman" w:hAnsi="Times New Roman"/>
                <w:sz w:val="24"/>
                <w:szCs w:val="24"/>
              </w:rPr>
            </w:pPr>
            <w:r w:rsidRPr="00D150EE">
              <w:rPr>
                <w:rFonts w:ascii="Times New Roman" w:hAnsi="Times New Roman"/>
                <w:sz w:val="24"/>
                <w:szCs w:val="24"/>
              </w:rPr>
              <w:t>ІНДИКАТОР ВИКОНАННЯ:</w:t>
            </w:r>
          </w:p>
          <w:p w14:paraId="5E0FB4F3" w14:textId="77777777" w:rsidR="007534DF" w:rsidRPr="00D150EE" w:rsidRDefault="007534DF" w:rsidP="007534DF">
            <w:pPr>
              <w:ind w:left="34" w:right="34"/>
              <w:jc w:val="both"/>
              <w:rPr>
                <w:rFonts w:ascii="Times New Roman" w:hAnsi="Times New Roman"/>
                <w:sz w:val="24"/>
                <w:szCs w:val="24"/>
              </w:rPr>
            </w:pPr>
            <w:r w:rsidRPr="00D150EE">
              <w:rPr>
                <w:rFonts w:ascii="Times New Roman" w:hAnsi="Times New Roman"/>
                <w:sz w:val="24"/>
                <w:szCs w:val="24"/>
              </w:rPr>
              <w:t>розгорнуто та забезпечено функціонування пунктів незламності</w:t>
            </w:r>
          </w:p>
        </w:tc>
      </w:tr>
      <w:tr w:rsidR="007534DF" w:rsidRPr="00D150EE" w14:paraId="05858BEF"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09FF7BCF" w14:textId="77777777" w:rsidR="007534DF" w:rsidRPr="00D150EE" w:rsidRDefault="007534DF" w:rsidP="002E6412">
            <w:pPr>
              <w:rPr>
                <w:rFonts w:ascii="Times New Roman" w:hAnsi="Times New Roman"/>
                <w:spacing w:val="-2"/>
                <w:sz w:val="24"/>
                <w:szCs w:val="24"/>
              </w:rPr>
            </w:pPr>
            <w:r w:rsidRPr="00D150EE">
              <w:rPr>
                <w:rFonts w:ascii="Times New Roman" w:hAnsi="Times New Roman"/>
                <w:spacing w:val="-2"/>
                <w:sz w:val="24"/>
                <w:szCs w:val="24"/>
              </w:rPr>
              <w:lastRenderedPageBreak/>
              <w:t>3)</w:t>
            </w: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293D5B2A" w14:textId="77777777" w:rsidR="007534DF" w:rsidRPr="00D150EE" w:rsidRDefault="007534DF" w:rsidP="002E6412">
            <w:pPr>
              <w:ind w:left="34" w:right="34"/>
              <w:jc w:val="both"/>
              <w:rPr>
                <w:rFonts w:ascii="Times New Roman" w:hAnsi="Times New Roman"/>
                <w:sz w:val="24"/>
                <w:szCs w:val="24"/>
              </w:rPr>
            </w:pPr>
            <w:r w:rsidRPr="00D150EE">
              <w:rPr>
                <w:rFonts w:ascii="Times New Roman" w:hAnsi="Times New Roman"/>
                <w:sz w:val="24"/>
                <w:szCs w:val="24"/>
              </w:rPr>
              <w:t xml:space="preserve">аварійного електроживлення об’єктів критичної інфраструктури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DF1F1E" w14:textId="77777777" w:rsidR="007534DF" w:rsidRPr="00D150EE" w:rsidRDefault="007534DF"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57B998F7" w14:textId="77777777" w:rsidR="007534DF" w:rsidRPr="00D150EE" w:rsidRDefault="007534DF"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062E181F" w14:textId="77777777" w:rsidR="007534DF" w:rsidRPr="00D150EE" w:rsidRDefault="007534DF"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31600F51" w14:textId="77777777" w:rsidR="007534DF" w:rsidRPr="00D150EE" w:rsidRDefault="007534DF"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підпункт </w:t>
            </w:r>
            <w:r w:rsidR="006322A3">
              <w:rPr>
                <w:rFonts w:ascii="Times New Roman" w:hAnsi="Times New Roman"/>
                <w:spacing w:val="-6"/>
                <w:sz w:val="24"/>
                <w:szCs w:val="24"/>
              </w:rPr>
              <w:t>6</w:t>
            </w:r>
          </w:p>
          <w:p w14:paraId="4D3856CA" w14:textId="77777777" w:rsidR="007534DF" w:rsidRPr="00D150EE" w:rsidRDefault="007534DF"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5E5A" w14:textId="77777777" w:rsidR="007534DF" w:rsidRPr="00D150EE" w:rsidRDefault="007534DF" w:rsidP="002E6412">
            <w:pPr>
              <w:jc w:val="center"/>
              <w:rPr>
                <w:rFonts w:ascii="Times New Roman" w:hAnsi="Times New Roman"/>
                <w:sz w:val="24"/>
                <w:szCs w:val="24"/>
              </w:rPr>
            </w:pPr>
            <w:r w:rsidRPr="00D150EE">
              <w:rPr>
                <w:rFonts w:ascii="Times New Roman" w:hAnsi="Times New Roman"/>
                <w:sz w:val="24"/>
                <w:szCs w:val="24"/>
              </w:rPr>
              <w:t>протягом року</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33E4370" w14:textId="77777777" w:rsidR="007534DF" w:rsidRPr="00D150EE" w:rsidRDefault="007534DF" w:rsidP="002E6412">
            <w:pPr>
              <w:jc w:val="both"/>
              <w:rPr>
                <w:rFonts w:ascii="Times New Roman" w:hAnsi="Times New Roman"/>
                <w:sz w:val="24"/>
                <w:szCs w:val="24"/>
              </w:rPr>
            </w:pPr>
            <w:r w:rsidRPr="00D150EE">
              <w:rPr>
                <w:rFonts w:ascii="Times New Roman" w:hAnsi="Times New Roman"/>
                <w:sz w:val="24"/>
                <w:szCs w:val="24"/>
              </w:rPr>
              <w:t>департамент житлово-комунального господарства, енергетики та енергоефективності облдержадміністрації</w:t>
            </w:r>
          </w:p>
          <w:p w14:paraId="46AE07FD" w14:textId="77777777" w:rsidR="007534DF" w:rsidRPr="00D150EE" w:rsidRDefault="007534DF" w:rsidP="002E6412">
            <w:pPr>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D7548C2" w14:textId="77777777" w:rsidR="007534DF" w:rsidRPr="00D150EE" w:rsidRDefault="007534DF" w:rsidP="002E6412">
            <w:pPr>
              <w:jc w:val="both"/>
              <w:rPr>
                <w:rFonts w:ascii="Times New Roman" w:hAnsi="Times New Roman"/>
                <w:sz w:val="24"/>
                <w:szCs w:val="24"/>
              </w:rPr>
            </w:pPr>
            <w:r w:rsidRPr="00D150EE">
              <w:rPr>
                <w:rFonts w:ascii="Times New Roman" w:hAnsi="Times New Roman"/>
                <w:sz w:val="24"/>
                <w:szCs w:val="24"/>
              </w:rPr>
              <w:t xml:space="preserve">районні державні (військові) адміністрації, </w:t>
            </w:r>
            <w:r w:rsidRPr="00D150EE">
              <w:rPr>
                <w:rFonts w:ascii="Times New Roman" w:hAnsi="Times New Roman"/>
                <w:spacing w:val="-4"/>
                <w:sz w:val="24"/>
                <w:szCs w:val="24"/>
              </w:rPr>
              <w:t>виконавчі органи міських, селищних та сільських рад,</w:t>
            </w:r>
            <w:r w:rsidRPr="00D150EE">
              <w:rPr>
                <w:rFonts w:ascii="Times New Roman" w:hAnsi="Times New Roman"/>
                <w:sz w:val="24"/>
                <w:szCs w:val="24"/>
              </w:rPr>
              <w:t xml:space="preserve"> </w:t>
            </w:r>
            <w:r w:rsidRPr="00D150EE">
              <w:rPr>
                <w:rFonts w:ascii="Times New Roman" w:hAnsi="Times New Roman"/>
                <w:spacing w:val="-4"/>
                <w:sz w:val="24"/>
                <w:szCs w:val="24"/>
              </w:rPr>
              <w:t xml:space="preserve">Головне управління ДСНС України у Рівненській області, </w:t>
            </w:r>
            <w:r w:rsidRPr="00D150EE">
              <w:rPr>
                <w:rFonts w:ascii="Times New Roman" w:hAnsi="Times New Roman"/>
                <w:sz w:val="24"/>
                <w:szCs w:val="24"/>
              </w:rPr>
              <w:t>ПрАТ "Рівнеобленерго"</w:t>
            </w:r>
          </w:p>
          <w:p w14:paraId="3774F7C5" w14:textId="77777777" w:rsidR="007534DF" w:rsidRPr="00D150EE" w:rsidRDefault="007534DF" w:rsidP="002E6412">
            <w:pPr>
              <w:jc w:val="both"/>
              <w:rPr>
                <w:rFonts w:ascii="Times New Roman" w:hAnsi="Times New Roman"/>
                <w:sz w:val="24"/>
                <w:szCs w:val="24"/>
              </w:rPr>
            </w:pPr>
          </w:p>
          <w:p w14:paraId="1D520A60" w14:textId="77777777" w:rsidR="007534DF" w:rsidRPr="00D150EE" w:rsidRDefault="007534DF" w:rsidP="002E6412">
            <w:pPr>
              <w:jc w:val="both"/>
              <w:rPr>
                <w:rFonts w:ascii="Times New Roman" w:hAnsi="Times New Roman"/>
                <w:sz w:val="24"/>
                <w:szCs w:val="24"/>
              </w:rPr>
            </w:pPr>
            <w:r w:rsidRPr="00D150EE">
              <w:rPr>
                <w:rFonts w:ascii="Times New Roman" w:hAnsi="Times New Roman"/>
                <w:sz w:val="24"/>
                <w:szCs w:val="24"/>
              </w:rPr>
              <w:t>ІНДИКАТОР ВИКОНАННЯ:</w:t>
            </w:r>
          </w:p>
          <w:p w14:paraId="6F64B520" w14:textId="77777777" w:rsidR="007534DF" w:rsidRPr="00D150EE" w:rsidRDefault="007534DF" w:rsidP="002E6412">
            <w:pPr>
              <w:jc w:val="both"/>
              <w:rPr>
                <w:rFonts w:ascii="Times New Roman" w:hAnsi="Times New Roman"/>
                <w:sz w:val="24"/>
                <w:szCs w:val="24"/>
              </w:rPr>
            </w:pPr>
            <w:r w:rsidRPr="00D150EE">
              <w:rPr>
                <w:rFonts w:ascii="Times New Roman" w:hAnsi="Times New Roman"/>
                <w:sz w:val="24"/>
                <w:szCs w:val="24"/>
              </w:rPr>
              <w:t xml:space="preserve">забезпечено аварійним електроживленням 100 відсотків об’єктів критичної інфраструктури </w:t>
            </w:r>
          </w:p>
        </w:tc>
      </w:tr>
      <w:tr w:rsidR="007534DF" w:rsidRPr="00D150EE" w14:paraId="63B159FE"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6F55F450" w14:textId="77777777" w:rsidR="007534DF" w:rsidRPr="00D150EE" w:rsidRDefault="007534DF" w:rsidP="002E6412">
            <w:pPr>
              <w:rPr>
                <w:rFonts w:ascii="Times New Roman" w:hAnsi="Times New Roman"/>
                <w:spacing w:val="-2"/>
                <w:sz w:val="24"/>
                <w:szCs w:val="24"/>
              </w:rPr>
            </w:pPr>
            <w:r w:rsidRPr="00D150EE">
              <w:rPr>
                <w:rFonts w:ascii="Times New Roman" w:hAnsi="Times New Roman"/>
                <w:spacing w:val="-2"/>
                <w:sz w:val="24"/>
                <w:szCs w:val="24"/>
              </w:rPr>
              <w:t>4)</w:t>
            </w: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4F8A8C82" w14:textId="77777777" w:rsidR="007534DF" w:rsidRPr="00D150EE" w:rsidRDefault="007534DF" w:rsidP="002E6412">
            <w:pPr>
              <w:ind w:left="34" w:right="34"/>
              <w:jc w:val="both"/>
              <w:rPr>
                <w:rFonts w:ascii="Times New Roman" w:hAnsi="Times New Roman"/>
                <w:sz w:val="24"/>
                <w:szCs w:val="24"/>
              </w:rPr>
            </w:pPr>
            <w:r w:rsidRPr="00D150EE">
              <w:rPr>
                <w:rFonts w:ascii="Times New Roman" w:hAnsi="Times New Roman"/>
                <w:sz w:val="24"/>
                <w:szCs w:val="24"/>
              </w:rPr>
              <w:t>здійснення щоквартальних перевірок стану готовності об’єктів фонду захисних споруд цивільного захисту, що мають стратегічне значення, для забезпечення захисту населення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3D435A" w14:textId="77777777" w:rsidR="007534DF" w:rsidRPr="00D150EE" w:rsidRDefault="007534DF"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764D8B4A" w14:textId="77777777" w:rsidR="007534DF" w:rsidRPr="00D150EE" w:rsidRDefault="007534DF"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17E58D8C" w14:textId="77777777" w:rsidR="007534DF" w:rsidRPr="00D150EE" w:rsidRDefault="007534DF"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5C73EA7B" w14:textId="77777777" w:rsidR="007534DF" w:rsidRPr="00D150EE" w:rsidRDefault="007534DF"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F75A7B" w14:textId="77777777" w:rsidR="007534DF" w:rsidRPr="00D150EE" w:rsidRDefault="007534DF" w:rsidP="002E6412">
            <w:pPr>
              <w:jc w:val="center"/>
              <w:rPr>
                <w:rFonts w:ascii="Times New Roman" w:hAnsi="Times New Roman"/>
                <w:sz w:val="24"/>
                <w:szCs w:val="24"/>
              </w:rPr>
            </w:pPr>
            <w:r w:rsidRPr="00D150EE">
              <w:rPr>
                <w:rFonts w:ascii="Times New Roman" w:hAnsi="Times New Roman"/>
                <w:sz w:val="24"/>
                <w:szCs w:val="24"/>
              </w:rPr>
              <w:t>щоквар-талу</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D570CCE" w14:textId="77777777" w:rsidR="007534DF" w:rsidRPr="00D150EE" w:rsidRDefault="007534DF" w:rsidP="002E6412">
            <w:pPr>
              <w:ind w:left="34" w:right="33"/>
              <w:jc w:val="both"/>
              <w:rPr>
                <w:rFonts w:ascii="Times New Roman" w:hAnsi="Times New Roman"/>
                <w:sz w:val="24"/>
                <w:szCs w:val="24"/>
              </w:rPr>
            </w:pPr>
            <w:r w:rsidRPr="00D150EE">
              <w:rPr>
                <w:rFonts w:ascii="Times New Roman" w:hAnsi="Times New Roman"/>
                <w:sz w:val="24"/>
                <w:szCs w:val="24"/>
              </w:rPr>
              <w:t xml:space="preserve">районні державні (військові) адміністрації, виконавчі органи </w:t>
            </w:r>
            <w:r w:rsidRPr="00D150EE">
              <w:rPr>
                <w:rFonts w:ascii="Times New Roman" w:hAnsi="Times New Roman"/>
                <w:spacing w:val="-4"/>
                <w:sz w:val="24"/>
                <w:szCs w:val="24"/>
              </w:rPr>
              <w:t xml:space="preserve">міських, селищних та сільських рад, </w:t>
            </w:r>
            <w:r w:rsidRPr="00D150EE">
              <w:rPr>
                <w:rFonts w:ascii="Times New Roman" w:hAnsi="Times New Roman"/>
                <w:sz w:val="24"/>
                <w:szCs w:val="24"/>
              </w:rPr>
              <w:t>Головне управління ДСНС України у Рівненській області, Головне управління Національної поліції в Рівненській області,</w:t>
            </w:r>
            <w:r w:rsidRPr="00D150EE">
              <w:rPr>
                <w:rFonts w:ascii="Times New Roman" w:hAnsi="Times New Roman"/>
                <w:spacing w:val="-4"/>
                <w:sz w:val="24"/>
                <w:szCs w:val="24"/>
              </w:rPr>
              <w:t xml:space="preserve"> с</w:t>
            </w:r>
            <w:r w:rsidRPr="00D150EE">
              <w:rPr>
                <w:rFonts w:ascii="Times New Roman" w:hAnsi="Times New Roman"/>
                <w:sz w:val="24"/>
                <w:szCs w:val="24"/>
              </w:rPr>
              <w:t>уб'єкти господарювання, на балансі яких обліковуються захисні споруди цивільного захисту</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F9318CB" w14:textId="77777777" w:rsidR="007534DF" w:rsidRPr="00D150EE" w:rsidRDefault="007534DF" w:rsidP="002E6412">
            <w:pPr>
              <w:jc w:val="both"/>
              <w:rPr>
                <w:rFonts w:ascii="Times New Roman" w:hAnsi="Times New Roman"/>
                <w:sz w:val="24"/>
                <w:szCs w:val="24"/>
              </w:rPr>
            </w:pPr>
            <w:r w:rsidRPr="00D150EE">
              <w:rPr>
                <w:rFonts w:ascii="Times New Roman" w:hAnsi="Times New Roman"/>
                <w:sz w:val="24"/>
                <w:szCs w:val="24"/>
              </w:rPr>
              <w:t>департамент цивільного захисту та охорони здоро</w:t>
            </w:r>
            <w:r w:rsidRPr="00D150EE">
              <w:rPr>
                <w:rFonts w:ascii="Times New Roman" w:hAnsi="Times New Roman"/>
                <w:sz w:val="24"/>
                <w:szCs w:val="24"/>
              </w:rPr>
              <w:softHyphen/>
              <w:t>в'я населення облдержадміністр</w:t>
            </w:r>
            <w:r w:rsidRPr="00D150EE">
              <w:rPr>
                <w:rFonts w:ascii="Times New Roman" w:hAnsi="Times New Roman"/>
                <w:sz w:val="24"/>
                <w:szCs w:val="24"/>
              </w:rPr>
              <w:t>а</w:t>
            </w:r>
            <w:r w:rsidRPr="00D150EE">
              <w:rPr>
                <w:rFonts w:ascii="Times New Roman" w:hAnsi="Times New Roman"/>
                <w:sz w:val="24"/>
                <w:szCs w:val="24"/>
              </w:rPr>
              <w:t xml:space="preserve">ції </w:t>
            </w:r>
          </w:p>
          <w:p w14:paraId="792B1B67" w14:textId="77777777" w:rsidR="007534DF" w:rsidRPr="00D150EE" w:rsidRDefault="007534DF" w:rsidP="002E6412">
            <w:pPr>
              <w:jc w:val="both"/>
              <w:rPr>
                <w:rFonts w:ascii="Times New Roman" w:hAnsi="Times New Roman"/>
                <w:sz w:val="24"/>
                <w:szCs w:val="24"/>
              </w:rPr>
            </w:pPr>
          </w:p>
          <w:p w14:paraId="05C741C5" w14:textId="77777777" w:rsidR="007534DF" w:rsidRPr="00D150EE" w:rsidRDefault="007534DF" w:rsidP="002E6412">
            <w:pPr>
              <w:jc w:val="both"/>
              <w:rPr>
                <w:rFonts w:ascii="Times New Roman" w:hAnsi="Times New Roman"/>
                <w:sz w:val="24"/>
                <w:szCs w:val="24"/>
              </w:rPr>
            </w:pPr>
            <w:r w:rsidRPr="00D150EE">
              <w:rPr>
                <w:rFonts w:ascii="Times New Roman" w:hAnsi="Times New Roman"/>
                <w:sz w:val="24"/>
                <w:szCs w:val="24"/>
              </w:rPr>
              <w:t>ІНДИКАТОР ВИКОНАННЯ:</w:t>
            </w:r>
          </w:p>
          <w:p w14:paraId="4832E614" w14:textId="77777777" w:rsidR="007534DF" w:rsidRPr="00D150EE" w:rsidRDefault="007534DF" w:rsidP="002E6412">
            <w:pPr>
              <w:jc w:val="both"/>
              <w:rPr>
                <w:rFonts w:ascii="Times New Roman" w:hAnsi="Times New Roman"/>
                <w:sz w:val="24"/>
                <w:szCs w:val="24"/>
              </w:rPr>
            </w:pPr>
            <w:r w:rsidRPr="00D150EE">
              <w:rPr>
                <w:rFonts w:ascii="Times New Roman" w:hAnsi="Times New Roman"/>
                <w:sz w:val="24"/>
                <w:szCs w:val="24"/>
              </w:rPr>
              <w:t>забезпечено підвищення рівня стану готовності об’єктів фонду захисних споруд цивільного захисту до укриття населення</w:t>
            </w:r>
          </w:p>
        </w:tc>
      </w:tr>
      <w:tr w:rsidR="007534DF" w:rsidRPr="00D150EE" w14:paraId="5717C214"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25D63F1D" w14:textId="77777777" w:rsidR="007534DF" w:rsidRPr="00D150EE" w:rsidRDefault="007534DF" w:rsidP="007534DF">
            <w:pPr>
              <w:numPr>
                <w:ilvl w:val="0"/>
                <w:numId w:val="5"/>
              </w:numPr>
              <w:rPr>
                <w:rFonts w:ascii="Times New Roman" w:hAnsi="Times New Roman"/>
                <w:spacing w:val="-2"/>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27400D35" w14:textId="77777777" w:rsidR="007534DF" w:rsidRPr="00D150EE" w:rsidRDefault="007534DF" w:rsidP="007534DF">
            <w:pPr>
              <w:spacing w:line="247" w:lineRule="auto"/>
              <w:ind w:left="34" w:right="34"/>
              <w:jc w:val="both"/>
              <w:rPr>
                <w:rFonts w:ascii="Times New Roman" w:hAnsi="Times New Roman"/>
                <w:sz w:val="24"/>
                <w:szCs w:val="24"/>
              </w:rPr>
            </w:pPr>
            <w:r w:rsidRPr="00D150EE">
              <w:rPr>
                <w:rFonts w:ascii="Times New Roman" w:hAnsi="Times New Roman"/>
                <w:sz w:val="24"/>
                <w:szCs w:val="24"/>
              </w:rPr>
              <w:t>Утворення: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4783A4" w14:textId="77777777" w:rsidR="007534DF" w:rsidRPr="00D150EE" w:rsidRDefault="007534DF" w:rsidP="007534DF">
            <w:pPr>
              <w:spacing w:line="247" w:lineRule="auto"/>
              <w:ind w:left="-108" w:right="-108"/>
              <w:jc w:val="center"/>
              <w:rPr>
                <w:rFonts w:ascii="Times New Roman" w:hAnsi="Times New Roman"/>
                <w:spacing w:val="-6"/>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921F2A" w14:textId="77777777" w:rsidR="007534DF" w:rsidRPr="00D150EE" w:rsidRDefault="007534DF" w:rsidP="007534DF">
            <w:pPr>
              <w:spacing w:line="247" w:lineRule="auto"/>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C2805F" w14:textId="77777777" w:rsidR="007534DF" w:rsidRPr="00D150EE" w:rsidRDefault="007534DF" w:rsidP="007534DF">
            <w:pPr>
              <w:spacing w:line="247" w:lineRule="auto"/>
              <w:ind w:left="34" w:right="33"/>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DC3AED9" w14:textId="77777777" w:rsidR="007534DF" w:rsidRPr="00D150EE" w:rsidRDefault="007534DF" w:rsidP="007534DF">
            <w:pPr>
              <w:spacing w:line="247" w:lineRule="auto"/>
              <w:jc w:val="both"/>
              <w:rPr>
                <w:rFonts w:ascii="Times New Roman" w:hAnsi="Times New Roman"/>
                <w:sz w:val="24"/>
                <w:szCs w:val="24"/>
              </w:rPr>
            </w:pPr>
          </w:p>
        </w:tc>
      </w:tr>
      <w:tr w:rsidR="007534DF" w:rsidRPr="00D150EE" w14:paraId="76A7BD75"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457D4DDC" w14:textId="77777777" w:rsidR="007534DF" w:rsidRPr="00D150EE" w:rsidRDefault="007534DF" w:rsidP="007534DF">
            <w:pPr>
              <w:rPr>
                <w:rFonts w:ascii="Times New Roman" w:hAnsi="Times New Roman"/>
                <w:spacing w:val="-2"/>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7320CD88" w14:textId="77777777" w:rsidR="007534DF" w:rsidRPr="00D150EE" w:rsidRDefault="007534DF" w:rsidP="007534DF">
            <w:pPr>
              <w:spacing w:line="247" w:lineRule="auto"/>
              <w:ind w:left="34" w:right="34"/>
              <w:jc w:val="both"/>
              <w:rPr>
                <w:rFonts w:ascii="Times New Roman" w:hAnsi="Times New Roman"/>
                <w:sz w:val="24"/>
                <w:szCs w:val="24"/>
              </w:rPr>
            </w:pPr>
            <w:r w:rsidRPr="00D150EE">
              <w:rPr>
                <w:rFonts w:ascii="Times New Roman" w:hAnsi="Times New Roman"/>
                <w:sz w:val="24"/>
                <w:szCs w:val="24"/>
              </w:rPr>
              <w:t>центрів безпеки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79C7BA" w14:textId="77777777" w:rsidR="007534DF" w:rsidRPr="00D150EE" w:rsidRDefault="007534DF" w:rsidP="007534D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76F00501" w14:textId="77777777" w:rsidR="007534DF" w:rsidRPr="00D150EE" w:rsidRDefault="007534DF" w:rsidP="007534D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70FD00C7" w14:textId="77777777" w:rsidR="007534DF" w:rsidRPr="00D150EE" w:rsidRDefault="007534DF" w:rsidP="007534D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3513D797" w14:textId="77777777" w:rsidR="007534DF" w:rsidRPr="00D150EE" w:rsidRDefault="007534DF" w:rsidP="007534D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1</w:t>
            </w:r>
          </w:p>
          <w:p w14:paraId="55429B17" w14:textId="77777777" w:rsidR="007534DF" w:rsidRPr="00D150EE" w:rsidRDefault="007534DF" w:rsidP="007534D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449605" w14:textId="77777777" w:rsidR="007534DF" w:rsidRPr="00D150EE" w:rsidRDefault="007534DF" w:rsidP="007534DF">
            <w:pPr>
              <w:spacing w:line="247" w:lineRule="auto"/>
              <w:jc w:val="center"/>
              <w:rPr>
                <w:rFonts w:ascii="Times New Roman" w:hAnsi="Times New Roman"/>
                <w:sz w:val="24"/>
                <w:szCs w:val="24"/>
              </w:rPr>
            </w:pPr>
            <w:r w:rsidRPr="00D150EE">
              <w:rPr>
                <w:rFonts w:ascii="Times New Roman" w:hAnsi="Times New Roman"/>
                <w:sz w:val="24"/>
                <w:szCs w:val="24"/>
              </w:rPr>
              <w:t>протягом року</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D3C47C3" w14:textId="77777777" w:rsidR="007534DF" w:rsidRPr="00D150EE" w:rsidRDefault="007534DF" w:rsidP="007534DF">
            <w:pPr>
              <w:shd w:val="clear" w:color="auto" w:fill="FFFFFF"/>
              <w:spacing w:line="247" w:lineRule="auto"/>
              <w:jc w:val="both"/>
              <w:rPr>
                <w:rFonts w:ascii="Times New Roman" w:hAnsi="Times New Roman"/>
                <w:sz w:val="24"/>
                <w:szCs w:val="24"/>
              </w:rPr>
            </w:pPr>
            <w:r w:rsidRPr="00D150EE">
              <w:rPr>
                <w:rFonts w:ascii="Times New Roman" w:hAnsi="Times New Roman"/>
                <w:sz w:val="24"/>
                <w:szCs w:val="24"/>
              </w:rPr>
              <w:t xml:space="preserve">районні державні (військові) адміністрації, виконавчі органи </w:t>
            </w:r>
            <w:r w:rsidRPr="00D150EE">
              <w:rPr>
                <w:rFonts w:ascii="Times New Roman" w:hAnsi="Times New Roman"/>
                <w:spacing w:val="-4"/>
                <w:sz w:val="24"/>
                <w:szCs w:val="24"/>
              </w:rPr>
              <w:t>міських, селищних та сільських рад</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C99C6C1" w14:textId="77777777" w:rsidR="007534DF" w:rsidRPr="00D150EE" w:rsidRDefault="00FD3376" w:rsidP="007534DF">
            <w:pPr>
              <w:spacing w:line="247" w:lineRule="auto"/>
              <w:jc w:val="both"/>
              <w:rPr>
                <w:rFonts w:ascii="Times New Roman" w:hAnsi="Times New Roman"/>
                <w:sz w:val="24"/>
                <w:szCs w:val="24"/>
              </w:rPr>
            </w:pPr>
            <w:r w:rsidRPr="00D150EE">
              <w:rPr>
                <w:rFonts w:ascii="Times New Roman" w:hAnsi="Times New Roman"/>
                <w:spacing w:val="-4"/>
                <w:sz w:val="24"/>
                <w:szCs w:val="24"/>
              </w:rPr>
              <w:t xml:space="preserve">Головне управління ДСНС України у Рівненській області, Головне управління Національної поліції в Рівненській області, </w:t>
            </w:r>
            <w:r w:rsidR="007534DF" w:rsidRPr="00D150EE">
              <w:rPr>
                <w:rFonts w:ascii="Times New Roman" w:hAnsi="Times New Roman"/>
                <w:sz w:val="24"/>
                <w:szCs w:val="24"/>
              </w:rPr>
              <w:t>департамент цивільного захисту та охорони здоро</w:t>
            </w:r>
            <w:r w:rsidR="007534DF" w:rsidRPr="00D150EE">
              <w:rPr>
                <w:rFonts w:ascii="Times New Roman" w:hAnsi="Times New Roman"/>
                <w:sz w:val="24"/>
                <w:szCs w:val="24"/>
              </w:rPr>
              <w:softHyphen/>
              <w:t>в'я населення облдержадміністр</w:t>
            </w:r>
            <w:r w:rsidR="007534DF" w:rsidRPr="00D150EE">
              <w:rPr>
                <w:rFonts w:ascii="Times New Roman" w:hAnsi="Times New Roman"/>
                <w:sz w:val="24"/>
                <w:szCs w:val="24"/>
              </w:rPr>
              <w:t>а</w:t>
            </w:r>
            <w:r w:rsidR="007534DF" w:rsidRPr="00D150EE">
              <w:rPr>
                <w:rFonts w:ascii="Times New Roman" w:hAnsi="Times New Roman"/>
                <w:sz w:val="24"/>
                <w:szCs w:val="24"/>
              </w:rPr>
              <w:t xml:space="preserve">ції </w:t>
            </w:r>
          </w:p>
          <w:p w14:paraId="226A9575" w14:textId="77777777" w:rsidR="007534DF" w:rsidRPr="00D150EE" w:rsidRDefault="007534DF" w:rsidP="007534DF">
            <w:pPr>
              <w:spacing w:line="247" w:lineRule="auto"/>
              <w:jc w:val="both"/>
              <w:rPr>
                <w:rFonts w:ascii="Times New Roman" w:hAnsi="Times New Roman"/>
                <w:sz w:val="24"/>
                <w:szCs w:val="24"/>
              </w:rPr>
            </w:pPr>
          </w:p>
          <w:p w14:paraId="6DF47DF2" w14:textId="77777777" w:rsidR="007534DF" w:rsidRPr="00D150EE" w:rsidRDefault="007534DF" w:rsidP="007534DF">
            <w:pPr>
              <w:spacing w:line="247" w:lineRule="auto"/>
              <w:jc w:val="both"/>
              <w:rPr>
                <w:rFonts w:ascii="Times New Roman" w:hAnsi="Times New Roman"/>
                <w:sz w:val="24"/>
                <w:szCs w:val="24"/>
              </w:rPr>
            </w:pPr>
            <w:r w:rsidRPr="00D150EE">
              <w:rPr>
                <w:rFonts w:ascii="Times New Roman" w:hAnsi="Times New Roman"/>
                <w:sz w:val="24"/>
                <w:szCs w:val="24"/>
              </w:rPr>
              <w:t>ІНДИКАТОРИ ВИКОНАННЯ:</w:t>
            </w:r>
          </w:p>
          <w:p w14:paraId="5790A1F3" w14:textId="77777777" w:rsidR="007534DF" w:rsidRPr="00D150EE" w:rsidRDefault="007534DF" w:rsidP="007534DF">
            <w:pPr>
              <w:spacing w:line="247" w:lineRule="auto"/>
              <w:jc w:val="both"/>
              <w:rPr>
                <w:rFonts w:ascii="Times New Roman" w:hAnsi="Times New Roman"/>
                <w:sz w:val="24"/>
                <w:szCs w:val="24"/>
              </w:rPr>
            </w:pPr>
            <w:r w:rsidRPr="00D150EE">
              <w:rPr>
                <w:rFonts w:ascii="Times New Roman" w:hAnsi="Times New Roman"/>
                <w:sz w:val="24"/>
                <w:szCs w:val="24"/>
              </w:rPr>
              <w:t xml:space="preserve">утворено центри безпеки відповідно до визначеної регіоном потреби в таких центрах; </w:t>
            </w:r>
          </w:p>
          <w:p w14:paraId="62A1DCFD" w14:textId="77777777" w:rsidR="007534DF" w:rsidRPr="00D150EE" w:rsidRDefault="007534DF" w:rsidP="007534DF">
            <w:pPr>
              <w:spacing w:line="247" w:lineRule="auto"/>
              <w:jc w:val="both"/>
              <w:rPr>
                <w:rFonts w:ascii="Times New Roman" w:hAnsi="Times New Roman"/>
                <w:sz w:val="24"/>
                <w:szCs w:val="24"/>
              </w:rPr>
            </w:pPr>
            <w:r w:rsidRPr="00D150EE">
              <w:rPr>
                <w:rFonts w:ascii="Times New Roman" w:hAnsi="Times New Roman"/>
                <w:sz w:val="24"/>
                <w:szCs w:val="24"/>
              </w:rPr>
              <w:t>забезпечено функціонування центрів безпеки</w:t>
            </w:r>
          </w:p>
        </w:tc>
      </w:tr>
      <w:tr w:rsidR="007534DF" w:rsidRPr="00D150EE" w14:paraId="0D1869D7"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1C1C32C2" w14:textId="77777777" w:rsidR="007534DF" w:rsidRPr="00D150EE" w:rsidRDefault="007534DF" w:rsidP="007534DF">
            <w:pPr>
              <w:spacing w:line="235" w:lineRule="auto"/>
              <w:rPr>
                <w:rFonts w:ascii="Times New Roman" w:hAnsi="Times New Roman"/>
                <w:spacing w:val="-2"/>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00D3FCB2" w14:textId="77777777" w:rsidR="007534DF" w:rsidRPr="00D150EE" w:rsidRDefault="007534DF" w:rsidP="007534DF">
            <w:pPr>
              <w:spacing w:line="247" w:lineRule="auto"/>
              <w:ind w:left="34" w:right="34"/>
              <w:jc w:val="both"/>
              <w:rPr>
                <w:rFonts w:ascii="Times New Roman" w:hAnsi="Times New Roman"/>
                <w:sz w:val="24"/>
                <w:szCs w:val="24"/>
              </w:rPr>
            </w:pPr>
            <w:r w:rsidRPr="00D150EE">
              <w:rPr>
                <w:rFonts w:ascii="Times New Roman" w:hAnsi="Times New Roman"/>
                <w:sz w:val="24"/>
                <w:szCs w:val="24"/>
              </w:rPr>
              <w:t>пожежно-рятувальних підрозділів для забезпечення місцевої та добровільної пожежної охорони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91DF53" w14:textId="77777777" w:rsidR="007534DF" w:rsidRPr="00D150EE" w:rsidRDefault="007534DF" w:rsidP="007534D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7A3168DD" w14:textId="77777777" w:rsidR="007534DF" w:rsidRPr="00D150EE" w:rsidRDefault="007534DF" w:rsidP="007534D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5490D94D" w14:textId="77777777" w:rsidR="007534DF" w:rsidRPr="00D150EE" w:rsidRDefault="007534DF" w:rsidP="007534D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53ED31EB" w14:textId="77777777" w:rsidR="007534DF" w:rsidRPr="00D150EE" w:rsidRDefault="007534DF" w:rsidP="007534D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2</w:t>
            </w:r>
          </w:p>
          <w:p w14:paraId="4DA0E122" w14:textId="77777777" w:rsidR="007534DF" w:rsidRPr="00D150EE" w:rsidRDefault="007534DF" w:rsidP="007534DF">
            <w:pPr>
              <w:spacing w:line="247"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E9AA3F" w14:textId="77777777" w:rsidR="007534DF" w:rsidRPr="00D150EE" w:rsidRDefault="007534DF" w:rsidP="007534DF">
            <w:pPr>
              <w:spacing w:line="247" w:lineRule="auto"/>
              <w:jc w:val="center"/>
              <w:rPr>
                <w:rFonts w:ascii="Times New Roman" w:hAnsi="Times New Roman"/>
                <w:sz w:val="24"/>
                <w:szCs w:val="24"/>
              </w:rPr>
            </w:pPr>
            <w:r w:rsidRPr="00D150EE">
              <w:rPr>
                <w:rFonts w:ascii="Times New Roman" w:hAnsi="Times New Roman"/>
                <w:sz w:val="24"/>
                <w:szCs w:val="24"/>
              </w:rPr>
              <w:t>протягом року</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2350502" w14:textId="77777777" w:rsidR="007534DF" w:rsidRPr="00D150EE" w:rsidRDefault="007534DF" w:rsidP="00FD3376">
            <w:pPr>
              <w:spacing w:line="247" w:lineRule="auto"/>
              <w:jc w:val="both"/>
              <w:rPr>
                <w:rFonts w:ascii="Times New Roman" w:hAnsi="Times New Roman"/>
                <w:spacing w:val="-4"/>
                <w:sz w:val="24"/>
                <w:szCs w:val="24"/>
              </w:rPr>
            </w:pPr>
            <w:r w:rsidRPr="00D150EE">
              <w:rPr>
                <w:rFonts w:ascii="Times New Roman" w:hAnsi="Times New Roman"/>
                <w:sz w:val="24"/>
                <w:szCs w:val="24"/>
              </w:rPr>
              <w:t xml:space="preserve">районні державні (військові) адміністрації, виконавчі органи </w:t>
            </w:r>
            <w:r w:rsidRPr="00D150EE">
              <w:rPr>
                <w:rFonts w:ascii="Times New Roman" w:hAnsi="Times New Roman"/>
                <w:spacing w:val="-4"/>
                <w:sz w:val="24"/>
                <w:szCs w:val="24"/>
              </w:rPr>
              <w:t>міських, селищних та сільських рад</w:t>
            </w:r>
            <w:r w:rsidR="00FD3376" w:rsidRPr="00D150EE">
              <w:rPr>
                <w:rFonts w:ascii="Times New Roman" w:hAnsi="Times New Roman"/>
                <w:spacing w:val="-4"/>
                <w:sz w:val="24"/>
                <w:szCs w:val="24"/>
              </w:rPr>
              <w:t>, суб’єкти господарювання, громадські організації області</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70DFA90" w14:textId="77777777" w:rsidR="007534DF" w:rsidRPr="00D150EE" w:rsidRDefault="007534DF" w:rsidP="007534DF">
            <w:pPr>
              <w:spacing w:line="247" w:lineRule="auto"/>
              <w:jc w:val="both"/>
              <w:rPr>
                <w:rFonts w:ascii="Times New Roman" w:hAnsi="Times New Roman"/>
                <w:spacing w:val="-4"/>
                <w:sz w:val="24"/>
                <w:szCs w:val="24"/>
              </w:rPr>
            </w:pPr>
            <w:r w:rsidRPr="00D150EE">
              <w:rPr>
                <w:rFonts w:ascii="Times New Roman" w:hAnsi="Times New Roman"/>
                <w:spacing w:val="-4"/>
                <w:sz w:val="24"/>
                <w:szCs w:val="24"/>
              </w:rPr>
              <w:t>Головне управління ДСНС України у Рівненській області</w:t>
            </w:r>
          </w:p>
          <w:p w14:paraId="2E52422D" w14:textId="77777777" w:rsidR="007534DF" w:rsidRPr="00D150EE" w:rsidRDefault="007534DF" w:rsidP="007534DF">
            <w:pPr>
              <w:spacing w:line="247" w:lineRule="auto"/>
              <w:jc w:val="both"/>
              <w:rPr>
                <w:rFonts w:ascii="Times New Roman" w:hAnsi="Times New Roman"/>
                <w:spacing w:val="-4"/>
                <w:sz w:val="24"/>
                <w:szCs w:val="24"/>
              </w:rPr>
            </w:pPr>
          </w:p>
          <w:p w14:paraId="24C1865A" w14:textId="77777777" w:rsidR="007534DF" w:rsidRPr="00D150EE" w:rsidRDefault="007534DF" w:rsidP="007534DF">
            <w:pPr>
              <w:spacing w:line="247" w:lineRule="auto"/>
              <w:jc w:val="both"/>
              <w:rPr>
                <w:rFonts w:ascii="Times New Roman" w:hAnsi="Times New Roman"/>
                <w:sz w:val="24"/>
                <w:szCs w:val="24"/>
              </w:rPr>
            </w:pPr>
            <w:r w:rsidRPr="00D150EE">
              <w:rPr>
                <w:rFonts w:ascii="Times New Roman" w:hAnsi="Times New Roman"/>
                <w:sz w:val="24"/>
                <w:szCs w:val="24"/>
              </w:rPr>
              <w:t>ІНДИКАТОР ВИКОНАННЯ:</w:t>
            </w:r>
          </w:p>
          <w:p w14:paraId="2F4BE18B" w14:textId="77777777" w:rsidR="007534DF" w:rsidRPr="00D150EE" w:rsidRDefault="007534DF" w:rsidP="007534DF">
            <w:pPr>
              <w:spacing w:line="247" w:lineRule="auto"/>
              <w:jc w:val="both"/>
              <w:rPr>
                <w:rFonts w:ascii="Times New Roman" w:hAnsi="Times New Roman"/>
                <w:sz w:val="24"/>
                <w:szCs w:val="24"/>
                <w:lang w:val="ru-RU"/>
              </w:rPr>
            </w:pPr>
            <w:r w:rsidRPr="00D150EE">
              <w:rPr>
                <w:rFonts w:ascii="Times New Roman" w:hAnsi="Times New Roman"/>
                <w:sz w:val="24"/>
                <w:szCs w:val="24"/>
              </w:rPr>
              <w:t xml:space="preserve">утворено пожежно-рятувальні підрозділи для забезпечення місцевої та добровільної пожежної охорони </w:t>
            </w:r>
          </w:p>
        </w:tc>
      </w:tr>
      <w:tr w:rsidR="007534DF" w:rsidRPr="00D150EE" w14:paraId="6B129B6E"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7CA1167F" w14:textId="77777777" w:rsidR="007534DF" w:rsidRPr="00D150EE" w:rsidRDefault="007534DF" w:rsidP="007534DF">
            <w:pPr>
              <w:numPr>
                <w:ilvl w:val="0"/>
                <w:numId w:val="5"/>
              </w:numPr>
              <w:spacing w:line="235" w:lineRule="auto"/>
              <w:rPr>
                <w:rFonts w:ascii="Times New Roman" w:hAnsi="Times New Roman"/>
                <w:spacing w:val="-2"/>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4AE90B95" w14:textId="77777777" w:rsidR="007534DF" w:rsidRPr="00D150EE" w:rsidRDefault="007534DF" w:rsidP="007534DF">
            <w:pPr>
              <w:spacing w:line="235" w:lineRule="auto"/>
              <w:ind w:left="34" w:right="34"/>
              <w:jc w:val="both"/>
              <w:rPr>
                <w:rFonts w:ascii="Times New Roman" w:hAnsi="Times New Roman"/>
                <w:sz w:val="24"/>
                <w:szCs w:val="24"/>
              </w:rPr>
            </w:pPr>
            <w:r w:rsidRPr="00D150EE">
              <w:rPr>
                <w:rFonts w:ascii="Times New Roman" w:hAnsi="Times New Roman"/>
                <w:sz w:val="24"/>
                <w:szCs w:val="24"/>
              </w:rPr>
              <w:t>Актуалізація освітніх програм з питань безпеки життєдіяльності та підвищення кваліфікації з безпеки життєдіяльності з урахуванням змін у законодавстві та безпековому середовищі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6E404C" w14:textId="77777777" w:rsidR="007534DF" w:rsidRPr="00D150EE" w:rsidRDefault="007534DF" w:rsidP="007534DF">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45A59666" w14:textId="77777777" w:rsidR="007534DF" w:rsidRPr="00D150EE" w:rsidRDefault="007534DF" w:rsidP="007534DF">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7C87AB61" w14:textId="77777777" w:rsidR="007534DF" w:rsidRPr="00D150EE" w:rsidRDefault="007534DF" w:rsidP="007534DF">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7BC6B0C1" w14:textId="77777777" w:rsidR="007534DF" w:rsidRPr="00D150EE" w:rsidRDefault="007534DF" w:rsidP="007534DF">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 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77DA85" w14:textId="77777777" w:rsidR="007534DF" w:rsidRPr="00D150EE" w:rsidRDefault="007534DF" w:rsidP="007534DF">
            <w:pPr>
              <w:spacing w:line="235" w:lineRule="auto"/>
              <w:jc w:val="center"/>
              <w:rPr>
                <w:rFonts w:ascii="Times New Roman" w:hAnsi="Times New Roman"/>
                <w:sz w:val="24"/>
                <w:szCs w:val="24"/>
              </w:rPr>
            </w:pPr>
            <w:r w:rsidRPr="00D150EE">
              <w:rPr>
                <w:rFonts w:ascii="Times New Roman" w:hAnsi="Times New Roman"/>
                <w:sz w:val="24"/>
                <w:szCs w:val="24"/>
              </w:rPr>
              <w:t>протягом року</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06E446" w14:textId="77777777" w:rsidR="007534DF" w:rsidRPr="00D150EE" w:rsidRDefault="007534DF" w:rsidP="007534DF">
            <w:pPr>
              <w:tabs>
                <w:tab w:val="left" w:pos="0"/>
              </w:tabs>
              <w:spacing w:line="235" w:lineRule="auto"/>
              <w:jc w:val="both"/>
              <w:rPr>
                <w:rFonts w:ascii="Times New Roman" w:hAnsi="Times New Roman"/>
                <w:sz w:val="24"/>
                <w:szCs w:val="24"/>
              </w:rPr>
            </w:pPr>
            <w:r w:rsidRPr="00D150EE">
              <w:rPr>
                <w:rFonts w:ascii="Times New Roman" w:hAnsi="Times New Roman"/>
                <w:sz w:val="24"/>
                <w:szCs w:val="24"/>
              </w:rPr>
              <w:t>департамент освіти і науки облдержадміністрації</w:t>
            </w:r>
            <w:r w:rsidR="00415881" w:rsidRPr="00D150EE">
              <w:rPr>
                <w:rFonts w:ascii="Times New Roman" w:hAnsi="Times New Roman"/>
                <w:sz w:val="24"/>
                <w:szCs w:val="24"/>
              </w:rPr>
              <w:t>,</w:t>
            </w:r>
            <w:r w:rsidRPr="00D150EE">
              <w:rPr>
                <w:rFonts w:ascii="Times New Roman" w:hAnsi="Times New Roman"/>
                <w:spacing w:val="-4"/>
                <w:sz w:val="24"/>
                <w:szCs w:val="24"/>
              </w:rPr>
              <w:t xml:space="preserve"> </w:t>
            </w:r>
            <w:r w:rsidRPr="00D150EE">
              <w:rPr>
                <w:rFonts w:ascii="Times New Roman" w:hAnsi="Times New Roman"/>
                <w:sz w:val="24"/>
                <w:szCs w:val="24"/>
              </w:rPr>
              <w:t xml:space="preserve">виконавчі органи </w:t>
            </w:r>
            <w:r w:rsidRPr="00D150EE">
              <w:rPr>
                <w:rFonts w:ascii="Times New Roman" w:hAnsi="Times New Roman"/>
                <w:spacing w:val="-4"/>
                <w:sz w:val="24"/>
                <w:szCs w:val="24"/>
              </w:rPr>
              <w:t>міських, селищних та сільських рад</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7047F7" w14:textId="77777777" w:rsidR="007534DF" w:rsidRPr="00D150EE" w:rsidRDefault="007534DF" w:rsidP="007534DF">
            <w:pPr>
              <w:tabs>
                <w:tab w:val="left" w:pos="0"/>
              </w:tabs>
              <w:spacing w:line="235" w:lineRule="auto"/>
              <w:jc w:val="both"/>
              <w:rPr>
                <w:rFonts w:ascii="Times New Roman" w:hAnsi="Times New Roman"/>
                <w:sz w:val="24"/>
                <w:szCs w:val="24"/>
              </w:rPr>
            </w:pPr>
            <w:r w:rsidRPr="00D150EE">
              <w:rPr>
                <w:rFonts w:ascii="Times New Roman" w:hAnsi="Times New Roman"/>
                <w:sz w:val="24"/>
                <w:szCs w:val="24"/>
              </w:rPr>
              <w:t>навчально-мето</w:t>
            </w:r>
            <w:r w:rsidRPr="00D150EE">
              <w:rPr>
                <w:rFonts w:ascii="Times New Roman" w:hAnsi="Times New Roman"/>
                <w:spacing w:val="-4"/>
                <w:sz w:val="24"/>
                <w:szCs w:val="24"/>
              </w:rPr>
              <w:t>дичний центр цивільного захисту</w:t>
            </w:r>
            <w:r w:rsidRPr="00D150EE">
              <w:rPr>
                <w:rFonts w:ascii="Times New Roman" w:hAnsi="Times New Roman"/>
                <w:sz w:val="24"/>
                <w:szCs w:val="24"/>
              </w:rPr>
              <w:t xml:space="preserve"> та безпеки життєдіяльності Рівненської області, районні державні (військові) адміністрації</w:t>
            </w:r>
          </w:p>
          <w:p w14:paraId="4E85B635" w14:textId="77777777" w:rsidR="007534DF" w:rsidRPr="00D150EE" w:rsidRDefault="007534DF" w:rsidP="007534DF">
            <w:pPr>
              <w:tabs>
                <w:tab w:val="left" w:pos="0"/>
              </w:tabs>
              <w:spacing w:line="235" w:lineRule="auto"/>
              <w:jc w:val="both"/>
              <w:rPr>
                <w:rFonts w:ascii="Times New Roman" w:hAnsi="Times New Roman"/>
                <w:sz w:val="24"/>
                <w:szCs w:val="24"/>
              </w:rPr>
            </w:pPr>
          </w:p>
          <w:p w14:paraId="7AABE32C" w14:textId="77777777" w:rsidR="007534DF" w:rsidRPr="00D150EE" w:rsidRDefault="007534DF" w:rsidP="007534DF">
            <w:pPr>
              <w:spacing w:line="235" w:lineRule="auto"/>
              <w:rPr>
                <w:rFonts w:ascii="Times New Roman" w:hAnsi="Times New Roman"/>
                <w:sz w:val="24"/>
                <w:szCs w:val="24"/>
              </w:rPr>
            </w:pPr>
            <w:r w:rsidRPr="00D150EE">
              <w:rPr>
                <w:rFonts w:ascii="Times New Roman" w:hAnsi="Times New Roman"/>
                <w:sz w:val="24"/>
                <w:szCs w:val="24"/>
              </w:rPr>
              <w:t>ІНДИКАТОР ВИКОНАННЯ:</w:t>
            </w:r>
          </w:p>
          <w:p w14:paraId="2F36F99C" w14:textId="77777777" w:rsidR="007534DF" w:rsidRPr="00D150EE" w:rsidRDefault="007534DF" w:rsidP="007534DF">
            <w:pPr>
              <w:spacing w:line="235" w:lineRule="auto"/>
              <w:jc w:val="both"/>
              <w:rPr>
                <w:rFonts w:ascii="Times New Roman" w:hAnsi="Times New Roman"/>
                <w:sz w:val="24"/>
                <w:szCs w:val="24"/>
              </w:rPr>
            </w:pPr>
            <w:r w:rsidRPr="00D150EE">
              <w:rPr>
                <w:rFonts w:ascii="Times New Roman" w:hAnsi="Times New Roman"/>
                <w:sz w:val="24"/>
                <w:szCs w:val="24"/>
              </w:rPr>
              <w:t xml:space="preserve">актуалізовано освітні програми з питань безпеки життєдіяльності та підвищення кваліфікації з безпеки </w:t>
            </w:r>
            <w:r w:rsidRPr="00D150EE">
              <w:rPr>
                <w:rFonts w:ascii="Times New Roman" w:hAnsi="Times New Roman"/>
                <w:sz w:val="24"/>
                <w:szCs w:val="24"/>
              </w:rPr>
              <w:lastRenderedPageBreak/>
              <w:t>життєдіяльності з урахуванням змін у законодавстві та безпековому середовищі</w:t>
            </w:r>
          </w:p>
        </w:tc>
      </w:tr>
      <w:tr w:rsidR="007534DF" w:rsidRPr="00D150EE" w14:paraId="2F5D64D6"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43E1A8EC" w14:textId="77777777" w:rsidR="007534DF" w:rsidRPr="00D150EE" w:rsidRDefault="007534DF" w:rsidP="007534DF">
            <w:pPr>
              <w:numPr>
                <w:ilvl w:val="0"/>
                <w:numId w:val="5"/>
              </w:numPr>
              <w:spacing w:line="250" w:lineRule="auto"/>
              <w:rPr>
                <w:rFonts w:ascii="Times New Roman" w:hAnsi="Times New Roman"/>
                <w:spacing w:val="-2"/>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431A372E" w14:textId="77777777" w:rsidR="007534DF" w:rsidRPr="00D150EE" w:rsidRDefault="007534DF" w:rsidP="007534DF">
            <w:pPr>
              <w:spacing w:line="250" w:lineRule="auto"/>
              <w:ind w:left="34" w:right="34"/>
              <w:jc w:val="both"/>
              <w:rPr>
                <w:rFonts w:ascii="Times New Roman" w:hAnsi="Times New Roman"/>
                <w:sz w:val="24"/>
                <w:szCs w:val="24"/>
              </w:rPr>
            </w:pPr>
            <w:r w:rsidRPr="00D150EE">
              <w:rPr>
                <w:rFonts w:ascii="Times New Roman" w:hAnsi="Times New Roman"/>
                <w:sz w:val="24"/>
                <w:szCs w:val="24"/>
              </w:rPr>
              <w:t>Маркування об’єктів міжнародного гуманітарного права відповідними розпізнавальними знаками (емблемами); відновлення (утримання та обслуговування) елементів такого маркування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C3CA8F" w14:textId="77777777" w:rsidR="007534DF" w:rsidRPr="00D150EE" w:rsidRDefault="007534DF" w:rsidP="007534DF">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753EAA89" w14:textId="77777777" w:rsidR="007534DF" w:rsidRPr="00D150EE" w:rsidRDefault="007534DF" w:rsidP="007534DF">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00213AC4" w14:textId="77777777" w:rsidR="007534DF" w:rsidRPr="00D150EE" w:rsidRDefault="007534DF" w:rsidP="007534DF">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15D82163" w14:textId="77777777" w:rsidR="007534DF" w:rsidRPr="00D150EE" w:rsidRDefault="007534DF" w:rsidP="007534DF">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 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857E94" w14:textId="77777777" w:rsidR="007534DF" w:rsidRPr="00D150EE" w:rsidRDefault="007534DF" w:rsidP="007534DF">
            <w:pPr>
              <w:spacing w:line="250" w:lineRule="auto"/>
              <w:jc w:val="center"/>
              <w:rPr>
                <w:rFonts w:ascii="Times New Roman" w:hAnsi="Times New Roman"/>
                <w:sz w:val="24"/>
                <w:szCs w:val="24"/>
              </w:rPr>
            </w:pPr>
            <w:r w:rsidRPr="00D150EE">
              <w:rPr>
                <w:rFonts w:ascii="Times New Roman" w:hAnsi="Times New Roman"/>
                <w:sz w:val="24"/>
                <w:szCs w:val="24"/>
              </w:rPr>
              <w:t>протягом року</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55AAAB" w14:textId="77777777" w:rsidR="007534DF" w:rsidRPr="00D150EE" w:rsidRDefault="007534DF" w:rsidP="007534DF">
            <w:pPr>
              <w:tabs>
                <w:tab w:val="left" w:pos="0"/>
              </w:tabs>
              <w:spacing w:line="250" w:lineRule="auto"/>
              <w:jc w:val="both"/>
              <w:rPr>
                <w:rFonts w:ascii="Times New Roman" w:hAnsi="Times New Roman"/>
                <w:sz w:val="24"/>
                <w:szCs w:val="24"/>
              </w:rPr>
            </w:pPr>
            <w:r w:rsidRPr="00D150EE">
              <w:rPr>
                <w:rFonts w:ascii="Times New Roman" w:hAnsi="Times New Roman"/>
                <w:sz w:val="24"/>
                <w:szCs w:val="24"/>
              </w:rPr>
              <w:t xml:space="preserve">балансоутримувачі </w:t>
            </w:r>
            <w:r w:rsidR="00415881" w:rsidRPr="00D150EE">
              <w:rPr>
                <w:rFonts w:ascii="Times New Roman" w:hAnsi="Times New Roman"/>
                <w:sz w:val="24"/>
                <w:szCs w:val="24"/>
              </w:rPr>
              <w:t>об’єктів міжнародного гуманітарного права</w:t>
            </w:r>
            <w:r w:rsidRPr="00D150EE">
              <w:rPr>
                <w:rFonts w:ascii="Times New Roman" w:hAnsi="Times New Roman"/>
                <w:sz w:val="24"/>
                <w:szCs w:val="24"/>
              </w:rPr>
              <w:t xml:space="preserve">, Рівненська обласна організація Товариства Червоного Хреста України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481494B" w14:textId="77777777" w:rsidR="007534DF" w:rsidRPr="00D150EE" w:rsidRDefault="00415881" w:rsidP="007534DF">
            <w:pPr>
              <w:tabs>
                <w:tab w:val="left" w:pos="0"/>
              </w:tabs>
              <w:spacing w:line="250" w:lineRule="auto"/>
              <w:jc w:val="both"/>
              <w:rPr>
                <w:rFonts w:ascii="Times New Roman" w:hAnsi="Times New Roman"/>
                <w:spacing w:val="-4"/>
                <w:sz w:val="24"/>
                <w:szCs w:val="24"/>
              </w:rPr>
            </w:pPr>
            <w:r w:rsidRPr="00D150EE">
              <w:rPr>
                <w:rFonts w:ascii="Times New Roman" w:hAnsi="Times New Roman"/>
                <w:sz w:val="24"/>
                <w:szCs w:val="24"/>
              </w:rPr>
              <w:t xml:space="preserve">районні державні (військові) адміністрації, виконавчі органи </w:t>
            </w:r>
            <w:r w:rsidRPr="00D150EE">
              <w:rPr>
                <w:rFonts w:ascii="Times New Roman" w:hAnsi="Times New Roman"/>
                <w:spacing w:val="-4"/>
                <w:sz w:val="24"/>
                <w:szCs w:val="24"/>
              </w:rPr>
              <w:t>міських, селищних та сільських рад</w:t>
            </w:r>
          </w:p>
          <w:p w14:paraId="1EE5C705" w14:textId="77777777" w:rsidR="00415881" w:rsidRPr="00D150EE" w:rsidRDefault="00415881" w:rsidP="007534DF">
            <w:pPr>
              <w:tabs>
                <w:tab w:val="left" w:pos="0"/>
              </w:tabs>
              <w:spacing w:line="250" w:lineRule="auto"/>
              <w:jc w:val="both"/>
              <w:rPr>
                <w:rFonts w:ascii="Times New Roman" w:hAnsi="Times New Roman"/>
                <w:sz w:val="24"/>
                <w:szCs w:val="24"/>
              </w:rPr>
            </w:pPr>
          </w:p>
          <w:p w14:paraId="7010DF8F" w14:textId="77777777" w:rsidR="007534DF" w:rsidRPr="00D150EE" w:rsidRDefault="007534DF" w:rsidP="007534DF">
            <w:pPr>
              <w:tabs>
                <w:tab w:val="left" w:pos="0"/>
              </w:tabs>
              <w:spacing w:line="250" w:lineRule="auto"/>
              <w:jc w:val="both"/>
              <w:rPr>
                <w:rFonts w:ascii="Times New Roman" w:hAnsi="Times New Roman"/>
                <w:sz w:val="24"/>
                <w:szCs w:val="24"/>
              </w:rPr>
            </w:pPr>
            <w:r w:rsidRPr="00D150EE">
              <w:rPr>
                <w:rFonts w:ascii="Times New Roman" w:hAnsi="Times New Roman"/>
                <w:sz w:val="24"/>
                <w:szCs w:val="24"/>
              </w:rPr>
              <w:t>ІНДИКАТОРИ ВИКОНАННЯ:</w:t>
            </w:r>
          </w:p>
          <w:p w14:paraId="525D5B7F" w14:textId="77777777" w:rsidR="007534DF" w:rsidRPr="00D150EE" w:rsidRDefault="007534DF" w:rsidP="007534DF">
            <w:pPr>
              <w:tabs>
                <w:tab w:val="left" w:pos="0"/>
              </w:tabs>
              <w:spacing w:line="250" w:lineRule="auto"/>
              <w:jc w:val="both"/>
              <w:rPr>
                <w:rFonts w:ascii="Times New Roman" w:hAnsi="Times New Roman"/>
                <w:sz w:val="24"/>
                <w:szCs w:val="24"/>
              </w:rPr>
            </w:pPr>
            <w:r w:rsidRPr="00D150EE">
              <w:rPr>
                <w:rFonts w:ascii="Times New Roman" w:hAnsi="Times New Roman"/>
                <w:sz w:val="24"/>
                <w:szCs w:val="24"/>
              </w:rPr>
              <w:t>нанесено розпізнавальні знаки (емблеми) на об’єкти міжнародного гуманітарного права;</w:t>
            </w:r>
          </w:p>
          <w:p w14:paraId="628BFC5D" w14:textId="77777777" w:rsidR="007534DF" w:rsidRPr="00D150EE" w:rsidRDefault="007534DF" w:rsidP="007534DF">
            <w:pPr>
              <w:tabs>
                <w:tab w:val="left" w:pos="0"/>
              </w:tabs>
              <w:spacing w:line="250" w:lineRule="auto"/>
              <w:jc w:val="both"/>
              <w:rPr>
                <w:rFonts w:ascii="Times New Roman" w:hAnsi="Times New Roman"/>
                <w:sz w:val="24"/>
                <w:szCs w:val="24"/>
              </w:rPr>
            </w:pPr>
            <w:r w:rsidRPr="00D150EE">
              <w:rPr>
                <w:rFonts w:ascii="Times New Roman" w:hAnsi="Times New Roman"/>
                <w:sz w:val="24"/>
                <w:szCs w:val="24"/>
              </w:rPr>
              <w:t>відновлено (забезпечено утримання та обслуговування) елементів такого маркування</w:t>
            </w:r>
          </w:p>
        </w:tc>
      </w:tr>
      <w:tr w:rsidR="007534DF" w:rsidRPr="00D150EE" w14:paraId="72F49AF0"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2CF2328C" w14:textId="77777777" w:rsidR="007534DF" w:rsidRPr="00D150EE" w:rsidRDefault="007534DF" w:rsidP="007534DF">
            <w:pPr>
              <w:numPr>
                <w:ilvl w:val="0"/>
                <w:numId w:val="5"/>
              </w:numPr>
              <w:spacing w:line="250" w:lineRule="auto"/>
              <w:rPr>
                <w:rFonts w:ascii="Times New Roman" w:hAnsi="Times New Roman"/>
                <w:spacing w:val="-2"/>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6289DF4D" w14:textId="77777777" w:rsidR="007534DF" w:rsidRPr="00D150EE" w:rsidRDefault="007534DF" w:rsidP="007534DF">
            <w:pPr>
              <w:spacing w:line="250" w:lineRule="auto"/>
              <w:ind w:left="34" w:right="34"/>
              <w:jc w:val="both"/>
              <w:rPr>
                <w:rFonts w:ascii="Times New Roman" w:hAnsi="Times New Roman"/>
                <w:sz w:val="24"/>
                <w:szCs w:val="24"/>
              </w:rPr>
            </w:pPr>
            <w:r w:rsidRPr="00D150EE">
              <w:rPr>
                <w:rFonts w:ascii="Times New Roman" w:hAnsi="Times New Roman"/>
                <w:sz w:val="24"/>
                <w:szCs w:val="24"/>
              </w:rPr>
              <w:t>Розвиток руху дружин юних рятувальників-пожежних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4880E3" w14:textId="77777777" w:rsidR="007534DF" w:rsidRPr="00D150EE" w:rsidRDefault="007534DF" w:rsidP="007534DF">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1E855E3B" w14:textId="77777777" w:rsidR="007534DF" w:rsidRPr="00D150EE" w:rsidRDefault="007534DF" w:rsidP="007534DF">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7D7CC822" w14:textId="77777777" w:rsidR="007534DF" w:rsidRPr="00D150EE" w:rsidRDefault="007534DF" w:rsidP="007534DF">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3716C43A" w14:textId="77777777" w:rsidR="007534DF" w:rsidRPr="00D150EE" w:rsidRDefault="007534DF" w:rsidP="007534DF">
            <w:pPr>
              <w:spacing w:line="250"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пункт 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72B2EB" w14:textId="77777777" w:rsidR="007534DF" w:rsidRPr="00D150EE" w:rsidRDefault="007534DF" w:rsidP="007534DF">
            <w:pPr>
              <w:spacing w:line="250" w:lineRule="auto"/>
              <w:jc w:val="center"/>
              <w:rPr>
                <w:rFonts w:ascii="Times New Roman" w:hAnsi="Times New Roman"/>
                <w:sz w:val="24"/>
                <w:szCs w:val="24"/>
              </w:rPr>
            </w:pPr>
            <w:r w:rsidRPr="00D150EE">
              <w:rPr>
                <w:rFonts w:ascii="Times New Roman" w:hAnsi="Times New Roman"/>
                <w:sz w:val="24"/>
                <w:szCs w:val="24"/>
              </w:rPr>
              <w:t xml:space="preserve">до </w:t>
            </w:r>
          </w:p>
          <w:p w14:paraId="6E46D702" w14:textId="77777777" w:rsidR="007534DF" w:rsidRPr="00D150EE" w:rsidRDefault="007534DF" w:rsidP="007534DF">
            <w:pPr>
              <w:spacing w:line="250" w:lineRule="auto"/>
              <w:jc w:val="center"/>
              <w:rPr>
                <w:rFonts w:ascii="Times New Roman" w:hAnsi="Times New Roman"/>
                <w:sz w:val="24"/>
                <w:szCs w:val="24"/>
              </w:rPr>
            </w:pPr>
            <w:r w:rsidRPr="00D150EE">
              <w:rPr>
                <w:rFonts w:ascii="Times New Roman" w:hAnsi="Times New Roman"/>
                <w:sz w:val="24"/>
                <w:szCs w:val="24"/>
              </w:rPr>
              <w:t>15 грудня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EB34876" w14:textId="77777777" w:rsidR="007534DF" w:rsidRPr="00D150EE" w:rsidRDefault="007534DF" w:rsidP="007534DF">
            <w:pPr>
              <w:spacing w:line="250" w:lineRule="auto"/>
              <w:jc w:val="both"/>
              <w:rPr>
                <w:rFonts w:ascii="Times New Roman" w:hAnsi="Times New Roman"/>
                <w:sz w:val="24"/>
                <w:szCs w:val="24"/>
              </w:rPr>
            </w:pPr>
            <w:r w:rsidRPr="00D150EE">
              <w:rPr>
                <w:rFonts w:ascii="Times New Roman" w:hAnsi="Times New Roman"/>
                <w:sz w:val="24"/>
                <w:szCs w:val="24"/>
              </w:rPr>
              <w:t>департамент освіти і науки облдержадміністрації,</w:t>
            </w:r>
          </w:p>
          <w:p w14:paraId="2EEF9D87" w14:textId="77777777" w:rsidR="007534DF" w:rsidRPr="00D150EE" w:rsidRDefault="007534DF" w:rsidP="007534DF">
            <w:pPr>
              <w:spacing w:line="250" w:lineRule="auto"/>
              <w:jc w:val="both"/>
              <w:rPr>
                <w:rFonts w:ascii="Times New Roman" w:hAnsi="Times New Roman"/>
                <w:sz w:val="24"/>
                <w:szCs w:val="24"/>
              </w:rPr>
            </w:pPr>
            <w:r w:rsidRPr="00D150EE">
              <w:rPr>
                <w:rFonts w:ascii="Times New Roman" w:hAnsi="Times New Roman"/>
                <w:spacing w:val="-4"/>
                <w:sz w:val="24"/>
                <w:szCs w:val="24"/>
              </w:rPr>
              <w:t>Головне управління ДСНС України у Рівненській області,</w:t>
            </w:r>
          </w:p>
          <w:p w14:paraId="397B0289" w14:textId="77777777" w:rsidR="007534DF" w:rsidRPr="00D150EE" w:rsidRDefault="007534DF" w:rsidP="007534DF">
            <w:pPr>
              <w:spacing w:line="250" w:lineRule="auto"/>
              <w:jc w:val="both"/>
              <w:rPr>
                <w:rFonts w:ascii="Times New Roman" w:hAnsi="Times New Roman"/>
                <w:sz w:val="24"/>
                <w:szCs w:val="24"/>
              </w:rPr>
            </w:pPr>
            <w:r w:rsidRPr="00D150EE">
              <w:rPr>
                <w:rFonts w:ascii="Times New Roman" w:hAnsi="Times New Roman"/>
                <w:sz w:val="24"/>
                <w:szCs w:val="24"/>
              </w:rPr>
              <w:t xml:space="preserve">виконавчі органи </w:t>
            </w:r>
            <w:r w:rsidRPr="00D150EE">
              <w:rPr>
                <w:rFonts w:ascii="Times New Roman" w:hAnsi="Times New Roman"/>
                <w:spacing w:val="-4"/>
                <w:sz w:val="24"/>
                <w:szCs w:val="24"/>
              </w:rPr>
              <w:t>міських, селищних та сільських рад</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F1D07FA" w14:textId="77777777" w:rsidR="007534DF" w:rsidRPr="00D150EE" w:rsidRDefault="007534DF" w:rsidP="007534DF">
            <w:pPr>
              <w:tabs>
                <w:tab w:val="left" w:pos="0"/>
              </w:tabs>
              <w:spacing w:line="250" w:lineRule="auto"/>
              <w:jc w:val="both"/>
              <w:rPr>
                <w:rFonts w:ascii="Times New Roman" w:hAnsi="Times New Roman"/>
                <w:sz w:val="24"/>
                <w:szCs w:val="24"/>
              </w:rPr>
            </w:pPr>
            <w:r w:rsidRPr="00D150EE">
              <w:rPr>
                <w:rFonts w:ascii="Times New Roman" w:hAnsi="Times New Roman"/>
                <w:sz w:val="24"/>
                <w:szCs w:val="24"/>
              </w:rPr>
              <w:t>навчально-мето</w:t>
            </w:r>
            <w:r w:rsidRPr="00D150EE">
              <w:rPr>
                <w:rFonts w:ascii="Times New Roman" w:hAnsi="Times New Roman"/>
                <w:spacing w:val="-4"/>
                <w:sz w:val="24"/>
                <w:szCs w:val="24"/>
              </w:rPr>
              <w:t>дичний центр цивільного захисту</w:t>
            </w:r>
            <w:r w:rsidRPr="00D150EE">
              <w:rPr>
                <w:rFonts w:ascii="Times New Roman" w:hAnsi="Times New Roman"/>
                <w:sz w:val="24"/>
                <w:szCs w:val="24"/>
              </w:rPr>
              <w:t xml:space="preserve"> та безпеки життєдіяльності Рівненської області, районні державні (військові) адміністрації</w:t>
            </w:r>
          </w:p>
          <w:p w14:paraId="57C7E33A" w14:textId="77777777" w:rsidR="007534DF" w:rsidRPr="00D150EE" w:rsidRDefault="007534DF" w:rsidP="007534DF">
            <w:pPr>
              <w:tabs>
                <w:tab w:val="left" w:pos="0"/>
              </w:tabs>
              <w:spacing w:line="250" w:lineRule="auto"/>
              <w:jc w:val="both"/>
              <w:rPr>
                <w:rFonts w:ascii="Times New Roman" w:hAnsi="Times New Roman"/>
                <w:sz w:val="24"/>
                <w:szCs w:val="24"/>
              </w:rPr>
            </w:pPr>
          </w:p>
          <w:p w14:paraId="2A650702" w14:textId="77777777" w:rsidR="007534DF" w:rsidRPr="00D150EE" w:rsidRDefault="007534DF" w:rsidP="007534DF">
            <w:pPr>
              <w:tabs>
                <w:tab w:val="left" w:pos="0"/>
              </w:tabs>
              <w:spacing w:line="250" w:lineRule="auto"/>
              <w:jc w:val="both"/>
              <w:rPr>
                <w:rFonts w:ascii="Times New Roman" w:hAnsi="Times New Roman"/>
                <w:sz w:val="24"/>
                <w:szCs w:val="24"/>
              </w:rPr>
            </w:pPr>
            <w:r w:rsidRPr="00D150EE">
              <w:rPr>
                <w:rFonts w:ascii="Times New Roman" w:hAnsi="Times New Roman"/>
                <w:sz w:val="24"/>
                <w:szCs w:val="24"/>
              </w:rPr>
              <w:t>ІНДИКАТОРИ ВИКОНАННЯ:</w:t>
            </w:r>
          </w:p>
          <w:p w14:paraId="00CA9087" w14:textId="77777777" w:rsidR="007534DF" w:rsidRPr="00D150EE" w:rsidRDefault="007534DF" w:rsidP="007534DF">
            <w:pPr>
              <w:tabs>
                <w:tab w:val="left" w:pos="0"/>
              </w:tabs>
              <w:spacing w:line="250" w:lineRule="auto"/>
              <w:jc w:val="both"/>
              <w:rPr>
                <w:rFonts w:ascii="Times New Roman" w:hAnsi="Times New Roman"/>
                <w:sz w:val="24"/>
                <w:szCs w:val="24"/>
              </w:rPr>
            </w:pPr>
            <w:r w:rsidRPr="00D150EE">
              <w:rPr>
                <w:rFonts w:ascii="Times New Roman" w:hAnsi="Times New Roman"/>
                <w:sz w:val="24"/>
                <w:szCs w:val="24"/>
              </w:rPr>
              <w:t>здійснено заходи із залученням  дружин юних рятувальників -пожежних;</w:t>
            </w:r>
          </w:p>
          <w:p w14:paraId="76173261" w14:textId="77777777" w:rsidR="007534DF" w:rsidRPr="00D150EE" w:rsidRDefault="007534DF" w:rsidP="007534DF">
            <w:pPr>
              <w:tabs>
                <w:tab w:val="left" w:pos="0"/>
              </w:tabs>
              <w:spacing w:line="250" w:lineRule="auto"/>
              <w:jc w:val="both"/>
              <w:rPr>
                <w:rFonts w:ascii="Times New Roman" w:hAnsi="Times New Roman"/>
                <w:sz w:val="24"/>
                <w:szCs w:val="24"/>
              </w:rPr>
            </w:pPr>
            <w:r w:rsidRPr="00D150EE">
              <w:rPr>
                <w:rFonts w:ascii="Times New Roman" w:hAnsi="Times New Roman"/>
                <w:sz w:val="24"/>
                <w:szCs w:val="24"/>
              </w:rPr>
              <w:t>утворено на добровільних засадах дружин</w:t>
            </w:r>
            <w:r w:rsidR="005C4CCF">
              <w:rPr>
                <w:rFonts w:ascii="Times New Roman" w:hAnsi="Times New Roman"/>
                <w:sz w:val="24"/>
                <w:szCs w:val="24"/>
              </w:rPr>
              <w:t>и</w:t>
            </w:r>
            <w:r w:rsidRPr="00D150EE">
              <w:rPr>
                <w:rFonts w:ascii="Times New Roman" w:hAnsi="Times New Roman"/>
                <w:sz w:val="24"/>
                <w:szCs w:val="24"/>
              </w:rPr>
              <w:t xml:space="preserve"> юних рятувальників-пожежних</w:t>
            </w:r>
          </w:p>
        </w:tc>
      </w:tr>
      <w:tr w:rsidR="007534DF" w:rsidRPr="00D150EE" w14:paraId="7C884781" w14:textId="77777777" w:rsidTr="007F658C">
        <w:tc>
          <w:tcPr>
            <w:tcW w:w="15735" w:type="dxa"/>
            <w:gridSpan w:val="6"/>
            <w:tcBorders>
              <w:top w:val="single" w:sz="4" w:space="0" w:color="auto"/>
              <w:left w:val="single" w:sz="4" w:space="0" w:color="auto"/>
              <w:bottom w:val="single" w:sz="4" w:space="0" w:color="auto"/>
              <w:right w:val="single" w:sz="4" w:space="0" w:color="auto"/>
            </w:tcBorders>
            <w:shd w:val="clear" w:color="auto" w:fill="auto"/>
          </w:tcPr>
          <w:p w14:paraId="2CE8DD8D" w14:textId="77777777" w:rsidR="007534DF" w:rsidRPr="00D150EE" w:rsidRDefault="00415881" w:rsidP="007534DF">
            <w:pPr>
              <w:jc w:val="center"/>
              <w:rPr>
                <w:rFonts w:ascii="Times New Roman" w:hAnsi="Times New Roman"/>
                <w:sz w:val="24"/>
                <w:szCs w:val="24"/>
                <w:lang w:eastAsia="ru-RU"/>
              </w:rPr>
            </w:pPr>
            <w:r w:rsidRPr="00D150EE">
              <w:rPr>
                <w:rFonts w:ascii="Times New Roman" w:hAnsi="Times New Roman"/>
                <w:b/>
                <w:sz w:val="24"/>
                <w:szCs w:val="24"/>
              </w:rPr>
              <w:t>Заходи контролю виконання законодавства у сфері цивільного захисту</w:t>
            </w:r>
          </w:p>
        </w:tc>
      </w:tr>
      <w:tr w:rsidR="00984CA6" w:rsidRPr="00D150EE" w14:paraId="5680F799"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132C258A" w14:textId="77777777" w:rsidR="00984CA6" w:rsidRPr="00D150EE" w:rsidRDefault="00984CA6" w:rsidP="00984CA6">
            <w:pPr>
              <w:numPr>
                <w:ilvl w:val="0"/>
                <w:numId w:val="5"/>
              </w:numPr>
              <w:rPr>
                <w:rFonts w:ascii="Times New Roman" w:hAnsi="Times New Roman"/>
                <w:spacing w:val="-2"/>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1FA8D469" w14:textId="77777777" w:rsidR="00984CA6" w:rsidRPr="00D150EE" w:rsidRDefault="00984CA6" w:rsidP="00984CA6">
            <w:pPr>
              <w:spacing w:line="235" w:lineRule="auto"/>
              <w:ind w:left="34" w:right="34"/>
              <w:jc w:val="both"/>
              <w:rPr>
                <w:rFonts w:ascii="Times New Roman" w:hAnsi="Times New Roman"/>
                <w:sz w:val="24"/>
                <w:szCs w:val="24"/>
              </w:rPr>
            </w:pPr>
            <w:r w:rsidRPr="00D150EE">
              <w:rPr>
                <w:rFonts w:ascii="Times New Roman" w:hAnsi="Times New Roman"/>
                <w:spacing w:val="-4"/>
                <w:sz w:val="24"/>
                <w:szCs w:val="24"/>
              </w:rPr>
              <w:t xml:space="preserve">Організація та здійснення </w:t>
            </w:r>
            <w:r w:rsidRPr="00D150EE">
              <w:rPr>
                <w:rFonts w:ascii="Times New Roman" w:hAnsi="Times New Roman"/>
                <w:sz w:val="24"/>
                <w:szCs w:val="24"/>
              </w:rPr>
              <w:t xml:space="preserve">державного нагляду (контролю) щодо виконання </w:t>
            </w:r>
            <w:r w:rsidRPr="00D150EE">
              <w:rPr>
                <w:rFonts w:ascii="Times New Roman" w:hAnsi="Times New Roman"/>
                <w:sz w:val="24"/>
                <w:szCs w:val="24"/>
              </w:rPr>
              <w:lastRenderedPageBreak/>
              <w:t>вимог законів та інших нормативно-правових актів з питань техногенної та пожежної безпеки, цивільного захисту і діяльності аварійно-рятувальних служб (у разі їх утворення):</w:t>
            </w:r>
          </w:p>
          <w:p w14:paraId="2AE9793E" w14:textId="77777777" w:rsidR="00984CA6" w:rsidRPr="00D150EE" w:rsidRDefault="00984CA6" w:rsidP="00984CA6">
            <w:pPr>
              <w:spacing w:line="235" w:lineRule="auto"/>
              <w:ind w:left="34" w:right="34"/>
              <w:jc w:val="both"/>
              <w:rPr>
                <w:rFonts w:ascii="Times New Roman" w:hAnsi="Times New Roman"/>
                <w:sz w:val="24"/>
                <w:szCs w:val="24"/>
              </w:rPr>
            </w:pPr>
            <w:r w:rsidRPr="00D150EE">
              <w:rPr>
                <w:rFonts w:ascii="Times New Roman" w:hAnsi="Times New Roman"/>
                <w:sz w:val="24"/>
                <w:szCs w:val="24"/>
              </w:rPr>
              <w:t>комплексна перевірка у Сарненському районі;</w:t>
            </w:r>
          </w:p>
          <w:p w14:paraId="59DD02BC" w14:textId="77777777" w:rsidR="00984CA6" w:rsidRPr="00D150EE" w:rsidRDefault="00984CA6" w:rsidP="00984CA6">
            <w:pPr>
              <w:jc w:val="both"/>
              <w:rPr>
                <w:rFonts w:ascii="Times New Roman" w:hAnsi="Times New Roman"/>
                <w:sz w:val="24"/>
                <w:szCs w:val="24"/>
              </w:rPr>
            </w:pPr>
            <w:r w:rsidRPr="00D150EE">
              <w:rPr>
                <w:rFonts w:ascii="Times New Roman" w:hAnsi="Times New Roman"/>
                <w:spacing w:val="-4"/>
                <w:sz w:val="24"/>
                <w:szCs w:val="24"/>
              </w:rPr>
              <w:t>контрольна перевірка у Вараському районі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BEBD84" w14:textId="77777777" w:rsidR="00984CA6" w:rsidRPr="00D150EE" w:rsidRDefault="00984CA6" w:rsidP="00984CA6">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lastRenderedPageBreak/>
              <w:t>постанова</w:t>
            </w:r>
          </w:p>
          <w:p w14:paraId="467934EA" w14:textId="77777777" w:rsidR="00984CA6" w:rsidRPr="00D150EE" w:rsidRDefault="00984CA6" w:rsidP="00984CA6">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w:t>
            </w:r>
            <w:r w:rsidRPr="00D150EE">
              <w:rPr>
                <w:rFonts w:ascii="Times New Roman" w:hAnsi="Times New Roman"/>
                <w:spacing w:val="-6"/>
                <w:sz w:val="24"/>
                <w:szCs w:val="24"/>
              </w:rPr>
              <w:lastRenderedPageBreak/>
              <w:t xml:space="preserve">України від 23.01.2024 </w:t>
            </w:r>
          </w:p>
          <w:p w14:paraId="32EFC52F" w14:textId="77777777" w:rsidR="00984CA6" w:rsidRPr="00D150EE" w:rsidRDefault="00984CA6" w:rsidP="00984CA6">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70</w:t>
            </w:r>
          </w:p>
          <w:p w14:paraId="336C5D30" w14:textId="77777777" w:rsidR="00984CA6" w:rsidRPr="00D150EE" w:rsidRDefault="00984CA6" w:rsidP="00984CA6">
            <w:pPr>
              <w:ind w:left="-108" w:right="-108"/>
              <w:jc w:val="center"/>
              <w:rPr>
                <w:rFonts w:ascii="Times New Roman" w:hAnsi="Times New Roman"/>
                <w:spacing w:val="-6"/>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3FCE5B" w14:textId="77777777" w:rsidR="00984CA6" w:rsidRPr="00D150EE" w:rsidRDefault="00984CA6" w:rsidP="00984CA6">
            <w:pPr>
              <w:spacing w:line="235" w:lineRule="auto"/>
              <w:jc w:val="center"/>
              <w:rPr>
                <w:rFonts w:ascii="Times New Roman" w:hAnsi="Times New Roman"/>
                <w:sz w:val="24"/>
                <w:szCs w:val="24"/>
              </w:rPr>
            </w:pPr>
          </w:p>
          <w:p w14:paraId="2DDC63AF" w14:textId="77777777" w:rsidR="00984CA6" w:rsidRPr="00D150EE" w:rsidRDefault="00984CA6" w:rsidP="00984CA6">
            <w:pPr>
              <w:spacing w:line="235" w:lineRule="auto"/>
              <w:jc w:val="center"/>
              <w:rPr>
                <w:rFonts w:ascii="Times New Roman" w:hAnsi="Times New Roman"/>
                <w:sz w:val="24"/>
                <w:szCs w:val="24"/>
              </w:rPr>
            </w:pPr>
          </w:p>
          <w:p w14:paraId="7AE8F641" w14:textId="77777777" w:rsidR="00984CA6" w:rsidRPr="00D150EE" w:rsidRDefault="00984CA6" w:rsidP="00984CA6">
            <w:pPr>
              <w:spacing w:line="235" w:lineRule="auto"/>
              <w:jc w:val="center"/>
              <w:rPr>
                <w:rFonts w:ascii="Times New Roman" w:hAnsi="Times New Roman"/>
                <w:sz w:val="24"/>
                <w:szCs w:val="24"/>
              </w:rPr>
            </w:pPr>
          </w:p>
          <w:p w14:paraId="563C18F8" w14:textId="77777777" w:rsidR="00984CA6" w:rsidRPr="00D150EE" w:rsidRDefault="00984CA6" w:rsidP="00984CA6">
            <w:pPr>
              <w:spacing w:line="235" w:lineRule="auto"/>
              <w:jc w:val="center"/>
              <w:rPr>
                <w:rFonts w:ascii="Times New Roman" w:hAnsi="Times New Roman"/>
                <w:sz w:val="24"/>
                <w:szCs w:val="24"/>
              </w:rPr>
            </w:pPr>
          </w:p>
          <w:p w14:paraId="5A96B796" w14:textId="77777777" w:rsidR="00984CA6" w:rsidRPr="00D150EE" w:rsidRDefault="00984CA6" w:rsidP="00984CA6">
            <w:pPr>
              <w:spacing w:line="235" w:lineRule="auto"/>
              <w:jc w:val="center"/>
              <w:rPr>
                <w:rFonts w:ascii="Times New Roman" w:hAnsi="Times New Roman"/>
                <w:sz w:val="24"/>
                <w:szCs w:val="24"/>
              </w:rPr>
            </w:pPr>
          </w:p>
          <w:p w14:paraId="630DD8FF" w14:textId="77777777" w:rsidR="00984CA6" w:rsidRPr="00D150EE" w:rsidRDefault="00984CA6" w:rsidP="00984CA6">
            <w:pPr>
              <w:spacing w:line="235" w:lineRule="auto"/>
              <w:jc w:val="center"/>
              <w:rPr>
                <w:rFonts w:ascii="Times New Roman" w:hAnsi="Times New Roman"/>
                <w:sz w:val="24"/>
                <w:szCs w:val="24"/>
              </w:rPr>
            </w:pPr>
          </w:p>
          <w:p w14:paraId="254A90DF" w14:textId="77777777" w:rsidR="00984CA6" w:rsidRPr="00D150EE" w:rsidRDefault="00984CA6" w:rsidP="00984CA6">
            <w:pPr>
              <w:spacing w:line="235" w:lineRule="auto"/>
              <w:jc w:val="center"/>
              <w:rPr>
                <w:rFonts w:ascii="Times New Roman" w:hAnsi="Times New Roman"/>
                <w:sz w:val="24"/>
                <w:szCs w:val="24"/>
              </w:rPr>
            </w:pPr>
          </w:p>
          <w:p w14:paraId="38A47382" w14:textId="77777777" w:rsidR="00984CA6" w:rsidRPr="00D150EE" w:rsidRDefault="00984CA6" w:rsidP="00984CA6">
            <w:pPr>
              <w:spacing w:line="235" w:lineRule="auto"/>
              <w:jc w:val="center"/>
              <w:rPr>
                <w:rFonts w:ascii="Times New Roman" w:hAnsi="Times New Roman"/>
                <w:sz w:val="24"/>
                <w:szCs w:val="24"/>
              </w:rPr>
            </w:pPr>
          </w:p>
          <w:p w14:paraId="17F01A6C" w14:textId="77777777" w:rsidR="00984CA6" w:rsidRPr="00D150EE" w:rsidRDefault="00984CA6" w:rsidP="00984CA6">
            <w:pPr>
              <w:spacing w:line="235" w:lineRule="auto"/>
              <w:jc w:val="center"/>
              <w:rPr>
                <w:rFonts w:ascii="Times New Roman" w:hAnsi="Times New Roman"/>
                <w:sz w:val="24"/>
                <w:szCs w:val="24"/>
              </w:rPr>
            </w:pPr>
            <w:r w:rsidRPr="00D150EE">
              <w:rPr>
                <w:rFonts w:ascii="Times New Roman" w:hAnsi="Times New Roman"/>
                <w:sz w:val="24"/>
                <w:szCs w:val="24"/>
              </w:rPr>
              <w:t>вересень</w:t>
            </w:r>
          </w:p>
          <w:p w14:paraId="71324CB1" w14:textId="77777777" w:rsidR="00984CA6" w:rsidRPr="00D150EE" w:rsidRDefault="00984CA6" w:rsidP="00984CA6">
            <w:pPr>
              <w:spacing w:line="235" w:lineRule="auto"/>
              <w:jc w:val="center"/>
              <w:rPr>
                <w:rFonts w:ascii="Times New Roman" w:hAnsi="Times New Roman"/>
                <w:sz w:val="24"/>
                <w:szCs w:val="24"/>
              </w:rPr>
            </w:pPr>
          </w:p>
          <w:p w14:paraId="31B509A1" w14:textId="77777777" w:rsidR="00984CA6" w:rsidRPr="00D150EE" w:rsidRDefault="00984CA6" w:rsidP="00984CA6">
            <w:pPr>
              <w:jc w:val="center"/>
              <w:rPr>
                <w:rFonts w:ascii="Times New Roman" w:hAnsi="Times New Roman"/>
                <w:sz w:val="24"/>
                <w:szCs w:val="24"/>
              </w:rPr>
            </w:pPr>
            <w:r w:rsidRPr="00D150EE">
              <w:rPr>
                <w:rFonts w:ascii="Times New Roman" w:hAnsi="Times New Roman"/>
                <w:sz w:val="24"/>
                <w:szCs w:val="24"/>
              </w:rPr>
              <w:t>серпень</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93F2B8D" w14:textId="77777777" w:rsidR="00984CA6" w:rsidRPr="00D150EE" w:rsidRDefault="00984CA6" w:rsidP="00984CA6">
            <w:pPr>
              <w:shd w:val="clear" w:color="auto" w:fill="FFFFFF"/>
              <w:ind w:left="57" w:hanging="24"/>
              <w:jc w:val="both"/>
              <w:rPr>
                <w:rFonts w:ascii="Times New Roman" w:hAnsi="Times New Roman"/>
                <w:sz w:val="24"/>
                <w:szCs w:val="24"/>
              </w:rPr>
            </w:pPr>
            <w:r w:rsidRPr="00D150EE">
              <w:rPr>
                <w:rFonts w:ascii="Times New Roman" w:hAnsi="Times New Roman"/>
                <w:sz w:val="24"/>
                <w:szCs w:val="24"/>
              </w:rPr>
              <w:lastRenderedPageBreak/>
              <w:t>Головне управління ДСНС України у Рівненській області</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766D54" w14:textId="77777777" w:rsidR="00984CA6" w:rsidRPr="00D150EE" w:rsidRDefault="00984CA6" w:rsidP="00984CA6">
            <w:pPr>
              <w:spacing w:line="235" w:lineRule="auto"/>
              <w:ind w:left="34" w:right="34"/>
              <w:jc w:val="both"/>
              <w:rPr>
                <w:rFonts w:ascii="Times New Roman" w:hAnsi="Times New Roman"/>
                <w:spacing w:val="-4"/>
                <w:sz w:val="24"/>
                <w:szCs w:val="24"/>
              </w:rPr>
            </w:pPr>
            <w:r w:rsidRPr="00D150EE">
              <w:rPr>
                <w:rFonts w:ascii="Times New Roman" w:hAnsi="Times New Roman"/>
                <w:sz w:val="24"/>
                <w:szCs w:val="24"/>
              </w:rPr>
              <w:t xml:space="preserve">представники департаменту цивільного захисту та охорони </w:t>
            </w:r>
            <w:r w:rsidRPr="00D150EE">
              <w:rPr>
                <w:rFonts w:ascii="Times New Roman" w:hAnsi="Times New Roman"/>
                <w:sz w:val="24"/>
                <w:szCs w:val="24"/>
              </w:rPr>
              <w:lastRenderedPageBreak/>
              <w:t xml:space="preserve">здоров'я населення облдержадміністрації, навчально-методичного центру цивільного захисту та безпеки життєдіяльності Рівненської області, Сарненська та Вараська районні державні (військові) адміністрації, відповідні </w:t>
            </w:r>
            <w:r w:rsidRPr="00D150EE">
              <w:rPr>
                <w:rFonts w:ascii="Times New Roman" w:hAnsi="Times New Roman"/>
                <w:spacing w:val="-4"/>
                <w:sz w:val="24"/>
                <w:szCs w:val="24"/>
              </w:rPr>
              <w:t>виконавчі органи міських, селищних та сільських рад</w:t>
            </w:r>
          </w:p>
          <w:p w14:paraId="754D16B0" w14:textId="77777777" w:rsidR="00984CA6" w:rsidRPr="00D150EE" w:rsidRDefault="00984CA6" w:rsidP="00984CA6">
            <w:pPr>
              <w:spacing w:line="235" w:lineRule="auto"/>
              <w:ind w:left="34" w:right="34"/>
              <w:jc w:val="both"/>
              <w:rPr>
                <w:rFonts w:ascii="Times New Roman" w:hAnsi="Times New Roman"/>
                <w:spacing w:val="-4"/>
                <w:sz w:val="24"/>
                <w:szCs w:val="24"/>
              </w:rPr>
            </w:pPr>
          </w:p>
          <w:p w14:paraId="296C62B6" w14:textId="77777777" w:rsidR="00984CA6" w:rsidRPr="00D150EE" w:rsidRDefault="00984CA6" w:rsidP="00984CA6">
            <w:pPr>
              <w:spacing w:line="235" w:lineRule="auto"/>
              <w:jc w:val="both"/>
              <w:rPr>
                <w:rFonts w:ascii="Times New Roman" w:hAnsi="Times New Roman"/>
                <w:sz w:val="24"/>
                <w:szCs w:val="24"/>
              </w:rPr>
            </w:pPr>
            <w:r w:rsidRPr="00D150EE">
              <w:rPr>
                <w:rFonts w:ascii="Times New Roman" w:hAnsi="Times New Roman"/>
                <w:sz w:val="24"/>
                <w:szCs w:val="24"/>
              </w:rPr>
              <w:t>ІНДИКАТОРИ ВИКОНАННЯ:</w:t>
            </w:r>
          </w:p>
          <w:p w14:paraId="3E13B4DD" w14:textId="77777777" w:rsidR="00984CA6" w:rsidRPr="00D150EE" w:rsidRDefault="00984CA6" w:rsidP="00984CA6">
            <w:pPr>
              <w:spacing w:line="235" w:lineRule="auto"/>
              <w:ind w:left="34" w:right="34"/>
              <w:jc w:val="both"/>
              <w:rPr>
                <w:rFonts w:ascii="Times New Roman" w:hAnsi="Times New Roman"/>
                <w:iCs/>
                <w:sz w:val="24"/>
                <w:szCs w:val="24"/>
              </w:rPr>
            </w:pPr>
            <w:r w:rsidRPr="00D150EE">
              <w:rPr>
                <w:rFonts w:ascii="Times New Roman" w:hAnsi="Times New Roman"/>
                <w:iCs/>
                <w:sz w:val="24"/>
                <w:szCs w:val="24"/>
              </w:rPr>
              <w:t>оцінено діяльність місцевих органів виконавчої влади щодо виконання вимог законів та інших нормативно-правових актів з питань техногенної та пожежної безпеки, цивільного захисту і діяльності аварійно-рятувальних служб;</w:t>
            </w:r>
          </w:p>
          <w:p w14:paraId="150E4679" w14:textId="77777777" w:rsidR="00984CA6" w:rsidRPr="00D150EE" w:rsidRDefault="00984CA6" w:rsidP="00984CA6">
            <w:pPr>
              <w:spacing w:line="235" w:lineRule="auto"/>
              <w:ind w:left="34" w:right="34"/>
              <w:jc w:val="both"/>
              <w:rPr>
                <w:rFonts w:ascii="Times New Roman" w:hAnsi="Times New Roman"/>
                <w:iCs/>
                <w:sz w:val="24"/>
                <w:szCs w:val="24"/>
              </w:rPr>
            </w:pPr>
            <w:r w:rsidRPr="00D150EE">
              <w:rPr>
                <w:rFonts w:ascii="Times New Roman" w:hAnsi="Times New Roman"/>
                <w:iCs/>
                <w:sz w:val="24"/>
                <w:szCs w:val="24"/>
              </w:rPr>
              <w:t>надіслано відповідні акти до місцевих органів виконавчої влади;</w:t>
            </w:r>
          </w:p>
          <w:p w14:paraId="5FB24EAC" w14:textId="77777777" w:rsidR="00984CA6" w:rsidRPr="00D150EE" w:rsidRDefault="00984CA6" w:rsidP="00984CA6">
            <w:pPr>
              <w:shd w:val="clear" w:color="auto" w:fill="FFFFFF"/>
              <w:ind w:left="-28" w:hanging="23"/>
              <w:jc w:val="both"/>
              <w:rPr>
                <w:rFonts w:ascii="Times New Roman" w:hAnsi="Times New Roman"/>
                <w:sz w:val="24"/>
                <w:szCs w:val="24"/>
              </w:rPr>
            </w:pPr>
            <w:r w:rsidRPr="00D150EE">
              <w:rPr>
                <w:rFonts w:ascii="Times New Roman" w:hAnsi="Times New Roman"/>
                <w:iCs/>
                <w:sz w:val="24"/>
                <w:szCs w:val="24"/>
              </w:rPr>
              <w:t>перевірено стан усунення недоліків, виявлених під час попередньої перевірки</w:t>
            </w:r>
          </w:p>
        </w:tc>
      </w:tr>
      <w:tr w:rsidR="00984CA6" w:rsidRPr="00D150EE" w14:paraId="2F127B0F"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2CA77DA1" w14:textId="77777777" w:rsidR="00984CA6" w:rsidRPr="00D150EE" w:rsidRDefault="00984CA6" w:rsidP="00984CA6">
            <w:pPr>
              <w:numPr>
                <w:ilvl w:val="0"/>
                <w:numId w:val="5"/>
              </w:numPr>
              <w:rPr>
                <w:rFonts w:ascii="Times New Roman" w:hAnsi="Times New Roman"/>
                <w:spacing w:val="-2"/>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308B432F"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t>Організація та проведення перевірки місцевих органів виконавчої влади, органів місцевого самоврядування щодо стану готовності: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9D36AB" w14:textId="77777777" w:rsidR="00984CA6" w:rsidRPr="00D150EE" w:rsidRDefault="00984CA6" w:rsidP="00984CA6">
            <w:pPr>
              <w:ind w:left="-108" w:right="-108"/>
              <w:jc w:val="center"/>
              <w:rPr>
                <w:rFonts w:ascii="Times New Roman" w:hAnsi="Times New Roman"/>
                <w:spacing w:val="-6"/>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471ABB" w14:textId="77777777" w:rsidR="00984CA6" w:rsidRPr="00D150EE" w:rsidRDefault="00984CA6" w:rsidP="00984CA6">
            <w:pPr>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D96540" w14:textId="77777777" w:rsidR="00984CA6" w:rsidRPr="00D150EE" w:rsidRDefault="00984CA6" w:rsidP="00984CA6">
            <w:pPr>
              <w:shd w:val="clear" w:color="auto" w:fill="FFFFFF"/>
              <w:ind w:left="57" w:hanging="24"/>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00E48FA" w14:textId="77777777" w:rsidR="00984CA6" w:rsidRPr="00D150EE" w:rsidRDefault="00984CA6" w:rsidP="00984CA6">
            <w:pPr>
              <w:shd w:val="clear" w:color="auto" w:fill="FFFFFF"/>
              <w:ind w:left="-28" w:hanging="23"/>
              <w:jc w:val="both"/>
              <w:rPr>
                <w:rFonts w:ascii="Times New Roman" w:hAnsi="Times New Roman"/>
                <w:sz w:val="24"/>
                <w:szCs w:val="24"/>
              </w:rPr>
            </w:pPr>
          </w:p>
        </w:tc>
      </w:tr>
      <w:tr w:rsidR="00984CA6" w:rsidRPr="00D150EE" w14:paraId="74B2604A"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7307B8ED" w14:textId="77777777" w:rsidR="00984CA6" w:rsidRPr="00D150EE" w:rsidRDefault="00984CA6" w:rsidP="00984CA6">
            <w:pPr>
              <w:ind w:left="-104" w:right="-83"/>
              <w:jc w:val="center"/>
              <w:rPr>
                <w:rFonts w:ascii="Times New Roman" w:hAnsi="Times New Roman"/>
                <w:spacing w:val="-2"/>
                <w:sz w:val="24"/>
                <w:szCs w:val="24"/>
              </w:rPr>
            </w:pPr>
            <w:r w:rsidRPr="00D150EE">
              <w:rPr>
                <w:rFonts w:ascii="Times New Roman" w:hAnsi="Times New Roman"/>
                <w:sz w:val="24"/>
                <w:szCs w:val="24"/>
              </w:rPr>
              <w:t>1)</w:t>
            </w: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0A4E4B12" w14:textId="77777777" w:rsidR="00984CA6" w:rsidRPr="00D150EE" w:rsidRDefault="00984CA6" w:rsidP="00984CA6">
            <w:pPr>
              <w:rPr>
                <w:rFonts w:ascii="Times New Roman" w:hAnsi="Times New Roman"/>
                <w:spacing w:val="-4"/>
                <w:sz w:val="24"/>
                <w:szCs w:val="24"/>
                <w:lang w:eastAsia="ru-RU"/>
              </w:rPr>
            </w:pPr>
            <w:r w:rsidRPr="00D150EE">
              <w:rPr>
                <w:rFonts w:ascii="Times New Roman" w:hAnsi="Times New Roman"/>
                <w:sz w:val="24"/>
                <w:szCs w:val="24"/>
              </w:rPr>
              <w:t>до пропуску льодоходу, повені та паводків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A2A576"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12B29B5A"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68FE8C5B"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085B75E6"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lastRenderedPageBreak/>
              <w:t xml:space="preserve">абзац </w:t>
            </w:r>
            <w:r w:rsidR="006322A3">
              <w:rPr>
                <w:rFonts w:ascii="Times New Roman" w:hAnsi="Times New Roman"/>
                <w:spacing w:val="-6"/>
                <w:sz w:val="24"/>
                <w:szCs w:val="24"/>
              </w:rPr>
              <w:t>другий</w:t>
            </w:r>
          </w:p>
          <w:p w14:paraId="37C6AF2E"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підпункту 2</w:t>
            </w:r>
          </w:p>
          <w:p w14:paraId="5C3B3B25" w14:textId="77777777" w:rsidR="00984CA6" w:rsidRPr="00D150EE" w:rsidRDefault="00984CA6" w:rsidP="00984CA6">
            <w:pPr>
              <w:ind w:left="-108" w:right="-108"/>
              <w:jc w:val="center"/>
              <w:rPr>
                <w:rFonts w:ascii="Times New Roman" w:hAnsi="Times New Roman"/>
                <w:sz w:val="24"/>
                <w:szCs w:val="24"/>
              </w:rPr>
            </w:pPr>
            <w:r w:rsidRPr="00D150EE">
              <w:rPr>
                <w:rFonts w:ascii="Times New Roman" w:hAnsi="Times New Roman"/>
                <w:spacing w:val="-6"/>
                <w:sz w:val="24"/>
                <w:szCs w:val="24"/>
              </w:rPr>
              <w:t>пункту 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58E690" w14:textId="77777777" w:rsidR="00984CA6" w:rsidRPr="00D150EE" w:rsidRDefault="00984CA6" w:rsidP="00984CA6">
            <w:pPr>
              <w:jc w:val="center"/>
              <w:rPr>
                <w:rFonts w:ascii="Times New Roman" w:hAnsi="Times New Roman"/>
                <w:sz w:val="24"/>
                <w:szCs w:val="24"/>
              </w:rPr>
            </w:pPr>
            <w:r w:rsidRPr="00D150EE">
              <w:rPr>
                <w:rFonts w:ascii="Times New Roman" w:hAnsi="Times New Roman"/>
                <w:sz w:val="24"/>
                <w:szCs w:val="24"/>
              </w:rPr>
              <w:lastRenderedPageBreak/>
              <w:t>лютий-березень</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8920045" w14:textId="77777777" w:rsidR="00984CA6" w:rsidRPr="00D150EE" w:rsidRDefault="00984CA6" w:rsidP="00984CA6">
            <w:pPr>
              <w:shd w:val="clear" w:color="auto" w:fill="FFFFFF"/>
              <w:ind w:left="57" w:hanging="24"/>
              <w:jc w:val="both"/>
              <w:rPr>
                <w:rFonts w:ascii="Times New Roman" w:hAnsi="Times New Roman"/>
                <w:sz w:val="24"/>
                <w:szCs w:val="24"/>
              </w:rPr>
            </w:pPr>
            <w:r w:rsidRPr="00D150EE">
              <w:rPr>
                <w:rFonts w:ascii="Times New Roman" w:hAnsi="Times New Roman"/>
                <w:sz w:val="24"/>
                <w:szCs w:val="24"/>
              </w:rPr>
              <w:t>Головне управління ДСНС України у Рівненській області, районні державні (військові) адміністрації</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4214EB9" w14:textId="77777777" w:rsidR="00984CA6" w:rsidRPr="00D150EE" w:rsidRDefault="00984CA6" w:rsidP="00984CA6">
            <w:pPr>
              <w:shd w:val="clear" w:color="auto" w:fill="FFFFFF"/>
              <w:ind w:left="-28" w:hanging="23"/>
              <w:jc w:val="both"/>
              <w:rPr>
                <w:rFonts w:ascii="Times New Roman" w:hAnsi="Times New Roman"/>
                <w:bCs/>
                <w:sz w:val="24"/>
                <w:szCs w:val="24"/>
              </w:rPr>
            </w:pPr>
            <w:r w:rsidRPr="00D150EE">
              <w:rPr>
                <w:rFonts w:ascii="Times New Roman" w:hAnsi="Times New Roman"/>
                <w:spacing w:val="-4"/>
                <w:sz w:val="24"/>
                <w:szCs w:val="24"/>
              </w:rPr>
              <w:t xml:space="preserve">виконавчі органи міських, селищних та сільських рад, </w:t>
            </w:r>
            <w:r w:rsidR="005C4CCF">
              <w:rPr>
                <w:rFonts w:ascii="Times New Roman" w:hAnsi="Times New Roman"/>
                <w:sz w:val="24"/>
                <w:szCs w:val="24"/>
              </w:rPr>
              <w:t>Р</w:t>
            </w:r>
            <w:r w:rsidRPr="00D150EE">
              <w:rPr>
                <w:rFonts w:ascii="Times New Roman" w:hAnsi="Times New Roman"/>
                <w:sz w:val="24"/>
                <w:szCs w:val="24"/>
              </w:rPr>
              <w:t xml:space="preserve">егіональний офіс водних ресурсів у Рівненській області, Північне міжрайонне управління водного господарства, </w:t>
            </w:r>
            <w:r w:rsidRPr="00D150EE">
              <w:rPr>
                <w:rFonts w:ascii="Times New Roman" w:hAnsi="Times New Roman"/>
                <w:sz w:val="24"/>
                <w:szCs w:val="24"/>
              </w:rPr>
              <w:lastRenderedPageBreak/>
              <w:t>Південне міжрайонне управління водного господарства, визначені підприємства, установи та організації, Рівненський о</w:t>
            </w:r>
            <w:r w:rsidRPr="00D150EE">
              <w:rPr>
                <w:rFonts w:ascii="Times New Roman" w:hAnsi="Times New Roman"/>
                <w:bCs/>
                <w:sz w:val="24"/>
                <w:szCs w:val="24"/>
              </w:rPr>
              <w:t>бласний центр з гідрометеорології, департамент цивільного захисту та охорони здоров’я населення облдержадміністрації</w:t>
            </w:r>
          </w:p>
          <w:p w14:paraId="3CD6127B" w14:textId="77777777" w:rsidR="00984CA6" w:rsidRPr="00D150EE" w:rsidRDefault="00984CA6" w:rsidP="00984CA6">
            <w:pPr>
              <w:shd w:val="clear" w:color="auto" w:fill="FFFFFF"/>
              <w:ind w:left="-28" w:hanging="23"/>
              <w:jc w:val="both"/>
              <w:rPr>
                <w:rFonts w:ascii="Times New Roman" w:hAnsi="Times New Roman"/>
                <w:bCs/>
                <w:sz w:val="24"/>
                <w:szCs w:val="24"/>
              </w:rPr>
            </w:pPr>
          </w:p>
          <w:p w14:paraId="7B8FDB83" w14:textId="77777777" w:rsidR="00984CA6" w:rsidRPr="00D150EE" w:rsidRDefault="00984CA6" w:rsidP="00984CA6">
            <w:pPr>
              <w:shd w:val="clear" w:color="auto" w:fill="FFFFFF"/>
              <w:ind w:left="-28" w:hanging="23"/>
              <w:jc w:val="both"/>
              <w:rPr>
                <w:rFonts w:ascii="Times New Roman" w:hAnsi="Times New Roman"/>
                <w:sz w:val="24"/>
                <w:szCs w:val="24"/>
              </w:rPr>
            </w:pPr>
            <w:r w:rsidRPr="00D150EE">
              <w:rPr>
                <w:rFonts w:ascii="Times New Roman" w:hAnsi="Times New Roman"/>
                <w:sz w:val="24"/>
                <w:szCs w:val="24"/>
              </w:rPr>
              <w:t>ІНДИКАТОРИ ВИКОНАННЯ:</w:t>
            </w:r>
          </w:p>
          <w:p w14:paraId="58E520D5" w14:textId="77777777" w:rsidR="00984CA6" w:rsidRPr="00D150EE" w:rsidRDefault="00984CA6" w:rsidP="00984CA6">
            <w:pPr>
              <w:shd w:val="clear" w:color="auto" w:fill="FFFFFF"/>
              <w:ind w:left="-28" w:hanging="23"/>
              <w:jc w:val="both"/>
              <w:rPr>
                <w:rFonts w:ascii="Times New Roman" w:hAnsi="Times New Roman"/>
                <w:sz w:val="24"/>
                <w:szCs w:val="24"/>
              </w:rPr>
            </w:pPr>
            <w:r w:rsidRPr="00D150EE">
              <w:rPr>
                <w:rFonts w:ascii="Times New Roman" w:hAnsi="Times New Roman"/>
                <w:sz w:val="24"/>
                <w:szCs w:val="24"/>
              </w:rPr>
              <w:t>проведено цільові перевірки стану готовності до пропуску льодоходу, повені та паводків місцевих органів виконавчої влади, органів місцевого самоврядування;</w:t>
            </w:r>
          </w:p>
          <w:p w14:paraId="6929691D" w14:textId="77777777" w:rsidR="00984CA6" w:rsidRPr="00D150EE" w:rsidRDefault="00984CA6" w:rsidP="00984CA6">
            <w:pPr>
              <w:shd w:val="clear" w:color="auto" w:fill="FFFFFF"/>
              <w:ind w:left="-28" w:hanging="23"/>
              <w:jc w:val="both"/>
              <w:rPr>
                <w:rFonts w:ascii="Times New Roman" w:hAnsi="Times New Roman"/>
                <w:iCs/>
                <w:sz w:val="24"/>
                <w:szCs w:val="24"/>
              </w:rPr>
            </w:pPr>
            <w:r w:rsidRPr="00D150EE">
              <w:rPr>
                <w:rFonts w:ascii="Times New Roman" w:hAnsi="Times New Roman"/>
                <w:sz w:val="24"/>
                <w:szCs w:val="24"/>
              </w:rPr>
              <w:t>підготовлено інформацію за результатами перевірок та надіслано їх до відповідних місцевих державних адміністрацій (військових адміністрацій)</w:t>
            </w:r>
          </w:p>
        </w:tc>
      </w:tr>
      <w:tr w:rsidR="00984CA6" w:rsidRPr="00D150EE" w14:paraId="05461F02"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7A24E027" w14:textId="77777777" w:rsidR="00984CA6" w:rsidRPr="00D150EE" w:rsidRDefault="00984CA6" w:rsidP="00984CA6">
            <w:pPr>
              <w:ind w:left="-104" w:right="-83"/>
              <w:jc w:val="center"/>
              <w:rPr>
                <w:rFonts w:ascii="Times New Roman" w:hAnsi="Times New Roman"/>
                <w:sz w:val="24"/>
                <w:szCs w:val="24"/>
              </w:rPr>
            </w:pPr>
            <w:r w:rsidRPr="00D150EE">
              <w:rPr>
                <w:rFonts w:ascii="Times New Roman" w:hAnsi="Times New Roman"/>
                <w:sz w:val="24"/>
                <w:szCs w:val="24"/>
              </w:rPr>
              <w:lastRenderedPageBreak/>
              <w:t>2)</w:t>
            </w: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73B8404F"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t>місць м</w:t>
            </w:r>
            <w:r w:rsidRPr="00D150EE">
              <w:rPr>
                <w:rFonts w:ascii="Times New Roman" w:hAnsi="Times New Roman"/>
                <w:sz w:val="24"/>
                <w:szCs w:val="24"/>
              </w:rPr>
              <w:t>а</w:t>
            </w:r>
            <w:r w:rsidRPr="00D150EE">
              <w:rPr>
                <w:rFonts w:ascii="Times New Roman" w:hAnsi="Times New Roman"/>
                <w:sz w:val="24"/>
                <w:szCs w:val="24"/>
              </w:rPr>
              <w:t>сового відпочинку населення на водних об’єктах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88188C"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4622AAD2"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3B000CC9"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0BF75456"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абзац </w:t>
            </w:r>
            <w:r w:rsidR="006322A3">
              <w:rPr>
                <w:rFonts w:ascii="Times New Roman" w:hAnsi="Times New Roman"/>
                <w:spacing w:val="-6"/>
                <w:sz w:val="24"/>
                <w:szCs w:val="24"/>
              </w:rPr>
              <w:t>третій</w:t>
            </w:r>
          </w:p>
          <w:p w14:paraId="2A6B2E80"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підпункту 2</w:t>
            </w:r>
          </w:p>
          <w:p w14:paraId="6CE3B45F"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B927A" w14:textId="77777777" w:rsidR="00984CA6" w:rsidRPr="00D150EE" w:rsidRDefault="00984CA6" w:rsidP="00984CA6">
            <w:pPr>
              <w:jc w:val="center"/>
              <w:rPr>
                <w:rFonts w:ascii="Times New Roman" w:hAnsi="Times New Roman"/>
                <w:sz w:val="24"/>
                <w:szCs w:val="24"/>
              </w:rPr>
            </w:pPr>
            <w:r w:rsidRPr="00D150EE">
              <w:rPr>
                <w:rFonts w:ascii="Times New Roman" w:hAnsi="Times New Roman"/>
                <w:sz w:val="24"/>
                <w:szCs w:val="24"/>
              </w:rPr>
              <w:t>травень -</w:t>
            </w:r>
          </w:p>
          <w:p w14:paraId="637F36CC" w14:textId="77777777" w:rsidR="00984CA6" w:rsidRPr="00D150EE" w:rsidRDefault="00984CA6" w:rsidP="00984CA6">
            <w:pPr>
              <w:jc w:val="center"/>
              <w:rPr>
                <w:rFonts w:ascii="Times New Roman" w:hAnsi="Times New Roman"/>
                <w:sz w:val="24"/>
                <w:szCs w:val="24"/>
              </w:rPr>
            </w:pPr>
            <w:r w:rsidRPr="00D150EE">
              <w:rPr>
                <w:rFonts w:ascii="Times New Roman" w:hAnsi="Times New Roman"/>
                <w:sz w:val="24"/>
                <w:szCs w:val="24"/>
              </w:rPr>
              <w:t>червень</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2662047"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t>Головне управління ДСНС України у Рівненській області, районні державні (військові) адміністрації</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2F11A69" w14:textId="77777777" w:rsidR="00984CA6" w:rsidRPr="00D150EE" w:rsidRDefault="00984CA6" w:rsidP="002E6412">
            <w:pPr>
              <w:jc w:val="both"/>
              <w:rPr>
                <w:rFonts w:ascii="Times New Roman" w:hAnsi="Times New Roman"/>
                <w:sz w:val="24"/>
                <w:szCs w:val="24"/>
              </w:rPr>
            </w:pPr>
            <w:r w:rsidRPr="00D150EE">
              <w:rPr>
                <w:rFonts w:ascii="Times New Roman" w:hAnsi="Times New Roman"/>
                <w:spacing w:val="-4"/>
                <w:sz w:val="24"/>
                <w:szCs w:val="24"/>
              </w:rPr>
              <w:t xml:space="preserve">виконавчі органи міських, селищних та сільських рад, </w:t>
            </w:r>
            <w:r w:rsidRPr="00D150EE">
              <w:rPr>
                <w:rFonts w:ascii="Times New Roman" w:hAnsi="Times New Roman"/>
                <w:sz w:val="24"/>
                <w:szCs w:val="24"/>
              </w:rPr>
              <w:t>Рівненська обласна комунальна аварійно-рятувальна служба на водних об’єктах, власники, користувачі та орендарі місць масового відпочинку на водних об’єктах</w:t>
            </w:r>
          </w:p>
          <w:p w14:paraId="368F0716" w14:textId="77777777" w:rsidR="00984CA6" w:rsidRPr="00D150EE" w:rsidRDefault="00984CA6" w:rsidP="00984CA6">
            <w:pPr>
              <w:shd w:val="clear" w:color="auto" w:fill="FFFFFF"/>
              <w:ind w:left="-28" w:hanging="23"/>
              <w:jc w:val="both"/>
              <w:rPr>
                <w:rFonts w:ascii="Times New Roman" w:hAnsi="Times New Roman"/>
                <w:sz w:val="24"/>
                <w:szCs w:val="24"/>
              </w:rPr>
            </w:pPr>
          </w:p>
          <w:p w14:paraId="280FA1C6" w14:textId="77777777" w:rsidR="00984CA6" w:rsidRPr="00D150EE" w:rsidRDefault="00984CA6" w:rsidP="00984CA6">
            <w:pPr>
              <w:shd w:val="clear" w:color="auto" w:fill="FFFFFF"/>
              <w:ind w:left="-28" w:hanging="23"/>
              <w:jc w:val="both"/>
              <w:rPr>
                <w:rFonts w:ascii="Times New Roman" w:hAnsi="Times New Roman"/>
                <w:sz w:val="24"/>
                <w:szCs w:val="24"/>
              </w:rPr>
            </w:pPr>
            <w:r w:rsidRPr="00D150EE">
              <w:rPr>
                <w:rFonts w:ascii="Times New Roman" w:hAnsi="Times New Roman"/>
                <w:sz w:val="24"/>
                <w:szCs w:val="24"/>
              </w:rPr>
              <w:t>ІНДИКАТОРИ ВИКОНАННЯ:</w:t>
            </w:r>
          </w:p>
          <w:p w14:paraId="7ABDE70B" w14:textId="77777777" w:rsidR="00984CA6" w:rsidRPr="00D150EE" w:rsidRDefault="00984CA6" w:rsidP="00984CA6">
            <w:pPr>
              <w:shd w:val="clear" w:color="auto" w:fill="FFFFFF"/>
              <w:ind w:left="-28" w:hanging="23"/>
              <w:jc w:val="both"/>
              <w:rPr>
                <w:rFonts w:ascii="Times New Roman" w:hAnsi="Times New Roman"/>
                <w:sz w:val="24"/>
                <w:szCs w:val="24"/>
              </w:rPr>
            </w:pPr>
            <w:r w:rsidRPr="00D150EE">
              <w:rPr>
                <w:rFonts w:ascii="Times New Roman" w:hAnsi="Times New Roman"/>
                <w:sz w:val="24"/>
                <w:szCs w:val="24"/>
              </w:rPr>
              <w:t xml:space="preserve">організовано та проведено перевірки місцевих органів виконавчої влади, </w:t>
            </w:r>
            <w:r w:rsidRPr="00D150EE">
              <w:rPr>
                <w:rFonts w:ascii="Times New Roman" w:hAnsi="Times New Roman"/>
                <w:sz w:val="24"/>
                <w:szCs w:val="24"/>
              </w:rPr>
              <w:lastRenderedPageBreak/>
              <w:t>органів місцевого самоврядування, підприємств, установ та організацій щодо стану готовності місць масового відпочинку населення на водних об’єктах;</w:t>
            </w:r>
          </w:p>
          <w:p w14:paraId="62558116" w14:textId="77777777" w:rsidR="00984CA6" w:rsidRPr="00D150EE" w:rsidRDefault="00984CA6" w:rsidP="00984CA6">
            <w:pPr>
              <w:shd w:val="clear" w:color="auto" w:fill="FFFFFF"/>
              <w:ind w:left="-28" w:hanging="23"/>
              <w:jc w:val="both"/>
              <w:rPr>
                <w:rFonts w:ascii="Times New Roman" w:hAnsi="Times New Roman"/>
                <w:sz w:val="24"/>
                <w:szCs w:val="24"/>
              </w:rPr>
            </w:pPr>
            <w:r w:rsidRPr="00D150EE">
              <w:rPr>
                <w:rFonts w:ascii="Times New Roman" w:hAnsi="Times New Roman"/>
                <w:sz w:val="24"/>
                <w:szCs w:val="24"/>
              </w:rPr>
              <w:t>підготовлено відповідну інформацію за результатами перевірок</w:t>
            </w:r>
          </w:p>
        </w:tc>
      </w:tr>
      <w:tr w:rsidR="00984CA6" w:rsidRPr="00D150EE" w14:paraId="2A5203B0"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6E20466C" w14:textId="77777777" w:rsidR="00984CA6" w:rsidRPr="00D150EE" w:rsidRDefault="00984CA6" w:rsidP="00984CA6">
            <w:pPr>
              <w:ind w:left="-104" w:right="-83"/>
              <w:jc w:val="center"/>
              <w:rPr>
                <w:rFonts w:ascii="Times New Roman" w:hAnsi="Times New Roman"/>
                <w:sz w:val="24"/>
                <w:szCs w:val="24"/>
              </w:rPr>
            </w:pPr>
            <w:r w:rsidRPr="00D150EE">
              <w:rPr>
                <w:rFonts w:ascii="Times New Roman" w:hAnsi="Times New Roman"/>
                <w:sz w:val="24"/>
                <w:szCs w:val="24"/>
              </w:rPr>
              <w:lastRenderedPageBreak/>
              <w:t>3)</w:t>
            </w: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673A8E00"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t xml:space="preserve">закладів освіти до 2024 </w:t>
            </w:r>
            <w:r w:rsidRPr="00D150EE">
              <w:rPr>
                <w:rFonts w:cs="Arial"/>
                <w:sz w:val="21"/>
                <w:szCs w:val="21"/>
                <w:shd w:val="clear" w:color="auto" w:fill="FFFFFF"/>
              </w:rPr>
              <w:t xml:space="preserve">– </w:t>
            </w:r>
            <w:r w:rsidRPr="00D150EE">
              <w:rPr>
                <w:rFonts w:ascii="Times New Roman" w:hAnsi="Times New Roman"/>
                <w:sz w:val="24"/>
                <w:szCs w:val="24"/>
              </w:rPr>
              <w:t>2025 навчального року</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667E13"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12FF8435"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6F7FAEE8"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1065E954"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абзац </w:t>
            </w:r>
            <w:r w:rsidR="006322A3">
              <w:rPr>
                <w:rFonts w:ascii="Times New Roman" w:hAnsi="Times New Roman"/>
                <w:spacing w:val="-6"/>
                <w:sz w:val="24"/>
                <w:szCs w:val="24"/>
              </w:rPr>
              <w:t>четвертий</w:t>
            </w:r>
          </w:p>
          <w:p w14:paraId="30B4F67C"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підпункту 2</w:t>
            </w:r>
          </w:p>
          <w:p w14:paraId="2960CB04"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пункту 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591560" w14:textId="77777777" w:rsidR="00984CA6" w:rsidRPr="00D150EE" w:rsidRDefault="00984CA6" w:rsidP="00984CA6">
            <w:pPr>
              <w:jc w:val="center"/>
              <w:rPr>
                <w:rFonts w:ascii="Times New Roman" w:hAnsi="Times New Roman"/>
                <w:sz w:val="24"/>
                <w:szCs w:val="24"/>
              </w:rPr>
            </w:pPr>
            <w:r w:rsidRPr="00D150EE">
              <w:rPr>
                <w:rFonts w:ascii="Times New Roman" w:hAnsi="Times New Roman"/>
                <w:sz w:val="24"/>
                <w:szCs w:val="24"/>
              </w:rPr>
              <w:t>липень-серпень</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195AAD6"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t xml:space="preserve">Головне управління ДСНС України у Рівненській області, районні державні (військові) адміністрації, </w:t>
            </w:r>
            <w:r w:rsidRPr="00D150EE">
              <w:rPr>
                <w:rFonts w:ascii="Times New Roman" w:hAnsi="Times New Roman"/>
                <w:spacing w:val="-4"/>
                <w:sz w:val="24"/>
                <w:szCs w:val="24"/>
              </w:rPr>
              <w:t>виконавчі органи міських, селищних та сільських рад</w:t>
            </w:r>
          </w:p>
          <w:p w14:paraId="75C7BEF6" w14:textId="77777777" w:rsidR="00984CA6" w:rsidRPr="00D150EE" w:rsidRDefault="00984CA6" w:rsidP="00984CA6">
            <w:pPr>
              <w:shd w:val="clear" w:color="auto" w:fill="FFFFFF"/>
              <w:ind w:left="57" w:hanging="24"/>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AF5EC44" w14:textId="77777777" w:rsidR="00984CA6" w:rsidRPr="00D150EE" w:rsidRDefault="00984CA6" w:rsidP="00984CA6">
            <w:pPr>
              <w:shd w:val="clear" w:color="auto" w:fill="FFFFFF"/>
              <w:ind w:left="-28" w:hanging="23"/>
              <w:jc w:val="both"/>
              <w:rPr>
                <w:rFonts w:ascii="Times New Roman" w:hAnsi="Times New Roman"/>
                <w:sz w:val="24"/>
                <w:szCs w:val="24"/>
              </w:rPr>
            </w:pPr>
            <w:r w:rsidRPr="00D150EE">
              <w:rPr>
                <w:rFonts w:ascii="Times New Roman" w:hAnsi="Times New Roman"/>
                <w:spacing w:val="-6"/>
                <w:sz w:val="24"/>
                <w:szCs w:val="24"/>
              </w:rPr>
              <w:t>департамент освіти і науки облдерж</w:t>
            </w:r>
            <w:r w:rsidRPr="00D150EE">
              <w:rPr>
                <w:rFonts w:ascii="Times New Roman" w:hAnsi="Times New Roman"/>
                <w:sz w:val="24"/>
                <w:szCs w:val="24"/>
              </w:rPr>
              <w:t xml:space="preserve">адміністрації </w:t>
            </w:r>
          </w:p>
          <w:p w14:paraId="17759AC9" w14:textId="77777777" w:rsidR="00984CA6" w:rsidRPr="00D150EE" w:rsidRDefault="00984CA6" w:rsidP="00984CA6">
            <w:pPr>
              <w:shd w:val="clear" w:color="auto" w:fill="FFFFFF"/>
              <w:ind w:left="-28" w:hanging="23"/>
              <w:jc w:val="both"/>
              <w:rPr>
                <w:rFonts w:ascii="Times New Roman" w:hAnsi="Times New Roman"/>
                <w:sz w:val="24"/>
                <w:szCs w:val="24"/>
              </w:rPr>
            </w:pPr>
          </w:p>
          <w:p w14:paraId="15BFDFB2" w14:textId="77777777" w:rsidR="00984CA6" w:rsidRPr="00D150EE" w:rsidRDefault="00984CA6" w:rsidP="00984CA6">
            <w:pPr>
              <w:shd w:val="clear" w:color="auto" w:fill="FFFFFF"/>
              <w:ind w:left="-28" w:hanging="23"/>
              <w:jc w:val="both"/>
              <w:rPr>
                <w:rFonts w:ascii="Times New Roman" w:hAnsi="Times New Roman"/>
                <w:sz w:val="24"/>
                <w:szCs w:val="24"/>
              </w:rPr>
            </w:pPr>
            <w:r w:rsidRPr="00D150EE">
              <w:rPr>
                <w:rFonts w:ascii="Times New Roman" w:hAnsi="Times New Roman"/>
                <w:sz w:val="24"/>
                <w:szCs w:val="24"/>
              </w:rPr>
              <w:t>ІНДИКАТОРИ ВИКОНАННЯ:</w:t>
            </w:r>
          </w:p>
          <w:p w14:paraId="7CF57EDC" w14:textId="77777777" w:rsidR="00984CA6" w:rsidRPr="00D150EE" w:rsidRDefault="00984CA6" w:rsidP="00984CA6">
            <w:pPr>
              <w:shd w:val="clear" w:color="auto" w:fill="FFFFFF"/>
              <w:ind w:left="-28" w:hanging="23"/>
              <w:jc w:val="both"/>
              <w:rPr>
                <w:rFonts w:ascii="Times New Roman" w:hAnsi="Times New Roman"/>
                <w:sz w:val="24"/>
                <w:szCs w:val="24"/>
              </w:rPr>
            </w:pPr>
            <w:r w:rsidRPr="00D150EE">
              <w:rPr>
                <w:rFonts w:ascii="Times New Roman" w:hAnsi="Times New Roman"/>
                <w:sz w:val="24"/>
                <w:szCs w:val="24"/>
              </w:rPr>
              <w:t>оцінено діяльність закладів освіти з підготовки до 2024 - 2025 навчального року;</w:t>
            </w:r>
          </w:p>
          <w:p w14:paraId="7110BDE6" w14:textId="77777777" w:rsidR="00984CA6" w:rsidRPr="00D150EE" w:rsidRDefault="00984CA6" w:rsidP="00984CA6">
            <w:pPr>
              <w:shd w:val="clear" w:color="auto" w:fill="FFFFFF"/>
              <w:ind w:left="-28" w:hanging="23"/>
              <w:jc w:val="both"/>
              <w:rPr>
                <w:rFonts w:ascii="Times New Roman" w:hAnsi="Times New Roman"/>
                <w:sz w:val="24"/>
                <w:szCs w:val="24"/>
              </w:rPr>
            </w:pPr>
            <w:r w:rsidRPr="00D150EE">
              <w:rPr>
                <w:rFonts w:ascii="Times New Roman" w:hAnsi="Times New Roman"/>
                <w:sz w:val="24"/>
                <w:szCs w:val="24"/>
              </w:rPr>
              <w:t>надіслано акти перевірок до закладів освіти</w:t>
            </w:r>
          </w:p>
        </w:tc>
      </w:tr>
      <w:tr w:rsidR="00984CA6" w:rsidRPr="00D150EE" w14:paraId="73975657"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27643667" w14:textId="77777777" w:rsidR="00984CA6" w:rsidRPr="00D150EE" w:rsidRDefault="00984CA6" w:rsidP="00984CA6">
            <w:pPr>
              <w:numPr>
                <w:ilvl w:val="0"/>
                <w:numId w:val="5"/>
              </w:numPr>
              <w:rPr>
                <w:rFonts w:ascii="Times New Roman" w:hAnsi="Times New Roman"/>
                <w:spacing w:val="-2"/>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4A87E17D" w14:textId="77777777" w:rsidR="00984CA6" w:rsidRPr="00D150EE" w:rsidRDefault="00984CA6" w:rsidP="00984CA6">
            <w:pPr>
              <w:rPr>
                <w:rFonts w:ascii="Times New Roman" w:hAnsi="Times New Roman"/>
                <w:sz w:val="24"/>
                <w:szCs w:val="24"/>
              </w:rPr>
            </w:pPr>
            <w:r w:rsidRPr="00D150EE">
              <w:rPr>
                <w:rFonts w:ascii="Times New Roman" w:hAnsi="Times New Roman"/>
                <w:sz w:val="24"/>
                <w:szCs w:val="24"/>
              </w:rPr>
              <w:t xml:space="preserve">Визначення стану готовності: </w:t>
            </w:r>
          </w:p>
          <w:p w14:paraId="59E24A9B"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t>підприємств Північно-західного міжрегіонального управління лісового та мисливського господарства</w:t>
            </w:r>
            <w:r w:rsidRPr="00D150EE">
              <w:rPr>
                <w:rFonts w:ascii="Times New Roman" w:hAnsi="Times New Roman"/>
                <w:spacing w:val="-4"/>
                <w:sz w:val="24"/>
                <w:szCs w:val="24"/>
              </w:rPr>
              <w:t xml:space="preserve">, </w:t>
            </w:r>
            <w:r w:rsidRPr="00D150EE">
              <w:rPr>
                <w:rFonts w:ascii="Times New Roman" w:hAnsi="Times New Roman"/>
                <w:spacing w:val="-2"/>
                <w:sz w:val="24"/>
                <w:szCs w:val="24"/>
              </w:rPr>
              <w:t>Поліського лісового офісу державного спеціалізованого господарського підприємства "Ліси України",</w:t>
            </w:r>
            <w:r w:rsidRPr="00D150EE">
              <w:rPr>
                <w:rFonts w:ascii="Times New Roman" w:hAnsi="Times New Roman"/>
                <w:spacing w:val="-4"/>
                <w:sz w:val="24"/>
                <w:szCs w:val="24"/>
              </w:rPr>
              <w:t xml:space="preserve"> лісогосподарсь</w:t>
            </w:r>
            <w:r w:rsidRPr="00D150EE">
              <w:rPr>
                <w:rFonts w:ascii="Times New Roman" w:hAnsi="Times New Roman"/>
                <w:spacing w:val="-4"/>
                <w:sz w:val="24"/>
                <w:szCs w:val="24"/>
              </w:rPr>
              <w:softHyphen/>
              <w:t>ких та сільськогосподарсь</w:t>
            </w:r>
            <w:r w:rsidRPr="00D150EE">
              <w:rPr>
                <w:rFonts w:ascii="Times New Roman" w:hAnsi="Times New Roman"/>
                <w:spacing w:val="-4"/>
                <w:sz w:val="24"/>
                <w:szCs w:val="24"/>
              </w:rPr>
              <w:softHyphen/>
              <w:t>ких підприємств, фермерських</w:t>
            </w:r>
            <w:r w:rsidRPr="00D150EE">
              <w:rPr>
                <w:rFonts w:ascii="Times New Roman" w:hAnsi="Times New Roman"/>
                <w:sz w:val="24"/>
                <w:szCs w:val="24"/>
              </w:rPr>
              <w:t xml:space="preserve"> господарств, комунальних та інших підприємств, установ, організацій, що мають у віданні ліси і сільськогоспода</w:t>
            </w:r>
            <w:r w:rsidRPr="00D150EE">
              <w:rPr>
                <w:rFonts w:ascii="Times New Roman" w:hAnsi="Times New Roman"/>
                <w:sz w:val="24"/>
                <w:szCs w:val="24"/>
              </w:rPr>
              <w:t>р</w:t>
            </w:r>
            <w:r w:rsidRPr="00D150EE">
              <w:rPr>
                <w:rFonts w:ascii="Times New Roman" w:hAnsi="Times New Roman"/>
                <w:sz w:val="24"/>
                <w:szCs w:val="24"/>
              </w:rPr>
              <w:t>ські угіддя, до їх протипожежного захисту в пожежонебезп</w:t>
            </w:r>
            <w:r w:rsidRPr="00D150EE">
              <w:rPr>
                <w:rFonts w:ascii="Times New Roman" w:hAnsi="Times New Roman"/>
                <w:sz w:val="24"/>
                <w:szCs w:val="24"/>
              </w:rPr>
              <w:t>е</w:t>
            </w:r>
            <w:r w:rsidRPr="00D150EE">
              <w:rPr>
                <w:rFonts w:ascii="Times New Roman" w:hAnsi="Times New Roman"/>
                <w:sz w:val="24"/>
                <w:szCs w:val="24"/>
              </w:rPr>
              <w:t>чний період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55001D"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2CF23047"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6232E22B"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551B654F"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3</w:t>
            </w:r>
          </w:p>
          <w:p w14:paraId="170A71CD" w14:textId="77777777" w:rsidR="00984CA6" w:rsidRPr="00D150EE" w:rsidRDefault="00984CA6" w:rsidP="00984CA6">
            <w:pPr>
              <w:ind w:left="-108" w:right="-108"/>
              <w:jc w:val="center"/>
              <w:rPr>
                <w:rFonts w:ascii="Times New Roman" w:hAnsi="Times New Roman"/>
                <w:sz w:val="24"/>
                <w:szCs w:val="24"/>
              </w:rPr>
            </w:pPr>
            <w:r w:rsidRPr="00D150EE">
              <w:rPr>
                <w:rFonts w:ascii="Times New Roman" w:hAnsi="Times New Roman"/>
                <w:spacing w:val="-6"/>
                <w:sz w:val="24"/>
                <w:szCs w:val="24"/>
              </w:rPr>
              <w:t>пункту 34</w:t>
            </w:r>
          </w:p>
          <w:p w14:paraId="06BC80BF" w14:textId="77777777" w:rsidR="00984CA6" w:rsidRPr="00D150EE" w:rsidRDefault="00984CA6" w:rsidP="00984CA6">
            <w:pPr>
              <w:ind w:left="-108" w:right="-108"/>
              <w:jc w:val="center"/>
              <w:rPr>
                <w:rFonts w:ascii="Times New Roman" w:hAnsi="Times New Roman"/>
                <w:spacing w:val="-6"/>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A3C681" w14:textId="77777777" w:rsidR="00984CA6" w:rsidRPr="00D150EE" w:rsidRDefault="00984CA6" w:rsidP="00984CA6">
            <w:pPr>
              <w:jc w:val="center"/>
              <w:rPr>
                <w:rFonts w:ascii="Times New Roman" w:hAnsi="Times New Roman"/>
                <w:spacing w:val="-2"/>
                <w:sz w:val="24"/>
                <w:szCs w:val="24"/>
              </w:rPr>
            </w:pPr>
            <w:r w:rsidRPr="00D150EE">
              <w:rPr>
                <w:rFonts w:ascii="Times New Roman" w:hAnsi="Times New Roman"/>
                <w:spacing w:val="-2"/>
                <w:sz w:val="24"/>
                <w:szCs w:val="24"/>
              </w:rPr>
              <w:t>березень - червень</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02EF4D" w14:textId="77777777" w:rsidR="00984CA6" w:rsidRPr="00D150EE" w:rsidRDefault="00984CA6" w:rsidP="00984CA6">
            <w:pPr>
              <w:jc w:val="both"/>
              <w:rPr>
                <w:rFonts w:ascii="Times New Roman" w:hAnsi="Times New Roman"/>
                <w:spacing w:val="-2"/>
                <w:sz w:val="24"/>
                <w:szCs w:val="24"/>
              </w:rPr>
            </w:pPr>
            <w:r w:rsidRPr="00D150EE">
              <w:rPr>
                <w:rFonts w:ascii="Times New Roman" w:hAnsi="Times New Roman"/>
                <w:spacing w:val="-2"/>
                <w:sz w:val="24"/>
                <w:szCs w:val="24"/>
              </w:rPr>
              <w:t xml:space="preserve">Головне управління ДСНС України у Рівненській області, </w:t>
            </w:r>
            <w:r w:rsidRPr="00D150EE">
              <w:rPr>
                <w:rFonts w:ascii="Times New Roman" w:hAnsi="Times New Roman"/>
                <w:spacing w:val="-6"/>
                <w:sz w:val="24"/>
                <w:szCs w:val="24"/>
              </w:rPr>
              <w:t>Північно-Західне міжрегіональне</w:t>
            </w:r>
            <w:r w:rsidRPr="00D150EE">
              <w:rPr>
                <w:rFonts w:ascii="Times New Roman" w:hAnsi="Times New Roman"/>
                <w:sz w:val="24"/>
                <w:szCs w:val="24"/>
              </w:rPr>
              <w:t xml:space="preserve"> управління лісового та мисливського господарства</w:t>
            </w:r>
            <w:r w:rsidRPr="00D150EE">
              <w:rPr>
                <w:rFonts w:ascii="Times New Roman" w:hAnsi="Times New Roman"/>
                <w:spacing w:val="-2"/>
                <w:sz w:val="24"/>
                <w:szCs w:val="24"/>
              </w:rPr>
              <w:t xml:space="preserve">, Поліський лісовий офіс державного спеціалізованого господарського підприємства "Ліси України", департамент агропромислового розвитку облдержадміністрації, департамент екології та природних ресурсів облдержадміністрації, </w:t>
            </w:r>
            <w:r w:rsidRPr="00D150EE">
              <w:rPr>
                <w:rFonts w:ascii="Times New Roman" w:hAnsi="Times New Roman"/>
                <w:sz w:val="24"/>
                <w:szCs w:val="24"/>
              </w:rPr>
              <w:t xml:space="preserve">Головне управління Національної </w:t>
            </w:r>
            <w:r w:rsidRPr="00D150EE">
              <w:rPr>
                <w:rFonts w:ascii="Times New Roman" w:hAnsi="Times New Roman"/>
                <w:sz w:val="24"/>
                <w:szCs w:val="24"/>
              </w:rPr>
              <w:lastRenderedPageBreak/>
              <w:t>поліції в Рівненській області,</w:t>
            </w:r>
            <w:r w:rsidRPr="00D150EE">
              <w:rPr>
                <w:rFonts w:ascii="Times New Roman" w:hAnsi="Times New Roman"/>
                <w:spacing w:val="-2"/>
                <w:sz w:val="24"/>
                <w:szCs w:val="24"/>
              </w:rPr>
              <w:t xml:space="preserve"> </w:t>
            </w:r>
            <w:r w:rsidRPr="00D150EE">
              <w:rPr>
                <w:rFonts w:ascii="Times New Roman" w:hAnsi="Times New Roman"/>
                <w:sz w:val="24"/>
                <w:szCs w:val="24"/>
              </w:rPr>
              <w:t xml:space="preserve">районні державні (військові) адміністрації, </w:t>
            </w:r>
            <w:r w:rsidRPr="00D150EE">
              <w:rPr>
                <w:rFonts w:ascii="Times New Roman" w:hAnsi="Times New Roman"/>
                <w:spacing w:val="-4"/>
                <w:sz w:val="24"/>
                <w:szCs w:val="24"/>
              </w:rPr>
              <w:t>виконавчі органи міських, селищних та сільських рад</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1A30570" w14:textId="77777777" w:rsidR="00984CA6" w:rsidRPr="00D150EE" w:rsidRDefault="00984CA6" w:rsidP="00984CA6">
            <w:pPr>
              <w:pStyle w:val="20"/>
              <w:ind w:right="0"/>
              <w:jc w:val="both"/>
              <w:rPr>
                <w:rFonts w:ascii="Times New Roman" w:hAnsi="Times New Roman"/>
                <w:sz w:val="24"/>
                <w:szCs w:val="24"/>
              </w:rPr>
            </w:pPr>
            <w:r w:rsidRPr="00D150EE">
              <w:rPr>
                <w:rFonts w:ascii="Times New Roman" w:hAnsi="Times New Roman"/>
                <w:sz w:val="24"/>
                <w:szCs w:val="24"/>
              </w:rPr>
              <w:lastRenderedPageBreak/>
              <w:t>лісогосподарські та сіл</w:t>
            </w:r>
            <w:r w:rsidRPr="00D150EE">
              <w:rPr>
                <w:rFonts w:ascii="Times New Roman" w:hAnsi="Times New Roman"/>
                <w:sz w:val="24"/>
                <w:szCs w:val="24"/>
              </w:rPr>
              <w:t>ь</w:t>
            </w:r>
            <w:r w:rsidRPr="00D150EE">
              <w:rPr>
                <w:rFonts w:ascii="Times New Roman" w:hAnsi="Times New Roman"/>
                <w:sz w:val="24"/>
                <w:szCs w:val="24"/>
              </w:rPr>
              <w:t>ськогоспо-дарські підприємства, фермерські господарства, комунальні та інші підприємства, установи, організації, що мають у віданні ліси і сільськогосподарські угіддя</w:t>
            </w:r>
          </w:p>
          <w:p w14:paraId="06145077" w14:textId="77777777" w:rsidR="00984CA6" w:rsidRPr="00D150EE" w:rsidRDefault="00984CA6" w:rsidP="00984CA6">
            <w:pPr>
              <w:pStyle w:val="20"/>
              <w:ind w:right="0"/>
              <w:jc w:val="both"/>
              <w:rPr>
                <w:rFonts w:ascii="Times New Roman" w:hAnsi="Times New Roman"/>
                <w:sz w:val="24"/>
                <w:szCs w:val="24"/>
              </w:rPr>
            </w:pPr>
          </w:p>
          <w:p w14:paraId="545F903D" w14:textId="77777777" w:rsidR="00984CA6" w:rsidRPr="00D150EE" w:rsidRDefault="00984CA6" w:rsidP="00984CA6">
            <w:pPr>
              <w:pStyle w:val="20"/>
              <w:ind w:right="0"/>
              <w:jc w:val="both"/>
              <w:rPr>
                <w:rFonts w:ascii="Times New Roman" w:hAnsi="Times New Roman"/>
                <w:sz w:val="24"/>
                <w:szCs w:val="24"/>
              </w:rPr>
            </w:pPr>
            <w:r w:rsidRPr="00D150EE">
              <w:rPr>
                <w:rFonts w:ascii="Times New Roman" w:hAnsi="Times New Roman"/>
                <w:sz w:val="24"/>
                <w:szCs w:val="24"/>
              </w:rPr>
              <w:t>ІНДИКАТОРИ ВИКОНАННЯ: проведено спільні рейди з перевірки дотримання правил пожежної безпеки;</w:t>
            </w:r>
          </w:p>
          <w:p w14:paraId="712D5809" w14:textId="77777777" w:rsidR="00984CA6" w:rsidRPr="00D150EE" w:rsidRDefault="00984CA6" w:rsidP="00984CA6">
            <w:pPr>
              <w:pStyle w:val="20"/>
              <w:ind w:right="0"/>
              <w:jc w:val="both"/>
              <w:rPr>
                <w:rFonts w:ascii="Times New Roman" w:hAnsi="Times New Roman"/>
                <w:sz w:val="24"/>
                <w:szCs w:val="24"/>
              </w:rPr>
            </w:pPr>
            <w:r w:rsidRPr="00D150EE">
              <w:rPr>
                <w:rFonts w:ascii="Times New Roman" w:hAnsi="Times New Roman"/>
                <w:sz w:val="24"/>
                <w:szCs w:val="24"/>
              </w:rPr>
              <w:t xml:space="preserve">надіслано відповідну інформацію керівникам суб’єктів господарювання (органам влади) для усунення порушень </w:t>
            </w:r>
          </w:p>
        </w:tc>
      </w:tr>
      <w:tr w:rsidR="00984CA6" w:rsidRPr="00D150EE" w14:paraId="78E69803" w14:textId="77777777" w:rsidTr="007F658C">
        <w:tc>
          <w:tcPr>
            <w:tcW w:w="15735" w:type="dxa"/>
            <w:gridSpan w:val="6"/>
            <w:tcBorders>
              <w:top w:val="single" w:sz="4" w:space="0" w:color="auto"/>
              <w:left w:val="single" w:sz="4" w:space="0" w:color="auto"/>
              <w:bottom w:val="single" w:sz="4" w:space="0" w:color="auto"/>
              <w:right w:val="single" w:sz="4" w:space="0" w:color="auto"/>
            </w:tcBorders>
            <w:shd w:val="clear" w:color="auto" w:fill="auto"/>
          </w:tcPr>
          <w:p w14:paraId="0FD8383A" w14:textId="77777777" w:rsidR="00984CA6" w:rsidRPr="00D150EE" w:rsidRDefault="00984CA6" w:rsidP="00984CA6">
            <w:pPr>
              <w:jc w:val="center"/>
              <w:rPr>
                <w:rFonts w:ascii="Times New Roman" w:hAnsi="Times New Roman"/>
                <w:b/>
                <w:sz w:val="24"/>
                <w:szCs w:val="24"/>
              </w:rPr>
            </w:pPr>
            <w:r w:rsidRPr="00D150EE">
              <w:rPr>
                <w:rFonts w:ascii="Times New Roman" w:hAnsi="Times New Roman"/>
                <w:b/>
                <w:sz w:val="24"/>
                <w:szCs w:val="24"/>
              </w:rPr>
              <w:t>Заходи з підготовки керівного складу і фахівців, діяльність яких пов’язана з організацією і здійсненням</w:t>
            </w:r>
          </w:p>
          <w:p w14:paraId="74F1BCD8" w14:textId="77777777" w:rsidR="00984CA6" w:rsidRPr="00D150EE" w:rsidRDefault="00984CA6" w:rsidP="00984CA6">
            <w:pPr>
              <w:pStyle w:val="20"/>
              <w:ind w:right="0"/>
              <w:rPr>
                <w:rFonts w:ascii="Times New Roman" w:hAnsi="Times New Roman"/>
                <w:sz w:val="24"/>
                <w:szCs w:val="24"/>
              </w:rPr>
            </w:pPr>
            <w:r w:rsidRPr="00D150EE">
              <w:rPr>
                <w:rFonts w:ascii="Times New Roman" w:hAnsi="Times New Roman"/>
                <w:b/>
                <w:sz w:val="24"/>
                <w:szCs w:val="24"/>
              </w:rPr>
              <w:t>заходів цивільного захисту, та населення до дій у разі виникнення надзвичайних ситуацій</w:t>
            </w:r>
          </w:p>
        </w:tc>
      </w:tr>
      <w:tr w:rsidR="00984CA6" w:rsidRPr="00D150EE" w14:paraId="1F8E10CB"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41629A82" w14:textId="77777777" w:rsidR="00984CA6" w:rsidRPr="00D150EE" w:rsidRDefault="00984CA6" w:rsidP="00984CA6">
            <w:pPr>
              <w:numPr>
                <w:ilvl w:val="0"/>
                <w:numId w:val="5"/>
              </w:numPr>
              <w:rPr>
                <w:rFonts w:ascii="Times New Roman" w:hAnsi="Times New Roman"/>
                <w:spacing w:val="-2"/>
                <w:sz w:val="24"/>
                <w:szCs w:val="24"/>
              </w:rPr>
            </w:pPr>
          </w:p>
        </w:tc>
        <w:tc>
          <w:tcPr>
            <w:tcW w:w="4371" w:type="dxa"/>
            <w:tcBorders>
              <w:top w:val="single" w:sz="4" w:space="0" w:color="auto"/>
            </w:tcBorders>
            <w:shd w:val="clear" w:color="auto" w:fill="auto"/>
          </w:tcPr>
          <w:p w14:paraId="7ECE4AF5"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t>Проведення навчання керівного складу і фахівців, діяльність яких пов’язана з організацією заходів цивільного захисту, в навчально-методичному центрі цивільного захисту та безпеки життєдіяльності Рівненської області та його структурних пі</w:t>
            </w:r>
            <w:r w:rsidRPr="00D150EE">
              <w:rPr>
                <w:rFonts w:ascii="Times New Roman" w:hAnsi="Times New Roman"/>
                <w:sz w:val="24"/>
                <w:szCs w:val="24"/>
              </w:rPr>
              <w:t>д</w:t>
            </w:r>
            <w:r w:rsidRPr="00D150EE">
              <w:rPr>
                <w:rFonts w:ascii="Times New Roman" w:hAnsi="Times New Roman"/>
                <w:sz w:val="24"/>
                <w:szCs w:val="24"/>
              </w:rPr>
              <w:t>розділах</w:t>
            </w:r>
          </w:p>
        </w:tc>
        <w:tc>
          <w:tcPr>
            <w:tcW w:w="1984" w:type="dxa"/>
            <w:shd w:val="clear" w:color="auto" w:fill="auto"/>
          </w:tcPr>
          <w:p w14:paraId="4B1EA21F"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713E68AF"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0242F139"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5D2CBDB2" w14:textId="77777777" w:rsidR="00984CA6" w:rsidRPr="00D150EE" w:rsidRDefault="00984CA6" w:rsidP="00984CA6">
            <w:pPr>
              <w:ind w:left="-108" w:right="-108"/>
              <w:jc w:val="center"/>
              <w:rPr>
                <w:rFonts w:ascii="Times New Roman" w:hAnsi="Times New Roman"/>
                <w:sz w:val="24"/>
                <w:szCs w:val="24"/>
              </w:rPr>
            </w:pPr>
            <w:r w:rsidRPr="00D150EE">
              <w:rPr>
                <w:rFonts w:ascii="Times New Roman" w:hAnsi="Times New Roman"/>
                <w:spacing w:val="-6"/>
                <w:sz w:val="24"/>
                <w:szCs w:val="24"/>
              </w:rPr>
              <w:t>пункт 36</w:t>
            </w:r>
          </w:p>
          <w:p w14:paraId="18763308" w14:textId="77777777" w:rsidR="00984CA6" w:rsidRPr="00D150EE" w:rsidRDefault="00984CA6" w:rsidP="00984CA6">
            <w:pPr>
              <w:ind w:left="-108" w:right="-108"/>
              <w:jc w:val="center"/>
              <w:rPr>
                <w:rFonts w:ascii="Times New Roman" w:hAnsi="Times New Roman"/>
                <w:sz w:val="24"/>
                <w:szCs w:val="24"/>
              </w:rPr>
            </w:pPr>
          </w:p>
          <w:p w14:paraId="09906A77" w14:textId="77777777" w:rsidR="00984CA6" w:rsidRPr="00D150EE" w:rsidRDefault="00984CA6" w:rsidP="00984CA6">
            <w:pPr>
              <w:ind w:left="-108" w:right="-108"/>
              <w:jc w:val="center"/>
              <w:rPr>
                <w:rFonts w:ascii="Times New Roman" w:hAnsi="Times New Roman"/>
                <w:spacing w:val="-6"/>
                <w:sz w:val="24"/>
                <w:szCs w:val="24"/>
              </w:rPr>
            </w:pPr>
          </w:p>
        </w:tc>
        <w:tc>
          <w:tcPr>
            <w:tcW w:w="1276" w:type="dxa"/>
            <w:shd w:val="clear" w:color="auto" w:fill="auto"/>
          </w:tcPr>
          <w:p w14:paraId="0450FF52" w14:textId="77777777" w:rsidR="00984CA6" w:rsidRPr="00D150EE" w:rsidRDefault="00984CA6" w:rsidP="00984CA6">
            <w:pPr>
              <w:tabs>
                <w:tab w:val="left" w:pos="0"/>
              </w:tabs>
              <w:jc w:val="center"/>
              <w:rPr>
                <w:rFonts w:ascii="Times New Roman" w:hAnsi="Times New Roman"/>
                <w:sz w:val="24"/>
                <w:szCs w:val="24"/>
              </w:rPr>
            </w:pPr>
            <w:r w:rsidRPr="00D150EE">
              <w:rPr>
                <w:rFonts w:ascii="Times New Roman" w:hAnsi="Times New Roman"/>
                <w:spacing w:val="-2"/>
                <w:sz w:val="24"/>
                <w:szCs w:val="24"/>
              </w:rPr>
              <w:t xml:space="preserve">до </w:t>
            </w:r>
            <w:r w:rsidRPr="00D150EE">
              <w:rPr>
                <w:rFonts w:ascii="Times New Roman" w:hAnsi="Times New Roman"/>
                <w:spacing w:val="-2"/>
                <w:sz w:val="24"/>
                <w:szCs w:val="24"/>
              </w:rPr>
              <w:br/>
              <w:t>25 грудня</w:t>
            </w:r>
          </w:p>
        </w:tc>
        <w:tc>
          <w:tcPr>
            <w:tcW w:w="3544" w:type="dxa"/>
            <w:shd w:val="clear" w:color="auto" w:fill="auto"/>
          </w:tcPr>
          <w:p w14:paraId="325FA716"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t>навчально-методичний центр цивільного захисту та безпеки життєдіяльності Рівненської області, департамент цивільного захисту та охорони здоров’я населення облдержадміністрації</w:t>
            </w:r>
          </w:p>
        </w:tc>
        <w:tc>
          <w:tcPr>
            <w:tcW w:w="4111" w:type="dxa"/>
            <w:shd w:val="clear" w:color="auto" w:fill="auto"/>
          </w:tcPr>
          <w:p w14:paraId="1A99B69C" w14:textId="77777777" w:rsidR="00984CA6" w:rsidRPr="00D150EE" w:rsidRDefault="00984CA6" w:rsidP="00984CA6">
            <w:pPr>
              <w:jc w:val="both"/>
              <w:rPr>
                <w:rFonts w:ascii="Times New Roman" w:hAnsi="Times New Roman"/>
                <w:spacing w:val="-2"/>
                <w:sz w:val="24"/>
                <w:szCs w:val="24"/>
              </w:rPr>
            </w:pPr>
            <w:r w:rsidRPr="00D150EE">
              <w:rPr>
                <w:rFonts w:ascii="Times New Roman" w:hAnsi="Times New Roman"/>
                <w:sz w:val="24"/>
                <w:szCs w:val="24"/>
              </w:rPr>
              <w:t xml:space="preserve">районні державні (військові) адміністрації, </w:t>
            </w:r>
            <w:r w:rsidRPr="00D150EE">
              <w:rPr>
                <w:rFonts w:ascii="Times New Roman" w:hAnsi="Times New Roman"/>
                <w:spacing w:val="-4"/>
                <w:sz w:val="24"/>
                <w:szCs w:val="24"/>
              </w:rPr>
              <w:t>виконавчі органи міських, селищних та сільських рад</w:t>
            </w:r>
            <w:r w:rsidRPr="00D150EE">
              <w:rPr>
                <w:rFonts w:ascii="Times New Roman" w:hAnsi="Times New Roman"/>
                <w:sz w:val="24"/>
                <w:szCs w:val="24"/>
              </w:rPr>
              <w:t xml:space="preserve">, підприємства, установи та організації, </w:t>
            </w:r>
            <w:r w:rsidRPr="00D150EE">
              <w:rPr>
                <w:rFonts w:ascii="Times New Roman" w:hAnsi="Times New Roman"/>
                <w:spacing w:val="-2"/>
                <w:sz w:val="24"/>
                <w:szCs w:val="24"/>
              </w:rPr>
              <w:t>Головне управління ДСНС України у Рівненській області</w:t>
            </w:r>
          </w:p>
          <w:p w14:paraId="15FF3A51" w14:textId="77777777" w:rsidR="00984CA6" w:rsidRPr="00D150EE" w:rsidRDefault="00984CA6" w:rsidP="00984CA6">
            <w:pPr>
              <w:jc w:val="both"/>
              <w:rPr>
                <w:rFonts w:ascii="Times New Roman" w:hAnsi="Times New Roman"/>
                <w:sz w:val="24"/>
                <w:szCs w:val="24"/>
              </w:rPr>
            </w:pPr>
          </w:p>
          <w:p w14:paraId="7B6CFF60"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t>ІНДИКАТОР ВИКОНАННЯ: задоволено потребу в навчанні осіб керівного складу і фахівців, діяльність яких пов’язана з організацією та здійсненням заходів цивільного захисту, відповідно до державного замовлення</w:t>
            </w:r>
          </w:p>
        </w:tc>
      </w:tr>
      <w:tr w:rsidR="00984CA6" w:rsidRPr="00D150EE" w14:paraId="524CCA4D"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28270C98" w14:textId="77777777" w:rsidR="00984CA6" w:rsidRPr="00D150EE" w:rsidRDefault="00984CA6" w:rsidP="00984CA6">
            <w:pPr>
              <w:numPr>
                <w:ilvl w:val="0"/>
                <w:numId w:val="5"/>
              </w:numPr>
              <w:rPr>
                <w:rFonts w:ascii="Times New Roman" w:hAnsi="Times New Roman"/>
                <w:spacing w:val="-2"/>
                <w:sz w:val="24"/>
                <w:szCs w:val="24"/>
              </w:rPr>
            </w:pPr>
          </w:p>
        </w:tc>
        <w:tc>
          <w:tcPr>
            <w:tcW w:w="4371" w:type="dxa"/>
            <w:tcBorders>
              <w:top w:val="single" w:sz="4" w:space="0" w:color="auto"/>
            </w:tcBorders>
            <w:shd w:val="clear" w:color="auto" w:fill="auto"/>
          </w:tcPr>
          <w:p w14:paraId="7D1AFCAE"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t xml:space="preserve">Організація та проведення Дня цивільного захисту в закладах загальної середньої та професійної (професійно-технічної) освіти, Тижня безпеки дитини в закладах дошкільної освіти </w:t>
            </w:r>
          </w:p>
        </w:tc>
        <w:tc>
          <w:tcPr>
            <w:tcW w:w="1984" w:type="dxa"/>
            <w:shd w:val="clear" w:color="auto" w:fill="auto"/>
          </w:tcPr>
          <w:p w14:paraId="0F5C9AC5"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6EAA3F45"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144A33C1"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7DB025FC" w14:textId="77777777" w:rsidR="00984CA6" w:rsidRPr="00D150EE" w:rsidRDefault="00984CA6" w:rsidP="00984CA6">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7</w:t>
            </w:r>
          </w:p>
          <w:p w14:paraId="69AE418F" w14:textId="77777777" w:rsidR="00984CA6" w:rsidRPr="00D150EE" w:rsidRDefault="00984CA6" w:rsidP="00984CA6">
            <w:pPr>
              <w:ind w:left="-108" w:right="-108"/>
              <w:jc w:val="center"/>
              <w:rPr>
                <w:rFonts w:ascii="Times New Roman" w:hAnsi="Times New Roman"/>
                <w:sz w:val="24"/>
                <w:szCs w:val="24"/>
              </w:rPr>
            </w:pPr>
            <w:r w:rsidRPr="00D150EE">
              <w:rPr>
                <w:rFonts w:ascii="Times New Roman" w:hAnsi="Times New Roman"/>
                <w:spacing w:val="-6"/>
                <w:sz w:val="24"/>
                <w:szCs w:val="24"/>
              </w:rPr>
              <w:t>пункту 37</w:t>
            </w:r>
          </w:p>
          <w:p w14:paraId="5D160575" w14:textId="77777777" w:rsidR="00984CA6" w:rsidRPr="00D150EE" w:rsidRDefault="00984CA6" w:rsidP="00984CA6">
            <w:pPr>
              <w:ind w:left="-108" w:right="-108"/>
              <w:jc w:val="center"/>
              <w:rPr>
                <w:rFonts w:ascii="Times New Roman" w:hAnsi="Times New Roman"/>
                <w:sz w:val="24"/>
                <w:szCs w:val="24"/>
              </w:rPr>
            </w:pPr>
          </w:p>
          <w:p w14:paraId="30DC32AB" w14:textId="77777777" w:rsidR="00984CA6" w:rsidRPr="00D150EE" w:rsidRDefault="00984CA6" w:rsidP="00984CA6">
            <w:pPr>
              <w:jc w:val="center"/>
              <w:rPr>
                <w:rFonts w:ascii="Times New Roman" w:hAnsi="Times New Roman"/>
                <w:sz w:val="24"/>
                <w:szCs w:val="24"/>
              </w:rPr>
            </w:pPr>
          </w:p>
        </w:tc>
        <w:tc>
          <w:tcPr>
            <w:tcW w:w="1276" w:type="dxa"/>
            <w:shd w:val="clear" w:color="auto" w:fill="auto"/>
          </w:tcPr>
          <w:p w14:paraId="0A90A9CF" w14:textId="77777777" w:rsidR="00984CA6" w:rsidRPr="00D150EE" w:rsidRDefault="00984CA6" w:rsidP="00984CA6">
            <w:pPr>
              <w:tabs>
                <w:tab w:val="left" w:pos="0"/>
              </w:tabs>
              <w:jc w:val="center"/>
              <w:rPr>
                <w:rFonts w:ascii="Times New Roman" w:hAnsi="Times New Roman"/>
                <w:sz w:val="24"/>
                <w:szCs w:val="24"/>
              </w:rPr>
            </w:pPr>
            <w:r w:rsidRPr="00D150EE">
              <w:rPr>
                <w:rFonts w:ascii="Times New Roman" w:hAnsi="Times New Roman"/>
                <w:sz w:val="24"/>
                <w:szCs w:val="24"/>
              </w:rPr>
              <w:t>до</w:t>
            </w:r>
          </w:p>
          <w:p w14:paraId="6ACF1BF3" w14:textId="77777777" w:rsidR="00984CA6" w:rsidRPr="00D150EE" w:rsidRDefault="00984CA6" w:rsidP="00984CA6">
            <w:pPr>
              <w:tabs>
                <w:tab w:val="left" w:pos="0"/>
              </w:tabs>
              <w:jc w:val="center"/>
              <w:rPr>
                <w:rFonts w:ascii="Times New Roman" w:hAnsi="Times New Roman"/>
                <w:sz w:val="24"/>
                <w:szCs w:val="24"/>
              </w:rPr>
            </w:pPr>
            <w:r w:rsidRPr="00D150EE">
              <w:rPr>
                <w:rFonts w:ascii="Times New Roman" w:hAnsi="Times New Roman"/>
                <w:sz w:val="24"/>
                <w:szCs w:val="24"/>
              </w:rPr>
              <w:t>15 грудня</w:t>
            </w:r>
          </w:p>
        </w:tc>
        <w:tc>
          <w:tcPr>
            <w:tcW w:w="3544" w:type="dxa"/>
            <w:shd w:val="clear" w:color="auto" w:fill="auto"/>
          </w:tcPr>
          <w:p w14:paraId="26702A7F"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t xml:space="preserve">департамент освіти і науки облдержадміністрації, </w:t>
            </w:r>
          </w:p>
          <w:p w14:paraId="381B0F4C"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t>Головне управління ДСНС України у Рівненській області,</w:t>
            </w:r>
          </w:p>
          <w:p w14:paraId="0126A331"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t xml:space="preserve">департамент цивільного захисту та охорони здоров’я </w:t>
            </w:r>
            <w:r w:rsidRPr="00D150EE">
              <w:rPr>
                <w:rFonts w:ascii="Times New Roman" w:hAnsi="Times New Roman"/>
                <w:spacing w:val="-4"/>
                <w:sz w:val="24"/>
                <w:szCs w:val="24"/>
              </w:rPr>
              <w:t>населення облдержадміністрації,</w:t>
            </w:r>
          </w:p>
          <w:p w14:paraId="424F3457"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t>навчально-мето</w:t>
            </w:r>
            <w:r w:rsidRPr="00D150EE">
              <w:rPr>
                <w:rFonts w:ascii="Times New Roman" w:hAnsi="Times New Roman"/>
                <w:spacing w:val="-4"/>
                <w:sz w:val="24"/>
                <w:szCs w:val="24"/>
              </w:rPr>
              <w:t>дичний центр цивільного захисту</w:t>
            </w:r>
            <w:r w:rsidRPr="00D150EE">
              <w:rPr>
                <w:rFonts w:ascii="Times New Roman" w:hAnsi="Times New Roman"/>
                <w:sz w:val="24"/>
                <w:szCs w:val="24"/>
              </w:rPr>
              <w:t xml:space="preserve"> та безпеки життєдіяльності Рівненської </w:t>
            </w:r>
            <w:r w:rsidRPr="00D150EE">
              <w:rPr>
                <w:rFonts w:ascii="Times New Roman" w:hAnsi="Times New Roman"/>
                <w:sz w:val="24"/>
                <w:szCs w:val="24"/>
              </w:rPr>
              <w:lastRenderedPageBreak/>
              <w:t>області, районні державні (військові) адміністрації</w:t>
            </w:r>
            <w:r w:rsidRPr="00D150EE">
              <w:rPr>
                <w:rFonts w:ascii="Times New Roman" w:hAnsi="Times New Roman"/>
                <w:spacing w:val="-4"/>
                <w:sz w:val="24"/>
                <w:szCs w:val="24"/>
              </w:rPr>
              <w:t>, виконавчі органи міських, селищних та сільських рад</w:t>
            </w:r>
          </w:p>
        </w:tc>
        <w:tc>
          <w:tcPr>
            <w:tcW w:w="4111" w:type="dxa"/>
            <w:shd w:val="clear" w:color="auto" w:fill="auto"/>
          </w:tcPr>
          <w:p w14:paraId="7397C785"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lastRenderedPageBreak/>
              <w:t>заклади загальної середньої, професійної (професійно-технічної) та дошкільної освіти</w:t>
            </w:r>
          </w:p>
          <w:p w14:paraId="20CE1D6C" w14:textId="77777777" w:rsidR="00984CA6" w:rsidRPr="00D150EE" w:rsidRDefault="00984CA6" w:rsidP="00984CA6">
            <w:pPr>
              <w:jc w:val="both"/>
              <w:rPr>
                <w:rFonts w:ascii="Times New Roman" w:hAnsi="Times New Roman"/>
                <w:sz w:val="24"/>
                <w:szCs w:val="24"/>
              </w:rPr>
            </w:pPr>
          </w:p>
          <w:p w14:paraId="1E4B857D"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t xml:space="preserve">ІНДИКАТОР ВИКОНАННЯ: проведено в закладах загальної середньої, професійної ( професійно-технічної) та дошкільної освіти заходи щодо профілактики дитячого травматизму, популяризації знань </w:t>
            </w:r>
            <w:r w:rsidRPr="00D150EE">
              <w:rPr>
                <w:rFonts w:ascii="Times New Roman" w:hAnsi="Times New Roman"/>
                <w:sz w:val="24"/>
                <w:szCs w:val="24"/>
              </w:rPr>
              <w:lastRenderedPageBreak/>
              <w:t>правил безпеки в повсякденному житті, здорового та активного способу життя серед учнівської молоді</w:t>
            </w:r>
          </w:p>
        </w:tc>
      </w:tr>
      <w:tr w:rsidR="00984CA6" w:rsidRPr="00D150EE" w14:paraId="3402BB96" w14:textId="77777777" w:rsidTr="00922167">
        <w:tc>
          <w:tcPr>
            <w:tcW w:w="449" w:type="dxa"/>
            <w:tcBorders>
              <w:top w:val="single" w:sz="4" w:space="0" w:color="auto"/>
              <w:left w:val="single" w:sz="4" w:space="0" w:color="auto"/>
              <w:bottom w:val="single" w:sz="4" w:space="0" w:color="auto"/>
              <w:right w:val="single" w:sz="4" w:space="0" w:color="auto"/>
            </w:tcBorders>
            <w:shd w:val="clear" w:color="auto" w:fill="auto"/>
          </w:tcPr>
          <w:p w14:paraId="66F9C729" w14:textId="77777777" w:rsidR="00984CA6" w:rsidRPr="00D150EE" w:rsidRDefault="00984CA6" w:rsidP="002E6412">
            <w:pPr>
              <w:numPr>
                <w:ilvl w:val="0"/>
                <w:numId w:val="5"/>
              </w:numPr>
              <w:spacing w:line="235" w:lineRule="auto"/>
              <w:rPr>
                <w:rFonts w:ascii="Times New Roman" w:hAnsi="Times New Roman"/>
                <w:spacing w:val="-2"/>
                <w:sz w:val="24"/>
                <w:szCs w:val="24"/>
              </w:rPr>
            </w:pPr>
          </w:p>
        </w:tc>
        <w:tc>
          <w:tcPr>
            <w:tcW w:w="4371" w:type="dxa"/>
            <w:shd w:val="clear" w:color="auto" w:fill="auto"/>
          </w:tcPr>
          <w:p w14:paraId="175A4BE9" w14:textId="77777777" w:rsidR="00984CA6" w:rsidRPr="00D150EE" w:rsidRDefault="00984CA6" w:rsidP="002E6412">
            <w:pPr>
              <w:spacing w:line="235" w:lineRule="auto"/>
              <w:jc w:val="both"/>
              <w:rPr>
                <w:rFonts w:ascii="Times New Roman" w:hAnsi="Times New Roman"/>
                <w:sz w:val="24"/>
                <w:szCs w:val="24"/>
              </w:rPr>
            </w:pPr>
            <w:r w:rsidRPr="00D150EE">
              <w:rPr>
                <w:rFonts w:ascii="Times New Roman" w:hAnsi="Times New Roman"/>
                <w:sz w:val="24"/>
                <w:szCs w:val="24"/>
              </w:rPr>
              <w:t xml:space="preserve">Організація та проведення просвітницької роботи серед населення: </w:t>
            </w:r>
          </w:p>
        </w:tc>
        <w:tc>
          <w:tcPr>
            <w:tcW w:w="1984" w:type="dxa"/>
            <w:shd w:val="clear" w:color="auto" w:fill="auto"/>
          </w:tcPr>
          <w:p w14:paraId="7E1EDF37" w14:textId="77777777" w:rsidR="00984CA6" w:rsidRPr="00D150EE" w:rsidRDefault="00984CA6" w:rsidP="002E6412">
            <w:pPr>
              <w:spacing w:line="235" w:lineRule="auto"/>
              <w:ind w:left="-108" w:right="-108"/>
              <w:jc w:val="center"/>
              <w:rPr>
                <w:rFonts w:ascii="Times New Roman" w:hAnsi="Times New Roman"/>
                <w:spacing w:val="-6"/>
                <w:sz w:val="24"/>
                <w:szCs w:val="24"/>
              </w:rPr>
            </w:pPr>
          </w:p>
        </w:tc>
        <w:tc>
          <w:tcPr>
            <w:tcW w:w="1276" w:type="dxa"/>
            <w:shd w:val="clear" w:color="auto" w:fill="auto"/>
          </w:tcPr>
          <w:p w14:paraId="01663C51" w14:textId="77777777" w:rsidR="00984CA6" w:rsidRPr="00D150EE" w:rsidRDefault="00984CA6" w:rsidP="002E6412">
            <w:pPr>
              <w:tabs>
                <w:tab w:val="left" w:pos="0"/>
              </w:tabs>
              <w:spacing w:line="235" w:lineRule="auto"/>
              <w:jc w:val="center"/>
              <w:rPr>
                <w:rFonts w:ascii="Times New Roman" w:hAnsi="Times New Roman"/>
                <w:sz w:val="24"/>
                <w:szCs w:val="24"/>
              </w:rPr>
            </w:pPr>
          </w:p>
        </w:tc>
        <w:tc>
          <w:tcPr>
            <w:tcW w:w="3544" w:type="dxa"/>
            <w:shd w:val="clear" w:color="auto" w:fill="auto"/>
          </w:tcPr>
          <w:p w14:paraId="4A24A24D" w14:textId="77777777" w:rsidR="00984CA6" w:rsidRPr="00D150EE" w:rsidRDefault="00984CA6" w:rsidP="002E6412">
            <w:pPr>
              <w:spacing w:line="235" w:lineRule="auto"/>
              <w:jc w:val="both"/>
              <w:rPr>
                <w:rFonts w:ascii="Times New Roman" w:hAnsi="Times New Roman"/>
                <w:sz w:val="24"/>
                <w:szCs w:val="24"/>
              </w:rPr>
            </w:pPr>
          </w:p>
        </w:tc>
        <w:tc>
          <w:tcPr>
            <w:tcW w:w="4111" w:type="dxa"/>
            <w:shd w:val="clear" w:color="auto" w:fill="auto"/>
          </w:tcPr>
          <w:p w14:paraId="7A734A9F" w14:textId="77777777" w:rsidR="00984CA6" w:rsidRPr="00D150EE" w:rsidRDefault="00984CA6" w:rsidP="002E6412">
            <w:pPr>
              <w:spacing w:line="235" w:lineRule="auto"/>
              <w:jc w:val="both"/>
              <w:rPr>
                <w:rFonts w:ascii="Times New Roman" w:hAnsi="Times New Roman"/>
                <w:sz w:val="24"/>
                <w:szCs w:val="24"/>
              </w:rPr>
            </w:pPr>
          </w:p>
        </w:tc>
      </w:tr>
      <w:tr w:rsidR="00984CA6" w:rsidRPr="00D150EE" w14:paraId="2866E8C5" w14:textId="77777777" w:rsidTr="00922167">
        <w:tc>
          <w:tcPr>
            <w:tcW w:w="449" w:type="dxa"/>
            <w:shd w:val="clear" w:color="auto" w:fill="auto"/>
          </w:tcPr>
          <w:p w14:paraId="67E32CDA" w14:textId="77777777" w:rsidR="00984CA6" w:rsidRPr="00D150EE" w:rsidRDefault="00984CA6" w:rsidP="002E6412">
            <w:pPr>
              <w:spacing w:line="235" w:lineRule="auto"/>
              <w:ind w:left="-104" w:right="-83"/>
              <w:jc w:val="center"/>
              <w:rPr>
                <w:rFonts w:ascii="Times New Roman" w:hAnsi="Times New Roman"/>
                <w:sz w:val="24"/>
                <w:szCs w:val="24"/>
              </w:rPr>
            </w:pPr>
            <w:r w:rsidRPr="00D150EE">
              <w:rPr>
                <w:rFonts w:ascii="Times New Roman" w:hAnsi="Times New Roman"/>
                <w:sz w:val="24"/>
                <w:szCs w:val="24"/>
              </w:rPr>
              <w:t>1)</w:t>
            </w:r>
          </w:p>
        </w:tc>
        <w:tc>
          <w:tcPr>
            <w:tcW w:w="4371" w:type="dxa"/>
            <w:shd w:val="clear" w:color="auto" w:fill="auto"/>
          </w:tcPr>
          <w:p w14:paraId="113C8C5A" w14:textId="77777777" w:rsidR="00984CA6" w:rsidRPr="00D150EE" w:rsidRDefault="00984CA6" w:rsidP="002E6412">
            <w:pPr>
              <w:spacing w:line="235" w:lineRule="auto"/>
              <w:jc w:val="both"/>
              <w:rPr>
                <w:rFonts w:ascii="Times New Roman" w:hAnsi="Times New Roman"/>
                <w:sz w:val="24"/>
                <w:szCs w:val="24"/>
              </w:rPr>
            </w:pPr>
            <w:r w:rsidRPr="00D150EE">
              <w:rPr>
                <w:rFonts w:ascii="Times New Roman" w:hAnsi="Times New Roman"/>
                <w:sz w:val="24"/>
                <w:szCs w:val="24"/>
              </w:rPr>
              <w:t>із запобігання виникненню надзвичайних ситуацій, пов’язаних із небезпечними інфекційними захворюваннями, масовими неінфекційними захворюваннями (отруєннями)</w:t>
            </w:r>
          </w:p>
        </w:tc>
        <w:tc>
          <w:tcPr>
            <w:tcW w:w="1984" w:type="dxa"/>
            <w:shd w:val="clear" w:color="auto" w:fill="auto"/>
          </w:tcPr>
          <w:p w14:paraId="5AE11469" w14:textId="77777777" w:rsidR="00984CA6" w:rsidRPr="00D150EE" w:rsidRDefault="00984CA6"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07D8F76F" w14:textId="77777777" w:rsidR="00984CA6" w:rsidRPr="00D150EE" w:rsidRDefault="00984CA6"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29991765" w14:textId="77777777" w:rsidR="00984CA6" w:rsidRPr="00D150EE" w:rsidRDefault="00984CA6"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71234EC3" w14:textId="77777777" w:rsidR="00984CA6" w:rsidRPr="00D150EE" w:rsidRDefault="00984CA6"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абзац </w:t>
            </w:r>
            <w:r w:rsidR="006322A3">
              <w:rPr>
                <w:rFonts w:ascii="Times New Roman" w:hAnsi="Times New Roman"/>
                <w:spacing w:val="-6"/>
                <w:sz w:val="24"/>
                <w:szCs w:val="24"/>
              </w:rPr>
              <w:t>другий</w:t>
            </w:r>
          </w:p>
          <w:p w14:paraId="72917D35" w14:textId="77777777" w:rsidR="00984CA6" w:rsidRPr="00D150EE" w:rsidRDefault="00984CA6"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підпункту 8</w:t>
            </w:r>
          </w:p>
          <w:p w14:paraId="527D4986" w14:textId="77777777" w:rsidR="00984CA6" w:rsidRPr="00D150EE" w:rsidRDefault="00984CA6" w:rsidP="002E6412">
            <w:pPr>
              <w:spacing w:line="235" w:lineRule="auto"/>
              <w:ind w:left="-108" w:right="-108"/>
              <w:jc w:val="center"/>
              <w:rPr>
                <w:rFonts w:ascii="Times New Roman" w:hAnsi="Times New Roman"/>
                <w:sz w:val="24"/>
                <w:szCs w:val="24"/>
              </w:rPr>
            </w:pPr>
            <w:r w:rsidRPr="00D150EE">
              <w:rPr>
                <w:rFonts w:ascii="Times New Roman" w:hAnsi="Times New Roman"/>
                <w:spacing w:val="-6"/>
                <w:sz w:val="24"/>
                <w:szCs w:val="24"/>
              </w:rPr>
              <w:t>пункту 37</w:t>
            </w:r>
          </w:p>
          <w:p w14:paraId="2B7A697B" w14:textId="77777777" w:rsidR="00984CA6" w:rsidRPr="00D150EE" w:rsidRDefault="00984CA6" w:rsidP="002E6412">
            <w:pPr>
              <w:spacing w:line="235" w:lineRule="auto"/>
              <w:ind w:left="-108" w:right="-108"/>
              <w:jc w:val="center"/>
              <w:rPr>
                <w:rFonts w:ascii="Times New Roman" w:hAnsi="Times New Roman"/>
                <w:sz w:val="24"/>
                <w:szCs w:val="24"/>
              </w:rPr>
            </w:pPr>
          </w:p>
          <w:p w14:paraId="122D5852" w14:textId="77777777" w:rsidR="00984CA6" w:rsidRPr="00D150EE" w:rsidRDefault="00984CA6" w:rsidP="002E6412">
            <w:pPr>
              <w:spacing w:line="235" w:lineRule="auto"/>
              <w:ind w:left="-108" w:right="-108"/>
              <w:jc w:val="center"/>
              <w:rPr>
                <w:rFonts w:ascii="Times New Roman" w:hAnsi="Times New Roman"/>
                <w:sz w:val="24"/>
                <w:szCs w:val="24"/>
              </w:rPr>
            </w:pPr>
          </w:p>
        </w:tc>
        <w:tc>
          <w:tcPr>
            <w:tcW w:w="1276" w:type="dxa"/>
            <w:shd w:val="clear" w:color="auto" w:fill="auto"/>
          </w:tcPr>
          <w:p w14:paraId="70A203F3" w14:textId="77777777" w:rsidR="00984CA6" w:rsidRPr="00D150EE" w:rsidRDefault="00984CA6" w:rsidP="002E6412">
            <w:pPr>
              <w:tabs>
                <w:tab w:val="left" w:pos="0"/>
              </w:tabs>
              <w:spacing w:line="235" w:lineRule="auto"/>
              <w:jc w:val="center"/>
              <w:rPr>
                <w:rFonts w:ascii="Times New Roman" w:hAnsi="Times New Roman"/>
                <w:sz w:val="24"/>
                <w:szCs w:val="24"/>
              </w:rPr>
            </w:pPr>
            <w:r w:rsidRPr="00D150EE">
              <w:rPr>
                <w:rFonts w:ascii="Times New Roman" w:hAnsi="Times New Roman"/>
                <w:spacing w:val="-4"/>
                <w:sz w:val="24"/>
                <w:szCs w:val="24"/>
              </w:rPr>
              <w:t>до</w:t>
            </w:r>
            <w:r w:rsidRPr="00D150EE">
              <w:rPr>
                <w:rFonts w:ascii="Times New Roman" w:hAnsi="Times New Roman"/>
                <w:spacing w:val="-4"/>
                <w:sz w:val="24"/>
                <w:szCs w:val="24"/>
              </w:rPr>
              <w:br/>
              <w:t xml:space="preserve"> 15 грудня</w:t>
            </w:r>
          </w:p>
        </w:tc>
        <w:tc>
          <w:tcPr>
            <w:tcW w:w="3544" w:type="dxa"/>
            <w:shd w:val="clear" w:color="auto" w:fill="auto"/>
          </w:tcPr>
          <w:p w14:paraId="127E6A08" w14:textId="77777777" w:rsidR="00984CA6" w:rsidRPr="00D150EE" w:rsidRDefault="00984CA6" w:rsidP="002E6412">
            <w:pPr>
              <w:spacing w:line="235" w:lineRule="auto"/>
              <w:jc w:val="both"/>
              <w:rPr>
                <w:rFonts w:ascii="Times New Roman" w:hAnsi="Times New Roman"/>
                <w:sz w:val="24"/>
                <w:szCs w:val="24"/>
              </w:rPr>
            </w:pPr>
            <w:r w:rsidRPr="00D150EE">
              <w:rPr>
                <w:rFonts w:ascii="Times New Roman" w:hAnsi="Times New Roman"/>
                <w:sz w:val="24"/>
                <w:szCs w:val="24"/>
              </w:rPr>
              <w:t xml:space="preserve">департамент цивільного захисту та охорони здоров'я </w:t>
            </w:r>
            <w:r w:rsidRPr="00D150EE">
              <w:rPr>
                <w:rFonts w:ascii="Times New Roman" w:hAnsi="Times New Roman"/>
                <w:spacing w:val="-4"/>
                <w:sz w:val="24"/>
                <w:szCs w:val="24"/>
              </w:rPr>
              <w:t>населення облдержадміністрації</w:t>
            </w:r>
            <w:r w:rsidRPr="00D150EE">
              <w:rPr>
                <w:rFonts w:ascii="Times New Roman" w:hAnsi="Times New Roman"/>
                <w:sz w:val="24"/>
                <w:szCs w:val="24"/>
              </w:rPr>
              <w:t xml:space="preserve">, Головне управління Держпродспоживслужби в Рівненській області, департамент освіти і науки облдержадміністрації, Головне управління ДСНС України у </w:t>
            </w:r>
            <w:r w:rsidRPr="00D150EE">
              <w:rPr>
                <w:rFonts w:ascii="Times New Roman" w:hAnsi="Times New Roman"/>
                <w:spacing w:val="-4"/>
                <w:sz w:val="24"/>
                <w:szCs w:val="24"/>
              </w:rPr>
              <w:t>Рівненській області, навчально</w:t>
            </w:r>
            <w:r w:rsidRPr="00D150EE">
              <w:rPr>
                <w:rFonts w:ascii="Times New Roman" w:hAnsi="Times New Roman"/>
                <w:sz w:val="24"/>
                <w:szCs w:val="24"/>
              </w:rPr>
              <w:t xml:space="preserve">-методичний центр цивільного захисту та безпеки життєдіяльності Рівненської області, районні державні (військові) адміністрації, </w:t>
            </w:r>
            <w:r w:rsidRPr="00D150EE">
              <w:rPr>
                <w:rFonts w:ascii="Times New Roman" w:hAnsi="Times New Roman"/>
                <w:spacing w:val="-4"/>
                <w:sz w:val="24"/>
                <w:szCs w:val="24"/>
              </w:rPr>
              <w:t>виконавчі органи міських, селищних та сільських рад</w:t>
            </w:r>
            <w:r w:rsidRPr="00D150EE">
              <w:rPr>
                <w:rFonts w:ascii="Times New Roman" w:hAnsi="Times New Roman"/>
                <w:sz w:val="24"/>
                <w:szCs w:val="24"/>
              </w:rPr>
              <w:t xml:space="preserve"> </w:t>
            </w:r>
          </w:p>
        </w:tc>
        <w:tc>
          <w:tcPr>
            <w:tcW w:w="4111" w:type="dxa"/>
            <w:shd w:val="clear" w:color="auto" w:fill="auto"/>
          </w:tcPr>
          <w:p w14:paraId="16B665FD" w14:textId="77777777" w:rsidR="00984CA6" w:rsidRPr="00D150EE" w:rsidRDefault="00984CA6" w:rsidP="002E6412">
            <w:pPr>
              <w:spacing w:line="235" w:lineRule="auto"/>
              <w:jc w:val="both"/>
              <w:rPr>
                <w:rFonts w:ascii="Times New Roman" w:hAnsi="Times New Roman"/>
                <w:sz w:val="24"/>
                <w:szCs w:val="24"/>
              </w:rPr>
            </w:pPr>
            <w:r w:rsidRPr="00D150EE">
              <w:rPr>
                <w:rFonts w:ascii="Times New Roman" w:hAnsi="Times New Roman"/>
                <w:sz w:val="24"/>
                <w:szCs w:val="24"/>
              </w:rPr>
              <w:t>заклади та установи охорони здоров'я, підприємства, установи та організації, місцеві засоби масової інформації</w:t>
            </w:r>
          </w:p>
          <w:p w14:paraId="6E734D69" w14:textId="77777777" w:rsidR="00984CA6" w:rsidRPr="00D150EE" w:rsidRDefault="00984CA6" w:rsidP="002E6412">
            <w:pPr>
              <w:spacing w:line="235" w:lineRule="auto"/>
              <w:jc w:val="both"/>
              <w:rPr>
                <w:rFonts w:ascii="Times New Roman" w:hAnsi="Times New Roman"/>
                <w:sz w:val="24"/>
                <w:szCs w:val="24"/>
              </w:rPr>
            </w:pPr>
          </w:p>
          <w:p w14:paraId="586D9F51" w14:textId="77777777" w:rsidR="00984CA6" w:rsidRPr="00D150EE" w:rsidRDefault="00984CA6" w:rsidP="002E6412">
            <w:pPr>
              <w:spacing w:line="235" w:lineRule="auto"/>
              <w:jc w:val="both"/>
              <w:rPr>
                <w:rFonts w:ascii="Times New Roman" w:hAnsi="Times New Roman"/>
                <w:sz w:val="24"/>
                <w:szCs w:val="24"/>
              </w:rPr>
            </w:pPr>
            <w:r w:rsidRPr="00D150EE">
              <w:rPr>
                <w:rFonts w:ascii="Times New Roman" w:hAnsi="Times New Roman"/>
                <w:sz w:val="24"/>
                <w:szCs w:val="24"/>
              </w:rPr>
              <w:t>ІНДИКАТОР ВИКОНАННЯ:</w:t>
            </w:r>
          </w:p>
          <w:p w14:paraId="0085CF1B" w14:textId="77777777" w:rsidR="00984CA6" w:rsidRPr="00D150EE" w:rsidRDefault="00984CA6" w:rsidP="002E6412">
            <w:pPr>
              <w:spacing w:line="235" w:lineRule="auto"/>
              <w:jc w:val="both"/>
              <w:rPr>
                <w:rFonts w:ascii="Times New Roman" w:hAnsi="Times New Roman"/>
                <w:sz w:val="24"/>
                <w:szCs w:val="24"/>
              </w:rPr>
            </w:pPr>
            <w:r w:rsidRPr="00D150EE">
              <w:rPr>
                <w:rFonts w:ascii="Times New Roman" w:hAnsi="Times New Roman"/>
                <w:sz w:val="24"/>
                <w:szCs w:val="24"/>
              </w:rPr>
              <w:t>розроблено плани просвітницької роботи серед населення щодо запобігання поширенню небезпечних інфекційних захворювань та забезпечено їх виконання</w:t>
            </w:r>
          </w:p>
        </w:tc>
      </w:tr>
      <w:tr w:rsidR="00984CA6" w:rsidRPr="00D150EE" w14:paraId="34A800C7" w14:textId="77777777" w:rsidTr="00922167">
        <w:tc>
          <w:tcPr>
            <w:tcW w:w="449" w:type="dxa"/>
            <w:shd w:val="clear" w:color="auto" w:fill="auto"/>
          </w:tcPr>
          <w:p w14:paraId="0EFC9C9F" w14:textId="77777777" w:rsidR="00984CA6" w:rsidRPr="00D150EE" w:rsidRDefault="00984CA6" w:rsidP="002E6412">
            <w:pPr>
              <w:spacing w:line="235" w:lineRule="auto"/>
              <w:ind w:left="-104" w:right="-83"/>
              <w:jc w:val="center"/>
              <w:rPr>
                <w:rFonts w:ascii="Times New Roman" w:hAnsi="Times New Roman"/>
                <w:sz w:val="24"/>
                <w:szCs w:val="24"/>
              </w:rPr>
            </w:pPr>
            <w:r w:rsidRPr="00D150EE">
              <w:rPr>
                <w:rFonts w:ascii="Times New Roman" w:hAnsi="Times New Roman"/>
                <w:sz w:val="24"/>
                <w:szCs w:val="24"/>
              </w:rPr>
              <w:t>2)</w:t>
            </w:r>
          </w:p>
        </w:tc>
        <w:tc>
          <w:tcPr>
            <w:tcW w:w="4371" w:type="dxa"/>
            <w:shd w:val="clear" w:color="auto" w:fill="auto"/>
          </w:tcPr>
          <w:p w14:paraId="0C113095" w14:textId="77777777" w:rsidR="00984CA6" w:rsidRPr="00D150EE" w:rsidRDefault="00984CA6" w:rsidP="002E6412">
            <w:pPr>
              <w:spacing w:line="235" w:lineRule="auto"/>
              <w:jc w:val="both"/>
              <w:rPr>
                <w:rFonts w:ascii="Times New Roman" w:hAnsi="Times New Roman"/>
                <w:sz w:val="24"/>
                <w:szCs w:val="24"/>
              </w:rPr>
            </w:pPr>
            <w:r w:rsidRPr="00D150EE">
              <w:rPr>
                <w:rFonts w:ascii="Times New Roman" w:hAnsi="Times New Roman"/>
                <w:sz w:val="24"/>
                <w:szCs w:val="24"/>
              </w:rPr>
              <w:t>з питань цивільного захисту в умовах воєнного стану</w:t>
            </w:r>
          </w:p>
        </w:tc>
        <w:tc>
          <w:tcPr>
            <w:tcW w:w="1984" w:type="dxa"/>
            <w:shd w:val="clear" w:color="auto" w:fill="auto"/>
          </w:tcPr>
          <w:p w14:paraId="0A81716D" w14:textId="77777777" w:rsidR="00984CA6" w:rsidRPr="00D150EE" w:rsidRDefault="00984CA6"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22E921A7" w14:textId="77777777" w:rsidR="00984CA6" w:rsidRPr="00D150EE" w:rsidRDefault="00984CA6"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64BCC497" w14:textId="77777777" w:rsidR="00984CA6" w:rsidRPr="00D150EE" w:rsidRDefault="00984CA6"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38CED0E6" w14:textId="77777777" w:rsidR="00984CA6" w:rsidRPr="00D150EE" w:rsidRDefault="00984CA6"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абзац </w:t>
            </w:r>
            <w:r w:rsidR="006322A3">
              <w:rPr>
                <w:rFonts w:ascii="Times New Roman" w:hAnsi="Times New Roman"/>
                <w:spacing w:val="-6"/>
                <w:sz w:val="24"/>
                <w:szCs w:val="24"/>
              </w:rPr>
              <w:t>третій</w:t>
            </w:r>
          </w:p>
          <w:p w14:paraId="7130E942" w14:textId="77777777" w:rsidR="00984CA6" w:rsidRPr="00D150EE" w:rsidRDefault="00984CA6" w:rsidP="002E6412">
            <w:pPr>
              <w:spacing w:line="235" w:lineRule="auto"/>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підпункту 8</w:t>
            </w:r>
          </w:p>
          <w:p w14:paraId="7C7183C8" w14:textId="77777777" w:rsidR="00984CA6" w:rsidRPr="00D150EE" w:rsidRDefault="00984CA6" w:rsidP="002E6412">
            <w:pPr>
              <w:spacing w:line="235" w:lineRule="auto"/>
              <w:ind w:left="-108" w:right="-108"/>
              <w:jc w:val="center"/>
              <w:rPr>
                <w:rFonts w:ascii="Times New Roman" w:hAnsi="Times New Roman"/>
                <w:sz w:val="24"/>
                <w:szCs w:val="24"/>
              </w:rPr>
            </w:pPr>
            <w:r w:rsidRPr="00D150EE">
              <w:rPr>
                <w:rFonts w:ascii="Times New Roman" w:hAnsi="Times New Roman"/>
                <w:spacing w:val="-6"/>
                <w:sz w:val="24"/>
                <w:szCs w:val="24"/>
              </w:rPr>
              <w:t>пункту 37</w:t>
            </w:r>
          </w:p>
          <w:p w14:paraId="29D984C5" w14:textId="77777777" w:rsidR="00984CA6" w:rsidRPr="00D150EE" w:rsidRDefault="00984CA6" w:rsidP="002E6412">
            <w:pPr>
              <w:spacing w:line="235" w:lineRule="auto"/>
              <w:ind w:left="-108" w:right="-108"/>
              <w:jc w:val="center"/>
              <w:rPr>
                <w:rFonts w:ascii="Times New Roman" w:hAnsi="Times New Roman"/>
                <w:sz w:val="24"/>
                <w:szCs w:val="24"/>
              </w:rPr>
            </w:pPr>
          </w:p>
        </w:tc>
        <w:tc>
          <w:tcPr>
            <w:tcW w:w="1276" w:type="dxa"/>
            <w:shd w:val="clear" w:color="auto" w:fill="auto"/>
          </w:tcPr>
          <w:p w14:paraId="18C74FD0" w14:textId="77777777" w:rsidR="00984CA6" w:rsidRPr="00D150EE" w:rsidRDefault="00984CA6" w:rsidP="002E6412">
            <w:pPr>
              <w:spacing w:line="235" w:lineRule="auto"/>
              <w:jc w:val="center"/>
              <w:rPr>
                <w:rFonts w:ascii="Times New Roman" w:hAnsi="Times New Roman"/>
                <w:spacing w:val="-4"/>
                <w:sz w:val="24"/>
                <w:szCs w:val="24"/>
              </w:rPr>
            </w:pPr>
            <w:r w:rsidRPr="00D150EE">
              <w:rPr>
                <w:rFonts w:ascii="Times New Roman" w:hAnsi="Times New Roman"/>
                <w:spacing w:val="-4"/>
                <w:sz w:val="24"/>
                <w:szCs w:val="24"/>
              </w:rPr>
              <w:t xml:space="preserve">до </w:t>
            </w:r>
            <w:r w:rsidRPr="00D150EE">
              <w:rPr>
                <w:rFonts w:ascii="Times New Roman" w:hAnsi="Times New Roman"/>
                <w:spacing w:val="-4"/>
                <w:sz w:val="24"/>
                <w:szCs w:val="24"/>
              </w:rPr>
              <w:br/>
              <w:t>15 грудня</w:t>
            </w:r>
          </w:p>
        </w:tc>
        <w:tc>
          <w:tcPr>
            <w:tcW w:w="3544" w:type="dxa"/>
            <w:shd w:val="clear" w:color="auto" w:fill="auto"/>
          </w:tcPr>
          <w:p w14:paraId="314D94A9" w14:textId="77777777" w:rsidR="00984CA6" w:rsidRPr="00D150EE" w:rsidRDefault="00984CA6" w:rsidP="002E6412">
            <w:pPr>
              <w:spacing w:line="235" w:lineRule="auto"/>
              <w:jc w:val="both"/>
              <w:rPr>
                <w:rFonts w:ascii="Times New Roman" w:hAnsi="Times New Roman"/>
                <w:sz w:val="24"/>
                <w:szCs w:val="24"/>
              </w:rPr>
            </w:pPr>
            <w:r w:rsidRPr="00D150EE">
              <w:rPr>
                <w:rFonts w:ascii="Times New Roman" w:hAnsi="Times New Roman"/>
                <w:spacing w:val="-4"/>
                <w:sz w:val="24"/>
                <w:szCs w:val="24"/>
              </w:rPr>
              <w:t>навчально</w:t>
            </w:r>
            <w:r w:rsidRPr="00D150EE">
              <w:rPr>
                <w:rFonts w:ascii="Times New Roman" w:hAnsi="Times New Roman"/>
                <w:sz w:val="24"/>
                <w:szCs w:val="24"/>
              </w:rPr>
              <w:t xml:space="preserve">-методичний центр цивільного захисту та безпеки життєдіяльності Рівненської області, Головне управління ДСНС України у </w:t>
            </w:r>
            <w:r w:rsidRPr="00D150EE">
              <w:rPr>
                <w:rFonts w:ascii="Times New Roman" w:hAnsi="Times New Roman"/>
                <w:spacing w:val="-4"/>
                <w:sz w:val="24"/>
                <w:szCs w:val="24"/>
              </w:rPr>
              <w:t>Рівненській області, районні державні (військові) адміністрації</w:t>
            </w:r>
          </w:p>
        </w:tc>
        <w:tc>
          <w:tcPr>
            <w:tcW w:w="4111" w:type="dxa"/>
            <w:shd w:val="clear" w:color="auto" w:fill="auto"/>
          </w:tcPr>
          <w:p w14:paraId="084CF6C8" w14:textId="77777777" w:rsidR="00984CA6" w:rsidRPr="00D150EE" w:rsidRDefault="00984CA6" w:rsidP="002E6412">
            <w:pPr>
              <w:spacing w:line="235" w:lineRule="auto"/>
              <w:jc w:val="both"/>
              <w:rPr>
                <w:rFonts w:ascii="Times New Roman" w:hAnsi="Times New Roman"/>
                <w:spacing w:val="-4"/>
                <w:sz w:val="24"/>
                <w:szCs w:val="24"/>
              </w:rPr>
            </w:pPr>
            <w:r w:rsidRPr="00D150EE">
              <w:rPr>
                <w:rFonts w:ascii="Times New Roman" w:hAnsi="Times New Roman"/>
                <w:sz w:val="24"/>
                <w:szCs w:val="24"/>
              </w:rPr>
              <w:t xml:space="preserve">департамент цивільного захисту та охорони здоров'я </w:t>
            </w:r>
            <w:r w:rsidRPr="00D150EE">
              <w:rPr>
                <w:rFonts w:ascii="Times New Roman" w:hAnsi="Times New Roman"/>
                <w:spacing w:val="-4"/>
                <w:sz w:val="24"/>
                <w:szCs w:val="24"/>
              </w:rPr>
              <w:t>населення облдержадміністрації</w:t>
            </w:r>
          </w:p>
          <w:p w14:paraId="0BA412E7" w14:textId="77777777" w:rsidR="00984CA6" w:rsidRPr="00D150EE" w:rsidRDefault="00984CA6" w:rsidP="002E6412">
            <w:pPr>
              <w:spacing w:line="235" w:lineRule="auto"/>
              <w:jc w:val="both"/>
              <w:rPr>
                <w:rFonts w:ascii="Times New Roman" w:hAnsi="Times New Roman"/>
                <w:sz w:val="24"/>
                <w:szCs w:val="24"/>
              </w:rPr>
            </w:pPr>
          </w:p>
          <w:p w14:paraId="3075DCE5" w14:textId="77777777" w:rsidR="00984CA6" w:rsidRPr="00D150EE" w:rsidRDefault="00984CA6" w:rsidP="002E6412">
            <w:pPr>
              <w:spacing w:line="235" w:lineRule="auto"/>
              <w:jc w:val="both"/>
              <w:rPr>
                <w:rFonts w:ascii="Times New Roman" w:hAnsi="Times New Roman"/>
                <w:sz w:val="24"/>
                <w:szCs w:val="24"/>
              </w:rPr>
            </w:pPr>
            <w:r w:rsidRPr="00D150EE">
              <w:rPr>
                <w:rFonts w:ascii="Times New Roman" w:hAnsi="Times New Roman"/>
                <w:sz w:val="24"/>
                <w:szCs w:val="24"/>
              </w:rPr>
              <w:t>ІНДИКАТОР ВИКОНАННЯ: розроблено плани просвітницької роботи серед населення з питань цивільного захисту та забезпечено їх виконання</w:t>
            </w:r>
          </w:p>
        </w:tc>
      </w:tr>
      <w:tr w:rsidR="00984CA6" w:rsidRPr="00D150EE" w14:paraId="3EEADBD2" w14:textId="77777777" w:rsidTr="00922167">
        <w:tc>
          <w:tcPr>
            <w:tcW w:w="449" w:type="dxa"/>
            <w:shd w:val="clear" w:color="auto" w:fill="auto"/>
          </w:tcPr>
          <w:p w14:paraId="2C32A5FD" w14:textId="77777777" w:rsidR="00984CA6" w:rsidRPr="00D150EE" w:rsidRDefault="00984CA6" w:rsidP="00984CA6">
            <w:pPr>
              <w:numPr>
                <w:ilvl w:val="0"/>
                <w:numId w:val="5"/>
              </w:numPr>
              <w:rPr>
                <w:rFonts w:ascii="Times New Roman" w:hAnsi="Times New Roman"/>
                <w:spacing w:val="-2"/>
                <w:sz w:val="24"/>
                <w:szCs w:val="24"/>
              </w:rPr>
            </w:pPr>
          </w:p>
        </w:tc>
        <w:tc>
          <w:tcPr>
            <w:tcW w:w="4371" w:type="dxa"/>
            <w:shd w:val="clear" w:color="auto" w:fill="auto"/>
          </w:tcPr>
          <w:p w14:paraId="2E16B0A1" w14:textId="77777777" w:rsidR="00984CA6" w:rsidRPr="00D150EE" w:rsidRDefault="00984CA6" w:rsidP="002E6412">
            <w:pPr>
              <w:jc w:val="both"/>
              <w:rPr>
                <w:rFonts w:ascii="Times New Roman" w:hAnsi="Times New Roman"/>
                <w:sz w:val="24"/>
                <w:szCs w:val="24"/>
              </w:rPr>
            </w:pPr>
            <w:r w:rsidRPr="00D150EE">
              <w:rPr>
                <w:rFonts w:ascii="Times New Roman" w:hAnsi="Times New Roman"/>
                <w:sz w:val="24"/>
                <w:szCs w:val="24"/>
              </w:rPr>
              <w:t xml:space="preserve">Організація і проведення заходів із популяризації культури безпеки життєдіяльності серед дітей і молоді </w:t>
            </w:r>
          </w:p>
        </w:tc>
        <w:tc>
          <w:tcPr>
            <w:tcW w:w="1984" w:type="dxa"/>
            <w:shd w:val="clear" w:color="auto" w:fill="auto"/>
          </w:tcPr>
          <w:p w14:paraId="3782E289" w14:textId="77777777" w:rsidR="00984CA6" w:rsidRPr="00D150EE" w:rsidRDefault="00984CA6"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333977A3" w14:textId="77777777" w:rsidR="00984CA6" w:rsidRPr="00D150EE" w:rsidRDefault="00984CA6"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3EAF8833" w14:textId="77777777" w:rsidR="00984CA6" w:rsidRPr="00D150EE" w:rsidRDefault="00984CA6"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6F08DA27" w14:textId="77777777" w:rsidR="00984CA6" w:rsidRPr="00D150EE" w:rsidRDefault="00984CA6"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підпункт 9</w:t>
            </w:r>
          </w:p>
          <w:p w14:paraId="41A5EAE7" w14:textId="77777777" w:rsidR="00984CA6" w:rsidRPr="00D150EE" w:rsidRDefault="00984CA6" w:rsidP="002E6412">
            <w:pPr>
              <w:ind w:left="-108" w:right="-108"/>
              <w:jc w:val="center"/>
              <w:rPr>
                <w:rFonts w:ascii="Times New Roman" w:hAnsi="Times New Roman"/>
                <w:sz w:val="24"/>
                <w:szCs w:val="24"/>
              </w:rPr>
            </w:pPr>
            <w:r w:rsidRPr="00D150EE">
              <w:rPr>
                <w:rFonts w:ascii="Times New Roman" w:hAnsi="Times New Roman"/>
                <w:spacing w:val="-6"/>
                <w:sz w:val="24"/>
                <w:szCs w:val="24"/>
              </w:rPr>
              <w:t>пункту 37</w:t>
            </w:r>
          </w:p>
          <w:p w14:paraId="15316694" w14:textId="77777777" w:rsidR="00984CA6" w:rsidRPr="00D150EE" w:rsidRDefault="00984CA6" w:rsidP="002E6412">
            <w:pPr>
              <w:ind w:left="-108" w:right="-108"/>
              <w:jc w:val="center"/>
              <w:rPr>
                <w:rFonts w:ascii="Times New Roman" w:hAnsi="Times New Roman"/>
                <w:spacing w:val="-6"/>
                <w:sz w:val="24"/>
                <w:szCs w:val="24"/>
              </w:rPr>
            </w:pPr>
          </w:p>
        </w:tc>
        <w:tc>
          <w:tcPr>
            <w:tcW w:w="1276" w:type="dxa"/>
            <w:shd w:val="clear" w:color="auto" w:fill="auto"/>
          </w:tcPr>
          <w:p w14:paraId="2338FA42" w14:textId="77777777" w:rsidR="00984CA6" w:rsidRPr="00D150EE" w:rsidRDefault="00984CA6" w:rsidP="002E6412">
            <w:pPr>
              <w:jc w:val="center"/>
              <w:rPr>
                <w:rFonts w:ascii="Times New Roman" w:hAnsi="Times New Roman"/>
                <w:spacing w:val="-4"/>
                <w:sz w:val="24"/>
                <w:szCs w:val="24"/>
              </w:rPr>
            </w:pPr>
            <w:r w:rsidRPr="00D150EE">
              <w:rPr>
                <w:rFonts w:ascii="Times New Roman" w:hAnsi="Times New Roman"/>
                <w:spacing w:val="-4"/>
                <w:sz w:val="24"/>
                <w:szCs w:val="24"/>
              </w:rPr>
              <w:t>до</w:t>
            </w:r>
            <w:r w:rsidRPr="00D150EE">
              <w:rPr>
                <w:rFonts w:ascii="Times New Roman" w:hAnsi="Times New Roman"/>
                <w:spacing w:val="-4"/>
                <w:sz w:val="24"/>
                <w:szCs w:val="24"/>
              </w:rPr>
              <w:br/>
              <w:t>15 грудня</w:t>
            </w:r>
          </w:p>
        </w:tc>
        <w:tc>
          <w:tcPr>
            <w:tcW w:w="3544" w:type="dxa"/>
            <w:shd w:val="clear" w:color="auto" w:fill="auto"/>
          </w:tcPr>
          <w:p w14:paraId="5BE57C2F" w14:textId="77777777" w:rsidR="00984CA6" w:rsidRPr="00D150EE" w:rsidRDefault="00984CA6" w:rsidP="002E6412">
            <w:pPr>
              <w:jc w:val="both"/>
              <w:rPr>
                <w:rFonts w:ascii="Times New Roman" w:hAnsi="Times New Roman"/>
                <w:spacing w:val="-4"/>
                <w:sz w:val="24"/>
                <w:szCs w:val="24"/>
              </w:rPr>
            </w:pPr>
            <w:r w:rsidRPr="00D150EE">
              <w:rPr>
                <w:rFonts w:ascii="Times New Roman" w:hAnsi="Times New Roman"/>
                <w:sz w:val="24"/>
                <w:szCs w:val="24"/>
              </w:rPr>
              <w:t xml:space="preserve">департамент освіти і науки облдержадміністрації, управління у справах молоді та спорту облдержадміністрації, Головне управління ДСНС України у Рівненській області, департамент цифрової трансформації та суспільних комунікацій облдержадміністрації, районні державні (військові) адміністрації, </w:t>
            </w:r>
            <w:r w:rsidRPr="00D150EE">
              <w:rPr>
                <w:rFonts w:ascii="Times New Roman" w:hAnsi="Times New Roman"/>
                <w:spacing w:val="-4"/>
                <w:sz w:val="24"/>
                <w:szCs w:val="24"/>
              </w:rPr>
              <w:t>виконавчі органи міських, селищних та сільських рад</w:t>
            </w:r>
          </w:p>
        </w:tc>
        <w:tc>
          <w:tcPr>
            <w:tcW w:w="4111" w:type="dxa"/>
            <w:shd w:val="clear" w:color="auto" w:fill="auto"/>
          </w:tcPr>
          <w:p w14:paraId="0DD9F87C" w14:textId="77777777" w:rsidR="00984CA6" w:rsidRPr="00D150EE" w:rsidRDefault="00440A50" w:rsidP="002E6412">
            <w:pPr>
              <w:jc w:val="both"/>
              <w:rPr>
                <w:rFonts w:ascii="Times New Roman" w:hAnsi="Times New Roman"/>
                <w:sz w:val="24"/>
                <w:szCs w:val="24"/>
              </w:rPr>
            </w:pPr>
            <w:r>
              <w:rPr>
                <w:rFonts w:ascii="Times New Roman" w:hAnsi="Times New Roman"/>
                <w:sz w:val="24"/>
                <w:szCs w:val="24"/>
              </w:rPr>
              <w:t>с</w:t>
            </w:r>
            <w:r w:rsidR="00984CA6" w:rsidRPr="00D150EE">
              <w:rPr>
                <w:rFonts w:ascii="Times New Roman" w:hAnsi="Times New Roman"/>
                <w:sz w:val="24"/>
                <w:szCs w:val="24"/>
              </w:rPr>
              <w:t>лужба у справах дітей облдержадміністрації</w:t>
            </w:r>
          </w:p>
          <w:p w14:paraId="7E1E659D" w14:textId="77777777" w:rsidR="00984CA6" w:rsidRPr="00D150EE" w:rsidRDefault="00984CA6" w:rsidP="002E6412">
            <w:pPr>
              <w:jc w:val="both"/>
              <w:rPr>
                <w:rFonts w:ascii="Times New Roman" w:hAnsi="Times New Roman"/>
                <w:sz w:val="24"/>
                <w:szCs w:val="24"/>
              </w:rPr>
            </w:pPr>
          </w:p>
          <w:p w14:paraId="6F2D3D8E" w14:textId="77777777" w:rsidR="00984CA6" w:rsidRPr="00D150EE" w:rsidRDefault="00984CA6" w:rsidP="002E6412">
            <w:pPr>
              <w:jc w:val="both"/>
              <w:rPr>
                <w:rFonts w:ascii="Times New Roman" w:hAnsi="Times New Roman"/>
                <w:sz w:val="24"/>
                <w:szCs w:val="24"/>
              </w:rPr>
            </w:pPr>
            <w:r w:rsidRPr="00D150EE">
              <w:rPr>
                <w:rFonts w:ascii="Times New Roman" w:hAnsi="Times New Roman"/>
                <w:sz w:val="24"/>
                <w:szCs w:val="24"/>
              </w:rPr>
              <w:t>ІНДИКАТОР ВИКОНАННЯ:</w:t>
            </w:r>
          </w:p>
          <w:p w14:paraId="359F64CD" w14:textId="77777777" w:rsidR="00984CA6" w:rsidRPr="00D150EE" w:rsidRDefault="00984CA6" w:rsidP="002E6412">
            <w:pPr>
              <w:jc w:val="both"/>
              <w:rPr>
                <w:rFonts w:ascii="Times New Roman" w:hAnsi="Times New Roman"/>
                <w:sz w:val="24"/>
                <w:szCs w:val="24"/>
              </w:rPr>
            </w:pPr>
            <w:r w:rsidRPr="00D150EE">
              <w:rPr>
                <w:rFonts w:ascii="Times New Roman" w:hAnsi="Times New Roman"/>
                <w:sz w:val="24"/>
                <w:szCs w:val="24"/>
              </w:rPr>
              <w:t>розроблен</w:t>
            </w:r>
            <w:r w:rsidR="00440A50">
              <w:rPr>
                <w:rFonts w:ascii="Times New Roman" w:hAnsi="Times New Roman"/>
                <w:sz w:val="24"/>
                <w:szCs w:val="24"/>
              </w:rPr>
              <w:t>о</w:t>
            </w:r>
            <w:r w:rsidRPr="00D150EE">
              <w:rPr>
                <w:rFonts w:ascii="Times New Roman" w:hAnsi="Times New Roman"/>
                <w:sz w:val="24"/>
                <w:szCs w:val="24"/>
              </w:rPr>
              <w:t xml:space="preserve"> комплекс заходів з формування в дітей і молоді культури безпеки життєдіяльності, здорового способу життя, оволодіння навичками самозахисту і рятування та забезпечено його здійснення</w:t>
            </w:r>
          </w:p>
        </w:tc>
      </w:tr>
      <w:tr w:rsidR="00984CA6" w:rsidRPr="00D150EE" w14:paraId="12904592" w14:textId="77777777" w:rsidTr="00922167">
        <w:tc>
          <w:tcPr>
            <w:tcW w:w="449" w:type="dxa"/>
            <w:shd w:val="clear" w:color="auto" w:fill="auto"/>
          </w:tcPr>
          <w:p w14:paraId="52FFEED7" w14:textId="77777777" w:rsidR="00984CA6" w:rsidRPr="00D150EE" w:rsidRDefault="00984CA6" w:rsidP="00984CA6">
            <w:pPr>
              <w:numPr>
                <w:ilvl w:val="0"/>
                <w:numId w:val="5"/>
              </w:numPr>
              <w:rPr>
                <w:rFonts w:ascii="Times New Roman" w:hAnsi="Times New Roman"/>
                <w:spacing w:val="-2"/>
                <w:sz w:val="24"/>
                <w:szCs w:val="24"/>
              </w:rPr>
            </w:pPr>
          </w:p>
        </w:tc>
        <w:tc>
          <w:tcPr>
            <w:tcW w:w="4371" w:type="dxa"/>
            <w:shd w:val="clear" w:color="auto" w:fill="auto"/>
          </w:tcPr>
          <w:p w14:paraId="3F7A88FE" w14:textId="77777777" w:rsidR="00984CA6" w:rsidRPr="00D150EE" w:rsidRDefault="00984CA6" w:rsidP="002E6412">
            <w:pPr>
              <w:jc w:val="both"/>
              <w:rPr>
                <w:rFonts w:ascii="Times New Roman" w:hAnsi="Times New Roman"/>
                <w:sz w:val="24"/>
                <w:szCs w:val="24"/>
              </w:rPr>
            </w:pPr>
            <w:r w:rsidRPr="00D150EE">
              <w:rPr>
                <w:rFonts w:ascii="Times New Roman" w:hAnsi="Times New Roman"/>
                <w:sz w:val="24"/>
                <w:szCs w:val="24"/>
              </w:rPr>
              <w:t>Створення циклу тематичних теле- та радіопередач, соціальної ре</w:t>
            </w:r>
            <w:r w:rsidRPr="00D150EE">
              <w:rPr>
                <w:rFonts w:ascii="Times New Roman" w:hAnsi="Times New Roman"/>
                <w:sz w:val="24"/>
                <w:szCs w:val="24"/>
              </w:rPr>
              <w:t>к</w:t>
            </w:r>
            <w:r w:rsidRPr="00D150EE">
              <w:rPr>
                <w:rFonts w:ascii="Times New Roman" w:hAnsi="Times New Roman"/>
                <w:sz w:val="24"/>
                <w:szCs w:val="24"/>
              </w:rPr>
              <w:t>лами з основ безпеки життєдіяльності, зокрема (з урахуванням вимог інклюзивності)</w:t>
            </w:r>
          </w:p>
        </w:tc>
        <w:tc>
          <w:tcPr>
            <w:tcW w:w="1984" w:type="dxa"/>
            <w:shd w:val="clear" w:color="auto" w:fill="auto"/>
          </w:tcPr>
          <w:p w14:paraId="5AE65EC6" w14:textId="77777777" w:rsidR="00984CA6" w:rsidRPr="00D150EE" w:rsidRDefault="00984CA6"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розпорядження</w:t>
            </w:r>
          </w:p>
          <w:p w14:paraId="52CEBE5A" w14:textId="77777777" w:rsidR="00984CA6" w:rsidRPr="00D150EE" w:rsidRDefault="00984CA6"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 xml:space="preserve">Кабінету Міністрів України від 12.01.2024 </w:t>
            </w:r>
          </w:p>
          <w:p w14:paraId="6069562A" w14:textId="77777777" w:rsidR="00984CA6" w:rsidRPr="00D150EE" w:rsidRDefault="00984CA6" w:rsidP="002E6412">
            <w:pPr>
              <w:ind w:left="-108" w:right="-108"/>
              <w:jc w:val="center"/>
              <w:rPr>
                <w:rFonts w:ascii="Times New Roman" w:hAnsi="Times New Roman"/>
                <w:spacing w:val="-6"/>
                <w:sz w:val="24"/>
                <w:szCs w:val="24"/>
              </w:rPr>
            </w:pPr>
            <w:r w:rsidRPr="00D150EE">
              <w:rPr>
                <w:rFonts w:ascii="Times New Roman" w:hAnsi="Times New Roman"/>
                <w:spacing w:val="-6"/>
                <w:sz w:val="24"/>
                <w:szCs w:val="24"/>
              </w:rPr>
              <w:t>№ 29-р,</w:t>
            </w:r>
          </w:p>
          <w:p w14:paraId="441B706F" w14:textId="77777777" w:rsidR="00984CA6" w:rsidRPr="00D150EE" w:rsidRDefault="00984CA6" w:rsidP="002E6412">
            <w:pPr>
              <w:ind w:left="-108" w:right="-108"/>
              <w:jc w:val="center"/>
              <w:rPr>
                <w:rFonts w:ascii="Times New Roman" w:hAnsi="Times New Roman"/>
                <w:sz w:val="24"/>
                <w:szCs w:val="24"/>
              </w:rPr>
            </w:pPr>
            <w:r w:rsidRPr="00D150EE">
              <w:rPr>
                <w:rFonts w:ascii="Times New Roman" w:hAnsi="Times New Roman"/>
                <w:spacing w:val="-6"/>
                <w:sz w:val="24"/>
                <w:szCs w:val="24"/>
              </w:rPr>
              <w:t>пункт 38</w:t>
            </w:r>
          </w:p>
          <w:p w14:paraId="6BB530BB" w14:textId="77777777" w:rsidR="00984CA6" w:rsidRPr="00D150EE" w:rsidRDefault="00984CA6" w:rsidP="002E6412">
            <w:pPr>
              <w:ind w:left="-108" w:right="-108"/>
              <w:jc w:val="center"/>
              <w:rPr>
                <w:rFonts w:ascii="Times New Roman" w:hAnsi="Times New Roman"/>
                <w:spacing w:val="-6"/>
                <w:sz w:val="24"/>
                <w:szCs w:val="24"/>
              </w:rPr>
            </w:pPr>
          </w:p>
        </w:tc>
        <w:tc>
          <w:tcPr>
            <w:tcW w:w="1276" w:type="dxa"/>
            <w:shd w:val="clear" w:color="auto" w:fill="auto"/>
          </w:tcPr>
          <w:p w14:paraId="211B710B" w14:textId="77777777" w:rsidR="00984CA6" w:rsidRPr="00D150EE" w:rsidRDefault="00984CA6" w:rsidP="002E6412">
            <w:pPr>
              <w:jc w:val="center"/>
              <w:rPr>
                <w:rFonts w:ascii="Times New Roman" w:hAnsi="Times New Roman"/>
                <w:spacing w:val="-4"/>
                <w:sz w:val="24"/>
                <w:szCs w:val="24"/>
              </w:rPr>
            </w:pPr>
            <w:r w:rsidRPr="00D150EE">
              <w:rPr>
                <w:rFonts w:ascii="Times New Roman" w:hAnsi="Times New Roman"/>
                <w:sz w:val="24"/>
                <w:szCs w:val="24"/>
              </w:rPr>
              <w:t xml:space="preserve">до </w:t>
            </w:r>
            <w:r w:rsidRPr="00D150EE">
              <w:rPr>
                <w:rFonts w:ascii="Times New Roman" w:hAnsi="Times New Roman"/>
                <w:sz w:val="24"/>
                <w:szCs w:val="24"/>
              </w:rPr>
              <w:br/>
              <w:t xml:space="preserve">15 грудня </w:t>
            </w:r>
          </w:p>
        </w:tc>
        <w:tc>
          <w:tcPr>
            <w:tcW w:w="3544" w:type="dxa"/>
            <w:shd w:val="clear" w:color="auto" w:fill="auto"/>
          </w:tcPr>
          <w:p w14:paraId="34CC7742" w14:textId="77777777" w:rsidR="00984CA6" w:rsidRPr="00D150EE" w:rsidRDefault="00984CA6" w:rsidP="002E6412">
            <w:pPr>
              <w:jc w:val="both"/>
              <w:rPr>
                <w:rFonts w:ascii="Times New Roman" w:hAnsi="Times New Roman"/>
                <w:sz w:val="24"/>
                <w:szCs w:val="24"/>
              </w:rPr>
            </w:pPr>
            <w:r w:rsidRPr="00D150EE">
              <w:rPr>
                <w:rFonts w:ascii="Times New Roman" w:hAnsi="Times New Roman"/>
                <w:sz w:val="24"/>
                <w:szCs w:val="24"/>
              </w:rPr>
              <w:t>Головне управління ДСНС України у Рівненській області, н</w:t>
            </w:r>
            <w:r w:rsidRPr="00D150EE">
              <w:rPr>
                <w:rFonts w:ascii="Times New Roman" w:hAnsi="Times New Roman"/>
                <w:sz w:val="24"/>
                <w:szCs w:val="24"/>
              </w:rPr>
              <w:t>а</w:t>
            </w:r>
            <w:r w:rsidRPr="00D150EE">
              <w:rPr>
                <w:rFonts w:ascii="Times New Roman" w:hAnsi="Times New Roman"/>
                <w:sz w:val="24"/>
                <w:szCs w:val="24"/>
              </w:rPr>
              <w:t>вчально-методичний центр цивільного захисту та безпеки життєдіяльності Рівненської області, департамент осв</w:t>
            </w:r>
            <w:r w:rsidRPr="00D150EE">
              <w:rPr>
                <w:rFonts w:ascii="Times New Roman" w:hAnsi="Times New Roman"/>
                <w:sz w:val="24"/>
                <w:szCs w:val="24"/>
              </w:rPr>
              <w:t>і</w:t>
            </w:r>
            <w:r w:rsidRPr="00D150EE">
              <w:rPr>
                <w:rFonts w:ascii="Times New Roman" w:hAnsi="Times New Roman"/>
                <w:sz w:val="24"/>
                <w:szCs w:val="24"/>
              </w:rPr>
              <w:t>ти і науки облдержадміністрації,</w:t>
            </w:r>
          </w:p>
          <w:p w14:paraId="2307E4A9" w14:textId="77777777" w:rsidR="00984CA6" w:rsidRPr="00D150EE" w:rsidRDefault="00984CA6" w:rsidP="002E6412">
            <w:pPr>
              <w:jc w:val="both"/>
              <w:rPr>
                <w:rFonts w:ascii="Times New Roman" w:hAnsi="Times New Roman"/>
                <w:sz w:val="24"/>
                <w:szCs w:val="24"/>
              </w:rPr>
            </w:pPr>
            <w:r w:rsidRPr="00D150EE">
              <w:rPr>
                <w:rFonts w:ascii="Times New Roman" w:hAnsi="Times New Roman"/>
                <w:sz w:val="24"/>
                <w:szCs w:val="24"/>
              </w:rPr>
              <w:t>департамент цифрової трансформації та суспільних комунікацій облдержадміністрації</w:t>
            </w:r>
          </w:p>
        </w:tc>
        <w:tc>
          <w:tcPr>
            <w:tcW w:w="4111" w:type="dxa"/>
            <w:shd w:val="clear" w:color="auto" w:fill="auto"/>
          </w:tcPr>
          <w:p w14:paraId="00DBFE64" w14:textId="77777777" w:rsidR="00984CA6" w:rsidRPr="00D150EE" w:rsidRDefault="002E6412" w:rsidP="002E6412">
            <w:pPr>
              <w:jc w:val="both"/>
              <w:rPr>
                <w:rFonts w:ascii="Times New Roman" w:hAnsi="Times New Roman"/>
                <w:sz w:val="24"/>
                <w:szCs w:val="24"/>
              </w:rPr>
            </w:pPr>
            <w:r w:rsidRPr="00D150EE">
              <w:rPr>
                <w:rFonts w:ascii="Times New Roman" w:hAnsi="Times New Roman"/>
                <w:sz w:val="24"/>
                <w:szCs w:val="24"/>
              </w:rPr>
              <w:t xml:space="preserve">департамент цивільного захисту та охорони здоров'я населення облдержадміністрації, </w:t>
            </w:r>
            <w:r w:rsidR="00984CA6" w:rsidRPr="00D150EE">
              <w:rPr>
                <w:rFonts w:ascii="Times New Roman" w:hAnsi="Times New Roman"/>
                <w:sz w:val="24"/>
                <w:szCs w:val="24"/>
              </w:rPr>
              <w:t xml:space="preserve">районні державні (військові) адміністрації, </w:t>
            </w:r>
            <w:r w:rsidR="00984CA6" w:rsidRPr="00D150EE">
              <w:rPr>
                <w:rFonts w:ascii="Times New Roman" w:hAnsi="Times New Roman"/>
                <w:spacing w:val="-4"/>
                <w:sz w:val="24"/>
                <w:szCs w:val="24"/>
              </w:rPr>
              <w:t>виконавчі органи міських, селищних та сільських рад</w:t>
            </w:r>
            <w:r w:rsidR="00984CA6" w:rsidRPr="00D150EE">
              <w:rPr>
                <w:rFonts w:ascii="Times New Roman" w:hAnsi="Times New Roman"/>
                <w:sz w:val="24"/>
                <w:szCs w:val="24"/>
              </w:rPr>
              <w:t>, місцеві засоби масової і</w:t>
            </w:r>
            <w:r w:rsidR="00984CA6" w:rsidRPr="00D150EE">
              <w:rPr>
                <w:rFonts w:ascii="Times New Roman" w:hAnsi="Times New Roman"/>
                <w:sz w:val="24"/>
                <w:szCs w:val="24"/>
              </w:rPr>
              <w:t>н</w:t>
            </w:r>
            <w:r w:rsidR="00984CA6" w:rsidRPr="00D150EE">
              <w:rPr>
                <w:rFonts w:ascii="Times New Roman" w:hAnsi="Times New Roman"/>
                <w:sz w:val="24"/>
                <w:szCs w:val="24"/>
              </w:rPr>
              <w:t xml:space="preserve">формації </w:t>
            </w:r>
          </w:p>
          <w:p w14:paraId="12BAF163" w14:textId="77777777" w:rsidR="00984CA6" w:rsidRPr="00D150EE" w:rsidRDefault="00984CA6" w:rsidP="002E6412">
            <w:pPr>
              <w:jc w:val="both"/>
              <w:rPr>
                <w:rFonts w:ascii="Times New Roman" w:hAnsi="Times New Roman"/>
                <w:sz w:val="24"/>
                <w:szCs w:val="24"/>
              </w:rPr>
            </w:pPr>
          </w:p>
          <w:p w14:paraId="28CB1924" w14:textId="77777777" w:rsidR="00984CA6" w:rsidRPr="00D150EE" w:rsidRDefault="00984CA6" w:rsidP="002E6412">
            <w:pPr>
              <w:jc w:val="both"/>
              <w:rPr>
                <w:rFonts w:ascii="Times New Roman" w:hAnsi="Times New Roman"/>
                <w:sz w:val="24"/>
                <w:szCs w:val="24"/>
              </w:rPr>
            </w:pPr>
            <w:r w:rsidRPr="00D150EE">
              <w:rPr>
                <w:rFonts w:ascii="Times New Roman" w:hAnsi="Times New Roman"/>
                <w:sz w:val="24"/>
                <w:szCs w:val="24"/>
              </w:rPr>
              <w:t>ІНДИКАТОР ВИКОНАННЯ: створено цикл тематичних теле- та радіопередач, соціальної реклами з основ безпеки життєдіяльності, зокрема з урахуванням потреб осіб з інвалідністю</w:t>
            </w:r>
          </w:p>
        </w:tc>
      </w:tr>
      <w:tr w:rsidR="00984CA6" w:rsidRPr="00D150EE" w14:paraId="2CC3B953" w14:textId="77777777" w:rsidTr="007F658C">
        <w:tc>
          <w:tcPr>
            <w:tcW w:w="15735" w:type="dxa"/>
            <w:gridSpan w:val="6"/>
            <w:shd w:val="clear" w:color="auto" w:fill="auto"/>
          </w:tcPr>
          <w:p w14:paraId="43C9B8CF" w14:textId="77777777" w:rsidR="00984CA6" w:rsidRPr="00D150EE" w:rsidRDefault="00984CA6" w:rsidP="00984CA6">
            <w:pPr>
              <w:jc w:val="center"/>
              <w:rPr>
                <w:rFonts w:ascii="Times New Roman" w:hAnsi="Times New Roman"/>
                <w:sz w:val="24"/>
                <w:szCs w:val="24"/>
              </w:rPr>
            </w:pPr>
            <w:r w:rsidRPr="00D150EE">
              <w:rPr>
                <w:rFonts w:ascii="Times New Roman" w:hAnsi="Times New Roman"/>
                <w:b/>
                <w:sz w:val="24"/>
                <w:szCs w:val="24"/>
              </w:rPr>
              <w:t>Інші заходи з питань цивільного захисту</w:t>
            </w:r>
          </w:p>
        </w:tc>
      </w:tr>
      <w:tr w:rsidR="00984CA6" w:rsidRPr="00D150EE" w14:paraId="57A89063" w14:textId="77777777" w:rsidTr="00922167">
        <w:tc>
          <w:tcPr>
            <w:tcW w:w="449" w:type="dxa"/>
            <w:shd w:val="clear" w:color="auto" w:fill="auto"/>
          </w:tcPr>
          <w:p w14:paraId="6BA97852" w14:textId="77777777" w:rsidR="00984CA6" w:rsidRPr="00D150EE" w:rsidRDefault="00984CA6" w:rsidP="00984CA6">
            <w:pPr>
              <w:numPr>
                <w:ilvl w:val="0"/>
                <w:numId w:val="5"/>
              </w:numPr>
              <w:rPr>
                <w:rFonts w:ascii="Times New Roman" w:hAnsi="Times New Roman"/>
                <w:spacing w:val="-2"/>
                <w:sz w:val="24"/>
                <w:szCs w:val="24"/>
              </w:rPr>
            </w:pPr>
            <w:bookmarkStart w:id="2" w:name="_Hlk128472207"/>
          </w:p>
        </w:tc>
        <w:tc>
          <w:tcPr>
            <w:tcW w:w="4371" w:type="dxa"/>
            <w:shd w:val="clear" w:color="auto" w:fill="auto"/>
          </w:tcPr>
          <w:p w14:paraId="5F79D374"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t xml:space="preserve">Підготовка та подання до ДСНС України інформації про стан виконання </w:t>
            </w:r>
            <w:r w:rsidRPr="00D150EE">
              <w:rPr>
                <w:rFonts w:ascii="Times New Roman" w:hAnsi="Times New Roman"/>
                <w:sz w:val="24"/>
                <w:szCs w:val="24"/>
              </w:rPr>
              <w:lastRenderedPageBreak/>
              <w:t>у Рівненській області плану основних заходів цивільного захисту у першому півріччі 2024 року та пропозицій до проєкту плану основних заходів цивільного захисту на 2025 рік</w:t>
            </w:r>
          </w:p>
        </w:tc>
        <w:tc>
          <w:tcPr>
            <w:tcW w:w="1984" w:type="dxa"/>
            <w:shd w:val="clear" w:color="auto" w:fill="auto"/>
          </w:tcPr>
          <w:p w14:paraId="5FB1F81C" w14:textId="77777777" w:rsidR="00984CA6" w:rsidRPr="00D150EE" w:rsidRDefault="00984CA6" w:rsidP="00984CA6">
            <w:pPr>
              <w:ind w:left="-108" w:right="-108"/>
              <w:jc w:val="center"/>
              <w:rPr>
                <w:rFonts w:ascii="Times New Roman" w:hAnsi="Times New Roman"/>
                <w:sz w:val="24"/>
                <w:szCs w:val="24"/>
              </w:rPr>
            </w:pPr>
            <w:r w:rsidRPr="00D150EE">
              <w:rPr>
                <w:rFonts w:ascii="Times New Roman" w:hAnsi="Times New Roman"/>
                <w:sz w:val="24"/>
                <w:szCs w:val="24"/>
              </w:rPr>
              <w:lastRenderedPageBreak/>
              <w:t xml:space="preserve">наказ ДСНС України  від </w:t>
            </w:r>
            <w:r w:rsidRPr="00D150EE">
              <w:rPr>
                <w:rFonts w:ascii="Times New Roman" w:hAnsi="Times New Roman"/>
                <w:sz w:val="24"/>
                <w:szCs w:val="24"/>
              </w:rPr>
              <w:lastRenderedPageBreak/>
              <w:t xml:space="preserve">11.10.2014 </w:t>
            </w:r>
          </w:p>
          <w:p w14:paraId="49882463" w14:textId="77777777" w:rsidR="00984CA6" w:rsidRPr="00D150EE" w:rsidRDefault="00984CA6" w:rsidP="00984CA6">
            <w:pPr>
              <w:ind w:left="-108" w:right="-108"/>
              <w:jc w:val="center"/>
              <w:rPr>
                <w:rFonts w:ascii="Times New Roman" w:hAnsi="Times New Roman"/>
                <w:sz w:val="24"/>
                <w:szCs w:val="24"/>
              </w:rPr>
            </w:pPr>
            <w:r w:rsidRPr="00D150EE">
              <w:rPr>
                <w:rFonts w:ascii="Times New Roman" w:hAnsi="Times New Roman"/>
                <w:sz w:val="24"/>
                <w:szCs w:val="24"/>
              </w:rPr>
              <w:t>№ 578</w:t>
            </w:r>
          </w:p>
        </w:tc>
        <w:tc>
          <w:tcPr>
            <w:tcW w:w="1276" w:type="dxa"/>
            <w:shd w:val="clear" w:color="auto" w:fill="auto"/>
          </w:tcPr>
          <w:p w14:paraId="06E8B81E" w14:textId="77777777" w:rsidR="00984CA6" w:rsidRPr="00D150EE" w:rsidRDefault="00984CA6" w:rsidP="00984CA6">
            <w:pPr>
              <w:jc w:val="center"/>
              <w:rPr>
                <w:rFonts w:ascii="Times New Roman" w:hAnsi="Times New Roman"/>
                <w:sz w:val="24"/>
                <w:szCs w:val="24"/>
              </w:rPr>
            </w:pPr>
            <w:r w:rsidRPr="00D150EE">
              <w:rPr>
                <w:rFonts w:ascii="Times New Roman" w:hAnsi="Times New Roman"/>
                <w:sz w:val="24"/>
                <w:szCs w:val="24"/>
              </w:rPr>
              <w:lastRenderedPageBreak/>
              <w:t>до</w:t>
            </w:r>
          </w:p>
          <w:p w14:paraId="28EC1BAF" w14:textId="77777777" w:rsidR="00984CA6" w:rsidRPr="00D150EE" w:rsidRDefault="00984CA6" w:rsidP="00984CA6">
            <w:pPr>
              <w:jc w:val="center"/>
              <w:rPr>
                <w:rFonts w:ascii="Times New Roman" w:hAnsi="Times New Roman"/>
                <w:sz w:val="24"/>
                <w:szCs w:val="24"/>
              </w:rPr>
            </w:pPr>
            <w:r w:rsidRPr="00D150EE">
              <w:rPr>
                <w:rFonts w:ascii="Times New Roman" w:hAnsi="Times New Roman"/>
                <w:sz w:val="24"/>
                <w:szCs w:val="24"/>
              </w:rPr>
              <w:t>10 липня</w:t>
            </w:r>
          </w:p>
        </w:tc>
        <w:tc>
          <w:tcPr>
            <w:tcW w:w="3544" w:type="dxa"/>
            <w:shd w:val="clear" w:color="auto" w:fill="auto"/>
          </w:tcPr>
          <w:p w14:paraId="04EED8AD" w14:textId="77777777" w:rsidR="00984CA6" w:rsidRPr="00D150EE" w:rsidRDefault="00984CA6" w:rsidP="00984CA6">
            <w:pPr>
              <w:jc w:val="both"/>
              <w:rPr>
                <w:rFonts w:ascii="Times New Roman" w:hAnsi="Times New Roman"/>
                <w:sz w:val="24"/>
                <w:szCs w:val="24"/>
              </w:rPr>
            </w:pPr>
            <w:r w:rsidRPr="00D150EE">
              <w:rPr>
                <w:rFonts w:ascii="Times New Roman" w:hAnsi="Times New Roman"/>
                <w:sz w:val="24"/>
                <w:szCs w:val="24"/>
              </w:rPr>
              <w:t xml:space="preserve">департамент цивільного захисту та охорони здоров'я </w:t>
            </w:r>
            <w:r w:rsidRPr="00D150EE">
              <w:rPr>
                <w:rFonts w:ascii="Times New Roman" w:hAnsi="Times New Roman"/>
                <w:spacing w:val="-4"/>
                <w:sz w:val="24"/>
                <w:szCs w:val="24"/>
              </w:rPr>
              <w:t xml:space="preserve">населення </w:t>
            </w:r>
            <w:r w:rsidRPr="00D150EE">
              <w:rPr>
                <w:rFonts w:ascii="Times New Roman" w:hAnsi="Times New Roman"/>
                <w:spacing w:val="-4"/>
                <w:sz w:val="24"/>
                <w:szCs w:val="24"/>
              </w:rPr>
              <w:lastRenderedPageBreak/>
              <w:t>облдержадміністрації</w:t>
            </w:r>
          </w:p>
        </w:tc>
        <w:tc>
          <w:tcPr>
            <w:tcW w:w="4111" w:type="dxa"/>
            <w:shd w:val="clear" w:color="auto" w:fill="auto"/>
          </w:tcPr>
          <w:p w14:paraId="59FB1EFE" w14:textId="77777777" w:rsidR="00984CA6" w:rsidRPr="00D150EE" w:rsidRDefault="00984CA6" w:rsidP="00984CA6">
            <w:pPr>
              <w:tabs>
                <w:tab w:val="left" w:pos="0"/>
              </w:tabs>
              <w:jc w:val="both"/>
              <w:rPr>
                <w:rFonts w:ascii="Times New Roman" w:hAnsi="Times New Roman"/>
                <w:spacing w:val="-4"/>
                <w:sz w:val="24"/>
                <w:szCs w:val="24"/>
              </w:rPr>
            </w:pPr>
            <w:r w:rsidRPr="00D150EE">
              <w:rPr>
                <w:rFonts w:ascii="Times New Roman" w:hAnsi="Times New Roman"/>
                <w:sz w:val="24"/>
                <w:szCs w:val="24"/>
              </w:rPr>
              <w:lastRenderedPageBreak/>
              <w:t xml:space="preserve">Головне управління ДСНС України у Рівненській області, районні </w:t>
            </w:r>
            <w:r w:rsidRPr="00D150EE">
              <w:rPr>
                <w:rFonts w:ascii="Times New Roman" w:hAnsi="Times New Roman"/>
                <w:sz w:val="24"/>
                <w:szCs w:val="24"/>
              </w:rPr>
              <w:lastRenderedPageBreak/>
              <w:t xml:space="preserve">державні (військові) адміністрації, </w:t>
            </w:r>
            <w:r w:rsidRPr="00D150EE">
              <w:rPr>
                <w:rFonts w:ascii="Times New Roman" w:hAnsi="Times New Roman"/>
                <w:spacing w:val="-4"/>
                <w:sz w:val="24"/>
                <w:szCs w:val="24"/>
              </w:rPr>
              <w:t>виконавчі органи міських, селищних та сільських рад</w:t>
            </w:r>
          </w:p>
          <w:p w14:paraId="11E0CE51" w14:textId="77777777" w:rsidR="00984CA6" w:rsidRPr="00D150EE" w:rsidRDefault="00984CA6" w:rsidP="00984CA6">
            <w:pPr>
              <w:tabs>
                <w:tab w:val="left" w:pos="0"/>
              </w:tabs>
              <w:jc w:val="both"/>
              <w:rPr>
                <w:rFonts w:ascii="Times New Roman" w:hAnsi="Times New Roman"/>
                <w:spacing w:val="-4"/>
                <w:sz w:val="24"/>
                <w:szCs w:val="24"/>
              </w:rPr>
            </w:pPr>
          </w:p>
          <w:p w14:paraId="7857BD4F" w14:textId="77777777" w:rsidR="00984CA6" w:rsidRPr="00D150EE" w:rsidRDefault="00984CA6" w:rsidP="00984CA6">
            <w:pPr>
              <w:tabs>
                <w:tab w:val="left" w:pos="0"/>
              </w:tabs>
              <w:jc w:val="both"/>
              <w:rPr>
                <w:rFonts w:ascii="Times New Roman" w:hAnsi="Times New Roman"/>
                <w:sz w:val="24"/>
                <w:szCs w:val="24"/>
              </w:rPr>
            </w:pPr>
            <w:r w:rsidRPr="00D150EE">
              <w:rPr>
                <w:rFonts w:ascii="Times New Roman" w:hAnsi="Times New Roman"/>
                <w:sz w:val="24"/>
                <w:szCs w:val="24"/>
              </w:rPr>
              <w:t xml:space="preserve">ІНДИКАТОРИ ВИКОНАННЯ: </w:t>
            </w:r>
          </w:p>
          <w:p w14:paraId="59066F44" w14:textId="77777777" w:rsidR="00984CA6" w:rsidRPr="00D150EE" w:rsidRDefault="00984CA6" w:rsidP="00984CA6">
            <w:pPr>
              <w:tabs>
                <w:tab w:val="left" w:pos="0"/>
              </w:tabs>
              <w:jc w:val="both"/>
              <w:rPr>
                <w:rFonts w:ascii="Times New Roman" w:hAnsi="Times New Roman"/>
                <w:sz w:val="24"/>
                <w:szCs w:val="24"/>
              </w:rPr>
            </w:pPr>
            <w:r w:rsidRPr="00D150EE">
              <w:rPr>
                <w:rFonts w:ascii="Times New Roman" w:hAnsi="Times New Roman"/>
                <w:sz w:val="24"/>
                <w:szCs w:val="24"/>
              </w:rPr>
              <w:t>отримано та узагальнено відомості про стан виконання пунктів плану основних заходів;</w:t>
            </w:r>
          </w:p>
          <w:p w14:paraId="66E76F5F" w14:textId="77777777" w:rsidR="00984CA6" w:rsidRPr="00D150EE" w:rsidRDefault="00984CA6" w:rsidP="00984CA6">
            <w:pPr>
              <w:tabs>
                <w:tab w:val="left" w:pos="0"/>
              </w:tabs>
              <w:jc w:val="both"/>
              <w:rPr>
                <w:rFonts w:ascii="Times New Roman" w:hAnsi="Times New Roman"/>
                <w:sz w:val="24"/>
                <w:szCs w:val="24"/>
              </w:rPr>
            </w:pPr>
            <w:r w:rsidRPr="00D150EE">
              <w:rPr>
                <w:rFonts w:ascii="Times New Roman" w:hAnsi="Times New Roman"/>
                <w:sz w:val="24"/>
                <w:szCs w:val="24"/>
              </w:rPr>
              <w:t>подано інформацію до ДСНС України</w:t>
            </w:r>
          </w:p>
        </w:tc>
      </w:tr>
      <w:bookmarkEnd w:id="2"/>
    </w:tbl>
    <w:p w14:paraId="78B80FFC" w14:textId="77777777" w:rsidR="007A4335" w:rsidRPr="00D150EE" w:rsidRDefault="007A4335">
      <w:pPr>
        <w:rPr>
          <w:rFonts w:ascii="Times New Roman" w:hAnsi="Times New Roman"/>
        </w:rPr>
      </w:pPr>
    </w:p>
    <w:p w14:paraId="484A3793" w14:textId="77777777" w:rsidR="00A31592" w:rsidRPr="00D150EE" w:rsidRDefault="00A31592">
      <w:pPr>
        <w:rPr>
          <w:rFonts w:ascii="Times New Roman" w:hAnsi="Times New Roman"/>
        </w:rPr>
      </w:pPr>
    </w:p>
    <w:p w14:paraId="6242D426" w14:textId="77777777" w:rsidR="0080555F" w:rsidRPr="00D150EE" w:rsidRDefault="00C33B64">
      <w:pPr>
        <w:rPr>
          <w:rFonts w:ascii="Times New Roman" w:hAnsi="Times New Roman"/>
          <w:sz w:val="28"/>
          <w:szCs w:val="28"/>
        </w:rPr>
      </w:pPr>
      <w:r w:rsidRPr="00D150EE">
        <w:rPr>
          <w:rFonts w:ascii="Times New Roman" w:hAnsi="Times New Roman"/>
          <w:sz w:val="28"/>
          <w:szCs w:val="28"/>
        </w:rPr>
        <w:t>Д</w:t>
      </w:r>
      <w:r w:rsidR="0080555F" w:rsidRPr="00D150EE">
        <w:rPr>
          <w:rFonts w:ascii="Times New Roman" w:hAnsi="Times New Roman"/>
          <w:sz w:val="28"/>
          <w:szCs w:val="28"/>
        </w:rPr>
        <w:t>иректор</w:t>
      </w:r>
      <w:r w:rsidR="009D37B2" w:rsidRPr="00D150EE">
        <w:rPr>
          <w:rFonts w:ascii="Times New Roman" w:hAnsi="Times New Roman"/>
          <w:sz w:val="28"/>
          <w:szCs w:val="28"/>
        </w:rPr>
        <w:t xml:space="preserve"> департаменту </w:t>
      </w:r>
      <w:r w:rsidR="0080555F" w:rsidRPr="00D150EE">
        <w:rPr>
          <w:rFonts w:ascii="Times New Roman" w:hAnsi="Times New Roman"/>
          <w:sz w:val="28"/>
          <w:szCs w:val="28"/>
        </w:rPr>
        <w:t xml:space="preserve">цивільного захисту та </w:t>
      </w:r>
    </w:p>
    <w:p w14:paraId="38D1962A" w14:textId="77777777" w:rsidR="005254A1" w:rsidRPr="00D150EE" w:rsidRDefault="0080555F" w:rsidP="00677E69">
      <w:pPr>
        <w:tabs>
          <w:tab w:val="left" w:pos="12191"/>
        </w:tabs>
        <w:rPr>
          <w:rFonts w:ascii="Times New Roman" w:hAnsi="Times New Roman"/>
        </w:rPr>
      </w:pPr>
      <w:r w:rsidRPr="00D150EE">
        <w:rPr>
          <w:rFonts w:ascii="Times New Roman" w:hAnsi="Times New Roman"/>
          <w:sz w:val="28"/>
          <w:szCs w:val="28"/>
        </w:rPr>
        <w:t>охорони здоров'я населення</w:t>
      </w:r>
      <w:r w:rsidR="009D37B2" w:rsidRPr="00D150EE">
        <w:rPr>
          <w:rFonts w:ascii="Times New Roman" w:hAnsi="Times New Roman"/>
          <w:sz w:val="28"/>
          <w:szCs w:val="28"/>
        </w:rPr>
        <w:t xml:space="preserve"> </w:t>
      </w:r>
      <w:r w:rsidR="00C33B64" w:rsidRPr="00D150EE">
        <w:rPr>
          <w:rFonts w:ascii="Times New Roman" w:hAnsi="Times New Roman"/>
          <w:sz w:val="28"/>
          <w:szCs w:val="28"/>
        </w:rPr>
        <w:t>облдерж</w:t>
      </w:r>
      <w:r w:rsidRPr="00D150EE">
        <w:rPr>
          <w:rFonts w:ascii="Times New Roman" w:hAnsi="Times New Roman"/>
          <w:sz w:val="28"/>
          <w:szCs w:val="28"/>
        </w:rPr>
        <w:t xml:space="preserve">адміністрації                                                                                      </w:t>
      </w:r>
      <w:r w:rsidR="00C33B64" w:rsidRPr="00D150EE">
        <w:rPr>
          <w:rFonts w:ascii="Times New Roman" w:hAnsi="Times New Roman"/>
          <w:sz w:val="28"/>
          <w:szCs w:val="28"/>
        </w:rPr>
        <w:t>Олег ВІВСЯННИК</w:t>
      </w:r>
    </w:p>
    <w:sectPr w:rsidR="005254A1" w:rsidRPr="00D150EE" w:rsidSect="00B672D2">
      <w:headerReference w:type="even" r:id="rId8"/>
      <w:headerReference w:type="default" r:id="rId9"/>
      <w:pgSz w:w="16838" w:h="11906" w:orient="landscape" w:code="9"/>
      <w:pgMar w:top="851" w:right="1134"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A294" w14:textId="77777777" w:rsidR="00B672D2" w:rsidRDefault="00B672D2" w:rsidP="004A5E46">
      <w:pPr>
        <w:pStyle w:val="20"/>
      </w:pPr>
      <w:r>
        <w:separator/>
      </w:r>
    </w:p>
  </w:endnote>
  <w:endnote w:type="continuationSeparator" w:id="0">
    <w:p w14:paraId="274D6CCA" w14:textId="77777777" w:rsidR="00B672D2" w:rsidRDefault="00B672D2" w:rsidP="004A5E46">
      <w:pPr>
        <w:pStyle w:val="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5B79" w14:textId="77777777" w:rsidR="00B672D2" w:rsidRDefault="00B672D2" w:rsidP="004A5E46">
      <w:pPr>
        <w:pStyle w:val="20"/>
      </w:pPr>
      <w:r>
        <w:separator/>
      </w:r>
    </w:p>
  </w:footnote>
  <w:footnote w:type="continuationSeparator" w:id="0">
    <w:p w14:paraId="43E74F5A" w14:textId="77777777" w:rsidR="00B672D2" w:rsidRDefault="00B672D2" w:rsidP="004A5E46">
      <w:pPr>
        <w:pStyle w:val="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5DD0" w14:textId="77777777" w:rsidR="00F202C1" w:rsidRDefault="00F202C1" w:rsidP="002404BA">
    <w:pPr>
      <w:pStyle w:val="a7"/>
      <w:framePr w:wrap="around" w:vAnchor="text" w:hAnchor="margin" w:xAlign="center" w:y="1"/>
      <w:rPr>
        <w:rStyle w:val="af1"/>
      </w:rPr>
    </w:pPr>
    <w:r>
      <w:rPr>
        <w:rStyle w:val="af1"/>
      </w:rPr>
      <w:fldChar w:fldCharType="begin"/>
    </w:r>
    <w:r>
      <w:rPr>
        <w:rStyle w:val="af1"/>
      </w:rPr>
      <w:instrText xml:space="preserve">PAGE  </w:instrText>
    </w:r>
    <w:r w:rsidR="008A265B">
      <w:rPr>
        <w:rStyle w:val="af1"/>
      </w:rPr>
      <w:fldChar w:fldCharType="separate"/>
    </w:r>
    <w:r w:rsidR="008A265B">
      <w:rPr>
        <w:rStyle w:val="af1"/>
        <w:noProof/>
      </w:rPr>
      <w:t>28</w:t>
    </w:r>
    <w:r>
      <w:rPr>
        <w:rStyle w:val="af1"/>
      </w:rPr>
      <w:fldChar w:fldCharType="end"/>
    </w:r>
  </w:p>
  <w:p w14:paraId="4A0CA1E5" w14:textId="77777777" w:rsidR="00F202C1" w:rsidRDefault="00F202C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F3B2" w14:textId="77777777" w:rsidR="00F202C1" w:rsidRPr="00CE7F94" w:rsidRDefault="00F202C1" w:rsidP="002404BA">
    <w:pPr>
      <w:pStyle w:val="a7"/>
      <w:framePr w:wrap="around" w:vAnchor="text" w:hAnchor="margin" w:xAlign="center" w:y="1"/>
      <w:rPr>
        <w:rStyle w:val="af1"/>
        <w:rFonts w:ascii="Times New Roman" w:hAnsi="Times New Roman"/>
        <w:sz w:val="24"/>
      </w:rPr>
    </w:pPr>
    <w:r w:rsidRPr="00CE7F94">
      <w:rPr>
        <w:rStyle w:val="af1"/>
        <w:rFonts w:ascii="Times New Roman" w:hAnsi="Times New Roman"/>
        <w:sz w:val="24"/>
      </w:rPr>
      <w:fldChar w:fldCharType="begin"/>
    </w:r>
    <w:r w:rsidRPr="00CE7F94">
      <w:rPr>
        <w:rStyle w:val="af1"/>
        <w:rFonts w:ascii="Times New Roman" w:hAnsi="Times New Roman"/>
        <w:sz w:val="24"/>
      </w:rPr>
      <w:instrText xml:space="preserve">PAGE  </w:instrText>
    </w:r>
    <w:r w:rsidRPr="00CE7F94">
      <w:rPr>
        <w:rStyle w:val="af1"/>
        <w:rFonts w:ascii="Times New Roman" w:hAnsi="Times New Roman"/>
        <w:sz w:val="24"/>
      </w:rPr>
      <w:fldChar w:fldCharType="separate"/>
    </w:r>
    <w:r w:rsidR="00E26580">
      <w:rPr>
        <w:rStyle w:val="af1"/>
        <w:rFonts w:ascii="Times New Roman" w:hAnsi="Times New Roman"/>
        <w:noProof/>
        <w:sz w:val="24"/>
      </w:rPr>
      <w:t>2</w:t>
    </w:r>
    <w:r w:rsidRPr="00CE7F94">
      <w:rPr>
        <w:rStyle w:val="af1"/>
        <w:rFonts w:ascii="Times New Roman" w:hAnsi="Times New Roman"/>
        <w:sz w:val="24"/>
      </w:rPr>
      <w:fldChar w:fldCharType="end"/>
    </w:r>
  </w:p>
  <w:p w14:paraId="1580A32C" w14:textId="77777777" w:rsidR="00F202C1" w:rsidRDefault="00F202C1" w:rsidP="00266CD7">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440"/>
    <w:multiLevelType w:val="hybridMultilevel"/>
    <w:tmpl w:val="4A340752"/>
    <w:lvl w:ilvl="0" w:tplc="DF767698">
      <w:start w:val="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1" w15:restartNumberingAfterBreak="0">
    <w:nsid w:val="0C6E16EF"/>
    <w:multiLevelType w:val="hybridMultilevel"/>
    <w:tmpl w:val="F362B670"/>
    <w:lvl w:ilvl="0" w:tplc="7AB01A0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 w15:restartNumberingAfterBreak="0">
    <w:nsid w:val="123B235A"/>
    <w:multiLevelType w:val="hybridMultilevel"/>
    <w:tmpl w:val="B656AFA0"/>
    <w:lvl w:ilvl="0" w:tplc="5E045844">
      <w:start w:val="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3" w15:restartNumberingAfterBreak="0">
    <w:nsid w:val="23635053"/>
    <w:multiLevelType w:val="hybridMultilevel"/>
    <w:tmpl w:val="A3187932"/>
    <w:lvl w:ilvl="0" w:tplc="D882908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40350FA"/>
    <w:multiLevelType w:val="hybridMultilevel"/>
    <w:tmpl w:val="E3F00046"/>
    <w:lvl w:ilvl="0" w:tplc="9B3CC9EA">
      <w:start w:val="1"/>
      <w:numFmt w:val="decimal"/>
      <w:lvlText w:val="%1."/>
      <w:lvlJc w:val="left"/>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527487B"/>
    <w:multiLevelType w:val="hybridMultilevel"/>
    <w:tmpl w:val="D2349726"/>
    <w:lvl w:ilvl="0" w:tplc="BE764CC0">
      <w:start w:val="6"/>
      <w:numFmt w:val="decimal"/>
      <w:lvlText w:val="%1)"/>
      <w:lvlJc w:val="left"/>
      <w:pPr>
        <w:ind w:left="972" w:hanging="360"/>
      </w:pPr>
      <w:rPr>
        <w:rFonts w:hint="default"/>
        <w:color w:val="C00000"/>
      </w:rPr>
    </w:lvl>
    <w:lvl w:ilvl="1" w:tplc="04220019" w:tentative="1">
      <w:start w:val="1"/>
      <w:numFmt w:val="lowerLetter"/>
      <w:lvlText w:val="%2."/>
      <w:lvlJc w:val="left"/>
      <w:pPr>
        <w:ind w:left="1692" w:hanging="360"/>
      </w:pPr>
    </w:lvl>
    <w:lvl w:ilvl="2" w:tplc="0422001B" w:tentative="1">
      <w:start w:val="1"/>
      <w:numFmt w:val="lowerRoman"/>
      <w:lvlText w:val="%3."/>
      <w:lvlJc w:val="right"/>
      <w:pPr>
        <w:ind w:left="2412" w:hanging="180"/>
      </w:pPr>
    </w:lvl>
    <w:lvl w:ilvl="3" w:tplc="0422000F" w:tentative="1">
      <w:start w:val="1"/>
      <w:numFmt w:val="decimal"/>
      <w:lvlText w:val="%4."/>
      <w:lvlJc w:val="left"/>
      <w:pPr>
        <w:ind w:left="3132" w:hanging="360"/>
      </w:pPr>
    </w:lvl>
    <w:lvl w:ilvl="4" w:tplc="04220019" w:tentative="1">
      <w:start w:val="1"/>
      <w:numFmt w:val="lowerLetter"/>
      <w:lvlText w:val="%5."/>
      <w:lvlJc w:val="left"/>
      <w:pPr>
        <w:ind w:left="3852" w:hanging="360"/>
      </w:pPr>
    </w:lvl>
    <w:lvl w:ilvl="5" w:tplc="0422001B" w:tentative="1">
      <w:start w:val="1"/>
      <w:numFmt w:val="lowerRoman"/>
      <w:lvlText w:val="%6."/>
      <w:lvlJc w:val="right"/>
      <w:pPr>
        <w:ind w:left="4572" w:hanging="180"/>
      </w:pPr>
    </w:lvl>
    <w:lvl w:ilvl="6" w:tplc="0422000F" w:tentative="1">
      <w:start w:val="1"/>
      <w:numFmt w:val="decimal"/>
      <w:lvlText w:val="%7."/>
      <w:lvlJc w:val="left"/>
      <w:pPr>
        <w:ind w:left="5292" w:hanging="360"/>
      </w:pPr>
    </w:lvl>
    <w:lvl w:ilvl="7" w:tplc="04220019" w:tentative="1">
      <w:start w:val="1"/>
      <w:numFmt w:val="lowerLetter"/>
      <w:lvlText w:val="%8."/>
      <w:lvlJc w:val="left"/>
      <w:pPr>
        <w:ind w:left="6012" w:hanging="360"/>
      </w:pPr>
    </w:lvl>
    <w:lvl w:ilvl="8" w:tplc="0422001B" w:tentative="1">
      <w:start w:val="1"/>
      <w:numFmt w:val="lowerRoman"/>
      <w:lvlText w:val="%9."/>
      <w:lvlJc w:val="right"/>
      <w:pPr>
        <w:ind w:left="6732" w:hanging="180"/>
      </w:pPr>
    </w:lvl>
  </w:abstractNum>
  <w:abstractNum w:abstractNumId="6" w15:restartNumberingAfterBreak="0">
    <w:nsid w:val="3BBA0E24"/>
    <w:multiLevelType w:val="singleLevel"/>
    <w:tmpl w:val="CE982A82"/>
    <w:lvl w:ilvl="0">
      <w:start w:val="1"/>
      <w:numFmt w:val="decimal"/>
      <w:lvlText w:val="%1."/>
      <w:lvlJc w:val="left"/>
      <w:pPr>
        <w:tabs>
          <w:tab w:val="num" w:pos="720"/>
        </w:tabs>
        <w:ind w:left="720" w:hanging="360"/>
      </w:pPr>
      <w:rPr>
        <w:color w:val="auto"/>
      </w:rPr>
    </w:lvl>
  </w:abstractNum>
  <w:abstractNum w:abstractNumId="7" w15:restartNumberingAfterBreak="0">
    <w:nsid w:val="3E7D7B89"/>
    <w:multiLevelType w:val="hybridMultilevel"/>
    <w:tmpl w:val="7E621728"/>
    <w:lvl w:ilvl="0" w:tplc="2806CA88">
      <w:start w:val="1"/>
      <w:numFmt w:val="decimal"/>
      <w:lvlText w:val="%1)"/>
      <w:lvlJc w:val="left"/>
      <w:pPr>
        <w:ind w:left="252" w:hanging="360"/>
      </w:pPr>
      <w:rPr>
        <w:rFonts w:hint="default"/>
        <w:color w:val="FF0000"/>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8" w15:restartNumberingAfterBreak="0">
    <w:nsid w:val="556E25D6"/>
    <w:multiLevelType w:val="hybridMultilevel"/>
    <w:tmpl w:val="9EE682C0"/>
    <w:lvl w:ilvl="0" w:tplc="0D3880FA">
      <w:start w:val="3"/>
      <w:numFmt w:val="decimal"/>
      <w:lvlText w:val="%1)"/>
      <w:lvlJc w:val="left"/>
      <w:pPr>
        <w:ind w:left="612" w:hanging="360"/>
      </w:pPr>
      <w:rPr>
        <w:rFonts w:hint="default"/>
        <w:color w:val="C00000"/>
      </w:r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9" w15:restartNumberingAfterBreak="0">
    <w:nsid w:val="5A971563"/>
    <w:multiLevelType w:val="singleLevel"/>
    <w:tmpl w:val="24787F0C"/>
    <w:lvl w:ilvl="0">
      <w:start w:val="1"/>
      <w:numFmt w:val="decimal"/>
      <w:lvlText w:val="%1."/>
      <w:lvlJc w:val="left"/>
      <w:pPr>
        <w:tabs>
          <w:tab w:val="num" w:pos="360"/>
        </w:tabs>
        <w:ind w:left="360" w:hanging="360"/>
      </w:pPr>
      <w:rPr>
        <w:color w:val="auto"/>
      </w:rPr>
    </w:lvl>
  </w:abstractNum>
  <w:abstractNum w:abstractNumId="10" w15:restartNumberingAfterBreak="0">
    <w:nsid w:val="5D8C0FE3"/>
    <w:multiLevelType w:val="hybridMultilevel"/>
    <w:tmpl w:val="FEAA86AA"/>
    <w:lvl w:ilvl="0" w:tplc="A664E2E4">
      <w:start w:val="1"/>
      <w:numFmt w:val="decimal"/>
      <w:lvlText w:val="%1."/>
      <w:lvlJc w:val="left"/>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10A7E74"/>
    <w:multiLevelType w:val="hybridMultilevel"/>
    <w:tmpl w:val="203AA55E"/>
    <w:lvl w:ilvl="0" w:tplc="099E3712">
      <w:start w:val="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12" w15:restartNumberingAfterBreak="0">
    <w:nsid w:val="68CA5698"/>
    <w:multiLevelType w:val="hybridMultilevel"/>
    <w:tmpl w:val="811A54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51B6368"/>
    <w:multiLevelType w:val="hybridMultilevel"/>
    <w:tmpl w:val="CF2A0D34"/>
    <w:lvl w:ilvl="0" w:tplc="6A9A0010">
      <w:start w:val="10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098356357">
    <w:abstractNumId w:val="6"/>
  </w:num>
  <w:num w:numId="2" w16cid:durableId="336229904">
    <w:abstractNumId w:val="6"/>
    <w:lvlOverride w:ilvl="0">
      <w:startOverride w:val="1"/>
    </w:lvlOverride>
  </w:num>
  <w:num w:numId="3" w16cid:durableId="112138800">
    <w:abstractNumId w:val="9"/>
  </w:num>
  <w:num w:numId="4" w16cid:durableId="1535314211">
    <w:abstractNumId w:val="9"/>
    <w:lvlOverride w:ilvl="0">
      <w:startOverride w:val="1"/>
    </w:lvlOverride>
  </w:num>
  <w:num w:numId="5" w16cid:durableId="1047607819">
    <w:abstractNumId w:val="4"/>
  </w:num>
  <w:num w:numId="6" w16cid:durableId="1718092082">
    <w:abstractNumId w:val="10"/>
  </w:num>
  <w:num w:numId="7" w16cid:durableId="2124415860">
    <w:abstractNumId w:val="12"/>
  </w:num>
  <w:num w:numId="8" w16cid:durableId="408187534">
    <w:abstractNumId w:val="1"/>
  </w:num>
  <w:num w:numId="9" w16cid:durableId="2012487971">
    <w:abstractNumId w:val="11"/>
  </w:num>
  <w:num w:numId="10" w16cid:durableId="2048679859">
    <w:abstractNumId w:val="7"/>
  </w:num>
  <w:num w:numId="11" w16cid:durableId="654650748">
    <w:abstractNumId w:val="0"/>
  </w:num>
  <w:num w:numId="12" w16cid:durableId="513695089">
    <w:abstractNumId w:val="2"/>
  </w:num>
  <w:num w:numId="13" w16cid:durableId="1870676579">
    <w:abstractNumId w:val="8"/>
  </w:num>
  <w:num w:numId="14" w16cid:durableId="564754058">
    <w:abstractNumId w:val="5"/>
  </w:num>
  <w:num w:numId="15" w16cid:durableId="1407191332">
    <w:abstractNumId w:val="3"/>
  </w:num>
  <w:num w:numId="16" w16cid:durableId="1696496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43"/>
    <w:rsid w:val="000005AD"/>
    <w:rsid w:val="00001566"/>
    <w:rsid w:val="00001A89"/>
    <w:rsid w:val="00002819"/>
    <w:rsid w:val="00003A7C"/>
    <w:rsid w:val="0000422E"/>
    <w:rsid w:val="000054B0"/>
    <w:rsid w:val="00006436"/>
    <w:rsid w:val="0001013B"/>
    <w:rsid w:val="00011365"/>
    <w:rsid w:val="00011376"/>
    <w:rsid w:val="000116F8"/>
    <w:rsid w:val="00012C9A"/>
    <w:rsid w:val="00014AF3"/>
    <w:rsid w:val="000158DF"/>
    <w:rsid w:val="00016FB7"/>
    <w:rsid w:val="00017D5A"/>
    <w:rsid w:val="00020889"/>
    <w:rsid w:val="00021AAE"/>
    <w:rsid w:val="00026446"/>
    <w:rsid w:val="00027080"/>
    <w:rsid w:val="000317FB"/>
    <w:rsid w:val="00031928"/>
    <w:rsid w:val="000319D4"/>
    <w:rsid w:val="00032B66"/>
    <w:rsid w:val="00034FE4"/>
    <w:rsid w:val="0004074E"/>
    <w:rsid w:val="000408EE"/>
    <w:rsid w:val="00040C7E"/>
    <w:rsid w:val="00041540"/>
    <w:rsid w:val="0004195B"/>
    <w:rsid w:val="0004316E"/>
    <w:rsid w:val="0004340F"/>
    <w:rsid w:val="000442E1"/>
    <w:rsid w:val="00044892"/>
    <w:rsid w:val="00045B9F"/>
    <w:rsid w:val="00045EBE"/>
    <w:rsid w:val="00046610"/>
    <w:rsid w:val="00046820"/>
    <w:rsid w:val="00046AE8"/>
    <w:rsid w:val="00046D28"/>
    <w:rsid w:val="00047A0E"/>
    <w:rsid w:val="0005550D"/>
    <w:rsid w:val="00055671"/>
    <w:rsid w:val="000564BA"/>
    <w:rsid w:val="00056DE6"/>
    <w:rsid w:val="00056F38"/>
    <w:rsid w:val="000573FD"/>
    <w:rsid w:val="0005776A"/>
    <w:rsid w:val="000606C2"/>
    <w:rsid w:val="000610B4"/>
    <w:rsid w:val="000626C3"/>
    <w:rsid w:val="00062E03"/>
    <w:rsid w:val="000633A3"/>
    <w:rsid w:val="00063D37"/>
    <w:rsid w:val="00065A55"/>
    <w:rsid w:val="00065FAB"/>
    <w:rsid w:val="000660EB"/>
    <w:rsid w:val="00066CAC"/>
    <w:rsid w:val="00072A3E"/>
    <w:rsid w:val="000733EB"/>
    <w:rsid w:val="00073E72"/>
    <w:rsid w:val="00075D9A"/>
    <w:rsid w:val="00076928"/>
    <w:rsid w:val="00077F06"/>
    <w:rsid w:val="0008049D"/>
    <w:rsid w:val="00081318"/>
    <w:rsid w:val="00082A39"/>
    <w:rsid w:val="000834D8"/>
    <w:rsid w:val="000846FA"/>
    <w:rsid w:val="000847F2"/>
    <w:rsid w:val="000873EF"/>
    <w:rsid w:val="00090E5C"/>
    <w:rsid w:val="00097B4F"/>
    <w:rsid w:val="000A046C"/>
    <w:rsid w:val="000A084A"/>
    <w:rsid w:val="000A29EC"/>
    <w:rsid w:val="000A2C39"/>
    <w:rsid w:val="000A31B0"/>
    <w:rsid w:val="000A3757"/>
    <w:rsid w:val="000A692E"/>
    <w:rsid w:val="000A78D3"/>
    <w:rsid w:val="000B087F"/>
    <w:rsid w:val="000B182D"/>
    <w:rsid w:val="000B198F"/>
    <w:rsid w:val="000B1A03"/>
    <w:rsid w:val="000B2476"/>
    <w:rsid w:val="000B289C"/>
    <w:rsid w:val="000B564C"/>
    <w:rsid w:val="000B5FB5"/>
    <w:rsid w:val="000C03C6"/>
    <w:rsid w:val="000C06C9"/>
    <w:rsid w:val="000C075D"/>
    <w:rsid w:val="000C10BD"/>
    <w:rsid w:val="000C142D"/>
    <w:rsid w:val="000C1D82"/>
    <w:rsid w:val="000C49C8"/>
    <w:rsid w:val="000C54C4"/>
    <w:rsid w:val="000C7DE6"/>
    <w:rsid w:val="000D5F40"/>
    <w:rsid w:val="000D6425"/>
    <w:rsid w:val="000D72EA"/>
    <w:rsid w:val="000E0BF9"/>
    <w:rsid w:val="000E15C3"/>
    <w:rsid w:val="000E1994"/>
    <w:rsid w:val="000E1E89"/>
    <w:rsid w:val="000E3C3A"/>
    <w:rsid w:val="000E5327"/>
    <w:rsid w:val="000E5674"/>
    <w:rsid w:val="000E6779"/>
    <w:rsid w:val="000E77BB"/>
    <w:rsid w:val="000F06B2"/>
    <w:rsid w:val="000F167E"/>
    <w:rsid w:val="000F239D"/>
    <w:rsid w:val="000F3163"/>
    <w:rsid w:val="000F4316"/>
    <w:rsid w:val="000F66EB"/>
    <w:rsid w:val="000F7E30"/>
    <w:rsid w:val="0010063E"/>
    <w:rsid w:val="00101F05"/>
    <w:rsid w:val="0010498E"/>
    <w:rsid w:val="00105941"/>
    <w:rsid w:val="00105D17"/>
    <w:rsid w:val="00107019"/>
    <w:rsid w:val="00110993"/>
    <w:rsid w:val="00111BD7"/>
    <w:rsid w:val="00112A03"/>
    <w:rsid w:val="00112C98"/>
    <w:rsid w:val="001146C7"/>
    <w:rsid w:val="00116B4C"/>
    <w:rsid w:val="00117266"/>
    <w:rsid w:val="00120D79"/>
    <w:rsid w:val="00126712"/>
    <w:rsid w:val="0012697D"/>
    <w:rsid w:val="00126D1F"/>
    <w:rsid w:val="00127E3C"/>
    <w:rsid w:val="00130F1B"/>
    <w:rsid w:val="0013149A"/>
    <w:rsid w:val="00132B8E"/>
    <w:rsid w:val="00133E56"/>
    <w:rsid w:val="0013417D"/>
    <w:rsid w:val="001353C2"/>
    <w:rsid w:val="00136262"/>
    <w:rsid w:val="0013702C"/>
    <w:rsid w:val="00137E6A"/>
    <w:rsid w:val="0014205A"/>
    <w:rsid w:val="00142705"/>
    <w:rsid w:val="00142AC1"/>
    <w:rsid w:val="00142B63"/>
    <w:rsid w:val="00144041"/>
    <w:rsid w:val="00145D58"/>
    <w:rsid w:val="00150402"/>
    <w:rsid w:val="00151AEB"/>
    <w:rsid w:val="00151EEE"/>
    <w:rsid w:val="00154A52"/>
    <w:rsid w:val="00154E20"/>
    <w:rsid w:val="00155285"/>
    <w:rsid w:val="00157828"/>
    <w:rsid w:val="001606C0"/>
    <w:rsid w:val="0016260F"/>
    <w:rsid w:val="00163548"/>
    <w:rsid w:val="001635E9"/>
    <w:rsid w:val="00163750"/>
    <w:rsid w:val="001648E1"/>
    <w:rsid w:val="001702BC"/>
    <w:rsid w:val="00170542"/>
    <w:rsid w:val="00170E4D"/>
    <w:rsid w:val="001715F6"/>
    <w:rsid w:val="00172D63"/>
    <w:rsid w:val="00172D96"/>
    <w:rsid w:val="0017548A"/>
    <w:rsid w:val="00176012"/>
    <w:rsid w:val="001760E6"/>
    <w:rsid w:val="001763CC"/>
    <w:rsid w:val="0017747F"/>
    <w:rsid w:val="00180AB2"/>
    <w:rsid w:val="00180B26"/>
    <w:rsid w:val="00181D23"/>
    <w:rsid w:val="001836D2"/>
    <w:rsid w:val="001851D7"/>
    <w:rsid w:val="0018572B"/>
    <w:rsid w:val="00185FD9"/>
    <w:rsid w:val="001860E7"/>
    <w:rsid w:val="0018686A"/>
    <w:rsid w:val="00190F57"/>
    <w:rsid w:val="0019139A"/>
    <w:rsid w:val="001915F9"/>
    <w:rsid w:val="0019331F"/>
    <w:rsid w:val="00195BAD"/>
    <w:rsid w:val="00196E91"/>
    <w:rsid w:val="00197AF8"/>
    <w:rsid w:val="001A0C31"/>
    <w:rsid w:val="001A23FC"/>
    <w:rsid w:val="001A4EB5"/>
    <w:rsid w:val="001A4F94"/>
    <w:rsid w:val="001A6A96"/>
    <w:rsid w:val="001A7095"/>
    <w:rsid w:val="001A7513"/>
    <w:rsid w:val="001A7755"/>
    <w:rsid w:val="001A795E"/>
    <w:rsid w:val="001B1D9E"/>
    <w:rsid w:val="001B3562"/>
    <w:rsid w:val="001B4DFC"/>
    <w:rsid w:val="001B6126"/>
    <w:rsid w:val="001B7358"/>
    <w:rsid w:val="001C2AA0"/>
    <w:rsid w:val="001C355A"/>
    <w:rsid w:val="001C5D67"/>
    <w:rsid w:val="001C5E5E"/>
    <w:rsid w:val="001C7486"/>
    <w:rsid w:val="001C7688"/>
    <w:rsid w:val="001C7BF0"/>
    <w:rsid w:val="001D08C2"/>
    <w:rsid w:val="001D3BCF"/>
    <w:rsid w:val="001D3C2C"/>
    <w:rsid w:val="001D3F1C"/>
    <w:rsid w:val="001D4A2C"/>
    <w:rsid w:val="001D4B86"/>
    <w:rsid w:val="001D62C5"/>
    <w:rsid w:val="001D749E"/>
    <w:rsid w:val="001E01D5"/>
    <w:rsid w:val="001E12A6"/>
    <w:rsid w:val="001E31DC"/>
    <w:rsid w:val="001E38CA"/>
    <w:rsid w:val="001E38F3"/>
    <w:rsid w:val="001E47AD"/>
    <w:rsid w:val="001E5052"/>
    <w:rsid w:val="001E53CA"/>
    <w:rsid w:val="001E7125"/>
    <w:rsid w:val="001F00E8"/>
    <w:rsid w:val="001F149E"/>
    <w:rsid w:val="001F2BA9"/>
    <w:rsid w:val="001F30D9"/>
    <w:rsid w:val="001F3962"/>
    <w:rsid w:val="001F5FC1"/>
    <w:rsid w:val="001F7D28"/>
    <w:rsid w:val="00202875"/>
    <w:rsid w:val="0020375C"/>
    <w:rsid w:val="002040D0"/>
    <w:rsid w:val="002046F2"/>
    <w:rsid w:val="0020546A"/>
    <w:rsid w:val="00205958"/>
    <w:rsid w:val="00206D55"/>
    <w:rsid w:val="00207896"/>
    <w:rsid w:val="002103B5"/>
    <w:rsid w:val="00211280"/>
    <w:rsid w:val="0021297B"/>
    <w:rsid w:val="002141DF"/>
    <w:rsid w:val="002146ED"/>
    <w:rsid w:val="00215072"/>
    <w:rsid w:val="0021679B"/>
    <w:rsid w:val="00220525"/>
    <w:rsid w:val="00220D35"/>
    <w:rsid w:val="00221E24"/>
    <w:rsid w:val="00222B14"/>
    <w:rsid w:val="00224C35"/>
    <w:rsid w:val="00231E12"/>
    <w:rsid w:val="00233FA2"/>
    <w:rsid w:val="00234482"/>
    <w:rsid w:val="00234DB5"/>
    <w:rsid w:val="00235467"/>
    <w:rsid w:val="0023598F"/>
    <w:rsid w:val="00235BF4"/>
    <w:rsid w:val="00235EEF"/>
    <w:rsid w:val="002404BA"/>
    <w:rsid w:val="00240C7F"/>
    <w:rsid w:val="00241637"/>
    <w:rsid w:val="00241D13"/>
    <w:rsid w:val="00242A18"/>
    <w:rsid w:val="00243820"/>
    <w:rsid w:val="0024498D"/>
    <w:rsid w:val="00245D3A"/>
    <w:rsid w:val="00245D81"/>
    <w:rsid w:val="002500B9"/>
    <w:rsid w:val="00251E72"/>
    <w:rsid w:val="002523DA"/>
    <w:rsid w:val="00252C5A"/>
    <w:rsid w:val="00253E63"/>
    <w:rsid w:val="00254557"/>
    <w:rsid w:val="00254CA6"/>
    <w:rsid w:val="00255747"/>
    <w:rsid w:val="00256076"/>
    <w:rsid w:val="00256AA4"/>
    <w:rsid w:val="00257612"/>
    <w:rsid w:val="002603C2"/>
    <w:rsid w:val="00260822"/>
    <w:rsid w:val="00260C5B"/>
    <w:rsid w:val="002611A4"/>
    <w:rsid w:val="00261A74"/>
    <w:rsid w:val="00262C4D"/>
    <w:rsid w:val="00263173"/>
    <w:rsid w:val="00265975"/>
    <w:rsid w:val="00265EA2"/>
    <w:rsid w:val="00266046"/>
    <w:rsid w:val="00266CD7"/>
    <w:rsid w:val="00267F08"/>
    <w:rsid w:val="0027029B"/>
    <w:rsid w:val="00272160"/>
    <w:rsid w:val="002725DA"/>
    <w:rsid w:val="00273940"/>
    <w:rsid w:val="00273EC2"/>
    <w:rsid w:val="00274893"/>
    <w:rsid w:val="00276E0A"/>
    <w:rsid w:val="0028306E"/>
    <w:rsid w:val="00283A60"/>
    <w:rsid w:val="00285D59"/>
    <w:rsid w:val="00286061"/>
    <w:rsid w:val="00286928"/>
    <w:rsid w:val="00286A0E"/>
    <w:rsid w:val="0028773A"/>
    <w:rsid w:val="002902B3"/>
    <w:rsid w:val="00291D06"/>
    <w:rsid w:val="0029313A"/>
    <w:rsid w:val="002944B5"/>
    <w:rsid w:val="00294C66"/>
    <w:rsid w:val="00295B1E"/>
    <w:rsid w:val="00295B34"/>
    <w:rsid w:val="0029720E"/>
    <w:rsid w:val="002972E8"/>
    <w:rsid w:val="002978A3"/>
    <w:rsid w:val="002A0760"/>
    <w:rsid w:val="002A0A86"/>
    <w:rsid w:val="002A0BA0"/>
    <w:rsid w:val="002A17CD"/>
    <w:rsid w:val="002A186C"/>
    <w:rsid w:val="002A1D1B"/>
    <w:rsid w:val="002A201A"/>
    <w:rsid w:val="002A23AA"/>
    <w:rsid w:val="002A26C2"/>
    <w:rsid w:val="002A2840"/>
    <w:rsid w:val="002A2A3C"/>
    <w:rsid w:val="002A3942"/>
    <w:rsid w:val="002A4508"/>
    <w:rsid w:val="002A46F6"/>
    <w:rsid w:val="002A4C56"/>
    <w:rsid w:val="002A6721"/>
    <w:rsid w:val="002A6786"/>
    <w:rsid w:val="002A6D63"/>
    <w:rsid w:val="002A723A"/>
    <w:rsid w:val="002A768B"/>
    <w:rsid w:val="002B0ACD"/>
    <w:rsid w:val="002B1E6F"/>
    <w:rsid w:val="002B302A"/>
    <w:rsid w:val="002B32AC"/>
    <w:rsid w:val="002B35BF"/>
    <w:rsid w:val="002B39A4"/>
    <w:rsid w:val="002B3C2C"/>
    <w:rsid w:val="002B48EB"/>
    <w:rsid w:val="002B4E9E"/>
    <w:rsid w:val="002B571C"/>
    <w:rsid w:val="002B6CCB"/>
    <w:rsid w:val="002B7624"/>
    <w:rsid w:val="002B7C71"/>
    <w:rsid w:val="002C1748"/>
    <w:rsid w:val="002C2A53"/>
    <w:rsid w:val="002C3462"/>
    <w:rsid w:val="002C36DB"/>
    <w:rsid w:val="002C3FFE"/>
    <w:rsid w:val="002C4C91"/>
    <w:rsid w:val="002C4F80"/>
    <w:rsid w:val="002C5261"/>
    <w:rsid w:val="002C542D"/>
    <w:rsid w:val="002C5550"/>
    <w:rsid w:val="002C6ECF"/>
    <w:rsid w:val="002D017B"/>
    <w:rsid w:val="002D1D1B"/>
    <w:rsid w:val="002D2B03"/>
    <w:rsid w:val="002D2FF0"/>
    <w:rsid w:val="002D35CF"/>
    <w:rsid w:val="002D3739"/>
    <w:rsid w:val="002D4771"/>
    <w:rsid w:val="002D49C0"/>
    <w:rsid w:val="002E0258"/>
    <w:rsid w:val="002E0AC7"/>
    <w:rsid w:val="002E11B6"/>
    <w:rsid w:val="002E1837"/>
    <w:rsid w:val="002E273F"/>
    <w:rsid w:val="002E2917"/>
    <w:rsid w:val="002E548E"/>
    <w:rsid w:val="002E577E"/>
    <w:rsid w:val="002E6412"/>
    <w:rsid w:val="002E65A8"/>
    <w:rsid w:val="002E6F98"/>
    <w:rsid w:val="002F0B98"/>
    <w:rsid w:val="002F128A"/>
    <w:rsid w:val="002F12BA"/>
    <w:rsid w:val="002F29BF"/>
    <w:rsid w:val="002F3505"/>
    <w:rsid w:val="002F3755"/>
    <w:rsid w:val="002F63C1"/>
    <w:rsid w:val="002F7BE2"/>
    <w:rsid w:val="0030105D"/>
    <w:rsid w:val="00302631"/>
    <w:rsid w:val="003030FA"/>
    <w:rsid w:val="00303801"/>
    <w:rsid w:val="003054C6"/>
    <w:rsid w:val="003057A8"/>
    <w:rsid w:val="0030605B"/>
    <w:rsid w:val="00306889"/>
    <w:rsid w:val="0030700B"/>
    <w:rsid w:val="003074D2"/>
    <w:rsid w:val="003075AC"/>
    <w:rsid w:val="003116A9"/>
    <w:rsid w:val="003157A1"/>
    <w:rsid w:val="003158D2"/>
    <w:rsid w:val="00315A4B"/>
    <w:rsid w:val="00320250"/>
    <w:rsid w:val="00321269"/>
    <w:rsid w:val="00321492"/>
    <w:rsid w:val="00321926"/>
    <w:rsid w:val="0032227A"/>
    <w:rsid w:val="00322A3E"/>
    <w:rsid w:val="00323112"/>
    <w:rsid w:val="00323F8A"/>
    <w:rsid w:val="0032431C"/>
    <w:rsid w:val="003243EC"/>
    <w:rsid w:val="00324549"/>
    <w:rsid w:val="00324684"/>
    <w:rsid w:val="00324E41"/>
    <w:rsid w:val="00325C1B"/>
    <w:rsid w:val="003264CF"/>
    <w:rsid w:val="003266F9"/>
    <w:rsid w:val="003327FE"/>
    <w:rsid w:val="00333FA0"/>
    <w:rsid w:val="003342B8"/>
    <w:rsid w:val="00334453"/>
    <w:rsid w:val="003353B1"/>
    <w:rsid w:val="00335720"/>
    <w:rsid w:val="00336504"/>
    <w:rsid w:val="00336D23"/>
    <w:rsid w:val="00340948"/>
    <w:rsid w:val="003440DF"/>
    <w:rsid w:val="00344DE8"/>
    <w:rsid w:val="00346AC8"/>
    <w:rsid w:val="0034705E"/>
    <w:rsid w:val="00347F20"/>
    <w:rsid w:val="00351F19"/>
    <w:rsid w:val="003535EA"/>
    <w:rsid w:val="003536A7"/>
    <w:rsid w:val="0035470A"/>
    <w:rsid w:val="003559EC"/>
    <w:rsid w:val="003559F6"/>
    <w:rsid w:val="00356913"/>
    <w:rsid w:val="00360B96"/>
    <w:rsid w:val="00361AB0"/>
    <w:rsid w:val="0036267C"/>
    <w:rsid w:val="00362714"/>
    <w:rsid w:val="00363BA1"/>
    <w:rsid w:val="00363DBF"/>
    <w:rsid w:val="00364F86"/>
    <w:rsid w:val="0036527F"/>
    <w:rsid w:val="00366A7F"/>
    <w:rsid w:val="00366DE0"/>
    <w:rsid w:val="00367CA2"/>
    <w:rsid w:val="00372871"/>
    <w:rsid w:val="00372D4F"/>
    <w:rsid w:val="0037480F"/>
    <w:rsid w:val="00376C8E"/>
    <w:rsid w:val="00376EAF"/>
    <w:rsid w:val="003778C8"/>
    <w:rsid w:val="00377C1E"/>
    <w:rsid w:val="00383CF3"/>
    <w:rsid w:val="00386A72"/>
    <w:rsid w:val="00387312"/>
    <w:rsid w:val="003879ED"/>
    <w:rsid w:val="00387E04"/>
    <w:rsid w:val="0039033B"/>
    <w:rsid w:val="00390941"/>
    <w:rsid w:val="003913BC"/>
    <w:rsid w:val="00391870"/>
    <w:rsid w:val="00391B22"/>
    <w:rsid w:val="0039451A"/>
    <w:rsid w:val="003945B7"/>
    <w:rsid w:val="00395053"/>
    <w:rsid w:val="0039659D"/>
    <w:rsid w:val="00396A98"/>
    <w:rsid w:val="00396BCB"/>
    <w:rsid w:val="00396C97"/>
    <w:rsid w:val="00397D2A"/>
    <w:rsid w:val="00397E59"/>
    <w:rsid w:val="003A0432"/>
    <w:rsid w:val="003A1F3F"/>
    <w:rsid w:val="003A5F6A"/>
    <w:rsid w:val="003A625B"/>
    <w:rsid w:val="003A6AB2"/>
    <w:rsid w:val="003B1B7A"/>
    <w:rsid w:val="003B223C"/>
    <w:rsid w:val="003B2251"/>
    <w:rsid w:val="003B2826"/>
    <w:rsid w:val="003B2A13"/>
    <w:rsid w:val="003B4578"/>
    <w:rsid w:val="003B4773"/>
    <w:rsid w:val="003B5884"/>
    <w:rsid w:val="003B60F3"/>
    <w:rsid w:val="003B6D39"/>
    <w:rsid w:val="003B6FAF"/>
    <w:rsid w:val="003C0F03"/>
    <w:rsid w:val="003C0F74"/>
    <w:rsid w:val="003C14BF"/>
    <w:rsid w:val="003C2035"/>
    <w:rsid w:val="003C2467"/>
    <w:rsid w:val="003C28E9"/>
    <w:rsid w:val="003C2C00"/>
    <w:rsid w:val="003C32F9"/>
    <w:rsid w:val="003C5D08"/>
    <w:rsid w:val="003C7971"/>
    <w:rsid w:val="003D0927"/>
    <w:rsid w:val="003D0F87"/>
    <w:rsid w:val="003D1470"/>
    <w:rsid w:val="003D2113"/>
    <w:rsid w:val="003D291E"/>
    <w:rsid w:val="003D349A"/>
    <w:rsid w:val="003D45E9"/>
    <w:rsid w:val="003D5A95"/>
    <w:rsid w:val="003D5B2F"/>
    <w:rsid w:val="003D6184"/>
    <w:rsid w:val="003D6CE0"/>
    <w:rsid w:val="003E1512"/>
    <w:rsid w:val="003E562D"/>
    <w:rsid w:val="003E5BE1"/>
    <w:rsid w:val="003E60B5"/>
    <w:rsid w:val="003F0A1C"/>
    <w:rsid w:val="003F371A"/>
    <w:rsid w:val="003F387C"/>
    <w:rsid w:val="003F4790"/>
    <w:rsid w:val="003F48FF"/>
    <w:rsid w:val="003F4EA3"/>
    <w:rsid w:val="003F6A15"/>
    <w:rsid w:val="003F6A29"/>
    <w:rsid w:val="00400177"/>
    <w:rsid w:val="004005C9"/>
    <w:rsid w:val="004008BE"/>
    <w:rsid w:val="00402DFE"/>
    <w:rsid w:val="0040352E"/>
    <w:rsid w:val="004035D7"/>
    <w:rsid w:val="0040472E"/>
    <w:rsid w:val="00404D99"/>
    <w:rsid w:val="0040516D"/>
    <w:rsid w:val="0040674B"/>
    <w:rsid w:val="0040716C"/>
    <w:rsid w:val="00407DC9"/>
    <w:rsid w:val="004107A8"/>
    <w:rsid w:val="00411246"/>
    <w:rsid w:val="004123EA"/>
    <w:rsid w:val="004136CA"/>
    <w:rsid w:val="004149E9"/>
    <w:rsid w:val="004155CF"/>
    <w:rsid w:val="00415881"/>
    <w:rsid w:val="00423534"/>
    <w:rsid w:val="004264E2"/>
    <w:rsid w:val="0043004C"/>
    <w:rsid w:val="0043286D"/>
    <w:rsid w:val="00432A3C"/>
    <w:rsid w:val="00432DE6"/>
    <w:rsid w:val="00433881"/>
    <w:rsid w:val="004339A3"/>
    <w:rsid w:val="00434448"/>
    <w:rsid w:val="00436D3B"/>
    <w:rsid w:val="004375C6"/>
    <w:rsid w:val="00440A50"/>
    <w:rsid w:val="00441170"/>
    <w:rsid w:val="0044207B"/>
    <w:rsid w:val="0044235C"/>
    <w:rsid w:val="00442896"/>
    <w:rsid w:val="004447FD"/>
    <w:rsid w:val="00447B94"/>
    <w:rsid w:val="00447E5E"/>
    <w:rsid w:val="00451469"/>
    <w:rsid w:val="004522BF"/>
    <w:rsid w:val="00453AE6"/>
    <w:rsid w:val="0045537F"/>
    <w:rsid w:val="00455D63"/>
    <w:rsid w:val="00455E9B"/>
    <w:rsid w:val="0045731A"/>
    <w:rsid w:val="00460A2D"/>
    <w:rsid w:val="00460F16"/>
    <w:rsid w:val="00461B38"/>
    <w:rsid w:val="0046224D"/>
    <w:rsid w:val="004636C3"/>
    <w:rsid w:val="00463DD8"/>
    <w:rsid w:val="00464EE6"/>
    <w:rsid w:val="004653EB"/>
    <w:rsid w:val="0046585C"/>
    <w:rsid w:val="00466BFA"/>
    <w:rsid w:val="004679DF"/>
    <w:rsid w:val="00467D1C"/>
    <w:rsid w:val="00473C8B"/>
    <w:rsid w:val="004747E3"/>
    <w:rsid w:val="00475D5E"/>
    <w:rsid w:val="00476D63"/>
    <w:rsid w:val="00477FB4"/>
    <w:rsid w:val="00482879"/>
    <w:rsid w:val="00483DE9"/>
    <w:rsid w:val="004844DD"/>
    <w:rsid w:val="00484A01"/>
    <w:rsid w:val="00484BB1"/>
    <w:rsid w:val="0048647A"/>
    <w:rsid w:val="00486C0C"/>
    <w:rsid w:val="004901FD"/>
    <w:rsid w:val="00490C7D"/>
    <w:rsid w:val="00490CE8"/>
    <w:rsid w:val="004916F1"/>
    <w:rsid w:val="00493D73"/>
    <w:rsid w:val="004943EF"/>
    <w:rsid w:val="00494B43"/>
    <w:rsid w:val="00496523"/>
    <w:rsid w:val="00496A5F"/>
    <w:rsid w:val="0049716E"/>
    <w:rsid w:val="00497C25"/>
    <w:rsid w:val="004A3DC3"/>
    <w:rsid w:val="004A478A"/>
    <w:rsid w:val="004A5E46"/>
    <w:rsid w:val="004A6CC2"/>
    <w:rsid w:val="004A7386"/>
    <w:rsid w:val="004B08F1"/>
    <w:rsid w:val="004B1198"/>
    <w:rsid w:val="004B168A"/>
    <w:rsid w:val="004B2572"/>
    <w:rsid w:val="004B2E29"/>
    <w:rsid w:val="004B51AF"/>
    <w:rsid w:val="004B5A66"/>
    <w:rsid w:val="004B5AA0"/>
    <w:rsid w:val="004B5F75"/>
    <w:rsid w:val="004B5FDB"/>
    <w:rsid w:val="004B6A10"/>
    <w:rsid w:val="004B75FF"/>
    <w:rsid w:val="004C0639"/>
    <w:rsid w:val="004C57EB"/>
    <w:rsid w:val="004C6207"/>
    <w:rsid w:val="004C6DFF"/>
    <w:rsid w:val="004C7828"/>
    <w:rsid w:val="004C7A4C"/>
    <w:rsid w:val="004D0944"/>
    <w:rsid w:val="004D0DED"/>
    <w:rsid w:val="004D114C"/>
    <w:rsid w:val="004D2033"/>
    <w:rsid w:val="004D3379"/>
    <w:rsid w:val="004D3AFD"/>
    <w:rsid w:val="004D3B62"/>
    <w:rsid w:val="004D4449"/>
    <w:rsid w:val="004D4EF6"/>
    <w:rsid w:val="004D5700"/>
    <w:rsid w:val="004D572C"/>
    <w:rsid w:val="004D64DE"/>
    <w:rsid w:val="004D6526"/>
    <w:rsid w:val="004D6643"/>
    <w:rsid w:val="004D797D"/>
    <w:rsid w:val="004E01C7"/>
    <w:rsid w:val="004E2943"/>
    <w:rsid w:val="004E5683"/>
    <w:rsid w:val="004E6038"/>
    <w:rsid w:val="004E7912"/>
    <w:rsid w:val="004F10C3"/>
    <w:rsid w:val="004F1271"/>
    <w:rsid w:val="004F14C4"/>
    <w:rsid w:val="004F1E1B"/>
    <w:rsid w:val="004F352E"/>
    <w:rsid w:val="004F4ADD"/>
    <w:rsid w:val="004F5B83"/>
    <w:rsid w:val="004F5C53"/>
    <w:rsid w:val="004F641D"/>
    <w:rsid w:val="004F68EA"/>
    <w:rsid w:val="004F69FD"/>
    <w:rsid w:val="005003CD"/>
    <w:rsid w:val="0050136F"/>
    <w:rsid w:val="00501D27"/>
    <w:rsid w:val="00501E13"/>
    <w:rsid w:val="005021B4"/>
    <w:rsid w:val="005025EF"/>
    <w:rsid w:val="00502A85"/>
    <w:rsid w:val="0050315A"/>
    <w:rsid w:val="0050410C"/>
    <w:rsid w:val="00504316"/>
    <w:rsid w:val="00505F85"/>
    <w:rsid w:val="0050648A"/>
    <w:rsid w:val="00506E04"/>
    <w:rsid w:val="005104C0"/>
    <w:rsid w:val="00510992"/>
    <w:rsid w:val="00511981"/>
    <w:rsid w:val="00512849"/>
    <w:rsid w:val="00513D62"/>
    <w:rsid w:val="005159F6"/>
    <w:rsid w:val="00516E92"/>
    <w:rsid w:val="00520F73"/>
    <w:rsid w:val="00522FE4"/>
    <w:rsid w:val="00523781"/>
    <w:rsid w:val="00523AA7"/>
    <w:rsid w:val="00523B09"/>
    <w:rsid w:val="005254A1"/>
    <w:rsid w:val="005258B1"/>
    <w:rsid w:val="00525994"/>
    <w:rsid w:val="0052757A"/>
    <w:rsid w:val="00527DDE"/>
    <w:rsid w:val="00530914"/>
    <w:rsid w:val="00531AC1"/>
    <w:rsid w:val="00531F93"/>
    <w:rsid w:val="00532ACD"/>
    <w:rsid w:val="00534615"/>
    <w:rsid w:val="00534F1B"/>
    <w:rsid w:val="00535880"/>
    <w:rsid w:val="00537CB0"/>
    <w:rsid w:val="00541877"/>
    <w:rsid w:val="00544165"/>
    <w:rsid w:val="00544298"/>
    <w:rsid w:val="00546508"/>
    <w:rsid w:val="00546C41"/>
    <w:rsid w:val="00546F1A"/>
    <w:rsid w:val="00547A04"/>
    <w:rsid w:val="00551C87"/>
    <w:rsid w:val="005529C4"/>
    <w:rsid w:val="005549BE"/>
    <w:rsid w:val="00554C31"/>
    <w:rsid w:val="005568F2"/>
    <w:rsid w:val="00560698"/>
    <w:rsid w:val="005606D9"/>
    <w:rsid w:val="005621A1"/>
    <w:rsid w:val="005640D1"/>
    <w:rsid w:val="00564CC6"/>
    <w:rsid w:val="0056573D"/>
    <w:rsid w:val="005659B7"/>
    <w:rsid w:val="0056633D"/>
    <w:rsid w:val="00566392"/>
    <w:rsid w:val="00566D7A"/>
    <w:rsid w:val="00570BE8"/>
    <w:rsid w:val="00572F0E"/>
    <w:rsid w:val="00572F7F"/>
    <w:rsid w:val="005735F1"/>
    <w:rsid w:val="00574ABB"/>
    <w:rsid w:val="00574F63"/>
    <w:rsid w:val="00576CF0"/>
    <w:rsid w:val="00582920"/>
    <w:rsid w:val="00582AD2"/>
    <w:rsid w:val="0058355F"/>
    <w:rsid w:val="00583768"/>
    <w:rsid w:val="005838C8"/>
    <w:rsid w:val="00583AC6"/>
    <w:rsid w:val="00584AC0"/>
    <w:rsid w:val="00584B41"/>
    <w:rsid w:val="00587C88"/>
    <w:rsid w:val="005902DA"/>
    <w:rsid w:val="00590DC3"/>
    <w:rsid w:val="00590DFF"/>
    <w:rsid w:val="005913F2"/>
    <w:rsid w:val="00593354"/>
    <w:rsid w:val="00593BDE"/>
    <w:rsid w:val="00593C96"/>
    <w:rsid w:val="0059412F"/>
    <w:rsid w:val="00594FC5"/>
    <w:rsid w:val="005950F8"/>
    <w:rsid w:val="00596BAA"/>
    <w:rsid w:val="00597097"/>
    <w:rsid w:val="005A09EA"/>
    <w:rsid w:val="005A14B7"/>
    <w:rsid w:val="005A1893"/>
    <w:rsid w:val="005A19B6"/>
    <w:rsid w:val="005A28E1"/>
    <w:rsid w:val="005A46B6"/>
    <w:rsid w:val="005A485F"/>
    <w:rsid w:val="005A5808"/>
    <w:rsid w:val="005A6841"/>
    <w:rsid w:val="005A79D2"/>
    <w:rsid w:val="005B0378"/>
    <w:rsid w:val="005B2585"/>
    <w:rsid w:val="005B42D8"/>
    <w:rsid w:val="005B73FD"/>
    <w:rsid w:val="005B79F6"/>
    <w:rsid w:val="005C161D"/>
    <w:rsid w:val="005C169B"/>
    <w:rsid w:val="005C1BE7"/>
    <w:rsid w:val="005C225E"/>
    <w:rsid w:val="005C2AF1"/>
    <w:rsid w:val="005C3D27"/>
    <w:rsid w:val="005C451C"/>
    <w:rsid w:val="005C4CCF"/>
    <w:rsid w:val="005C61C9"/>
    <w:rsid w:val="005C7504"/>
    <w:rsid w:val="005C7689"/>
    <w:rsid w:val="005C7996"/>
    <w:rsid w:val="005D00E9"/>
    <w:rsid w:val="005D7144"/>
    <w:rsid w:val="005D78BC"/>
    <w:rsid w:val="005E0C80"/>
    <w:rsid w:val="005E2F97"/>
    <w:rsid w:val="005E325E"/>
    <w:rsid w:val="005E3A77"/>
    <w:rsid w:val="005E3E34"/>
    <w:rsid w:val="005E4398"/>
    <w:rsid w:val="005E43C7"/>
    <w:rsid w:val="005E464D"/>
    <w:rsid w:val="005E4771"/>
    <w:rsid w:val="005E56B6"/>
    <w:rsid w:val="005E5BC7"/>
    <w:rsid w:val="005E74B2"/>
    <w:rsid w:val="005E75A8"/>
    <w:rsid w:val="005F04B9"/>
    <w:rsid w:val="005F150B"/>
    <w:rsid w:val="005F3C89"/>
    <w:rsid w:val="005F454E"/>
    <w:rsid w:val="005F4A99"/>
    <w:rsid w:val="005F7F98"/>
    <w:rsid w:val="00600F15"/>
    <w:rsid w:val="0060134B"/>
    <w:rsid w:val="0060163D"/>
    <w:rsid w:val="00602472"/>
    <w:rsid w:val="00603BC5"/>
    <w:rsid w:val="006041BE"/>
    <w:rsid w:val="006045E8"/>
    <w:rsid w:val="0060500F"/>
    <w:rsid w:val="00605669"/>
    <w:rsid w:val="0060599D"/>
    <w:rsid w:val="00605DF9"/>
    <w:rsid w:val="0060672A"/>
    <w:rsid w:val="00606D16"/>
    <w:rsid w:val="00607EB8"/>
    <w:rsid w:val="00607F6C"/>
    <w:rsid w:val="00613D16"/>
    <w:rsid w:val="00613FD1"/>
    <w:rsid w:val="0061467C"/>
    <w:rsid w:val="006157CB"/>
    <w:rsid w:val="00616832"/>
    <w:rsid w:val="00621461"/>
    <w:rsid w:val="0062161F"/>
    <w:rsid w:val="006232B6"/>
    <w:rsid w:val="0062412E"/>
    <w:rsid w:val="00624ED3"/>
    <w:rsid w:val="00630780"/>
    <w:rsid w:val="00631913"/>
    <w:rsid w:val="006322A3"/>
    <w:rsid w:val="0063371C"/>
    <w:rsid w:val="00633C5C"/>
    <w:rsid w:val="00634D10"/>
    <w:rsid w:val="00634DF6"/>
    <w:rsid w:val="006373AF"/>
    <w:rsid w:val="006375DD"/>
    <w:rsid w:val="00640615"/>
    <w:rsid w:val="00640D5D"/>
    <w:rsid w:val="00643635"/>
    <w:rsid w:val="00643EB2"/>
    <w:rsid w:val="00644824"/>
    <w:rsid w:val="00645F9F"/>
    <w:rsid w:val="006474FD"/>
    <w:rsid w:val="00651A15"/>
    <w:rsid w:val="00652D0C"/>
    <w:rsid w:val="00652F0D"/>
    <w:rsid w:val="00655213"/>
    <w:rsid w:val="0065524D"/>
    <w:rsid w:val="006554DE"/>
    <w:rsid w:val="006564E0"/>
    <w:rsid w:val="006578A7"/>
    <w:rsid w:val="006629B4"/>
    <w:rsid w:val="0066604C"/>
    <w:rsid w:val="00666E8D"/>
    <w:rsid w:val="0066721C"/>
    <w:rsid w:val="0066722A"/>
    <w:rsid w:val="00667F06"/>
    <w:rsid w:val="00670315"/>
    <w:rsid w:val="00671A2F"/>
    <w:rsid w:val="00671FEA"/>
    <w:rsid w:val="00672DFE"/>
    <w:rsid w:val="0067485F"/>
    <w:rsid w:val="00674CDA"/>
    <w:rsid w:val="00674DB8"/>
    <w:rsid w:val="00676EAA"/>
    <w:rsid w:val="00677C03"/>
    <w:rsid w:val="00677E69"/>
    <w:rsid w:val="006802DB"/>
    <w:rsid w:val="00681B59"/>
    <w:rsid w:val="00681DA6"/>
    <w:rsid w:val="00682997"/>
    <w:rsid w:val="00684146"/>
    <w:rsid w:val="00684380"/>
    <w:rsid w:val="0068445F"/>
    <w:rsid w:val="0068561A"/>
    <w:rsid w:val="00685A66"/>
    <w:rsid w:val="00687792"/>
    <w:rsid w:val="006906C7"/>
    <w:rsid w:val="00691D36"/>
    <w:rsid w:val="00693FB1"/>
    <w:rsid w:val="0069582D"/>
    <w:rsid w:val="00695F85"/>
    <w:rsid w:val="006A0A50"/>
    <w:rsid w:val="006A0BD2"/>
    <w:rsid w:val="006A1E4E"/>
    <w:rsid w:val="006A5153"/>
    <w:rsid w:val="006A72D9"/>
    <w:rsid w:val="006B0281"/>
    <w:rsid w:val="006B27AE"/>
    <w:rsid w:val="006B2867"/>
    <w:rsid w:val="006B3B89"/>
    <w:rsid w:val="006B4569"/>
    <w:rsid w:val="006B4C14"/>
    <w:rsid w:val="006B4C7F"/>
    <w:rsid w:val="006B55CA"/>
    <w:rsid w:val="006C1695"/>
    <w:rsid w:val="006C1E82"/>
    <w:rsid w:val="006C28E0"/>
    <w:rsid w:val="006C3494"/>
    <w:rsid w:val="006C5C96"/>
    <w:rsid w:val="006D1ED7"/>
    <w:rsid w:val="006D318E"/>
    <w:rsid w:val="006D5880"/>
    <w:rsid w:val="006D639D"/>
    <w:rsid w:val="006D6B4F"/>
    <w:rsid w:val="006D73C0"/>
    <w:rsid w:val="006D75E5"/>
    <w:rsid w:val="006D7C83"/>
    <w:rsid w:val="006D7FD0"/>
    <w:rsid w:val="006E1029"/>
    <w:rsid w:val="006E17AC"/>
    <w:rsid w:val="006E2AD2"/>
    <w:rsid w:val="006E3FF1"/>
    <w:rsid w:val="006E586B"/>
    <w:rsid w:val="006E6400"/>
    <w:rsid w:val="006E6F39"/>
    <w:rsid w:val="006E75F5"/>
    <w:rsid w:val="006F0816"/>
    <w:rsid w:val="006F12F7"/>
    <w:rsid w:val="006F310D"/>
    <w:rsid w:val="006F35FD"/>
    <w:rsid w:val="006F5B2F"/>
    <w:rsid w:val="006F60AF"/>
    <w:rsid w:val="006F719E"/>
    <w:rsid w:val="007016CD"/>
    <w:rsid w:val="0070219F"/>
    <w:rsid w:val="0070426D"/>
    <w:rsid w:val="0070523E"/>
    <w:rsid w:val="007120B3"/>
    <w:rsid w:val="007135B0"/>
    <w:rsid w:val="00713FD1"/>
    <w:rsid w:val="007149E7"/>
    <w:rsid w:val="007155CF"/>
    <w:rsid w:val="00715DC4"/>
    <w:rsid w:val="007161DD"/>
    <w:rsid w:val="0072056C"/>
    <w:rsid w:val="00721A61"/>
    <w:rsid w:val="00723453"/>
    <w:rsid w:val="00723EFE"/>
    <w:rsid w:val="00726361"/>
    <w:rsid w:val="0072782B"/>
    <w:rsid w:val="00727CB8"/>
    <w:rsid w:val="0073090B"/>
    <w:rsid w:val="00733E4B"/>
    <w:rsid w:val="0073409D"/>
    <w:rsid w:val="007340ED"/>
    <w:rsid w:val="00734438"/>
    <w:rsid w:val="007366F3"/>
    <w:rsid w:val="00736E97"/>
    <w:rsid w:val="00737FA1"/>
    <w:rsid w:val="007428C8"/>
    <w:rsid w:val="00747C13"/>
    <w:rsid w:val="00751593"/>
    <w:rsid w:val="00751CEB"/>
    <w:rsid w:val="007533F4"/>
    <w:rsid w:val="007534DF"/>
    <w:rsid w:val="00753D5C"/>
    <w:rsid w:val="007541B9"/>
    <w:rsid w:val="00754421"/>
    <w:rsid w:val="00755744"/>
    <w:rsid w:val="00755DFE"/>
    <w:rsid w:val="0075743D"/>
    <w:rsid w:val="00757852"/>
    <w:rsid w:val="00757D3C"/>
    <w:rsid w:val="007610B4"/>
    <w:rsid w:val="00762111"/>
    <w:rsid w:val="00762E1C"/>
    <w:rsid w:val="007642BA"/>
    <w:rsid w:val="007662CE"/>
    <w:rsid w:val="0076654A"/>
    <w:rsid w:val="00766724"/>
    <w:rsid w:val="00770076"/>
    <w:rsid w:val="007704C6"/>
    <w:rsid w:val="007704CD"/>
    <w:rsid w:val="007704E1"/>
    <w:rsid w:val="00770963"/>
    <w:rsid w:val="00773015"/>
    <w:rsid w:val="0077496A"/>
    <w:rsid w:val="007750AE"/>
    <w:rsid w:val="0077774D"/>
    <w:rsid w:val="007779A7"/>
    <w:rsid w:val="007801A6"/>
    <w:rsid w:val="007808C8"/>
    <w:rsid w:val="00780DDF"/>
    <w:rsid w:val="007813C6"/>
    <w:rsid w:val="00781B37"/>
    <w:rsid w:val="00783F0C"/>
    <w:rsid w:val="00785D22"/>
    <w:rsid w:val="00785D65"/>
    <w:rsid w:val="007860FB"/>
    <w:rsid w:val="007879BE"/>
    <w:rsid w:val="00790D49"/>
    <w:rsid w:val="00792B89"/>
    <w:rsid w:val="00793D6D"/>
    <w:rsid w:val="0079504D"/>
    <w:rsid w:val="0079618E"/>
    <w:rsid w:val="007A0030"/>
    <w:rsid w:val="007A0B4C"/>
    <w:rsid w:val="007A0CEC"/>
    <w:rsid w:val="007A1AE8"/>
    <w:rsid w:val="007A1D31"/>
    <w:rsid w:val="007A1F77"/>
    <w:rsid w:val="007A3D63"/>
    <w:rsid w:val="007A4335"/>
    <w:rsid w:val="007A4CDB"/>
    <w:rsid w:val="007A57C8"/>
    <w:rsid w:val="007A5B59"/>
    <w:rsid w:val="007B01A5"/>
    <w:rsid w:val="007B185C"/>
    <w:rsid w:val="007B234B"/>
    <w:rsid w:val="007B2F1B"/>
    <w:rsid w:val="007B3126"/>
    <w:rsid w:val="007B3941"/>
    <w:rsid w:val="007B5639"/>
    <w:rsid w:val="007B70B3"/>
    <w:rsid w:val="007B71A3"/>
    <w:rsid w:val="007B7B9E"/>
    <w:rsid w:val="007C0B35"/>
    <w:rsid w:val="007C18AE"/>
    <w:rsid w:val="007C277F"/>
    <w:rsid w:val="007C2C5D"/>
    <w:rsid w:val="007C34A9"/>
    <w:rsid w:val="007C390D"/>
    <w:rsid w:val="007C3B0E"/>
    <w:rsid w:val="007C52C5"/>
    <w:rsid w:val="007C56F8"/>
    <w:rsid w:val="007D02E4"/>
    <w:rsid w:val="007D0F5B"/>
    <w:rsid w:val="007D121E"/>
    <w:rsid w:val="007D5642"/>
    <w:rsid w:val="007D59D1"/>
    <w:rsid w:val="007D5E89"/>
    <w:rsid w:val="007E203A"/>
    <w:rsid w:val="007E2ADE"/>
    <w:rsid w:val="007E2B54"/>
    <w:rsid w:val="007E3198"/>
    <w:rsid w:val="007E349A"/>
    <w:rsid w:val="007E407A"/>
    <w:rsid w:val="007E4799"/>
    <w:rsid w:val="007E5ACC"/>
    <w:rsid w:val="007E6404"/>
    <w:rsid w:val="007F06B9"/>
    <w:rsid w:val="007F0BCF"/>
    <w:rsid w:val="007F1105"/>
    <w:rsid w:val="007F2AF7"/>
    <w:rsid w:val="007F2CEC"/>
    <w:rsid w:val="007F368F"/>
    <w:rsid w:val="007F3C98"/>
    <w:rsid w:val="007F5013"/>
    <w:rsid w:val="007F62E1"/>
    <w:rsid w:val="007F658C"/>
    <w:rsid w:val="007F687F"/>
    <w:rsid w:val="00800EC4"/>
    <w:rsid w:val="008014A1"/>
    <w:rsid w:val="0080156E"/>
    <w:rsid w:val="00801F4D"/>
    <w:rsid w:val="00802E10"/>
    <w:rsid w:val="00803D31"/>
    <w:rsid w:val="00804BBF"/>
    <w:rsid w:val="0080521A"/>
    <w:rsid w:val="0080555F"/>
    <w:rsid w:val="00806A2A"/>
    <w:rsid w:val="00807190"/>
    <w:rsid w:val="008113DE"/>
    <w:rsid w:val="00811F4A"/>
    <w:rsid w:val="008120D6"/>
    <w:rsid w:val="008125F8"/>
    <w:rsid w:val="008135B4"/>
    <w:rsid w:val="00813A56"/>
    <w:rsid w:val="0081708E"/>
    <w:rsid w:val="008170B7"/>
    <w:rsid w:val="00817AAA"/>
    <w:rsid w:val="00822185"/>
    <w:rsid w:val="008230A5"/>
    <w:rsid w:val="0082349F"/>
    <w:rsid w:val="00823ACA"/>
    <w:rsid w:val="00824BA8"/>
    <w:rsid w:val="00826C4A"/>
    <w:rsid w:val="008313B8"/>
    <w:rsid w:val="00833E25"/>
    <w:rsid w:val="00834052"/>
    <w:rsid w:val="008348A7"/>
    <w:rsid w:val="00835C18"/>
    <w:rsid w:val="00836DD4"/>
    <w:rsid w:val="00837201"/>
    <w:rsid w:val="008376F9"/>
    <w:rsid w:val="00837BCB"/>
    <w:rsid w:val="00840E3A"/>
    <w:rsid w:val="00841137"/>
    <w:rsid w:val="00841489"/>
    <w:rsid w:val="008418F5"/>
    <w:rsid w:val="00842653"/>
    <w:rsid w:val="00843986"/>
    <w:rsid w:val="00847617"/>
    <w:rsid w:val="00847721"/>
    <w:rsid w:val="0085018A"/>
    <w:rsid w:val="008504E4"/>
    <w:rsid w:val="00850E9F"/>
    <w:rsid w:val="008513F5"/>
    <w:rsid w:val="008530DC"/>
    <w:rsid w:val="00855C8A"/>
    <w:rsid w:val="00856C4E"/>
    <w:rsid w:val="00856D61"/>
    <w:rsid w:val="00857083"/>
    <w:rsid w:val="00857928"/>
    <w:rsid w:val="00857C95"/>
    <w:rsid w:val="008610CF"/>
    <w:rsid w:val="008627C5"/>
    <w:rsid w:val="00863446"/>
    <w:rsid w:val="008636DC"/>
    <w:rsid w:val="00864C99"/>
    <w:rsid w:val="0086611A"/>
    <w:rsid w:val="00866547"/>
    <w:rsid w:val="00866DEC"/>
    <w:rsid w:val="00867B51"/>
    <w:rsid w:val="00870780"/>
    <w:rsid w:val="00870E73"/>
    <w:rsid w:val="0087148F"/>
    <w:rsid w:val="008719AC"/>
    <w:rsid w:val="008732CE"/>
    <w:rsid w:val="0087362B"/>
    <w:rsid w:val="00874068"/>
    <w:rsid w:val="008768CC"/>
    <w:rsid w:val="00876C86"/>
    <w:rsid w:val="00877AFF"/>
    <w:rsid w:val="00877D07"/>
    <w:rsid w:val="00880434"/>
    <w:rsid w:val="00880794"/>
    <w:rsid w:val="00880A74"/>
    <w:rsid w:val="00881B9A"/>
    <w:rsid w:val="00882252"/>
    <w:rsid w:val="00882D2F"/>
    <w:rsid w:val="0088518E"/>
    <w:rsid w:val="00885C67"/>
    <w:rsid w:val="0088622D"/>
    <w:rsid w:val="008909BB"/>
    <w:rsid w:val="00891D16"/>
    <w:rsid w:val="00892E52"/>
    <w:rsid w:val="008940D1"/>
    <w:rsid w:val="008949C0"/>
    <w:rsid w:val="008954E5"/>
    <w:rsid w:val="00897ADF"/>
    <w:rsid w:val="008A0C19"/>
    <w:rsid w:val="008A265B"/>
    <w:rsid w:val="008A2C71"/>
    <w:rsid w:val="008A3439"/>
    <w:rsid w:val="008A3FF2"/>
    <w:rsid w:val="008A456B"/>
    <w:rsid w:val="008A776B"/>
    <w:rsid w:val="008B0A32"/>
    <w:rsid w:val="008B0A5E"/>
    <w:rsid w:val="008B18EE"/>
    <w:rsid w:val="008B38D3"/>
    <w:rsid w:val="008B4F0F"/>
    <w:rsid w:val="008B5648"/>
    <w:rsid w:val="008B66C3"/>
    <w:rsid w:val="008B684B"/>
    <w:rsid w:val="008B6D7E"/>
    <w:rsid w:val="008B7C76"/>
    <w:rsid w:val="008C0481"/>
    <w:rsid w:val="008C1360"/>
    <w:rsid w:val="008C1C6A"/>
    <w:rsid w:val="008C21C6"/>
    <w:rsid w:val="008C254E"/>
    <w:rsid w:val="008C2C65"/>
    <w:rsid w:val="008C2D80"/>
    <w:rsid w:val="008C4E00"/>
    <w:rsid w:val="008C636A"/>
    <w:rsid w:val="008C6695"/>
    <w:rsid w:val="008C6AF0"/>
    <w:rsid w:val="008C737A"/>
    <w:rsid w:val="008C7F59"/>
    <w:rsid w:val="008D023F"/>
    <w:rsid w:val="008D04E7"/>
    <w:rsid w:val="008D3E0D"/>
    <w:rsid w:val="008D6930"/>
    <w:rsid w:val="008D6B58"/>
    <w:rsid w:val="008D7028"/>
    <w:rsid w:val="008D75B1"/>
    <w:rsid w:val="008D7AD1"/>
    <w:rsid w:val="008E11BF"/>
    <w:rsid w:val="008E1DB5"/>
    <w:rsid w:val="008E225F"/>
    <w:rsid w:val="008E335E"/>
    <w:rsid w:val="008E4734"/>
    <w:rsid w:val="008E4B53"/>
    <w:rsid w:val="008E5CBE"/>
    <w:rsid w:val="008E685B"/>
    <w:rsid w:val="008E6EE9"/>
    <w:rsid w:val="008F1416"/>
    <w:rsid w:val="008F286E"/>
    <w:rsid w:val="008F3504"/>
    <w:rsid w:val="008F38F5"/>
    <w:rsid w:val="008F42AE"/>
    <w:rsid w:val="008F441B"/>
    <w:rsid w:val="008F47CC"/>
    <w:rsid w:val="008F61C9"/>
    <w:rsid w:val="00900709"/>
    <w:rsid w:val="00901B86"/>
    <w:rsid w:val="00901C3A"/>
    <w:rsid w:val="009036CC"/>
    <w:rsid w:val="00904746"/>
    <w:rsid w:val="00905F53"/>
    <w:rsid w:val="0090642E"/>
    <w:rsid w:val="00910C7E"/>
    <w:rsid w:val="009111EA"/>
    <w:rsid w:val="009118EB"/>
    <w:rsid w:val="00911B7A"/>
    <w:rsid w:val="00912787"/>
    <w:rsid w:val="00912CB5"/>
    <w:rsid w:val="00913A3D"/>
    <w:rsid w:val="00915CC0"/>
    <w:rsid w:val="00915FF2"/>
    <w:rsid w:val="00916127"/>
    <w:rsid w:val="00916CB4"/>
    <w:rsid w:val="00917C3B"/>
    <w:rsid w:val="00920EA0"/>
    <w:rsid w:val="00921A94"/>
    <w:rsid w:val="00922167"/>
    <w:rsid w:val="009228B8"/>
    <w:rsid w:val="00923376"/>
    <w:rsid w:val="00923419"/>
    <w:rsid w:val="00923B01"/>
    <w:rsid w:val="00925F98"/>
    <w:rsid w:val="009273A9"/>
    <w:rsid w:val="0093023A"/>
    <w:rsid w:val="009357E2"/>
    <w:rsid w:val="0093583F"/>
    <w:rsid w:val="00936420"/>
    <w:rsid w:val="0093690D"/>
    <w:rsid w:val="0093717C"/>
    <w:rsid w:val="009376FA"/>
    <w:rsid w:val="0093791C"/>
    <w:rsid w:val="009416E1"/>
    <w:rsid w:val="00942A06"/>
    <w:rsid w:val="00943388"/>
    <w:rsid w:val="00943B33"/>
    <w:rsid w:val="00943B91"/>
    <w:rsid w:val="00945697"/>
    <w:rsid w:val="009458FC"/>
    <w:rsid w:val="009468FB"/>
    <w:rsid w:val="00947DB7"/>
    <w:rsid w:val="0095017B"/>
    <w:rsid w:val="00950E17"/>
    <w:rsid w:val="00951817"/>
    <w:rsid w:val="00953DC1"/>
    <w:rsid w:val="00953FFD"/>
    <w:rsid w:val="009553D7"/>
    <w:rsid w:val="00955AE1"/>
    <w:rsid w:val="00955F86"/>
    <w:rsid w:val="00961CF8"/>
    <w:rsid w:val="00962062"/>
    <w:rsid w:val="00963F1F"/>
    <w:rsid w:val="00965244"/>
    <w:rsid w:val="00966AC0"/>
    <w:rsid w:val="00966BE4"/>
    <w:rsid w:val="00967B17"/>
    <w:rsid w:val="00970699"/>
    <w:rsid w:val="00970A76"/>
    <w:rsid w:val="0097278A"/>
    <w:rsid w:val="009729B5"/>
    <w:rsid w:val="0097360B"/>
    <w:rsid w:val="00974ADB"/>
    <w:rsid w:val="00977630"/>
    <w:rsid w:val="00980C01"/>
    <w:rsid w:val="00980E58"/>
    <w:rsid w:val="009818AE"/>
    <w:rsid w:val="00984CA6"/>
    <w:rsid w:val="009857ED"/>
    <w:rsid w:val="009872E1"/>
    <w:rsid w:val="009872FF"/>
    <w:rsid w:val="009900FE"/>
    <w:rsid w:val="00990294"/>
    <w:rsid w:val="00991FB6"/>
    <w:rsid w:val="00993C56"/>
    <w:rsid w:val="00993C9D"/>
    <w:rsid w:val="00994079"/>
    <w:rsid w:val="009943B1"/>
    <w:rsid w:val="00994B42"/>
    <w:rsid w:val="00995DAA"/>
    <w:rsid w:val="00996004"/>
    <w:rsid w:val="00996B7C"/>
    <w:rsid w:val="009A0571"/>
    <w:rsid w:val="009A0844"/>
    <w:rsid w:val="009A0E31"/>
    <w:rsid w:val="009A229E"/>
    <w:rsid w:val="009A3B90"/>
    <w:rsid w:val="009A47E0"/>
    <w:rsid w:val="009A4FDA"/>
    <w:rsid w:val="009A705A"/>
    <w:rsid w:val="009B001B"/>
    <w:rsid w:val="009B0D8F"/>
    <w:rsid w:val="009B2233"/>
    <w:rsid w:val="009B41BA"/>
    <w:rsid w:val="009B500E"/>
    <w:rsid w:val="009B5B49"/>
    <w:rsid w:val="009B62EC"/>
    <w:rsid w:val="009C06BE"/>
    <w:rsid w:val="009C0C7E"/>
    <w:rsid w:val="009C16D7"/>
    <w:rsid w:val="009C2956"/>
    <w:rsid w:val="009C39F0"/>
    <w:rsid w:val="009C3C4B"/>
    <w:rsid w:val="009C4535"/>
    <w:rsid w:val="009C4BB4"/>
    <w:rsid w:val="009C5C3C"/>
    <w:rsid w:val="009D0B66"/>
    <w:rsid w:val="009D3621"/>
    <w:rsid w:val="009D37B2"/>
    <w:rsid w:val="009D41E4"/>
    <w:rsid w:val="009D4279"/>
    <w:rsid w:val="009D6102"/>
    <w:rsid w:val="009D6E39"/>
    <w:rsid w:val="009D75A4"/>
    <w:rsid w:val="009D7C16"/>
    <w:rsid w:val="009E09CD"/>
    <w:rsid w:val="009E0D8A"/>
    <w:rsid w:val="009E148E"/>
    <w:rsid w:val="009E2F73"/>
    <w:rsid w:val="009E2F8B"/>
    <w:rsid w:val="009E3A3E"/>
    <w:rsid w:val="009E3C7E"/>
    <w:rsid w:val="009E3C8C"/>
    <w:rsid w:val="009E7C41"/>
    <w:rsid w:val="009F1618"/>
    <w:rsid w:val="009F2E02"/>
    <w:rsid w:val="009F3DA0"/>
    <w:rsid w:val="009F3DFD"/>
    <w:rsid w:val="009F4CCE"/>
    <w:rsid w:val="009F65A2"/>
    <w:rsid w:val="00A01954"/>
    <w:rsid w:val="00A03101"/>
    <w:rsid w:val="00A033CE"/>
    <w:rsid w:val="00A06C2B"/>
    <w:rsid w:val="00A0714E"/>
    <w:rsid w:val="00A079F9"/>
    <w:rsid w:val="00A100C0"/>
    <w:rsid w:val="00A10D17"/>
    <w:rsid w:val="00A1100F"/>
    <w:rsid w:val="00A11DAC"/>
    <w:rsid w:val="00A1243E"/>
    <w:rsid w:val="00A12812"/>
    <w:rsid w:val="00A1380E"/>
    <w:rsid w:val="00A15BA2"/>
    <w:rsid w:val="00A22461"/>
    <w:rsid w:val="00A22669"/>
    <w:rsid w:val="00A22E4D"/>
    <w:rsid w:val="00A270CB"/>
    <w:rsid w:val="00A30B25"/>
    <w:rsid w:val="00A30E30"/>
    <w:rsid w:val="00A31592"/>
    <w:rsid w:val="00A316D1"/>
    <w:rsid w:val="00A32B00"/>
    <w:rsid w:val="00A3352E"/>
    <w:rsid w:val="00A34390"/>
    <w:rsid w:val="00A34C06"/>
    <w:rsid w:val="00A34FA9"/>
    <w:rsid w:val="00A355BF"/>
    <w:rsid w:val="00A36EDA"/>
    <w:rsid w:val="00A4211B"/>
    <w:rsid w:val="00A43CB3"/>
    <w:rsid w:val="00A43CB5"/>
    <w:rsid w:val="00A44FFC"/>
    <w:rsid w:val="00A45FA1"/>
    <w:rsid w:val="00A47012"/>
    <w:rsid w:val="00A470BC"/>
    <w:rsid w:val="00A500A0"/>
    <w:rsid w:val="00A51D38"/>
    <w:rsid w:val="00A524F4"/>
    <w:rsid w:val="00A52AAB"/>
    <w:rsid w:val="00A54F5B"/>
    <w:rsid w:val="00A55AE9"/>
    <w:rsid w:val="00A60BA0"/>
    <w:rsid w:val="00A61FBD"/>
    <w:rsid w:val="00A63AFB"/>
    <w:rsid w:val="00A66718"/>
    <w:rsid w:val="00A66FD3"/>
    <w:rsid w:val="00A67C86"/>
    <w:rsid w:val="00A711BF"/>
    <w:rsid w:val="00A7195D"/>
    <w:rsid w:val="00A7278C"/>
    <w:rsid w:val="00A729C6"/>
    <w:rsid w:val="00A732A8"/>
    <w:rsid w:val="00A74403"/>
    <w:rsid w:val="00A75C1F"/>
    <w:rsid w:val="00A77018"/>
    <w:rsid w:val="00A77C19"/>
    <w:rsid w:val="00A80557"/>
    <w:rsid w:val="00A812B1"/>
    <w:rsid w:val="00A83BDA"/>
    <w:rsid w:val="00A84CEA"/>
    <w:rsid w:val="00A84DE8"/>
    <w:rsid w:val="00A84E66"/>
    <w:rsid w:val="00A84F80"/>
    <w:rsid w:val="00A85222"/>
    <w:rsid w:val="00A85EC6"/>
    <w:rsid w:val="00A86066"/>
    <w:rsid w:val="00A8639C"/>
    <w:rsid w:val="00A86F55"/>
    <w:rsid w:val="00A87D58"/>
    <w:rsid w:val="00A90D4B"/>
    <w:rsid w:val="00A92E0E"/>
    <w:rsid w:val="00A940D9"/>
    <w:rsid w:val="00A952F5"/>
    <w:rsid w:val="00A95AD0"/>
    <w:rsid w:val="00AA0402"/>
    <w:rsid w:val="00AA12B6"/>
    <w:rsid w:val="00AA13D3"/>
    <w:rsid w:val="00AA17CB"/>
    <w:rsid w:val="00AA1EC3"/>
    <w:rsid w:val="00AA309F"/>
    <w:rsid w:val="00AA34B2"/>
    <w:rsid w:val="00AA3B5A"/>
    <w:rsid w:val="00AA3CE2"/>
    <w:rsid w:val="00AA635C"/>
    <w:rsid w:val="00AA666A"/>
    <w:rsid w:val="00AA69AD"/>
    <w:rsid w:val="00AA6ADD"/>
    <w:rsid w:val="00AB01B9"/>
    <w:rsid w:val="00AB01FB"/>
    <w:rsid w:val="00AB1980"/>
    <w:rsid w:val="00AB200C"/>
    <w:rsid w:val="00AB29FF"/>
    <w:rsid w:val="00AB388E"/>
    <w:rsid w:val="00AB3FEA"/>
    <w:rsid w:val="00AB62F7"/>
    <w:rsid w:val="00AC0104"/>
    <w:rsid w:val="00AC06EC"/>
    <w:rsid w:val="00AC1802"/>
    <w:rsid w:val="00AC2699"/>
    <w:rsid w:val="00AC4B1A"/>
    <w:rsid w:val="00AC6867"/>
    <w:rsid w:val="00AC688B"/>
    <w:rsid w:val="00AC7438"/>
    <w:rsid w:val="00AD085C"/>
    <w:rsid w:val="00AD1949"/>
    <w:rsid w:val="00AD1D22"/>
    <w:rsid w:val="00AD295F"/>
    <w:rsid w:val="00AD3124"/>
    <w:rsid w:val="00AD3CAB"/>
    <w:rsid w:val="00AD4EDA"/>
    <w:rsid w:val="00AD5DC8"/>
    <w:rsid w:val="00AD6464"/>
    <w:rsid w:val="00AD66E8"/>
    <w:rsid w:val="00AE0324"/>
    <w:rsid w:val="00AE0410"/>
    <w:rsid w:val="00AE1C2F"/>
    <w:rsid w:val="00AE2BF4"/>
    <w:rsid w:val="00AE381F"/>
    <w:rsid w:val="00AE3C70"/>
    <w:rsid w:val="00AE4277"/>
    <w:rsid w:val="00AE5B6E"/>
    <w:rsid w:val="00AE7524"/>
    <w:rsid w:val="00AE7815"/>
    <w:rsid w:val="00AF1FEA"/>
    <w:rsid w:val="00AF2ADE"/>
    <w:rsid w:val="00AF3936"/>
    <w:rsid w:val="00AF4A55"/>
    <w:rsid w:val="00AF5373"/>
    <w:rsid w:val="00AF555C"/>
    <w:rsid w:val="00B007DB"/>
    <w:rsid w:val="00B00C82"/>
    <w:rsid w:val="00B02A25"/>
    <w:rsid w:val="00B054E6"/>
    <w:rsid w:val="00B06530"/>
    <w:rsid w:val="00B06E25"/>
    <w:rsid w:val="00B076D0"/>
    <w:rsid w:val="00B078D2"/>
    <w:rsid w:val="00B07ADB"/>
    <w:rsid w:val="00B1004F"/>
    <w:rsid w:val="00B10C2A"/>
    <w:rsid w:val="00B11781"/>
    <w:rsid w:val="00B11E52"/>
    <w:rsid w:val="00B12D62"/>
    <w:rsid w:val="00B13492"/>
    <w:rsid w:val="00B13C8D"/>
    <w:rsid w:val="00B14031"/>
    <w:rsid w:val="00B14D20"/>
    <w:rsid w:val="00B1560F"/>
    <w:rsid w:val="00B159CB"/>
    <w:rsid w:val="00B16025"/>
    <w:rsid w:val="00B16110"/>
    <w:rsid w:val="00B16803"/>
    <w:rsid w:val="00B2185B"/>
    <w:rsid w:val="00B2185C"/>
    <w:rsid w:val="00B22D87"/>
    <w:rsid w:val="00B22F2E"/>
    <w:rsid w:val="00B238AB"/>
    <w:rsid w:val="00B23A10"/>
    <w:rsid w:val="00B23B82"/>
    <w:rsid w:val="00B24BC4"/>
    <w:rsid w:val="00B2562D"/>
    <w:rsid w:val="00B26E2E"/>
    <w:rsid w:val="00B278FF"/>
    <w:rsid w:val="00B30742"/>
    <w:rsid w:val="00B30900"/>
    <w:rsid w:val="00B309C8"/>
    <w:rsid w:val="00B30FE5"/>
    <w:rsid w:val="00B316AC"/>
    <w:rsid w:val="00B325D1"/>
    <w:rsid w:val="00B332F9"/>
    <w:rsid w:val="00B3357F"/>
    <w:rsid w:val="00B33C58"/>
    <w:rsid w:val="00B3573F"/>
    <w:rsid w:val="00B35F3F"/>
    <w:rsid w:val="00B364B2"/>
    <w:rsid w:val="00B36D45"/>
    <w:rsid w:val="00B36F9A"/>
    <w:rsid w:val="00B40BA6"/>
    <w:rsid w:val="00B40E47"/>
    <w:rsid w:val="00B42A12"/>
    <w:rsid w:val="00B42B3F"/>
    <w:rsid w:val="00B430C6"/>
    <w:rsid w:val="00B45DC3"/>
    <w:rsid w:val="00B467A9"/>
    <w:rsid w:val="00B46C05"/>
    <w:rsid w:val="00B50276"/>
    <w:rsid w:val="00B528E3"/>
    <w:rsid w:val="00B52D13"/>
    <w:rsid w:val="00B53206"/>
    <w:rsid w:val="00B549F4"/>
    <w:rsid w:val="00B56B6F"/>
    <w:rsid w:val="00B57267"/>
    <w:rsid w:val="00B606E7"/>
    <w:rsid w:val="00B60759"/>
    <w:rsid w:val="00B62B8D"/>
    <w:rsid w:val="00B64936"/>
    <w:rsid w:val="00B66E69"/>
    <w:rsid w:val="00B66F3B"/>
    <w:rsid w:val="00B672D2"/>
    <w:rsid w:val="00B6791F"/>
    <w:rsid w:val="00B6794E"/>
    <w:rsid w:val="00B70898"/>
    <w:rsid w:val="00B70A3C"/>
    <w:rsid w:val="00B70FFA"/>
    <w:rsid w:val="00B73382"/>
    <w:rsid w:val="00B7575E"/>
    <w:rsid w:val="00B761F0"/>
    <w:rsid w:val="00B820A8"/>
    <w:rsid w:val="00B822A8"/>
    <w:rsid w:val="00B825B7"/>
    <w:rsid w:val="00B83F6E"/>
    <w:rsid w:val="00B855E2"/>
    <w:rsid w:val="00B86C7B"/>
    <w:rsid w:val="00B86E37"/>
    <w:rsid w:val="00B8779C"/>
    <w:rsid w:val="00B90A0B"/>
    <w:rsid w:val="00B90AC0"/>
    <w:rsid w:val="00B90B93"/>
    <w:rsid w:val="00B936D2"/>
    <w:rsid w:val="00B963CC"/>
    <w:rsid w:val="00B96A08"/>
    <w:rsid w:val="00B97B65"/>
    <w:rsid w:val="00B97DDA"/>
    <w:rsid w:val="00BA16A4"/>
    <w:rsid w:val="00BB0CB8"/>
    <w:rsid w:val="00BB0FC8"/>
    <w:rsid w:val="00BB14D7"/>
    <w:rsid w:val="00BB1BAD"/>
    <w:rsid w:val="00BB31A7"/>
    <w:rsid w:val="00BB332A"/>
    <w:rsid w:val="00BB3642"/>
    <w:rsid w:val="00BB4C78"/>
    <w:rsid w:val="00BB5AEB"/>
    <w:rsid w:val="00BB5E85"/>
    <w:rsid w:val="00BB6E6D"/>
    <w:rsid w:val="00BB6EE1"/>
    <w:rsid w:val="00BB75BC"/>
    <w:rsid w:val="00BC35AA"/>
    <w:rsid w:val="00BC4719"/>
    <w:rsid w:val="00BC51C1"/>
    <w:rsid w:val="00BC5FAB"/>
    <w:rsid w:val="00BC6069"/>
    <w:rsid w:val="00BC6548"/>
    <w:rsid w:val="00BC6A53"/>
    <w:rsid w:val="00BC6EED"/>
    <w:rsid w:val="00BC74BC"/>
    <w:rsid w:val="00BD0A15"/>
    <w:rsid w:val="00BD14C7"/>
    <w:rsid w:val="00BD397F"/>
    <w:rsid w:val="00BD7558"/>
    <w:rsid w:val="00BD7BFA"/>
    <w:rsid w:val="00BE0065"/>
    <w:rsid w:val="00BE021B"/>
    <w:rsid w:val="00BE0689"/>
    <w:rsid w:val="00BE219C"/>
    <w:rsid w:val="00BE2E12"/>
    <w:rsid w:val="00BE2FAB"/>
    <w:rsid w:val="00BE57B4"/>
    <w:rsid w:val="00BE58D5"/>
    <w:rsid w:val="00BE782D"/>
    <w:rsid w:val="00BF0F1E"/>
    <w:rsid w:val="00BF0FB8"/>
    <w:rsid w:val="00BF1448"/>
    <w:rsid w:val="00BF27D0"/>
    <w:rsid w:val="00BF354F"/>
    <w:rsid w:val="00BF4225"/>
    <w:rsid w:val="00BF46BE"/>
    <w:rsid w:val="00BF6088"/>
    <w:rsid w:val="00C00604"/>
    <w:rsid w:val="00C00F45"/>
    <w:rsid w:val="00C020B9"/>
    <w:rsid w:val="00C04B72"/>
    <w:rsid w:val="00C07C28"/>
    <w:rsid w:val="00C10598"/>
    <w:rsid w:val="00C11D41"/>
    <w:rsid w:val="00C11ECC"/>
    <w:rsid w:val="00C12E13"/>
    <w:rsid w:val="00C13CB5"/>
    <w:rsid w:val="00C14C02"/>
    <w:rsid w:val="00C156D4"/>
    <w:rsid w:val="00C15C69"/>
    <w:rsid w:val="00C1655D"/>
    <w:rsid w:val="00C17352"/>
    <w:rsid w:val="00C20843"/>
    <w:rsid w:val="00C22766"/>
    <w:rsid w:val="00C22E76"/>
    <w:rsid w:val="00C2314A"/>
    <w:rsid w:val="00C24512"/>
    <w:rsid w:val="00C25A4B"/>
    <w:rsid w:val="00C25AEF"/>
    <w:rsid w:val="00C2610C"/>
    <w:rsid w:val="00C262BC"/>
    <w:rsid w:val="00C27233"/>
    <w:rsid w:val="00C30212"/>
    <w:rsid w:val="00C309DA"/>
    <w:rsid w:val="00C31B16"/>
    <w:rsid w:val="00C32FDA"/>
    <w:rsid w:val="00C33B64"/>
    <w:rsid w:val="00C33C18"/>
    <w:rsid w:val="00C33E78"/>
    <w:rsid w:val="00C34A4A"/>
    <w:rsid w:val="00C34B0D"/>
    <w:rsid w:val="00C34D38"/>
    <w:rsid w:val="00C35BFD"/>
    <w:rsid w:val="00C37536"/>
    <w:rsid w:val="00C40010"/>
    <w:rsid w:val="00C400A2"/>
    <w:rsid w:val="00C4043A"/>
    <w:rsid w:val="00C42980"/>
    <w:rsid w:val="00C42D9E"/>
    <w:rsid w:val="00C44B34"/>
    <w:rsid w:val="00C44F81"/>
    <w:rsid w:val="00C473BA"/>
    <w:rsid w:val="00C504F8"/>
    <w:rsid w:val="00C50996"/>
    <w:rsid w:val="00C50C8A"/>
    <w:rsid w:val="00C51012"/>
    <w:rsid w:val="00C51641"/>
    <w:rsid w:val="00C51B1E"/>
    <w:rsid w:val="00C51C91"/>
    <w:rsid w:val="00C52110"/>
    <w:rsid w:val="00C56BC7"/>
    <w:rsid w:val="00C56ED5"/>
    <w:rsid w:val="00C60F82"/>
    <w:rsid w:val="00C6105B"/>
    <w:rsid w:val="00C6122D"/>
    <w:rsid w:val="00C612E4"/>
    <w:rsid w:val="00C619E8"/>
    <w:rsid w:val="00C63742"/>
    <w:rsid w:val="00C649AC"/>
    <w:rsid w:val="00C6553B"/>
    <w:rsid w:val="00C678FA"/>
    <w:rsid w:val="00C71FE5"/>
    <w:rsid w:val="00C72D38"/>
    <w:rsid w:val="00C72F1A"/>
    <w:rsid w:val="00C73850"/>
    <w:rsid w:val="00C73CD0"/>
    <w:rsid w:val="00C77BD0"/>
    <w:rsid w:val="00C80837"/>
    <w:rsid w:val="00C80E66"/>
    <w:rsid w:val="00C8448A"/>
    <w:rsid w:val="00C84864"/>
    <w:rsid w:val="00C84984"/>
    <w:rsid w:val="00C90B2C"/>
    <w:rsid w:val="00C9205C"/>
    <w:rsid w:val="00C9666F"/>
    <w:rsid w:val="00C96E3B"/>
    <w:rsid w:val="00C979E4"/>
    <w:rsid w:val="00CA0EC3"/>
    <w:rsid w:val="00CA17C2"/>
    <w:rsid w:val="00CA5952"/>
    <w:rsid w:val="00CA5A54"/>
    <w:rsid w:val="00CA5F03"/>
    <w:rsid w:val="00CA6686"/>
    <w:rsid w:val="00CB0172"/>
    <w:rsid w:val="00CB146A"/>
    <w:rsid w:val="00CB4113"/>
    <w:rsid w:val="00CB5DC1"/>
    <w:rsid w:val="00CB77C6"/>
    <w:rsid w:val="00CB7D21"/>
    <w:rsid w:val="00CC0178"/>
    <w:rsid w:val="00CC02D2"/>
    <w:rsid w:val="00CC08D0"/>
    <w:rsid w:val="00CC1B54"/>
    <w:rsid w:val="00CC1B5F"/>
    <w:rsid w:val="00CC1B61"/>
    <w:rsid w:val="00CC31F5"/>
    <w:rsid w:val="00CC48E6"/>
    <w:rsid w:val="00CC663D"/>
    <w:rsid w:val="00CC6B9E"/>
    <w:rsid w:val="00CD1991"/>
    <w:rsid w:val="00CD2F0F"/>
    <w:rsid w:val="00CD319A"/>
    <w:rsid w:val="00CD6113"/>
    <w:rsid w:val="00CD7B5F"/>
    <w:rsid w:val="00CE073B"/>
    <w:rsid w:val="00CE1872"/>
    <w:rsid w:val="00CE25F8"/>
    <w:rsid w:val="00CE2D26"/>
    <w:rsid w:val="00CE3311"/>
    <w:rsid w:val="00CE3EB9"/>
    <w:rsid w:val="00CE4E79"/>
    <w:rsid w:val="00CE580B"/>
    <w:rsid w:val="00CE5CF7"/>
    <w:rsid w:val="00CE63D8"/>
    <w:rsid w:val="00CE6D49"/>
    <w:rsid w:val="00CE7BDC"/>
    <w:rsid w:val="00CE7EE2"/>
    <w:rsid w:val="00CE7F94"/>
    <w:rsid w:val="00CF048C"/>
    <w:rsid w:val="00CF20B0"/>
    <w:rsid w:val="00CF3895"/>
    <w:rsid w:val="00CF485A"/>
    <w:rsid w:val="00CF48E5"/>
    <w:rsid w:val="00CF5F97"/>
    <w:rsid w:val="00CF6998"/>
    <w:rsid w:val="00D0061E"/>
    <w:rsid w:val="00D008EB"/>
    <w:rsid w:val="00D017A7"/>
    <w:rsid w:val="00D01A93"/>
    <w:rsid w:val="00D0302A"/>
    <w:rsid w:val="00D033E6"/>
    <w:rsid w:val="00D04EF4"/>
    <w:rsid w:val="00D05E77"/>
    <w:rsid w:val="00D06090"/>
    <w:rsid w:val="00D060BF"/>
    <w:rsid w:val="00D07844"/>
    <w:rsid w:val="00D07858"/>
    <w:rsid w:val="00D07D55"/>
    <w:rsid w:val="00D12B22"/>
    <w:rsid w:val="00D13BA5"/>
    <w:rsid w:val="00D145E5"/>
    <w:rsid w:val="00D14956"/>
    <w:rsid w:val="00D150EE"/>
    <w:rsid w:val="00D1622E"/>
    <w:rsid w:val="00D16D7F"/>
    <w:rsid w:val="00D17909"/>
    <w:rsid w:val="00D17FC2"/>
    <w:rsid w:val="00D21230"/>
    <w:rsid w:val="00D22533"/>
    <w:rsid w:val="00D2263A"/>
    <w:rsid w:val="00D228A6"/>
    <w:rsid w:val="00D27264"/>
    <w:rsid w:val="00D3024C"/>
    <w:rsid w:val="00D3051C"/>
    <w:rsid w:val="00D30673"/>
    <w:rsid w:val="00D30A88"/>
    <w:rsid w:val="00D30DDA"/>
    <w:rsid w:val="00D314DA"/>
    <w:rsid w:val="00D316AF"/>
    <w:rsid w:val="00D34008"/>
    <w:rsid w:val="00D34365"/>
    <w:rsid w:val="00D36BCA"/>
    <w:rsid w:val="00D36C00"/>
    <w:rsid w:val="00D40CD4"/>
    <w:rsid w:val="00D40DEA"/>
    <w:rsid w:val="00D4228F"/>
    <w:rsid w:val="00D4358A"/>
    <w:rsid w:val="00D43EED"/>
    <w:rsid w:val="00D43F43"/>
    <w:rsid w:val="00D46F04"/>
    <w:rsid w:val="00D500BF"/>
    <w:rsid w:val="00D50253"/>
    <w:rsid w:val="00D51AA4"/>
    <w:rsid w:val="00D5269D"/>
    <w:rsid w:val="00D528BA"/>
    <w:rsid w:val="00D52B35"/>
    <w:rsid w:val="00D52CB1"/>
    <w:rsid w:val="00D54516"/>
    <w:rsid w:val="00D54C41"/>
    <w:rsid w:val="00D54CEB"/>
    <w:rsid w:val="00D55472"/>
    <w:rsid w:val="00D557DB"/>
    <w:rsid w:val="00D57A21"/>
    <w:rsid w:val="00D57FDB"/>
    <w:rsid w:val="00D613BE"/>
    <w:rsid w:val="00D62174"/>
    <w:rsid w:val="00D62C52"/>
    <w:rsid w:val="00D62F05"/>
    <w:rsid w:val="00D634BE"/>
    <w:rsid w:val="00D63FC9"/>
    <w:rsid w:val="00D658D5"/>
    <w:rsid w:val="00D675A6"/>
    <w:rsid w:val="00D67D77"/>
    <w:rsid w:val="00D71939"/>
    <w:rsid w:val="00D73103"/>
    <w:rsid w:val="00D75F6B"/>
    <w:rsid w:val="00D763E5"/>
    <w:rsid w:val="00D81E17"/>
    <w:rsid w:val="00D828C4"/>
    <w:rsid w:val="00D82BA6"/>
    <w:rsid w:val="00D85D08"/>
    <w:rsid w:val="00D86448"/>
    <w:rsid w:val="00D86616"/>
    <w:rsid w:val="00D90CBF"/>
    <w:rsid w:val="00D90D9E"/>
    <w:rsid w:val="00D9144F"/>
    <w:rsid w:val="00D91D00"/>
    <w:rsid w:val="00D91D2A"/>
    <w:rsid w:val="00D937B4"/>
    <w:rsid w:val="00D94381"/>
    <w:rsid w:val="00D94E86"/>
    <w:rsid w:val="00D960D6"/>
    <w:rsid w:val="00D9682C"/>
    <w:rsid w:val="00D97C7B"/>
    <w:rsid w:val="00DA0057"/>
    <w:rsid w:val="00DA0335"/>
    <w:rsid w:val="00DA153A"/>
    <w:rsid w:val="00DA1DDC"/>
    <w:rsid w:val="00DA1EA5"/>
    <w:rsid w:val="00DA23A0"/>
    <w:rsid w:val="00DA419F"/>
    <w:rsid w:val="00DA65BF"/>
    <w:rsid w:val="00DA75A1"/>
    <w:rsid w:val="00DB04C0"/>
    <w:rsid w:val="00DB2AC5"/>
    <w:rsid w:val="00DB328D"/>
    <w:rsid w:val="00DB3EC0"/>
    <w:rsid w:val="00DB44DA"/>
    <w:rsid w:val="00DB4B24"/>
    <w:rsid w:val="00DB4CDA"/>
    <w:rsid w:val="00DB683D"/>
    <w:rsid w:val="00DB6FCB"/>
    <w:rsid w:val="00DB7573"/>
    <w:rsid w:val="00DC022E"/>
    <w:rsid w:val="00DC1722"/>
    <w:rsid w:val="00DC1DC0"/>
    <w:rsid w:val="00DC26C6"/>
    <w:rsid w:val="00DC2D68"/>
    <w:rsid w:val="00DC3A75"/>
    <w:rsid w:val="00DC65AE"/>
    <w:rsid w:val="00DC7707"/>
    <w:rsid w:val="00DD0CFA"/>
    <w:rsid w:val="00DD2E62"/>
    <w:rsid w:val="00DD33C0"/>
    <w:rsid w:val="00DD3A57"/>
    <w:rsid w:val="00DD3ADC"/>
    <w:rsid w:val="00DD3CF2"/>
    <w:rsid w:val="00DD4684"/>
    <w:rsid w:val="00DD4784"/>
    <w:rsid w:val="00DD4C46"/>
    <w:rsid w:val="00DD6261"/>
    <w:rsid w:val="00DE16BC"/>
    <w:rsid w:val="00DE3D5D"/>
    <w:rsid w:val="00DE6423"/>
    <w:rsid w:val="00DE776C"/>
    <w:rsid w:val="00DE78DD"/>
    <w:rsid w:val="00DF2517"/>
    <w:rsid w:val="00DF36D1"/>
    <w:rsid w:val="00DF3956"/>
    <w:rsid w:val="00DF39AF"/>
    <w:rsid w:val="00DF3A72"/>
    <w:rsid w:val="00DF4B16"/>
    <w:rsid w:val="00DF4BAB"/>
    <w:rsid w:val="00DF5785"/>
    <w:rsid w:val="00DF5AE5"/>
    <w:rsid w:val="00DF63F6"/>
    <w:rsid w:val="00DF7E40"/>
    <w:rsid w:val="00E004E7"/>
    <w:rsid w:val="00E00C83"/>
    <w:rsid w:val="00E013EB"/>
    <w:rsid w:val="00E02680"/>
    <w:rsid w:val="00E0358A"/>
    <w:rsid w:val="00E053A6"/>
    <w:rsid w:val="00E077D9"/>
    <w:rsid w:val="00E12995"/>
    <w:rsid w:val="00E13A78"/>
    <w:rsid w:val="00E13C7E"/>
    <w:rsid w:val="00E1471F"/>
    <w:rsid w:val="00E15B28"/>
    <w:rsid w:val="00E16F38"/>
    <w:rsid w:val="00E20134"/>
    <w:rsid w:val="00E2123C"/>
    <w:rsid w:val="00E227FA"/>
    <w:rsid w:val="00E23FC6"/>
    <w:rsid w:val="00E24EFE"/>
    <w:rsid w:val="00E252C6"/>
    <w:rsid w:val="00E254E0"/>
    <w:rsid w:val="00E25C40"/>
    <w:rsid w:val="00E25FFC"/>
    <w:rsid w:val="00E26580"/>
    <w:rsid w:val="00E267C7"/>
    <w:rsid w:val="00E26C3B"/>
    <w:rsid w:val="00E272C9"/>
    <w:rsid w:val="00E30AB2"/>
    <w:rsid w:val="00E339F2"/>
    <w:rsid w:val="00E33DE1"/>
    <w:rsid w:val="00E34411"/>
    <w:rsid w:val="00E34761"/>
    <w:rsid w:val="00E34A48"/>
    <w:rsid w:val="00E356BB"/>
    <w:rsid w:val="00E37645"/>
    <w:rsid w:val="00E37C55"/>
    <w:rsid w:val="00E37D69"/>
    <w:rsid w:val="00E42728"/>
    <w:rsid w:val="00E431EA"/>
    <w:rsid w:val="00E45404"/>
    <w:rsid w:val="00E458B0"/>
    <w:rsid w:val="00E45F1C"/>
    <w:rsid w:val="00E46C91"/>
    <w:rsid w:val="00E47E77"/>
    <w:rsid w:val="00E510F1"/>
    <w:rsid w:val="00E514BF"/>
    <w:rsid w:val="00E51A06"/>
    <w:rsid w:val="00E51FAE"/>
    <w:rsid w:val="00E53F7C"/>
    <w:rsid w:val="00E541B5"/>
    <w:rsid w:val="00E549C9"/>
    <w:rsid w:val="00E55254"/>
    <w:rsid w:val="00E571A2"/>
    <w:rsid w:val="00E57244"/>
    <w:rsid w:val="00E576BF"/>
    <w:rsid w:val="00E57B26"/>
    <w:rsid w:val="00E57F03"/>
    <w:rsid w:val="00E60A23"/>
    <w:rsid w:val="00E60BA5"/>
    <w:rsid w:val="00E61785"/>
    <w:rsid w:val="00E617E2"/>
    <w:rsid w:val="00E61E9D"/>
    <w:rsid w:val="00E64188"/>
    <w:rsid w:val="00E6698C"/>
    <w:rsid w:val="00E66E16"/>
    <w:rsid w:val="00E71499"/>
    <w:rsid w:val="00E72731"/>
    <w:rsid w:val="00E73A1E"/>
    <w:rsid w:val="00E73ECB"/>
    <w:rsid w:val="00E7775F"/>
    <w:rsid w:val="00E77B55"/>
    <w:rsid w:val="00E80C21"/>
    <w:rsid w:val="00E81509"/>
    <w:rsid w:val="00E83E78"/>
    <w:rsid w:val="00E8576A"/>
    <w:rsid w:val="00E869AD"/>
    <w:rsid w:val="00E879A5"/>
    <w:rsid w:val="00E87B78"/>
    <w:rsid w:val="00E90595"/>
    <w:rsid w:val="00E908E7"/>
    <w:rsid w:val="00E91979"/>
    <w:rsid w:val="00E91EE1"/>
    <w:rsid w:val="00E91FBC"/>
    <w:rsid w:val="00E927D5"/>
    <w:rsid w:val="00E94DD4"/>
    <w:rsid w:val="00E94E10"/>
    <w:rsid w:val="00E955F0"/>
    <w:rsid w:val="00E96D86"/>
    <w:rsid w:val="00E97568"/>
    <w:rsid w:val="00E9770E"/>
    <w:rsid w:val="00EA3853"/>
    <w:rsid w:val="00EA40B9"/>
    <w:rsid w:val="00EA6CF1"/>
    <w:rsid w:val="00EB0584"/>
    <w:rsid w:val="00EB0E66"/>
    <w:rsid w:val="00EB1EFD"/>
    <w:rsid w:val="00EB25E9"/>
    <w:rsid w:val="00EB2A23"/>
    <w:rsid w:val="00EB3CC1"/>
    <w:rsid w:val="00EB4763"/>
    <w:rsid w:val="00EB4BA0"/>
    <w:rsid w:val="00EB5123"/>
    <w:rsid w:val="00EB5423"/>
    <w:rsid w:val="00EB5B1B"/>
    <w:rsid w:val="00EB6FC4"/>
    <w:rsid w:val="00EB74D3"/>
    <w:rsid w:val="00EC0008"/>
    <w:rsid w:val="00EC26A2"/>
    <w:rsid w:val="00EC2A65"/>
    <w:rsid w:val="00EC3B58"/>
    <w:rsid w:val="00EC6824"/>
    <w:rsid w:val="00EC694A"/>
    <w:rsid w:val="00EC72F3"/>
    <w:rsid w:val="00ED11D8"/>
    <w:rsid w:val="00ED17D2"/>
    <w:rsid w:val="00ED38C0"/>
    <w:rsid w:val="00ED4A58"/>
    <w:rsid w:val="00ED672D"/>
    <w:rsid w:val="00EE1112"/>
    <w:rsid w:val="00EE170B"/>
    <w:rsid w:val="00EE2D07"/>
    <w:rsid w:val="00EE2F55"/>
    <w:rsid w:val="00EE3DC6"/>
    <w:rsid w:val="00EE417C"/>
    <w:rsid w:val="00EE41E4"/>
    <w:rsid w:val="00EE4CE8"/>
    <w:rsid w:val="00EF0535"/>
    <w:rsid w:val="00EF1740"/>
    <w:rsid w:val="00EF2A80"/>
    <w:rsid w:val="00EF454F"/>
    <w:rsid w:val="00EF62DB"/>
    <w:rsid w:val="00F00E9D"/>
    <w:rsid w:val="00F01430"/>
    <w:rsid w:val="00F02199"/>
    <w:rsid w:val="00F02B56"/>
    <w:rsid w:val="00F037D7"/>
    <w:rsid w:val="00F05D3A"/>
    <w:rsid w:val="00F06C85"/>
    <w:rsid w:val="00F071F5"/>
    <w:rsid w:val="00F07C7C"/>
    <w:rsid w:val="00F124D7"/>
    <w:rsid w:val="00F15C08"/>
    <w:rsid w:val="00F171E8"/>
    <w:rsid w:val="00F17544"/>
    <w:rsid w:val="00F202C1"/>
    <w:rsid w:val="00F233E7"/>
    <w:rsid w:val="00F236B9"/>
    <w:rsid w:val="00F2395C"/>
    <w:rsid w:val="00F23A89"/>
    <w:rsid w:val="00F24AED"/>
    <w:rsid w:val="00F26792"/>
    <w:rsid w:val="00F275A5"/>
    <w:rsid w:val="00F27663"/>
    <w:rsid w:val="00F30EF0"/>
    <w:rsid w:val="00F31943"/>
    <w:rsid w:val="00F3252B"/>
    <w:rsid w:val="00F33936"/>
    <w:rsid w:val="00F33E96"/>
    <w:rsid w:val="00F34364"/>
    <w:rsid w:val="00F36409"/>
    <w:rsid w:val="00F36C81"/>
    <w:rsid w:val="00F374BF"/>
    <w:rsid w:val="00F42B99"/>
    <w:rsid w:val="00F45372"/>
    <w:rsid w:val="00F455EB"/>
    <w:rsid w:val="00F45A8B"/>
    <w:rsid w:val="00F45F1C"/>
    <w:rsid w:val="00F47AE0"/>
    <w:rsid w:val="00F50E51"/>
    <w:rsid w:val="00F53212"/>
    <w:rsid w:val="00F551E2"/>
    <w:rsid w:val="00F5526B"/>
    <w:rsid w:val="00F56A7F"/>
    <w:rsid w:val="00F5707C"/>
    <w:rsid w:val="00F60033"/>
    <w:rsid w:val="00F60A5A"/>
    <w:rsid w:val="00F62030"/>
    <w:rsid w:val="00F64FC5"/>
    <w:rsid w:val="00F65865"/>
    <w:rsid w:val="00F7078C"/>
    <w:rsid w:val="00F70A02"/>
    <w:rsid w:val="00F71081"/>
    <w:rsid w:val="00F710FF"/>
    <w:rsid w:val="00F71A0D"/>
    <w:rsid w:val="00F71C2B"/>
    <w:rsid w:val="00F73881"/>
    <w:rsid w:val="00F748E9"/>
    <w:rsid w:val="00F75736"/>
    <w:rsid w:val="00F75A28"/>
    <w:rsid w:val="00F77693"/>
    <w:rsid w:val="00F82AEC"/>
    <w:rsid w:val="00F8454F"/>
    <w:rsid w:val="00F914B7"/>
    <w:rsid w:val="00F92D1A"/>
    <w:rsid w:val="00F94A47"/>
    <w:rsid w:val="00F96E4F"/>
    <w:rsid w:val="00F975B6"/>
    <w:rsid w:val="00F976E9"/>
    <w:rsid w:val="00FA01AB"/>
    <w:rsid w:val="00FA0A19"/>
    <w:rsid w:val="00FA19F7"/>
    <w:rsid w:val="00FA32B2"/>
    <w:rsid w:val="00FA4B96"/>
    <w:rsid w:val="00FA52D0"/>
    <w:rsid w:val="00FB1699"/>
    <w:rsid w:val="00FB175A"/>
    <w:rsid w:val="00FB1D8D"/>
    <w:rsid w:val="00FB4687"/>
    <w:rsid w:val="00FB482A"/>
    <w:rsid w:val="00FB5DED"/>
    <w:rsid w:val="00FB6982"/>
    <w:rsid w:val="00FB6ACD"/>
    <w:rsid w:val="00FB6BD0"/>
    <w:rsid w:val="00FB70CC"/>
    <w:rsid w:val="00FB7B66"/>
    <w:rsid w:val="00FC256F"/>
    <w:rsid w:val="00FC2C7E"/>
    <w:rsid w:val="00FC2DE7"/>
    <w:rsid w:val="00FC3FE3"/>
    <w:rsid w:val="00FC4374"/>
    <w:rsid w:val="00FC4FF3"/>
    <w:rsid w:val="00FC5F7F"/>
    <w:rsid w:val="00FC6A0A"/>
    <w:rsid w:val="00FC6CF6"/>
    <w:rsid w:val="00FC7EC4"/>
    <w:rsid w:val="00FD0F70"/>
    <w:rsid w:val="00FD116B"/>
    <w:rsid w:val="00FD3376"/>
    <w:rsid w:val="00FD5629"/>
    <w:rsid w:val="00FD5635"/>
    <w:rsid w:val="00FD635B"/>
    <w:rsid w:val="00FE086C"/>
    <w:rsid w:val="00FE36DC"/>
    <w:rsid w:val="00FE6906"/>
    <w:rsid w:val="00FE6A89"/>
    <w:rsid w:val="00FE6EEB"/>
    <w:rsid w:val="00FE772F"/>
    <w:rsid w:val="00FE78D9"/>
    <w:rsid w:val="00FF0AF8"/>
    <w:rsid w:val="00FF1737"/>
    <w:rsid w:val="00FF1BC7"/>
    <w:rsid w:val="00FF1C77"/>
    <w:rsid w:val="00FF2BCD"/>
    <w:rsid w:val="00FF3385"/>
    <w:rsid w:val="00FF40A2"/>
    <w:rsid w:val="00FF417F"/>
    <w:rsid w:val="00FF4314"/>
    <w:rsid w:val="00FF5540"/>
    <w:rsid w:val="00FF71EA"/>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FBF88"/>
  <w15:chartTrackingRefBased/>
  <w15:docId w15:val="{EEFE56A1-CAFE-4496-8958-BF03847D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943"/>
    <w:rPr>
      <w:rFonts w:ascii="Arial" w:hAnsi="Arial"/>
      <w:sz w:val="22"/>
      <w:lang w:val="uk-UA" w:eastAsia="uk-UA"/>
    </w:rPr>
  </w:style>
  <w:style w:type="paragraph" w:styleId="1">
    <w:name w:val="heading 1"/>
    <w:basedOn w:val="a"/>
    <w:next w:val="a"/>
    <w:qFormat/>
    <w:rsid w:val="004E2943"/>
    <w:pPr>
      <w:keepNext/>
      <w:spacing w:before="240" w:after="60"/>
      <w:outlineLvl w:val="0"/>
    </w:pPr>
    <w:rPr>
      <w:b/>
      <w:kern w:val="28"/>
    </w:rPr>
  </w:style>
  <w:style w:type="paragraph" w:styleId="2">
    <w:name w:val="heading 2"/>
    <w:basedOn w:val="a"/>
    <w:next w:val="a"/>
    <w:qFormat/>
    <w:rsid w:val="004E2943"/>
    <w:pPr>
      <w:keepNext/>
      <w:ind w:hanging="1"/>
      <w:jc w:val="center"/>
      <w:outlineLvl w:val="1"/>
    </w:pPr>
    <w:rPr>
      <w:rFonts w:ascii="UkrainianBaltica" w:hAnsi="UkrainianBaltica"/>
      <w:b/>
      <w:sz w:val="40"/>
    </w:rPr>
  </w:style>
  <w:style w:type="paragraph" w:styleId="3">
    <w:name w:val="heading 3"/>
    <w:basedOn w:val="a"/>
    <w:next w:val="a"/>
    <w:qFormat/>
    <w:rsid w:val="004E2943"/>
    <w:pPr>
      <w:keepNext/>
      <w:jc w:val="center"/>
      <w:outlineLvl w:val="2"/>
    </w:pPr>
    <w:rPr>
      <w:b/>
      <w:sz w:val="32"/>
    </w:rPr>
  </w:style>
  <w:style w:type="paragraph" w:styleId="4">
    <w:name w:val="heading 4"/>
    <w:basedOn w:val="a"/>
    <w:next w:val="a"/>
    <w:qFormat/>
    <w:rsid w:val="004E2943"/>
    <w:pPr>
      <w:keepNext/>
      <w:jc w:val="center"/>
      <w:outlineLvl w:val="3"/>
    </w:pPr>
    <w:rPr>
      <w:b/>
      <w:sz w:val="24"/>
    </w:rPr>
  </w:style>
  <w:style w:type="paragraph" w:styleId="5">
    <w:name w:val="heading 5"/>
    <w:basedOn w:val="a"/>
    <w:next w:val="a"/>
    <w:link w:val="50"/>
    <w:qFormat/>
    <w:rsid w:val="004E2943"/>
    <w:pPr>
      <w:keepNext/>
      <w:ind w:left="1134" w:right="3090" w:hanging="1"/>
      <w:outlineLvl w:val="4"/>
    </w:pPr>
    <w:rPr>
      <w:b/>
      <w:sz w:val="24"/>
    </w:rPr>
  </w:style>
  <w:style w:type="paragraph" w:styleId="6">
    <w:name w:val="heading 6"/>
    <w:basedOn w:val="a"/>
    <w:next w:val="a"/>
    <w:qFormat/>
    <w:rsid w:val="004E2943"/>
    <w:pPr>
      <w:keepNext/>
      <w:jc w:val="center"/>
      <w:outlineLvl w:val="5"/>
    </w:pPr>
    <w:rPr>
      <w:b/>
      <w:sz w:val="28"/>
    </w:rPr>
  </w:style>
  <w:style w:type="paragraph" w:styleId="7">
    <w:name w:val="heading 7"/>
    <w:basedOn w:val="a"/>
    <w:next w:val="a"/>
    <w:qFormat/>
    <w:rsid w:val="004E2943"/>
    <w:pPr>
      <w:keepNext/>
      <w:jc w:val="center"/>
      <w:outlineLvl w:val="6"/>
    </w:pPr>
    <w:rPr>
      <w:sz w:val="28"/>
    </w:rPr>
  </w:style>
  <w:style w:type="paragraph" w:styleId="8">
    <w:name w:val="heading 8"/>
    <w:basedOn w:val="a"/>
    <w:next w:val="a"/>
    <w:qFormat/>
    <w:rsid w:val="004E2943"/>
    <w:pPr>
      <w:keepNext/>
      <w:jc w:val="center"/>
      <w:outlineLvl w:val="7"/>
    </w:pPr>
    <w:rPr>
      <w:b/>
      <w:i/>
      <w:sz w:val="18"/>
    </w:rPr>
  </w:style>
  <w:style w:type="paragraph" w:styleId="9">
    <w:name w:val="heading 9"/>
    <w:basedOn w:val="a"/>
    <w:next w:val="a"/>
    <w:qFormat/>
    <w:rsid w:val="004E2943"/>
    <w:pPr>
      <w:keepNext/>
      <w:outlineLvl w:val="8"/>
    </w:pPr>
    <w:rPr>
      <w:b/>
      <w:i/>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50">
    <w:name w:val="Заголовок 5 Знак"/>
    <w:link w:val="5"/>
    <w:locked/>
    <w:rsid w:val="004E2943"/>
    <w:rPr>
      <w:rFonts w:ascii="Arial" w:hAnsi="Arial"/>
      <w:b/>
      <w:sz w:val="24"/>
      <w:lang w:val="uk-UA" w:eastAsia="uk-UA" w:bidi="ar-SA"/>
    </w:rPr>
  </w:style>
  <w:style w:type="character" w:styleId="a3">
    <w:name w:val="Hyperlink"/>
    <w:rsid w:val="004E2943"/>
    <w:rPr>
      <w:color w:val="0000FF"/>
      <w:u w:val="single"/>
    </w:rPr>
  </w:style>
  <w:style w:type="character" w:styleId="a4">
    <w:name w:val="FollowedHyperlink"/>
    <w:rsid w:val="004E2943"/>
    <w:rPr>
      <w:color w:val="800080"/>
      <w:u w:val="single"/>
    </w:rPr>
  </w:style>
  <w:style w:type="character" w:styleId="a5">
    <w:name w:val="Emphasis"/>
    <w:qFormat/>
    <w:rsid w:val="004E2943"/>
    <w:rPr>
      <w:i/>
      <w:iCs w:val="0"/>
    </w:rPr>
  </w:style>
  <w:style w:type="paragraph" w:styleId="HTML">
    <w:name w:val="HTML Preformatted"/>
    <w:basedOn w:val="a"/>
    <w:rsid w:val="004E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val="ru-RU" w:eastAsia="ru-RU"/>
    </w:rPr>
  </w:style>
  <w:style w:type="character" w:styleId="HTML0">
    <w:name w:val="HTML Typewriter"/>
    <w:rsid w:val="004E2943"/>
    <w:rPr>
      <w:rFonts w:ascii="Courier New" w:eastAsia="Times New Roman" w:hAnsi="Courier New" w:cs="Courier New" w:hint="default"/>
      <w:sz w:val="20"/>
      <w:szCs w:val="20"/>
    </w:rPr>
  </w:style>
  <w:style w:type="paragraph" w:styleId="a6">
    <w:name w:val="Normal (Web)"/>
    <w:basedOn w:val="a"/>
    <w:rsid w:val="004E2943"/>
    <w:pPr>
      <w:spacing w:before="100" w:beforeAutospacing="1" w:after="100" w:afterAutospacing="1"/>
    </w:pPr>
    <w:rPr>
      <w:rFonts w:ascii="Times New Roman" w:hAnsi="Times New Roman"/>
      <w:sz w:val="24"/>
      <w:szCs w:val="24"/>
    </w:rPr>
  </w:style>
  <w:style w:type="paragraph" w:styleId="a7">
    <w:name w:val="header"/>
    <w:basedOn w:val="a"/>
    <w:rsid w:val="004E2943"/>
    <w:pPr>
      <w:tabs>
        <w:tab w:val="center" w:pos="4153"/>
        <w:tab w:val="right" w:pos="8306"/>
      </w:tabs>
    </w:pPr>
  </w:style>
  <w:style w:type="paragraph" w:styleId="a8">
    <w:name w:val="footer"/>
    <w:basedOn w:val="a"/>
    <w:rsid w:val="004E2943"/>
    <w:pPr>
      <w:tabs>
        <w:tab w:val="center" w:pos="4153"/>
        <w:tab w:val="right" w:pos="8306"/>
      </w:tabs>
    </w:pPr>
  </w:style>
  <w:style w:type="paragraph" w:styleId="a9">
    <w:name w:val="Title"/>
    <w:basedOn w:val="a"/>
    <w:qFormat/>
    <w:rsid w:val="004E2943"/>
    <w:pPr>
      <w:ind w:left="11482" w:right="425"/>
      <w:jc w:val="center"/>
    </w:pPr>
    <w:rPr>
      <w:rFonts w:ascii="UkrainianBaltica" w:hAnsi="UkrainianBaltica"/>
      <w:sz w:val="24"/>
      <w:u w:val="single"/>
    </w:rPr>
  </w:style>
  <w:style w:type="paragraph" w:styleId="aa">
    <w:name w:val="Body Text"/>
    <w:aliases w:val="Текст 14 с абз."/>
    <w:basedOn w:val="a"/>
    <w:rsid w:val="004E2943"/>
    <w:pPr>
      <w:ind w:right="-108"/>
      <w:jc w:val="center"/>
    </w:pPr>
    <w:rPr>
      <w:sz w:val="24"/>
    </w:rPr>
  </w:style>
  <w:style w:type="paragraph" w:styleId="ab">
    <w:name w:val="Body Text Indent"/>
    <w:basedOn w:val="a"/>
    <w:rsid w:val="004E2943"/>
    <w:pPr>
      <w:ind w:firstLine="176"/>
      <w:jc w:val="both"/>
    </w:pPr>
    <w:rPr>
      <w:sz w:val="24"/>
    </w:rPr>
  </w:style>
  <w:style w:type="paragraph" w:styleId="20">
    <w:name w:val="Body Text 2"/>
    <w:basedOn w:val="a"/>
    <w:rsid w:val="004E2943"/>
    <w:pPr>
      <w:ind w:right="-108"/>
      <w:jc w:val="center"/>
    </w:pPr>
  </w:style>
  <w:style w:type="paragraph" w:styleId="30">
    <w:name w:val="Body Text 3"/>
    <w:basedOn w:val="a"/>
    <w:rsid w:val="004E2943"/>
    <w:pPr>
      <w:jc w:val="center"/>
    </w:pPr>
  </w:style>
  <w:style w:type="paragraph" w:styleId="21">
    <w:name w:val="Body Text Indent 2"/>
    <w:basedOn w:val="a"/>
    <w:rsid w:val="004E2943"/>
    <w:pPr>
      <w:suppressAutoHyphens/>
      <w:ind w:firstLine="459"/>
      <w:jc w:val="both"/>
    </w:pPr>
    <w:rPr>
      <w:sz w:val="24"/>
    </w:rPr>
  </w:style>
  <w:style w:type="paragraph" w:styleId="31">
    <w:name w:val="Body Text Indent 3"/>
    <w:basedOn w:val="a"/>
    <w:rsid w:val="004E2943"/>
    <w:pPr>
      <w:suppressAutoHyphens/>
      <w:ind w:firstLine="204"/>
      <w:jc w:val="both"/>
    </w:pPr>
  </w:style>
  <w:style w:type="paragraph" w:styleId="ac">
    <w:name w:val="Block Text"/>
    <w:basedOn w:val="a"/>
    <w:rsid w:val="004E2943"/>
    <w:pPr>
      <w:ind w:left="-108" w:right="-108"/>
      <w:jc w:val="center"/>
    </w:pPr>
  </w:style>
  <w:style w:type="paragraph" w:styleId="ad">
    <w:name w:val="Plain Text"/>
    <w:basedOn w:val="a"/>
    <w:rsid w:val="004E2943"/>
    <w:pPr>
      <w:autoSpaceDE w:val="0"/>
      <w:autoSpaceDN w:val="0"/>
    </w:pPr>
    <w:rPr>
      <w:rFonts w:ascii="Courier New" w:hAnsi="Courier New" w:cs="Courier New"/>
      <w:sz w:val="20"/>
      <w:lang w:eastAsia="ru-RU"/>
    </w:rPr>
  </w:style>
  <w:style w:type="paragraph" w:customStyle="1" w:styleId="Normal">
    <w:name w:val="Normal"/>
    <w:rsid w:val="004E2943"/>
    <w:rPr>
      <w:rFonts w:ascii="Arial" w:hAnsi="Arial"/>
      <w:sz w:val="22"/>
      <w:lang w:val="uk-UA" w:eastAsia="ru-RU"/>
    </w:rPr>
  </w:style>
  <w:style w:type="paragraph" w:customStyle="1" w:styleId="heading6">
    <w:name w:val="heading 6"/>
    <w:basedOn w:val="Normal"/>
    <w:next w:val="Normal"/>
    <w:rsid w:val="004E2943"/>
    <w:pPr>
      <w:keepNext/>
      <w:jc w:val="center"/>
    </w:pPr>
    <w:rPr>
      <w:b/>
      <w:sz w:val="28"/>
    </w:rPr>
  </w:style>
  <w:style w:type="paragraph" w:customStyle="1" w:styleId="BodyText2">
    <w:name w:val="Body Text 2"/>
    <w:basedOn w:val="Normal"/>
    <w:rsid w:val="004E2943"/>
    <w:rPr>
      <w:sz w:val="19"/>
    </w:rPr>
  </w:style>
  <w:style w:type="paragraph" w:customStyle="1" w:styleId="BlockText">
    <w:name w:val="Block Text"/>
    <w:basedOn w:val="Normal"/>
    <w:rsid w:val="004E2943"/>
    <w:pPr>
      <w:ind w:left="-108" w:right="-108"/>
      <w:jc w:val="center"/>
    </w:pPr>
  </w:style>
  <w:style w:type="paragraph" w:customStyle="1" w:styleId="footer">
    <w:name w:val="footer"/>
    <w:basedOn w:val="Normal"/>
    <w:rsid w:val="004E2943"/>
    <w:pPr>
      <w:tabs>
        <w:tab w:val="center" w:pos="4153"/>
        <w:tab w:val="right" w:pos="8306"/>
      </w:tabs>
    </w:pPr>
    <w:rPr>
      <w:sz w:val="20"/>
      <w:lang w:val="ru-RU"/>
    </w:rPr>
  </w:style>
  <w:style w:type="paragraph" w:customStyle="1" w:styleId="heading8">
    <w:name w:val="heading 8"/>
    <w:basedOn w:val="Normal"/>
    <w:next w:val="Normal"/>
    <w:rsid w:val="004E2943"/>
    <w:pPr>
      <w:keepNext/>
      <w:jc w:val="center"/>
      <w:outlineLvl w:val="7"/>
    </w:pPr>
    <w:rPr>
      <w:b/>
      <w:sz w:val="27"/>
    </w:rPr>
  </w:style>
  <w:style w:type="paragraph" w:customStyle="1" w:styleId="BodyText">
    <w:name w:val="Body Text"/>
    <w:basedOn w:val="Normal"/>
    <w:rsid w:val="004E2943"/>
    <w:pPr>
      <w:ind w:right="-108"/>
      <w:jc w:val="center"/>
    </w:pPr>
    <w:rPr>
      <w:sz w:val="24"/>
    </w:rPr>
  </w:style>
  <w:style w:type="paragraph" w:customStyle="1" w:styleId="BodyTextIndent2">
    <w:name w:val="Body Text Indent 2"/>
    <w:basedOn w:val="Normal"/>
    <w:rsid w:val="004E2943"/>
    <w:pPr>
      <w:ind w:firstLine="318"/>
    </w:pPr>
    <w:rPr>
      <w:rFonts w:ascii="Times New Roman" w:hAnsi="Times New Roman"/>
      <w:sz w:val="24"/>
    </w:rPr>
  </w:style>
  <w:style w:type="paragraph" w:customStyle="1" w:styleId="BodyText21">
    <w:name w:val="Body Text 21"/>
    <w:basedOn w:val="Normal"/>
    <w:rsid w:val="004E2943"/>
    <w:rPr>
      <w:sz w:val="19"/>
    </w:rPr>
  </w:style>
  <w:style w:type="paragraph" w:customStyle="1" w:styleId="10">
    <w:name w:val="заголовок 1"/>
    <w:basedOn w:val="a"/>
    <w:next w:val="a"/>
    <w:rsid w:val="004E2943"/>
    <w:pPr>
      <w:keepNext/>
      <w:autoSpaceDE w:val="0"/>
      <w:autoSpaceDN w:val="0"/>
      <w:jc w:val="center"/>
    </w:pPr>
    <w:rPr>
      <w:rFonts w:cs="Arial"/>
      <w:b/>
      <w:bCs/>
      <w:sz w:val="24"/>
      <w:szCs w:val="24"/>
      <w:lang w:eastAsia="ru-RU"/>
    </w:rPr>
  </w:style>
  <w:style w:type="paragraph" w:customStyle="1" w:styleId="40">
    <w:name w:val="заголовок 4"/>
    <w:basedOn w:val="a"/>
    <w:next w:val="a"/>
    <w:rsid w:val="004E2943"/>
    <w:pPr>
      <w:keepNext/>
      <w:autoSpaceDE w:val="0"/>
      <w:autoSpaceDN w:val="0"/>
      <w:spacing w:line="216" w:lineRule="auto"/>
    </w:pPr>
    <w:rPr>
      <w:rFonts w:cs="Arial"/>
      <w:b/>
      <w:bCs/>
      <w:sz w:val="24"/>
      <w:szCs w:val="24"/>
      <w:lang w:eastAsia="ru-RU"/>
    </w:rPr>
  </w:style>
  <w:style w:type="paragraph" w:customStyle="1" w:styleId="xl24">
    <w:name w:val="xl24"/>
    <w:basedOn w:val="a"/>
    <w:rsid w:val="004E2943"/>
    <w:pPr>
      <w:spacing w:before="100" w:after="100"/>
      <w:jc w:val="center"/>
    </w:pPr>
    <w:rPr>
      <w:rFonts w:ascii="Times New Roman" w:hAnsi="Times New Roman"/>
      <w:sz w:val="24"/>
      <w:lang w:val="ru-RU" w:eastAsia="ru-RU"/>
    </w:rPr>
  </w:style>
  <w:style w:type="paragraph" w:customStyle="1" w:styleId="210">
    <w:name w:val="Основной текст 21"/>
    <w:basedOn w:val="a"/>
    <w:rsid w:val="004E2943"/>
    <w:rPr>
      <w:rFonts w:ascii="Times New Roman" w:hAnsi="Times New Roman"/>
      <w:sz w:val="25"/>
      <w:lang w:eastAsia="ru-RU"/>
    </w:rPr>
  </w:style>
  <w:style w:type="paragraph" w:customStyle="1" w:styleId="NormalWeb">
    <w:name w:val="Normal (Web)"/>
    <w:basedOn w:val="a"/>
    <w:rsid w:val="004E2943"/>
    <w:pPr>
      <w:spacing w:before="120" w:after="150"/>
      <w:ind w:firstLine="390"/>
      <w:jc w:val="both"/>
    </w:pPr>
    <w:rPr>
      <w:sz w:val="24"/>
      <w:lang w:val="ru-RU" w:eastAsia="ru-RU"/>
    </w:rPr>
  </w:style>
  <w:style w:type="paragraph" w:customStyle="1" w:styleId="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2943"/>
    <w:rPr>
      <w:rFonts w:ascii="Verdana" w:eastAsia="MS Mincho" w:hAnsi="Verdana" w:cs="Verdana"/>
      <w:sz w:val="20"/>
      <w:lang w:val="en-US" w:eastAsia="en-US"/>
    </w:rPr>
  </w:style>
  <w:style w:type="paragraph" w:customStyle="1" w:styleId="12">
    <w:name w:val="Знак Знак1"/>
    <w:basedOn w:val="a"/>
    <w:rsid w:val="004E2943"/>
    <w:rPr>
      <w:rFonts w:ascii="Verdana" w:eastAsia="MS Mincho" w:hAnsi="Verdana" w:cs="Verdana"/>
      <w:sz w:val="20"/>
      <w:lang w:val="en-US" w:eastAsia="en-US"/>
    </w:rPr>
  </w:style>
  <w:style w:type="paragraph" w:customStyle="1" w:styleId="ae">
    <w:name w:val="Знак Знак Знак"/>
    <w:basedOn w:val="a"/>
    <w:rsid w:val="004E2943"/>
    <w:rPr>
      <w:rFonts w:ascii="Verdana" w:hAnsi="Verdana"/>
      <w:sz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w:basedOn w:val="a"/>
    <w:rsid w:val="004E2943"/>
    <w:rPr>
      <w:rFonts w:ascii="Verdana" w:eastAsia="MS Mincho" w:hAnsi="Verdana" w:cs="Verdana"/>
      <w:sz w:val="20"/>
      <w:lang w:val="en-US" w:eastAsia="en-US"/>
    </w:rPr>
  </w:style>
  <w:style w:type="paragraph" w:customStyle="1" w:styleId="13">
    <w:name w:val="Знак1 Знак Знак"/>
    <w:basedOn w:val="a"/>
    <w:rsid w:val="004E2943"/>
    <w:rPr>
      <w:rFonts w:ascii="Verdana" w:eastAsia="MS Mincho" w:hAnsi="Verdana" w:cs="Verdana"/>
      <w:sz w:val="20"/>
      <w:lang w:val="en-US" w:eastAsia="en-US"/>
    </w:rPr>
  </w:style>
  <w:style w:type="paragraph" w:customStyle="1" w:styleId="14">
    <w:name w:val="Знак Знак1 Знак Знак Знак"/>
    <w:basedOn w:val="a"/>
    <w:rsid w:val="004E2943"/>
    <w:rPr>
      <w:rFonts w:ascii="Verdana" w:eastAsia="MS Mincho" w:hAnsi="Verdana" w:cs="Verdana"/>
      <w:sz w:val="20"/>
      <w:lang w:val="en-US" w:eastAsia="en-US"/>
    </w:rPr>
  </w:style>
  <w:style w:type="paragraph" w:customStyle="1" w:styleId="align-center">
    <w:name w:val="align-center"/>
    <w:basedOn w:val="a"/>
    <w:rsid w:val="004E2943"/>
    <w:pPr>
      <w:spacing w:before="100" w:beforeAutospacing="1" w:after="100" w:afterAutospacing="1"/>
    </w:pPr>
    <w:rPr>
      <w:rFonts w:ascii="Times New Roman" w:hAnsi="Times New Roman"/>
      <w:sz w:val="24"/>
      <w:szCs w:val="24"/>
    </w:rPr>
  </w:style>
  <w:style w:type="character" w:customStyle="1" w:styleId="af0">
    <w:name w:val="Основной шрифт"/>
    <w:rsid w:val="004E2943"/>
  </w:style>
  <w:style w:type="character" w:customStyle="1" w:styleId="Iaaoiayiaoeiea">
    <w:name w:val="Ia?aoiay iaoeiea"/>
    <w:rsid w:val="004E2943"/>
    <w:rPr>
      <w:rFonts w:ascii="Courier New" w:hAnsi="Courier New" w:cs="Courier New" w:hint="default"/>
      <w:sz w:val="20"/>
    </w:rPr>
  </w:style>
  <w:style w:type="character" w:styleId="af1">
    <w:name w:val="page number"/>
    <w:basedOn w:val="a0"/>
    <w:rsid w:val="00F64FC5"/>
  </w:style>
  <w:style w:type="paragraph" w:styleId="af2">
    <w:name w:val="Balloon Text"/>
    <w:basedOn w:val="a"/>
    <w:link w:val="af3"/>
    <w:rsid w:val="003C2C00"/>
    <w:rPr>
      <w:rFonts w:ascii="Tahoma" w:hAnsi="Tahoma"/>
      <w:sz w:val="16"/>
      <w:szCs w:val="16"/>
      <w:lang w:val="x-none" w:eastAsia="x-none"/>
    </w:rPr>
  </w:style>
  <w:style w:type="character" w:customStyle="1" w:styleId="af3">
    <w:name w:val="Текст у виносці Знак"/>
    <w:link w:val="af2"/>
    <w:rsid w:val="003C2C00"/>
    <w:rPr>
      <w:rFonts w:ascii="Tahoma" w:hAnsi="Tahoma" w:cs="Tahoma"/>
      <w:sz w:val="16"/>
      <w:szCs w:val="16"/>
    </w:rPr>
  </w:style>
  <w:style w:type="character" w:customStyle="1" w:styleId="xfmc1">
    <w:name w:val="xfmc1"/>
    <w:basedOn w:val="a0"/>
    <w:rsid w:val="00A4211B"/>
  </w:style>
  <w:style w:type="character" w:customStyle="1" w:styleId="docdata">
    <w:name w:val="docdata"/>
    <w:aliases w:val="docy,v5,1781,baiaagaaboqcaaadlguaaau8bqaaaaaaaaaaaaaaaaaaaaaaaaaaaaaaaaaaaaaaaaaaaaaaaaaaaaaaaaaaaaaaaaaaaaaaaaaaaaaaaaaaaaaaaaaaaaaaaaaaaaaaaaaaaaaaaaaaaaaaaaaaaaaaaaaaaaaaaaaaaaaaaaaaaaaaaaaaaaaaaaaaaaaaaaaaaaaaaaaaaaaaaaaaaaaaaaaaaaaaaaaaaaaa"/>
    <w:rsid w:val="004A3DC3"/>
  </w:style>
  <w:style w:type="character" w:styleId="af4">
    <w:name w:val="Strong"/>
    <w:uiPriority w:val="22"/>
    <w:qFormat/>
    <w:rsid w:val="00596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84806">
      <w:bodyDiv w:val="1"/>
      <w:marLeft w:val="0"/>
      <w:marRight w:val="0"/>
      <w:marTop w:val="0"/>
      <w:marBottom w:val="0"/>
      <w:divBdr>
        <w:top w:val="none" w:sz="0" w:space="0" w:color="auto"/>
        <w:left w:val="none" w:sz="0" w:space="0" w:color="auto"/>
        <w:bottom w:val="none" w:sz="0" w:space="0" w:color="auto"/>
        <w:right w:val="none" w:sz="0" w:space="0" w:color="auto"/>
      </w:divBdr>
    </w:div>
    <w:div w:id="99761624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5CA49-B3D5-478A-81C0-11B251D8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8791</Words>
  <Characters>50111</Characters>
  <Application>Microsoft Office Word</Application>
  <DocSecurity>0</DocSecurity>
  <Lines>417</Lines>
  <Paragraphs>117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Home</Company>
  <LinksUpToDate>false</LinksUpToDate>
  <CharactersWithSpaces>58785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UserXP</dc:creator>
  <cp:keywords/>
  <cp:lastModifiedBy>Людмила Заїка</cp:lastModifiedBy>
  <cp:revision>2</cp:revision>
  <cp:lastPrinted>2023-05-26T10:06:00Z</cp:lastPrinted>
  <dcterms:created xsi:type="dcterms:W3CDTF">2024-03-01T09:12:00Z</dcterms:created>
  <dcterms:modified xsi:type="dcterms:W3CDTF">2024-03-01T09:12:00Z</dcterms:modified>
</cp:coreProperties>
</file>