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8C0D" w14:textId="77777777" w:rsidR="001F27D1" w:rsidRPr="001F27D1" w:rsidRDefault="001F27D1" w:rsidP="001F27D1">
      <w:pPr>
        <w:spacing w:line="276" w:lineRule="auto"/>
        <w:jc w:val="right"/>
        <w:rPr>
          <w:bCs/>
          <w:sz w:val="28"/>
          <w:szCs w:val="36"/>
          <w:lang w:val="uk-UA"/>
        </w:rPr>
      </w:pPr>
      <w:r w:rsidRPr="001F27D1">
        <w:rPr>
          <w:bCs/>
          <w:sz w:val="28"/>
          <w:szCs w:val="36"/>
          <w:lang w:val="uk-UA"/>
        </w:rPr>
        <w:t>Додаток 2 до Програми</w:t>
      </w:r>
    </w:p>
    <w:p w14:paraId="463A7922" w14:textId="77777777" w:rsidR="001F27D1" w:rsidRPr="0053776B" w:rsidRDefault="001F27D1" w:rsidP="00350AE2">
      <w:pPr>
        <w:spacing w:line="276" w:lineRule="auto"/>
        <w:jc w:val="center"/>
        <w:rPr>
          <w:b/>
          <w:sz w:val="40"/>
          <w:szCs w:val="48"/>
        </w:rPr>
      </w:pPr>
    </w:p>
    <w:p w14:paraId="4C45DFD9" w14:textId="77777777" w:rsidR="00EC240A" w:rsidRDefault="00EC240A" w:rsidP="00350AE2">
      <w:pPr>
        <w:spacing w:line="276" w:lineRule="auto"/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ЗАХОДИ З РЕАЛІЗАЦІЇ П</w:t>
      </w:r>
      <w:r w:rsidRPr="002E53BF">
        <w:rPr>
          <w:b/>
          <w:sz w:val="28"/>
          <w:szCs w:val="36"/>
        </w:rPr>
        <w:t xml:space="preserve">РОГРАМИ РОЗВИТКУ ІНВЕСТИЦІЙНОЇ ДІЯЛЬНОСТІ </w:t>
      </w:r>
    </w:p>
    <w:p w14:paraId="2FA96126" w14:textId="77777777" w:rsidR="00B72495" w:rsidRDefault="00EC240A" w:rsidP="00350AE2">
      <w:pPr>
        <w:spacing w:line="276" w:lineRule="auto"/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В РІВНЕНСЬКІЙ</w:t>
      </w:r>
      <w:r w:rsidRPr="002E53BF">
        <w:rPr>
          <w:b/>
          <w:sz w:val="28"/>
          <w:szCs w:val="36"/>
        </w:rPr>
        <w:t xml:space="preserve"> ОБЛАСТІ НА </w:t>
      </w:r>
      <w:proofErr w:type="gramStart"/>
      <w:r>
        <w:rPr>
          <w:b/>
          <w:sz w:val="28"/>
          <w:szCs w:val="36"/>
        </w:rPr>
        <w:t>20</w:t>
      </w:r>
      <w:r w:rsidRPr="00EC240A">
        <w:rPr>
          <w:b/>
          <w:sz w:val="28"/>
          <w:szCs w:val="36"/>
        </w:rPr>
        <w:t>2</w:t>
      </w:r>
      <w:r w:rsidR="00FC0764">
        <w:rPr>
          <w:b/>
          <w:sz w:val="28"/>
          <w:szCs w:val="36"/>
          <w:lang w:val="uk-UA"/>
        </w:rPr>
        <w:t>4</w:t>
      </w:r>
      <w:r>
        <w:rPr>
          <w:b/>
          <w:sz w:val="28"/>
          <w:szCs w:val="36"/>
        </w:rPr>
        <w:t xml:space="preserve"> – 20</w:t>
      </w:r>
      <w:r w:rsidRPr="00EC240A">
        <w:rPr>
          <w:b/>
          <w:sz w:val="28"/>
          <w:szCs w:val="36"/>
        </w:rPr>
        <w:t>2</w:t>
      </w:r>
      <w:r w:rsidR="00FC0764">
        <w:rPr>
          <w:b/>
          <w:sz w:val="28"/>
          <w:szCs w:val="36"/>
          <w:lang w:val="uk-UA"/>
        </w:rPr>
        <w:t>7</w:t>
      </w:r>
      <w:proofErr w:type="gramEnd"/>
      <w:r w:rsidRPr="002E53BF">
        <w:rPr>
          <w:b/>
          <w:sz w:val="28"/>
          <w:szCs w:val="36"/>
        </w:rPr>
        <w:t xml:space="preserve"> РОКИ</w:t>
      </w:r>
    </w:p>
    <w:p w14:paraId="1000B611" w14:textId="77777777" w:rsidR="00B72495" w:rsidRPr="0053776B" w:rsidRDefault="00B72495" w:rsidP="00350AE2">
      <w:pPr>
        <w:spacing w:line="276" w:lineRule="auto"/>
        <w:jc w:val="center"/>
        <w:rPr>
          <w:b/>
          <w:sz w:val="28"/>
          <w:szCs w:val="28"/>
        </w:rPr>
      </w:pPr>
    </w:p>
    <w:p w14:paraId="065553B1" w14:textId="77777777" w:rsidR="00B72495" w:rsidRPr="00C74ADD" w:rsidRDefault="00B72495" w:rsidP="00350AE2">
      <w:pPr>
        <w:spacing w:line="276" w:lineRule="auto"/>
        <w:rPr>
          <w:sz w:val="2"/>
          <w:szCs w:val="2"/>
        </w:rPr>
      </w:pPr>
    </w:p>
    <w:tbl>
      <w:tblPr>
        <w:tblpPr w:leftFromText="180" w:rightFromText="180" w:vertAnchor="text" w:tblpX="-312" w:tblpY="1"/>
        <w:tblOverlap w:val="never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9"/>
        <w:gridCol w:w="3040"/>
        <w:gridCol w:w="3828"/>
        <w:gridCol w:w="1417"/>
        <w:gridCol w:w="1985"/>
        <w:gridCol w:w="1134"/>
        <w:gridCol w:w="8"/>
        <w:gridCol w:w="1126"/>
        <w:gridCol w:w="8"/>
        <w:gridCol w:w="1126"/>
        <w:gridCol w:w="8"/>
        <w:gridCol w:w="1126"/>
      </w:tblGrid>
      <w:tr w:rsidR="0053776B" w:rsidRPr="0053776B" w14:paraId="1723CFD3" w14:textId="77777777" w:rsidTr="0053776B">
        <w:trPr>
          <w:trHeight w:val="769"/>
          <w:tblHeader/>
        </w:trPr>
        <w:tc>
          <w:tcPr>
            <w:tcW w:w="419" w:type="dxa"/>
            <w:vMerge w:val="restart"/>
            <w:tcBorders>
              <w:right w:val="single" w:sz="4" w:space="0" w:color="auto"/>
            </w:tcBorders>
            <w:vAlign w:val="center"/>
          </w:tcPr>
          <w:p w14:paraId="1278528B" w14:textId="77777777" w:rsidR="00763609" w:rsidRPr="0053776B" w:rsidRDefault="00763609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№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5C8A" w14:textId="77777777" w:rsidR="00763609" w:rsidRPr="0053776B" w:rsidRDefault="00763609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Назва заходу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DCE4" w14:textId="77777777" w:rsidR="00763609" w:rsidRPr="0053776B" w:rsidRDefault="00763609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Відповідальні 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10F6" w14:textId="77777777" w:rsidR="00763609" w:rsidRPr="0053776B" w:rsidRDefault="00763609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Термін виконання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8A34" w14:textId="77777777" w:rsidR="00763609" w:rsidRPr="0053776B" w:rsidRDefault="00763609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Джерела фінансування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C8C0" w14:textId="77777777" w:rsidR="00763609" w:rsidRPr="0053776B" w:rsidRDefault="00763609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Обсяг фінансування,</w:t>
            </w:r>
          </w:p>
          <w:p w14:paraId="26BF621E" w14:textId="77777777" w:rsidR="00763609" w:rsidRPr="0053776B" w:rsidRDefault="00763609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тис. гривень</w:t>
            </w:r>
          </w:p>
        </w:tc>
      </w:tr>
      <w:tr w:rsidR="0053776B" w:rsidRPr="0053776B" w14:paraId="598B3C7E" w14:textId="77777777" w:rsidTr="0053776B">
        <w:trPr>
          <w:trHeight w:val="490"/>
          <w:tblHeader/>
        </w:trPr>
        <w:tc>
          <w:tcPr>
            <w:tcW w:w="419" w:type="dxa"/>
            <w:vMerge/>
            <w:tcBorders>
              <w:right w:val="single" w:sz="4" w:space="0" w:color="auto"/>
            </w:tcBorders>
            <w:vAlign w:val="center"/>
          </w:tcPr>
          <w:p w14:paraId="53E88A99" w14:textId="77777777" w:rsidR="00763609" w:rsidRPr="0053776B" w:rsidRDefault="00763609" w:rsidP="0053776B">
            <w:pPr>
              <w:jc w:val="center"/>
              <w:rPr>
                <w:b/>
                <w:bCs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EB39" w14:textId="77777777" w:rsidR="00763609" w:rsidRPr="0053776B" w:rsidRDefault="00763609" w:rsidP="0053776B">
            <w:pPr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A2CD" w14:textId="77777777" w:rsidR="00763609" w:rsidRPr="0053776B" w:rsidRDefault="00763609" w:rsidP="0053776B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C0C" w14:textId="77777777" w:rsidR="00763609" w:rsidRPr="0053776B" w:rsidRDefault="00763609" w:rsidP="0053776B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AF93" w14:textId="77777777" w:rsidR="00763609" w:rsidRPr="0053776B" w:rsidRDefault="00763609" w:rsidP="0053776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84BA" w14:textId="77777777" w:rsidR="00763609" w:rsidRPr="0053776B" w:rsidRDefault="00763609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2024 рік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8C2A3BE" w14:textId="77777777" w:rsidR="00763609" w:rsidRPr="0053776B" w:rsidRDefault="00763609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2025 рік</w:t>
            </w:r>
          </w:p>
        </w:tc>
        <w:tc>
          <w:tcPr>
            <w:tcW w:w="1134" w:type="dxa"/>
            <w:gridSpan w:val="2"/>
            <w:vAlign w:val="center"/>
          </w:tcPr>
          <w:p w14:paraId="3E109780" w14:textId="77777777" w:rsidR="00763609" w:rsidRPr="0053776B" w:rsidRDefault="00763609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2026 рік</w:t>
            </w:r>
          </w:p>
        </w:tc>
        <w:tc>
          <w:tcPr>
            <w:tcW w:w="1134" w:type="dxa"/>
            <w:gridSpan w:val="2"/>
            <w:vAlign w:val="center"/>
          </w:tcPr>
          <w:p w14:paraId="1D90DD6C" w14:textId="77777777" w:rsidR="00763609" w:rsidRPr="0053776B" w:rsidRDefault="00763609" w:rsidP="0053776B">
            <w:pPr>
              <w:jc w:val="center"/>
              <w:rPr>
                <w:b/>
                <w:bCs/>
                <w:lang w:val="uk-UA"/>
              </w:rPr>
            </w:pPr>
            <w:r w:rsidRPr="0053776B">
              <w:rPr>
                <w:b/>
                <w:bCs/>
              </w:rPr>
              <w:t>2027 рі</w:t>
            </w:r>
            <w:r w:rsidR="0053776B">
              <w:rPr>
                <w:b/>
                <w:bCs/>
                <w:lang w:val="uk-UA"/>
              </w:rPr>
              <w:t>к</w:t>
            </w:r>
          </w:p>
        </w:tc>
      </w:tr>
      <w:tr w:rsidR="00763609" w:rsidRPr="0053776B" w14:paraId="0BC5E449" w14:textId="77777777" w:rsidTr="0053776B">
        <w:trPr>
          <w:trHeight w:val="381"/>
        </w:trPr>
        <w:tc>
          <w:tcPr>
            <w:tcW w:w="15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99D2" w14:textId="77777777" w:rsidR="00763609" w:rsidRPr="0053776B" w:rsidRDefault="00763609" w:rsidP="00F0178D">
            <w:pPr>
              <w:numPr>
                <w:ilvl w:val="0"/>
                <w:numId w:val="18"/>
              </w:numPr>
              <w:spacing w:before="60" w:after="60"/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Вдосконалення організаційної діяльності у сфері інвестиційного розвитку</w:t>
            </w:r>
          </w:p>
        </w:tc>
      </w:tr>
      <w:tr w:rsidR="0053776B" w:rsidRPr="0053776B" w14:paraId="16D90C11" w14:textId="77777777" w:rsidTr="006F438F">
        <w:trPr>
          <w:trHeight w:val="1156"/>
        </w:trPr>
        <w:tc>
          <w:tcPr>
            <w:tcW w:w="419" w:type="dxa"/>
            <w:vMerge w:val="restart"/>
            <w:tcBorders>
              <w:right w:val="single" w:sz="4" w:space="0" w:color="auto"/>
            </w:tcBorders>
          </w:tcPr>
          <w:p w14:paraId="41D37393" w14:textId="77777777" w:rsidR="008B3200" w:rsidRPr="0053776B" w:rsidRDefault="008B3200" w:rsidP="0053776B">
            <w:pPr>
              <w:jc w:val="center"/>
            </w:pPr>
            <w:r w:rsidRPr="0053776B">
              <w:t>1.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AAF0" w14:textId="77777777" w:rsidR="008B3200" w:rsidRPr="0053776B" w:rsidRDefault="008B3200" w:rsidP="0053776B">
            <w:r w:rsidRPr="0053776B">
              <w:t xml:space="preserve">Організація проведення досліджень інвестиційного потенціалу територій, підприємств та </w:t>
            </w:r>
            <w:proofErr w:type="gramStart"/>
            <w:r w:rsidRPr="0053776B">
              <w:t>проєктів  області</w:t>
            </w:r>
            <w:proofErr w:type="gramEnd"/>
            <w:r w:rsidRPr="0053776B">
              <w:t xml:space="preserve"> на засадах смарт-спеціалізації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9F8A" w14:textId="77777777" w:rsidR="008B3200" w:rsidRPr="0053776B" w:rsidRDefault="008B3200" w:rsidP="0053776B">
            <w:r w:rsidRPr="0053776B">
              <w:t xml:space="preserve">Департамент економічного розвитку і торгівлі облдержадміністрації, департамент агропромислового розвитку облдержадміністрації, </w:t>
            </w:r>
            <w:r w:rsidR="00FE707D" w:rsidRPr="0053776B">
              <w:t>установа «</w:t>
            </w:r>
            <w:r w:rsidRPr="0053776B">
              <w:t>Агенція регіонального розвитку Рівненської області</w:t>
            </w:r>
            <w:r w:rsidR="00FE707D" w:rsidRPr="0053776B">
              <w:t>»</w:t>
            </w:r>
            <w:r w:rsidRPr="0053776B">
              <w:t xml:space="preserve"> (за згодою), інші спеціалізовані установи (за згодою)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4F9D" w14:textId="77777777" w:rsidR="008B3200" w:rsidRPr="0053776B" w:rsidRDefault="008B3200" w:rsidP="0053776B">
            <w:pPr>
              <w:jc w:val="center"/>
            </w:pPr>
            <w:r w:rsidRPr="0053776B">
              <w:t>постійно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3C1C" w14:textId="77777777" w:rsidR="008B3200" w:rsidRPr="0053776B" w:rsidRDefault="008B3200" w:rsidP="0053776B">
            <w:pPr>
              <w:jc w:val="center"/>
            </w:pPr>
            <w:r w:rsidRPr="0053776B">
              <w:t>обласний</w:t>
            </w:r>
          </w:p>
          <w:p w14:paraId="3901E499" w14:textId="77777777" w:rsidR="008B3200" w:rsidRPr="0053776B" w:rsidRDefault="008B3200" w:rsidP="0053776B">
            <w:pPr>
              <w:jc w:val="center"/>
            </w:pPr>
            <w:r w:rsidRPr="0053776B"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A70A" w14:textId="77777777" w:rsidR="008B3200" w:rsidRPr="0053776B" w:rsidRDefault="008B3200" w:rsidP="006F438F">
            <w:pPr>
              <w:jc w:val="center"/>
            </w:pPr>
            <w:r w:rsidRPr="0053776B">
              <w:t>100,0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0C33DBDD" w14:textId="77777777" w:rsidR="008B3200" w:rsidRPr="0053776B" w:rsidRDefault="008B3200" w:rsidP="006F438F">
            <w:pPr>
              <w:jc w:val="center"/>
            </w:pPr>
            <w:r w:rsidRPr="0053776B">
              <w:t>100,0</w:t>
            </w:r>
          </w:p>
        </w:tc>
        <w:tc>
          <w:tcPr>
            <w:tcW w:w="1134" w:type="dxa"/>
            <w:gridSpan w:val="2"/>
          </w:tcPr>
          <w:p w14:paraId="3C866DB9" w14:textId="77777777" w:rsidR="008B3200" w:rsidRPr="0053776B" w:rsidRDefault="008B3200" w:rsidP="006F438F">
            <w:pPr>
              <w:jc w:val="center"/>
            </w:pPr>
            <w:r w:rsidRPr="0053776B">
              <w:t>100,0</w:t>
            </w:r>
          </w:p>
        </w:tc>
        <w:tc>
          <w:tcPr>
            <w:tcW w:w="1134" w:type="dxa"/>
            <w:gridSpan w:val="2"/>
          </w:tcPr>
          <w:p w14:paraId="0C2C3424" w14:textId="77777777" w:rsidR="008B3200" w:rsidRPr="0053776B" w:rsidRDefault="008B3200" w:rsidP="006F438F">
            <w:pPr>
              <w:jc w:val="center"/>
            </w:pPr>
            <w:r w:rsidRPr="0053776B">
              <w:t>100,0</w:t>
            </w:r>
          </w:p>
        </w:tc>
      </w:tr>
      <w:tr w:rsidR="0053776B" w:rsidRPr="0053776B" w14:paraId="5C32A359" w14:textId="77777777" w:rsidTr="006F438F">
        <w:trPr>
          <w:trHeight w:val="1241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FB0AA7D" w14:textId="77777777" w:rsidR="00B21F6C" w:rsidRPr="0053776B" w:rsidRDefault="00B21F6C" w:rsidP="0053776B">
            <w:pPr>
              <w:jc w:val="center"/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4DBB" w14:textId="77777777" w:rsidR="00B21F6C" w:rsidRPr="0053776B" w:rsidRDefault="00B21F6C" w:rsidP="0053776B"/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F459" w14:textId="77777777" w:rsidR="00B21F6C" w:rsidRPr="0053776B" w:rsidRDefault="00B21F6C" w:rsidP="005377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C603" w14:textId="77777777" w:rsidR="00B21F6C" w:rsidRPr="0053776B" w:rsidRDefault="00B21F6C" w:rsidP="0053776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261A" w14:textId="77777777" w:rsidR="00B21F6C" w:rsidRPr="0053776B" w:rsidRDefault="00B21F6C" w:rsidP="0053776B">
            <w:pPr>
              <w:jc w:val="center"/>
            </w:pPr>
            <w:r w:rsidRPr="0053776B">
              <w:t xml:space="preserve">інші джерела, </w:t>
            </w:r>
            <w:r w:rsidRPr="0053776B">
              <w:br/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217" w14:textId="77777777" w:rsidR="00B21F6C" w:rsidRPr="0053776B" w:rsidRDefault="00B21F6C" w:rsidP="0053776B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66598A22" w14:textId="77777777" w:rsidR="00B21F6C" w:rsidRPr="0053776B" w:rsidRDefault="00B21F6C" w:rsidP="0053776B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141539E2" w14:textId="77777777" w:rsidR="00B21F6C" w:rsidRPr="0053776B" w:rsidRDefault="00B21F6C" w:rsidP="0053776B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0D5A4C6D" w14:textId="77777777" w:rsidR="00B21F6C" w:rsidRPr="0053776B" w:rsidRDefault="00B21F6C" w:rsidP="0053776B">
            <w:pPr>
              <w:jc w:val="center"/>
            </w:pPr>
            <w:r w:rsidRPr="0053776B">
              <w:t>-</w:t>
            </w:r>
          </w:p>
        </w:tc>
      </w:tr>
      <w:tr w:rsidR="0053776B" w:rsidRPr="0053776B" w14:paraId="794B8889" w14:textId="77777777" w:rsidTr="0053776B">
        <w:trPr>
          <w:trHeight w:val="683"/>
        </w:trPr>
        <w:tc>
          <w:tcPr>
            <w:tcW w:w="419" w:type="dxa"/>
            <w:vMerge w:val="restart"/>
            <w:tcBorders>
              <w:right w:val="single" w:sz="4" w:space="0" w:color="auto"/>
            </w:tcBorders>
          </w:tcPr>
          <w:p w14:paraId="1DB17E8D" w14:textId="77777777" w:rsidR="00CA3180" w:rsidRPr="0053776B" w:rsidRDefault="00CA3180" w:rsidP="0053776B">
            <w:pPr>
              <w:jc w:val="center"/>
            </w:pPr>
            <w:r w:rsidRPr="0053776B">
              <w:t>2.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AC4F" w14:textId="77777777" w:rsidR="00CA3180" w:rsidRPr="0053776B" w:rsidRDefault="008B3200" w:rsidP="0053776B">
            <w:r w:rsidRPr="0053776B">
              <w:t>Сприяння розвитку співпраці з потенційними інвесторами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84E" w14:textId="77777777" w:rsidR="00CA3180" w:rsidRPr="0053776B" w:rsidRDefault="00CA3180" w:rsidP="0053776B">
            <w:pPr>
              <w:rPr>
                <w:highlight w:val="yellow"/>
              </w:rPr>
            </w:pPr>
            <w:r w:rsidRPr="0053776B">
              <w:t xml:space="preserve">Департамент економічного розвитку і торгівлі </w:t>
            </w:r>
            <w:proofErr w:type="gramStart"/>
            <w:r w:rsidRPr="0053776B">
              <w:t xml:space="preserve">облдержадміністрації, </w:t>
            </w:r>
            <w:r w:rsidR="00FE707D" w:rsidRPr="0053776B">
              <w:t xml:space="preserve"> установа</w:t>
            </w:r>
            <w:proofErr w:type="gramEnd"/>
            <w:r w:rsidR="00FE707D" w:rsidRPr="0053776B">
              <w:t xml:space="preserve"> «Агенція регіонального розвитку Рівненської області» </w:t>
            </w:r>
            <w:r w:rsidRPr="0053776B">
              <w:t>(за згодою)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EBA" w14:textId="77777777" w:rsidR="00CA3180" w:rsidRPr="0053776B" w:rsidRDefault="00CA3180" w:rsidP="0053776B">
            <w:pPr>
              <w:jc w:val="center"/>
            </w:pPr>
            <w:r w:rsidRPr="0053776B">
              <w:t>постійно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B8BE" w14:textId="77777777" w:rsidR="00CA3180" w:rsidRPr="0053776B" w:rsidRDefault="00CA3180" w:rsidP="0053776B">
            <w:pPr>
              <w:jc w:val="center"/>
            </w:pPr>
            <w:r w:rsidRPr="0053776B">
              <w:t>обласний</w:t>
            </w:r>
          </w:p>
          <w:p w14:paraId="2AE6538D" w14:textId="77777777" w:rsidR="00CA3180" w:rsidRPr="0053776B" w:rsidRDefault="00CA3180" w:rsidP="0053776B">
            <w:pPr>
              <w:jc w:val="center"/>
            </w:pPr>
            <w:r w:rsidRPr="0053776B"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0BE2" w14:textId="77777777" w:rsidR="00CA3180" w:rsidRPr="0053776B" w:rsidRDefault="00CA3180" w:rsidP="0053776B">
            <w:pPr>
              <w:jc w:val="center"/>
            </w:pPr>
            <w:r w:rsidRPr="0053776B">
              <w:t>100,0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2574B7C4" w14:textId="77777777" w:rsidR="00CA3180" w:rsidRPr="0053776B" w:rsidRDefault="00CA3180" w:rsidP="0053776B">
            <w:pPr>
              <w:jc w:val="center"/>
            </w:pPr>
            <w:r w:rsidRPr="0053776B">
              <w:t>100,0</w:t>
            </w:r>
          </w:p>
        </w:tc>
        <w:tc>
          <w:tcPr>
            <w:tcW w:w="1134" w:type="dxa"/>
            <w:gridSpan w:val="2"/>
          </w:tcPr>
          <w:p w14:paraId="09BAABCE" w14:textId="77777777" w:rsidR="00CA3180" w:rsidRPr="0053776B" w:rsidRDefault="00CA3180" w:rsidP="0053776B">
            <w:pPr>
              <w:jc w:val="center"/>
            </w:pPr>
            <w:r w:rsidRPr="0053776B">
              <w:t>100,0</w:t>
            </w:r>
          </w:p>
        </w:tc>
        <w:tc>
          <w:tcPr>
            <w:tcW w:w="1134" w:type="dxa"/>
            <w:gridSpan w:val="2"/>
          </w:tcPr>
          <w:p w14:paraId="595DA9E4" w14:textId="77777777" w:rsidR="00CA3180" w:rsidRPr="0053776B" w:rsidRDefault="00CA3180" w:rsidP="0053776B">
            <w:pPr>
              <w:jc w:val="center"/>
            </w:pPr>
            <w:r w:rsidRPr="0053776B">
              <w:t>100,0</w:t>
            </w:r>
          </w:p>
        </w:tc>
      </w:tr>
      <w:tr w:rsidR="0053776B" w:rsidRPr="0053776B" w14:paraId="73C3FD19" w14:textId="77777777" w:rsidTr="006F438F">
        <w:trPr>
          <w:trHeight w:val="1071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61C1E182" w14:textId="77777777" w:rsidR="00CA3180" w:rsidRPr="0053776B" w:rsidRDefault="00CA3180" w:rsidP="0053776B"/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2E3D" w14:textId="77777777" w:rsidR="00CA3180" w:rsidRPr="0053776B" w:rsidRDefault="00CA3180" w:rsidP="0053776B"/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B73A" w14:textId="77777777" w:rsidR="00CA3180" w:rsidRPr="0053776B" w:rsidRDefault="00CA3180" w:rsidP="005377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D01D" w14:textId="77777777" w:rsidR="00CA3180" w:rsidRPr="0053776B" w:rsidRDefault="00CA3180" w:rsidP="0053776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A2C" w14:textId="77777777" w:rsidR="00CA3180" w:rsidRPr="0053776B" w:rsidRDefault="00CA3180" w:rsidP="0053776B">
            <w:pPr>
              <w:jc w:val="center"/>
            </w:pPr>
            <w:r w:rsidRPr="0053776B">
              <w:t xml:space="preserve">інші джерела, </w:t>
            </w:r>
            <w:r w:rsidRPr="0053776B">
              <w:br/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3852" w14:textId="77777777" w:rsidR="00CA3180" w:rsidRPr="0053776B" w:rsidRDefault="00CA3180" w:rsidP="0053776B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29426F91" w14:textId="77777777" w:rsidR="00CA3180" w:rsidRPr="0053776B" w:rsidRDefault="00CA3180" w:rsidP="0053776B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74BED5FB" w14:textId="77777777" w:rsidR="00CA3180" w:rsidRPr="0053776B" w:rsidRDefault="00CA3180" w:rsidP="0053776B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5823E2E3" w14:textId="77777777" w:rsidR="00CA3180" w:rsidRPr="0053776B" w:rsidRDefault="00CA3180" w:rsidP="0053776B">
            <w:pPr>
              <w:jc w:val="center"/>
            </w:pPr>
            <w:r w:rsidRPr="0053776B">
              <w:t>-</w:t>
            </w:r>
          </w:p>
        </w:tc>
      </w:tr>
      <w:tr w:rsidR="0053776B" w:rsidRPr="0053776B" w14:paraId="4C5B75B3" w14:textId="77777777" w:rsidTr="006F438F">
        <w:trPr>
          <w:trHeight w:val="603"/>
        </w:trPr>
        <w:tc>
          <w:tcPr>
            <w:tcW w:w="87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91BB" w14:textId="77777777" w:rsidR="000E7882" w:rsidRPr="0053776B" w:rsidRDefault="000E7882" w:rsidP="0053776B">
            <w:pPr>
              <w:rPr>
                <w:b/>
                <w:bCs/>
              </w:rPr>
            </w:pPr>
            <w:r w:rsidRPr="0053776B">
              <w:rPr>
                <w:b/>
                <w:bCs/>
              </w:rPr>
              <w:t xml:space="preserve">Разом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9145" w14:textId="77777777" w:rsidR="000E7882" w:rsidRPr="0053776B" w:rsidRDefault="000E7882" w:rsidP="006F438F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 xml:space="preserve">обласний </w:t>
            </w:r>
            <w:r w:rsidRPr="0053776B">
              <w:rPr>
                <w:b/>
                <w:bCs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D1D7" w14:textId="77777777" w:rsidR="000E7882" w:rsidRPr="0053776B" w:rsidRDefault="000E7882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200,0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01BC13C7" w14:textId="77777777" w:rsidR="000E7882" w:rsidRPr="0053776B" w:rsidRDefault="000E7882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200,0</w:t>
            </w:r>
          </w:p>
        </w:tc>
        <w:tc>
          <w:tcPr>
            <w:tcW w:w="1134" w:type="dxa"/>
            <w:gridSpan w:val="2"/>
          </w:tcPr>
          <w:p w14:paraId="274F77A3" w14:textId="77777777" w:rsidR="000E7882" w:rsidRPr="0053776B" w:rsidRDefault="000E7882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200,0</w:t>
            </w:r>
          </w:p>
        </w:tc>
        <w:tc>
          <w:tcPr>
            <w:tcW w:w="1134" w:type="dxa"/>
            <w:gridSpan w:val="2"/>
          </w:tcPr>
          <w:p w14:paraId="2EAD607D" w14:textId="77777777" w:rsidR="000E7882" w:rsidRPr="0053776B" w:rsidRDefault="000E7882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200,0</w:t>
            </w:r>
          </w:p>
        </w:tc>
      </w:tr>
      <w:tr w:rsidR="0053776B" w:rsidRPr="0053776B" w14:paraId="5C2B4458" w14:textId="77777777" w:rsidTr="006F438F">
        <w:trPr>
          <w:trHeight w:val="980"/>
        </w:trPr>
        <w:tc>
          <w:tcPr>
            <w:tcW w:w="87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2925" w14:textId="77777777" w:rsidR="000E7882" w:rsidRPr="0053776B" w:rsidRDefault="000E7882" w:rsidP="0053776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5778" w14:textId="77777777" w:rsidR="000E7882" w:rsidRPr="0053776B" w:rsidRDefault="000E7882" w:rsidP="006F438F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 xml:space="preserve">інші джерела, </w:t>
            </w:r>
            <w:r w:rsidRPr="0053776B">
              <w:rPr>
                <w:b/>
                <w:bCs/>
              </w:rPr>
              <w:br/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6723" w14:textId="77777777" w:rsidR="000E7882" w:rsidRPr="0053776B" w:rsidRDefault="000E7882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32F3B409" w14:textId="77777777" w:rsidR="000E7882" w:rsidRPr="0053776B" w:rsidRDefault="000E7882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2"/>
          </w:tcPr>
          <w:p w14:paraId="4A4E7CBC" w14:textId="77777777" w:rsidR="000E7882" w:rsidRPr="0053776B" w:rsidRDefault="000E7882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2"/>
          </w:tcPr>
          <w:p w14:paraId="40140C5E" w14:textId="77777777" w:rsidR="000E7882" w:rsidRPr="0053776B" w:rsidRDefault="000E7882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-</w:t>
            </w:r>
          </w:p>
        </w:tc>
      </w:tr>
      <w:tr w:rsidR="0053347D" w:rsidRPr="0053776B" w14:paraId="5DA1CEAB" w14:textId="77777777" w:rsidTr="0053776B">
        <w:tc>
          <w:tcPr>
            <w:tcW w:w="15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C7C7" w14:textId="77777777" w:rsidR="0053347D" w:rsidRPr="0053776B" w:rsidRDefault="0053347D" w:rsidP="00F0178D">
            <w:pPr>
              <w:numPr>
                <w:ilvl w:val="0"/>
                <w:numId w:val="18"/>
              </w:numPr>
              <w:spacing w:before="60" w:after="60"/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lastRenderedPageBreak/>
              <w:t>Створення інституційного середовища для активізації інвестиційної діяльності</w:t>
            </w:r>
          </w:p>
        </w:tc>
      </w:tr>
      <w:tr w:rsidR="0053776B" w:rsidRPr="0053776B" w14:paraId="0296C9B2" w14:textId="77777777" w:rsidTr="0053776B">
        <w:trPr>
          <w:trHeight w:val="887"/>
        </w:trPr>
        <w:tc>
          <w:tcPr>
            <w:tcW w:w="419" w:type="dxa"/>
            <w:vMerge w:val="restart"/>
            <w:tcBorders>
              <w:right w:val="single" w:sz="4" w:space="0" w:color="auto"/>
            </w:tcBorders>
          </w:tcPr>
          <w:p w14:paraId="23826ADD" w14:textId="77777777" w:rsidR="0053347D" w:rsidRPr="0053776B" w:rsidRDefault="0053347D" w:rsidP="0053776B">
            <w:pPr>
              <w:jc w:val="center"/>
            </w:pPr>
            <w:r w:rsidRPr="0053776B">
              <w:t>1.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6A9D" w14:textId="77777777" w:rsidR="0053347D" w:rsidRPr="0053776B" w:rsidRDefault="0053347D" w:rsidP="0053776B">
            <w:r w:rsidRPr="0053776B">
              <w:t>Сприяння створенню та розвитку прогресивних форм інституційного забезпечення інвестиційної діяльності (промислово-технологічних зон, індустріальних та наукових парків, кластерів)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EA12" w14:textId="77777777" w:rsidR="0053347D" w:rsidRPr="0053776B" w:rsidRDefault="0053347D" w:rsidP="0053776B">
            <w:r w:rsidRPr="0053776B">
              <w:t xml:space="preserve">Департамент економічного розвитку і торгівлі облдержадміністрації, райдержадміністрації, виконавчі комітети сільських, селищних та міських </w:t>
            </w:r>
            <w:proofErr w:type="gramStart"/>
            <w:r w:rsidRPr="0053776B">
              <w:t xml:space="preserve">рад, </w:t>
            </w:r>
            <w:r w:rsidR="00FE707D" w:rsidRPr="0053776B">
              <w:t xml:space="preserve"> установа</w:t>
            </w:r>
            <w:proofErr w:type="gramEnd"/>
            <w:r w:rsidR="00FE707D" w:rsidRPr="0053776B">
              <w:t xml:space="preserve"> «Агенція регіонального розвитку Рівненської області» </w:t>
            </w:r>
            <w:r w:rsidRPr="0053776B">
              <w:t>(за згодою), інші спеціалізовані установи (за згодою)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70A2" w14:textId="77777777" w:rsidR="0053347D" w:rsidRPr="0053776B" w:rsidRDefault="0053347D" w:rsidP="0053776B">
            <w:pPr>
              <w:jc w:val="center"/>
            </w:pPr>
            <w:proofErr w:type="gramStart"/>
            <w:r w:rsidRPr="0053776B">
              <w:t>2024 – 2027</w:t>
            </w:r>
            <w:proofErr w:type="gramEnd"/>
            <w:r w:rsidRPr="0053776B">
              <w:t xml:space="preserve"> 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C440" w14:textId="77777777" w:rsidR="0053347D" w:rsidRPr="0053776B" w:rsidRDefault="0053347D" w:rsidP="0053776B">
            <w:pPr>
              <w:jc w:val="center"/>
            </w:pPr>
            <w:r w:rsidRPr="0053776B">
              <w:t>обласний</w:t>
            </w:r>
          </w:p>
          <w:p w14:paraId="3936BD71" w14:textId="77777777" w:rsidR="0053347D" w:rsidRPr="0053776B" w:rsidRDefault="0053347D" w:rsidP="0053776B">
            <w:pPr>
              <w:jc w:val="center"/>
            </w:pPr>
            <w:r w:rsidRPr="0053776B"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6B00" w14:textId="77777777" w:rsidR="0053347D" w:rsidRPr="0053776B" w:rsidRDefault="005D3B7B" w:rsidP="0053776B">
            <w:pPr>
              <w:jc w:val="center"/>
            </w:pPr>
            <w:r w:rsidRPr="0053776B">
              <w:t>40</w:t>
            </w:r>
            <w:r w:rsidR="0053347D" w:rsidRPr="0053776B">
              <w:t>,0</w:t>
            </w:r>
          </w:p>
          <w:p w14:paraId="382B9566" w14:textId="77777777" w:rsidR="0053347D" w:rsidRPr="0053776B" w:rsidRDefault="0053347D" w:rsidP="0053776B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7B0F3EF2" w14:textId="77777777" w:rsidR="0053347D" w:rsidRPr="0053776B" w:rsidRDefault="005D3B7B" w:rsidP="0053776B">
            <w:pPr>
              <w:jc w:val="center"/>
            </w:pPr>
            <w:r w:rsidRPr="0053776B">
              <w:t>50</w:t>
            </w:r>
            <w:r w:rsidR="0053347D" w:rsidRPr="0053776B">
              <w:t>,0</w:t>
            </w:r>
          </w:p>
        </w:tc>
        <w:tc>
          <w:tcPr>
            <w:tcW w:w="1134" w:type="dxa"/>
            <w:gridSpan w:val="2"/>
          </w:tcPr>
          <w:p w14:paraId="12EEC267" w14:textId="77777777" w:rsidR="0053347D" w:rsidRPr="0053776B" w:rsidRDefault="005D3B7B" w:rsidP="0053776B">
            <w:pPr>
              <w:jc w:val="center"/>
            </w:pPr>
            <w:r w:rsidRPr="0053776B">
              <w:t>6</w:t>
            </w:r>
            <w:r w:rsidR="0053347D" w:rsidRPr="0053776B">
              <w:t>0,0</w:t>
            </w:r>
          </w:p>
        </w:tc>
        <w:tc>
          <w:tcPr>
            <w:tcW w:w="1134" w:type="dxa"/>
            <w:gridSpan w:val="2"/>
          </w:tcPr>
          <w:p w14:paraId="6CA49FE3" w14:textId="77777777" w:rsidR="0053347D" w:rsidRPr="0053776B" w:rsidRDefault="005D3B7B" w:rsidP="0053776B">
            <w:pPr>
              <w:jc w:val="center"/>
            </w:pPr>
            <w:r w:rsidRPr="0053776B">
              <w:t>7</w:t>
            </w:r>
            <w:r w:rsidR="0053347D" w:rsidRPr="0053776B">
              <w:t>0,0</w:t>
            </w:r>
          </w:p>
        </w:tc>
      </w:tr>
      <w:tr w:rsidR="0053776B" w:rsidRPr="0053776B" w14:paraId="07BC1ADF" w14:textId="77777777" w:rsidTr="0053776B">
        <w:trPr>
          <w:trHeight w:val="117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6DC45973" w14:textId="77777777" w:rsidR="0053347D" w:rsidRPr="0053776B" w:rsidRDefault="0053347D" w:rsidP="0053776B">
            <w:pPr>
              <w:jc w:val="center"/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7BEE" w14:textId="77777777" w:rsidR="0053347D" w:rsidRPr="0053776B" w:rsidRDefault="0053347D" w:rsidP="0053776B"/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1A45" w14:textId="77777777" w:rsidR="0053347D" w:rsidRPr="0053776B" w:rsidRDefault="0053347D" w:rsidP="005377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CDD6" w14:textId="77777777" w:rsidR="0053347D" w:rsidRPr="0053776B" w:rsidRDefault="0053347D" w:rsidP="0053776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85D9" w14:textId="77777777" w:rsidR="0053347D" w:rsidRPr="0053776B" w:rsidRDefault="0053347D" w:rsidP="0053776B">
            <w:pPr>
              <w:jc w:val="center"/>
            </w:pPr>
            <w:r w:rsidRPr="0053776B">
              <w:t xml:space="preserve">інші джерела, </w:t>
            </w:r>
            <w:r w:rsidRPr="0053776B">
              <w:br/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C074" w14:textId="77777777" w:rsidR="0053347D" w:rsidRPr="0053776B" w:rsidRDefault="0053347D" w:rsidP="0053776B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2AC30E44" w14:textId="77777777" w:rsidR="0053347D" w:rsidRPr="0053776B" w:rsidRDefault="0053347D" w:rsidP="0053776B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1806FE61" w14:textId="77777777" w:rsidR="0053347D" w:rsidRPr="0053776B" w:rsidRDefault="0053347D" w:rsidP="0053776B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5F598124" w14:textId="77777777" w:rsidR="0053347D" w:rsidRPr="0053776B" w:rsidRDefault="0053347D" w:rsidP="0053776B">
            <w:pPr>
              <w:jc w:val="center"/>
            </w:pPr>
            <w:r w:rsidRPr="0053776B">
              <w:t>-</w:t>
            </w:r>
          </w:p>
        </w:tc>
      </w:tr>
      <w:tr w:rsidR="0053776B" w:rsidRPr="0053776B" w14:paraId="37162114" w14:textId="77777777" w:rsidTr="0053776B">
        <w:trPr>
          <w:trHeight w:val="1020"/>
        </w:trPr>
        <w:tc>
          <w:tcPr>
            <w:tcW w:w="419" w:type="dxa"/>
            <w:vMerge w:val="restart"/>
            <w:tcBorders>
              <w:right w:val="single" w:sz="4" w:space="0" w:color="auto"/>
            </w:tcBorders>
          </w:tcPr>
          <w:p w14:paraId="565F99DA" w14:textId="77777777" w:rsidR="0053347D" w:rsidRPr="0053776B" w:rsidRDefault="0053347D" w:rsidP="0053776B">
            <w:pPr>
              <w:jc w:val="center"/>
            </w:pPr>
            <w:r w:rsidRPr="0053776B">
              <w:t>2.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2CEB" w14:textId="77777777" w:rsidR="0053347D" w:rsidRPr="0053776B" w:rsidRDefault="0053347D" w:rsidP="0053776B">
            <w:r w:rsidRPr="0053776B">
              <w:t>Залучення спеціалізованих сервісних установ для забезпечення інвестиційного розвитку регіону</w:t>
            </w:r>
          </w:p>
          <w:p w14:paraId="4B2DFC5A" w14:textId="77777777" w:rsidR="0053347D" w:rsidRPr="0053776B" w:rsidRDefault="0053347D" w:rsidP="0053776B"/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DF63" w14:textId="77777777" w:rsidR="0053347D" w:rsidRPr="0053776B" w:rsidRDefault="0053347D" w:rsidP="0053776B">
            <w:r w:rsidRPr="0053776B">
              <w:t xml:space="preserve">Департамент економічного розвитку і торгівлі </w:t>
            </w:r>
            <w:proofErr w:type="gramStart"/>
            <w:r w:rsidRPr="0053776B">
              <w:t xml:space="preserve">облдержадміністрації, </w:t>
            </w:r>
            <w:r w:rsidR="00FE707D" w:rsidRPr="0053776B">
              <w:t xml:space="preserve"> установа</w:t>
            </w:r>
            <w:proofErr w:type="gramEnd"/>
            <w:r w:rsidR="00FE707D" w:rsidRPr="0053776B">
              <w:t xml:space="preserve"> «Агенція регіонального розвитку Рівненської області» </w:t>
            </w:r>
            <w:r w:rsidRPr="0053776B">
              <w:t xml:space="preserve">(за згодою), інші спеціалізовані установи (за згодою)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B8DF" w14:textId="77777777" w:rsidR="0053347D" w:rsidRPr="0053776B" w:rsidRDefault="0053347D" w:rsidP="0053776B">
            <w:pPr>
              <w:jc w:val="center"/>
            </w:pPr>
            <w:proofErr w:type="gramStart"/>
            <w:r w:rsidRPr="0053776B">
              <w:t>2024 – 2027</w:t>
            </w:r>
            <w:proofErr w:type="gramEnd"/>
            <w:r w:rsidRPr="0053776B">
              <w:t xml:space="preserve"> 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3008" w14:textId="77777777" w:rsidR="0053347D" w:rsidRPr="0053776B" w:rsidRDefault="0053347D" w:rsidP="0053776B">
            <w:pPr>
              <w:jc w:val="center"/>
            </w:pPr>
            <w:r w:rsidRPr="0053776B">
              <w:t>обласний</w:t>
            </w:r>
          </w:p>
          <w:p w14:paraId="06A087C3" w14:textId="77777777" w:rsidR="0053347D" w:rsidRPr="0053776B" w:rsidRDefault="0053347D" w:rsidP="0053776B">
            <w:pPr>
              <w:jc w:val="center"/>
            </w:pPr>
            <w:r w:rsidRPr="0053776B"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0A0C" w14:textId="77777777" w:rsidR="0053347D" w:rsidRPr="0053776B" w:rsidRDefault="005D3B7B" w:rsidP="0053776B">
            <w:pPr>
              <w:jc w:val="center"/>
            </w:pPr>
            <w:r w:rsidRPr="0053776B">
              <w:t>800</w:t>
            </w:r>
            <w:r w:rsidR="0053347D" w:rsidRPr="0053776B"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5DF4FC5" w14:textId="77777777" w:rsidR="0053347D" w:rsidRPr="0053776B" w:rsidRDefault="005D3B7B" w:rsidP="0053776B">
            <w:pPr>
              <w:jc w:val="center"/>
            </w:pPr>
            <w:r w:rsidRPr="0053776B">
              <w:t>900</w:t>
            </w:r>
            <w:r w:rsidR="0053347D" w:rsidRPr="0053776B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303F124" w14:textId="77777777" w:rsidR="0053347D" w:rsidRPr="0053776B" w:rsidRDefault="005D3B7B" w:rsidP="0053776B">
            <w:pPr>
              <w:jc w:val="center"/>
            </w:pPr>
            <w:r w:rsidRPr="0053776B">
              <w:t>1000</w:t>
            </w:r>
            <w:r w:rsidR="0053347D" w:rsidRPr="0053776B">
              <w:t>,0</w:t>
            </w:r>
          </w:p>
        </w:tc>
        <w:tc>
          <w:tcPr>
            <w:tcW w:w="1134" w:type="dxa"/>
            <w:gridSpan w:val="2"/>
          </w:tcPr>
          <w:p w14:paraId="4946AAE0" w14:textId="77777777" w:rsidR="0053347D" w:rsidRPr="0053776B" w:rsidRDefault="00B55559" w:rsidP="0053776B">
            <w:pPr>
              <w:jc w:val="center"/>
            </w:pPr>
            <w:r w:rsidRPr="0053776B">
              <w:t>1</w:t>
            </w:r>
            <w:r w:rsidR="005D3B7B" w:rsidRPr="0053776B">
              <w:t>100</w:t>
            </w:r>
            <w:r w:rsidR="0053347D" w:rsidRPr="0053776B">
              <w:t>,0</w:t>
            </w:r>
          </w:p>
        </w:tc>
      </w:tr>
      <w:tr w:rsidR="0053776B" w:rsidRPr="0053776B" w14:paraId="5BC7FEB5" w14:textId="77777777" w:rsidTr="0053776B">
        <w:trPr>
          <w:trHeight w:val="750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66FFD49B" w14:textId="77777777" w:rsidR="0053347D" w:rsidRPr="0053776B" w:rsidRDefault="0053347D" w:rsidP="0053776B"/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1E10" w14:textId="77777777" w:rsidR="0053347D" w:rsidRPr="0053776B" w:rsidRDefault="0053347D" w:rsidP="0053776B"/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5143" w14:textId="77777777" w:rsidR="0053347D" w:rsidRPr="0053776B" w:rsidRDefault="0053347D" w:rsidP="0053776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3E26" w14:textId="77777777" w:rsidR="0053347D" w:rsidRPr="0053776B" w:rsidRDefault="0053347D" w:rsidP="0053776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43A" w14:textId="77777777" w:rsidR="0053347D" w:rsidRPr="0053776B" w:rsidRDefault="0053347D" w:rsidP="0053776B">
            <w:pPr>
              <w:jc w:val="center"/>
            </w:pPr>
            <w:r w:rsidRPr="0053776B">
              <w:t xml:space="preserve">інші джерела, </w:t>
            </w:r>
            <w:r w:rsidRPr="0053776B">
              <w:br/>
              <w:t>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2FC3" w14:textId="77777777" w:rsidR="0053347D" w:rsidRPr="0053776B" w:rsidRDefault="0053347D" w:rsidP="0053776B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E792E12" w14:textId="77777777" w:rsidR="0053347D" w:rsidRPr="0053776B" w:rsidRDefault="0053347D" w:rsidP="0053776B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9E94766" w14:textId="77777777" w:rsidR="0053347D" w:rsidRPr="0053776B" w:rsidRDefault="0053347D" w:rsidP="0053776B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1564EC40" w14:textId="77777777" w:rsidR="0053347D" w:rsidRPr="0053776B" w:rsidRDefault="00FE707D" w:rsidP="0053776B">
            <w:pPr>
              <w:jc w:val="center"/>
            </w:pPr>
            <w:r w:rsidRPr="0053776B">
              <w:t>-</w:t>
            </w:r>
          </w:p>
        </w:tc>
      </w:tr>
      <w:tr w:rsidR="0053776B" w:rsidRPr="0053776B" w14:paraId="62DED9E4" w14:textId="77777777" w:rsidTr="0053776B">
        <w:trPr>
          <w:trHeight w:val="346"/>
        </w:trPr>
        <w:tc>
          <w:tcPr>
            <w:tcW w:w="87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4D15" w14:textId="77777777" w:rsidR="000E7882" w:rsidRPr="0053776B" w:rsidRDefault="000E7882" w:rsidP="0053776B">
            <w:pPr>
              <w:rPr>
                <w:b/>
                <w:bCs/>
              </w:rPr>
            </w:pPr>
            <w:r w:rsidRPr="0053776B">
              <w:rPr>
                <w:b/>
                <w:bCs/>
              </w:rPr>
              <w:t>Разом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E49D" w14:textId="77777777" w:rsidR="0053776B" w:rsidRPr="0053776B" w:rsidRDefault="000E7882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 xml:space="preserve">обласний </w:t>
            </w:r>
            <w:r w:rsidRPr="0053776B">
              <w:rPr>
                <w:b/>
                <w:bCs/>
              </w:rPr>
              <w:br/>
              <w:t>бюджет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14:paraId="48BF2789" w14:textId="77777777" w:rsidR="000E7882" w:rsidRPr="0053776B" w:rsidRDefault="000E7882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840,0</w:t>
            </w:r>
          </w:p>
        </w:tc>
        <w:tc>
          <w:tcPr>
            <w:tcW w:w="1134" w:type="dxa"/>
            <w:gridSpan w:val="2"/>
          </w:tcPr>
          <w:p w14:paraId="685C9E11" w14:textId="77777777" w:rsidR="000E7882" w:rsidRPr="0053776B" w:rsidRDefault="000E7882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950,0</w:t>
            </w:r>
          </w:p>
        </w:tc>
        <w:tc>
          <w:tcPr>
            <w:tcW w:w="1134" w:type="dxa"/>
            <w:gridSpan w:val="2"/>
          </w:tcPr>
          <w:p w14:paraId="4428D036" w14:textId="77777777" w:rsidR="000E7882" w:rsidRPr="0053776B" w:rsidRDefault="000E7882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1 060,0</w:t>
            </w:r>
          </w:p>
        </w:tc>
        <w:tc>
          <w:tcPr>
            <w:tcW w:w="1126" w:type="dxa"/>
          </w:tcPr>
          <w:p w14:paraId="6CC87FE1" w14:textId="77777777" w:rsidR="000E7882" w:rsidRPr="0053776B" w:rsidRDefault="000E7882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1 170,0</w:t>
            </w:r>
          </w:p>
        </w:tc>
      </w:tr>
      <w:tr w:rsidR="0053776B" w:rsidRPr="0053776B" w14:paraId="2D81CD68" w14:textId="77777777" w:rsidTr="0053776B">
        <w:trPr>
          <w:trHeight w:val="346"/>
        </w:trPr>
        <w:tc>
          <w:tcPr>
            <w:tcW w:w="87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31C" w14:textId="77777777" w:rsidR="000E7882" w:rsidRPr="0053776B" w:rsidRDefault="000E7882" w:rsidP="0053776B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7680" w14:textId="77777777" w:rsidR="000E7882" w:rsidRPr="0053776B" w:rsidRDefault="000E7882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 xml:space="preserve">інші джерела, </w:t>
            </w:r>
            <w:r w:rsidRPr="0053776B">
              <w:rPr>
                <w:b/>
                <w:bCs/>
              </w:rPr>
              <w:br/>
              <w:t>не заборонені законодавством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14:paraId="6050D15C" w14:textId="77777777" w:rsidR="000E7882" w:rsidRPr="0053776B" w:rsidRDefault="000E7882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2"/>
          </w:tcPr>
          <w:p w14:paraId="177C8D7E" w14:textId="77777777" w:rsidR="000E7882" w:rsidRPr="0053776B" w:rsidRDefault="000E7882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2"/>
          </w:tcPr>
          <w:p w14:paraId="204CD0CD" w14:textId="77777777" w:rsidR="000E7882" w:rsidRPr="0053776B" w:rsidRDefault="000E7882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-</w:t>
            </w:r>
          </w:p>
        </w:tc>
        <w:tc>
          <w:tcPr>
            <w:tcW w:w="1126" w:type="dxa"/>
          </w:tcPr>
          <w:p w14:paraId="3DF2FA86" w14:textId="77777777" w:rsidR="000E7882" w:rsidRPr="0053776B" w:rsidRDefault="000E7882" w:rsidP="0053776B">
            <w:pPr>
              <w:jc w:val="center"/>
              <w:rPr>
                <w:b/>
                <w:bCs/>
              </w:rPr>
            </w:pPr>
            <w:r w:rsidRPr="0053776B">
              <w:rPr>
                <w:b/>
                <w:bCs/>
              </w:rPr>
              <w:t>-</w:t>
            </w:r>
          </w:p>
        </w:tc>
      </w:tr>
      <w:tr w:rsidR="000E7882" w:rsidRPr="0053776B" w14:paraId="2F610B7F" w14:textId="77777777" w:rsidTr="0053776B">
        <w:trPr>
          <w:trHeight w:val="346"/>
        </w:trPr>
        <w:tc>
          <w:tcPr>
            <w:tcW w:w="15225" w:type="dxa"/>
            <w:gridSpan w:val="12"/>
          </w:tcPr>
          <w:p w14:paraId="67B1E9BE" w14:textId="77777777" w:rsidR="000E7882" w:rsidRPr="00F0178D" w:rsidRDefault="000E7882" w:rsidP="00F0178D">
            <w:pPr>
              <w:numPr>
                <w:ilvl w:val="0"/>
                <w:numId w:val="18"/>
              </w:numPr>
              <w:spacing w:before="60" w:after="60"/>
              <w:jc w:val="center"/>
              <w:rPr>
                <w:b/>
                <w:bCs/>
              </w:rPr>
            </w:pPr>
            <w:r w:rsidRPr="00F0178D">
              <w:rPr>
                <w:b/>
                <w:bCs/>
              </w:rPr>
              <w:t>Консультативна, методична та ресурсна підтримка активізації інвестиційної діяльності</w:t>
            </w:r>
          </w:p>
        </w:tc>
      </w:tr>
      <w:tr w:rsidR="0053776B" w:rsidRPr="0053776B" w14:paraId="0D7EE47B" w14:textId="77777777" w:rsidTr="00F0178D">
        <w:trPr>
          <w:trHeight w:val="553"/>
        </w:trPr>
        <w:tc>
          <w:tcPr>
            <w:tcW w:w="419" w:type="dxa"/>
            <w:vMerge w:val="restart"/>
          </w:tcPr>
          <w:p w14:paraId="3902C913" w14:textId="77777777" w:rsidR="000E7882" w:rsidRPr="0053776B" w:rsidRDefault="000E7882" w:rsidP="00F0178D">
            <w:pPr>
              <w:jc w:val="center"/>
            </w:pPr>
            <w:r w:rsidRPr="0053776B">
              <w:t>1.</w:t>
            </w:r>
          </w:p>
        </w:tc>
        <w:tc>
          <w:tcPr>
            <w:tcW w:w="3040" w:type="dxa"/>
            <w:vMerge w:val="restart"/>
          </w:tcPr>
          <w:p w14:paraId="3AE8B1BF" w14:textId="77777777" w:rsidR="000E7882" w:rsidRPr="0053776B" w:rsidRDefault="000E7882" w:rsidP="0053776B">
            <w:r w:rsidRPr="0053776B">
              <w:t>Організація та проведення ділових зустрічей, семінарів, круглих столів за участю представників ділових кіл зарубіжних країн</w:t>
            </w:r>
          </w:p>
        </w:tc>
        <w:tc>
          <w:tcPr>
            <w:tcW w:w="3828" w:type="dxa"/>
            <w:vMerge w:val="restart"/>
          </w:tcPr>
          <w:p w14:paraId="0BF7D00B" w14:textId="77777777" w:rsidR="000E7882" w:rsidRPr="0053776B" w:rsidRDefault="000E7882" w:rsidP="0053776B">
            <w:r w:rsidRPr="0053776B">
              <w:t xml:space="preserve">Департамент економічного розвитку і торгівлі облдержадміністрації, Рівненська торгово-промислова палата, установа «Агенція регіонального розвитку Рівненської області» (за </w:t>
            </w:r>
          </w:p>
        </w:tc>
        <w:tc>
          <w:tcPr>
            <w:tcW w:w="1417" w:type="dxa"/>
            <w:vMerge w:val="restart"/>
          </w:tcPr>
          <w:p w14:paraId="3CF4FFCD" w14:textId="77777777" w:rsidR="000E7882" w:rsidRPr="0053776B" w:rsidRDefault="000E7882" w:rsidP="0053776B">
            <w:pPr>
              <w:jc w:val="center"/>
            </w:pPr>
            <w:r w:rsidRPr="0053776B">
              <w:t>постійно</w:t>
            </w:r>
          </w:p>
        </w:tc>
        <w:tc>
          <w:tcPr>
            <w:tcW w:w="1985" w:type="dxa"/>
          </w:tcPr>
          <w:p w14:paraId="1E063218" w14:textId="77777777" w:rsidR="000E7882" w:rsidRPr="0053776B" w:rsidRDefault="000E7882" w:rsidP="0053776B">
            <w:pPr>
              <w:jc w:val="center"/>
            </w:pPr>
            <w:r w:rsidRPr="0053776B">
              <w:t>обласний</w:t>
            </w:r>
          </w:p>
          <w:p w14:paraId="6EBC754B" w14:textId="77777777" w:rsidR="000E7882" w:rsidRPr="0053776B" w:rsidRDefault="000E7882" w:rsidP="0053776B">
            <w:pPr>
              <w:jc w:val="center"/>
            </w:pPr>
            <w:r w:rsidRPr="0053776B">
              <w:t>бюджет</w:t>
            </w:r>
          </w:p>
        </w:tc>
        <w:tc>
          <w:tcPr>
            <w:tcW w:w="1134" w:type="dxa"/>
          </w:tcPr>
          <w:p w14:paraId="4EECAF63" w14:textId="77777777" w:rsidR="000E7882" w:rsidRPr="0053776B" w:rsidRDefault="000E7882" w:rsidP="0053776B">
            <w:pPr>
              <w:jc w:val="center"/>
            </w:pPr>
            <w:r w:rsidRPr="0053776B">
              <w:t>30,0</w:t>
            </w:r>
          </w:p>
          <w:p w14:paraId="69114D97" w14:textId="77777777" w:rsidR="000E7882" w:rsidRPr="0053776B" w:rsidRDefault="000E7882" w:rsidP="0053776B">
            <w:pPr>
              <w:jc w:val="center"/>
            </w:pPr>
          </w:p>
        </w:tc>
        <w:tc>
          <w:tcPr>
            <w:tcW w:w="1134" w:type="dxa"/>
            <w:gridSpan w:val="2"/>
          </w:tcPr>
          <w:p w14:paraId="57DA97E2" w14:textId="77777777" w:rsidR="000E7882" w:rsidRPr="0053776B" w:rsidRDefault="000E7882" w:rsidP="0053776B">
            <w:pPr>
              <w:jc w:val="center"/>
            </w:pPr>
            <w:r w:rsidRPr="0053776B">
              <w:t>40,0</w:t>
            </w:r>
          </w:p>
          <w:p w14:paraId="7801A6DE" w14:textId="77777777" w:rsidR="000E7882" w:rsidRPr="0053776B" w:rsidRDefault="000E7882" w:rsidP="0053776B">
            <w:pPr>
              <w:jc w:val="center"/>
            </w:pPr>
          </w:p>
        </w:tc>
        <w:tc>
          <w:tcPr>
            <w:tcW w:w="1134" w:type="dxa"/>
            <w:gridSpan w:val="2"/>
          </w:tcPr>
          <w:p w14:paraId="726B96D2" w14:textId="77777777" w:rsidR="000E7882" w:rsidRPr="0053776B" w:rsidRDefault="000E7882" w:rsidP="0053776B">
            <w:pPr>
              <w:jc w:val="center"/>
            </w:pPr>
            <w:r w:rsidRPr="0053776B">
              <w:t>50,0</w:t>
            </w:r>
          </w:p>
          <w:p w14:paraId="2485E004" w14:textId="77777777" w:rsidR="000E7882" w:rsidRPr="0053776B" w:rsidRDefault="000E7882" w:rsidP="0053776B">
            <w:pPr>
              <w:jc w:val="center"/>
            </w:pPr>
          </w:p>
        </w:tc>
        <w:tc>
          <w:tcPr>
            <w:tcW w:w="1134" w:type="dxa"/>
            <w:gridSpan w:val="2"/>
          </w:tcPr>
          <w:p w14:paraId="3EEFB851" w14:textId="77777777" w:rsidR="000E7882" w:rsidRPr="0053776B" w:rsidRDefault="000E7882" w:rsidP="0053776B">
            <w:pPr>
              <w:jc w:val="center"/>
            </w:pPr>
            <w:r w:rsidRPr="0053776B">
              <w:t>60,0</w:t>
            </w:r>
          </w:p>
        </w:tc>
      </w:tr>
      <w:tr w:rsidR="0053776B" w:rsidRPr="0053776B" w14:paraId="1744A422" w14:textId="77777777" w:rsidTr="00F0178D">
        <w:trPr>
          <w:trHeight w:val="677"/>
        </w:trPr>
        <w:tc>
          <w:tcPr>
            <w:tcW w:w="419" w:type="dxa"/>
            <w:vMerge/>
          </w:tcPr>
          <w:p w14:paraId="580FE91F" w14:textId="77777777" w:rsidR="000E7882" w:rsidRPr="0053776B" w:rsidRDefault="000E7882" w:rsidP="00F0178D">
            <w:pPr>
              <w:jc w:val="center"/>
            </w:pPr>
          </w:p>
        </w:tc>
        <w:tc>
          <w:tcPr>
            <w:tcW w:w="3040" w:type="dxa"/>
            <w:vMerge/>
          </w:tcPr>
          <w:p w14:paraId="756F2B11" w14:textId="77777777" w:rsidR="000E7882" w:rsidRPr="0053776B" w:rsidRDefault="000E7882" w:rsidP="0053776B"/>
        </w:tc>
        <w:tc>
          <w:tcPr>
            <w:tcW w:w="3828" w:type="dxa"/>
            <w:vMerge/>
          </w:tcPr>
          <w:p w14:paraId="44D41F17" w14:textId="77777777" w:rsidR="000E7882" w:rsidRPr="0053776B" w:rsidRDefault="000E7882" w:rsidP="0053776B"/>
        </w:tc>
        <w:tc>
          <w:tcPr>
            <w:tcW w:w="1417" w:type="dxa"/>
            <w:vMerge/>
          </w:tcPr>
          <w:p w14:paraId="18B98F32" w14:textId="77777777" w:rsidR="000E7882" w:rsidRPr="0053776B" w:rsidRDefault="000E7882" w:rsidP="0053776B">
            <w:pPr>
              <w:jc w:val="center"/>
            </w:pPr>
          </w:p>
        </w:tc>
        <w:tc>
          <w:tcPr>
            <w:tcW w:w="1985" w:type="dxa"/>
          </w:tcPr>
          <w:p w14:paraId="21B742D7" w14:textId="77777777" w:rsidR="000E7882" w:rsidRPr="0053776B" w:rsidRDefault="000E7882" w:rsidP="0053776B">
            <w:pPr>
              <w:jc w:val="center"/>
            </w:pPr>
            <w:r w:rsidRPr="0053776B">
              <w:t xml:space="preserve">інші джерела, </w:t>
            </w:r>
            <w:r w:rsidRPr="0053776B">
              <w:br/>
              <w:t>не заборонені законодавством</w:t>
            </w:r>
          </w:p>
        </w:tc>
        <w:tc>
          <w:tcPr>
            <w:tcW w:w="1134" w:type="dxa"/>
          </w:tcPr>
          <w:p w14:paraId="0E8BE523" w14:textId="77777777" w:rsidR="000E7882" w:rsidRPr="0053776B" w:rsidRDefault="000E7882" w:rsidP="0053776B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27E21794" w14:textId="77777777" w:rsidR="000E7882" w:rsidRPr="0053776B" w:rsidRDefault="000E7882" w:rsidP="0053776B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27AF5485" w14:textId="77777777" w:rsidR="000E7882" w:rsidRPr="0053776B" w:rsidRDefault="000E7882" w:rsidP="0053776B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0C4A3E4C" w14:textId="77777777" w:rsidR="000E7882" w:rsidRPr="0053776B" w:rsidRDefault="000E7882" w:rsidP="0053776B">
            <w:pPr>
              <w:jc w:val="center"/>
            </w:pPr>
            <w:r w:rsidRPr="0053776B">
              <w:t>-</w:t>
            </w:r>
          </w:p>
        </w:tc>
      </w:tr>
      <w:tr w:rsidR="00F0178D" w:rsidRPr="0053776B" w14:paraId="6CCE496F" w14:textId="77777777" w:rsidTr="00F0178D">
        <w:trPr>
          <w:trHeight w:val="553"/>
        </w:trPr>
        <w:tc>
          <w:tcPr>
            <w:tcW w:w="419" w:type="dxa"/>
          </w:tcPr>
          <w:p w14:paraId="3F595A82" w14:textId="77777777" w:rsidR="00F0178D" w:rsidRPr="0053776B" w:rsidRDefault="00F0178D" w:rsidP="00F0178D">
            <w:pPr>
              <w:jc w:val="center"/>
            </w:pPr>
          </w:p>
        </w:tc>
        <w:tc>
          <w:tcPr>
            <w:tcW w:w="3040" w:type="dxa"/>
          </w:tcPr>
          <w:p w14:paraId="61F202DE" w14:textId="77777777" w:rsidR="00F0178D" w:rsidRPr="0053776B" w:rsidRDefault="00F0178D" w:rsidP="0053776B"/>
        </w:tc>
        <w:tc>
          <w:tcPr>
            <w:tcW w:w="3828" w:type="dxa"/>
          </w:tcPr>
          <w:p w14:paraId="1C64F018" w14:textId="77777777" w:rsidR="00F0178D" w:rsidRPr="0053776B" w:rsidRDefault="00F0178D" w:rsidP="0053776B">
            <w:r w:rsidRPr="0053776B">
              <w:t>згодою), інші спеціалізовані установи (за згодою)</w:t>
            </w:r>
          </w:p>
        </w:tc>
        <w:tc>
          <w:tcPr>
            <w:tcW w:w="1417" w:type="dxa"/>
          </w:tcPr>
          <w:p w14:paraId="675B7C58" w14:textId="77777777" w:rsidR="00F0178D" w:rsidRPr="0053776B" w:rsidRDefault="00F0178D" w:rsidP="00F0178D">
            <w:pPr>
              <w:jc w:val="center"/>
            </w:pPr>
          </w:p>
        </w:tc>
        <w:tc>
          <w:tcPr>
            <w:tcW w:w="1985" w:type="dxa"/>
          </w:tcPr>
          <w:p w14:paraId="3BBE1B94" w14:textId="77777777" w:rsidR="00F0178D" w:rsidRPr="0053776B" w:rsidRDefault="00F0178D" w:rsidP="00F0178D">
            <w:pPr>
              <w:jc w:val="center"/>
            </w:pPr>
          </w:p>
        </w:tc>
        <w:tc>
          <w:tcPr>
            <w:tcW w:w="1134" w:type="dxa"/>
          </w:tcPr>
          <w:p w14:paraId="0734CDEB" w14:textId="77777777" w:rsidR="00F0178D" w:rsidRPr="0053776B" w:rsidRDefault="00F0178D" w:rsidP="00F0178D">
            <w:pPr>
              <w:jc w:val="center"/>
            </w:pPr>
          </w:p>
        </w:tc>
        <w:tc>
          <w:tcPr>
            <w:tcW w:w="1134" w:type="dxa"/>
            <w:gridSpan w:val="2"/>
          </w:tcPr>
          <w:p w14:paraId="0FCC58FC" w14:textId="77777777" w:rsidR="00F0178D" w:rsidRPr="0053776B" w:rsidRDefault="00F0178D" w:rsidP="00F0178D">
            <w:pPr>
              <w:jc w:val="center"/>
            </w:pPr>
          </w:p>
        </w:tc>
        <w:tc>
          <w:tcPr>
            <w:tcW w:w="1134" w:type="dxa"/>
            <w:gridSpan w:val="2"/>
          </w:tcPr>
          <w:p w14:paraId="2D7E8042" w14:textId="77777777" w:rsidR="00F0178D" w:rsidRPr="0053776B" w:rsidRDefault="00F0178D" w:rsidP="00F0178D">
            <w:pPr>
              <w:jc w:val="center"/>
            </w:pPr>
          </w:p>
        </w:tc>
        <w:tc>
          <w:tcPr>
            <w:tcW w:w="1134" w:type="dxa"/>
            <w:gridSpan w:val="2"/>
          </w:tcPr>
          <w:p w14:paraId="690B2D1B" w14:textId="77777777" w:rsidR="00F0178D" w:rsidRPr="0053776B" w:rsidRDefault="00F0178D" w:rsidP="00F0178D">
            <w:pPr>
              <w:jc w:val="center"/>
            </w:pPr>
          </w:p>
        </w:tc>
      </w:tr>
      <w:tr w:rsidR="0053776B" w:rsidRPr="0053776B" w14:paraId="62698A20" w14:textId="77777777" w:rsidTr="00F0178D">
        <w:trPr>
          <w:trHeight w:val="719"/>
        </w:trPr>
        <w:tc>
          <w:tcPr>
            <w:tcW w:w="419" w:type="dxa"/>
            <w:vMerge w:val="restart"/>
          </w:tcPr>
          <w:p w14:paraId="40E4255B" w14:textId="77777777" w:rsidR="000E7882" w:rsidRPr="0053776B" w:rsidRDefault="000E7882" w:rsidP="00F0178D">
            <w:pPr>
              <w:jc w:val="center"/>
            </w:pPr>
            <w:r w:rsidRPr="0053776B">
              <w:t>2.</w:t>
            </w:r>
          </w:p>
        </w:tc>
        <w:tc>
          <w:tcPr>
            <w:tcW w:w="3040" w:type="dxa"/>
            <w:vMerge w:val="restart"/>
          </w:tcPr>
          <w:p w14:paraId="0B79DB9E" w14:textId="77777777" w:rsidR="000E7882" w:rsidRPr="0053776B" w:rsidRDefault="000E7882" w:rsidP="0053776B">
            <w:r w:rsidRPr="0053776B">
              <w:t>Формування переліку потенційних об’єктів інвестування, які можуть бути запропоновані на розгляд інвесторам на умовах державно- приватного партнерства, забезпечення його актуальності</w:t>
            </w:r>
          </w:p>
        </w:tc>
        <w:tc>
          <w:tcPr>
            <w:tcW w:w="3828" w:type="dxa"/>
            <w:vMerge w:val="restart"/>
          </w:tcPr>
          <w:p w14:paraId="5CEB01C8" w14:textId="77777777" w:rsidR="000E7882" w:rsidRPr="0053776B" w:rsidRDefault="000E7882" w:rsidP="0053776B">
            <w:r w:rsidRPr="0053776B">
              <w:t xml:space="preserve">Департамент економічного розвитку і торгівлі облдержадміністрації, </w:t>
            </w:r>
            <w:hyperlink r:id="rId8" w:history="1">
              <w:r w:rsidRPr="00841033">
                <w:rPr>
                  <w:rStyle w:val="a5"/>
                  <w:color w:val="000000"/>
                  <w:u w:val="none"/>
                </w:rPr>
                <w:t>департамент цивільного захисту та охорони здоров’я населення</w:t>
              </w:r>
            </w:hyperlink>
            <w:r w:rsidRPr="0053776B">
              <w:t xml:space="preserve"> облдержадміністрації, департамент освіти і науки </w:t>
            </w:r>
            <w:r w:rsidR="00F0178D">
              <w:rPr>
                <w:lang w:val="uk-UA"/>
              </w:rPr>
              <w:t>о</w:t>
            </w:r>
            <w:r w:rsidRPr="0053776B">
              <w:t>блдержадміністрації, департамент агропромислового розвитку</w:t>
            </w:r>
            <w:r w:rsidR="00F0178D" w:rsidRPr="0053776B">
              <w:t>облдержадміністрації, департамент житлово-комунального господарства, енергетики та енергоефективності облдержадміністрації, управління інфраструктури та промисловості облдержадміністрації, райдержадміністрації, виконавчі комітети сільських, селищних та міських рад області</w:t>
            </w:r>
          </w:p>
        </w:tc>
        <w:tc>
          <w:tcPr>
            <w:tcW w:w="1417" w:type="dxa"/>
            <w:vMerge w:val="restart"/>
          </w:tcPr>
          <w:p w14:paraId="3EB03723" w14:textId="77777777" w:rsidR="000E7882" w:rsidRPr="0053776B" w:rsidRDefault="000E7882" w:rsidP="00F0178D">
            <w:pPr>
              <w:jc w:val="center"/>
            </w:pPr>
            <w:r w:rsidRPr="0053776B">
              <w:t>постійно</w:t>
            </w:r>
          </w:p>
        </w:tc>
        <w:tc>
          <w:tcPr>
            <w:tcW w:w="1985" w:type="dxa"/>
          </w:tcPr>
          <w:p w14:paraId="09401F9F" w14:textId="77777777" w:rsidR="000E7882" w:rsidRPr="0053776B" w:rsidRDefault="000E7882" w:rsidP="00F0178D">
            <w:pPr>
              <w:jc w:val="center"/>
            </w:pPr>
            <w:r w:rsidRPr="0053776B">
              <w:t>обласний</w:t>
            </w:r>
          </w:p>
          <w:p w14:paraId="7C09CB6F" w14:textId="77777777" w:rsidR="000E7882" w:rsidRPr="0053776B" w:rsidRDefault="000E7882" w:rsidP="00F0178D">
            <w:pPr>
              <w:jc w:val="center"/>
            </w:pPr>
            <w:r w:rsidRPr="0053776B">
              <w:t>бюджет</w:t>
            </w:r>
          </w:p>
        </w:tc>
        <w:tc>
          <w:tcPr>
            <w:tcW w:w="1134" w:type="dxa"/>
          </w:tcPr>
          <w:p w14:paraId="1ECE55C4" w14:textId="77777777" w:rsidR="000E7882" w:rsidRPr="0053776B" w:rsidRDefault="000E7882" w:rsidP="00F0178D">
            <w:pPr>
              <w:jc w:val="center"/>
            </w:pPr>
            <w:r w:rsidRPr="0053776B">
              <w:t>30,0</w:t>
            </w:r>
          </w:p>
        </w:tc>
        <w:tc>
          <w:tcPr>
            <w:tcW w:w="1134" w:type="dxa"/>
            <w:gridSpan w:val="2"/>
          </w:tcPr>
          <w:p w14:paraId="6CBCFE2B" w14:textId="77777777" w:rsidR="000E7882" w:rsidRPr="0053776B" w:rsidRDefault="000E7882" w:rsidP="00F0178D">
            <w:pPr>
              <w:jc w:val="center"/>
            </w:pPr>
            <w:r w:rsidRPr="0053776B">
              <w:t>30,0</w:t>
            </w:r>
          </w:p>
        </w:tc>
        <w:tc>
          <w:tcPr>
            <w:tcW w:w="1134" w:type="dxa"/>
            <w:gridSpan w:val="2"/>
          </w:tcPr>
          <w:p w14:paraId="296F99C7" w14:textId="77777777" w:rsidR="000E7882" w:rsidRPr="0053776B" w:rsidRDefault="000E7882" w:rsidP="00F0178D">
            <w:pPr>
              <w:jc w:val="center"/>
            </w:pPr>
            <w:r w:rsidRPr="0053776B">
              <w:t>30,0</w:t>
            </w:r>
          </w:p>
        </w:tc>
        <w:tc>
          <w:tcPr>
            <w:tcW w:w="1134" w:type="dxa"/>
            <w:gridSpan w:val="2"/>
          </w:tcPr>
          <w:p w14:paraId="396B3F56" w14:textId="77777777" w:rsidR="000E7882" w:rsidRPr="0053776B" w:rsidRDefault="000E7882" w:rsidP="00F0178D">
            <w:pPr>
              <w:jc w:val="center"/>
            </w:pPr>
            <w:r w:rsidRPr="0053776B">
              <w:t>30,0</w:t>
            </w:r>
          </w:p>
        </w:tc>
      </w:tr>
      <w:tr w:rsidR="0053776B" w:rsidRPr="0053776B" w14:paraId="3F698977" w14:textId="77777777" w:rsidTr="00F0178D">
        <w:trPr>
          <w:trHeight w:val="1821"/>
        </w:trPr>
        <w:tc>
          <w:tcPr>
            <w:tcW w:w="419" w:type="dxa"/>
            <w:vMerge/>
          </w:tcPr>
          <w:p w14:paraId="05E4DD32" w14:textId="77777777" w:rsidR="000E7882" w:rsidRPr="0053776B" w:rsidRDefault="000E7882" w:rsidP="00F0178D">
            <w:pPr>
              <w:jc w:val="center"/>
            </w:pPr>
          </w:p>
        </w:tc>
        <w:tc>
          <w:tcPr>
            <w:tcW w:w="3040" w:type="dxa"/>
            <w:vMerge/>
          </w:tcPr>
          <w:p w14:paraId="38068C66" w14:textId="77777777" w:rsidR="000E7882" w:rsidRPr="0053776B" w:rsidRDefault="000E7882" w:rsidP="0053776B"/>
        </w:tc>
        <w:tc>
          <w:tcPr>
            <w:tcW w:w="3828" w:type="dxa"/>
            <w:vMerge/>
          </w:tcPr>
          <w:p w14:paraId="6E44F899" w14:textId="77777777" w:rsidR="000E7882" w:rsidRPr="0053776B" w:rsidRDefault="000E7882" w:rsidP="0053776B"/>
        </w:tc>
        <w:tc>
          <w:tcPr>
            <w:tcW w:w="1417" w:type="dxa"/>
            <w:vMerge/>
          </w:tcPr>
          <w:p w14:paraId="6701F3B9" w14:textId="77777777" w:rsidR="000E7882" w:rsidRPr="0053776B" w:rsidRDefault="000E7882" w:rsidP="00F0178D">
            <w:pPr>
              <w:jc w:val="center"/>
            </w:pPr>
          </w:p>
        </w:tc>
        <w:tc>
          <w:tcPr>
            <w:tcW w:w="1985" w:type="dxa"/>
          </w:tcPr>
          <w:p w14:paraId="50F00102" w14:textId="77777777" w:rsidR="000E7882" w:rsidRPr="0053776B" w:rsidRDefault="000E7882" w:rsidP="00F0178D">
            <w:pPr>
              <w:jc w:val="center"/>
            </w:pPr>
            <w:r w:rsidRPr="0053776B">
              <w:t xml:space="preserve">інші джерела, </w:t>
            </w:r>
            <w:r w:rsidRPr="0053776B">
              <w:br/>
              <w:t>не заборонені законодавством</w:t>
            </w:r>
          </w:p>
        </w:tc>
        <w:tc>
          <w:tcPr>
            <w:tcW w:w="1134" w:type="dxa"/>
          </w:tcPr>
          <w:p w14:paraId="22638CC9" w14:textId="77777777" w:rsidR="000E7882" w:rsidRPr="0053776B" w:rsidRDefault="000E7882" w:rsidP="00F0178D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601CB370" w14:textId="77777777" w:rsidR="000E7882" w:rsidRPr="0053776B" w:rsidRDefault="000E7882" w:rsidP="00F0178D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481CC746" w14:textId="77777777" w:rsidR="000E7882" w:rsidRPr="0053776B" w:rsidRDefault="000E7882" w:rsidP="00F0178D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13159E60" w14:textId="77777777" w:rsidR="000E7882" w:rsidRPr="0053776B" w:rsidRDefault="000E7882" w:rsidP="00F0178D">
            <w:pPr>
              <w:jc w:val="center"/>
            </w:pPr>
            <w:r w:rsidRPr="0053776B">
              <w:t>-</w:t>
            </w:r>
          </w:p>
        </w:tc>
      </w:tr>
      <w:tr w:rsidR="0053776B" w:rsidRPr="0053776B" w14:paraId="6BF0580D" w14:textId="77777777" w:rsidTr="00F0178D">
        <w:trPr>
          <w:trHeight w:val="852"/>
        </w:trPr>
        <w:tc>
          <w:tcPr>
            <w:tcW w:w="419" w:type="dxa"/>
            <w:vMerge w:val="restart"/>
          </w:tcPr>
          <w:p w14:paraId="4ECB63BC" w14:textId="77777777" w:rsidR="000E7882" w:rsidRPr="0053776B" w:rsidRDefault="000E7882" w:rsidP="00F0178D">
            <w:pPr>
              <w:jc w:val="center"/>
            </w:pPr>
            <w:r w:rsidRPr="0053776B">
              <w:t>3.</w:t>
            </w:r>
          </w:p>
        </w:tc>
        <w:tc>
          <w:tcPr>
            <w:tcW w:w="3040" w:type="dxa"/>
            <w:vMerge w:val="restart"/>
            <w:shd w:val="clear" w:color="auto" w:fill="auto"/>
          </w:tcPr>
          <w:p w14:paraId="6BBE0467" w14:textId="77777777" w:rsidR="000E7882" w:rsidRPr="0053776B" w:rsidRDefault="000E7882" w:rsidP="0053776B">
            <w:r w:rsidRPr="0053776B">
              <w:t>Організація та проведення міжнародних, регіональних та інших публічних заходів інвестиційного характеру (форуми, конференції, семінари, круглі столи тощо)</w:t>
            </w:r>
          </w:p>
        </w:tc>
        <w:tc>
          <w:tcPr>
            <w:tcW w:w="3828" w:type="dxa"/>
            <w:vMerge w:val="restart"/>
          </w:tcPr>
          <w:p w14:paraId="73BBCCD7" w14:textId="77777777" w:rsidR="000E7882" w:rsidRPr="0053776B" w:rsidRDefault="000E7882" w:rsidP="0053776B">
            <w:r w:rsidRPr="0053776B">
              <w:t xml:space="preserve">Департамент економічного розвитку і торгівлі </w:t>
            </w:r>
            <w:proofErr w:type="gramStart"/>
            <w:r w:rsidRPr="0053776B">
              <w:t>облдержадміністрації,  установа</w:t>
            </w:r>
            <w:proofErr w:type="gramEnd"/>
            <w:r w:rsidRPr="0053776B">
              <w:t xml:space="preserve"> «Агенція регіонального розвитку Рівненської області» (за згодою), інші спеціалізовані установи (за згодою) </w:t>
            </w:r>
          </w:p>
        </w:tc>
        <w:tc>
          <w:tcPr>
            <w:tcW w:w="1417" w:type="dxa"/>
            <w:vMerge w:val="restart"/>
          </w:tcPr>
          <w:p w14:paraId="06AE43D4" w14:textId="77777777" w:rsidR="000E7882" w:rsidRPr="0053776B" w:rsidRDefault="000E7882" w:rsidP="00F0178D">
            <w:pPr>
              <w:jc w:val="center"/>
            </w:pPr>
            <w:r w:rsidRPr="0053776B">
              <w:t>постійно</w:t>
            </w:r>
          </w:p>
        </w:tc>
        <w:tc>
          <w:tcPr>
            <w:tcW w:w="1985" w:type="dxa"/>
          </w:tcPr>
          <w:p w14:paraId="666CC8E5" w14:textId="77777777" w:rsidR="000E7882" w:rsidRPr="0053776B" w:rsidRDefault="000E7882" w:rsidP="00F0178D">
            <w:pPr>
              <w:jc w:val="center"/>
            </w:pPr>
            <w:r w:rsidRPr="0053776B">
              <w:t xml:space="preserve">обласний </w:t>
            </w:r>
            <w:r w:rsidRPr="0053776B">
              <w:br/>
              <w:t>бюджет</w:t>
            </w:r>
          </w:p>
          <w:p w14:paraId="7663F1D3" w14:textId="77777777" w:rsidR="000E7882" w:rsidRPr="0053776B" w:rsidRDefault="000E7882" w:rsidP="00F0178D">
            <w:pPr>
              <w:jc w:val="center"/>
            </w:pPr>
          </w:p>
        </w:tc>
        <w:tc>
          <w:tcPr>
            <w:tcW w:w="1134" w:type="dxa"/>
          </w:tcPr>
          <w:p w14:paraId="7341166C" w14:textId="77777777" w:rsidR="000E7882" w:rsidRPr="0053776B" w:rsidRDefault="000E7882" w:rsidP="00F0178D">
            <w:pPr>
              <w:jc w:val="center"/>
            </w:pPr>
            <w:r w:rsidRPr="0053776B">
              <w:t>80,0</w:t>
            </w:r>
          </w:p>
        </w:tc>
        <w:tc>
          <w:tcPr>
            <w:tcW w:w="1134" w:type="dxa"/>
            <w:gridSpan w:val="2"/>
          </w:tcPr>
          <w:p w14:paraId="2306274B" w14:textId="77777777" w:rsidR="000E7882" w:rsidRPr="0053776B" w:rsidRDefault="000E7882" w:rsidP="00F0178D">
            <w:pPr>
              <w:jc w:val="center"/>
            </w:pPr>
            <w:r w:rsidRPr="0053776B">
              <w:t>90,0</w:t>
            </w:r>
          </w:p>
        </w:tc>
        <w:tc>
          <w:tcPr>
            <w:tcW w:w="1134" w:type="dxa"/>
            <w:gridSpan w:val="2"/>
          </w:tcPr>
          <w:p w14:paraId="3E1E3E0A" w14:textId="77777777" w:rsidR="000E7882" w:rsidRPr="0053776B" w:rsidRDefault="000E7882" w:rsidP="00F0178D">
            <w:pPr>
              <w:jc w:val="center"/>
            </w:pPr>
            <w:r w:rsidRPr="0053776B">
              <w:t>100,0</w:t>
            </w:r>
          </w:p>
        </w:tc>
        <w:tc>
          <w:tcPr>
            <w:tcW w:w="1134" w:type="dxa"/>
            <w:gridSpan w:val="2"/>
          </w:tcPr>
          <w:p w14:paraId="293EDEA6" w14:textId="77777777" w:rsidR="000E7882" w:rsidRPr="0053776B" w:rsidRDefault="000E7882" w:rsidP="00F0178D">
            <w:pPr>
              <w:jc w:val="center"/>
            </w:pPr>
            <w:r w:rsidRPr="0053776B">
              <w:t>110,0</w:t>
            </w:r>
          </w:p>
        </w:tc>
      </w:tr>
      <w:tr w:rsidR="0053776B" w:rsidRPr="0053776B" w14:paraId="46F6D53A" w14:textId="77777777" w:rsidTr="00F0178D">
        <w:trPr>
          <w:trHeight w:val="1589"/>
        </w:trPr>
        <w:tc>
          <w:tcPr>
            <w:tcW w:w="419" w:type="dxa"/>
            <w:vMerge/>
          </w:tcPr>
          <w:p w14:paraId="7E6ECB14" w14:textId="77777777" w:rsidR="000E7882" w:rsidRPr="0053776B" w:rsidRDefault="000E7882" w:rsidP="00F0178D">
            <w:pPr>
              <w:jc w:val="center"/>
            </w:pPr>
          </w:p>
        </w:tc>
        <w:tc>
          <w:tcPr>
            <w:tcW w:w="3040" w:type="dxa"/>
            <w:vMerge/>
            <w:shd w:val="clear" w:color="auto" w:fill="auto"/>
          </w:tcPr>
          <w:p w14:paraId="7B71AEE1" w14:textId="77777777" w:rsidR="000E7882" w:rsidRPr="0053776B" w:rsidRDefault="000E7882" w:rsidP="0053776B"/>
        </w:tc>
        <w:tc>
          <w:tcPr>
            <w:tcW w:w="3828" w:type="dxa"/>
            <w:vMerge/>
          </w:tcPr>
          <w:p w14:paraId="534EEE3D" w14:textId="77777777" w:rsidR="000E7882" w:rsidRPr="0053776B" w:rsidRDefault="000E7882" w:rsidP="0053776B"/>
        </w:tc>
        <w:tc>
          <w:tcPr>
            <w:tcW w:w="1417" w:type="dxa"/>
            <w:vMerge/>
          </w:tcPr>
          <w:p w14:paraId="161687C8" w14:textId="77777777" w:rsidR="000E7882" w:rsidRPr="0053776B" w:rsidRDefault="000E7882" w:rsidP="00F0178D">
            <w:pPr>
              <w:jc w:val="center"/>
            </w:pPr>
          </w:p>
        </w:tc>
        <w:tc>
          <w:tcPr>
            <w:tcW w:w="1985" w:type="dxa"/>
          </w:tcPr>
          <w:p w14:paraId="7963D387" w14:textId="77777777" w:rsidR="000E7882" w:rsidRPr="0053776B" w:rsidRDefault="000E7882" w:rsidP="00F0178D">
            <w:pPr>
              <w:jc w:val="center"/>
            </w:pPr>
            <w:r w:rsidRPr="0053776B">
              <w:t xml:space="preserve">інші джерела, </w:t>
            </w:r>
            <w:r w:rsidRPr="0053776B">
              <w:br/>
              <w:t>не заборонені законодавством</w:t>
            </w:r>
          </w:p>
        </w:tc>
        <w:tc>
          <w:tcPr>
            <w:tcW w:w="1134" w:type="dxa"/>
          </w:tcPr>
          <w:p w14:paraId="05B6D403" w14:textId="77777777" w:rsidR="000E7882" w:rsidRPr="0053776B" w:rsidRDefault="000E7882" w:rsidP="00F0178D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51F03534" w14:textId="77777777" w:rsidR="000E7882" w:rsidRPr="0053776B" w:rsidRDefault="000E7882" w:rsidP="00F0178D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0735FBFD" w14:textId="77777777" w:rsidR="000E7882" w:rsidRPr="0053776B" w:rsidRDefault="000E7882" w:rsidP="00F0178D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3D10C232" w14:textId="77777777" w:rsidR="000E7882" w:rsidRPr="0053776B" w:rsidRDefault="000E7882" w:rsidP="00F0178D">
            <w:pPr>
              <w:jc w:val="center"/>
            </w:pPr>
          </w:p>
        </w:tc>
      </w:tr>
      <w:tr w:rsidR="0053776B" w:rsidRPr="0053776B" w14:paraId="7916CDCB" w14:textId="77777777" w:rsidTr="00F0178D">
        <w:trPr>
          <w:trHeight w:val="738"/>
        </w:trPr>
        <w:tc>
          <w:tcPr>
            <w:tcW w:w="419" w:type="dxa"/>
            <w:vMerge w:val="restart"/>
          </w:tcPr>
          <w:p w14:paraId="065EDC7A" w14:textId="77777777" w:rsidR="000E7882" w:rsidRPr="0053776B" w:rsidRDefault="000E7882" w:rsidP="00F0178D">
            <w:pPr>
              <w:jc w:val="center"/>
            </w:pPr>
            <w:r w:rsidRPr="0053776B">
              <w:lastRenderedPageBreak/>
              <w:t>4.</w:t>
            </w:r>
          </w:p>
        </w:tc>
        <w:tc>
          <w:tcPr>
            <w:tcW w:w="3040" w:type="dxa"/>
            <w:vMerge w:val="restart"/>
            <w:shd w:val="clear" w:color="auto" w:fill="auto"/>
          </w:tcPr>
          <w:p w14:paraId="003CF5F6" w14:textId="77777777" w:rsidR="000E7882" w:rsidRPr="0053776B" w:rsidRDefault="000E7882" w:rsidP="0053776B">
            <w:r w:rsidRPr="0053776B">
              <w:t xml:space="preserve">Організація та проведення навчальних семінарів і </w:t>
            </w:r>
            <w:proofErr w:type="gramStart"/>
            <w:r w:rsidRPr="0053776B">
              <w:t>тренінгів  з</w:t>
            </w:r>
            <w:proofErr w:type="gramEnd"/>
            <w:r w:rsidRPr="0053776B">
              <w:t xml:space="preserve"> підготовки якісних проєктних заявок для отримання</w:t>
            </w:r>
            <w:r w:rsidR="00F0178D" w:rsidRPr="0053776B">
              <w:t xml:space="preserve"> фінансування проєктів з державного та місцевого бюджетів, європейських донорських інструментів, міжнародної технічної допомоги  </w:t>
            </w:r>
          </w:p>
        </w:tc>
        <w:tc>
          <w:tcPr>
            <w:tcW w:w="3828" w:type="dxa"/>
            <w:vMerge w:val="restart"/>
          </w:tcPr>
          <w:p w14:paraId="3DB49657" w14:textId="77777777" w:rsidR="000E7882" w:rsidRPr="0053776B" w:rsidRDefault="000E7882" w:rsidP="0053776B">
            <w:r w:rsidRPr="0053776B">
              <w:t xml:space="preserve">Департамент економічного розвитку і </w:t>
            </w:r>
            <w:proofErr w:type="gramStart"/>
            <w:r w:rsidRPr="0053776B">
              <w:t>торгівлі  облдержадміністрації</w:t>
            </w:r>
            <w:proofErr w:type="gramEnd"/>
            <w:r w:rsidRPr="0053776B">
              <w:t>,   установа «Агенція</w:t>
            </w:r>
            <w:r w:rsidR="00F0178D" w:rsidRPr="0053776B">
              <w:t xml:space="preserve"> регіонального розвитку Рівненської області» (за згодою), інші спеціалізовані установи (за згодою)</w:t>
            </w:r>
          </w:p>
        </w:tc>
        <w:tc>
          <w:tcPr>
            <w:tcW w:w="1417" w:type="dxa"/>
            <w:vMerge w:val="restart"/>
          </w:tcPr>
          <w:p w14:paraId="53F85562" w14:textId="77777777" w:rsidR="000E7882" w:rsidRPr="0053776B" w:rsidRDefault="000E7882" w:rsidP="00F0178D">
            <w:pPr>
              <w:jc w:val="center"/>
            </w:pPr>
            <w:r w:rsidRPr="0053776B">
              <w:t>постійно</w:t>
            </w:r>
          </w:p>
        </w:tc>
        <w:tc>
          <w:tcPr>
            <w:tcW w:w="1985" w:type="dxa"/>
          </w:tcPr>
          <w:p w14:paraId="78F0674A" w14:textId="77777777" w:rsidR="000E7882" w:rsidRPr="0053776B" w:rsidRDefault="000E7882" w:rsidP="00F0178D">
            <w:pPr>
              <w:jc w:val="center"/>
            </w:pPr>
            <w:r w:rsidRPr="0053776B">
              <w:t>обласний</w:t>
            </w:r>
          </w:p>
          <w:p w14:paraId="39B78828" w14:textId="77777777" w:rsidR="000E7882" w:rsidRPr="0053776B" w:rsidRDefault="000E7882" w:rsidP="00F0178D">
            <w:pPr>
              <w:jc w:val="center"/>
            </w:pPr>
            <w:r w:rsidRPr="0053776B">
              <w:t>бюджет</w:t>
            </w:r>
          </w:p>
        </w:tc>
        <w:tc>
          <w:tcPr>
            <w:tcW w:w="1134" w:type="dxa"/>
          </w:tcPr>
          <w:p w14:paraId="50EF2D30" w14:textId="77777777" w:rsidR="000E7882" w:rsidRPr="0053776B" w:rsidRDefault="000E7882" w:rsidP="00F0178D">
            <w:pPr>
              <w:jc w:val="center"/>
            </w:pPr>
            <w:r w:rsidRPr="0053776B">
              <w:t>45,0</w:t>
            </w:r>
          </w:p>
        </w:tc>
        <w:tc>
          <w:tcPr>
            <w:tcW w:w="1134" w:type="dxa"/>
            <w:gridSpan w:val="2"/>
          </w:tcPr>
          <w:p w14:paraId="02A56F4C" w14:textId="77777777" w:rsidR="000E7882" w:rsidRPr="0053776B" w:rsidRDefault="000E7882" w:rsidP="00F0178D">
            <w:pPr>
              <w:jc w:val="center"/>
            </w:pPr>
            <w:r w:rsidRPr="0053776B">
              <w:t>50,0</w:t>
            </w:r>
          </w:p>
        </w:tc>
        <w:tc>
          <w:tcPr>
            <w:tcW w:w="1134" w:type="dxa"/>
            <w:gridSpan w:val="2"/>
          </w:tcPr>
          <w:p w14:paraId="1FAB5675" w14:textId="77777777" w:rsidR="000E7882" w:rsidRPr="0053776B" w:rsidRDefault="000E7882" w:rsidP="00F0178D">
            <w:pPr>
              <w:jc w:val="center"/>
            </w:pPr>
            <w:r w:rsidRPr="0053776B">
              <w:t>55,0</w:t>
            </w:r>
          </w:p>
        </w:tc>
        <w:tc>
          <w:tcPr>
            <w:tcW w:w="1134" w:type="dxa"/>
            <w:gridSpan w:val="2"/>
          </w:tcPr>
          <w:p w14:paraId="0B20818E" w14:textId="77777777" w:rsidR="000E7882" w:rsidRPr="0053776B" w:rsidRDefault="000E7882" w:rsidP="00F0178D">
            <w:pPr>
              <w:jc w:val="center"/>
            </w:pPr>
            <w:r w:rsidRPr="0053776B">
              <w:t>60,0</w:t>
            </w:r>
          </w:p>
        </w:tc>
      </w:tr>
      <w:tr w:rsidR="0053776B" w:rsidRPr="0053776B" w14:paraId="588B0A47" w14:textId="77777777" w:rsidTr="00F0178D">
        <w:trPr>
          <w:trHeight w:val="204"/>
        </w:trPr>
        <w:tc>
          <w:tcPr>
            <w:tcW w:w="419" w:type="dxa"/>
            <w:vMerge/>
          </w:tcPr>
          <w:p w14:paraId="7AE1E133" w14:textId="77777777" w:rsidR="000E7882" w:rsidRPr="0053776B" w:rsidRDefault="000E7882" w:rsidP="00F0178D">
            <w:pPr>
              <w:jc w:val="center"/>
            </w:pPr>
          </w:p>
        </w:tc>
        <w:tc>
          <w:tcPr>
            <w:tcW w:w="3040" w:type="dxa"/>
            <w:vMerge/>
            <w:shd w:val="clear" w:color="auto" w:fill="auto"/>
          </w:tcPr>
          <w:p w14:paraId="4689567E" w14:textId="77777777" w:rsidR="000E7882" w:rsidRPr="0053776B" w:rsidRDefault="000E7882" w:rsidP="0053776B"/>
        </w:tc>
        <w:tc>
          <w:tcPr>
            <w:tcW w:w="3828" w:type="dxa"/>
            <w:vMerge/>
          </w:tcPr>
          <w:p w14:paraId="1DC7E815" w14:textId="77777777" w:rsidR="000E7882" w:rsidRPr="0053776B" w:rsidRDefault="000E7882" w:rsidP="0053776B"/>
        </w:tc>
        <w:tc>
          <w:tcPr>
            <w:tcW w:w="1417" w:type="dxa"/>
            <w:vMerge/>
          </w:tcPr>
          <w:p w14:paraId="191F2BF9" w14:textId="77777777" w:rsidR="000E7882" w:rsidRPr="0053776B" w:rsidRDefault="000E7882" w:rsidP="00F0178D">
            <w:pPr>
              <w:jc w:val="center"/>
            </w:pPr>
          </w:p>
        </w:tc>
        <w:tc>
          <w:tcPr>
            <w:tcW w:w="1985" w:type="dxa"/>
          </w:tcPr>
          <w:p w14:paraId="5BE6A7BA" w14:textId="77777777" w:rsidR="000E7882" w:rsidRPr="0053776B" w:rsidRDefault="000E7882" w:rsidP="00F0178D">
            <w:pPr>
              <w:jc w:val="center"/>
            </w:pPr>
            <w:r w:rsidRPr="0053776B">
              <w:t xml:space="preserve">інші </w:t>
            </w:r>
            <w:proofErr w:type="gramStart"/>
            <w:r w:rsidRPr="0053776B">
              <w:t xml:space="preserve">джерела,   </w:t>
            </w:r>
            <w:proofErr w:type="gramEnd"/>
            <w:r w:rsidRPr="0053776B">
              <w:t xml:space="preserve">   не заборонені</w:t>
            </w:r>
            <w:r w:rsidR="00F0178D" w:rsidRPr="0053776B">
              <w:t xml:space="preserve"> законодавством</w:t>
            </w:r>
          </w:p>
        </w:tc>
        <w:tc>
          <w:tcPr>
            <w:tcW w:w="1134" w:type="dxa"/>
          </w:tcPr>
          <w:p w14:paraId="3ABD7438" w14:textId="77777777" w:rsidR="000E7882" w:rsidRPr="0053776B" w:rsidRDefault="000E7882" w:rsidP="00F0178D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11206688" w14:textId="77777777" w:rsidR="000E7882" w:rsidRPr="0053776B" w:rsidRDefault="000E7882" w:rsidP="00F0178D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230A2F3F" w14:textId="77777777" w:rsidR="000E7882" w:rsidRPr="0053776B" w:rsidRDefault="000E7882" w:rsidP="00F0178D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58C3546F" w14:textId="77777777" w:rsidR="000E7882" w:rsidRPr="0053776B" w:rsidRDefault="000E7882" w:rsidP="00F0178D">
            <w:pPr>
              <w:jc w:val="center"/>
            </w:pPr>
            <w:r w:rsidRPr="0053776B">
              <w:t>-</w:t>
            </w:r>
          </w:p>
        </w:tc>
      </w:tr>
      <w:tr w:rsidR="0053776B" w:rsidRPr="0053776B" w14:paraId="387DA5A1" w14:textId="77777777" w:rsidTr="00F0178D">
        <w:trPr>
          <w:trHeight w:val="1455"/>
        </w:trPr>
        <w:tc>
          <w:tcPr>
            <w:tcW w:w="419" w:type="dxa"/>
            <w:vMerge w:val="restart"/>
          </w:tcPr>
          <w:p w14:paraId="69162B78" w14:textId="77777777" w:rsidR="000E7882" w:rsidRPr="0053776B" w:rsidRDefault="000E7882" w:rsidP="00F0178D">
            <w:pPr>
              <w:jc w:val="center"/>
            </w:pPr>
            <w:r w:rsidRPr="0053776B">
              <w:t>5.</w:t>
            </w:r>
          </w:p>
        </w:tc>
        <w:tc>
          <w:tcPr>
            <w:tcW w:w="3040" w:type="dxa"/>
            <w:vMerge w:val="restart"/>
            <w:shd w:val="clear" w:color="auto" w:fill="auto"/>
          </w:tcPr>
          <w:p w14:paraId="128E8718" w14:textId="77777777" w:rsidR="000E7882" w:rsidRPr="0053776B" w:rsidRDefault="000E7882" w:rsidP="0053776B">
            <w:r w:rsidRPr="0053776B">
              <w:t xml:space="preserve">Організація та проведення місцевих інвестиційних та економічних, галузевих форумів </w:t>
            </w:r>
            <w:proofErr w:type="gramStart"/>
            <w:r w:rsidRPr="0053776B">
              <w:t>у районах</w:t>
            </w:r>
            <w:proofErr w:type="gramEnd"/>
            <w:r w:rsidRPr="0053776B">
              <w:t xml:space="preserve"> і містах області</w:t>
            </w:r>
          </w:p>
        </w:tc>
        <w:tc>
          <w:tcPr>
            <w:tcW w:w="3828" w:type="dxa"/>
            <w:vMerge w:val="restart"/>
          </w:tcPr>
          <w:p w14:paraId="00E157CC" w14:textId="77777777" w:rsidR="000E7882" w:rsidRPr="0053776B" w:rsidRDefault="000E7882" w:rsidP="0053776B">
            <w:r w:rsidRPr="0053776B">
              <w:t xml:space="preserve">Райдержадміністрації, виконавчі комітети сільських, селищних та міських рад, департамент економічного розвитку і торгівлі </w:t>
            </w:r>
            <w:proofErr w:type="gramStart"/>
            <w:r w:rsidRPr="0053776B">
              <w:t>облдержадміністрації,  установа</w:t>
            </w:r>
            <w:proofErr w:type="gramEnd"/>
            <w:r w:rsidRPr="0053776B">
              <w:t xml:space="preserve"> «Агенція регіонального розвитку Рівненської області» (за згодою), інші спеціалізовані установи (за згодою)</w:t>
            </w:r>
          </w:p>
        </w:tc>
        <w:tc>
          <w:tcPr>
            <w:tcW w:w="1417" w:type="dxa"/>
            <w:vMerge w:val="restart"/>
          </w:tcPr>
          <w:p w14:paraId="5FF1E9CD" w14:textId="77777777" w:rsidR="000E7882" w:rsidRPr="0053776B" w:rsidRDefault="000E7882" w:rsidP="00F0178D">
            <w:pPr>
              <w:jc w:val="center"/>
            </w:pPr>
            <w:proofErr w:type="gramStart"/>
            <w:r w:rsidRPr="0053776B">
              <w:t>2024 – 2027</w:t>
            </w:r>
            <w:proofErr w:type="gramEnd"/>
            <w:r w:rsidRPr="0053776B">
              <w:t xml:space="preserve"> роки</w:t>
            </w:r>
          </w:p>
        </w:tc>
        <w:tc>
          <w:tcPr>
            <w:tcW w:w="1985" w:type="dxa"/>
          </w:tcPr>
          <w:p w14:paraId="5EA33C42" w14:textId="77777777" w:rsidR="000E7882" w:rsidRPr="0053776B" w:rsidRDefault="000E7882" w:rsidP="00F0178D">
            <w:pPr>
              <w:jc w:val="center"/>
            </w:pPr>
            <w:r w:rsidRPr="0053776B">
              <w:t>обласний</w:t>
            </w:r>
          </w:p>
          <w:p w14:paraId="374B8CAA" w14:textId="77777777" w:rsidR="000E7882" w:rsidRPr="0053776B" w:rsidRDefault="000E7882" w:rsidP="00F0178D">
            <w:pPr>
              <w:jc w:val="center"/>
            </w:pPr>
            <w:r w:rsidRPr="0053776B">
              <w:t>бюджет</w:t>
            </w:r>
          </w:p>
          <w:p w14:paraId="686023AE" w14:textId="77777777" w:rsidR="000E7882" w:rsidRPr="0053776B" w:rsidRDefault="000E7882" w:rsidP="00F0178D">
            <w:pPr>
              <w:jc w:val="center"/>
            </w:pPr>
          </w:p>
          <w:p w14:paraId="4B45C6D1" w14:textId="77777777" w:rsidR="000E7882" w:rsidRPr="0053776B" w:rsidRDefault="000E7882" w:rsidP="00F0178D">
            <w:pPr>
              <w:jc w:val="center"/>
            </w:pPr>
          </w:p>
        </w:tc>
        <w:tc>
          <w:tcPr>
            <w:tcW w:w="1134" w:type="dxa"/>
          </w:tcPr>
          <w:p w14:paraId="4EE91C63" w14:textId="77777777" w:rsidR="000E7882" w:rsidRPr="0053776B" w:rsidRDefault="000E7882" w:rsidP="00F0178D">
            <w:pPr>
              <w:jc w:val="center"/>
            </w:pPr>
            <w:r w:rsidRPr="0053776B">
              <w:t>60,0</w:t>
            </w:r>
          </w:p>
        </w:tc>
        <w:tc>
          <w:tcPr>
            <w:tcW w:w="1134" w:type="dxa"/>
            <w:gridSpan w:val="2"/>
          </w:tcPr>
          <w:p w14:paraId="5FF2E159" w14:textId="77777777" w:rsidR="000E7882" w:rsidRPr="0053776B" w:rsidRDefault="000E7882" w:rsidP="00F0178D">
            <w:pPr>
              <w:jc w:val="center"/>
            </w:pPr>
            <w:r w:rsidRPr="0053776B">
              <w:t>65,0</w:t>
            </w:r>
          </w:p>
        </w:tc>
        <w:tc>
          <w:tcPr>
            <w:tcW w:w="1134" w:type="dxa"/>
            <w:gridSpan w:val="2"/>
          </w:tcPr>
          <w:p w14:paraId="03BBF5F1" w14:textId="77777777" w:rsidR="000E7882" w:rsidRPr="0053776B" w:rsidRDefault="000E7882" w:rsidP="00F0178D">
            <w:pPr>
              <w:jc w:val="center"/>
            </w:pPr>
            <w:r w:rsidRPr="0053776B">
              <w:t>70,0</w:t>
            </w:r>
          </w:p>
        </w:tc>
        <w:tc>
          <w:tcPr>
            <w:tcW w:w="1134" w:type="dxa"/>
            <w:gridSpan w:val="2"/>
          </w:tcPr>
          <w:p w14:paraId="5CD6D386" w14:textId="77777777" w:rsidR="000E7882" w:rsidRPr="0053776B" w:rsidRDefault="000E7882" w:rsidP="00F0178D">
            <w:pPr>
              <w:jc w:val="center"/>
            </w:pPr>
            <w:r w:rsidRPr="0053776B">
              <w:t>75,0</w:t>
            </w:r>
          </w:p>
        </w:tc>
      </w:tr>
      <w:tr w:rsidR="0053776B" w:rsidRPr="0053776B" w14:paraId="032A9DC9" w14:textId="77777777" w:rsidTr="00F0178D">
        <w:trPr>
          <w:trHeight w:val="1013"/>
        </w:trPr>
        <w:tc>
          <w:tcPr>
            <w:tcW w:w="419" w:type="dxa"/>
            <w:vMerge/>
          </w:tcPr>
          <w:p w14:paraId="4747E52F" w14:textId="77777777" w:rsidR="000E7882" w:rsidRPr="0053776B" w:rsidRDefault="000E7882" w:rsidP="00F0178D">
            <w:pPr>
              <w:jc w:val="center"/>
            </w:pPr>
          </w:p>
        </w:tc>
        <w:tc>
          <w:tcPr>
            <w:tcW w:w="3040" w:type="dxa"/>
            <w:vMerge/>
            <w:shd w:val="clear" w:color="auto" w:fill="auto"/>
          </w:tcPr>
          <w:p w14:paraId="2C3011CB" w14:textId="77777777" w:rsidR="000E7882" w:rsidRPr="0053776B" w:rsidRDefault="000E7882" w:rsidP="0053776B"/>
        </w:tc>
        <w:tc>
          <w:tcPr>
            <w:tcW w:w="3828" w:type="dxa"/>
            <w:vMerge/>
          </w:tcPr>
          <w:p w14:paraId="4B276ACB" w14:textId="77777777" w:rsidR="000E7882" w:rsidRPr="0053776B" w:rsidRDefault="000E7882" w:rsidP="0053776B"/>
        </w:tc>
        <w:tc>
          <w:tcPr>
            <w:tcW w:w="1417" w:type="dxa"/>
            <w:vMerge/>
          </w:tcPr>
          <w:p w14:paraId="4238C39D" w14:textId="77777777" w:rsidR="000E7882" w:rsidRPr="0053776B" w:rsidRDefault="000E7882" w:rsidP="00F0178D">
            <w:pPr>
              <w:jc w:val="center"/>
            </w:pPr>
          </w:p>
        </w:tc>
        <w:tc>
          <w:tcPr>
            <w:tcW w:w="1985" w:type="dxa"/>
          </w:tcPr>
          <w:p w14:paraId="16B53E05" w14:textId="77777777" w:rsidR="000E7882" w:rsidRPr="0053776B" w:rsidRDefault="000E7882" w:rsidP="00F0178D">
            <w:pPr>
              <w:jc w:val="center"/>
            </w:pPr>
            <w:r w:rsidRPr="0053776B">
              <w:t xml:space="preserve">інші джерела, </w:t>
            </w:r>
            <w:r w:rsidRPr="0053776B">
              <w:br/>
              <w:t>не заборонені законодавством</w:t>
            </w:r>
          </w:p>
        </w:tc>
        <w:tc>
          <w:tcPr>
            <w:tcW w:w="1134" w:type="dxa"/>
          </w:tcPr>
          <w:p w14:paraId="42191371" w14:textId="77777777" w:rsidR="000E7882" w:rsidRPr="0053776B" w:rsidRDefault="000E7882" w:rsidP="00F0178D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570BB6C8" w14:textId="77777777" w:rsidR="000E7882" w:rsidRPr="0053776B" w:rsidRDefault="000E7882" w:rsidP="00F0178D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77700399" w14:textId="77777777" w:rsidR="000E7882" w:rsidRPr="0053776B" w:rsidRDefault="000E7882" w:rsidP="00F0178D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1F4708D5" w14:textId="77777777" w:rsidR="000E7882" w:rsidRPr="0053776B" w:rsidRDefault="000E7882" w:rsidP="00F0178D">
            <w:pPr>
              <w:jc w:val="center"/>
            </w:pPr>
            <w:r w:rsidRPr="0053776B">
              <w:t>-</w:t>
            </w:r>
          </w:p>
        </w:tc>
      </w:tr>
      <w:tr w:rsidR="0053776B" w:rsidRPr="0053776B" w14:paraId="0E311B58" w14:textId="77777777" w:rsidTr="00F0178D">
        <w:trPr>
          <w:trHeight w:val="555"/>
        </w:trPr>
        <w:tc>
          <w:tcPr>
            <w:tcW w:w="419" w:type="dxa"/>
            <w:vMerge w:val="restart"/>
          </w:tcPr>
          <w:p w14:paraId="14F3E9A9" w14:textId="77777777" w:rsidR="000E7882" w:rsidRPr="0053776B" w:rsidRDefault="000E7882" w:rsidP="00F0178D">
            <w:pPr>
              <w:jc w:val="center"/>
            </w:pPr>
            <w:r w:rsidRPr="0053776B">
              <w:t>6.</w:t>
            </w:r>
          </w:p>
        </w:tc>
        <w:tc>
          <w:tcPr>
            <w:tcW w:w="3040" w:type="dxa"/>
            <w:vMerge w:val="restart"/>
          </w:tcPr>
          <w:p w14:paraId="6C57B05E" w14:textId="77777777" w:rsidR="000E7882" w:rsidRPr="0053776B" w:rsidRDefault="000E7882" w:rsidP="0053776B">
            <w:pPr>
              <w:rPr>
                <w:rFonts w:eastAsia="Calibri"/>
              </w:rPr>
            </w:pPr>
            <w:r w:rsidRPr="0053776B">
              <w:t xml:space="preserve">Розроблення та забезпечення реалізації інвестиційних програм та проєктів регіонального розвитку, які відповідають </w:t>
            </w:r>
            <w:proofErr w:type="gramStart"/>
            <w:r w:rsidRPr="0053776B">
              <w:t>пріоритетам  Стратегії</w:t>
            </w:r>
            <w:proofErr w:type="gramEnd"/>
            <w:r w:rsidRPr="0053776B">
              <w:t xml:space="preserve"> розвитку Рівненської області на період до 2027 року та плану із реалізації </w:t>
            </w:r>
            <w:r w:rsidR="00F0178D" w:rsidRPr="0053776B">
              <w:t xml:space="preserve"> зазначеної Стратегії, в тому</w:t>
            </w:r>
          </w:p>
        </w:tc>
        <w:tc>
          <w:tcPr>
            <w:tcW w:w="3828" w:type="dxa"/>
            <w:vMerge w:val="restart"/>
          </w:tcPr>
          <w:p w14:paraId="7B15EAEC" w14:textId="77777777" w:rsidR="000E7882" w:rsidRPr="0053776B" w:rsidRDefault="000E7882" w:rsidP="0053776B">
            <w:pPr>
              <w:rPr>
                <w:rFonts w:eastAsia="Calibri"/>
              </w:rPr>
            </w:pPr>
            <w:r w:rsidRPr="0053776B">
              <w:t xml:space="preserve">Департамент економічного розвитку і торгівлі </w:t>
            </w:r>
            <w:proofErr w:type="gramStart"/>
            <w:r w:rsidRPr="0053776B">
              <w:t>облдержадміністрації,  департамент</w:t>
            </w:r>
            <w:proofErr w:type="gramEnd"/>
            <w:r w:rsidRPr="0053776B">
              <w:t xml:space="preserve"> з питань будівництва та архітектури облдержадміністрації,  райдержадміністрації, виконавчі комітети сільських, селищних та міських рад</w:t>
            </w:r>
            <w:r w:rsidR="00F0178D" w:rsidRPr="0053776B">
              <w:t xml:space="preserve"> області, установа «Агенція регіонального розвитку Рівненської області» (за згодою),</w:t>
            </w:r>
          </w:p>
        </w:tc>
        <w:tc>
          <w:tcPr>
            <w:tcW w:w="1417" w:type="dxa"/>
            <w:vMerge w:val="restart"/>
          </w:tcPr>
          <w:p w14:paraId="12E26BC7" w14:textId="77777777" w:rsidR="000E7882" w:rsidRPr="0053776B" w:rsidRDefault="000E7882" w:rsidP="00F0178D">
            <w:pPr>
              <w:jc w:val="center"/>
            </w:pPr>
            <w:proofErr w:type="gramStart"/>
            <w:r w:rsidRPr="0053776B">
              <w:t>2024 – 2027</w:t>
            </w:r>
            <w:proofErr w:type="gramEnd"/>
            <w:r w:rsidRPr="0053776B">
              <w:t xml:space="preserve"> роки</w:t>
            </w:r>
          </w:p>
        </w:tc>
        <w:tc>
          <w:tcPr>
            <w:tcW w:w="1985" w:type="dxa"/>
          </w:tcPr>
          <w:p w14:paraId="134D7781" w14:textId="77777777" w:rsidR="000E7882" w:rsidRPr="0053776B" w:rsidRDefault="000E7882" w:rsidP="00F0178D">
            <w:pPr>
              <w:jc w:val="center"/>
            </w:pPr>
            <w:r w:rsidRPr="0053776B">
              <w:t>обласний</w:t>
            </w:r>
          </w:p>
          <w:p w14:paraId="1DEE4AE9" w14:textId="77777777" w:rsidR="000E7882" w:rsidRPr="0053776B" w:rsidRDefault="000E7882" w:rsidP="00F0178D">
            <w:pPr>
              <w:jc w:val="center"/>
            </w:pPr>
            <w:r w:rsidRPr="0053776B">
              <w:t>бюджет</w:t>
            </w:r>
          </w:p>
          <w:p w14:paraId="59BC8537" w14:textId="77777777" w:rsidR="000E7882" w:rsidRPr="0053776B" w:rsidRDefault="000E7882" w:rsidP="00F0178D">
            <w:pPr>
              <w:jc w:val="center"/>
            </w:pPr>
          </w:p>
        </w:tc>
        <w:tc>
          <w:tcPr>
            <w:tcW w:w="1134" w:type="dxa"/>
          </w:tcPr>
          <w:p w14:paraId="304F6E24" w14:textId="77777777" w:rsidR="000E7882" w:rsidRPr="0053776B" w:rsidRDefault="000E7882" w:rsidP="00F0178D">
            <w:pPr>
              <w:jc w:val="center"/>
            </w:pPr>
            <w:r w:rsidRPr="0053776B">
              <w:t>110,0</w:t>
            </w:r>
          </w:p>
        </w:tc>
        <w:tc>
          <w:tcPr>
            <w:tcW w:w="1134" w:type="dxa"/>
            <w:gridSpan w:val="2"/>
          </w:tcPr>
          <w:p w14:paraId="724128C7" w14:textId="77777777" w:rsidR="000E7882" w:rsidRPr="0053776B" w:rsidRDefault="000E7882" w:rsidP="00F0178D">
            <w:pPr>
              <w:jc w:val="center"/>
            </w:pPr>
            <w:r w:rsidRPr="0053776B">
              <w:t>120,0</w:t>
            </w:r>
          </w:p>
        </w:tc>
        <w:tc>
          <w:tcPr>
            <w:tcW w:w="1134" w:type="dxa"/>
            <w:gridSpan w:val="2"/>
          </w:tcPr>
          <w:p w14:paraId="48C641FE" w14:textId="77777777" w:rsidR="000E7882" w:rsidRPr="0053776B" w:rsidRDefault="000E7882" w:rsidP="00F0178D">
            <w:pPr>
              <w:jc w:val="center"/>
            </w:pPr>
            <w:r w:rsidRPr="0053776B">
              <w:t>130,0</w:t>
            </w:r>
          </w:p>
        </w:tc>
        <w:tc>
          <w:tcPr>
            <w:tcW w:w="1134" w:type="dxa"/>
            <w:gridSpan w:val="2"/>
          </w:tcPr>
          <w:p w14:paraId="78DE9618" w14:textId="77777777" w:rsidR="000E7882" w:rsidRPr="0053776B" w:rsidRDefault="000E7882" w:rsidP="00F0178D">
            <w:pPr>
              <w:jc w:val="center"/>
            </w:pPr>
            <w:r w:rsidRPr="0053776B">
              <w:t>140,0</w:t>
            </w:r>
          </w:p>
        </w:tc>
      </w:tr>
      <w:tr w:rsidR="0053776B" w:rsidRPr="0053776B" w14:paraId="6ED5A950" w14:textId="77777777" w:rsidTr="00F0178D">
        <w:trPr>
          <w:trHeight w:val="1338"/>
        </w:trPr>
        <w:tc>
          <w:tcPr>
            <w:tcW w:w="419" w:type="dxa"/>
            <w:vMerge/>
          </w:tcPr>
          <w:p w14:paraId="0CF2C5EE" w14:textId="77777777" w:rsidR="000E7882" w:rsidRPr="0053776B" w:rsidRDefault="000E7882" w:rsidP="0053776B"/>
        </w:tc>
        <w:tc>
          <w:tcPr>
            <w:tcW w:w="3040" w:type="dxa"/>
            <w:vMerge/>
          </w:tcPr>
          <w:p w14:paraId="589FEF76" w14:textId="77777777" w:rsidR="000E7882" w:rsidRPr="0053776B" w:rsidRDefault="000E7882" w:rsidP="0053776B"/>
        </w:tc>
        <w:tc>
          <w:tcPr>
            <w:tcW w:w="3828" w:type="dxa"/>
            <w:vMerge/>
          </w:tcPr>
          <w:p w14:paraId="0AB25DF5" w14:textId="77777777" w:rsidR="000E7882" w:rsidRPr="0053776B" w:rsidRDefault="000E7882" w:rsidP="0053776B"/>
        </w:tc>
        <w:tc>
          <w:tcPr>
            <w:tcW w:w="1417" w:type="dxa"/>
            <w:vMerge/>
          </w:tcPr>
          <w:p w14:paraId="77CB3C8B" w14:textId="77777777" w:rsidR="000E7882" w:rsidRPr="0053776B" w:rsidRDefault="000E7882" w:rsidP="00F0178D">
            <w:pPr>
              <w:jc w:val="center"/>
            </w:pPr>
          </w:p>
        </w:tc>
        <w:tc>
          <w:tcPr>
            <w:tcW w:w="1985" w:type="dxa"/>
          </w:tcPr>
          <w:p w14:paraId="4ADE97B5" w14:textId="77777777" w:rsidR="000E7882" w:rsidRPr="0053776B" w:rsidRDefault="000E7882" w:rsidP="00F0178D">
            <w:pPr>
              <w:jc w:val="center"/>
            </w:pPr>
            <w:r w:rsidRPr="0053776B">
              <w:t xml:space="preserve">інші джерела, </w:t>
            </w:r>
            <w:r w:rsidRPr="0053776B">
              <w:br/>
              <w:t>не заборонені законодавством</w:t>
            </w:r>
          </w:p>
        </w:tc>
        <w:tc>
          <w:tcPr>
            <w:tcW w:w="1134" w:type="dxa"/>
          </w:tcPr>
          <w:p w14:paraId="586ED44B" w14:textId="77777777" w:rsidR="000E7882" w:rsidRPr="0053776B" w:rsidRDefault="000E7882" w:rsidP="00F0178D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2ED31D69" w14:textId="77777777" w:rsidR="000E7882" w:rsidRPr="0053776B" w:rsidRDefault="000E7882" w:rsidP="00F0178D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741C08A7" w14:textId="77777777" w:rsidR="000E7882" w:rsidRPr="0053776B" w:rsidRDefault="000E7882" w:rsidP="00F0178D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7284E1C1" w14:textId="77777777" w:rsidR="000E7882" w:rsidRPr="0053776B" w:rsidRDefault="000E7882" w:rsidP="00F0178D">
            <w:pPr>
              <w:jc w:val="center"/>
            </w:pPr>
            <w:r w:rsidRPr="0053776B">
              <w:t>-</w:t>
            </w:r>
          </w:p>
        </w:tc>
      </w:tr>
      <w:tr w:rsidR="0053776B" w:rsidRPr="0053776B" w14:paraId="031E39C4" w14:textId="77777777" w:rsidTr="0053776B">
        <w:trPr>
          <w:trHeight w:val="386"/>
        </w:trPr>
        <w:tc>
          <w:tcPr>
            <w:tcW w:w="419" w:type="dxa"/>
            <w:vAlign w:val="center"/>
          </w:tcPr>
          <w:p w14:paraId="15CD5A2D" w14:textId="77777777" w:rsidR="000E7882" w:rsidRPr="0053776B" w:rsidRDefault="000E7882" w:rsidP="0053776B">
            <w:pPr>
              <w:rPr>
                <w:rFonts w:eastAsia="Calibri"/>
              </w:rPr>
            </w:pPr>
          </w:p>
        </w:tc>
        <w:tc>
          <w:tcPr>
            <w:tcW w:w="3040" w:type="dxa"/>
            <w:vAlign w:val="center"/>
          </w:tcPr>
          <w:p w14:paraId="02092A6C" w14:textId="77777777" w:rsidR="000E7882" w:rsidRPr="0053776B" w:rsidRDefault="000E7882" w:rsidP="0053776B">
            <w:pPr>
              <w:rPr>
                <w:rFonts w:eastAsia="Calibri"/>
              </w:rPr>
            </w:pPr>
            <w:r w:rsidRPr="0053776B">
              <w:t xml:space="preserve">числі тих, що можуть реалізовуватися за рахунок коштів державного бюджету, коштів обласного та місцевих бюджетів області, коштів </w:t>
            </w:r>
            <w:r w:rsidRPr="0053776B">
              <w:rPr>
                <w:rFonts w:eastAsia="Calibri"/>
              </w:rPr>
              <w:t>міжнародної технічної допомоги,</w:t>
            </w:r>
            <w:r w:rsidRPr="0053776B">
              <w:t xml:space="preserve"> інших</w:t>
            </w:r>
            <w:r w:rsidRPr="0053776B">
              <w:rPr>
                <w:rFonts w:eastAsia="Calibri"/>
              </w:rPr>
              <w:t xml:space="preserve"> джерел фінансування, не заборонених законом</w:t>
            </w:r>
          </w:p>
        </w:tc>
        <w:tc>
          <w:tcPr>
            <w:tcW w:w="3828" w:type="dxa"/>
          </w:tcPr>
          <w:p w14:paraId="34AD1BF2" w14:textId="77777777" w:rsidR="000E7882" w:rsidRPr="0053776B" w:rsidRDefault="000E7882" w:rsidP="0053776B">
            <w:pPr>
              <w:rPr>
                <w:rFonts w:eastAsia="Calibri"/>
              </w:rPr>
            </w:pPr>
            <w:r w:rsidRPr="0053776B">
              <w:t>інші спеціалізовані установи (за згодою)</w:t>
            </w:r>
          </w:p>
        </w:tc>
        <w:tc>
          <w:tcPr>
            <w:tcW w:w="1417" w:type="dxa"/>
            <w:vAlign w:val="center"/>
          </w:tcPr>
          <w:p w14:paraId="7015DAEB" w14:textId="77777777" w:rsidR="000E7882" w:rsidRPr="0053776B" w:rsidRDefault="000E7882" w:rsidP="0053776B">
            <w:pPr>
              <w:rPr>
                <w:rFonts w:eastAsia="Calibri"/>
              </w:rPr>
            </w:pPr>
          </w:p>
        </w:tc>
        <w:tc>
          <w:tcPr>
            <w:tcW w:w="1985" w:type="dxa"/>
          </w:tcPr>
          <w:p w14:paraId="117C6F92" w14:textId="77777777" w:rsidR="000E7882" w:rsidRPr="0053776B" w:rsidRDefault="000E7882" w:rsidP="0053776B"/>
        </w:tc>
        <w:tc>
          <w:tcPr>
            <w:tcW w:w="1134" w:type="dxa"/>
          </w:tcPr>
          <w:p w14:paraId="6DD0F3CD" w14:textId="77777777" w:rsidR="000E7882" w:rsidRPr="0053776B" w:rsidRDefault="000E7882" w:rsidP="0053776B"/>
        </w:tc>
        <w:tc>
          <w:tcPr>
            <w:tcW w:w="1134" w:type="dxa"/>
            <w:gridSpan w:val="2"/>
          </w:tcPr>
          <w:p w14:paraId="0425EF6B" w14:textId="77777777" w:rsidR="000E7882" w:rsidRPr="0053776B" w:rsidRDefault="000E7882" w:rsidP="0053776B"/>
        </w:tc>
        <w:tc>
          <w:tcPr>
            <w:tcW w:w="1134" w:type="dxa"/>
            <w:gridSpan w:val="2"/>
          </w:tcPr>
          <w:p w14:paraId="3E5E9DBC" w14:textId="77777777" w:rsidR="000E7882" w:rsidRPr="0053776B" w:rsidRDefault="000E7882" w:rsidP="0053776B"/>
        </w:tc>
        <w:tc>
          <w:tcPr>
            <w:tcW w:w="1134" w:type="dxa"/>
            <w:gridSpan w:val="2"/>
          </w:tcPr>
          <w:p w14:paraId="4ED6022C" w14:textId="77777777" w:rsidR="000E7882" w:rsidRPr="0053776B" w:rsidRDefault="000E7882" w:rsidP="0053776B"/>
        </w:tc>
      </w:tr>
      <w:tr w:rsidR="0053776B" w:rsidRPr="0053776B" w14:paraId="2F1B662B" w14:textId="77777777" w:rsidTr="00F0178D">
        <w:trPr>
          <w:trHeight w:val="386"/>
        </w:trPr>
        <w:tc>
          <w:tcPr>
            <w:tcW w:w="8704" w:type="dxa"/>
            <w:gridSpan w:val="4"/>
            <w:vMerge w:val="restart"/>
            <w:vAlign w:val="center"/>
          </w:tcPr>
          <w:p w14:paraId="399AB745" w14:textId="77777777" w:rsidR="000E7882" w:rsidRPr="00F0178D" w:rsidRDefault="000E7882" w:rsidP="0053776B">
            <w:pPr>
              <w:rPr>
                <w:b/>
                <w:bCs/>
              </w:rPr>
            </w:pPr>
            <w:r w:rsidRPr="00F0178D">
              <w:rPr>
                <w:rFonts w:eastAsia="Calibri"/>
                <w:b/>
                <w:bCs/>
              </w:rPr>
              <w:t>Разом</w:t>
            </w:r>
          </w:p>
        </w:tc>
        <w:tc>
          <w:tcPr>
            <w:tcW w:w="1985" w:type="dxa"/>
          </w:tcPr>
          <w:p w14:paraId="7F75AC34" w14:textId="77777777" w:rsidR="000E7882" w:rsidRPr="00F0178D" w:rsidRDefault="000E7882" w:rsidP="00F0178D">
            <w:pPr>
              <w:jc w:val="center"/>
              <w:rPr>
                <w:b/>
                <w:bCs/>
              </w:rPr>
            </w:pPr>
            <w:r w:rsidRPr="00F0178D">
              <w:rPr>
                <w:b/>
                <w:bCs/>
              </w:rPr>
              <w:t>обласний</w:t>
            </w:r>
          </w:p>
          <w:p w14:paraId="605C4B70" w14:textId="77777777" w:rsidR="000E7882" w:rsidRPr="00F0178D" w:rsidRDefault="000E7882" w:rsidP="00F0178D">
            <w:pPr>
              <w:jc w:val="center"/>
              <w:rPr>
                <w:b/>
                <w:bCs/>
              </w:rPr>
            </w:pPr>
            <w:r w:rsidRPr="00F0178D">
              <w:rPr>
                <w:b/>
                <w:bCs/>
              </w:rPr>
              <w:t>бюджет</w:t>
            </w:r>
          </w:p>
        </w:tc>
        <w:tc>
          <w:tcPr>
            <w:tcW w:w="1134" w:type="dxa"/>
          </w:tcPr>
          <w:p w14:paraId="4FC6EDF7" w14:textId="77777777" w:rsidR="000E7882" w:rsidRPr="00F0178D" w:rsidRDefault="000E7882" w:rsidP="00F0178D">
            <w:pPr>
              <w:jc w:val="center"/>
              <w:rPr>
                <w:b/>
                <w:bCs/>
              </w:rPr>
            </w:pPr>
            <w:r w:rsidRPr="00F0178D">
              <w:rPr>
                <w:b/>
                <w:bCs/>
              </w:rPr>
              <w:t>355,0</w:t>
            </w:r>
          </w:p>
        </w:tc>
        <w:tc>
          <w:tcPr>
            <w:tcW w:w="1134" w:type="dxa"/>
            <w:gridSpan w:val="2"/>
          </w:tcPr>
          <w:p w14:paraId="1DA3F440" w14:textId="77777777" w:rsidR="000E7882" w:rsidRPr="00F0178D" w:rsidRDefault="000E7882" w:rsidP="00F0178D">
            <w:pPr>
              <w:jc w:val="center"/>
              <w:rPr>
                <w:b/>
                <w:bCs/>
              </w:rPr>
            </w:pPr>
            <w:r w:rsidRPr="00F0178D">
              <w:rPr>
                <w:b/>
                <w:bCs/>
              </w:rPr>
              <w:t>395,0</w:t>
            </w:r>
          </w:p>
        </w:tc>
        <w:tc>
          <w:tcPr>
            <w:tcW w:w="1134" w:type="dxa"/>
            <w:gridSpan w:val="2"/>
          </w:tcPr>
          <w:p w14:paraId="35DDF4B9" w14:textId="77777777" w:rsidR="000E7882" w:rsidRPr="00F0178D" w:rsidRDefault="000E7882" w:rsidP="00F0178D">
            <w:pPr>
              <w:jc w:val="center"/>
              <w:rPr>
                <w:b/>
                <w:bCs/>
              </w:rPr>
            </w:pPr>
            <w:r w:rsidRPr="00F0178D">
              <w:rPr>
                <w:b/>
                <w:bCs/>
              </w:rPr>
              <w:t>435,0</w:t>
            </w:r>
          </w:p>
        </w:tc>
        <w:tc>
          <w:tcPr>
            <w:tcW w:w="1134" w:type="dxa"/>
            <w:gridSpan w:val="2"/>
          </w:tcPr>
          <w:p w14:paraId="1F021CE6" w14:textId="77777777" w:rsidR="000E7882" w:rsidRPr="00F0178D" w:rsidRDefault="000E7882" w:rsidP="00F0178D">
            <w:pPr>
              <w:jc w:val="center"/>
              <w:rPr>
                <w:b/>
                <w:bCs/>
              </w:rPr>
            </w:pPr>
            <w:r w:rsidRPr="00F0178D">
              <w:rPr>
                <w:b/>
                <w:bCs/>
              </w:rPr>
              <w:t>475,0</w:t>
            </w:r>
          </w:p>
        </w:tc>
      </w:tr>
      <w:tr w:rsidR="0053776B" w:rsidRPr="0053776B" w14:paraId="2D683B88" w14:textId="77777777" w:rsidTr="00F0178D">
        <w:trPr>
          <w:trHeight w:val="910"/>
        </w:trPr>
        <w:tc>
          <w:tcPr>
            <w:tcW w:w="8704" w:type="dxa"/>
            <w:gridSpan w:val="4"/>
            <w:vMerge/>
          </w:tcPr>
          <w:p w14:paraId="492B4574" w14:textId="77777777" w:rsidR="000E7882" w:rsidRPr="00F0178D" w:rsidRDefault="000E7882" w:rsidP="0053776B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1C145812" w14:textId="77777777" w:rsidR="000E7882" w:rsidRPr="00F0178D" w:rsidRDefault="000E7882" w:rsidP="00F0178D">
            <w:pPr>
              <w:jc w:val="center"/>
              <w:rPr>
                <w:b/>
                <w:bCs/>
              </w:rPr>
            </w:pPr>
            <w:r w:rsidRPr="00F0178D">
              <w:rPr>
                <w:b/>
                <w:bCs/>
              </w:rPr>
              <w:t xml:space="preserve">інші джерела, </w:t>
            </w:r>
            <w:r w:rsidRPr="00F0178D">
              <w:rPr>
                <w:b/>
                <w:bCs/>
              </w:rPr>
              <w:br/>
              <w:t>не заборонені законодавством</w:t>
            </w:r>
          </w:p>
        </w:tc>
        <w:tc>
          <w:tcPr>
            <w:tcW w:w="1134" w:type="dxa"/>
          </w:tcPr>
          <w:p w14:paraId="538377B7" w14:textId="77777777" w:rsidR="000E7882" w:rsidRPr="00F0178D" w:rsidRDefault="000E7882" w:rsidP="00F0178D">
            <w:pPr>
              <w:jc w:val="center"/>
              <w:rPr>
                <w:b/>
                <w:bCs/>
              </w:rPr>
            </w:pPr>
            <w:r w:rsidRPr="00F0178D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2"/>
          </w:tcPr>
          <w:p w14:paraId="759484C3" w14:textId="77777777" w:rsidR="000E7882" w:rsidRPr="00F0178D" w:rsidRDefault="000E7882" w:rsidP="00F0178D">
            <w:pPr>
              <w:jc w:val="center"/>
              <w:rPr>
                <w:b/>
                <w:bCs/>
              </w:rPr>
            </w:pPr>
            <w:r w:rsidRPr="00F0178D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2"/>
          </w:tcPr>
          <w:p w14:paraId="5DB63283" w14:textId="77777777" w:rsidR="000E7882" w:rsidRPr="00F0178D" w:rsidRDefault="000E7882" w:rsidP="00F0178D">
            <w:pPr>
              <w:jc w:val="center"/>
              <w:rPr>
                <w:b/>
                <w:bCs/>
              </w:rPr>
            </w:pPr>
            <w:r w:rsidRPr="00F0178D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2"/>
          </w:tcPr>
          <w:p w14:paraId="31BCA73A" w14:textId="77777777" w:rsidR="000E7882" w:rsidRPr="00F0178D" w:rsidRDefault="000E7882" w:rsidP="00F0178D">
            <w:pPr>
              <w:jc w:val="center"/>
              <w:rPr>
                <w:b/>
                <w:bCs/>
              </w:rPr>
            </w:pPr>
            <w:r w:rsidRPr="00F0178D">
              <w:rPr>
                <w:b/>
                <w:bCs/>
              </w:rPr>
              <w:t>-</w:t>
            </w:r>
          </w:p>
        </w:tc>
      </w:tr>
      <w:tr w:rsidR="000E7882" w:rsidRPr="0053776B" w14:paraId="00EBEB9F" w14:textId="77777777" w:rsidTr="0053776B">
        <w:tc>
          <w:tcPr>
            <w:tcW w:w="15225" w:type="dxa"/>
            <w:gridSpan w:val="12"/>
          </w:tcPr>
          <w:p w14:paraId="12C0939F" w14:textId="77777777" w:rsidR="000E7882" w:rsidRPr="00F0178D" w:rsidRDefault="000E7882" w:rsidP="006F438F">
            <w:pPr>
              <w:numPr>
                <w:ilvl w:val="0"/>
                <w:numId w:val="18"/>
              </w:numPr>
              <w:spacing w:before="60" w:after="60"/>
              <w:jc w:val="center"/>
              <w:rPr>
                <w:b/>
                <w:bCs/>
              </w:rPr>
            </w:pPr>
            <w:r w:rsidRPr="00F0178D">
              <w:rPr>
                <w:b/>
                <w:bCs/>
              </w:rPr>
              <w:t>Вдосконалення системи регіонального маркетингу, інформаційна підтримка активізації інвестиційної діяльності</w:t>
            </w:r>
          </w:p>
        </w:tc>
      </w:tr>
      <w:tr w:rsidR="0053776B" w:rsidRPr="0053776B" w14:paraId="5ADA42F4" w14:textId="77777777" w:rsidTr="00217778">
        <w:trPr>
          <w:trHeight w:val="830"/>
        </w:trPr>
        <w:tc>
          <w:tcPr>
            <w:tcW w:w="419" w:type="dxa"/>
            <w:vMerge w:val="restart"/>
            <w:shd w:val="clear" w:color="auto" w:fill="auto"/>
          </w:tcPr>
          <w:p w14:paraId="75BAD05B" w14:textId="77777777" w:rsidR="000E7882" w:rsidRPr="0053776B" w:rsidRDefault="000E7882" w:rsidP="00217778">
            <w:pPr>
              <w:jc w:val="center"/>
              <w:rPr>
                <w:rFonts w:eastAsia="Calibri"/>
              </w:rPr>
            </w:pPr>
            <w:r w:rsidRPr="0053776B">
              <w:rPr>
                <w:rFonts w:eastAsia="Calibri"/>
              </w:rPr>
              <w:t>1.</w:t>
            </w:r>
          </w:p>
        </w:tc>
        <w:tc>
          <w:tcPr>
            <w:tcW w:w="3040" w:type="dxa"/>
            <w:vMerge w:val="restart"/>
            <w:shd w:val="clear" w:color="auto" w:fill="auto"/>
          </w:tcPr>
          <w:p w14:paraId="1AD82999" w14:textId="77777777" w:rsidR="000E7882" w:rsidRPr="0053776B" w:rsidRDefault="000E7882" w:rsidP="0053776B">
            <w:r w:rsidRPr="0053776B">
              <w:t xml:space="preserve">Створення інформаційних матеріалів щодо інвестиційного потенціалу області (буклети, каталоги, брошури, брендована продукція) </w:t>
            </w:r>
          </w:p>
        </w:tc>
        <w:tc>
          <w:tcPr>
            <w:tcW w:w="3828" w:type="dxa"/>
            <w:vMerge w:val="restart"/>
            <w:shd w:val="clear" w:color="auto" w:fill="auto"/>
          </w:tcPr>
          <w:p w14:paraId="71C09F3B" w14:textId="77777777" w:rsidR="000E7882" w:rsidRPr="0053776B" w:rsidRDefault="000E7882" w:rsidP="0053776B">
            <w:pPr>
              <w:rPr>
                <w:rFonts w:eastAsia="Calibri"/>
              </w:rPr>
            </w:pPr>
            <w:r w:rsidRPr="0053776B">
              <w:t>Департамент економічного розвитку і торгівлі облдержадміністрації,</w:t>
            </w:r>
            <w:r w:rsidR="00217778" w:rsidRPr="002F0DF6">
              <w:t xml:space="preserve"> </w:t>
            </w:r>
            <w:r w:rsidRPr="0053776B">
              <w:t>установа «Агенція регіонального розвитку Рівненської області» (за згодою), інші спеціалізовані установи (за згодою)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5A993AC" w14:textId="77777777" w:rsidR="000E7882" w:rsidRPr="0053776B" w:rsidRDefault="000E7882" w:rsidP="00217778">
            <w:pPr>
              <w:jc w:val="center"/>
              <w:rPr>
                <w:rFonts w:eastAsia="Calibri"/>
              </w:rPr>
            </w:pPr>
            <w:proofErr w:type="gramStart"/>
            <w:r w:rsidRPr="0053776B">
              <w:t>2024 – 2027</w:t>
            </w:r>
            <w:proofErr w:type="gramEnd"/>
            <w:r w:rsidRPr="0053776B">
              <w:t xml:space="preserve"> роки</w:t>
            </w:r>
          </w:p>
        </w:tc>
        <w:tc>
          <w:tcPr>
            <w:tcW w:w="1985" w:type="dxa"/>
            <w:shd w:val="clear" w:color="auto" w:fill="auto"/>
          </w:tcPr>
          <w:p w14:paraId="5592DD10" w14:textId="77777777" w:rsidR="000E7882" w:rsidRPr="0053776B" w:rsidRDefault="000E7882" w:rsidP="00217778">
            <w:pPr>
              <w:jc w:val="center"/>
            </w:pPr>
            <w:r w:rsidRPr="0053776B">
              <w:t>обласний</w:t>
            </w:r>
          </w:p>
          <w:p w14:paraId="7E3795C3" w14:textId="77777777" w:rsidR="000E7882" w:rsidRPr="0053776B" w:rsidRDefault="000E7882" w:rsidP="00217778">
            <w:pPr>
              <w:jc w:val="center"/>
            </w:pPr>
            <w:r w:rsidRPr="0053776B">
              <w:t>бюджет</w:t>
            </w:r>
          </w:p>
          <w:p w14:paraId="357949B5" w14:textId="77777777" w:rsidR="000E7882" w:rsidRPr="0053776B" w:rsidRDefault="000E7882" w:rsidP="00217778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14:paraId="090D85F1" w14:textId="77777777" w:rsidR="000E7882" w:rsidRPr="0053776B" w:rsidRDefault="000E7882" w:rsidP="00217778">
            <w:pPr>
              <w:jc w:val="center"/>
              <w:rPr>
                <w:rFonts w:eastAsia="Calibri"/>
              </w:rPr>
            </w:pPr>
            <w:r w:rsidRPr="0053776B">
              <w:rPr>
                <w:rFonts w:eastAsia="Calibri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6D81237" w14:textId="77777777" w:rsidR="000E7882" w:rsidRPr="0053776B" w:rsidRDefault="000E7882" w:rsidP="00217778">
            <w:pPr>
              <w:jc w:val="center"/>
            </w:pPr>
            <w:r w:rsidRPr="0053776B">
              <w:t>60,0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A3FB382" w14:textId="77777777" w:rsidR="000E7882" w:rsidRPr="0053776B" w:rsidRDefault="000E7882" w:rsidP="00217778">
            <w:pPr>
              <w:jc w:val="center"/>
            </w:pPr>
            <w:r w:rsidRPr="0053776B">
              <w:t>70,0</w:t>
            </w:r>
          </w:p>
        </w:tc>
        <w:tc>
          <w:tcPr>
            <w:tcW w:w="1134" w:type="dxa"/>
            <w:gridSpan w:val="2"/>
          </w:tcPr>
          <w:p w14:paraId="48D62871" w14:textId="77777777" w:rsidR="000E7882" w:rsidRPr="0053776B" w:rsidRDefault="000E7882" w:rsidP="00217778">
            <w:pPr>
              <w:jc w:val="center"/>
            </w:pPr>
            <w:r w:rsidRPr="0053776B">
              <w:t>80,0</w:t>
            </w:r>
          </w:p>
        </w:tc>
      </w:tr>
      <w:tr w:rsidR="0053776B" w:rsidRPr="0053776B" w14:paraId="53446D5D" w14:textId="77777777" w:rsidTr="00217778">
        <w:trPr>
          <w:trHeight w:val="1023"/>
        </w:trPr>
        <w:tc>
          <w:tcPr>
            <w:tcW w:w="419" w:type="dxa"/>
            <w:vMerge/>
            <w:shd w:val="clear" w:color="auto" w:fill="auto"/>
          </w:tcPr>
          <w:p w14:paraId="0247648F" w14:textId="77777777" w:rsidR="000E7882" w:rsidRPr="0053776B" w:rsidRDefault="000E7882" w:rsidP="00217778">
            <w:pPr>
              <w:jc w:val="center"/>
              <w:rPr>
                <w:rFonts w:eastAsia="Calibri"/>
              </w:rPr>
            </w:pPr>
          </w:p>
        </w:tc>
        <w:tc>
          <w:tcPr>
            <w:tcW w:w="3040" w:type="dxa"/>
            <w:vMerge/>
            <w:shd w:val="clear" w:color="auto" w:fill="auto"/>
          </w:tcPr>
          <w:p w14:paraId="07E9743B" w14:textId="77777777" w:rsidR="000E7882" w:rsidRPr="0053776B" w:rsidRDefault="000E7882" w:rsidP="0053776B"/>
        </w:tc>
        <w:tc>
          <w:tcPr>
            <w:tcW w:w="3828" w:type="dxa"/>
            <w:vMerge/>
            <w:shd w:val="clear" w:color="auto" w:fill="auto"/>
          </w:tcPr>
          <w:p w14:paraId="221CAA58" w14:textId="77777777" w:rsidR="000E7882" w:rsidRPr="0053776B" w:rsidRDefault="000E7882" w:rsidP="0053776B"/>
        </w:tc>
        <w:tc>
          <w:tcPr>
            <w:tcW w:w="1417" w:type="dxa"/>
            <w:vMerge/>
            <w:shd w:val="clear" w:color="auto" w:fill="auto"/>
          </w:tcPr>
          <w:p w14:paraId="40BFB133" w14:textId="77777777" w:rsidR="000E7882" w:rsidRPr="0053776B" w:rsidRDefault="000E7882" w:rsidP="00217778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14:paraId="14FDC7CF" w14:textId="77777777" w:rsidR="000E7882" w:rsidRPr="0053776B" w:rsidRDefault="000E7882" w:rsidP="00217778">
            <w:pPr>
              <w:jc w:val="center"/>
            </w:pPr>
            <w:r w:rsidRPr="0053776B">
              <w:t xml:space="preserve">інші джерела, </w:t>
            </w:r>
            <w:r w:rsidRPr="0053776B">
              <w:br/>
              <w:t>не заборонені законодавством</w:t>
            </w:r>
          </w:p>
        </w:tc>
        <w:tc>
          <w:tcPr>
            <w:tcW w:w="1134" w:type="dxa"/>
          </w:tcPr>
          <w:p w14:paraId="66E71CEC" w14:textId="77777777" w:rsidR="000E7882" w:rsidRPr="0053776B" w:rsidRDefault="000E7882" w:rsidP="00217778">
            <w:pPr>
              <w:jc w:val="center"/>
              <w:rPr>
                <w:rFonts w:eastAsia="Calibri"/>
              </w:rPr>
            </w:pPr>
            <w:r w:rsidRPr="0053776B">
              <w:rPr>
                <w:rFonts w:eastAsia="Calibri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B4D89F0" w14:textId="77777777" w:rsidR="000E7882" w:rsidRPr="0053776B" w:rsidRDefault="000E7882" w:rsidP="00217778">
            <w:pPr>
              <w:jc w:val="center"/>
              <w:rPr>
                <w:rFonts w:eastAsia="Calibri"/>
              </w:rPr>
            </w:pPr>
            <w:r w:rsidRPr="0053776B">
              <w:rPr>
                <w:rFonts w:eastAsia="Calibri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8B18DDB" w14:textId="77777777" w:rsidR="000E7882" w:rsidRPr="0053776B" w:rsidRDefault="000E7882" w:rsidP="00217778">
            <w:pPr>
              <w:jc w:val="center"/>
              <w:rPr>
                <w:rFonts w:eastAsia="Calibri"/>
              </w:rPr>
            </w:pPr>
            <w:r w:rsidRPr="0053776B">
              <w:rPr>
                <w:rFonts w:eastAsia="Calibri"/>
              </w:rPr>
              <w:t>-</w:t>
            </w:r>
          </w:p>
        </w:tc>
        <w:tc>
          <w:tcPr>
            <w:tcW w:w="1134" w:type="dxa"/>
            <w:gridSpan w:val="2"/>
          </w:tcPr>
          <w:p w14:paraId="4E9C0A50" w14:textId="77777777" w:rsidR="000E7882" w:rsidRPr="0053776B" w:rsidRDefault="000E7882" w:rsidP="00217778">
            <w:pPr>
              <w:jc w:val="center"/>
              <w:rPr>
                <w:rFonts w:eastAsia="Calibri"/>
              </w:rPr>
            </w:pPr>
          </w:p>
        </w:tc>
      </w:tr>
      <w:tr w:rsidR="0053776B" w:rsidRPr="0053776B" w14:paraId="16EBF646" w14:textId="77777777" w:rsidTr="006F438F">
        <w:trPr>
          <w:trHeight w:val="604"/>
        </w:trPr>
        <w:tc>
          <w:tcPr>
            <w:tcW w:w="419" w:type="dxa"/>
            <w:vMerge w:val="restart"/>
            <w:shd w:val="clear" w:color="auto" w:fill="auto"/>
          </w:tcPr>
          <w:p w14:paraId="03245B83" w14:textId="77777777" w:rsidR="000E7882" w:rsidRPr="0053776B" w:rsidRDefault="000E7882" w:rsidP="00217778">
            <w:pPr>
              <w:jc w:val="center"/>
              <w:rPr>
                <w:rFonts w:eastAsia="Calibri"/>
              </w:rPr>
            </w:pPr>
            <w:r w:rsidRPr="0053776B">
              <w:rPr>
                <w:rFonts w:eastAsia="Calibri"/>
              </w:rPr>
              <w:t>2.</w:t>
            </w:r>
          </w:p>
        </w:tc>
        <w:tc>
          <w:tcPr>
            <w:tcW w:w="3040" w:type="dxa"/>
            <w:vMerge w:val="restart"/>
            <w:shd w:val="clear" w:color="auto" w:fill="auto"/>
          </w:tcPr>
          <w:p w14:paraId="24D75216" w14:textId="77777777" w:rsidR="000E7882" w:rsidRPr="002F0DF6" w:rsidRDefault="000E7882" w:rsidP="0053776B">
            <w:r w:rsidRPr="0053776B">
              <w:t xml:space="preserve">Виготовлення та оновлення проморолика, створення мультимедійної продукції, банку фотографій, діаграм </w:t>
            </w:r>
            <w:proofErr w:type="gramStart"/>
            <w:r w:rsidRPr="0053776B">
              <w:t xml:space="preserve">і </w:t>
            </w:r>
            <w:r w:rsidR="006F438F" w:rsidRPr="0053776B">
              <w:t xml:space="preserve"> графіків</w:t>
            </w:r>
            <w:proofErr w:type="gramEnd"/>
            <w:r w:rsidR="006F438F" w:rsidRPr="0053776B">
              <w:t>, слайд-шоу та</w:t>
            </w:r>
          </w:p>
        </w:tc>
        <w:tc>
          <w:tcPr>
            <w:tcW w:w="3828" w:type="dxa"/>
            <w:vMerge w:val="restart"/>
            <w:shd w:val="clear" w:color="auto" w:fill="auto"/>
          </w:tcPr>
          <w:p w14:paraId="7374D0E3" w14:textId="77777777" w:rsidR="000E7882" w:rsidRPr="0053776B" w:rsidRDefault="000E7882" w:rsidP="0053776B">
            <w:r w:rsidRPr="0053776B">
              <w:t xml:space="preserve">Департамент економічного розвитку і торгівлі </w:t>
            </w:r>
            <w:proofErr w:type="gramStart"/>
            <w:r w:rsidRPr="0053776B">
              <w:t>облдержадміністрації,  установа</w:t>
            </w:r>
            <w:proofErr w:type="gramEnd"/>
            <w:r w:rsidRPr="0053776B">
              <w:t xml:space="preserve"> «Агенція регіонального розвитку </w:t>
            </w:r>
            <w:r w:rsidR="006F438F" w:rsidRPr="0053776B">
              <w:t xml:space="preserve"> Рівненської області» (за згодою),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37E7C77" w14:textId="77777777" w:rsidR="000E7882" w:rsidRPr="0053776B" w:rsidRDefault="000E7882" w:rsidP="00217778">
            <w:pPr>
              <w:jc w:val="center"/>
            </w:pPr>
            <w:proofErr w:type="gramStart"/>
            <w:r w:rsidRPr="0053776B">
              <w:t>2024 – 2027</w:t>
            </w:r>
            <w:proofErr w:type="gramEnd"/>
            <w:r w:rsidRPr="0053776B">
              <w:t xml:space="preserve"> роки</w:t>
            </w:r>
          </w:p>
        </w:tc>
        <w:tc>
          <w:tcPr>
            <w:tcW w:w="1985" w:type="dxa"/>
            <w:shd w:val="clear" w:color="auto" w:fill="auto"/>
          </w:tcPr>
          <w:p w14:paraId="0679BF92" w14:textId="77777777" w:rsidR="000E7882" w:rsidRPr="0053776B" w:rsidRDefault="000E7882" w:rsidP="00217778">
            <w:pPr>
              <w:jc w:val="center"/>
            </w:pPr>
            <w:r w:rsidRPr="0053776B">
              <w:t>обласний</w:t>
            </w:r>
          </w:p>
          <w:p w14:paraId="07B6EB75" w14:textId="77777777" w:rsidR="000E7882" w:rsidRPr="0053776B" w:rsidRDefault="000E7882" w:rsidP="00217778">
            <w:pPr>
              <w:jc w:val="center"/>
            </w:pPr>
            <w:r w:rsidRPr="0053776B">
              <w:t>бюджет</w:t>
            </w:r>
          </w:p>
        </w:tc>
        <w:tc>
          <w:tcPr>
            <w:tcW w:w="1134" w:type="dxa"/>
            <w:shd w:val="clear" w:color="auto" w:fill="auto"/>
          </w:tcPr>
          <w:p w14:paraId="0F738973" w14:textId="77777777" w:rsidR="000E7882" w:rsidRPr="0053776B" w:rsidRDefault="000E7882" w:rsidP="00217778">
            <w:pPr>
              <w:jc w:val="center"/>
            </w:pPr>
            <w:r w:rsidRPr="0053776B">
              <w:t>120,0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E6CBF1E" w14:textId="77777777" w:rsidR="000E7882" w:rsidRPr="0053776B" w:rsidRDefault="000E7882" w:rsidP="00217778">
            <w:pPr>
              <w:jc w:val="center"/>
            </w:pPr>
            <w:r w:rsidRPr="0053776B">
              <w:t>130,0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CECC089" w14:textId="77777777" w:rsidR="000E7882" w:rsidRPr="0053776B" w:rsidRDefault="000E7882" w:rsidP="00217778">
            <w:pPr>
              <w:jc w:val="center"/>
            </w:pPr>
            <w:r w:rsidRPr="0053776B">
              <w:t>140,0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1A30B0D" w14:textId="77777777" w:rsidR="000E7882" w:rsidRPr="0053776B" w:rsidRDefault="000E7882" w:rsidP="00217778">
            <w:pPr>
              <w:jc w:val="center"/>
            </w:pPr>
            <w:r w:rsidRPr="0053776B">
              <w:t>150,0</w:t>
            </w:r>
          </w:p>
        </w:tc>
      </w:tr>
      <w:tr w:rsidR="006F438F" w:rsidRPr="0053776B" w14:paraId="4F49329E" w14:textId="77777777" w:rsidTr="006F438F">
        <w:trPr>
          <w:trHeight w:val="128"/>
        </w:trPr>
        <w:tc>
          <w:tcPr>
            <w:tcW w:w="419" w:type="dxa"/>
            <w:vMerge/>
            <w:shd w:val="clear" w:color="auto" w:fill="auto"/>
          </w:tcPr>
          <w:p w14:paraId="75539B57" w14:textId="77777777" w:rsidR="006F438F" w:rsidRPr="0053776B" w:rsidRDefault="006F438F" w:rsidP="006F438F">
            <w:pPr>
              <w:jc w:val="center"/>
              <w:rPr>
                <w:rFonts w:eastAsia="Calibri"/>
              </w:rPr>
            </w:pPr>
          </w:p>
        </w:tc>
        <w:tc>
          <w:tcPr>
            <w:tcW w:w="3040" w:type="dxa"/>
            <w:vMerge/>
            <w:shd w:val="clear" w:color="auto" w:fill="auto"/>
          </w:tcPr>
          <w:p w14:paraId="237B567D" w14:textId="77777777" w:rsidR="006F438F" w:rsidRPr="0053776B" w:rsidRDefault="006F438F" w:rsidP="006F438F"/>
        </w:tc>
        <w:tc>
          <w:tcPr>
            <w:tcW w:w="3828" w:type="dxa"/>
            <w:vMerge/>
            <w:shd w:val="clear" w:color="auto" w:fill="auto"/>
          </w:tcPr>
          <w:p w14:paraId="4DB1B2E1" w14:textId="77777777" w:rsidR="006F438F" w:rsidRPr="0053776B" w:rsidRDefault="006F438F" w:rsidP="006F438F"/>
        </w:tc>
        <w:tc>
          <w:tcPr>
            <w:tcW w:w="1417" w:type="dxa"/>
            <w:vMerge/>
            <w:shd w:val="clear" w:color="auto" w:fill="auto"/>
          </w:tcPr>
          <w:p w14:paraId="352847CB" w14:textId="77777777" w:rsidR="006F438F" w:rsidRPr="0053776B" w:rsidRDefault="006F438F" w:rsidP="006F438F"/>
        </w:tc>
        <w:tc>
          <w:tcPr>
            <w:tcW w:w="1985" w:type="dxa"/>
            <w:shd w:val="clear" w:color="auto" w:fill="auto"/>
          </w:tcPr>
          <w:p w14:paraId="6556F95B" w14:textId="77777777" w:rsidR="006F438F" w:rsidRPr="0053776B" w:rsidRDefault="006F438F" w:rsidP="006F438F">
            <w:pPr>
              <w:jc w:val="center"/>
            </w:pPr>
            <w:r w:rsidRPr="0053776B">
              <w:t xml:space="preserve">інші джерела, </w:t>
            </w:r>
            <w:r w:rsidRPr="0053776B">
              <w:br/>
              <w:t>не заборонені законодавством</w:t>
            </w:r>
          </w:p>
        </w:tc>
        <w:tc>
          <w:tcPr>
            <w:tcW w:w="1134" w:type="dxa"/>
            <w:shd w:val="clear" w:color="auto" w:fill="auto"/>
          </w:tcPr>
          <w:p w14:paraId="54A90441" w14:textId="77777777" w:rsidR="006F438F" w:rsidRPr="0053776B" w:rsidRDefault="006F438F" w:rsidP="006F438F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315168A" w14:textId="77777777" w:rsidR="006F438F" w:rsidRPr="0053776B" w:rsidRDefault="006F438F" w:rsidP="006F438F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B0E9FAD" w14:textId="77777777" w:rsidR="006F438F" w:rsidRPr="0053776B" w:rsidRDefault="006F438F" w:rsidP="006F438F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B1066EB" w14:textId="77777777" w:rsidR="006F438F" w:rsidRPr="0053776B" w:rsidRDefault="006F438F" w:rsidP="006F438F">
            <w:pPr>
              <w:jc w:val="center"/>
            </w:pPr>
            <w:r w:rsidRPr="0053776B">
              <w:t>-</w:t>
            </w:r>
          </w:p>
        </w:tc>
      </w:tr>
      <w:tr w:rsidR="006F438F" w:rsidRPr="0053776B" w14:paraId="105926BC" w14:textId="77777777" w:rsidTr="006F438F">
        <w:trPr>
          <w:trHeight w:val="553"/>
        </w:trPr>
        <w:tc>
          <w:tcPr>
            <w:tcW w:w="419" w:type="dxa"/>
            <w:shd w:val="clear" w:color="auto" w:fill="auto"/>
          </w:tcPr>
          <w:p w14:paraId="4627AACB" w14:textId="77777777" w:rsidR="006F438F" w:rsidRPr="0053776B" w:rsidRDefault="006F438F" w:rsidP="006F438F">
            <w:pPr>
              <w:jc w:val="center"/>
              <w:rPr>
                <w:rFonts w:eastAsia="Calibri"/>
              </w:rPr>
            </w:pPr>
          </w:p>
        </w:tc>
        <w:tc>
          <w:tcPr>
            <w:tcW w:w="3040" w:type="dxa"/>
            <w:shd w:val="clear" w:color="auto" w:fill="auto"/>
          </w:tcPr>
          <w:p w14:paraId="7AD00DF3" w14:textId="77777777" w:rsidR="006F438F" w:rsidRPr="0053776B" w:rsidRDefault="006F438F" w:rsidP="006F438F">
            <w:r w:rsidRPr="0053776B">
              <w:t>анімації щодо інвестицій</w:t>
            </w:r>
            <w:r w:rsidRPr="002F0DF6">
              <w:t>-</w:t>
            </w:r>
            <w:r w:rsidRPr="0053776B">
              <w:t>ного потенціалу області</w:t>
            </w:r>
          </w:p>
        </w:tc>
        <w:tc>
          <w:tcPr>
            <w:tcW w:w="3828" w:type="dxa"/>
            <w:shd w:val="clear" w:color="auto" w:fill="auto"/>
          </w:tcPr>
          <w:p w14:paraId="1AB42C2D" w14:textId="77777777" w:rsidR="006F438F" w:rsidRPr="0053776B" w:rsidRDefault="006F438F" w:rsidP="006F438F">
            <w:r w:rsidRPr="0053776B">
              <w:t>інші спеціалізовані установи (за згодою)</w:t>
            </w:r>
          </w:p>
        </w:tc>
        <w:tc>
          <w:tcPr>
            <w:tcW w:w="1417" w:type="dxa"/>
            <w:shd w:val="clear" w:color="auto" w:fill="auto"/>
          </w:tcPr>
          <w:p w14:paraId="0D0F686F" w14:textId="77777777" w:rsidR="006F438F" w:rsidRPr="0053776B" w:rsidRDefault="006F438F" w:rsidP="006F438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232612A3" w14:textId="77777777" w:rsidR="006F438F" w:rsidRPr="0053776B" w:rsidRDefault="006F438F" w:rsidP="006F438F">
            <w:pPr>
              <w:jc w:val="center"/>
            </w:pPr>
          </w:p>
        </w:tc>
        <w:tc>
          <w:tcPr>
            <w:tcW w:w="1134" w:type="dxa"/>
          </w:tcPr>
          <w:p w14:paraId="06A5C66B" w14:textId="77777777" w:rsidR="006F438F" w:rsidRPr="0053776B" w:rsidRDefault="006F438F" w:rsidP="006F438F">
            <w:pPr>
              <w:jc w:val="center"/>
            </w:pPr>
          </w:p>
        </w:tc>
        <w:tc>
          <w:tcPr>
            <w:tcW w:w="1134" w:type="dxa"/>
            <w:gridSpan w:val="2"/>
          </w:tcPr>
          <w:p w14:paraId="20B9AA20" w14:textId="77777777" w:rsidR="006F438F" w:rsidRPr="0053776B" w:rsidRDefault="006F438F" w:rsidP="006F438F">
            <w:pPr>
              <w:jc w:val="center"/>
            </w:pPr>
          </w:p>
        </w:tc>
        <w:tc>
          <w:tcPr>
            <w:tcW w:w="1134" w:type="dxa"/>
            <w:gridSpan w:val="2"/>
          </w:tcPr>
          <w:p w14:paraId="0DC04A65" w14:textId="77777777" w:rsidR="006F438F" w:rsidRPr="0053776B" w:rsidRDefault="006F438F" w:rsidP="006F438F">
            <w:pPr>
              <w:jc w:val="center"/>
            </w:pPr>
          </w:p>
        </w:tc>
        <w:tc>
          <w:tcPr>
            <w:tcW w:w="1134" w:type="dxa"/>
            <w:gridSpan w:val="2"/>
          </w:tcPr>
          <w:p w14:paraId="24F2C415" w14:textId="77777777" w:rsidR="006F438F" w:rsidRPr="0053776B" w:rsidRDefault="006F438F" w:rsidP="006F438F">
            <w:pPr>
              <w:jc w:val="center"/>
            </w:pPr>
          </w:p>
        </w:tc>
      </w:tr>
      <w:tr w:rsidR="006F438F" w:rsidRPr="0053776B" w14:paraId="1171234A" w14:textId="77777777" w:rsidTr="00217778">
        <w:trPr>
          <w:trHeight w:val="1380"/>
        </w:trPr>
        <w:tc>
          <w:tcPr>
            <w:tcW w:w="419" w:type="dxa"/>
            <w:vMerge w:val="restart"/>
            <w:shd w:val="clear" w:color="auto" w:fill="auto"/>
          </w:tcPr>
          <w:p w14:paraId="472FAA40" w14:textId="77777777" w:rsidR="006F438F" w:rsidRPr="0053776B" w:rsidRDefault="006F438F" w:rsidP="006F438F">
            <w:pPr>
              <w:jc w:val="center"/>
              <w:rPr>
                <w:rFonts w:eastAsia="Calibri"/>
              </w:rPr>
            </w:pPr>
            <w:r w:rsidRPr="0053776B">
              <w:rPr>
                <w:rFonts w:eastAsia="Calibri"/>
              </w:rPr>
              <w:t>3.</w:t>
            </w:r>
          </w:p>
        </w:tc>
        <w:tc>
          <w:tcPr>
            <w:tcW w:w="3040" w:type="dxa"/>
            <w:vMerge w:val="restart"/>
            <w:shd w:val="clear" w:color="auto" w:fill="auto"/>
          </w:tcPr>
          <w:p w14:paraId="0AA33CAF" w14:textId="77777777" w:rsidR="006F438F" w:rsidRPr="0053776B" w:rsidRDefault="006F438F" w:rsidP="006F438F">
            <w:r w:rsidRPr="0053776B">
              <w:t>Виготовлення та оновлення іміджевих мобільних виставкових стендів та обладнання для участі в національних і міжнарод</w:t>
            </w:r>
            <w:r w:rsidRPr="002F0DF6">
              <w:t>-</w:t>
            </w:r>
            <w:r w:rsidRPr="0053776B">
              <w:t>них виставкових заходах, оформлення експозиції області під час проведення виставкових заходів</w:t>
            </w:r>
          </w:p>
        </w:tc>
        <w:tc>
          <w:tcPr>
            <w:tcW w:w="3828" w:type="dxa"/>
            <w:vMerge w:val="restart"/>
            <w:shd w:val="clear" w:color="auto" w:fill="auto"/>
          </w:tcPr>
          <w:p w14:paraId="335BBA7A" w14:textId="77777777" w:rsidR="006F438F" w:rsidRPr="0053776B" w:rsidRDefault="006F438F" w:rsidP="006F438F">
            <w:r w:rsidRPr="0053776B">
              <w:t xml:space="preserve">Департамент економічного розвитку і торгівлі облдержадміністрації, Рівненська торгово-промислова </w:t>
            </w:r>
            <w:proofErr w:type="gramStart"/>
            <w:r w:rsidRPr="0053776B">
              <w:t>палата,  установа</w:t>
            </w:r>
            <w:proofErr w:type="gramEnd"/>
            <w:r w:rsidRPr="0053776B">
              <w:t xml:space="preserve"> «Агенція регіонального розвитку Рівненської області»  (за згодою), інші спеціалізовані установи (за згодою)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10D96F0" w14:textId="77777777" w:rsidR="006F438F" w:rsidRPr="0053776B" w:rsidRDefault="006F438F" w:rsidP="006F438F">
            <w:pPr>
              <w:jc w:val="center"/>
            </w:pPr>
            <w:proofErr w:type="gramStart"/>
            <w:r w:rsidRPr="0053776B">
              <w:t>2024 – 2027</w:t>
            </w:r>
            <w:proofErr w:type="gramEnd"/>
            <w:r w:rsidRPr="0053776B">
              <w:t xml:space="preserve"> роки</w:t>
            </w:r>
          </w:p>
        </w:tc>
        <w:tc>
          <w:tcPr>
            <w:tcW w:w="1985" w:type="dxa"/>
            <w:shd w:val="clear" w:color="auto" w:fill="auto"/>
          </w:tcPr>
          <w:p w14:paraId="61644D00" w14:textId="77777777" w:rsidR="006F438F" w:rsidRPr="0053776B" w:rsidRDefault="006F438F" w:rsidP="006F438F">
            <w:pPr>
              <w:jc w:val="center"/>
            </w:pPr>
            <w:r w:rsidRPr="0053776B">
              <w:t>обласний</w:t>
            </w:r>
          </w:p>
          <w:p w14:paraId="5FEAF4B4" w14:textId="77777777" w:rsidR="006F438F" w:rsidRPr="0053776B" w:rsidRDefault="006F438F" w:rsidP="006F438F">
            <w:pPr>
              <w:jc w:val="center"/>
            </w:pPr>
            <w:r w:rsidRPr="0053776B">
              <w:t>бюджет</w:t>
            </w:r>
          </w:p>
          <w:p w14:paraId="53BA9952" w14:textId="77777777" w:rsidR="006F438F" w:rsidRPr="0053776B" w:rsidRDefault="006F438F" w:rsidP="006F438F">
            <w:pPr>
              <w:jc w:val="center"/>
            </w:pPr>
          </w:p>
          <w:p w14:paraId="3898C943" w14:textId="77777777" w:rsidR="006F438F" w:rsidRPr="0053776B" w:rsidRDefault="006F438F" w:rsidP="006F438F">
            <w:pPr>
              <w:jc w:val="center"/>
            </w:pPr>
          </w:p>
        </w:tc>
        <w:tc>
          <w:tcPr>
            <w:tcW w:w="1134" w:type="dxa"/>
          </w:tcPr>
          <w:p w14:paraId="586DED73" w14:textId="77777777" w:rsidR="006F438F" w:rsidRPr="0053776B" w:rsidRDefault="006F438F" w:rsidP="006F438F">
            <w:pPr>
              <w:jc w:val="center"/>
            </w:pPr>
            <w:r w:rsidRPr="0053776B">
              <w:t>50,0</w:t>
            </w:r>
          </w:p>
        </w:tc>
        <w:tc>
          <w:tcPr>
            <w:tcW w:w="1134" w:type="dxa"/>
            <w:gridSpan w:val="2"/>
          </w:tcPr>
          <w:p w14:paraId="0C3B3404" w14:textId="77777777" w:rsidR="006F438F" w:rsidRPr="0053776B" w:rsidRDefault="006F438F" w:rsidP="006F438F">
            <w:pPr>
              <w:jc w:val="center"/>
            </w:pPr>
            <w:r w:rsidRPr="0053776B">
              <w:t>50,0</w:t>
            </w:r>
          </w:p>
        </w:tc>
        <w:tc>
          <w:tcPr>
            <w:tcW w:w="1134" w:type="dxa"/>
            <w:gridSpan w:val="2"/>
          </w:tcPr>
          <w:p w14:paraId="56472BC2" w14:textId="77777777" w:rsidR="006F438F" w:rsidRPr="0053776B" w:rsidRDefault="006F438F" w:rsidP="006F438F">
            <w:pPr>
              <w:jc w:val="center"/>
            </w:pPr>
            <w:r w:rsidRPr="0053776B">
              <w:t>50,0</w:t>
            </w:r>
          </w:p>
        </w:tc>
        <w:tc>
          <w:tcPr>
            <w:tcW w:w="1134" w:type="dxa"/>
            <w:gridSpan w:val="2"/>
          </w:tcPr>
          <w:p w14:paraId="0366950F" w14:textId="77777777" w:rsidR="006F438F" w:rsidRPr="0053776B" w:rsidRDefault="006F438F" w:rsidP="006F438F">
            <w:pPr>
              <w:jc w:val="center"/>
            </w:pPr>
            <w:r w:rsidRPr="0053776B">
              <w:t>50,0</w:t>
            </w:r>
          </w:p>
        </w:tc>
      </w:tr>
      <w:tr w:rsidR="006F438F" w:rsidRPr="0053776B" w14:paraId="7DC4B460" w14:textId="77777777" w:rsidTr="006F438F">
        <w:trPr>
          <w:trHeight w:val="1162"/>
        </w:trPr>
        <w:tc>
          <w:tcPr>
            <w:tcW w:w="419" w:type="dxa"/>
            <w:vMerge/>
            <w:shd w:val="clear" w:color="auto" w:fill="auto"/>
          </w:tcPr>
          <w:p w14:paraId="3C638242" w14:textId="77777777" w:rsidR="006F438F" w:rsidRPr="0053776B" w:rsidRDefault="006F438F" w:rsidP="006F438F">
            <w:pPr>
              <w:jc w:val="center"/>
              <w:rPr>
                <w:rFonts w:eastAsia="Calibri"/>
              </w:rPr>
            </w:pPr>
          </w:p>
        </w:tc>
        <w:tc>
          <w:tcPr>
            <w:tcW w:w="3040" w:type="dxa"/>
            <w:vMerge/>
            <w:shd w:val="clear" w:color="auto" w:fill="auto"/>
          </w:tcPr>
          <w:p w14:paraId="5088F68B" w14:textId="77777777" w:rsidR="006F438F" w:rsidRPr="0053776B" w:rsidRDefault="006F438F" w:rsidP="006F438F">
            <w:pPr>
              <w:rPr>
                <w:highlight w:val="green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316700CC" w14:textId="77777777" w:rsidR="006F438F" w:rsidRPr="0053776B" w:rsidRDefault="006F438F" w:rsidP="006F438F"/>
        </w:tc>
        <w:tc>
          <w:tcPr>
            <w:tcW w:w="1417" w:type="dxa"/>
            <w:vMerge/>
            <w:shd w:val="clear" w:color="auto" w:fill="auto"/>
          </w:tcPr>
          <w:p w14:paraId="579664D4" w14:textId="77777777" w:rsidR="006F438F" w:rsidRPr="0053776B" w:rsidRDefault="006F438F" w:rsidP="006F438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3FA7073C" w14:textId="77777777" w:rsidR="006F438F" w:rsidRPr="0053776B" w:rsidRDefault="006F438F" w:rsidP="006F438F">
            <w:pPr>
              <w:jc w:val="center"/>
            </w:pPr>
            <w:r w:rsidRPr="0053776B">
              <w:t xml:space="preserve">інші джерела, </w:t>
            </w:r>
            <w:r w:rsidRPr="0053776B">
              <w:br/>
              <w:t>не заборонені законодавством</w:t>
            </w:r>
          </w:p>
        </w:tc>
        <w:tc>
          <w:tcPr>
            <w:tcW w:w="1134" w:type="dxa"/>
          </w:tcPr>
          <w:p w14:paraId="05CD6A0F" w14:textId="77777777" w:rsidR="006F438F" w:rsidRPr="0053776B" w:rsidRDefault="006F438F" w:rsidP="006F438F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346A6C16" w14:textId="77777777" w:rsidR="006F438F" w:rsidRPr="0053776B" w:rsidRDefault="006F438F" w:rsidP="006F438F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71C14907" w14:textId="77777777" w:rsidR="006F438F" w:rsidRPr="0053776B" w:rsidRDefault="006F438F" w:rsidP="006F438F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1F1B84DC" w14:textId="77777777" w:rsidR="006F438F" w:rsidRPr="0053776B" w:rsidRDefault="006F438F" w:rsidP="006F438F">
            <w:pPr>
              <w:jc w:val="center"/>
            </w:pPr>
            <w:r w:rsidRPr="0053776B">
              <w:t>-</w:t>
            </w:r>
          </w:p>
        </w:tc>
      </w:tr>
      <w:tr w:rsidR="006F438F" w:rsidRPr="0053776B" w14:paraId="6967CEE1" w14:textId="77777777" w:rsidTr="00217778">
        <w:trPr>
          <w:trHeight w:val="771"/>
        </w:trPr>
        <w:tc>
          <w:tcPr>
            <w:tcW w:w="419" w:type="dxa"/>
            <w:vMerge w:val="restart"/>
            <w:shd w:val="clear" w:color="auto" w:fill="auto"/>
          </w:tcPr>
          <w:p w14:paraId="7E48B983" w14:textId="77777777" w:rsidR="006F438F" w:rsidRPr="0053776B" w:rsidRDefault="006F438F" w:rsidP="006F438F">
            <w:pPr>
              <w:jc w:val="center"/>
              <w:rPr>
                <w:rFonts w:eastAsia="Calibri"/>
              </w:rPr>
            </w:pPr>
            <w:r w:rsidRPr="0053776B">
              <w:rPr>
                <w:rFonts w:eastAsia="Calibri"/>
              </w:rPr>
              <w:t>4.</w:t>
            </w:r>
          </w:p>
        </w:tc>
        <w:tc>
          <w:tcPr>
            <w:tcW w:w="3040" w:type="dxa"/>
            <w:vMerge w:val="restart"/>
            <w:shd w:val="clear" w:color="auto" w:fill="auto"/>
          </w:tcPr>
          <w:p w14:paraId="4701D37F" w14:textId="77777777" w:rsidR="006F438F" w:rsidRPr="0053776B" w:rsidRDefault="006F438F" w:rsidP="006F438F">
            <w:r w:rsidRPr="0053776B">
              <w:t xml:space="preserve">Промоція інвестиційних, бізнесових та </w:t>
            </w:r>
            <w:proofErr w:type="gramStart"/>
            <w:r w:rsidRPr="0053776B">
              <w:t>інших  можливостей</w:t>
            </w:r>
            <w:proofErr w:type="gramEnd"/>
            <w:r w:rsidRPr="0053776B">
              <w:t>, спрямованих на формування позитивного інвестиційного клімату та підвищення інвестиційної привабливості</w:t>
            </w:r>
          </w:p>
        </w:tc>
        <w:tc>
          <w:tcPr>
            <w:tcW w:w="3828" w:type="dxa"/>
            <w:vMerge w:val="restart"/>
            <w:shd w:val="clear" w:color="auto" w:fill="auto"/>
          </w:tcPr>
          <w:p w14:paraId="2C1B812F" w14:textId="77777777" w:rsidR="006F438F" w:rsidRPr="0053776B" w:rsidRDefault="006F438F" w:rsidP="006F438F">
            <w:r w:rsidRPr="0053776B">
              <w:t xml:space="preserve">Департамент економічного розвитку і торгівлі облдержадміністрації, Рівненська торгово-промислова </w:t>
            </w:r>
            <w:proofErr w:type="gramStart"/>
            <w:r w:rsidRPr="0053776B">
              <w:t>палата,  установа</w:t>
            </w:r>
            <w:proofErr w:type="gramEnd"/>
            <w:r w:rsidRPr="0053776B">
              <w:t xml:space="preserve"> «Агенція регіонального розвитку Рівненської області» (за згодою), інші спеціалізовані установи (за згодою)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637BDF1" w14:textId="77777777" w:rsidR="006F438F" w:rsidRPr="0053776B" w:rsidRDefault="006F438F" w:rsidP="006F438F">
            <w:pPr>
              <w:jc w:val="center"/>
            </w:pPr>
            <w:proofErr w:type="gramStart"/>
            <w:r w:rsidRPr="0053776B">
              <w:t>2024 – 2027</w:t>
            </w:r>
            <w:proofErr w:type="gramEnd"/>
            <w:r w:rsidRPr="0053776B">
              <w:t xml:space="preserve"> роки</w:t>
            </w:r>
          </w:p>
        </w:tc>
        <w:tc>
          <w:tcPr>
            <w:tcW w:w="1985" w:type="dxa"/>
            <w:shd w:val="clear" w:color="auto" w:fill="auto"/>
          </w:tcPr>
          <w:p w14:paraId="137EA689" w14:textId="77777777" w:rsidR="006F438F" w:rsidRPr="0053776B" w:rsidRDefault="006F438F" w:rsidP="006F438F">
            <w:pPr>
              <w:jc w:val="center"/>
            </w:pPr>
            <w:r w:rsidRPr="0053776B">
              <w:t>обласний</w:t>
            </w:r>
          </w:p>
          <w:p w14:paraId="7CC7A364" w14:textId="77777777" w:rsidR="006F438F" w:rsidRPr="0053776B" w:rsidRDefault="006F438F" w:rsidP="006F438F">
            <w:pPr>
              <w:jc w:val="center"/>
            </w:pPr>
            <w:r w:rsidRPr="0053776B">
              <w:t>бюджет</w:t>
            </w:r>
          </w:p>
        </w:tc>
        <w:tc>
          <w:tcPr>
            <w:tcW w:w="1134" w:type="dxa"/>
            <w:shd w:val="clear" w:color="auto" w:fill="auto"/>
          </w:tcPr>
          <w:p w14:paraId="11D43A6D" w14:textId="77777777" w:rsidR="006F438F" w:rsidRPr="0053776B" w:rsidRDefault="006F438F" w:rsidP="006F438F">
            <w:pPr>
              <w:jc w:val="center"/>
            </w:pPr>
            <w:r w:rsidRPr="0053776B">
              <w:rPr>
                <w:rFonts w:eastAsia="Calibri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5D22E42" w14:textId="77777777" w:rsidR="006F438F" w:rsidRPr="0053776B" w:rsidRDefault="006F438F" w:rsidP="006F438F">
            <w:pPr>
              <w:jc w:val="center"/>
            </w:pPr>
            <w:r w:rsidRPr="0053776B">
              <w:rPr>
                <w:rFonts w:eastAsia="Calibri"/>
              </w:rPr>
              <w:t>55,0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B455878" w14:textId="77777777" w:rsidR="006F438F" w:rsidRPr="0053776B" w:rsidRDefault="006F438F" w:rsidP="006F438F">
            <w:pPr>
              <w:jc w:val="center"/>
            </w:pPr>
            <w:r w:rsidRPr="0053776B">
              <w:rPr>
                <w:rFonts w:eastAsia="Calibri"/>
              </w:rPr>
              <w:t>60,0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E5FB9CD" w14:textId="77777777" w:rsidR="006F438F" w:rsidRPr="0053776B" w:rsidRDefault="006F438F" w:rsidP="006F438F">
            <w:pPr>
              <w:jc w:val="center"/>
              <w:rPr>
                <w:rFonts w:eastAsia="Calibri"/>
              </w:rPr>
            </w:pPr>
            <w:r w:rsidRPr="0053776B">
              <w:rPr>
                <w:rFonts w:eastAsia="Calibri"/>
              </w:rPr>
              <w:t>65,0</w:t>
            </w:r>
          </w:p>
        </w:tc>
      </w:tr>
      <w:tr w:rsidR="006F438F" w:rsidRPr="0053776B" w14:paraId="3374569B" w14:textId="77777777" w:rsidTr="00217778">
        <w:trPr>
          <w:trHeight w:val="1386"/>
        </w:trPr>
        <w:tc>
          <w:tcPr>
            <w:tcW w:w="419" w:type="dxa"/>
            <w:vMerge/>
          </w:tcPr>
          <w:p w14:paraId="4E786CAC" w14:textId="77777777" w:rsidR="006F438F" w:rsidRPr="0053776B" w:rsidRDefault="006F438F" w:rsidP="006F438F">
            <w:pPr>
              <w:jc w:val="center"/>
              <w:rPr>
                <w:rFonts w:eastAsia="Calibri"/>
              </w:rPr>
            </w:pPr>
          </w:p>
        </w:tc>
        <w:tc>
          <w:tcPr>
            <w:tcW w:w="3040" w:type="dxa"/>
            <w:vMerge/>
          </w:tcPr>
          <w:p w14:paraId="7CEDE1A4" w14:textId="77777777" w:rsidR="006F438F" w:rsidRPr="0053776B" w:rsidRDefault="006F438F" w:rsidP="006F438F">
            <w:pPr>
              <w:rPr>
                <w:rFonts w:eastAsia="Calibri"/>
              </w:rPr>
            </w:pPr>
          </w:p>
        </w:tc>
        <w:tc>
          <w:tcPr>
            <w:tcW w:w="3828" w:type="dxa"/>
            <w:vMerge/>
          </w:tcPr>
          <w:p w14:paraId="4CF644A4" w14:textId="77777777" w:rsidR="006F438F" w:rsidRPr="0053776B" w:rsidRDefault="006F438F" w:rsidP="006F438F"/>
        </w:tc>
        <w:tc>
          <w:tcPr>
            <w:tcW w:w="1417" w:type="dxa"/>
            <w:vMerge/>
          </w:tcPr>
          <w:p w14:paraId="1EB42F5B" w14:textId="77777777" w:rsidR="006F438F" w:rsidRPr="0053776B" w:rsidRDefault="006F438F" w:rsidP="006F438F">
            <w:pPr>
              <w:jc w:val="center"/>
            </w:pPr>
          </w:p>
        </w:tc>
        <w:tc>
          <w:tcPr>
            <w:tcW w:w="1985" w:type="dxa"/>
          </w:tcPr>
          <w:p w14:paraId="01897F7E" w14:textId="77777777" w:rsidR="006F438F" w:rsidRPr="0053776B" w:rsidRDefault="006F438F" w:rsidP="006F438F">
            <w:pPr>
              <w:jc w:val="center"/>
            </w:pPr>
            <w:r w:rsidRPr="0053776B">
              <w:t xml:space="preserve">інші джерела, </w:t>
            </w:r>
            <w:r w:rsidRPr="0053776B">
              <w:br/>
              <w:t>не заборонені законодавством</w:t>
            </w:r>
          </w:p>
        </w:tc>
        <w:tc>
          <w:tcPr>
            <w:tcW w:w="1134" w:type="dxa"/>
          </w:tcPr>
          <w:p w14:paraId="12ECB88D" w14:textId="77777777" w:rsidR="006F438F" w:rsidRPr="0053776B" w:rsidRDefault="006F438F" w:rsidP="006F438F">
            <w:pPr>
              <w:jc w:val="center"/>
            </w:pPr>
            <w:r w:rsidRPr="0053776B">
              <w:rPr>
                <w:rFonts w:eastAsia="Calibri"/>
              </w:rPr>
              <w:t>-</w:t>
            </w:r>
          </w:p>
        </w:tc>
        <w:tc>
          <w:tcPr>
            <w:tcW w:w="1134" w:type="dxa"/>
            <w:gridSpan w:val="2"/>
          </w:tcPr>
          <w:p w14:paraId="1E70C068" w14:textId="77777777" w:rsidR="006F438F" w:rsidRPr="0053776B" w:rsidRDefault="006F438F" w:rsidP="006F438F">
            <w:pPr>
              <w:jc w:val="center"/>
            </w:pPr>
            <w:r w:rsidRPr="0053776B">
              <w:rPr>
                <w:rFonts w:eastAsia="Calibri"/>
              </w:rPr>
              <w:t>-</w:t>
            </w:r>
          </w:p>
        </w:tc>
        <w:tc>
          <w:tcPr>
            <w:tcW w:w="1134" w:type="dxa"/>
            <w:gridSpan w:val="2"/>
          </w:tcPr>
          <w:p w14:paraId="66922A30" w14:textId="77777777" w:rsidR="006F438F" w:rsidRPr="0053776B" w:rsidRDefault="006F438F" w:rsidP="006F438F">
            <w:pPr>
              <w:jc w:val="center"/>
            </w:pPr>
            <w:r w:rsidRPr="0053776B">
              <w:rPr>
                <w:rFonts w:eastAsia="Calibri"/>
              </w:rPr>
              <w:t>-</w:t>
            </w:r>
          </w:p>
        </w:tc>
        <w:tc>
          <w:tcPr>
            <w:tcW w:w="1134" w:type="dxa"/>
            <w:gridSpan w:val="2"/>
          </w:tcPr>
          <w:p w14:paraId="106951D0" w14:textId="77777777" w:rsidR="006F438F" w:rsidRPr="0053776B" w:rsidRDefault="006F438F" w:rsidP="006F438F">
            <w:pPr>
              <w:jc w:val="center"/>
            </w:pPr>
            <w:r w:rsidRPr="0053776B">
              <w:rPr>
                <w:rFonts w:eastAsia="Calibri"/>
              </w:rPr>
              <w:t>-</w:t>
            </w:r>
          </w:p>
        </w:tc>
      </w:tr>
      <w:tr w:rsidR="006F438F" w:rsidRPr="0053776B" w14:paraId="3AA8D1B9" w14:textId="77777777" w:rsidTr="006F438F">
        <w:trPr>
          <w:trHeight w:val="884"/>
        </w:trPr>
        <w:tc>
          <w:tcPr>
            <w:tcW w:w="419" w:type="dxa"/>
            <w:vMerge w:val="restart"/>
          </w:tcPr>
          <w:p w14:paraId="112B3B13" w14:textId="77777777" w:rsidR="006F438F" w:rsidRPr="0053776B" w:rsidRDefault="006F438F" w:rsidP="006F438F">
            <w:pPr>
              <w:jc w:val="center"/>
              <w:rPr>
                <w:rFonts w:eastAsia="Calibri"/>
              </w:rPr>
            </w:pPr>
            <w:r w:rsidRPr="0053776B">
              <w:rPr>
                <w:rFonts w:eastAsia="Calibri"/>
              </w:rPr>
              <w:t>5.</w:t>
            </w:r>
          </w:p>
        </w:tc>
        <w:tc>
          <w:tcPr>
            <w:tcW w:w="3040" w:type="dxa"/>
            <w:vMerge w:val="restart"/>
          </w:tcPr>
          <w:p w14:paraId="4285F54F" w14:textId="77777777" w:rsidR="006F438F" w:rsidRPr="0053776B" w:rsidRDefault="006F438F" w:rsidP="006F438F">
            <w:pPr>
              <w:rPr>
                <w:rFonts w:eastAsia="Calibri"/>
              </w:rPr>
            </w:pPr>
            <w:r w:rsidRPr="0053776B">
              <w:rPr>
                <w:rFonts w:eastAsia="Calibri"/>
              </w:rPr>
              <w:t xml:space="preserve">Участь та представлення інвестиційного потенціалу області на інвестиційних форумах, виставках, конференціях, семінарах, круглих столах в Україні і за кордоном та </w:t>
            </w:r>
            <w:proofErr w:type="gramStart"/>
            <w:r w:rsidRPr="0053776B">
              <w:rPr>
                <w:rFonts w:eastAsia="Calibri"/>
              </w:rPr>
              <w:t>інших  заходах</w:t>
            </w:r>
            <w:proofErr w:type="gramEnd"/>
            <w:r w:rsidRPr="0053776B">
              <w:rPr>
                <w:rFonts w:eastAsia="Calibri"/>
              </w:rPr>
              <w:t xml:space="preserve"> міжнародного характеру</w:t>
            </w:r>
          </w:p>
        </w:tc>
        <w:tc>
          <w:tcPr>
            <w:tcW w:w="3828" w:type="dxa"/>
            <w:vMerge w:val="restart"/>
          </w:tcPr>
          <w:p w14:paraId="2820B463" w14:textId="77777777" w:rsidR="006F438F" w:rsidRPr="0053776B" w:rsidRDefault="006F438F" w:rsidP="006F438F">
            <w:r w:rsidRPr="0053776B">
              <w:t xml:space="preserve">Департамент економічного розвитку і торгівлі облдержадміністрації, Рівненська торгово-промислова </w:t>
            </w:r>
            <w:proofErr w:type="gramStart"/>
            <w:r w:rsidRPr="0053776B">
              <w:t>палата,  установа</w:t>
            </w:r>
            <w:proofErr w:type="gramEnd"/>
            <w:r w:rsidRPr="0053776B">
              <w:t xml:space="preserve"> «Агенція регіонального розвитку Рівненської області» (за згодою), інші спеціалізовані  установи (за згодою)</w:t>
            </w:r>
          </w:p>
        </w:tc>
        <w:tc>
          <w:tcPr>
            <w:tcW w:w="1417" w:type="dxa"/>
            <w:vMerge w:val="restart"/>
          </w:tcPr>
          <w:p w14:paraId="09B507E5" w14:textId="77777777" w:rsidR="006F438F" w:rsidRPr="0053776B" w:rsidRDefault="006F438F" w:rsidP="006F438F">
            <w:pPr>
              <w:jc w:val="center"/>
            </w:pPr>
            <w:proofErr w:type="gramStart"/>
            <w:r w:rsidRPr="0053776B">
              <w:t>2024 – 2027</w:t>
            </w:r>
            <w:proofErr w:type="gramEnd"/>
            <w:r w:rsidRPr="0053776B">
              <w:t xml:space="preserve"> роки</w:t>
            </w:r>
          </w:p>
        </w:tc>
        <w:tc>
          <w:tcPr>
            <w:tcW w:w="1985" w:type="dxa"/>
          </w:tcPr>
          <w:p w14:paraId="00FC8C13" w14:textId="77777777" w:rsidR="006F438F" w:rsidRPr="0053776B" w:rsidRDefault="006F438F" w:rsidP="006F438F">
            <w:pPr>
              <w:jc w:val="center"/>
            </w:pPr>
            <w:r w:rsidRPr="0053776B">
              <w:t>обласний</w:t>
            </w:r>
          </w:p>
          <w:p w14:paraId="73966AFF" w14:textId="77777777" w:rsidR="006F438F" w:rsidRPr="0053776B" w:rsidRDefault="006F438F" w:rsidP="006F438F">
            <w:pPr>
              <w:jc w:val="center"/>
            </w:pPr>
            <w:r w:rsidRPr="0053776B">
              <w:t>бюджет</w:t>
            </w:r>
          </w:p>
        </w:tc>
        <w:tc>
          <w:tcPr>
            <w:tcW w:w="1134" w:type="dxa"/>
          </w:tcPr>
          <w:p w14:paraId="6C93BE62" w14:textId="77777777" w:rsidR="006F438F" w:rsidRPr="0053776B" w:rsidRDefault="006F438F" w:rsidP="006F438F">
            <w:pPr>
              <w:jc w:val="center"/>
            </w:pPr>
            <w:r w:rsidRPr="0053776B">
              <w:t>100,0</w:t>
            </w:r>
          </w:p>
        </w:tc>
        <w:tc>
          <w:tcPr>
            <w:tcW w:w="1134" w:type="dxa"/>
            <w:gridSpan w:val="2"/>
          </w:tcPr>
          <w:p w14:paraId="7AFBA3D1" w14:textId="77777777" w:rsidR="006F438F" w:rsidRPr="0053776B" w:rsidRDefault="006F438F" w:rsidP="006F438F">
            <w:pPr>
              <w:jc w:val="center"/>
            </w:pPr>
            <w:r w:rsidRPr="0053776B">
              <w:t>110,0</w:t>
            </w:r>
          </w:p>
        </w:tc>
        <w:tc>
          <w:tcPr>
            <w:tcW w:w="1134" w:type="dxa"/>
            <w:gridSpan w:val="2"/>
          </w:tcPr>
          <w:p w14:paraId="22C8909F" w14:textId="77777777" w:rsidR="006F438F" w:rsidRPr="0053776B" w:rsidRDefault="006F438F" w:rsidP="006F438F">
            <w:pPr>
              <w:jc w:val="center"/>
            </w:pPr>
            <w:r w:rsidRPr="0053776B">
              <w:t>120,0</w:t>
            </w:r>
          </w:p>
        </w:tc>
        <w:tc>
          <w:tcPr>
            <w:tcW w:w="1134" w:type="dxa"/>
            <w:gridSpan w:val="2"/>
          </w:tcPr>
          <w:p w14:paraId="0360FBCE" w14:textId="77777777" w:rsidR="006F438F" w:rsidRPr="0053776B" w:rsidRDefault="006F438F" w:rsidP="006F438F">
            <w:pPr>
              <w:jc w:val="center"/>
            </w:pPr>
            <w:r w:rsidRPr="0053776B">
              <w:t>130,0</w:t>
            </w:r>
          </w:p>
        </w:tc>
      </w:tr>
      <w:tr w:rsidR="006F438F" w:rsidRPr="0053776B" w14:paraId="0A0FF2D5" w14:textId="77777777" w:rsidTr="006F438F">
        <w:trPr>
          <w:trHeight w:val="1690"/>
        </w:trPr>
        <w:tc>
          <w:tcPr>
            <w:tcW w:w="419" w:type="dxa"/>
            <w:vMerge/>
          </w:tcPr>
          <w:p w14:paraId="79826F69" w14:textId="77777777" w:rsidR="006F438F" w:rsidRPr="0053776B" w:rsidRDefault="006F438F" w:rsidP="006F438F">
            <w:pPr>
              <w:jc w:val="center"/>
              <w:rPr>
                <w:rFonts w:eastAsia="Calibri"/>
              </w:rPr>
            </w:pPr>
          </w:p>
        </w:tc>
        <w:tc>
          <w:tcPr>
            <w:tcW w:w="3040" w:type="dxa"/>
            <w:vMerge/>
          </w:tcPr>
          <w:p w14:paraId="1BF8FABE" w14:textId="77777777" w:rsidR="006F438F" w:rsidRPr="0053776B" w:rsidRDefault="006F438F" w:rsidP="006F438F">
            <w:pPr>
              <w:rPr>
                <w:rFonts w:eastAsia="Calibri"/>
              </w:rPr>
            </w:pPr>
          </w:p>
        </w:tc>
        <w:tc>
          <w:tcPr>
            <w:tcW w:w="3828" w:type="dxa"/>
            <w:vMerge/>
          </w:tcPr>
          <w:p w14:paraId="39B81E92" w14:textId="77777777" w:rsidR="006F438F" w:rsidRPr="0053776B" w:rsidRDefault="006F438F" w:rsidP="006F438F"/>
        </w:tc>
        <w:tc>
          <w:tcPr>
            <w:tcW w:w="1417" w:type="dxa"/>
            <w:vMerge/>
          </w:tcPr>
          <w:p w14:paraId="67798ED1" w14:textId="77777777" w:rsidR="006F438F" w:rsidRPr="0053776B" w:rsidRDefault="006F438F" w:rsidP="006F438F">
            <w:pPr>
              <w:jc w:val="center"/>
            </w:pPr>
          </w:p>
        </w:tc>
        <w:tc>
          <w:tcPr>
            <w:tcW w:w="1985" w:type="dxa"/>
          </w:tcPr>
          <w:p w14:paraId="3D68E894" w14:textId="77777777" w:rsidR="006F438F" w:rsidRPr="0053776B" w:rsidRDefault="006F438F" w:rsidP="006F438F">
            <w:pPr>
              <w:jc w:val="center"/>
            </w:pPr>
            <w:r w:rsidRPr="0053776B">
              <w:t xml:space="preserve">інші джерела, </w:t>
            </w:r>
            <w:r w:rsidRPr="0053776B">
              <w:br/>
              <w:t>не заборонені законодавством</w:t>
            </w:r>
          </w:p>
        </w:tc>
        <w:tc>
          <w:tcPr>
            <w:tcW w:w="1134" w:type="dxa"/>
          </w:tcPr>
          <w:p w14:paraId="7CAF4AE1" w14:textId="77777777" w:rsidR="006F438F" w:rsidRPr="0053776B" w:rsidRDefault="006F438F" w:rsidP="006F438F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6BD8A720" w14:textId="77777777" w:rsidR="006F438F" w:rsidRPr="0053776B" w:rsidRDefault="006F438F" w:rsidP="006F438F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71906D89" w14:textId="77777777" w:rsidR="006F438F" w:rsidRPr="0053776B" w:rsidRDefault="006F438F" w:rsidP="006F438F">
            <w:pPr>
              <w:jc w:val="center"/>
            </w:pPr>
            <w:r w:rsidRPr="0053776B">
              <w:t>-</w:t>
            </w:r>
          </w:p>
        </w:tc>
        <w:tc>
          <w:tcPr>
            <w:tcW w:w="1134" w:type="dxa"/>
            <w:gridSpan w:val="2"/>
          </w:tcPr>
          <w:p w14:paraId="4CC704CC" w14:textId="77777777" w:rsidR="006F438F" w:rsidRPr="0053776B" w:rsidRDefault="006F438F" w:rsidP="006F438F">
            <w:pPr>
              <w:jc w:val="center"/>
            </w:pPr>
            <w:r w:rsidRPr="0053776B">
              <w:t>-</w:t>
            </w:r>
          </w:p>
        </w:tc>
      </w:tr>
      <w:tr w:rsidR="006F438F" w:rsidRPr="0053776B" w14:paraId="6CA1E771" w14:textId="77777777" w:rsidTr="00217778">
        <w:trPr>
          <w:trHeight w:val="565"/>
        </w:trPr>
        <w:tc>
          <w:tcPr>
            <w:tcW w:w="8704" w:type="dxa"/>
            <w:gridSpan w:val="4"/>
            <w:vMerge w:val="restart"/>
            <w:vAlign w:val="center"/>
          </w:tcPr>
          <w:p w14:paraId="20E39E5C" w14:textId="77777777" w:rsidR="006F438F" w:rsidRPr="00217778" w:rsidRDefault="006F438F" w:rsidP="006F438F">
            <w:pPr>
              <w:rPr>
                <w:b/>
                <w:bCs/>
              </w:rPr>
            </w:pPr>
            <w:r w:rsidRPr="00217778">
              <w:rPr>
                <w:b/>
                <w:bCs/>
              </w:rPr>
              <w:lastRenderedPageBreak/>
              <w:t>Разом</w:t>
            </w:r>
          </w:p>
        </w:tc>
        <w:tc>
          <w:tcPr>
            <w:tcW w:w="1985" w:type="dxa"/>
          </w:tcPr>
          <w:p w14:paraId="573F061D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обласний</w:t>
            </w:r>
          </w:p>
          <w:p w14:paraId="27DA6672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бюджет</w:t>
            </w:r>
          </w:p>
        </w:tc>
        <w:tc>
          <w:tcPr>
            <w:tcW w:w="1134" w:type="dxa"/>
            <w:shd w:val="clear" w:color="auto" w:fill="auto"/>
          </w:tcPr>
          <w:p w14:paraId="0098EA13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370,0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5589965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405,0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3017DE7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440,0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B47CD75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475,0</w:t>
            </w:r>
          </w:p>
        </w:tc>
      </w:tr>
      <w:tr w:rsidR="006F438F" w:rsidRPr="0053776B" w14:paraId="62A1D0AB" w14:textId="77777777" w:rsidTr="00217778">
        <w:trPr>
          <w:trHeight w:val="842"/>
        </w:trPr>
        <w:tc>
          <w:tcPr>
            <w:tcW w:w="8704" w:type="dxa"/>
            <w:gridSpan w:val="4"/>
            <w:vMerge/>
          </w:tcPr>
          <w:p w14:paraId="1A38CBCB" w14:textId="77777777" w:rsidR="006F438F" w:rsidRPr="00217778" w:rsidRDefault="006F438F" w:rsidP="006F438F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0FEEFA66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 xml:space="preserve">інші джерела, </w:t>
            </w:r>
            <w:r w:rsidRPr="00217778">
              <w:rPr>
                <w:b/>
                <w:bCs/>
              </w:rPr>
              <w:br/>
              <w:t>не заборонені законодавством</w:t>
            </w:r>
          </w:p>
        </w:tc>
        <w:tc>
          <w:tcPr>
            <w:tcW w:w="1134" w:type="dxa"/>
          </w:tcPr>
          <w:p w14:paraId="5E08D1C0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2"/>
          </w:tcPr>
          <w:p w14:paraId="1363A385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2"/>
          </w:tcPr>
          <w:p w14:paraId="7084E6F3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2"/>
          </w:tcPr>
          <w:p w14:paraId="359CFCFA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-</w:t>
            </w:r>
          </w:p>
        </w:tc>
      </w:tr>
      <w:tr w:rsidR="006F438F" w:rsidRPr="0053776B" w14:paraId="49E8640F" w14:textId="77777777" w:rsidTr="0053776B">
        <w:tc>
          <w:tcPr>
            <w:tcW w:w="15225" w:type="dxa"/>
            <w:gridSpan w:val="12"/>
          </w:tcPr>
          <w:p w14:paraId="74CF25C1" w14:textId="77777777" w:rsidR="006F438F" w:rsidRPr="00217778" w:rsidRDefault="006F438F" w:rsidP="006F438F">
            <w:pPr>
              <w:numPr>
                <w:ilvl w:val="0"/>
                <w:numId w:val="18"/>
              </w:numPr>
              <w:spacing w:before="60" w:after="60"/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 xml:space="preserve">Підвищення рівня кадрового </w:t>
            </w:r>
            <w:proofErr w:type="gramStart"/>
            <w:r w:rsidRPr="00217778">
              <w:rPr>
                <w:b/>
                <w:bCs/>
              </w:rPr>
              <w:t>потенціалу  місцевих</w:t>
            </w:r>
            <w:proofErr w:type="gramEnd"/>
            <w:r w:rsidRPr="00217778">
              <w:rPr>
                <w:b/>
                <w:bCs/>
              </w:rPr>
              <w:t xml:space="preserve"> органів виконавчої влади та органів місцевого самоврядування, відповідальних за розвиток інвестиційної діяльності</w:t>
            </w:r>
          </w:p>
        </w:tc>
      </w:tr>
      <w:tr w:rsidR="006F438F" w:rsidRPr="0053776B" w14:paraId="5C92B29E" w14:textId="77777777" w:rsidTr="006F438F">
        <w:trPr>
          <w:trHeight w:val="863"/>
        </w:trPr>
        <w:tc>
          <w:tcPr>
            <w:tcW w:w="419" w:type="dxa"/>
            <w:vMerge w:val="restart"/>
          </w:tcPr>
          <w:p w14:paraId="73537288" w14:textId="77777777" w:rsidR="006F438F" w:rsidRPr="0053776B" w:rsidRDefault="006F438F" w:rsidP="006F438F">
            <w:pPr>
              <w:jc w:val="center"/>
            </w:pPr>
            <w:r w:rsidRPr="0053776B">
              <w:t>1.</w:t>
            </w:r>
          </w:p>
        </w:tc>
        <w:tc>
          <w:tcPr>
            <w:tcW w:w="3040" w:type="dxa"/>
            <w:vMerge w:val="restart"/>
          </w:tcPr>
          <w:p w14:paraId="635DB880" w14:textId="77777777" w:rsidR="006F438F" w:rsidRPr="0053776B" w:rsidRDefault="006F438F" w:rsidP="006F438F">
            <w:r w:rsidRPr="0053776B">
              <w:t xml:space="preserve">Проведення навчальних семінарів та тренінгів (включаючи виїзні) з актуальних питань інвестиційного розвитку </w:t>
            </w:r>
            <w:proofErr w:type="gramStart"/>
            <w:r w:rsidRPr="0053776B">
              <w:t>для  підвищення</w:t>
            </w:r>
            <w:proofErr w:type="gramEnd"/>
            <w:r w:rsidRPr="0053776B">
              <w:t xml:space="preserve"> професіоналізму державних службовців, посадових осіб місцевого самоврядування, фахівців бюджетних установ, інших спеціалістів, що працюють у сфері інвестиційної діяльності</w:t>
            </w:r>
          </w:p>
        </w:tc>
        <w:tc>
          <w:tcPr>
            <w:tcW w:w="3828" w:type="dxa"/>
            <w:vMerge w:val="restart"/>
          </w:tcPr>
          <w:p w14:paraId="1D7BF253" w14:textId="77777777" w:rsidR="006F438F" w:rsidRPr="0053776B" w:rsidRDefault="006F438F" w:rsidP="006F438F">
            <w:r w:rsidRPr="0053776B">
              <w:t xml:space="preserve">Департамент економічного розвитку і торгівлі </w:t>
            </w:r>
            <w:proofErr w:type="gramStart"/>
            <w:r w:rsidRPr="0053776B">
              <w:t>облдержадміністрації,  установа</w:t>
            </w:r>
            <w:proofErr w:type="gramEnd"/>
            <w:r w:rsidRPr="0053776B">
              <w:t xml:space="preserve"> «Агенція регіонального розвитку  Рівненської області» (за згодою), інші спеціалізовані установи (за згодою)</w:t>
            </w:r>
          </w:p>
        </w:tc>
        <w:tc>
          <w:tcPr>
            <w:tcW w:w="1417" w:type="dxa"/>
            <w:vMerge w:val="restart"/>
          </w:tcPr>
          <w:p w14:paraId="370C1C3D" w14:textId="77777777" w:rsidR="006F438F" w:rsidRPr="0053776B" w:rsidRDefault="006F438F" w:rsidP="006F438F">
            <w:pPr>
              <w:jc w:val="center"/>
            </w:pPr>
            <w:proofErr w:type="gramStart"/>
            <w:r w:rsidRPr="0053776B">
              <w:t>2024 – 2027</w:t>
            </w:r>
            <w:proofErr w:type="gramEnd"/>
            <w:r w:rsidRPr="0053776B">
              <w:t xml:space="preserve"> роки</w:t>
            </w:r>
          </w:p>
        </w:tc>
        <w:tc>
          <w:tcPr>
            <w:tcW w:w="1985" w:type="dxa"/>
          </w:tcPr>
          <w:p w14:paraId="66A431F1" w14:textId="77777777" w:rsidR="006F438F" w:rsidRPr="0053776B" w:rsidRDefault="006F438F" w:rsidP="006F438F">
            <w:pPr>
              <w:jc w:val="center"/>
            </w:pPr>
            <w:r w:rsidRPr="0053776B">
              <w:t>обласний</w:t>
            </w:r>
          </w:p>
          <w:p w14:paraId="441CC5F7" w14:textId="77777777" w:rsidR="006F438F" w:rsidRPr="0053776B" w:rsidRDefault="006F438F" w:rsidP="006F438F">
            <w:pPr>
              <w:jc w:val="center"/>
            </w:pPr>
            <w:r w:rsidRPr="0053776B">
              <w:t>бюджет</w:t>
            </w:r>
          </w:p>
        </w:tc>
        <w:tc>
          <w:tcPr>
            <w:tcW w:w="1134" w:type="dxa"/>
          </w:tcPr>
          <w:p w14:paraId="1EE35F49" w14:textId="77777777" w:rsidR="006F438F" w:rsidRPr="0053776B" w:rsidRDefault="006F438F" w:rsidP="006F438F">
            <w:pPr>
              <w:jc w:val="center"/>
            </w:pPr>
            <w:r w:rsidRPr="0053776B">
              <w:t>55,0</w:t>
            </w:r>
          </w:p>
        </w:tc>
        <w:tc>
          <w:tcPr>
            <w:tcW w:w="1134" w:type="dxa"/>
            <w:gridSpan w:val="2"/>
          </w:tcPr>
          <w:p w14:paraId="13CB4319" w14:textId="77777777" w:rsidR="006F438F" w:rsidRPr="0053776B" w:rsidRDefault="006F438F" w:rsidP="006F438F">
            <w:pPr>
              <w:jc w:val="center"/>
            </w:pPr>
            <w:r w:rsidRPr="0053776B">
              <w:t>60,0</w:t>
            </w:r>
          </w:p>
        </w:tc>
        <w:tc>
          <w:tcPr>
            <w:tcW w:w="1134" w:type="dxa"/>
            <w:gridSpan w:val="2"/>
          </w:tcPr>
          <w:p w14:paraId="77D9C5CF" w14:textId="77777777" w:rsidR="006F438F" w:rsidRPr="0053776B" w:rsidRDefault="006F438F" w:rsidP="006F438F">
            <w:pPr>
              <w:jc w:val="center"/>
            </w:pPr>
            <w:r w:rsidRPr="0053776B">
              <w:t>65,0</w:t>
            </w:r>
          </w:p>
        </w:tc>
        <w:tc>
          <w:tcPr>
            <w:tcW w:w="1134" w:type="dxa"/>
            <w:gridSpan w:val="2"/>
          </w:tcPr>
          <w:p w14:paraId="78868B16" w14:textId="77777777" w:rsidR="006F438F" w:rsidRPr="0053776B" w:rsidRDefault="006F438F" w:rsidP="006F438F">
            <w:pPr>
              <w:jc w:val="center"/>
            </w:pPr>
            <w:r w:rsidRPr="0053776B">
              <w:t>70,0</w:t>
            </w:r>
          </w:p>
        </w:tc>
      </w:tr>
      <w:tr w:rsidR="006F438F" w:rsidRPr="0053776B" w14:paraId="23EB492B" w14:textId="77777777" w:rsidTr="00217778">
        <w:trPr>
          <w:trHeight w:val="862"/>
        </w:trPr>
        <w:tc>
          <w:tcPr>
            <w:tcW w:w="419" w:type="dxa"/>
            <w:vMerge/>
          </w:tcPr>
          <w:p w14:paraId="02DB3955" w14:textId="77777777" w:rsidR="006F438F" w:rsidRPr="0053776B" w:rsidRDefault="006F438F" w:rsidP="006F438F"/>
        </w:tc>
        <w:tc>
          <w:tcPr>
            <w:tcW w:w="3040" w:type="dxa"/>
            <w:vMerge/>
          </w:tcPr>
          <w:p w14:paraId="2F3334DE" w14:textId="77777777" w:rsidR="006F438F" w:rsidRPr="0053776B" w:rsidRDefault="006F438F" w:rsidP="006F438F"/>
        </w:tc>
        <w:tc>
          <w:tcPr>
            <w:tcW w:w="3828" w:type="dxa"/>
            <w:vMerge/>
          </w:tcPr>
          <w:p w14:paraId="5A7FEAF6" w14:textId="77777777" w:rsidR="006F438F" w:rsidRPr="0053776B" w:rsidRDefault="006F438F" w:rsidP="006F438F"/>
        </w:tc>
        <w:tc>
          <w:tcPr>
            <w:tcW w:w="1417" w:type="dxa"/>
            <w:vMerge/>
          </w:tcPr>
          <w:p w14:paraId="7865C6B1" w14:textId="77777777" w:rsidR="006F438F" w:rsidRPr="0053776B" w:rsidRDefault="006F438F" w:rsidP="006F438F"/>
        </w:tc>
        <w:tc>
          <w:tcPr>
            <w:tcW w:w="1985" w:type="dxa"/>
          </w:tcPr>
          <w:p w14:paraId="738460A5" w14:textId="77777777" w:rsidR="006F438F" w:rsidRPr="0053776B" w:rsidRDefault="006F438F" w:rsidP="006F438F">
            <w:pPr>
              <w:jc w:val="center"/>
            </w:pPr>
            <w:r w:rsidRPr="0053776B">
              <w:t xml:space="preserve">інші джерела, </w:t>
            </w:r>
            <w:r w:rsidRPr="0053776B">
              <w:br/>
              <w:t>не заборонені законодавством</w:t>
            </w:r>
          </w:p>
        </w:tc>
        <w:tc>
          <w:tcPr>
            <w:tcW w:w="1134" w:type="dxa"/>
          </w:tcPr>
          <w:p w14:paraId="387C8CF5" w14:textId="77777777" w:rsidR="006F438F" w:rsidRPr="0053776B" w:rsidRDefault="006F438F" w:rsidP="006F438F">
            <w:pPr>
              <w:jc w:val="center"/>
            </w:pPr>
            <w:r w:rsidRPr="0053776B">
              <w:rPr>
                <w:rFonts w:eastAsia="Calibri"/>
              </w:rPr>
              <w:t>-</w:t>
            </w:r>
          </w:p>
        </w:tc>
        <w:tc>
          <w:tcPr>
            <w:tcW w:w="1134" w:type="dxa"/>
            <w:gridSpan w:val="2"/>
          </w:tcPr>
          <w:p w14:paraId="1D3865F4" w14:textId="77777777" w:rsidR="006F438F" w:rsidRPr="0053776B" w:rsidRDefault="006F438F" w:rsidP="006F438F">
            <w:pPr>
              <w:jc w:val="center"/>
            </w:pPr>
            <w:r w:rsidRPr="0053776B">
              <w:rPr>
                <w:rFonts w:eastAsia="Calibri"/>
              </w:rPr>
              <w:t>-</w:t>
            </w:r>
          </w:p>
        </w:tc>
        <w:tc>
          <w:tcPr>
            <w:tcW w:w="1134" w:type="dxa"/>
            <w:gridSpan w:val="2"/>
          </w:tcPr>
          <w:p w14:paraId="17ABF80B" w14:textId="77777777" w:rsidR="006F438F" w:rsidRPr="0053776B" w:rsidRDefault="006F438F" w:rsidP="006F438F">
            <w:pPr>
              <w:jc w:val="center"/>
            </w:pPr>
            <w:r w:rsidRPr="0053776B">
              <w:rPr>
                <w:rFonts w:eastAsia="Calibri"/>
              </w:rPr>
              <w:t>-</w:t>
            </w:r>
          </w:p>
        </w:tc>
        <w:tc>
          <w:tcPr>
            <w:tcW w:w="1134" w:type="dxa"/>
            <w:gridSpan w:val="2"/>
          </w:tcPr>
          <w:p w14:paraId="3B576C87" w14:textId="77777777" w:rsidR="006F438F" w:rsidRPr="0053776B" w:rsidRDefault="006F438F" w:rsidP="006F438F">
            <w:pPr>
              <w:jc w:val="center"/>
            </w:pPr>
            <w:r w:rsidRPr="0053776B">
              <w:rPr>
                <w:rFonts w:eastAsia="Calibri"/>
              </w:rPr>
              <w:t>-</w:t>
            </w:r>
          </w:p>
        </w:tc>
      </w:tr>
      <w:tr w:rsidR="006F438F" w:rsidRPr="0053776B" w14:paraId="4078DD75" w14:textId="77777777" w:rsidTr="0053776B">
        <w:trPr>
          <w:trHeight w:val="122"/>
        </w:trPr>
        <w:tc>
          <w:tcPr>
            <w:tcW w:w="8704" w:type="dxa"/>
            <w:gridSpan w:val="4"/>
            <w:vMerge w:val="restart"/>
            <w:vAlign w:val="center"/>
          </w:tcPr>
          <w:p w14:paraId="1462AD19" w14:textId="77777777" w:rsidR="006F438F" w:rsidRPr="00217778" w:rsidRDefault="006F438F" w:rsidP="006F438F">
            <w:pPr>
              <w:rPr>
                <w:b/>
                <w:bCs/>
              </w:rPr>
            </w:pPr>
            <w:r w:rsidRPr="00217778">
              <w:rPr>
                <w:b/>
                <w:bCs/>
              </w:rPr>
              <w:t>Разом</w:t>
            </w:r>
          </w:p>
        </w:tc>
        <w:tc>
          <w:tcPr>
            <w:tcW w:w="1985" w:type="dxa"/>
          </w:tcPr>
          <w:p w14:paraId="28974D95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обласний</w:t>
            </w:r>
          </w:p>
          <w:p w14:paraId="4F881B21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бюджет</w:t>
            </w:r>
          </w:p>
        </w:tc>
        <w:tc>
          <w:tcPr>
            <w:tcW w:w="1134" w:type="dxa"/>
          </w:tcPr>
          <w:p w14:paraId="33859E33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55,0</w:t>
            </w:r>
          </w:p>
        </w:tc>
        <w:tc>
          <w:tcPr>
            <w:tcW w:w="1134" w:type="dxa"/>
            <w:gridSpan w:val="2"/>
          </w:tcPr>
          <w:p w14:paraId="2812E2DF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60,0</w:t>
            </w:r>
          </w:p>
        </w:tc>
        <w:tc>
          <w:tcPr>
            <w:tcW w:w="1134" w:type="dxa"/>
            <w:gridSpan w:val="2"/>
          </w:tcPr>
          <w:p w14:paraId="77963E67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65,0</w:t>
            </w:r>
          </w:p>
        </w:tc>
        <w:tc>
          <w:tcPr>
            <w:tcW w:w="1134" w:type="dxa"/>
            <w:gridSpan w:val="2"/>
          </w:tcPr>
          <w:p w14:paraId="59E4FADD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70,0</w:t>
            </w:r>
          </w:p>
        </w:tc>
      </w:tr>
      <w:tr w:rsidR="006F438F" w:rsidRPr="0053776B" w14:paraId="46A5BF8F" w14:textId="77777777" w:rsidTr="0053776B">
        <w:trPr>
          <w:trHeight w:val="605"/>
        </w:trPr>
        <w:tc>
          <w:tcPr>
            <w:tcW w:w="8704" w:type="dxa"/>
            <w:gridSpan w:val="4"/>
            <w:vMerge/>
          </w:tcPr>
          <w:p w14:paraId="77D49DED" w14:textId="77777777" w:rsidR="006F438F" w:rsidRPr="00217778" w:rsidRDefault="006F438F" w:rsidP="006F438F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2BB97CB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 xml:space="preserve">інші джерела, </w:t>
            </w:r>
            <w:r w:rsidRPr="00217778">
              <w:rPr>
                <w:b/>
                <w:bCs/>
              </w:rPr>
              <w:br/>
              <w:t>не заборонені законодавством</w:t>
            </w:r>
          </w:p>
        </w:tc>
        <w:tc>
          <w:tcPr>
            <w:tcW w:w="1134" w:type="dxa"/>
          </w:tcPr>
          <w:p w14:paraId="61BB029D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2"/>
          </w:tcPr>
          <w:p w14:paraId="5E601FE5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2"/>
          </w:tcPr>
          <w:p w14:paraId="28B46C62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2"/>
          </w:tcPr>
          <w:p w14:paraId="2CAEBD6D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-</w:t>
            </w:r>
          </w:p>
        </w:tc>
      </w:tr>
      <w:tr w:rsidR="006F438F" w:rsidRPr="0053776B" w14:paraId="6526F7E7" w14:textId="77777777" w:rsidTr="006F438F">
        <w:trPr>
          <w:trHeight w:val="343"/>
        </w:trPr>
        <w:tc>
          <w:tcPr>
            <w:tcW w:w="10689" w:type="dxa"/>
            <w:gridSpan w:val="5"/>
            <w:vAlign w:val="center"/>
          </w:tcPr>
          <w:p w14:paraId="5FB2BD4B" w14:textId="77777777" w:rsidR="006F438F" w:rsidRPr="00217778" w:rsidRDefault="006F438F" w:rsidP="006F438F">
            <w:pPr>
              <w:rPr>
                <w:b/>
                <w:bCs/>
              </w:rPr>
            </w:pPr>
            <w:r w:rsidRPr="00217778">
              <w:rPr>
                <w:b/>
                <w:bCs/>
              </w:rPr>
              <w:t xml:space="preserve">Всього за Програмою, в </w:t>
            </w:r>
            <w:proofErr w:type="gramStart"/>
            <w:r w:rsidRPr="00217778">
              <w:rPr>
                <w:b/>
                <w:bCs/>
              </w:rPr>
              <w:t>т.ч.</w:t>
            </w:r>
            <w:proofErr w:type="gramEnd"/>
            <w:r w:rsidRPr="00217778">
              <w:rPr>
                <w:b/>
                <w:bCs/>
              </w:rPr>
              <w:t>:</w:t>
            </w:r>
          </w:p>
        </w:tc>
        <w:tc>
          <w:tcPr>
            <w:tcW w:w="1134" w:type="dxa"/>
            <w:shd w:val="clear" w:color="auto" w:fill="FFFFFF"/>
          </w:tcPr>
          <w:p w14:paraId="6714D91C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1820,0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25D9F279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2010,0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537C3A1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2200,0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758CFC1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2390,0</w:t>
            </w:r>
          </w:p>
        </w:tc>
      </w:tr>
      <w:tr w:rsidR="006F438F" w:rsidRPr="0053776B" w14:paraId="44425219" w14:textId="77777777" w:rsidTr="006F438F">
        <w:trPr>
          <w:trHeight w:val="257"/>
        </w:trPr>
        <w:tc>
          <w:tcPr>
            <w:tcW w:w="10689" w:type="dxa"/>
            <w:gridSpan w:val="5"/>
            <w:vAlign w:val="center"/>
          </w:tcPr>
          <w:p w14:paraId="23013C20" w14:textId="77777777" w:rsidR="006F438F" w:rsidRPr="00217778" w:rsidRDefault="006F438F" w:rsidP="006F438F">
            <w:pPr>
              <w:rPr>
                <w:b/>
                <w:bCs/>
              </w:rPr>
            </w:pPr>
            <w:r w:rsidRPr="00217778">
              <w:rPr>
                <w:b/>
                <w:bCs/>
              </w:rPr>
              <w:t>обласний бюджет</w:t>
            </w:r>
          </w:p>
        </w:tc>
        <w:tc>
          <w:tcPr>
            <w:tcW w:w="1134" w:type="dxa"/>
            <w:shd w:val="clear" w:color="auto" w:fill="FFFFFF"/>
          </w:tcPr>
          <w:p w14:paraId="016C5DFD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1820,0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55E5587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2010,0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F03F2BC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2200,0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558401B5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2390,0</w:t>
            </w:r>
          </w:p>
        </w:tc>
      </w:tr>
      <w:tr w:rsidR="006F438F" w:rsidRPr="0053776B" w14:paraId="00C3F3D3" w14:textId="77777777" w:rsidTr="006F438F">
        <w:trPr>
          <w:trHeight w:val="264"/>
        </w:trPr>
        <w:tc>
          <w:tcPr>
            <w:tcW w:w="10689" w:type="dxa"/>
            <w:gridSpan w:val="5"/>
            <w:vAlign w:val="center"/>
          </w:tcPr>
          <w:p w14:paraId="3F545EA7" w14:textId="77777777" w:rsidR="006F438F" w:rsidRPr="00217778" w:rsidRDefault="006F438F" w:rsidP="006F438F">
            <w:pPr>
              <w:rPr>
                <w:b/>
                <w:bCs/>
              </w:rPr>
            </w:pPr>
            <w:r w:rsidRPr="00217778">
              <w:rPr>
                <w:b/>
                <w:bCs/>
              </w:rPr>
              <w:t>інші джерела, не заборонені законодавством</w:t>
            </w:r>
          </w:p>
        </w:tc>
        <w:tc>
          <w:tcPr>
            <w:tcW w:w="1134" w:type="dxa"/>
          </w:tcPr>
          <w:p w14:paraId="22BFF0C8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2"/>
          </w:tcPr>
          <w:p w14:paraId="3884E067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2"/>
          </w:tcPr>
          <w:p w14:paraId="5CA1AEA7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2"/>
          </w:tcPr>
          <w:p w14:paraId="41B61156" w14:textId="77777777" w:rsidR="006F438F" w:rsidRPr="00217778" w:rsidRDefault="006F438F" w:rsidP="006F438F">
            <w:pPr>
              <w:jc w:val="center"/>
              <w:rPr>
                <w:b/>
                <w:bCs/>
              </w:rPr>
            </w:pPr>
            <w:r w:rsidRPr="00217778">
              <w:rPr>
                <w:b/>
                <w:bCs/>
              </w:rPr>
              <w:t>-</w:t>
            </w:r>
          </w:p>
        </w:tc>
      </w:tr>
    </w:tbl>
    <w:p w14:paraId="786DA87C" w14:textId="77777777" w:rsidR="00940789" w:rsidRPr="00940789" w:rsidRDefault="00940789" w:rsidP="006F438F">
      <w:pPr>
        <w:spacing w:line="276" w:lineRule="auto"/>
        <w:jc w:val="both"/>
        <w:rPr>
          <w:lang w:val="uk-UA" w:eastAsia="uk-UA"/>
        </w:rPr>
      </w:pPr>
    </w:p>
    <w:sectPr w:rsidR="00940789" w:rsidRPr="00940789" w:rsidSect="004149C5">
      <w:headerReference w:type="default" r:id="rId9"/>
      <w:pgSz w:w="16838" w:h="11906" w:orient="landscape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47B7A" w14:textId="77777777" w:rsidR="004149C5" w:rsidRDefault="004149C5" w:rsidP="0006224B">
      <w:r>
        <w:separator/>
      </w:r>
    </w:p>
  </w:endnote>
  <w:endnote w:type="continuationSeparator" w:id="0">
    <w:p w14:paraId="41704D53" w14:textId="77777777" w:rsidR="004149C5" w:rsidRDefault="004149C5" w:rsidP="0006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D5933" w14:textId="77777777" w:rsidR="004149C5" w:rsidRDefault="004149C5" w:rsidP="0006224B">
      <w:r>
        <w:separator/>
      </w:r>
    </w:p>
  </w:footnote>
  <w:footnote w:type="continuationSeparator" w:id="0">
    <w:p w14:paraId="412B70D1" w14:textId="77777777" w:rsidR="004149C5" w:rsidRDefault="004149C5" w:rsidP="0006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4D1FB" w14:textId="77777777" w:rsidR="00E4740A" w:rsidRPr="000E7882" w:rsidRDefault="00E4740A">
    <w:pPr>
      <w:pStyle w:val="a6"/>
      <w:jc w:val="center"/>
      <w:rPr>
        <w:sz w:val="28"/>
        <w:szCs w:val="28"/>
      </w:rPr>
    </w:pPr>
    <w:r w:rsidRPr="000E7882">
      <w:rPr>
        <w:sz w:val="28"/>
        <w:szCs w:val="28"/>
      </w:rPr>
      <w:fldChar w:fldCharType="begin"/>
    </w:r>
    <w:r w:rsidRPr="000E7882">
      <w:rPr>
        <w:sz w:val="28"/>
        <w:szCs w:val="28"/>
      </w:rPr>
      <w:instrText>PAGE   \* MERGEFORMAT</w:instrText>
    </w:r>
    <w:r w:rsidRPr="000E7882">
      <w:rPr>
        <w:sz w:val="28"/>
        <w:szCs w:val="28"/>
      </w:rPr>
      <w:fldChar w:fldCharType="separate"/>
    </w:r>
    <w:r w:rsidR="002F0DF6" w:rsidRPr="002F0DF6">
      <w:rPr>
        <w:noProof/>
        <w:sz w:val="28"/>
        <w:szCs w:val="28"/>
        <w:lang w:val="ru-RU"/>
      </w:rPr>
      <w:t>3</w:t>
    </w:r>
    <w:r w:rsidRPr="000E7882">
      <w:rPr>
        <w:sz w:val="28"/>
        <w:szCs w:val="28"/>
      </w:rPr>
      <w:fldChar w:fldCharType="end"/>
    </w:r>
  </w:p>
  <w:p w14:paraId="71F85BA1" w14:textId="77777777" w:rsidR="00E4740A" w:rsidRDefault="00E474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0CD4"/>
    <w:multiLevelType w:val="hybridMultilevel"/>
    <w:tmpl w:val="5AB2D15A"/>
    <w:lvl w:ilvl="0" w:tplc="3482C5A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E4947"/>
    <w:multiLevelType w:val="hybridMultilevel"/>
    <w:tmpl w:val="19D42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2B08"/>
    <w:multiLevelType w:val="hybridMultilevel"/>
    <w:tmpl w:val="BBA8D484"/>
    <w:lvl w:ilvl="0" w:tplc="555AD5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B53DF"/>
    <w:multiLevelType w:val="hybridMultilevel"/>
    <w:tmpl w:val="1AF20FC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79F71E6"/>
    <w:multiLevelType w:val="hybridMultilevel"/>
    <w:tmpl w:val="D1345D84"/>
    <w:lvl w:ilvl="0" w:tplc="1354F20C">
      <w:start w:val="1"/>
      <w:numFmt w:val="upperRoman"/>
      <w:lvlText w:val="%1."/>
      <w:lvlJc w:val="right"/>
      <w:pPr>
        <w:ind w:left="10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F4DE2"/>
    <w:multiLevelType w:val="hybridMultilevel"/>
    <w:tmpl w:val="29DC40C6"/>
    <w:lvl w:ilvl="0" w:tplc="F302456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3D18EF"/>
    <w:multiLevelType w:val="hybridMultilevel"/>
    <w:tmpl w:val="EE167EAC"/>
    <w:lvl w:ilvl="0" w:tplc="4BCC5B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6444221"/>
    <w:multiLevelType w:val="hybridMultilevel"/>
    <w:tmpl w:val="AA38B74E"/>
    <w:lvl w:ilvl="0" w:tplc="C1E0270E">
      <w:start w:val="1"/>
      <w:numFmt w:val="decimal"/>
      <w:lvlText w:val="%1."/>
      <w:lvlJc w:val="left"/>
      <w:pPr>
        <w:ind w:left="72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14D24"/>
    <w:multiLevelType w:val="hybridMultilevel"/>
    <w:tmpl w:val="568CAEC0"/>
    <w:lvl w:ilvl="0" w:tplc="A128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FA9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F8C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5A7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D63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2B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501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200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C68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E967F4"/>
    <w:multiLevelType w:val="hybridMultilevel"/>
    <w:tmpl w:val="11601316"/>
    <w:lvl w:ilvl="0" w:tplc="9B6AAB3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11A15"/>
    <w:multiLevelType w:val="hybridMultilevel"/>
    <w:tmpl w:val="1AF20FC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D2B4FA8"/>
    <w:multiLevelType w:val="hybridMultilevel"/>
    <w:tmpl w:val="079AEB7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8673D1"/>
    <w:multiLevelType w:val="hybridMultilevel"/>
    <w:tmpl w:val="F2BCB2EC"/>
    <w:lvl w:ilvl="0" w:tplc="927AC96A">
      <w:start w:val="1"/>
      <w:numFmt w:val="decimal"/>
      <w:lvlText w:val="%1."/>
      <w:lvlJc w:val="left"/>
      <w:pPr>
        <w:ind w:left="1069" w:hanging="360"/>
      </w:pPr>
      <w:rPr>
        <w:b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1F24AE"/>
    <w:multiLevelType w:val="hybridMultilevel"/>
    <w:tmpl w:val="50B465E8"/>
    <w:lvl w:ilvl="0" w:tplc="A5CE4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B67D28"/>
    <w:multiLevelType w:val="hybridMultilevel"/>
    <w:tmpl w:val="5D56012E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65EBE"/>
    <w:multiLevelType w:val="hybridMultilevel"/>
    <w:tmpl w:val="B93499A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2F42E1"/>
    <w:multiLevelType w:val="hybridMultilevel"/>
    <w:tmpl w:val="9564A6D4"/>
    <w:lvl w:ilvl="0" w:tplc="934EA9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52673B"/>
    <w:multiLevelType w:val="hybridMultilevel"/>
    <w:tmpl w:val="700E5AD0"/>
    <w:lvl w:ilvl="0" w:tplc="5A14252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40256807">
    <w:abstractNumId w:val="16"/>
  </w:num>
  <w:num w:numId="2" w16cid:durableId="178470467">
    <w:abstractNumId w:val="0"/>
  </w:num>
  <w:num w:numId="3" w16cid:durableId="1450276197">
    <w:abstractNumId w:val="7"/>
  </w:num>
  <w:num w:numId="4" w16cid:durableId="1941133597">
    <w:abstractNumId w:val="8"/>
  </w:num>
  <w:num w:numId="5" w16cid:durableId="2133740789">
    <w:abstractNumId w:val="11"/>
  </w:num>
  <w:num w:numId="6" w16cid:durableId="312763486">
    <w:abstractNumId w:val="15"/>
  </w:num>
  <w:num w:numId="7" w16cid:durableId="1035041126">
    <w:abstractNumId w:val="3"/>
  </w:num>
  <w:num w:numId="8" w16cid:durableId="249655226">
    <w:abstractNumId w:val="10"/>
  </w:num>
  <w:num w:numId="9" w16cid:durableId="2106267008">
    <w:abstractNumId w:val="13"/>
  </w:num>
  <w:num w:numId="10" w16cid:durableId="2100055962">
    <w:abstractNumId w:val="2"/>
  </w:num>
  <w:num w:numId="11" w16cid:durableId="122887597">
    <w:abstractNumId w:val="17"/>
  </w:num>
  <w:num w:numId="12" w16cid:durableId="711661127">
    <w:abstractNumId w:val="1"/>
  </w:num>
  <w:num w:numId="13" w16cid:durableId="1187988894">
    <w:abstractNumId w:val="9"/>
  </w:num>
  <w:num w:numId="14" w16cid:durableId="1891767408">
    <w:abstractNumId w:val="6"/>
  </w:num>
  <w:num w:numId="15" w16cid:durableId="9101896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3529773">
    <w:abstractNumId w:val="4"/>
  </w:num>
  <w:num w:numId="17" w16cid:durableId="1267810216">
    <w:abstractNumId w:val="5"/>
  </w:num>
  <w:num w:numId="18" w16cid:durableId="13127157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C6"/>
    <w:rsid w:val="000075B0"/>
    <w:rsid w:val="000218C1"/>
    <w:rsid w:val="00023E5B"/>
    <w:rsid w:val="00025E04"/>
    <w:rsid w:val="000305DE"/>
    <w:rsid w:val="000361DC"/>
    <w:rsid w:val="00051B14"/>
    <w:rsid w:val="00053128"/>
    <w:rsid w:val="000546B8"/>
    <w:rsid w:val="000560A8"/>
    <w:rsid w:val="00057492"/>
    <w:rsid w:val="00060CA3"/>
    <w:rsid w:val="0006224B"/>
    <w:rsid w:val="00063B46"/>
    <w:rsid w:val="000641A7"/>
    <w:rsid w:val="00072AC9"/>
    <w:rsid w:val="00074ED4"/>
    <w:rsid w:val="00077315"/>
    <w:rsid w:val="000929A2"/>
    <w:rsid w:val="00096B8F"/>
    <w:rsid w:val="000A638A"/>
    <w:rsid w:val="000A6DBE"/>
    <w:rsid w:val="000C1082"/>
    <w:rsid w:val="000D0B2E"/>
    <w:rsid w:val="000D5476"/>
    <w:rsid w:val="000E1860"/>
    <w:rsid w:val="000E26F5"/>
    <w:rsid w:val="000E6EC3"/>
    <w:rsid w:val="000E7882"/>
    <w:rsid w:val="000F7BEB"/>
    <w:rsid w:val="00100B1F"/>
    <w:rsid w:val="001014CB"/>
    <w:rsid w:val="001025E0"/>
    <w:rsid w:val="00113101"/>
    <w:rsid w:val="00117FD5"/>
    <w:rsid w:val="00122ABF"/>
    <w:rsid w:val="0012424F"/>
    <w:rsid w:val="00131519"/>
    <w:rsid w:val="00140ED3"/>
    <w:rsid w:val="00141A09"/>
    <w:rsid w:val="0014420B"/>
    <w:rsid w:val="00150C77"/>
    <w:rsid w:val="001513D9"/>
    <w:rsid w:val="00153358"/>
    <w:rsid w:val="0015556F"/>
    <w:rsid w:val="00162350"/>
    <w:rsid w:val="00163CDB"/>
    <w:rsid w:val="00171424"/>
    <w:rsid w:val="001720F0"/>
    <w:rsid w:val="00172323"/>
    <w:rsid w:val="00181B6E"/>
    <w:rsid w:val="001849C6"/>
    <w:rsid w:val="0018575A"/>
    <w:rsid w:val="00185ABE"/>
    <w:rsid w:val="00190F2F"/>
    <w:rsid w:val="001955B5"/>
    <w:rsid w:val="001A3E74"/>
    <w:rsid w:val="001A7B06"/>
    <w:rsid w:val="001B2542"/>
    <w:rsid w:val="001B3A28"/>
    <w:rsid w:val="001C4760"/>
    <w:rsid w:val="001D071E"/>
    <w:rsid w:val="001E40A9"/>
    <w:rsid w:val="001E7143"/>
    <w:rsid w:val="001F2027"/>
    <w:rsid w:val="001F27D1"/>
    <w:rsid w:val="00202E60"/>
    <w:rsid w:val="002145F3"/>
    <w:rsid w:val="0021620F"/>
    <w:rsid w:val="00217778"/>
    <w:rsid w:val="002203A5"/>
    <w:rsid w:val="00226070"/>
    <w:rsid w:val="00232C50"/>
    <w:rsid w:val="002333F0"/>
    <w:rsid w:val="0024682A"/>
    <w:rsid w:val="0025757E"/>
    <w:rsid w:val="00263DF0"/>
    <w:rsid w:val="0027200C"/>
    <w:rsid w:val="0028443E"/>
    <w:rsid w:val="002853D8"/>
    <w:rsid w:val="002B5E1C"/>
    <w:rsid w:val="002C3947"/>
    <w:rsid w:val="002C4EC0"/>
    <w:rsid w:val="002D1954"/>
    <w:rsid w:val="002E085B"/>
    <w:rsid w:val="002E0868"/>
    <w:rsid w:val="002E3B1A"/>
    <w:rsid w:val="002E4FBC"/>
    <w:rsid w:val="002E70E8"/>
    <w:rsid w:val="002F04A9"/>
    <w:rsid w:val="002F0DF6"/>
    <w:rsid w:val="002F163A"/>
    <w:rsid w:val="0030715F"/>
    <w:rsid w:val="00307EBB"/>
    <w:rsid w:val="003118EF"/>
    <w:rsid w:val="00320707"/>
    <w:rsid w:val="003211EB"/>
    <w:rsid w:val="00326F33"/>
    <w:rsid w:val="00333E7B"/>
    <w:rsid w:val="00350AE2"/>
    <w:rsid w:val="003572C5"/>
    <w:rsid w:val="0036260B"/>
    <w:rsid w:val="003647E8"/>
    <w:rsid w:val="003672C8"/>
    <w:rsid w:val="00371EB6"/>
    <w:rsid w:val="00375ABA"/>
    <w:rsid w:val="00380D7D"/>
    <w:rsid w:val="0038422E"/>
    <w:rsid w:val="00385AEE"/>
    <w:rsid w:val="00390394"/>
    <w:rsid w:val="00390E21"/>
    <w:rsid w:val="00391DA5"/>
    <w:rsid w:val="00392ECD"/>
    <w:rsid w:val="00395577"/>
    <w:rsid w:val="003A0A8E"/>
    <w:rsid w:val="003A1D2E"/>
    <w:rsid w:val="003A268D"/>
    <w:rsid w:val="003B2648"/>
    <w:rsid w:val="003C7ED2"/>
    <w:rsid w:val="003E356A"/>
    <w:rsid w:val="003E7D02"/>
    <w:rsid w:val="003F0B07"/>
    <w:rsid w:val="003F6AC0"/>
    <w:rsid w:val="003F78C1"/>
    <w:rsid w:val="00403C2D"/>
    <w:rsid w:val="00404FA2"/>
    <w:rsid w:val="004143D9"/>
    <w:rsid w:val="004149C5"/>
    <w:rsid w:val="00416483"/>
    <w:rsid w:val="00417220"/>
    <w:rsid w:val="00421918"/>
    <w:rsid w:val="00425DC4"/>
    <w:rsid w:val="0042775B"/>
    <w:rsid w:val="0043579B"/>
    <w:rsid w:val="00435ECC"/>
    <w:rsid w:val="004601F8"/>
    <w:rsid w:val="004612D6"/>
    <w:rsid w:val="00471322"/>
    <w:rsid w:val="00475B0C"/>
    <w:rsid w:val="00484F4E"/>
    <w:rsid w:val="00486868"/>
    <w:rsid w:val="004928EF"/>
    <w:rsid w:val="004954A2"/>
    <w:rsid w:val="004A3ABF"/>
    <w:rsid w:val="004A53D3"/>
    <w:rsid w:val="004A6087"/>
    <w:rsid w:val="004B5B3A"/>
    <w:rsid w:val="004C38C3"/>
    <w:rsid w:val="004D2EEF"/>
    <w:rsid w:val="004E56E9"/>
    <w:rsid w:val="004E656C"/>
    <w:rsid w:val="004F0BD0"/>
    <w:rsid w:val="004F56B0"/>
    <w:rsid w:val="004F5CE3"/>
    <w:rsid w:val="004F6D18"/>
    <w:rsid w:val="0050246E"/>
    <w:rsid w:val="00516BB2"/>
    <w:rsid w:val="00517410"/>
    <w:rsid w:val="00520BE9"/>
    <w:rsid w:val="005214C8"/>
    <w:rsid w:val="0052351F"/>
    <w:rsid w:val="005270B2"/>
    <w:rsid w:val="0052725E"/>
    <w:rsid w:val="00532B61"/>
    <w:rsid w:val="005330CF"/>
    <w:rsid w:val="0053347D"/>
    <w:rsid w:val="00534331"/>
    <w:rsid w:val="00536379"/>
    <w:rsid w:val="0053776B"/>
    <w:rsid w:val="00543671"/>
    <w:rsid w:val="00553A29"/>
    <w:rsid w:val="00561A54"/>
    <w:rsid w:val="0057136C"/>
    <w:rsid w:val="005760DC"/>
    <w:rsid w:val="00592C3E"/>
    <w:rsid w:val="00593622"/>
    <w:rsid w:val="005A0066"/>
    <w:rsid w:val="005A3FFD"/>
    <w:rsid w:val="005B39D5"/>
    <w:rsid w:val="005B5ECF"/>
    <w:rsid w:val="005B6EA7"/>
    <w:rsid w:val="005D3B7B"/>
    <w:rsid w:val="005D74A2"/>
    <w:rsid w:val="005E0BFF"/>
    <w:rsid w:val="005E0D42"/>
    <w:rsid w:val="005E2F6C"/>
    <w:rsid w:val="005F3409"/>
    <w:rsid w:val="005F5AD5"/>
    <w:rsid w:val="005F5D2D"/>
    <w:rsid w:val="005F6F12"/>
    <w:rsid w:val="0060068D"/>
    <w:rsid w:val="006066D8"/>
    <w:rsid w:val="00613699"/>
    <w:rsid w:val="00617CD1"/>
    <w:rsid w:val="00623376"/>
    <w:rsid w:val="00627946"/>
    <w:rsid w:val="00630E47"/>
    <w:rsid w:val="00631331"/>
    <w:rsid w:val="0063213D"/>
    <w:rsid w:val="006412E4"/>
    <w:rsid w:val="006414E1"/>
    <w:rsid w:val="006538CE"/>
    <w:rsid w:val="006544B6"/>
    <w:rsid w:val="00656427"/>
    <w:rsid w:val="00670C34"/>
    <w:rsid w:val="00673BE3"/>
    <w:rsid w:val="00674335"/>
    <w:rsid w:val="00674B47"/>
    <w:rsid w:val="00680914"/>
    <w:rsid w:val="0068547C"/>
    <w:rsid w:val="00690247"/>
    <w:rsid w:val="00696AF8"/>
    <w:rsid w:val="006A47B3"/>
    <w:rsid w:val="006B35F2"/>
    <w:rsid w:val="006B5139"/>
    <w:rsid w:val="006C195D"/>
    <w:rsid w:val="006C294F"/>
    <w:rsid w:val="006D316B"/>
    <w:rsid w:val="006D6E3B"/>
    <w:rsid w:val="006E4924"/>
    <w:rsid w:val="006E6F74"/>
    <w:rsid w:val="006F111D"/>
    <w:rsid w:val="006F42AA"/>
    <w:rsid w:val="006F438F"/>
    <w:rsid w:val="006F446F"/>
    <w:rsid w:val="007031F8"/>
    <w:rsid w:val="00706643"/>
    <w:rsid w:val="00711474"/>
    <w:rsid w:val="00715A70"/>
    <w:rsid w:val="007167A9"/>
    <w:rsid w:val="0072683A"/>
    <w:rsid w:val="0073286C"/>
    <w:rsid w:val="00737DF6"/>
    <w:rsid w:val="007568EB"/>
    <w:rsid w:val="00763609"/>
    <w:rsid w:val="007668E5"/>
    <w:rsid w:val="00770F16"/>
    <w:rsid w:val="00772F82"/>
    <w:rsid w:val="00777047"/>
    <w:rsid w:val="00780A0E"/>
    <w:rsid w:val="00782CAF"/>
    <w:rsid w:val="00785466"/>
    <w:rsid w:val="007953DF"/>
    <w:rsid w:val="0079609C"/>
    <w:rsid w:val="007A12A7"/>
    <w:rsid w:val="007C20D3"/>
    <w:rsid w:val="007C343E"/>
    <w:rsid w:val="007C3A54"/>
    <w:rsid w:val="007C4664"/>
    <w:rsid w:val="007C6422"/>
    <w:rsid w:val="007C7BE7"/>
    <w:rsid w:val="007D6C97"/>
    <w:rsid w:val="007E0460"/>
    <w:rsid w:val="007E297A"/>
    <w:rsid w:val="007E29C1"/>
    <w:rsid w:val="007E7544"/>
    <w:rsid w:val="007F6D0E"/>
    <w:rsid w:val="007F73B9"/>
    <w:rsid w:val="00803393"/>
    <w:rsid w:val="00825189"/>
    <w:rsid w:val="00825379"/>
    <w:rsid w:val="00833A4F"/>
    <w:rsid w:val="008357A9"/>
    <w:rsid w:val="008405C5"/>
    <w:rsid w:val="00841033"/>
    <w:rsid w:val="008537D5"/>
    <w:rsid w:val="00855C7F"/>
    <w:rsid w:val="00860535"/>
    <w:rsid w:val="00861757"/>
    <w:rsid w:val="008708EE"/>
    <w:rsid w:val="00874087"/>
    <w:rsid w:val="00877C69"/>
    <w:rsid w:val="0088005D"/>
    <w:rsid w:val="0088134E"/>
    <w:rsid w:val="008831CC"/>
    <w:rsid w:val="008919DB"/>
    <w:rsid w:val="00891A65"/>
    <w:rsid w:val="0089244D"/>
    <w:rsid w:val="00897D70"/>
    <w:rsid w:val="008B3200"/>
    <w:rsid w:val="008C001A"/>
    <w:rsid w:val="008C1080"/>
    <w:rsid w:val="008C2569"/>
    <w:rsid w:val="008E16DB"/>
    <w:rsid w:val="008E1E0C"/>
    <w:rsid w:val="008E248E"/>
    <w:rsid w:val="008E6EB5"/>
    <w:rsid w:val="008E7948"/>
    <w:rsid w:val="008F2F78"/>
    <w:rsid w:val="008F35C2"/>
    <w:rsid w:val="008F39EC"/>
    <w:rsid w:val="009014D5"/>
    <w:rsid w:val="00903494"/>
    <w:rsid w:val="00903C71"/>
    <w:rsid w:val="00906DC0"/>
    <w:rsid w:val="00913104"/>
    <w:rsid w:val="009154D2"/>
    <w:rsid w:val="0092009A"/>
    <w:rsid w:val="00923195"/>
    <w:rsid w:val="00936B51"/>
    <w:rsid w:val="00940789"/>
    <w:rsid w:val="009471DE"/>
    <w:rsid w:val="00952383"/>
    <w:rsid w:val="00953D68"/>
    <w:rsid w:val="009558CB"/>
    <w:rsid w:val="00962E42"/>
    <w:rsid w:val="009668D3"/>
    <w:rsid w:val="009701B5"/>
    <w:rsid w:val="00973BB8"/>
    <w:rsid w:val="009851BE"/>
    <w:rsid w:val="009851EA"/>
    <w:rsid w:val="009952A7"/>
    <w:rsid w:val="009A0F4F"/>
    <w:rsid w:val="009A7446"/>
    <w:rsid w:val="009A7B4F"/>
    <w:rsid w:val="009B1A5C"/>
    <w:rsid w:val="009C0DFD"/>
    <w:rsid w:val="009E3B31"/>
    <w:rsid w:val="009E63F2"/>
    <w:rsid w:val="009F012C"/>
    <w:rsid w:val="009F7680"/>
    <w:rsid w:val="00A05A1E"/>
    <w:rsid w:val="00A07835"/>
    <w:rsid w:val="00A1050A"/>
    <w:rsid w:val="00A123DD"/>
    <w:rsid w:val="00A13276"/>
    <w:rsid w:val="00A37F2E"/>
    <w:rsid w:val="00A42CC6"/>
    <w:rsid w:val="00A5299F"/>
    <w:rsid w:val="00A54FE4"/>
    <w:rsid w:val="00A703D0"/>
    <w:rsid w:val="00A73E0F"/>
    <w:rsid w:val="00A807AD"/>
    <w:rsid w:val="00A86176"/>
    <w:rsid w:val="00A90759"/>
    <w:rsid w:val="00A9434F"/>
    <w:rsid w:val="00A96FEE"/>
    <w:rsid w:val="00AA6057"/>
    <w:rsid w:val="00AA7672"/>
    <w:rsid w:val="00AB0DA1"/>
    <w:rsid w:val="00AB2844"/>
    <w:rsid w:val="00AB4551"/>
    <w:rsid w:val="00AC227A"/>
    <w:rsid w:val="00AC3CD3"/>
    <w:rsid w:val="00AC43E7"/>
    <w:rsid w:val="00AC44D2"/>
    <w:rsid w:val="00AC6ED4"/>
    <w:rsid w:val="00AD37F5"/>
    <w:rsid w:val="00AD43F5"/>
    <w:rsid w:val="00AD4F53"/>
    <w:rsid w:val="00AD55F5"/>
    <w:rsid w:val="00AE56B7"/>
    <w:rsid w:val="00B015B6"/>
    <w:rsid w:val="00B03E25"/>
    <w:rsid w:val="00B110A1"/>
    <w:rsid w:val="00B117A5"/>
    <w:rsid w:val="00B21F6C"/>
    <w:rsid w:val="00B22DEB"/>
    <w:rsid w:val="00B2569B"/>
    <w:rsid w:val="00B25DCC"/>
    <w:rsid w:val="00B36558"/>
    <w:rsid w:val="00B36A4C"/>
    <w:rsid w:val="00B37EC8"/>
    <w:rsid w:val="00B55559"/>
    <w:rsid w:val="00B569B5"/>
    <w:rsid w:val="00B64287"/>
    <w:rsid w:val="00B72495"/>
    <w:rsid w:val="00B732C2"/>
    <w:rsid w:val="00B77447"/>
    <w:rsid w:val="00B80911"/>
    <w:rsid w:val="00B81CCC"/>
    <w:rsid w:val="00B903CE"/>
    <w:rsid w:val="00B90F37"/>
    <w:rsid w:val="00B95108"/>
    <w:rsid w:val="00BA07D5"/>
    <w:rsid w:val="00BA1FF1"/>
    <w:rsid w:val="00BA29B0"/>
    <w:rsid w:val="00BA5E2D"/>
    <w:rsid w:val="00BA66C3"/>
    <w:rsid w:val="00BA7CA1"/>
    <w:rsid w:val="00BB2438"/>
    <w:rsid w:val="00BB5FDF"/>
    <w:rsid w:val="00BC2475"/>
    <w:rsid w:val="00BC4A27"/>
    <w:rsid w:val="00BD6AD2"/>
    <w:rsid w:val="00BD6D03"/>
    <w:rsid w:val="00BF3EB0"/>
    <w:rsid w:val="00BF60FC"/>
    <w:rsid w:val="00C02454"/>
    <w:rsid w:val="00C1117C"/>
    <w:rsid w:val="00C14B22"/>
    <w:rsid w:val="00C1671C"/>
    <w:rsid w:val="00C16ECB"/>
    <w:rsid w:val="00C31E7F"/>
    <w:rsid w:val="00C42F74"/>
    <w:rsid w:val="00C7203F"/>
    <w:rsid w:val="00C72E49"/>
    <w:rsid w:val="00C87C57"/>
    <w:rsid w:val="00C87D07"/>
    <w:rsid w:val="00C91A0F"/>
    <w:rsid w:val="00C9752F"/>
    <w:rsid w:val="00CA23CA"/>
    <w:rsid w:val="00CA3180"/>
    <w:rsid w:val="00CA5088"/>
    <w:rsid w:val="00CA6860"/>
    <w:rsid w:val="00CA76EE"/>
    <w:rsid w:val="00CB4DD7"/>
    <w:rsid w:val="00CC54A7"/>
    <w:rsid w:val="00CD07B6"/>
    <w:rsid w:val="00CD6A7B"/>
    <w:rsid w:val="00CE38B0"/>
    <w:rsid w:val="00CE6A57"/>
    <w:rsid w:val="00CF342B"/>
    <w:rsid w:val="00D0102F"/>
    <w:rsid w:val="00D1185E"/>
    <w:rsid w:val="00D120FC"/>
    <w:rsid w:val="00D13BDB"/>
    <w:rsid w:val="00D14AEE"/>
    <w:rsid w:val="00D15BE0"/>
    <w:rsid w:val="00D15D55"/>
    <w:rsid w:val="00D2422D"/>
    <w:rsid w:val="00D320CA"/>
    <w:rsid w:val="00D335FF"/>
    <w:rsid w:val="00D40B6F"/>
    <w:rsid w:val="00D4160D"/>
    <w:rsid w:val="00D43540"/>
    <w:rsid w:val="00D473E4"/>
    <w:rsid w:val="00D50EFA"/>
    <w:rsid w:val="00D548BD"/>
    <w:rsid w:val="00D73928"/>
    <w:rsid w:val="00D80C83"/>
    <w:rsid w:val="00D8470B"/>
    <w:rsid w:val="00D84A6D"/>
    <w:rsid w:val="00D92BFC"/>
    <w:rsid w:val="00DA0886"/>
    <w:rsid w:val="00DA6490"/>
    <w:rsid w:val="00DA69E4"/>
    <w:rsid w:val="00DB07DA"/>
    <w:rsid w:val="00DB645F"/>
    <w:rsid w:val="00DD07D8"/>
    <w:rsid w:val="00DD3C70"/>
    <w:rsid w:val="00DD63FA"/>
    <w:rsid w:val="00DE3599"/>
    <w:rsid w:val="00DE4E96"/>
    <w:rsid w:val="00DE5910"/>
    <w:rsid w:val="00DE69A3"/>
    <w:rsid w:val="00DF6705"/>
    <w:rsid w:val="00E00E79"/>
    <w:rsid w:val="00E01A98"/>
    <w:rsid w:val="00E1233B"/>
    <w:rsid w:val="00E156A2"/>
    <w:rsid w:val="00E230EC"/>
    <w:rsid w:val="00E241F2"/>
    <w:rsid w:val="00E45C1B"/>
    <w:rsid w:val="00E46258"/>
    <w:rsid w:val="00E4715B"/>
    <w:rsid w:val="00E4740A"/>
    <w:rsid w:val="00E56FAA"/>
    <w:rsid w:val="00E61B52"/>
    <w:rsid w:val="00E620D5"/>
    <w:rsid w:val="00E65D1A"/>
    <w:rsid w:val="00E83202"/>
    <w:rsid w:val="00E95ADC"/>
    <w:rsid w:val="00EA1481"/>
    <w:rsid w:val="00EA3B76"/>
    <w:rsid w:val="00EC1805"/>
    <w:rsid w:val="00EC240A"/>
    <w:rsid w:val="00EC56E3"/>
    <w:rsid w:val="00ED4914"/>
    <w:rsid w:val="00ED5666"/>
    <w:rsid w:val="00ED74B0"/>
    <w:rsid w:val="00EE315F"/>
    <w:rsid w:val="00EE6C73"/>
    <w:rsid w:val="00EE7B43"/>
    <w:rsid w:val="00EF07C2"/>
    <w:rsid w:val="00EF3C0F"/>
    <w:rsid w:val="00EF5E6C"/>
    <w:rsid w:val="00EF700A"/>
    <w:rsid w:val="00F0178D"/>
    <w:rsid w:val="00F160B0"/>
    <w:rsid w:val="00F3460E"/>
    <w:rsid w:val="00F34C50"/>
    <w:rsid w:val="00F36D42"/>
    <w:rsid w:val="00F36E8F"/>
    <w:rsid w:val="00F42C06"/>
    <w:rsid w:val="00F547F5"/>
    <w:rsid w:val="00F646C9"/>
    <w:rsid w:val="00F654A2"/>
    <w:rsid w:val="00F730A7"/>
    <w:rsid w:val="00F75CC1"/>
    <w:rsid w:val="00F819EF"/>
    <w:rsid w:val="00F94E43"/>
    <w:rsid w:val="00FA0644"/>
    <w:rsid w:val="00FA1611"/>
    <w:rsid w:val="00FA4C6A"/>
    <w:rsid w:val="00FA60E6"/>
    <w:rsid w:val="00FB6F65"/>
    <w:rsid w:val="00FC0764"/>
    <w:rsid w:val="00FC5ADB"/>
    <w:rsid w:val="00FD6E23"/>
    <w:rsid w:val="00FE09A9"/>
    <w:rsid w:val="00FE707D"/>
    <w:rsid w:val="00FE74FD"/>
    <w:rsid w:val="00FF5ECC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4AFC0D"/>
  <w15:chartTrackingRefBased/>
  <w15:docId w15:val="{FC5E7607-3B6A-4F9D-9C38-D6562073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9C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529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FF5E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1849C6"/>
    <w:pPr>
      <w:keepNext/>
      <w:outlineLvl w:val="8"/>
    </w:pPr>
    <w:rPr>
      <w:szCs w:val="20"/>
      <w:lang w:val="uk-U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rsid w:val="001849C6"/>
    <w:pPr>
      <w:ind w:firstLine="454"/>
      <w:jc w:val="both"/>
    </w:pPr>
    <w:rPr>
      <w:sz w:val="28"/>
      <w:szCs w:val="20"/>
      <w:lang w:val="uk-UA"/>
    </w:rPr>
  </w:style>
  <w:style w:type="table" w:styleId="a3">
    <w:name w:val="Table Grid"/>
    <w:basedOn w:val="a1"/>
    <w:uiPriority w:val="59"/>
    <w:rsid w:val="001849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F5ECC"/>
    <w:pPr>
      <w:spacing w:line="187" w:lineRule="auto"/>
      <w:jc w:val="both"/>
    </w:pPr>
    <w:rPr>
      <w:sz w:val="28"/>
      <w:szCs w:val="28"/>
      <w:lang w:val="uk-UA"/>
    </w:rPr>
  </w:style>
  <w:style w:type="character" w:styleId="a5">
    <w:name w:val="Hyperlink"/>
    <w:uiPriority w:val="99"/>
    <w:rsid w:val="00FF5ECC"/>
    <w:rPr>
      <w:color w:val="0000FF"/>
      <w:u w:val="single"/>
    </w:rPr>
  </w:style>
  <w:style w:type="character" w:customStyle="1" w:styleId="90">
    <w:name w:val="Заголовок 9 Знак"/>
    <w:link w:val="9"/>
    <w:rsid w:val="0006224B"/>
    <w:rPr>
      <w:sz w:val="24"/>
      <w:lang w:val="uk-UA"/>
    </w:rPr>
  </w:style>
  <w:style w:type="paragraph" w:customStyle="1" w:styleId="21">
    <w:name w:val="Основной текст 21"/>
    <w:basedOn w:val="a"/>
    <w:rsid w:val="0006224B"/>
    <w:pPr>
      <w:ind w:firstLine="454"/>
      <w:jc w:val="both"/>
    </w:pPr>
    <w:rPr>
      <w:sz w:val="28"/>
      <w:szCs w:val="20"/>
      <w:lang w:val="uk-UA"/>
    </w:rPr>
  </w:style>
  <w:style w:type="paragraph" w:styleId="a6">
    <w:name w:val="header"/>
    <w:basedOn w:val="a"/>
    <w:link w:val="a7"/>
    <w:uiPriority w:val="99"/>
    <w:rsid w:val="000622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06224B"/>
    <w:rPr>
      <w:sz w:val="24"/>
      <w:szCs w:val="24"/>
    </w:rPr>
  </w:style>
  <w:style w:type="paragraph" w:styleId="a8">
    <w:name w:val="footer"/>
    <w:basedOn w:val="a"/>
    <w:link w:val="a9"/>
    <w:rsid w:val="000622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ій колонтитул Знак"/>
    <w:link w:val="a8"/>
    <w:rsid w:val="0006224B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670C34"/>
    <w:rPr>
      <w:rFonts w:ascii="Verdana" w:hAnsi="Verdana"/>
      <w:sz w:val="20"/>
      <w:szCs w:val="20"/>
      <w:lang w:val="en-US" w:eastAsia="en-US"/>
    </w:rPr>
  </w:style>
  <w:style w:type="paragraph" w:customStyle="1" w:styleId="Normal">
    <w:name w:val="Normal"/>
    <w:rsid w:val="00BA29B0"/>
    <w:rPr>
      <w:snapToGrid w:val="0"/>
      <w:lang w:val="ru-RU" w:eastAsia="ru-RU"/>
    </w:rPr>
  </w:style>
  <w:style w:type="character" w:customStyle="1" w:styleId="10">
    <w:name w:val="Заголовок 1 Знак"/>
    <w:link w:val="1"/>
    <w:rsid w:val="00A5299F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styleId="ab">
    <w:name w:val="Strong"/>
    <w:uiPriority w:val="22"/>
    <w:qFormat/>
    <w:rsid w:val="00A5299F"/>
    <w:rPr>
      <w:b/>
      <w:bCs/>
    </w:rPr>
  </w:style>
  <w:style w:type="paragraph" w:customStyle="1" w:styleId="ac">
    <w:name w:val="Абзац списка"/>
    <w:aliases w:val="Mummuga loetelu,Loendi lõik,2"/>
    <w:basedOn w:val="a"/>
    <w:link w:val="ad"/>
    <w:qFormat/>
    <w:rsid w:val="00B724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e">
    <w:name w:val="Body Text Indent"/>
    <w:basedOn w:val="a"/>
    <w:link w:val="af"/>
    <w:uiPriority w:val="99"/>
    <w:rsid w:val="002B5E1C"/>
    <w:pPr>
      <w:spacing w:after="120"/>
      <w:ind w:left="283"/>
    </w:pPr>
    <w:rPr>
      <w:sz w:val="20"/>
      <w:szCs w:val="20"/>
      <w:lang w:val="uk-UA"/>
    </w:rPr>
  </w:style>
  <w:style w:type="character" w:customStyle="1" w:styleId="af">
    <w:name w:val="Основний текст з відступом Знак"/>
    <w:link w:val="ae"/>
    <w:uiPriority w:val="99"/>
    <w:rsid w:val="002B5E1C"/>
    <w:rPr>
      <w:lang w:val="uk-UA"/>
    </w:rPr>
  </w:style>
  <w:style w:type="paragraph" w:styleId="af0">
    <w:name w:val="Balloon Text"/>
    <w:basedOn w:val="a"/>
    <w:link w:val="af1"/>
    <w:rsid w:val="00AC6ED4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link w:val="af0"/>
    <w:rsid w:val="00AC6ED4"/>
    <w:rPr>
      <w:rFonts w:ascii="Segoe UI" w:hAnsi="Segoe UI" w:cs="Segoe UI"/>
      <w:sz w:val="18"/>
      <w:szCs w:val="18"/>
    </w:rPr>
  </w:style>
  <w:style w:type="character" w:styleId="af2">
    <w:name w:val="Emphasis"/>
    <w:uiPriority w:val="20"/>
    <w:qFormat/>
    <w:rsid w:val="00617CD1"/>
    <w:rPr>
      <w:i/>
      <w:iCs/>
    </w:rPr>
  </w:style>
  <w:style w:type="paragraph" w:customStyle="1" w:styleId="11">
    <w:name w:val="Рецензия1"/>
    <w:hidden/>
    <w:uiPriority w:val="99"/>
    <w:semiHidden/>
    <w:rsid w:val="008E248E"/>
    <w:rPr>
      <w:sz w:val="24"/>
      <w:szCs w:val="24"/>
      <w:lang w:val="ru-RU" w:eastAsia="ru-RU"/>
    </w:rPr>
  </w:style>
  <w:style w:type="character" w:styleId="af3">
    <w:name w:val="line number"/>
    <w:rsid w:val="00E4740A"/>
  </w:style>
  <w:style w:type="character" w:customStyle="1" w:styleId="rvts44">
    <w:name w:val="rvts44"/>
    <w:rsid w:val="00A123DD"/>
  </w:style>
  <w:style w:type="character" w:customStyle="1" w:styleId="ad">
    <w:name w:val="Абзац списка Знак"/>
    <w:aliases w:val="Mummuga loetelu Знак,Loendi lõik Знак,2 Знак"/>
    <w:link w:val="ac"/>
    <w:uiPriority w:val="34"/>
    <w:locked/>
    <w:rsid w:val="0057136C"/>
    <w:rPr>
      <w:rFonts w:ascii="Calibri" w:eastAsia="Calibri" w:hAnsi="Calibri"/>
      <w:sz w:val="22"/>
      <w:szCs w:val="22"/>
      <w:lang w:val="uk-UA" w:eastAsia="en-US"/>
    </w:rPr>
  </w:style>
  <w:style w:type="paragraph" w:styleId="af4">
    <w:name w:val="Normal (Web)"/>
    <w:basedOn w:val="a"/>
    <w:uiPriority w:val="99"/>
    <w:unhideWhenUsed/>
    <w:rsid w:val="002853D8"/>
    <w:pPr>
      <w:spacing w:before="100" w:beforeAutospacing="1" w:after="100" w:afterAutospacing="1"/>
    </w:pPr>
    <w:rPr>
      <w:lang w:val="uk-UA" w:eastAsia="uk-UA"/>
    </w:rPr>
  </w:style>
  <w:style w:type="paragraph" w:styleId="af5">
    <w:name w:val="List Paragraph"/>
    <w:basedOn w:val="a"/>
    <w:uiPriority w:val="34"/>
    <w:qFormat/>
    <w:rsid w:val="001F2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cdata">
    <w:name w:val="docdata"/>
    <w:aliases w:val="docy,v5,14662,baiaagaaboqcaaadeduaaawgnqaaaaaaaaaaaaaaaaaaaaaaaaaaaaaaaaaaaaaaaaaaaaaaaaaaaaaaaaaaaaaaaaaaaaaaaaaaaaaaaaaaaaaaaaaaaaaaaaaaaaaaaaaaaaaaaaaaaaaaaaaaaaaaaaaaaaaaaaaaaaaaaaaaaaaaaaaaaaaaaaaaaaaaaaaaaaaaaaaaaaaaaaaaaaaaaaaaaaaaaaaaaaa"/>
    <w:basedOn w:val="a"/>
    <w:rsid w:val="001F2027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7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v.gov.ua/departament-civilnogo-zahistu-ta-ohoroni-zdorovya-naselennya?v=609e7f8a293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F437E-8EBE-4FE7-8804-A9003596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1502</Words>
  <Characters>8565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Адміністрація Президента України</vt:lpstr>
      <vt:lpstr>Адміністрація Президента України</vt:lpstr>
    </vt:vector>
  </TitlesOfParts>
  <Company>MoBIL GROUP</Company>
  <LinksUpToDate>false</LinksUpToDate>
  <CharactersWithSpaces>10047</CharactersWithSpaces>
  <SharedDoc>false</SharedDoc>
  <HLinks>
    <vt:vector size="6" baseType="variant">
      <vt:variant>
        <vt:i4>3539071</vt:i4>
      </vt:variant>
      <vt:variant>
        <vt:i4>0</vt:i4>
      </vt:variant>
      <vt:variant>
        <vt:i4>0</vt:i4>
      </vt:variant>
      <vt:variant>
        <vt:i4>5</vt:i4>
      </vt:variant>
      <vt:variant>
        <vt:lpwstr>https://www.rv.gov.ua/departament-civilnogo-zahistu-ta-ohoroni-zdorovya-naselennya?v=609e7f8a29368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Адміністрація Президента України</dc:title>
  <dc:subject/>
  <dc:creator>IVANKA</dc:creator>
  <cp:keywords/>
  <cp:lastModifiedBy>Людмила Заїка</cp:lastModifiedBy>
  <cp:revision>2</cp:revision>
  <cp:lastPrinted>2023-12-27T10:21:00Z</cp:lastPrinted>
  <dcterms:created xsi:type="dcterms:W3CDTF">2024-02-02T09:50:00Z</dcterms:created>
  <dcterms:modified xsi:type="dcterms:W3CDTF">2024-02-02T09:50:00Z</dcterms:modified>
</cp:coreProperties>
</file>