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D5" w:rsidRDefault="00166D60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ЗАТВЕРДЖЕНО</w:t>
      </w:r>
    </w:p>
    <w:p w:rsidR="00166D60" w:rsidRPr="003B0BD5" w:rsidRDefault="00166D60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</w:p>
    <w:p w:rsidR="003B0BD5" w:rsidRPr="003B0BD5" w:rsidRDefault="00166D60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3B0BD5" w:rsidRPr="003B0BD5">
        <w:rPr>
          <w:rFonts w:ascii="Times New Roman" w:hAnsi="Times New Roman" w:cs="Times New Roman"/>
          <w:bCs/>
          <w:sz w:val="28"/>
          <w:szCs w:val="28"/>
        </w:rPr>
        <w:t xml:space="preserve">озпорядження голови Рівненської </w:t>
      </w:r>
    </w:p>
    <w:p w:rsidR="003B0BD5" w:rsidRPr="003B0BD5" w:rsidRDefault="003B0BD5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 xml:space="preserve">обласної державної адміністрації – </w:t>
      </w:r>
    </w:p>
    <w:p w:rsidR="003B0BD5" w:rsidRPr="003B0BD5" w:rsidRDefault="003B0BD5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 xml:space="preserve">начальника Рівненської обласної </w:t>
      </w:r>
    </w:p>
    <w:p w:rsidR="003B0BD5" w:rsidRPr="003B0BD5" w:rsidRDefault="003B0BD5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>військової адміністрації</w:t>
      </w:r>
    </w:p>
    <w:p w:rsidR="003B0BD5" w:rsidRDefault="007D0C80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22.01.2024 </w:t>
      </w:r>
      <w:r w:rsidR="003B0BD5" w:rsidRPr="003B0BD5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26</w:t>
      </w:r>
      <w:bookmarkStart w:id="0" w:name="_GoBack"/>
      <w:bookmarkEnd w:id="0"/>
    </w:p>
    <w:p w:rsidR="003B0BD5" w:rsidRDefault="003B0BD5" w:rsidP="003B0BD5">
      <w:pPr>
        <w:spacing w:after="0"/>
        <w:ind w:left="9204" w:firstLine="708"/>
        <w:rPr>
          <w:rFonts w:ascii="Times New Roman" w:hAnsi="Times New Roman" w:cs="Times New Roman"/>
          <w:bCs/>
          <w:sz w:val="28"/>
          <w:szCs w:val="28"/>
        </w:rPr>
      </w:pPr>
    </w:p>
    <w:p w:rsidR="003B0BD5" w:rsidRPr="003B0BD5" w:rsidRDefault="003B0BD5" w:rsidP="003B0BD5">
      <w:pPr>
        <w:spacing w:after="0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:rsidR="00166D60" w:rsidRPr="00166D60" w:rsidRDefault="00CD6982" w:rsidP="00166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Обсяги р</w:t>
      </w:r>
      <w:r w:rsidR="001546D7">
        <w:rPr>
          <w:rFonts w:ascii="Times New Roman" w:hAnsi="Times New Roman" w:cs="Times New Roman"/>
          <w:b/>
          <w:sz w:val="28"/>
          <w:szCs w:val="28"/>
        </w:rPr>
        <w:t>егіональн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3B0BD5" w:rsidRPr="003B0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D60">
        <w:rPr>
          <w:rFonts w:ascii="Times New Roman" w:hAnsi="Times New Roman" w:cs="Times New Roman"/>
          <w:b/>
          <w:sz w:val="28"/>
          <w:szCs w:val="28"/>
        </w:rPr>
        <w:t>замовлення</w:t>
      </w:r>
    </w:p>
    <w:p w:rsidR="00166D60" w:rsidRPr="00166D60" w:rsidRDefault="00166D60" w:rsidP="00166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60">
        <w:rPr>
          <w:rFonts w:ascii="Times New Roman" w:hAnsi="Times New Roman" w:cs="Times New Roman"/>
          <w:b/>
          <w:sz w:val="28"/>
          <w:szCs w:val="28"/>
        </w:rPr>
        <w:t xml:space="preserve">на підвищення кваліфікації педагогічних працівників, державних службовців,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66D60">
        <w:rPr>
          <w:rFonts w:ascii="Times New Roman" w:hAnsi="Times New Roman" w:cs="Times New Roman"/>
          <w:b/>
          <w:sz w:val="28"/>
          <w:szCs w:val="28"/>
        </w:rPr>
        <w:t xml:space="preserve">посадових осіб місцевого самоврядування та депутатів місцевих рад у закладах (установах), </w:t>
      </w:r>
    </w:p>
    <w:p w:rsidR="00A12B04" w:rsidRPr="003B0BD5" w:rsidRDefault="00166D60" w:rsidP="00166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D60">
        <w:rPr>
          <w:rFonts w:ascii="Times New Roman" w:hAnsi="Times New Roman" w:cs="Times New Roman"/>
          <w:b/>
          <w:sz w:val="28"/>
          <w:szCs w:val="28"/>
        </w:rPr>
        <w:t>які фінансуються з місцевих бюджетів Рівненської області, на 2024 рік</w:t>
      </w:r>
    </w:p>
    <w:p w:rsidR="003B0BD5" w:rsidRDefault="003B0BD5" w:rsidP="003B0B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7229"/>
        <w:gridCol w:w="4515"/>
        <w:gridCol w:w="2597"/>
      </w:tblGrid>
      <w:tr w:rsidR="00CD6982" w:rsidRPr="00CD6982" w:rsidTr="003B0BD5">
        <w:tc>
          <w:tcPr>
            <w:tcW w:w="0" w:type="auto"/>
            <w:vAlign w:val="center"/>
          </w:tcPr>
          <w:p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vAlign w:val="center"/>
          </w:tcPr>
          <w:p w:rsidR="003B0BD5" w:rsidRPr="00CD6982" w:rsidRDefault="00FE77F9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 w:rsidR="003B0BD5" w:rsidRPr="00CD6982">
              <w:rPr>
                <w:rFonts w:ascii="Times New Roman" w:hAnsi="Times New Roman" w:cs="Times New Roman"/>
                <w:sz w:val="24"/>
                <w:szCs w:val="24"/>
              </w:rPr>
              <w:t xml:space="preserve"> закладу/установи</w:t>
            </w:r>
          </w:p>
        </w:tc>
        <w:tc>
          <w:tcPr>
            <w:tcW w:w="0" w:type="auto"/>
            <w:vAlign w:val="center"/>
          </w:tcPr>
          <w:p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Категорія слухачів</w:t>
            </w:r>
          </w:p>
        </w:tc>
        <w:tc>
          <w:tcPr>
            <w:tcW w:w="0" w:type="auto"/>
            <w:vAlign w:val="center"/>
          </w:tcPr>
          <w:p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Обсяги регіонального замовлення (осіб)</w:t>
            </w:r>
          </w:p>
        </w:tc>
      </w:tr>
      <w:tr w:rsidR="00CD6982" w:rsidRPr="00984F6B" w:rsidTr="003B0BD5">
        <w:tc>
          <w:tcPr>
            <w:tcW w:w="0" w:type="auto"/>
            <w:vAlign w:val="center"/>
          </w:tcPr>
          <w:p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3B0BD5" w:rsidRPr="00CD6982" w:rsidRDefault="003B0BD5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Рівненський обласний інститут післядипломної педагогічної освіти</w:t>
            </w:r>
          </w:p>
        </w:tc>
        <w:tc>
          <w:tcPr>
            <w:tcW w:w="0" w:type="auto"/>
            <w:vAlign w:val="center"/>
          </w:tcPr>
          <w:p w:rsidR="003B0BD5" w:rsidRPr="00CD6982" w:rsidRDefault="003B0BD5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0" w:type="auto"/>
            <w:vAlign w:val="center"/>
          </w:tcPr>
          <w:p w:rsidR="003B0BD5" w:rsidRPr="00984F6B" w:rsidRDefault="00B269F8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9F8">
              <w:rPr>
                <w:rFonts w:ascii="Times New Roman" w:hAnsi="Times New Roman" w:cs="Times New Roman"/>
                <w:sz w:val="24"/>
                <w:szCs w:val="24"/>
              </w:rPr>
              <w:t>19492</w:t>
            </w:r>
          </w:p>
        </w:tc>
      </w:tr>
      <w:tr w:rsidR="00CD6982" w:rsidRPr="00CD6982" w:rsidTr="003B0BD5">
        <w:tc>
          <w:tcPr>
            <w:tcW w:w="0" w:type="auto"/>
            <w:vAlign w:val="center"/>
          </w:tcPr>
          <w:p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3B0BD5" w:rsidRPr="00CD6982" w:rsidRDefault="003B0BD5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</w:t>
            </w:r>
            <w:r w:rsidR="00166D60" w:rsidRPr="00CD6982">
              <w:rPr>
                <w:rFonts w:ascii="Times New Roman" w:hAnsi="Times New Roman" w:cs="Times New Roman"/>
                <w:sz w:val="24"/>
                <w:szCs w:val="24"/>
              </w:rPr>
              <w:t xml:space="preserve">регіональний </w:t>
            </w: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 xml:space="preserve">центр підвищення кваліфікації </w:t>
            </w:r>
          </w:p>
        </w:tc>
        <w:tc>
          <w:tcPr>
            <w:tcW w:w="0" w:type="auto"/>
            <w:vAlign w:val="center"/>
          </w:tcPr>
          <w:p w:rsidR="003B0BD5" w:rsidRPr="00CD6982" w:rsidRDefault="003B0BD5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Державні службовці, посадові особи місцевого самоврядування та депутати місцевих рад</w:t>
            </w:r>
          </w:p>
        </w:tc>
        <w:tc>
          <w:tcPr>
            <w:tcW w:w="0" w:type="auto"/>
            <w:vAlign w:val="center"/>
          </w:tcPr>
          <w:p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4105</w:t>
            </w:r>
          </w:p>
        </w:tc>
      </w:tr>
      <w:tr w:rsidR="00CD6982" w:rsidRPr="00CD6982" w:rsidTr="003B0BD5">
        <w:tc>
          <w:tcPr>
            <w:tcW w:w="0" w:type="auto"/>
            <w:vAlign w:val="center"/>
          </w:tcPr>
          <w:p w:rsidR="00CD6982" w:rsidRPr="00CD6982" w:rsidRDefault="00CD6982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CD6982" w:rsidRPr="00CD6982" w:rsidRDefault="00CD6982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Комунальний заклад вищої освіти «Рівненська медична академія» Рівненської обласної ради</w:t>
            </w:r>
          </w:p>
        </w:tc>
        <w:tc>
          <w:tcPr>
            <w:tcW w:w="0" w:type="auto"/>
            <w:vAlign w:val="center"/>
          </w:tcPr>
          <w:p w:rsidR="00CD6982" w:rsidRPr="00CD6982" w:rsidRDefault="00CD6982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 xml:space="preserve">Молодші медичні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фармацевтичні спеціалісти</w:t>
            </w:r>
          </w:p>
        </w:tc>
        <w:tc>
          <w:tcPr>
            <w:tcW w:w="0" w:type="auto"/>
            <w:vAlign w:val="center"/>
          </w:tcPr>
          <w:p w:rsidR="00CD6982" w:rsidRPr="00CD6982" w:rsidRDefault="00CD6982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2073</w:t>
            </w:r>
          </w:p>
        </w:tc>
      </w:tr>
      <w:tr w:rsidR="00CD6982" w:rsidRPr="00CD6982" w:rsidTr="003B0BD5">
        <w:tc>
          <w:tcPr>
            <w:tcW w:w="0" w:type="auto"/>
            <w:vAlign w:val="center"/>
          </w:tcPr>
          <w:p w:rsidR="00CD6982" w:rsidRPr="00CD6982" w:rsidRDefault="00CD6982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CD6982" w:rsidRPr="00CD6982" w:rsidRDefault="00CD6982" w:rsidP="00CD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Відокремлений підрозділ «Дубенський фаховий медичний коледж» комунального закладу вищої освіти «Рівненська медична академія» Рівненської обласної ради</w:t>
            </w:r>
          </w:p>
        </w:tc>
        <w:tc>
          <w:tcPr>
            <w:tcW w:w="0" w:type="auto"/>
            <w:vAlign w:val="center"/>
          </w:tcPr>
          <w:p w:rsidR="00CD6982" w:rsidRPr="00CD6982" w:rsidRDefault="00CD6982" w:rsidP="00166D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Молодші медичні спеціалісти</w:t>
            </w:r>
          </w:p>
        </w:tc>
        <w:tc>
          <w:tcPr>
            <w:tcW w:w="0" w:type="auto"/>
            <w:vAlign w:val="center"/>
          </w:tcPr>
          <w:p w:rsidR="00CD6982" w:rsidRPr="00CD6982" w:rsidRDefault="00CD6982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D6982" w:rsidRPr="00CD6982" w:rsidTr="003B0BD5">
        <w:tc>
          <w:tcPr>
            <w:tcW w:w="0" w:type="auto"/>
            <w:vAlign w:val="center"/>
          </w:tcPr>
          <w:p w:rsidR="003B0BD5" w:rsidRPr="00CD6982" w:rsidRDefault="003B0BD5" w:rsidP="003B0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B0BD5" w:rsidRPr="00CD6982" w:rsidRDefault="003B0BD5" w:rsidP="003B0B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b/>
                <w:sz w:val="24"/>
                <w:szCs w:val="24"/>
              </w:rPr>
              <w:t>Всього слухачів</w:t>
            </w:r>
          </w:p>
        </w:tc>
        <w:tc>
          <w:tcPr>
            <w:tcW w:w="0" w:type="auto"/>
            <w:vAlign w:val="center"/>
          </w:tcPr>
          <w:p w:rsidR="003B0BD5" w:rsidRPr="00CD6982" w:rsidRDefault="003B0BD5" w:rsidP="008D7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9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D6982" w:rsidRPr="00CD69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D78B8">
              <w:rPr>
                <w:rFonts w:ascii="Times New Roman" w:hAnsi="Times New Roman" w:cs="Times New Roman"/>
                <w:b/>
                <w:sz w:val="24"/>
                <w:szCs w:val="24"/>
              </w:rPr>
              <w:t>920</w:t>
            </w:r>
          </w:p>
        </w:tc>
      </w:tr>
    </w:tbl>
    <w:p w:rsidR="003B0BD5" w:rsidRPr="00CD6982" w:rsidRDefault="003B0BD5" w:rsidP="003B0B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0BD5" w:rsidRPr="003B0BD5" w:rsidRDefault="003B0BD5" w:rsidP="003B0BD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 xml:space="preserve">Директор департаменту освіти </w:t>
      </w:r>
    </w:p>
    <w:p w:rsidR="003B0BD5" w:rsidRPr="003B0BD5" w:rsidRDefault="003B0BD5" w:rsidP="003B0B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0BD5">
        <w:rPr>
          <w:rFonts w:ascii="Times New Roman" w:hAnsi="Times New Roman" w:cs="Times New Roman"/>
          <w:bCs/>
          <w:sz w:val="28"/>
          <w:szCs w:val="28"/>
        </w:rPr>
        <w:t>і науки облдержадміністрації</w:t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</w:r>
      <w:r w:rsidRPr="003B0BD5">
        <w:rPr>
          <w:rFonts w:ascii="Times New Roman" w:hAnsi="Times New Roman" w:cs="Times New Roman"/>
          <w:bCs/>
          <w:sz w:val="28"/>
          <w:szCs w:val="28"/>
        </w:rPr>
        <w:tab/>
        <w:t xml:space="preserve">     Петро КОРЖЕВСЬКИЙ</w:t>
      </w:r>
    </w:p>
    <w:sectPr w:rsidR="003B0BD5" w:rsidRPr="003B0BD5" w:rsidSect="00CD6982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5A"/>
    <w:rsid w:val="00013B15"/>
    <w:rsid w:val="001546D7"/>
    <w:rsid w:val="00166D60"/>
    <w:rsid w:val="00231714"/>
    <w:rsid w:val="002F435A"/>
    <w:rsid w:val="003B0BD5"/>
    <w:rsid w:val="00422AE3"/>
    <w:rsid w:val="00425202"/>
    <w:rsid w:val="0064794F"/>
    <w:rsid w:val="007C4167"/>
    <w:rsid w:val="007D0C80"/>
    <w:rsid w:val="008D78B8"/>
    <w:rsid w:val="00984F6B"/>
    <w:rsid w:val="00B269F8"/>
    <w:rsid w:val="00CD6982"/>
    <w:rsid w:val="00F420E8"/>
    <w:rsid w:val="00F80EE1"/>
    <w:rsid w:val="00FE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442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Лісова</cp:lastModifiedBy>
  <cp:revision>2</cp:revision>
  <cp:lastPrinted>2024-01-12T07:19:00Z</cp:lastPrinted>
  <dcterms:created xsi:type="dcterms:W3CDTF">2024-01-25T07:46:00Z</dcterms:created>
  <dcterms:modified xsi:type="dcterms:W3CDTF">2024-01-25T07:46:00Z</dcterms:modified>
</cp:coreProperties>
</file>