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80F" w:rsidRPr="00687C91" w:rsidRDefault="00B7180F" w:rsidP="00B7180F">
      <w:pPr>
        <w:jc w:val="right"/>
        <w:rPr>
          <w:rFonts w:ascii="Times New Roman" w:hAnsi="Times New Roman" w:cs="Times New Roman"/>
          <w:sz w:val="28"/>
          <w:szCs w:val="24"/>
        </w:rPr>
      </w:pPr>
      <w:r w:rsidRPr="00687C91">
        <w:rPr>
          <w:rFonts w:ascii="Times New Roman" w:hAnsi="Times New Roman" w:cs="Times New Roman"/>
          <w:sz w:val="28"/>
          <w:szCs w:val="24"/>
        </w:rPr>
        <w:t xml:space="preserve">Додаток </w:t>
      </w:r>
      <w:bookmarkStart w:id="0" w:name="_GoBack"/>
      <w:bookmarkEnd w:id="0"/>
      <w:r w:rsidRPr="00687C91">
        <w:rPr>
          <w:rFonts w:ascii="Times New Roman" w:hAnsi="Times New Roman" w:cs="Times New Roman"/>
          <w:sz w:val="28"/>
          <w:szCs w:val="24"/>
        </w:rPr>
        <w:t xml:space="preserve"> до Програми</w:t>
      </w:r>
    </w:p>
    <w:p w:rsidR="00083B22" w:rsidRPr="00B1781F" w:rsidRDefault="00B7180F" w:rsidP="00B7180F">
      <w:pPr>
        <w:jc w:val="center"/>
        <w:rPr>
          <w:rFonts w:ascii="Times New Roman" w:hAnsi="Times New Roman" w:cs="Times New Roman"/>
          <w:b/>
          <w:sz w:val="28"/>
          <w:szCs w:val="24"/>
        </w:rPr>
      </w:pPr>
      <w:r w:rsidRPr="00B1781F">
        <w:rPr>
          <w:rFonts w:ascii="Times New Roman" w:hAnsi="Times New Roman" w:cs="Times New Roman"/>
          <w:b/>
          <w:sz w:val="28"/>
          <w:szCs w:val="24"/>
        </w:rPr>
        <w:t>ЗАХОДИ</w:t>
      </w:r>
    </w:p>
    <w:p w:rsidR="00B7180F" w:rsidRDefault="00FF6F48" w:rsidP="00B7180F">
      <w:pPr>
        <w:jc w:val="center"/>
        <w:rPr>
          <w:rFonts w:ascii="Times New Roman" w:hAnsi="Times New Roman" w:cs="Times New Roman"/>
          <w:b/>
          <w:sz w:val="28"/>
          <w:szCs w:val="24"/>
        </w:rPr>
      </w:pPr>
      <w:r w:rsidRPr="00B1781F">
        <w:rPr>
          <w:rFonts w:ascii="Times New Roman" w:hAnsi="Times New Roman" w:cs="Times New Roman"/>
          <w:b/>
          <w:sz w:val="28"/>
          <w:szCs w:val="24"/>
        </w:rPr>
        <w:t>з</w:t>
      </w:r>
      <w:r w:rsidR="00B7180F" w:rsidRPr="00B1781F">
        <w:rPr>
          <w:rFonts w:ascii="Times New Roman" w:hAnsi="Times New Roman" w:cs="Times New Roman"/>
          <w:b/>
          <w:sz w:val="28"/>
          <w:szCs w:val="24"/>
        </w:rPr>
        <w:t xml:space="preserve"> реалізації Обласної комплексної програми ветеранської політики на</w:t>
      </w:r>
      <w:r w:rsidR="00EF2B1B" w:rsidRPr="00B1781F">
        <w:rPr>
          <w:rFonts w:ascii="Times New Roman" w:hAnsi="Times New Roman" w:cs="Times New Roman"/>
          <w:b/>
          <w:sz w:val="28"/>
          <w:szCs w:val="24"/>
        </w:rPr>
        <w:t xml:space="preserve"> 2024</w:t>
      </w:r>
      <w:r w:rsidR="00B1781F" w:rsidRPr="00B1781F">
        <w:rPr>
          <w:rFonts w:ascii="Times New Roman" w:hAnsi="Times New Roman" w:cs="Times New Roman"/>
          <w:b/>
          <w:sz w:val="28"/>
          <w:szCs w:val="24"/>
        </w:rPr>
        <w:t xml:space="preserve"> </w:t>
      </w:r>
      <w:r w:rsidR="00687C91">
        <w:rPr>
          <w:rFonts w:ascii="Times New Roman" w:hAnsi="Times New Roman" w:cs="Times New Roman"/>
          <w:b/>
          <w:sz w:val="28"/>
          <w:szCs w:val="24"/>
        </w:rPr>
        <w:t>–</w:t>
      </w:r>
      <w:r w:rsidR="00B1781F" w:rsidRPr="00B1781F">
        <w:rPr>
          <w:rFonts w:ascii="Times New Roman" w:hAnsi="Times New Roman" w:cs="Times New Roman"/>
          <w:b/>
          <w:sz w:val="28"/>
          <w:szCs w:val="24"/>
        </w:rPr>
        <w:t xml:space="preserve"> </w:t>
      </w:r>
      <w:r w:rsidR="00EF2B1B" w:rsidRPr="00B1781F">
        <w:rPr>
          <w:rFonts w:ascii="Times New Roman" w:hAnsi="Times New Roman" w:cs="Times New Roman"/>
          <w:b/>
          <w:sz w:val="28"/>
          <w:szCs w:val="24"/>
        </w:rPr>
        <w:t>202</w:t>
      </w:r>
      <w:r w:rsidR="00AF71A6">
        <w:rPr>
          <w:rFonts w:ascii="Times New Roman" w:hAnsi="Times New Roman" w:cs="Times New Roman"/>
          <w:b/>
          <w:sz w:val="28"/>
          <w:szCs w:val="24"/>
        </w:rPr>
        <w:t>5</w:t>
      </w:r>
      <w:r w:rsidR="00687C91">
        <w:rPr>
          <w:rFonts w:ascii="Times New Roman" w:hAnsi="Times New Roman" w:cs="Times New Roman"/>
          <w:b/>
          <w:sz w:val="28"/>
          <w:szCs w:val="24"/>
        </w:rPr>
        <w:t xml:space="preserve"> </w:t>
      </w:r>
      <w:r w:rsidR="00B1781F" w:rsidRPr="00B1781F">
        <w:rPr>
          <w:rFonts w:ascii="Times New Roman" w:hAnsi="Times New Roman" w:cs="Times New Roman"/>
          <w:b/>
          <w:sz w:val="28"/>
          <w:szCs w:val="24"/>
        </w:rPr>
        <w:t>роки</w:t>
      </w:r>
    </w:p>
    <w:p w:rsidR="0069498B" w:rsidRPr="0069498B" w:rsidRDefault="0069498B" w:rsidP="00B7180F">
      <w:pPr>
        <w:jc w:val="center"/>
        <w:rPr>
          <w:rFonts w:ascii="Times New Roman" w:hAnsi="Times New Roman" w:cs="Times New Roman"/>
          <w:b/>
          <w:sz w:val="16"/>
          <w:szCs w:val="24"/>
        </w:rPr>
      </w:pPr>
    </w:p>
    <w:tbl>
      <w:tblPr>
        <w:tblStyle w:val="a3"/>
        <w:tblW w:w="16101" w:type="dxa"/>
        <w:tblLayout w:type="fixed"/>
        <w:tblLook w:val="04A0" w:firstRow="1" w:lastRow="0" w:firstColumn="1" w:lastColumn="0" w:noHBand="0" w:noVBand="1"/>
      </w:tblPr>
      <w:tblGrid>
        <w:gridCol w:w="533"/>
        <w:gridCol w:w="4822"/>
        <w:gridCol w:w="3824"/>
        <w:gridCol w:w="1988"/>
        <w:gridCol w:w="13"/>
        <w:gridCol w:w="11"/>
        <w:gridCol w:w="1101"/>
        <w:gridCol w:w="13"/>
        <w:gridCol w:w="20"/>
        <w:gridCol w:w="1088"/>
        <w:gridCol w:w="20"/>
        <w:gridCol w:w="2410"/>
        <w:gridCol w:w="236"/>
        <w:gridCol w:w="11"/>
        <w:gridCol w:w="11"/>
      </w:tblGrid>
      <w:tr w:rsidR="00EF4775" w:rsidRPr="00B7180F" w:rsidTr="00EF4775">
        <w:trPr>
          <w:gridAfter w:val="3"/>
          <w:wAfter w:w="258" w:type="dxa"/>
          <w:trHeight w:val="628"/>
        </w:trPr>
        <w:tc>
          <w:tcPr>
            <w:tcW w:w="533" w:type="dxa"/>
            <w:vMerge w:val="restart"/>
          </w:tcPr>
          <w:p w:rsidR="00D50769" w:rsidRPr="00B7180F" w:rsidRDefault="00D50769" w:rsidP="00EC055A">
            <w:pPr>
              <w:jc w:val="center"/>
              <w:rPr>
                <w:rFonts w:ascii="Times New Roman" w:hAnsi="Times New Roman" w:cs="Times New Roman"/>
                <w:sz w:val="24"/>
                <w:szCs w:val="24"/>
              </w:rPr>
            </w:pPr>
            <w:r>
              <w:rPr>
                <w:rFonts w:ascii="Times New Roman" w:hAnsi="Times New Roman" w:cs="Times New Roman"/>
                <w:sz w:val="24"/>
                <w:szCs w:val="24"/>
              </w:rPr>
              <w:t>№</w:t>
            </w:r>
          </w:p>
        </w:tc>
        <w:tc>
          <w:tcPr>
            <w:tcW w:w="4822" w:type="dxa"/>
            <w:vMerge w:val="restart"/>
          </w:tcPr>
          <w:p w:rsidR="00D50769" w:rsidRPr="00B7180F" w:rsidRDefault="00D50769" w:rsidP="00EC055A">
            <w:pPr>
              <w:jc w:val="center"/>
              <w:rPr>
                <w:rFonts w:ascii="Times New Roman" w:hAnsi="Times New Roman" w:cs="Times New Roman"/>
                <w:sz w:val="24"/>
                <w:szCs w:val="24"/>
              </w:rPr>
            </w:pPr>
            <w:r>
              <w:rPr>
                <w:rFonts w:ascii="Times New Roman" w:hAnsi="Times New Roman" w:cs="Times New Roman"/>
                <w:sz w:val="24"/>
                <w:szCs w:val="24"/>
              </w:rPr>
              <w:t>Найменування заходу</w:t>
            </w:r>
          </w:p>
        </w:tc>
        <w:tc>
          <w:tcPr>
            <w:tcW w:w="3824" w:type="dxa"/>
            <w:vMerge w:val="restart"/>
          </w:tcPr>
          <w:p w:rsidR="00D50769" w:rsidRPr="00B7180F" w:rsidRDefault="00D50769" w:rsidP="00EC055A">
            <w:pPr>
              <w:jc w:val="center"/>
              <w:rPr>
                <w:rFonts w:ascii="Times New Roman" w:hAnsi="Times New Roman" w:cs="Times New Roman"/>
                <w:sz w:val="24"/>
                <w:szCs w:val="24"/>
              </w:rPr>
            </w:pPr>
            <w:r>
              <w:rPr>
                <w:rFonts w:ascii="Times New Roman" w:hAnsi="Times New Roman" w:cs="Times New Roman"/>
                <w:sz w:val="24"/>
                <w:szCs w:val="24"/>
              </w:rPr>
              <w:t>Виконавець</w:t>
            </w:r>
          </w:p>
        </w:tc>
        <w:tc>
          <w:tcPr>
            <w:tcW w:w="1988" w:type="dxa"/>
            <w:vMerge w:val="restart"/>
          </w:tcPr>
          <w:p w:rsidR="001F06BB" w:rsidRDefault="00D50769" w:rsidP="00EC055A">
            <w:pPr>
              <w:jc w:val="center"/>
              <w:rPr>
                <w:rFonts w:ascii="Times New Roman" w:hAnsi="Times New Roman" w:cs="Times New Roman"/>
                <w:sz w:val="24"/>
                <w:szCs w:val="24"/>
              </w:rPr>
            </w:pPr>
            <w:r>
              <w:rPr>
                <w:rFonts w:ascii="Times New Roman" w:hAnsi="Times New Roman" w:cs="Times New Roman"/>
                <w:sz w:val="24"/>
                <w:szCs w:val="24"/>
              </w:rPr>
              <w:t xml:space="preserve">Вид </w:t>
            </w:r>
          </w:p>
          <w:p w:rsidR="00D50769" w:rsidRDefault="00D50769" w:rsidP="001F06BB">
            <w:pPr>
              <w:jc w:val="center"/>
              <w:rPr>
                <w:rFonts w:ascii="Times New Roman" w:hAnsi="Times New Roman" w:cs="Times New Roman"/>
                <w:sz w:val="24"/>
                <w:szCs w:val="24"/>
              </w:rPr>
            </w:pPr>
            <w:r>
              <w:rPr>
                <w:rFonts w:ascii="Times New Roman" w:hAnsi="Times New Roman" w:cs="Times New Roman"/>
                <w:sz w:val="24"/>
                <w:szCs w:val="24"/>
              </w:rPr>
              <w:t>бюджету</w:t>
            </w:r>
          </w:p>
        </w:tc>
        <w:tc>
          <w:tcPr>
            <w:tcW w:w="2246" w:type="dxa"/>
            <w:gridSpan w:val="6"/>
            <w:tcBorders>
              <w:bottom w:val="single" w:sz="4" w:space="0" w:color="auto"/>
            </w:tcBorders>
          </w:tcPr>
          <w:p w:rsidR="00D50769" w:rsidRPr="00B7180F" w:rsidRDefault="00D50769" w:rsidP="00EC055A">
            <w:pPr>
              <w:jc w:val="center"/>
              <w:rPr>
                <w:rFonts w:ascii="Times New Roman" w:hAnsi="Times New Roman" w:cs="Times New Roman"/>
                <w:sz w:val="24"/>
                <w:szCs w:val="24"/>
              </w:rPr>
            </w:pPr>
            <w:r>
              <w:rPr>
                <w:rFonts w:ascii="Times New Roman" w:hAnsi="Times New Roman" w:cs="Times New Roman"/>
                <w:sz w:val="24"/>
                <w:szCs w:val="24"/>
              </w:rPr>
              <w:t xml:space="preserve">Орієнтовні обсяги фінансування, </w:t>
            </w:r>
            <w:r w:rsidR="00687C91">
              <w:rPr>
                <w:rFonts w:ascii="Times New Roman" w:hAnsi="Times New Roman" w:cs="Times New Roman"/>
                <w:sz w:val="24"/>
                <w:szCs w:val="24"/>
              </w:rPr>
              <w:br/>
            </w:r>
            <w:r>
              <w:rPr>
                <w:rFonts w:ascii="Times New Roman" w:hAnsi="Times New Roman" w:cs="Times New Roman"/>
                <w:sz w:val="24"/>
                <w:szCs w:val="24"/>
              </w:rPr>
              <w:t>тис. грн</w:t>
            </w:r>
          </w:p>
        </w:tc>
        <w:tc>
          <w:tcPr>
            <w:tcW w:w="2430" w:type="dxa"/>
            <w:gridSpan w:val="2"/>
            <w:vMerge w:val="restart"/>
            <w:tcBorders>
              <w:right w:val="single" w:sz="4" w:space="0" w:color="auto"/>
            </w:tcBorders>
          </w:tcPr>
          <w:p w:rsidR="00D50769" w:rsidRPr="00B7180F" w:rsidRDefault="00D50769" w:rsidP="00EC055A">
            <w:pPr>
              <w:jc w:val="center"/>
              <w:rPr>
                <w:rFonts w:ascii="Times New Roman" w:hAnsi="Times New Roman" w:cs="Times New Roman"/>
                <w:sz w:val="24"/>
                <w:szCs w:val="24"/>
              </w:rPr>
            </w:pPr>
            <w:r>
              <w:rPr>
                <w:rFonts w:ascii="Times New Roman" w:hAnsi="Times New Roman" w:cs="Times New Roman"/>
                <w:sz w:val="24"/>
                <w:szCs w:val="24"/>
              </w:rPr>
              <w:t>Очікувані результати</w:t>
            </w:r>
          </w:p>
        </w:tc>
      </w:tr>
      <w:tr w:rsidR="00EF4775" w:rsidRPr="00B7180F" w:rsidTr="00EF4775">
        <w:trPr>
          <w:gridAfter w:val="3"/>
          <w:wAfter w:w="258" w:type="dxa"/>
          <w:trHeight w:val="687"/>
        </w:trPr>
        <w:tc>
          <w:tcPr>
            <w:tcW w:w="533" w:type="dxa"/>
            <w:vMerge/>
          </w:tcPr>
          <w:p w:rsidR="00AF71A6" w:rsidRDefault="00AF71A6" w:rsidP="000C396B">
            <w:pPr>
              <w:rPr>
                <w:rFonts w:ascii="Times New Roman" w:hAnsi="Times New Roman" w:cs="Times New Roman"/>
                <w:sz w:val="24"/>
                <w:szCs w:val="24"/>
              </w:rPr>
            </w:pPr>
          </w:p>
        </w:tc>
        <w:tc>
          <w:tcPr>
            <w:tcW w:w="4822" w:type="dxa"/>
            <w:vMerge/>
          </w:tcPr>
          <w:p w:rsidR="00AF71A6" w:rsidRDefault="00AF71A6" w:rsidP="000C396B">
            <w:pPr>
              <w:rPr>
                <w:rFonts w:ascii="Times New Roman" w:hAnsi="Times New Roman" w:cs="Times New Roman"/>
                <w:sz w:val="24"/>
                <w:szCs w:val="24"/>
              </w:rPr>
            </w:pPr>
          </w:p>
        </w:tc>
        <w:tc>
          <w:tcPr>
            <w:tcW w:w="3824" w:type="dxa"/>
            <w:vMerge/>
          </w:tcPr>
          <w:p w:rsidR="00AF71A6" w:rsidRDefault="00AF71A6" w:rsidP="000C396B">
            <w:pPr>
              <w:rPr>
                <w:rFonts w:ascii="Times New Roman" w:hAnsi="Times New Roman" w:cs="Times New Roman"/>
                <w:sz w:val="24"/>
                <w:szCs w:val="24"/>
              </w:rPr>
            </w:pPr>
          </w:p>
        </w:tc>
        <w:tc>
          <w:tcPr>
            <w:tcW w:w="1988" w:type="dxa"/>
            <w:vMerge/>
          </w:tcPr>
          <w:p w:rsidR="00AF71A6" w:rsidRDefault="00AF71A6" w:rsidP="000C396B">
            <w:pPr>
              <w:rPr>
                <w:rFonts w:ascii="Times New Roman" w:hAnsi="Times New Roman" w:cs="Times New Roman"/>
                <w:sz w:val="24"/>
                <w:szCs w:val="24"/>
              </w:rPr>
            </w:pPr>
          </w:p>
        </w:tc>
        <w:tc>
          <w:tcPr>
            <w:tcW w:w="1138" w:type="dxa"/>
            <w:gridSpan w:val="4"/>
            <w:tcBorders>
              <w:top w:val="single" w:sz="4" w:space="0" w:color="auto"/>
              <w:right w:val="single" w:sz="4" w:space="0" w:color="auto"/>
            </w:tcBorders>
          </w:tcPr>
          <w:p w:rsidR="00AF71A6" w:rsidRDefault="00AF71A6" w:rsidP="00EC055A">
            <w:pPr>
              <w:jc w:val="center"/>
              <w:rPr>
                <w:rFonts w:ascii="Times New Roman" w:hAnsi="Times New Roman" w:cs="Times New Roman"/>
                <w:sz w:val="24"/>
                <w:szCs w:val="24"/>
              </w:rPr>
            </w:pPr>
          </w:p>
          <w:p w:rsidR="00AF71A6" w:rsidRDefault="00AF71A6" w:rsidP="00EC055A">
            <w:pPr>
              <w:jc w:val="center"/>
              <w:rPr>
                <w:rFonts w:ascii="Times New Roman" w:hAnsi="Times New Roman" w:cs="Times New Roman"/>
                <w:sz w:val="24"/>
                <w:szCs w:val="24"/>
              </w:rPr>
            </w:pPr>
            <w:r>
              <w:rPr>
                <w:rFonts w:ascii="Times New Roman" w:hAnsi="Times New Roman" w:cs="Times New Roman"/>
                <w:sz w:val="24"/>
                <w:szCs w:val="24"/>
              </w:rPr>
              <w:t>2024 рік</w:t>
            </w:r>
          </w:p>
        </w:tc>
        <w:tc>
          <w:tcPr>
            <w:tcW w:w="1108" w:type="dxa"/>
            <w:gridSpan w:val="2"/>
            <w:tcBorders>
              <w:top w:val="single" w:sz="4" w:space="0" w:color="auto"/>
              <w:left w:val="single" w:sz="4" w:space="0" w:color="auto"/>
            </w:tcBorders>
          </w:tcPr>
          <w:p w:rsidR="00AF71A6" w:rsidRDefault="00AF71A6" w:rsidP="00EC055A">
            <w:pPr>
              <w:jc w:val="center"/>
              <w:rPr>
                <w:rFonts w:ascii="Times New Roman" w:hAnsi="Times New Roman" w:cs="Times New Roman"/>
                <w:sz w:val="24"/>
                <w:szCs w:val="24"/>
              </w:rPr>
            </w:pPr>
          </w:p>
          <w:p w:rsidR="00AF71A6" w:rsidRDefault="00AF71A6" w:rsidP="00EC055A">
            <w:pPr>
              <w:jc w:val="center"/>
              <w:rPr>
                <w:rFonts w:ascii="Times New Roman" w:hAnsi="Times New Roman" w:cs="Times New Roman"/>
                <w:sz w:val="24"/>
                <w:szCs w:val="24"/>
              </w:rPr>
            </w:pPr>
            <w:r>
              <w:rPr>
                <w:rFonts w:ascii="Times New Roman" w:hAnsi="Times New Roman" w:cs="Times New Roman"/>
                <w:sz w:val="24"/>
                <w:szCs w:val="24"/>
              </w:rPr>
              <w:t>2025 рік</w:t>
            </w:r>
          </w:p>
        </w:tc>
        <w:tc>
          <w:tcPr>
            <w:tcW w:w="2430" w:type="dxa"/>
            <w:gridSpan w:val="2"/>
            <w:vMerge/>
            <w:tcBorders>
              <w:bottom w:val="single" w:sz="4" w:space="0" w:color="auto"/>
              <w:right w:val="single" w:sz="4" w:space="0" w:color="auto"/>
            </w:tcBorders>
          </w:tcPr>
          <w:p w:rsidR="00AF71A6" w:rsidRDefault="00AF71A6" w:rsidP="000C396B">
            <w:pPr>
              <w:rPr>
                <w:rFonts w:ascii="Times New Roman" w:hAnsi="Times New Roman" w:cs="Times New Roman"/>
                <w:sz w:val="24"/>
                <w:szCs w:val="24"/>
              </w:rPr>
            </w:pPr>
          </w:p>
        </w:tc>
      </w:tr>
      <w:tr w:rsidR="00687C91" w:rsidRPr="00B7180F" w:rsidTr="00EF4775">
        <w:trPr>
          <w:gridAfter w:val="1"/>
          <w:wAfter w:w="11" w:type="dxa"/>
        </w:trPr>
        <w:tc>
          <w:tcPr>
            <w:tcW w:w="15843" w:type="dxa"/>
            <w:gridSpan w:val="12"/>
            <w:tcBorders>
              <w:top w:val="nil"/>
              <w:bottom w:val="single" w:sz="4" w:space="0" w:color="auto"/>
              <w:right w:val="single" w:sz="4" w:space="0" w:color="auto"/>
            </w:tcBorders>
          </w:tcPr>
          <w:p w:rsidR="00687C91" w:rsidRPr="00BB016A" w:rsidRDefault="00687C91" w:rsidP="00B1781F">
            <w:pPr>
              <w:spacing w:before="240"/>
              <w:jc w:val="center"/>
              <w:rPr>
                <w:rFonts w:ascii="Times New Roman" w:hAnsi="Times New Roman" w:cs="Times New Roman"/>
                <w:b/>
                <w:sz w:val="24"/>
                <w:szCs w:val="24"/>
              </w:rPr>
            </w:pPr>
            <w:r>
              <w:rPr>
                <w:rFonts w:ascii="Times New Roman" w:hAnsi="Times New Roman" w:cs="Times New Roman"/>
                <w:b/>
                <w:sz w:val="24"/>
                <w:szCs w:val="24"/>
              </w:rPr>
              <w:t>І</w:t>
            </w:r>
            <w:r w:rsidRPr="00BB016A">
              <w:rPr>
                <w:rFonts w:ascii="Times New Roman" w:hAnsi="Times New Roman" w:cs="Times New Roman"/>
                <w:b/>
                <w:sz w:val="24"/>
                <w:szCs w:val="24"/>
              </w:rPr>
              <w:t>. Організаційно-правове забезпечення реалізації ветеранської політики в області</w:t>
            </w:r>
          </w:p>
          <w:p w:rsidR="00687C91" w:rsidRPr="00B7180F" w:rsidRDefault="00687C91" w:rsidP="00F82E0C">
            <w:pPr>
              <w:jc w:val="center"/>
              <w:rPr>
                <w:rFonts w:ascii="Times New Roman" w:hAnsi="Times New Roman" w:cs="Times New Roman"/>
                <w:sz w:val="24"/>
                <w:szCs w:val="24"/>
              </w:rPr>
            </w:pPr>
          </w:p>
        </w:tc>
        <w:tc>
          <w:tcPr>
            <w:tcW w:w="247" w:type="dxa"/>
            <w:gridSpan w:val="2"/>
            <w:tcBorders>
              <w:top w:val="nil"/>
              <w:left w:val="single" w:sz="4" w:space="0" w:color="auto"/>
              <w:bottom w:val="nil"/>
              <w:right w:val="nil"/>
            </w:tcBorders>
          </w:tcPr>
          <w:p w:rsidR="00687C91" w:rsidRPr="00B7180F" w:rsidRDefault="00687C91" w:rsidP="00F82E0C">
            <w:pPr>
              <w:jc w:val="center"/>
              <w:rPr>
                <w:rFonts w:ascii="Times New Roman" w:hAnsi="Times New Roman" w:cs="Times New Roman"/>
                <w:sz w:val="24"/>
                <w:szCs w:val="24"/>
              </w:rPr>
            </w:pPr>
          </w:p>
        </w:tc>
      </w:tr>
      <w:tr w:rsidR="00EF4775" w:rsidRPr="00B7180F" w:rsidTr="00EF4775">
        <w:trPr>
          <w:gridAfter w:val="3"/>
          <w:wAfter w:w="258" w:type="dxa"/>
        </w:trPr>
        <w:tc>
          <w:tcPr>
            <w:tcW w:w="533" w:type="dxa"/>
          </w:tcPr>
          <w:p w:rsidR="00AF71A6" w:rsidRPr="00B7180F" w:rsidRDefault="00AF71A6" w:rsidP="004C5CA8">
            <w:pPr>
              <w:jc w:val="center"/>
              <w:rPr>
                <w:rFonts w:ascii="Times New Roman" w:hAnsi="Times New Roman" w:cs="Times New Roman"/>
                <w:sz w:val="24"/>
                <w:szCs w:val="24"/>
              </w:rPr>
            </w:pPr>
            <w:r>
              <w:rPr>
                <w:rFonts w:ascii="Times New Roman" w:hAnsi="Times New Roman" w:cs="Times New Roman"/>
                <w:sz w:val="24"/>
                <w:szCs w:val="24"/>
              </w:rPr>
              <w:t>1</w:t>
            </w:r>
          </w:p>
        </w:tc>
        <w:tc>
          <w:tcPr>
            <w:tcW w:w="4822" w:type="dxa"/>
          </w:tcPr>
          <w:p w:rsidR="00AF71A6" w:rsidRPr="00B7180F" w:rsidRDefault="00AF71A6" w:rsidP="00306366">
            <w:pPr>
              <w:rPr>
                <w:rFonts w:ascii="Times New Roman" w:hAnsi="Times New Roman" w:cs="Times New Roman"/>
                <w:sz w:val="24"/>
                <w:szCs w:val="24"/>
              </w:rPr>
            </w:pPr>
            <w:r>
              <w:rPr>
                <w:rFonts w:ascii="Times New Roman" w:hAnsi="Times New Roman" w:cs="Times New Roman"/>
                <w:sz w:val="24"/>
                <w:szCs w:val="24"/>
              </w:rPr>
              <w:t>Визначення консультативних органів з питань надання соціальної підтримки та організації соціального супроводу учасників бойових дій та членів їх сімей, осіб з інвалідністю внаслідок війни та членів їх сімей, осіб, які мають особливі заслуги перед Батьківщиною, учасників Революції Гідності та членів їх сімей, членів сімей загиблих (померлих) ветеранів війни та членів сімей загиблих (померлих) Захисників і Захисниць України, членів сімей зниклих безвісти Захисників і Захисниць України, членів сімей осіб, які перебувають у полоні (далі – ветерани війни та члени їх сімей)</w:t>
            </w:r>
          </w:p>
        </w:tc>
        <w:tc>
          <w:tcPr>
            <w:tcW w:w="3824" w:type="dxa"/>
          </w:tcPr>
          <w:p w:rsidR="00AF71A6" w:rsidRPr="00B7180F" w:rsidRDefault="00AF71A6" w:rsidP="00EC055A">
            <w:pPr>
              <w:rPr>
                <w:rFonts w:ascii="Times New Roman" w:hAnsi="Times New Roman" w:cs="Times New Roman"/>
                <w:sz w:val="24"/>
                <w:szCs w:val="24"/>
              </w:rPr>
            </w:pPr>
            <w:r>
              <w:rPr>
                <w:rFonts w:ascii="Times New Roman" w:hAnsi="Times New Roman" w:cs="Times New Roman"/>
                <w:sz w:val="24"/>
                <w:szCs w:val="24"/>
              </w:rPr>
              <w:t>Департамент соціальної політики облдержадміністрації, районні державні (військові) адміністрації, виконавчі комітети місцевих рад</w:t>
            </w:r>
          </w:p>
        </w:tc>
        <w:tc>
          <w:tcPr>
            <w:tcW w:w="1988" w:type="dxa"/>
          </w:tcPr>
          <w:p w:rsidR="00687C91" w:rsidRDefault="00AF71A6" w:rsidP="001F06BB">
            <w:pPr>
              <w:rPr>
                <w:rFonts w:ascii="Times New Roman" w:hAnsi="Times New Roman" w:cs="Times New Roman"/>
                <w:sz w:val="24"/>
                <w:szCs w:val="24"/>
              </w:rPr>
            </w:pPr>
            <w:r>
              <w:rPr>
                <w:rFonts w:ascii="Times New Roman" w:hAnsi="Times New Roman" w:cs="Times New Roman"/>
                <w:sz w:val="24"/>
                <w:szCs w:val="24"/>
              </w:rPr>
              <w:t xml:space="preserve">Інші джерела, </w:t>
            </w:r>
          </w:p>
          <w:p w:rsidR="00AF71A6" w:rsidRPr="00B7180F" w:rsidRDefault="00AF71A6" w:rsidP="001F06BB">
            <w:pPr>
              <w:rPr>
                <w:rFonts w:ascii="Times New Roman" w:hAnsi="Times New Roman" w:cs="Times New Roman"/>
                <w:sz w:val="24"/>
                <w:szCs w:val="24"/>
              </w:rPr>
            </w:pPr>
            <w:r>
              <w:rPr>
                <w:rFonts w:ascii="Times New Roman" w:hAnsi="Times New Roman" w:cs="Times New Roman"/>
                <w:sz w:val="24"/>
                <w:szCs w:val="24"/>
              </w:rPr>
              <w:t>не заборонені законодавством</w:t>
            </w:r>
          </w:p>
        </w:tc>
        <w:tc>
          <w:tcPr>
            <w:tcW w:w="1138" w:type="dxa"/>
            <w:gridSpan w:val="4"/>
            <w:tcBorders>
              <w:right w:val="single" w:sz="4" w:space="0" w:color="auto"/>
            </w:tcBorders>
          </w:tcPr>
          <w:p w:rsidR="00AF71A6" w:rsidRPr="00B7180F"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B7180F" w:rsidRDefault="00AF71A6" w:rsidP="000C396B">
            <w:pPr>
              <w:rPr>
                <w:rFonts w:ascii="Times New Roman" w:hAnsi="Times New Roman" w:cs="Times New Roman"/>
                <w:sz w:val="24"/>
                <w:szCs w:val="24"/>
              </w:rPr>
            </w:pPr>
          </w:p>
        </w:tc>
        <w:tc>
          <w:tcPr>
            <w:tcW w:w="2430" w:type="dxa"/>
            <w:gridSpan w:val="2"/>
            <w:tcBorders>
              <w:top w:val="nil"/>
              <w:right w:val="single" w:sz="4" w:space="0" w:color="auto"/>
            </w:tcBorders>
          </w:tcPr>
          <w:p w:rsidR="00AF71A6" w:rsidRPr="00B7180F" w:rsidRDefault="00AF71A6" w:rsidP="00EC055A">
            <w:pPr>
              <w:rPr>
                <w:rFonts w:ascii="Times New Roman" w:hAnsi="Times New Roman" w:cs="Times New Roman"/>
                <w:sz w:val="24"/>
                <w:szCs w:val="24"/>
              </w:rPr>
            </w:pPr>
            <w:r>
              <w:rPr>
                <w:rFonts w:ascii="Times New Roman" w:hAnsi="Times New Roman" w:cs="Times New Roman"/>
                <w:sz w:val="24"/>
                <w:szCs w:val="24"/>
              </w:rPr>
              <w:t xml:space="preserve">Сформована система консультативних органів з питань соціальної підтримки та організації соціального супроводу </w:t>
            </w:r>
          </w:p>
        </w:tc>
      </w:tr>
      <w:tr w:rsidR="00EF4775" w:rsidRPr="00B7180F" w:rsidTr="00EF4775">
        <w:trPr>
          <w:gridAfter w:val="3"/>
          <w:wAfter w:w="258" w:type="dxa"/>
        </w:trPr>
        <w:tc>
          <w:tcPr>
            <w:tcW w:w="533" w:type="dxa"/>
          </w:tcPr>
          <w:p w:rsidR="00AF71A6" w:rsidRPr="00B7180F" w:rsidRDefault="00AF71A6" w:rsidP="004C5CA8">
            <w:pPr>
              <w:jc w:val="center"/>
              <w:rPr>
                <w:rFonts w:ascii="Times New Roman" w:hAnsi="Times New Roman" w:cs="Times New Roman"/>
                <w:sz w:val="24"/>
                <w:szCs w:val="24"/>
              </w:rPr>
            </w:pPr>
            <w:r>
              <w:rPr>
                <w:rFonts w:ascii="Times New Roman" w:hAnsi="Times New Roman" w:cs="Times New Roman"/>
                <w:sz w:val="24"/>
                <w:szCs w:val="24"/>
              </w:rPr>
              <w:t>2</w:t>
            </w:r>
          </w:p>
        </w:tc>
        <w:tc>
          <w:tcPr>
            <w:tcW w:w="4822" w:type="dxa"/>
          </w:tcPr>
          <w:p w:rsidR="00AF71A6" w:rsidRPr="00B7180F" w:rsidRDefault="00AF71A6" w:rsidP="004C5CA8">
            <w:pPr>
              <w:rPr>
                <w:rFonts w:ascii="Times New Roman" w:hAnsi="Times New Roman" w:cs="Times New Roman"/>
                <w:sz w:val="24"/>
                <w:szCs w:val="24"/>
              </w:rPr>
            </w:pPr>
            <w:r>
              <w:rPr>
                <w:rFonts w:ascii="Times New Roman" w:hAnsi="Times New Roman" w:cs="Times New Roman"/>
                <w:sz w:val="24"/>
                <w:szCs w:val="24"/>
              </w:rPr>
              <w:t>Організаційно-правове забезпечення діяльності системи консультативних органів з питань надання соціальної підтримки та організації соціального супроводу ветеранів війни та членів їх сімей</w:t>
            </w:r>
          </w:p>
        </w:tc>
        <w:tc>
          <w:tcPr>
            <w:tcW w:w="3824" w:type="dxa"/>
          </w:tcPr>
          <w:p w:rsidR="00AF71A6" w:rsidRPr="00B7180F" w:rsidRDefault="00AF71A6" w:rsidP="000C396B">
            <w:pPr>
              <w:rPr>
                <w:rFonts w:ascii="Times New Roman" w:hAnsi="Times New Roman" w:cs="Times New Roman"/>
                <w:sz w:val="24"/>
                <w:szCs w:val="24"/>
              </w:rPr>
            </w:pPr>
            <w:r w:rsidRPr="00EC055A">
              <w:rPr>
                <w:rFonts w:ascii="Times New Roman" w:hAnsi="Times New Roman" w:cs="Times New Roman"/>
                <w:sz w:val="24"/>
                <w:szCs w:val="24"/>
              </w:rPr>
              <w:t>Департамент соціальної політики облдержадміністрації, районні державні (військові) адміністрації, виконавчі комітети місцевих рад</w:t>
            </w:r>
          </w:p>
        </w:tc>
        <w:tc>
          <w:tcPr>
            <w:tcW w:w="1988" w:type="dxa"/>
          </w:tcPr>
          <w:p w:rsidR="00AF71A6" w:rsidRPr="00EF2B1B" w:rsidRDefault="00AF71A6" w:rsidP="00EC2868">
            <w:pPr>
              <w:rPr>
                <w:rFonts w:ascii="Times New Roman" w:hAnsi="Times New Roman" w:cs="Times New Roman"/>
                <w:sz w:val="24"/>
                <w:szCs w:val="24"/>
              </w:rPr>
            </w:pPr>
            <w:r>
              <w:rPr>
                <w:rFonts w:ascii="Times New Roman" w:hAnsi="Times New Roman" w:cs="Times New Roman"/>
                <w:sz w:val="24"/>
                <w:szCs w:val="24"/>
              </w:rPr>
              <w:t>Державний бюджет</w:t>
            </w:r>
          </w:p>
          <w:p w:rsidR="00AF71A6" w:rsidRPr="00EF2B1B" w:rsidRDefault="00AF71A6" w:rsidP="00EC2868">
            <w:pPr>
              <w:rPr>
                <w:rFonts w:ascii="Times New Roman" w:hAnsi="Times New Roman" w:cs="Times New Roman"/>
                <w:sz w:val="24"/>
                <w:szCs w:val="24"/>
              </w:rPr>
            </w:pPr>
          </w:p>
          <w:p w:rsidR="00AF71A6" w:rsidRPr="00B7180F" w:rsidRDefault="00AF71A6" w:rsidP="00EC2868">
            <w:pPr>
              <w:rPr>
                <w:rFonts w:ascii="Times New Roman" w:hAnsi="Times New Roman" w:cs="Times New Roman"/>
                <w:sz w:val="24"/>
                <w:szCs w:val="24"/>
              </w:rPr>
            </w:pPr>
          </w:p>
        </w:tc>
        <w:tc>
          <w:tcPr>
            <w:tcW w:w="1138" w:type="dxa"/>
            <w:gridSpan w:val="4"/>
            <w:tcBorders>
              <w:right w:val="single" w:sz="4" w:space="0" w:color="auto"/>
            </w:tcBorders>
          </w:tcPr>
          <w:p w:rsidR="00AF71A6" w:rsidRPr="00B7180F"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B7180F" w:rsidRDefault="00AF71A6" w:rsidP="000C396B">
            <w:pPr>
              <w:rPr>
                <w:rFonts w:ascii="Times New Roman" w:hAnsi="Times New Roman" w:cs="Times New Roman"/>
                <w:sz w:val="24"/>
                <w:szCs w:val="24"/>
              </w:rPr>
            </w:pPr>
          </w:p>
        </w:tc>
        <w:tc>
          <w:tcPr>
            <w:tcW w:w="2430" w:type="dxa"/>
            <w:gridSpan w:val="2"/>
          </w:tcPr>
          <w:p w:rsidR="00AF71A6" w:rsidRPr="00B7180F" w:rsidRDefault="00AF71A6" w:rsidP="00CB0E4F">
            <w:pPr>
              <w:rPr>
                <w:rFonts w:ascii="Times New Roman" w:hAnsi="Times New Roman" w:cs="Times New Roman"/>
                <w:sz w:val="24"/>
                <w:szCs w:val="24"/>
              </w:rPr>
            </w:pPr>
            <w:r>
              <w:rPr>
                <w:rFonts w:ascii="Times New Roman" w:hAnsi="Times New Roman" w:cs="Times New Roman"/>
                <w:sz w:val="24"/>
                <w:szCs w:val="24"/>
              </w:rPr>
              <w:t>Забезпечення координації роботи з н</w:t>
            </w:r>
            <w:r w:rsidR="00EF4775">
              <w:rPr>
                <w:rFonts w:ascii="Times New Roman" w:hAnsi="Times New Roman" w:cs="Times New Roman"/>
                <w:sz w:val="24"/>
                <w:szCs w:val="24"/>
              </w:rPr>
              <w:t>адання соціальної підтримки та</w:t>
            </w:r>
            <w:r>
              <w:rPr>
                <w:rFonts w:ascii="Times New Roman" w:hAnsi="Times New Roman" w:cs="Times New Roman"/>
                <w:sz w:val="24"/>
                <w:szCs w:val="24"/>
              </w:rPr>
              <w:t xml:space="preserve"> супроводу </w:t>
            </w:r>
          </w:p>
        </w:tc>
      </w:tr>
      <w:tr w:rsidR="00EF4775" w:rsidRPr="00B7180F" w:rsidTr="00EF4775">
        <w:trPr>
          <w:gridAfter w:val="3"/>
          <w:wAfter w:w="258" w:type="dxa"/>
        </w:trPr>
        <w:tc>
          <w:tcPr>
            <w:tcW w:w="533" w:type="dxa"/>
          </w:tcPr>
          <w:p w:rsidR="00AF71A6" w:rsidRPr="00B7180F" w:rsidRDefault="00AF71A6" w:rsidP="004C5CA8">
            <w:pPr>
              <w:jc w:val="center"/>
              <w:rPr>
                <w:rFonts w:ascii="Times New Roman" w:hAnsi="Times New Roman" w:cs="Times New Roman"/>
                <w:sz w:val="24"/>
                <w:szCs w:val="24"/>
              </w:rPr>
            </w:pPr>
            <w:r>
              <w:rPr>
                <w:rFonts w:ascii="Times New Roman" w:hAnsi="Times New Roman" w:cs="Times New Roman"/>
                <w:sz w:val="24"/>
                <w:szCs w:val="24"/>
              </w:rPr>
              <w:t>3</w:t>
            </w:r>
          </w:p>
        </w:tc>
        <w:tc>
          <w:tcPr>
            <w:tcW w:w="4822" w:type="dxa"/>
          </w:tcPr>
          <w:p w:rsidR="00AF71A6" w:rsidRPr="00B7180F" w:rsidRDefault="00AF71A6" w:rsidP="00C7426D">
            <w:pPr>
              <w:rPr>
                <w:rFonts w:ascii="Times New Roman" w:hAnsi="Times New Roman" w:cs="Times New Roman"/>
                <w:sz w:val="24"/>
                <w:szCs w:val="24"/>
              </w:rPr>
            </w:pPr>
            <w:r>
              <w:rPr>
                <w:rFonts w:ascii="Times New Roman" w:hAnsi="Times New Roman" w:cs="Times New Roman"/>
                <w:sz w:val="24"/>
                <w:szCs w:val="24"/>
              </w:rPr>
              <w:t xml:space="preserve">Розроблення навчальних модулів для </w:t>
            </w:r>
            <w:r>
              <w:rPr>
                <w:rFonts w:ascii="Times New Roman" w:hAnsi="Times New Roman" w:cs="Times New Roman"/>
                <w:sz w:val="24"/>
                <w:szCs w:val="24"/>
              </w:rPr>
              <w:lastRenderedPageBreak/>
              <w:t>навчання різних категорій фахівців, які надають консультативні послуги, а також фахівців, які безпосередньо забезпечують надання соціальної підтримки та (або) комплексного соціального супроводу ветеранів війни та членів їх сімей</w:t>
            </w:r>
          </w:p>
        </w:tc>
        <w:tc>
          <w:tcPr>
            <w:tcW w:w="3824" w:type="dxa"/>
          </w:tcPr>
          <w:p w:rsidR="00AF71A6" w:rsidRPr="00B7180F" w:rsidRDefault="00030227" w:rsidP="00BE3B45">
            <w:pPr>
              <w:rPr>
                <w:rFonts w:ascii="Times New Roman" w:hAnsi="Times New Roman" w:cs="Times New Roman"/>
                <w:sz w:val="24"/>
                <w:szCs w:val="24"/>
              </w:rPr>
            </w:pPr>
            <w:r>
              <w:rPr>
                <w:rFonts w:ascii="Times New Roman" w:hAnsi="Times New Roman" w:cs="Times New Roman"/>
                <w:sz w:val="24"/>
                <w:szCs w:val="24"/>
              </w:rPr>
              <w:lastRenderedPageBreak/>
              <w:t>Д</w:t>
            </w:r>
            <w:r w:rsidR="00AF71A6">
              <w:rPr>
                <w:rFonts w:ascii="Times New Roman" w:hAnsi="Times New Roman" w:cs="Times New Roman"/>
                <w:sz w:val="24"/>
                <w:szCs w:val="24"/>
              </w:rPr>
              <w:t xml:space="preserve">епартамент </w:t>
            </w:r>
            <w:r w:rsidR="00BE3B45">
              <w:rPr>
                <w:rFonts w:ascii="Times New Roman" w:hAnsi="Times New Roman" w:cs="Times New Roman"/>
                <w:sz w:val="24"/>
                <w:szCs w:val="24"/>
              </w:rPr>
              <w:t xml:space="preserve">соціальної політики </w:t>
            </w:r>
            <w:r w:rsidR="00AF71A6" w:rsidRPr="004C5CA8">
              <w:rPr>
                <w:rFonts w:ascii="Times New Roman" w:hAnsi="Times New Roman" w:cs="Times New Roman"/>
                <w:sz w:val="24"/>
                <w:szCs w:val="24"/>
              </w:rPr>
              <w:lastRenderedPageBreak/>
              <w:t>облдержадміністрації</w:t>
            </w:r>
            <w:r w:rsidR="00AF71A6">
              <w:rPr>
                <w:rFonts w:ascii="Times New Roman" w:hAnsi="Times New Roman" w:cs="Times New Roman"/>
                <w:sz w:val="24"/>
                <w:szCs w:val="24"/>
              </w:rPr>
              <w:t>,</w:t>
            </w:r>
            <w:r w:rsidR="004E215C">
              <w:rPr>
                <w:rFonts w:ascii="Times New Roman" w:hAnsi="Times New Roman" w:cs="Times New Roman"/>
                <w:sz w:val="24"/>
                <w:szCs w:val="24"/>
              </w:rPr>
              <w:t xml:space="preserve"> д</w:t>
            </w:r>
            <w:r>
              <w:rPr>
                <w:rFonts w:ascii="Times New Roman" w:hAnsi="Times New Roman" w:cs="Times New Roman"/>
                <w:sz w:val="24"/>
                <w:szCs w:val="24"/>
              </w:rPr>
              <w:t xml:space="preserve">епартамент </w:t>
            </w:r>
            <w:r w:rsidR="00BE3B45">
              <w:rPr>
                <w:rFonts w:ascii="Times New Roman" w:hAnsi="Times New Roman" w:cs="Times New Roman"/>
                <w:sz w:val="24"/>
                <w:szCs w:val="24"/>
              </w:rPr>
              <w:t xml:space="preserve">освіти і науки </w:t>
            </w:r>
            <w:r w:rsidRPr="004C5CA8">
              <w:rPr>
                <w:rFonts w:ascii="Times New Roman" w:hAnsi="Times New Roman" w:cs="Times New Roman"/>
                <w:sz w:val="24"/>
                <w:szCs w:val="24"/>
              </w:rPr>
              <w:t>облдержадміністрації</w:t>
            </w:r>
            <w:r w:rsidR="00687C91">
              <w:rPr>
                <w:rFonts w:ascii="Times New Roman" w:hAnsi="Times New Roman" w:cs="Times New Roman"/>
                <w:sz w:val="24"/>
                <w:szCs w:val="24"/>
              </w:rPr>
              <w:t>,</w:t>
            </w:r>
            <w:r w:rsidR="00AF71A6">
              <w:rPr>
                <w:rFonts w:ascii="Times New Roman" w:hAnsi="Times New Roman" w:cs="Times New Roman"/>
                <w:sz w:val="24"/>
                <w:szCs w:val="24"/>
              </w:rPr>
              <w:t xml:space="preserve"> заклади вищої освіти (за згодою)</w:t>
            </w:r>
          </w:p>
        </w:tc>
        <w:tc>
          <w:tcPr>
            <w:tcW w:w="1988" w:type="dxa"/>
          </w:tcPr>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lastRenderedPageBreak/>
              <w:t xml:space="preserve">Обласний </w:t>
            </w:r>
            <w:r>
              <w:rPr>
                <w:rFonts w:ascii="Times New Roman" w:hAnsi="Times New Roman" w:cs="Times New Roman"/>
                <w:sz w:val="24"/>
                <w:szCs w:val="24"/>
              </w:rPr>
              <w:lastRenderedPageBreak/>
              <w:t>бюджет</w:t>
            </w:r>
          </w:p>
          <w:p w:rsidR="00EF4775" w:rsidRDefault="00AF71A6" w:rsidP="001F06BB">
            <w:pPr>
              <w:rPr>
                <w:rFonts w:ascii="Times New Roman" w:hAnsi="Times New Roman" w:cs="Times New Roman"/>
                <w:sz w:val="24"/>
                <w:szCs w:val="24"/>
              </w:rPr>
            </w:pPr>
            <w:r>
              <w:rPr>
                <w:rFonts w:ascii="Times New Roman" w:hAnsi="Times New Roman" w:cs="Times New Roman"/>
                <w:sz w:val="24"/>
                <w:szCs w:val="24"/>
              </w:rPr>
              <w:t xml:space="preserve">Інші джерела, </w:t>
            </w:r>
          </w:p>
          <w:p w:rsidR="00AF71A6" w:rsidRDefault="00AF71A6" w:rsidP="001F06BB">
            <w:pPr>
              <w:rPr>
                <w:rFonts w:ascii="Times New Roman" w:hAnsi="Times New Roman" w:cs="Times New Roman"/>
                <w:sz w:val="24"/>
                <w:szCs w:val="24"/>
              </w:rPr>
            </w:pPr>
            <w:r>
              <w:rPr>
                <w:rFonts w:ascii="Times New Roman" w:hAnsi="Times New Roman" w:cs="Times New Roman"/>
                <w:sz w:val="24"/>
                <w:szCs w:val="24"/>
              </w:rPr>
              <w:t>не заборонені законодавством</w:t>
            </w:r>
          </w:p>
        </w:tc>
        <w:tc>
          <w:tcPr>
            <w:tcW w:w="1138" w:type="dxa"/>
            <w:gridSpan w:val="4"/>
            <w:tcBorders>
              <w:right w:val="single" w:sz="4" w:space="0" w:color="auto"/>
            </w:tcBorders>
          </w:tcPr>
          <w:p w:rsidR="00AF71A6" w:rsidRPr="00B7180F" w:rsidRDefault="00AF71A6" w:rsidP="00D74B68">
            <w:pPr>
              <w:rPr>
                <w:rFonts w:ascii="Times New Roman" w:hAnsi="Times New Roman" w:cs="Times New Roman"/>
                <w:sz w:val="24"/>
                <w:szCs w:val="24"/>
              </w:rPr>
            </w:pPr>
            <w:r>
              <w:rPr>
                <w:rFonts w:ascii="Times New Roman" w:hAnsi="Times New Roman" w:cs="Times New Roman"/>
                <w:sz w:val="24"/>
                <w:szCs w:val="24"/>
              </w:rPr>
              <w:lastRenderedPageBreak/>
              <w:t xml:space="preserve">50 </w:t>
            </w:r>
          </w:p>
          <w:p w:rsidR="00AF71A6" w:rsidRPr="00B7180F"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B7180F" w:rsidRDefault="00AF71A6" w:rsidP="000C396B">
            <w:pPr>
              <w:rPr>
                <w:rFonts w:ascii="Times New Roman" w:hAnsi="Times New Roman" w:cs="Times New Roman"/>
                <w:sz w:val="24"/>
                <w:szCs w:val="24"/>
              </w:rPr>
            </w:pPr>
            <w:r>
              <w:rPr>
                <w:rFonts w:ascii="Times New Roman" w:hAnsi="Times New Roman" w:cs="Times New Roman"/>
                <w:sz w:val="24"/>
                <w:szCs w:val="24"/>
              </w:rPr>
              <w:lastRenderedPageBreak/>
              <w:t>55</w:t>
            </w:r>
          </w:p>
          <w:p w:rsidR="00AF71A6" w:rsidRPr="00B7180F" w:rsidRDefault="00AF71A6" w:rsidP="00C6264D">
            <w:pPr>
              <w:rPr>
                <w:rFonts w:ascii="Times New Roman" w:hAnsi="Times New Roman" w:cs="Times New Roman"/>
                <w:sz w:val="24"/>
                <w:szCs w:val="24"/>
              </w:rPr>
            </w:pPr>
          </w:p>
        </w:tc>
        <w:tc>
          <w:tcPr>
            <w:tcW w:w="2430" w:type="dxa"/>
            <w:gridSpan w:val="2"/>
          </w:tcPr>
          <w:p w:rsidR="00AF71A6" w:rsidRPr="00B7180F" w:rsidRDefault="00AF71A6" w:rsidP="00457131">
            <w:pPr>
              <w:rPr>
                <w:rFonts w:ascii="Times New Roman" w:hAnsi="Times New Roman" w:cs="Times New Roman"/>
                <w:sz w:val="24"/>
                <w:szCs w:val="24"/>
              </w:rPr>
            </w:pPr>
            <w:r>
              <w:rPr>
                <w:rFonts w:ascii="Times New Roman" w:hAnsi="Times New Roman" w:cs="Times New Roman"/>
                <w:sz w:val="24"/>
                <w:szCs w:val="24"/>
              </w:rPr>
              <w:lastRenderedPageBreak/>
              <w:t xml:space="preserve">Готові до </w:t>
            </w:r>
            <w:r>
              <w:rPr>
                <w:rFonts w:ascii="Times New Roman" w:hAnsi="Times New Roman" w:cs="Times New Roman"/>
                <w:sz w:val="24"/>
                <w:szCs w:val="24"/>
              </w:rPr>
              <w:lastRenderedPageBreak/>
              <w:t>використання модулі для навчання зазначених категорій фахівців</w:t>
            </w:r>
          </w:p>
        </w:tc>
      </w:tr>
      <w:tr w:rsidR="00EF4775" w:rsidRPr="00B7180F" w:rsidTr="00EF4775">
        <w:trPr>
          <w:gridAfter w:val="3"/>
          <w:wAfter w:w="258" w:type="dxa"/>
        </w:trPr>
        <w:tc>
          <w:tcPr>
            <w:tcW w:w="533" w:type="dxa"/>
          </w:tcPr>
          <w:p w:rsidR="00AF71A6" w:rsidRPr="00B7180F" w:rsidRDefault="00AF71A6" w:rsidP="004C5CA8">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4822" w:type="dxa"/>
          </w:tcPr>
          <w:p w:rsidR="00AF71A6" w:rsidRDefault="00AF71A6" w:rsidP="006B0962">
            <w:pPr>
              <w:rPr>
                <w:rFonts w:ascii="Times New Roman" w:hAnsi="Times New Roman" w:cs="Times New Roman"/>
                <w:sz w:val="24"/>
                <w:szCs w:val="24"/>
              </w:rPr>
            </w:pPr>
            <w:r>
              <w:rPr>
                <w:rFonts w:ascii="Times New Roman" w:hAnsi="Times New Roman" w:cs="Times New Roman"/>
                <w:sz w:val="24"/>
                <w:szCs w:val="24"/>
              </w:rPr>
              <w:t>Організація навчання фахівців, які надають консультативні послуги, а також фахівців, які безпосередньо забезпечують надання соціальної підтримки та (або) комплексного соціального супроводу ветеранів війни та членів їх сімей</w:t>
            </w:r>
          </w:p>
          <w:p w:rsidR="00AF71A6" w:rsidRPr="00B7180F" w:rsidRDefault="00AF71A6" w:rsidP="006B0962">
            <w:pPr>
              <w:rPr>
                <w:rFonts w:ascii="Times New Roman" w:hAnsi="Times New Roman" w:cs="Times New Roman"/>
                <w:sz w:val="24"/>
                <w:szCs w:val="24"/>
              </w:rPr>
            </w:pPr>
          </w:p>
        </w:tc>
        <w:tc>
          <w:tcPr>
            <w:tcW w:w="3824" w:type="dxa"/>
          </w:tcPr>
          <w:p w:rsidR="00AF71A6" w:rsidRPr="00B7180F" w:rsidRDefault="00AF71A6" w:rsidP="00687C91">
            <w:pPr>
              <w:rPr>
                <w:rFonts w:ascii="Times New Roman" w:hAnsi="Times New Roman" w:cs="Times New Roman"/>
                <w:sz w:val="24"/>
                <w:szCs w:val="24"/>
              </w:rPr>
            </w:pPr>
            <w:r>
              <w:rPr>
                <w:rFonts w:ascii="Times New Roman" w:hAnsi="Times New Roman" w:cs="Times New Roman"/>
                <w:sz w:val="24"/>
                <w:szCs w:val="24"/>
              </w:rPr>
              <w:t xml:space="preserve">Департамент соціальної політики </w:t>
            </w:r>
            <w:r w:rsidRPr="004C5CA8">
              <w:rPr>
                <w:rFonts w:ascii="Times New Roman" w:hAnsi="Times New Roman" w:cs="Times New Roman"/>
                <w:sz w:val="24"/>
                <w:szCs w:val="24"/>
              </w:rPr>
              <w:t>облдержадміністрації</w:t>
            </w:r>
            <w:r>
              <w:rPr>
                <w:rFonts w:ascii="Times New Roman" w:hAnsi="Times New Roman" w:cs="Times New Roman"/>
                <w:sz w:val="24"/>
                <w:szCs w:val="24"/>
              </w:rPr>
              <w:t>, департамент освіти і науки</w:t>
            </w:r>
            <w:r w:rsidR="004E215C">
              <w:rPr>
                <w:rFonts w:ascii="Times New Roman" w:hAnsi="Times New Roman" w:cs="Times New Roman"/>
                <w:sz w:val="24"/>
                <w:szCs w:val="24"/>
              </w:rPr>
              <w:t xml:space="preserve"> </w:t>
            </w:r>
            <w:r w:rsidRPr="004C5CA8">
              <w:rPr>
                <w:rFonts w:ascii="Times New Roman" w:hAnsi="Times New Roman" w:cs="Times New Roman"/>
                <w:sz w:val="24"/>
                <w:szCs w:val="24"/>
              </w:rPr>
              <w:t>облдержадміністрації</w:t>
            </w:r>
            <w:r>
              <w:rPr>
                <w:rFonts w:ascii="Times New Roman" w:hAnsi="Times New Roman" w:cs="Times New Roman"/>
                <w:sz w:val="24"/>
                <w:szCs w:val="24"/>
              </w:rPr>
              <w:t>, заклади вищої освіти (за згодою)</w:t>
            </w:r>
          </w:p>
        </w:tc>
        <w:tc>
          <w:tcPr>
            <w:tcW w:w="1988" w:type="dxa"/>
          </w:tcPr>
          <w:p w:rsidR="00AF71A6" w:rsidRDefault="00AF71A6" w:rsidP="00EF2B1B">
            <w:pPr>
              <w:rPr>
                <w:rFonts w:ascii="Times New Roman" w:hAnsi="Times New Roman" w:cs="Times New Roman"/>
                <w:sz w:val="24"/>
                <w:szCs w:val="24"/>
              </w:rPr>
            </w:pPr>
            <w:r>
              <w:rPr>
                <w:rFonts w:ascii="Times New Roman" w:hAnsi="Times New Roman" w:cs="Times New Roman"/>
                <w:sz w:val="24"/>
                <w:szCs w:val="24"/>
              </w:rPr>
              <w:t>Обласний бюджет</w:t>
            </w:r>
          </w:p>
          <w:p w:rsidR="00AF71A6" w:rsidRDefault="00AF71A6" w:rsidP="00EF2B1B">
            <w:pPr>
              <w:rPr>
                <w:rFonts w:ascii="Times New Roman" w:hAnsi="Times New Roman" w:cs="Times New Roman"/>
                <w:sz w:val="24"/>
                <w:szCs w:val="24"/>
              </w:rPr>
            </w:pPr>
            <w:r>
              <w:rPr>
                <w:rFonts w:ascii="Times New Roman" w:hAnsi="Times New Roman" w:cs="Times New Roman"/>
                <w:sz w:val="24"/>
                <w:szCs w:val="24"/>
              </w:rPr>
              <w:t>Місцеві бюджети</w:t>
            </w:r>
          </w:p>
          <w:p w:rsidR="00687C91" w:rsidRDefault="00AF71A6" w:rsidP="001F06BB">
            <w:pPr>
              <w:rPr>
                <w:rFonts w:ascii="Times New Roman" w:hAnsi="Times New Roman" w:cs="Times New Roman"/>
                <w:sz w:val="24"/>
                <w:szCs w:val="24"/>
              </w:rPr>
            </w:pPr>
            <w:r>
              <w:rPr>
                <w:rFonts w:ascii="Times New Roman" w:hAnsi="Times New Roman" w:cs="Times New Roman"/>
                <w:sz w:val="24"/>
                <w:szCs w:val="24"/>
              </w:rPr>
              <w:t xml:space="preserve">Інші джерела, </w:t>
            </w:r>
          </w:p>
          <w:p w:rsidR="00AF71A6" w:rsidRDefault="00AF71A6" w:rsidP="001F06BB">
            <w:pPr>
              <w:rPr>
                <w:rFonts w:ascii="Times New Roman" w:hAnsi="Times New Roman" w:cs="Times New Roman"/>
                <w:sz w:val="24"/>
                <w:szCs w:val="24"/>
              </w:rPr>
            </w:pPr>
            <w:r>
              <w:rPr>
                <w:rFonts w:ascii="Times New Roman" w:hAnsi="Times New Roman" w:cs="Times New Roman"/>
                <w:sz w:val="24"/>
                <w:szCs w:val="24"/>
              </w:rPr>
              <w:t>не заборонені законодавством</w:t>
            </w:r>
          </w:p>
        </w:tc>
        <w:tc>
          <w:tcPr>
            <w:tcW w:w="1138" w:type="dxa"/>
            <w:gridSpan w:val="4"/>
            <w:tcBorders>
              <w:right w:val="single" w:sz="4" w:space="0" w:color="auto"/>
            </w:tcBorders>
          </w:tcPr>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50</w:t>
            </w:r>
          </w:p>
          <w:p w:rsidR="00AF71A6" w:rsidRDefault="00AF71A6" w:rsidP="000C396B">
            <w:pPr>
              <w:rPr>
                <w:rFonts w:ascii="Times New Roman" w:hAnsi="Times New Roman" w:cs="Times New Roman"/>
                <w:sz w:val="24"/>
                <w:szCs w:val="24"/>
              </w:rPr>
            </w:pPr>
          </w:p>
          <w:p w:rsidR="00AF71A6" w:rsidRPr="00B7180F"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55</w:t>
            </w:r>
          </w:p>
          <w:p w:rsidR="00AF71A6" w:rsidRDefault="00AF71A6" w:rsidP="000C396B">
            <w:pPr>
              <w:rPr>
                <w:rFonts w:ascii="Times New Roman" w:hAnsi="Times New Roman" w:cs="Times New Roman"/>
                <w:sz w:val="24"/>
                <w:szCs w:val="24"/>
              </w:rPr>
            </w:pPr>
          </w:p>
          <w:p w:rsidR="00AF71A6" w:rsidRDefault="00AF71A6" w:rsidP="000C396B">
            <w:pPr>
              <w:rPr>
                <w:rFonts w:ascii="Times New Roman" w:hAnsi="Times New Roman" w:cs="Times New Roman"/>
                <w:sz w:val="24"/>
                <w:szCs w:val="24"/>
              </w:rPr>
            </w:pPr>
          </w:p>
          <w:p w:rsidR="00AF71A6" w:rsidRDefault="00AF71A6" w:rsidP="000C396B">
            <w:pPr>
              <w:rPr>
                <w:rFonts w:ascii="Times New Roman" w:hAnsi="Times New Roman" w:cs="Times New Roman"/>
                <w:sz w:val="24"/>
                <w:szCs w:val="24"/>
              </w:rPr>
            </w:pPr>
          </w:p>
          <w:p w:rsidR="00AF71A6" w:rsidRPr="00B7180F" w:rsidRDefault="00AF71A6" w:rsidP="00C6264D">
            <w:pPr>
              <w:rPr>
                <w:rFonts w:ascii="Times New Roman" w:hAnsi="Times New Roman" w:cs="Times New Roman"/>
                <w:sz w:val="24"/>
                <w:szCs w:val="24"/>
              </w:rPr>
            </w:pPr>
          </w:p>
        </w:tc>
        <w:tc>
          <w:tcPr>
            <w:tcW w:w="2430" w:type="dxa"/>
            <w:gridSpan w:val="2"/>
          </w:tcPr>
          <w:p w:rsidR="00AF71A6" w:rsidRPr="00B7180F" w:rsidRDefault="00AF71A6" w:rsidP="000C396B">
            <w:pPr>
              <w:rPr>
                <w:rFonts w:ascii="Times New Roman" w:hAnsi="Times New Roman" w:cs="Times New Roman"/>
                <w:sz w:val="24"/>
                <w:szCs w:val="24"/>
              </w:rPr>
            </w:pPr>
            <w:r>
              <w:rPr>
                <w:rFonts w:ascii="Times New Roman" w:hAnsi="Times New Roman" w:cs="Times New Roman"/>
                <w:sz w:val="24"/>
                <w:szCs w:val="24"/>
              </w:rPr>
              <w:t>Проведене навчання для зазначених категорій фахівців</w:t>
            </w:r>
          </w:p>
        </w:tc>
      </w:tr>
      <w:tr w:rsidR="00EF4775" w:rsidRPr="00B7180F" w:rsidTr="00EF4775">
        <w:trPr>
          <w:gridAfter w:val="3"/>
          <w:wAfter w:w="258" w:type="dxa"/>
        </w:trPr>
        <w:tc>
          <w:tcPr>
            <w:tcW w:w="533" w:type="dxa"/>
          </w:tcPr>
          <w:p w:rsidR="00AF71A6" w:rsidRDefault="00AF71A6" w:rsidP="003D7E52">
            <w:pPr>
              <w:jc w:val="center"/>
              <w:rPr>
                <w:rFonts w:ascii="Times New Roman" w:hAnsi="Times New Roman" w:cs="Times New Roman"/>
                <w:sz w:val="24"/>
                <w:szCs w:val="24"/>
              </w:rPr>
            </w:pPr>
            <w:r>
              <w:rPr>
                <w:rFonts w:ascii="Times New Roman" w:hAnsi="Times New Roman" w:cs="Times New Roman"/>
                <w:sz w:val="24"/>
                <w:szCs w:val="24"/>
              </w:rPr>
              <w:t>5</w:t>
            </w:r>
          </w:p>
        </w:tc>
        <w:tc>
          <w:tcPr>
            <w:tcW w:w="4822" w:type="dxa"/>
          </w:tcPr>
          <w:p w:rsidR="00AF71A6" w:rsidRDefault="00AF71A6" w:rsidP="006B0962">
            <w:pPr>
              <w:rPr>
                <w:rFonts w:ascii="Times New Roman" w:hAnsi="Times New Roman" w:cs="Times New Roman"/>
                <w:sz w:val="24"/>
                <w:szCs w:val="24"/>
              </w:rPr>
            </w:pPr>
            <w:r>
              <w:rPr>
                <w:rFonts w:ascii="Times New Roman" w:hAnsi="Times New Roman" w:cs="Times New Roman"/>
                <w:sz w:val="24"/>
                <w:szCs w:val="24"/>
              </w:rPr>
              <w:t>Забезпечення інформування громадськості про пільги та гарантії, а також можливості для соціальної адаптації та розвитку, ветеранського спорту ветеранів війни та членів їх сімей, у тому числі висвітлення у засобах масової інформації,</w:t>
            </w:r>
            <w:r w:rsidR="00687C91">
              <w:rPr>
                <w:rFonts w:ascii="Times New Roman" w:hAnsi="Times New Roman" w:cs="Times New Roman"/>
                <w:sz w:val="24"/>
                <w:szCs w:val="24"/>
              </w:rPr>
              <w:t xml:space="preserve"> на</w:t>
            </w:r>
            <w:r>
              <w:rPr>
                <w:rFonts w:ascii="Times New Roman" w:hAnsi="Times New Roman" w:cs="Times New Roman"/>
                <w:sz w:val="24"/>
                <w:szCs w:val="24"/>
              </w:rPr>
              <w:t xml:space="preserve"> вебсайтах, інформаційни</w:t>
            </w:r>
            <w:r w:rsidR="005D74C1">
              <w:rPr>
                <w:rFonts w:ascii="Times New Roman" w:hAnsi="Times New Roman" w:cs="Times New Roman"/>
                <w:sz w:val="24"/>
                <w:szCs w:val="24"/>
              </w:rPr>
              <w:t>х стендах тощо</w:t>
            </w:r>
            <w:r>
              <w:rPr>
                <w:rFonts w:ascii="Times New Roman" w:hAnsi="Times New Roman" w:cs="Times New Roman"/>
                <w:sz w:val="24"/>
                <w:szCs w:val="24"/>
              </w:rPr>
              <w:t xml:space="preserve"> </w:t>
            </w:r>
          </w:p>
          <w:p w:rsidR="00AF71A6" w:rsidRDefault="00AF71A6" w:rsidP="006B0962">
            <w:pPr>
              <w:rPr>
                <w:rFonts w:ascii="Times New Roman" w:hAnsi="Times New Roman" w:cs="Times New Roman"/>
                <w:sz w:val="24"/>
                <w:szCs w:val="24"/>
              </w:rPr>
            </w:pPr>
          </w:p>
        </w:tc>
        <w:tc>
          <w:tcPr>
            <w:tcW w:w="3824" w:type="dxa"/>
          </w:tcPr>
          <w:p w:rsidR="00AF71A6" w:rsidRDefault="00AF71A6" w:rsidP="006B0962">
            <w:pPr>
              <w:rPr>
                <w:rFonts w:ascii="Times New Roman" w:hAnsi="Times New Roman" w:cs="Times New Roman"/>
                <w:sz w:val="24"/>
                <w:szCs w:val="24"/>
              </w:rPr>
            </w:pPr>
            <w:r>
              <w:rPr>
                <w:rFonts w:ascii="Times New Roman" w:hAnsi="Times New Roman" w:cs="Times New Roman"/>
                <w:sz w:val="24"/>
                <w:szCs w:val="24"/>
              </w:rPr>
              <w:t xml:space="preserve">Департамент цифрової трансформації та суспільних комунікацій </w:t>
            </w:r>
            <w:r w:rsidRPr="00266D05">
              <w:rPr>
                <w:rFonts w:ascii="Times New Roman" w:hAnsi="Times New Roman" w:cs="Times New Roman"/>
                <w:sz w:val="24"/>
                <w:szCs w:val="24"/>
              </w:rPr>
              <w:t>облдержадміністрації</w:t>
            </w:r>
            <w:r>
              <w:rPr>
                <w:rFonts w:ascii="Times New Roman" w:hAnsi="Times New Roman" w:cs="Times New Roman"/>
                <w:sz w:val="24"/>
                <w:szCs w:val="24"/>
              </w:rPr>
              <w:t>,</w:t>
            </w:r>
          </w:p>
          <w:p w:rsidR="00AF71A6" w:rsidRDefault="004E215C" w:rsidP="001A25A3">
            <w:pPr>
              <w:rPr>
                <w:rFonts w:ascii="Times New Roman" w:hAnsi="Times New Roman" w:cs="Times New Roman"/>
                <w:sz w:val="24"/>
                <w:szCs w:val="24"/>
              </w:rPr>
            </w:pPr>
            <w:r>
              <w:rPr>
                <w:rFonts w:ascii="Times New Roman" w:hAnsi="Times New Roman" w:cs="Times New Roman"/>
                <w:sz w:val="24"/>
                <w:szCs w:val="24"/>
              </w:rPr>
              <w:t>д</w:t>
            </w:r>
            <w:r w:rsidR="00AF71A6">
              <w:rPr>
                <w:rFonts w:ascii="Times New Roman" w:hAnsi="Times New Roman" w:cs="Times New Roman"/>
                <w:sz w:val="24"/>
                <w:szCs w:val="24"/>
              </w:rPr>
              <w:t xml:space="preserve">епартамент соціальної політики </w:t>
            </w:r>
            <w:r w:rsidR="00AF71A6" w:rsidRPr="00266D05">
              <w:rPr>
                <w:rFonts w:ascii="Times New Roman" w:hAnsi="Times New Roman" w:cs="Times New Roman"/>
                <w:sz w:val="24"/>
                <w:szCs w:val="24"/>
              </w:rPr>
              <w:t>облдержадміністрації</w:t>
            </w:r>
            <w:r w:rsidR="00AF71A6">
              <w:rPr>
                <w:rFonts w:ascii="Times New Roman" w:hAnsi="Times New Roman" w:cs="Times New Roman"/>
                <w:sz w:val="24"/>
                <w:szCs w:val="24"/>
              </w:rPr>
              <w:t>, Головне управління Пенсійного фонду України в Рівненській області, комунальний заклад «Ветеранський простір» Рівненської обласної ради</w:t>
            </w:r>
          </w:p>
        </w:tc>
        <w:tc>
          <w:tcPr>
            <w:tcW w:w="1988" w:type="dxa"/>
          </w:tcPr>
          <w:p w:rsidR="00EF4775" w:rsidRDefault="00AF71A6" w:rsidP="001F06BB">
            <w:pPr>
              <w:rPr>
                <w:rFonts w:ascii="Times New Roman" w:hAnsi="Times New Roman" w:cs="Times New Roman"/>
                <w:sz w:val="24"/>
                <w:szCs w:val="24"/>
              </w:rPr>
            </w:pPr>
            <w:r>
              <w:rPr>
                <w:rFonts w:ascii="Times New Roman" w:hAnsi="Times New Roman" w:cs="Times New Roman"/>
                <w:sz w:val="24"/>
                <w:szCs w:val="24"/>
              </w:rPr>
              <w:t xml:space="preserve">Інші джерела, </w:t>
            </w:r>
          </w:p>
          <w:p w:rsidR="00AF71A6" w:rsidRPr="00BC1381" w:rsidRDefault="00AF71A6" w:rsidP="001F06BB">
            <w:pPr>
              <w:rPr>
                <w:rFonts w:ascii="Times New Roman" w:hAnsi="Times New Roman" w:cs="Times New Roman"/>
                <w:sz w:val="24"/>
                <w:szCs w:val="24"/>
                <w:highlight w:val="yellow"/>
              </w:rPr>
            </w:pPr>
            <w:r>
              <w:rPr>
                <w:rFonts w:ascii="Times New Roman" w:hAnsi="Times New Roman" w:cs="Times New Roman"/>
                <w:sz w:val="24"/>
                <w:szCs w:val="24"/>
              </w:rPr>
              <w:t>не заборонені законодавством</w:t>
            </w:r>
          </w:p>
        </w:tc>
        <w:tc>
          <w:tcPr>
            <w:tcW w:w="1138" w:type="dxa"/>
            <w:gridSpan w:val="4"/>
            <w:tcBorders>
              <w:right w:val="single" w:sz="4" w:space="0" w:color="auto"/>
            </w:tcBorders>
          </w:tcPr>
          <w:p w:rsidR="00AF71A6" w:rsidRPr="00B7180F"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B7180F" w:rsidRDefault="00AF71A6" w:rsidP="000C396B">
            <w:pPr>
              <w:rPr>
                <w:rFonts w:ascii="Times New Roman" w:hAnsi="Times New Roman" w:cs="Times New Roman"/>
                <w:sz w:val="24"/>
                <w:szCs w:val="24"/>
              </w:rPr>
            </w:pPr>
          </w:p>
        </w:tc>
        <w:tc>
          <w:tcPr>
            <w:tcW w:w="2430" w:type="dxa"/>
            <w:gridSpan w:val="2"/>
          </w:tcPr>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Підвищення рівня поінформованості громадськості щодо означених питань</w:t>
            </w:r>
          </w:p>
        </w:tc>
      </w:tr>
      <w:tr w:rsidR="00EF4775" w:rsidRPr="00B7180F" w:rsidTr="00EF4775">
        <w:trPr>
          <w:gridAfter w:val="3"/>
          <w:wAfter w:w="258" w:type="dxa"/>
        </w:trPr>
        <w:tc>
          <w:tcPr>
            <w:tcW w:w="533" w:type="dxa"/>
          </w:tcPr>
          <w:p w:rsidR="00AF71A6" w:rsidRDefault="00AF71A6" w:rsidP="003D7E52">
            <w:pPr>
              <w:jc w:val="center"/>
              <w:rPr>
                <w:rFonts w:ascii="Times New Roman" w:hAnsi="Times New Roman" w:cs="Times New Roman"/>
                <w:sz w:val="24"/>
                <w:szCs w:val="24"/>
              </w:rPr>
            </w:pPr>
            <w:r>
              <w:rPr>
                <w:rFonts w:ascii="Times New Roman" w:hAnsi="Times New Roman" w:cs="Times New Roman"/>
                <w:sz w:val="24"/>
                <w:szCs w:val="24"/>
              </w:rPr>
              <w:t>6</w:t>
            </w:r>
          </w:p>
        </w:tc>
        <w:tc>
          <w:tcPr>
            <w:tcW w:w="4822" w:type="dxa"/>
          </w:tcPr>
          <w:p w:rsidR="00AF71A6" w:rsidRDefault="00AF71A6" w:rsidP="006B0962">
            <w:pPr>
              <w:rPr>
                <w:rFonts w:ascii="Times New Roman" w:hAnsi="Times New Roman" w:cs="Times New Roman"/>
                <w:sz w:val="24"/>
                <w:szCs w:val="24"/>
              </w:rPr>
            </w:pPr>
            <w:r>
              <w:rPr>
                <w:rFonts w:ascii="Times New Roman" w:hAnsi="Times New Roman" w:cs="Times New Roman"/>
                <w:sz w:val="24"/>
                <w:szCs w:val="24"/>
              </w:rPr>
              <w:t>Визначення соціально-побутових потреб</w:t>
            </w:r>
            <w:r w:rsidR="004E215C">
              <w:rPr>
                <w:rFonts w:ascii="Times New Roman" w:hAnsi="Times New Roman" w:cs="Times New Roman"/>
                <w:sz w:val="24"/>
                <w:szCs w:val="24"/>
              </w:rPr>
              <w:t>,</w:t>
            </w:r>
            <w:r>
              <w:rPr>
                <w:rFonts w:ascii="Times New Roman" w:hAnsi="Times New Roman" w:cs="Times New Roman"/>
                <w:sz w:val="24"/>
                <w:szCs w:val="24"/>
              </w:rPr>
              <w:t xml:space="preserve"> </w:t>
            </w:r>
            <w:r w:rsidR="00687C91">
              <w:rPr>
                <w:rFonts w:ascii="Times New Roman" w:hAnsi="Times New Roman" w:cs="Times New Roman"/>
                <w:sz w:val="24"/>
                <w:szCs w:val="24"/>
              </w:rPr>
              <w:t xml:space="preserve">потреб у </w:t>
            </w:r>
            <w:r>
              <w:rPr>
                <w:rFonts w:ascii="Times New Roman" w:hAnsi="Times New Roman" w:cs="Times New Roman"/>
                <w:sz w:val="24"/>
                <w:szCs w:val="24"/>
              </w:rPr>
              <w:t>супроводу ветеранів війни та членів їх сімей</w:t>
            </w:r>
          </w:p>
          <w:p w:rsidR="00AF71A6" w:rsidRDefault="00AF71A6" w:rsidP="006B0962">
            <w:pPr>
              <w:rPr>
                <w:rFonts w:ascii="Times New Roman" w:hAnsi="Times New Roman" w:cs="Times New Roman"/>
                <w:sz w:val="24"/>
                <w:szCs w:val="24"/>
              </w:rPr>
            </w:pPr>
          </w:p>
        </w:tc>
        <w:tc>
          <w:tcPr>
            <w:tcW w:w="3824" w:type="dxa"/>
          </w:tcPr>
          <w:p w:rsidR="00AF71A6" w:rsidRDefault="004E215C" w:rsidP="004E215C">
            <w:pPr>
              <w:rPr>
                <w:rFonts w:ascii="Times New Roman" w:hAnsi="Times New Roman" w:cs="Times New Roman"/>
                <w:sz w:val="24"/>
                <w:szCs w:val="24"/>
              </w:rPr>
            </w:pPr>
            <w:r>
              <w:rPr>
                <w:rFonts w:ascii="Times New Roman" w:hAnsi="Times New Roman" w:cs="Times New Roman"/>
                <w:sz w:val="24"/>
                <w:szCs w:val="24"/>
              </w:rPr>
              <w:t>Рівненський обласний центр соціальних служб, р</w:t>
            </w:r>
            <w:r w:rsidR="00AF71A6">
              <w:rPr>
                <w:rFonts w:ascii="Times New Roman" w:hAnsi="Times New Roman" w:cs="Times New Roman"/>
                <w:sz w:val="24"/>
                <w:szCs w:val="24"/>
              </w:rPr>
              <w:t xml:space="preserve">айонні державні (військові) адміністрації, виконавчі комітети місцевих рад, </w:t>
            </w:r>
            <w:r w:rsidR="00AF71A6" w:rsidRPr="00266D05">
              <w:rPr>
                <w:rFonts w:ascii="Times New Roman" w:hAnsi="Times New Roman" w:cs="Times New Roman"/>
                <w:sz w:val="24"/>
                <w:szCs w:val="24"/>
              </w:rPr>
              <w:t>комунальний заклад «Ветеранський простір» Рівненської обласної ради</w:t>
            </w:r>
          </w:p>
        </w:tc>
        <w:tc>
          <w:tcPr>
            <w:tcW w:w="1988" w:type="dxa"/>
          </w:tcPr>
          <w:p w:rsidR="00AF71A6" w:rsidRPr="00B7180F" w:rsidRDefault="00AF71A6" w:rsidP="000C396B">
            <w:pPr>
              <w:rPr>
                <w:rFonts w:ascii="Times New Roman" w:hAnsi="Times New Roman" w:cs="Times New Roman"/>
                <w:sz w:val="24"/>
                <w:szCs w:val="24"/>
              </w:rPr>
            </w:pPr>
            <w:r>
              <w:rPr>
                <w:rFonts w:ascii="Times New Roman" w:hAnsi="Times New Roman" w:cs="Times New Roman"/>
                <w:sz w:val="24"/>
                <w:szCs w:val="24"/>
              </w:rPr>
              <w:t>Місцеві бюджети</w:t>
            </w:r>
          </w:p>
        </w:tc>
        <w:tc>
          <w:tcPr>
            <w:tcW w:w="1138" w:type="dxa"/>
            <w:gridSpan w:val="4"/>
            <w:tcBorders>
              <w:right w:val="single" w:sz="4" w:space="0" w:color="auto"/>
            </w:tcBorders>
          </w:tcPr>
          <w:p w:rsidR="00AF71A6" w:rsidRPr="00B7180F"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B7180F" w:rsidRDefault="00AF71A6" w:rsidP="000C396B">
            <w:pPr>
              <w:rPr>
                <w:rFonts w:ascii="Times New Roman" w:hAnsi="Times New Roman" w:cs="Times New Roman"/>
                <w:sz w:val="24"/>
                <w:szCs w:val="24"/>
              </w:rPr>
            </w:pPr>
          </w:p>
        </w:tc>
        <w:tc>
          <w:tcPr>
            <w:tcW w:w="2430" w:type="dxa"/>
            <w:gridSpan w:val="2"/>
          </w:tcPr>
          <w:p w:rsidR="00AF71A6" w:rsidRDefault="00AF71A6" w:rsidP="00C45F0B">
            <w:pPr>
              <w:rPr>
                <w:rFonts w:ascii="Times New Roman" w:hAnsi="Times New Roman" w:cs="Times New Roman"/>
                <w:sz w:val="24"/>
                <w:szCs w:val="24"/>
              </w:rPr>
            </w:pPr>
            <w:r>
              <w:rPr>
                <w:rFonts w:ascii="Times New Roman" w:hAnsi="Times New Roman" w:cs="Times New Roman"/>
                <w:sz w:val="24"/>
                <w:szCs w:val="24"/>
              </w:rPr>
              <w:t>Задоволення соціально-побутових потреб зазначених осіб</w:t>
            </w:r>
          </w:p>
          <w:p w:rsidR="00AF71A6" w:rsidRDefault="00AF71A6" w:rsidP="000C396B">
            <w:pPr>
              <w:rPr>
                <w:rFonts w:ascii="Times New Roman" w:hAnsi="Times New Roman" w:cs="Times New Roman"/>
                <w:sz w:val="24"/>
                <w:szCs w:val="24"/>
              </w:rPr>
            </w:pPr>
          </w:p>
        </w:tc>
      </w:tr>
      <w:tr w:rsidR="00EF4775" w:rsidRPr="00B7180F" w:rsidTr="00EF4775">
        <w:trPr>
          <w:gridAfter w:val="3"/>
          <w:wAfter w:w="258" w:type="dxa"/>
        </w:trPr>
        <w:tc>
          <w:tcPr>
            <w:tcW w:w="533" w:type="dxa"/>
          </w:tcPr>
          <w:p w:rsidR="00AF71A6" w:rsidRDefault="00AF71A6" w:rsidP="003D7E52">
            <w:pPr>
              <w:jc w:val="center"/>
              <w:rPr>
                <w:rFonts w:ascii="Times New Roman" w:hAnsi="Times New Roman" w:cs="Times New Roman"/>
                <w:sz w:val="24"/>
                <w:szCs w:val="24"/>
              </w:rPr>
            </w:pPr>
            <w:r>
              <w:rPr>
                <w:rFonts w:ascii="Times New Roman" w:hAnsi="Times New Roman" w:cs="Times New Roman"/>
                <w:sz w:val="24"/>
                <w:szCs w:val="24"/>
              </w:rPr>
              <w:t>7</w:t>
            </w:r>
          </w:p>
        </w:tc>
        <w:tc>
          <w:tcPr>
            <w:tcW w:w="4822" w:type="dxa"/>
          </w:tcPr>
          <w:p w:rsidR="00AF71A6" w:rsidRDefault="00AF71A6" w:rsidP="006B0962">
            <w:pPr>
              <w:rPr>
                <w:rFonts w:ascii="Times New Roman" w:hAnsi="Times New Roman" w:cs="Times New Roman"/>
                <w:sz w:val="24"/>
                <w:szCs w:val="24"/>
              </w:rPr>
            </w:pPr>
            <w:r>
              <w:rPr>
                <w:rFonts w:ascii="Times New Roman" w:hAnsi="Times New Roman" w:cs="Times New Roman"/>
                <w:sz w:val="24"/>
                <w:szCs w:val="24"/>
              </w:rPr>
              <w:t xml:space="preserve">Налагодження співпраці з благодійними, волонтерськими, релігійними організаціями, у тому числі міжнародними, з метою залучення позабюджетних коштів для соціально-побутової, психологічної, </w:t>
            </w:r>
            <w:r>
              <w:rPr>
                <w:rFonts w:ascii="Times New Roman" w:hAnsi="Times New Roman" w:cs="Times New Roman"/>
                <w:sz w:val="24"/>
                <w:szCs w:val="24"/>
              </w:rPr>
              <w:lastRenderedPageBreak/>
              <w:t>консультативної, освітньо-менторської тощо підтримки ветеранів війни та членів їх сімей</w:t>
            </w:r>
          </w:p>
          <w:p w:rsidR="00AF71A6" w:rsidRDefault="00AF71A6" w:rsidP="006B0962">
            <w:pPr>
              <w:rPr>
                <w:rFonts w:ascii="Times New Roman" w:hAnsi="Times New Roman" w:cs="Times New Roman"/>
                <w:sz w:val="24"/>
                <w:szCs w:val="24"/>
              </w:rPr>
            </w:pPr>
          </w:p>
        </w:tc>
        <w:tc>
          <w:tcPr>
            <w:tcW w:w="3824" w:type="dxa"/>
          </w:tcPr>
          <w:p w:rsidR="00AF71A6" w:rsidRDefault="00AF71A6" w:rsidP="00C45F0B">
            <w:pPr>
              <w:rPr>
                <w:rFonts w:ascii="Times New Roman" w:hAnsi="Times New Roman" w:cs="Times New Roman"/>
                <w:sz w:val="24"/>
                <w:szCs w:val="24"/>
              </w:rPr>
            </w:pPr>
            <w:r>
              <w:rPr>
                <w:rFonts w:ascii="Times New Roman" w:hAnsi="Times New Roman" w:cs="Times New Roman"/>
                <w:sz w:val="24"/>
                <w:szCs w:val="24"/>
              </w:rPr>
              <w:lastRenderedPageBreak/>
              <w:t>Департамент соціальної політики облдержадміністрації</w:t>
            </w:r>
            <w:r w:rsidR="00687C91">
              <w:rPr>
                <w:rFonts w:ascii="Times New Roman" w:hAnsi="Times New Roman" w:cs="Times New Roman"/>
                <w:sz w:val="24"/>
                <w:szCs w:val="24"/>
              </w:rPr>
              <w:t>,</w:t>
            </w:r>
            <w:r>
              <w:rPr>
                <w:rFonts w:ascii="Times New Roman" w:hAnsi="Times New Roman" w:cs="Times New Roman"/>
                <w:sz w:val="24"/>
                <w:szCs w:val="24"/>
              </w:rPr>
              <w:t xml:space="preserve"> управління міжнародного співробітництва та європейської інтеграції облдержадміністрації</w:t>
            </w:r>
            <w:r w:rsidR="00687C91">
              <w:rPr>
                <w:rFonts w:ascii="Times New Roman" w:hAnsi="Times New Roman" w:cs="Times New Roman"/>
                <w:sz w:val="24"/>
                <w:szCs w:val="24"/>
              </w:rPr>
              <w:t>,</w:t>
            </w:r>
          </w:p>
          <w:p w:rsidR="00AF71A6" w:rsidRDefault="009702E1" w:rsidP="00457131">
            <w:pPr>
              <w:rPr>
                <w:rFonts w:ascii="Times New Roman" w:hAnsi="Times New Roman" w:cs="Times New Roman"/>
                <w:sz w:val="24"/>
                <w:szCs w:val="24"/>
              </w:rPr>
            </w:pPr>
            <w:r>
              <w:rPr>
                <w:rFonts w:ascii="Times New Roman" w:hAnsi="Times New Roman" w:cs="Times New Roman"/>
                <w:sz w:val="24"/>
                <w:szCs w:val="24"/>
              </w:rPr>
              <w:lastRenderedPageBreak/>
              <w:t>виконавчі комітети місцевих рад</w:t>
            </w:r>
            <w:r w:rsidR="00457131">
              <w:rPr>
                <w:rFonts w:ascii="Times New Roman" w:hAnsi="Times New Roman" w:cs="Times New Roman"/>
                <w:sz w:val="24"/>
                <w:szCs w:val="24"/>
              </w:rPr>
              <w:t>,</w:t>
            </w:r>
            <w:r w:rsidR="00AF71A6">
              <w:rPr>
                <w:rFonts w:ascii="Times New Roman" w:hAnsi="Times New Roman" w:cs="Times New Roman"/>
                <w:sz w:val="24"/>
                <w:szCs w:val="24"/>
              </w:rPr>
              <w:t xml:space="preserve"> </w:t>
            </w:r>
            <w:r w:rsidR="00AF71A6" w:rsidRPr="00266D05">
              <w:rPr>
                <w:rFonts w:ascii="Times New Roman" w:hAnsi="Times New Roman" w:cs="Times New Roman"/>
                <w:sz w:val="24"/>
                <w:szCs w:val="24"/>
              </w:rPr>
              <w:t>комунальний заклад «Ветеранський простір» Рівненської обласної ради</w:t>
            </w:r>
          </w:p>
        </w:tc>
        <w:tc>
          <w:tcPr>
            <w:tcW w:w="1988" w:type="dxa"/>
          </w:tcPr>
          <w:p w:rsidR="00EF4775" w:rsidRDefault="00AF71A6" w:rsidP="00FF6F48">
            <w:pPr>
              <w:rPr>
                <w:rFonts w:ascii="Times New Roman" w:hAnsi="Times New Roman" w:cs="Times New Roman"/>
                <w:sz w:val="24"/>
                <w:szCs w:val="24"/>
              </w:rPr>
            </w:pPr>
            <w:r>
              <w:rPr>
                <w:rFonts w:ascii="Times New Roman" w:hAnsi="Times New Roman" w:cs="Times New Roman"/>
                <w:sz w:val="24"/>
                <w:szCs w:val="24"/>
              </w:rPr>
              <w:lastRenderedPageBreak/>
              <w:t xml:space="preserve">Інші джерела, </w:t>
            </w:r>
          </w:p>
          <w:p w:rsidR="00AF71A6" w:rsidRDefault="00AF71A6" w:rsidP="00FF6F48">
            <w:pPr>
              <w:rPr>
                <w:rFonts w:ascii="Times New Roman" w:hAnsi="Times New Roman" w:cs="Times New Roman"/>
                <w:sz w:val="24"/>
                <w:szCs w:val="24"/>
              </w:rPr>
            </w:pPr>
            <w:r>
              <w:rPr>
                <w:rFonts w:ascii="Times New Roman" w:hAnsi="Times New Roman" w:cs="Times New Roman"/>
                <w:sz w:val="24"/>
                <w:szCs w:val="24"/>
              </w:rPr>
              <w:t>не заборонені законодавством</w:t>
            </w:r>
          </w:p>
          <w:p w:rsidR="00AF71A6" w:rsidRPr="00B7180F" w:rsidRDefault="00AF71A6" w:rsidP="00EC2868">
            <w:pPr>
              <w:rPr>
                <w:rFonts w:ascii="Times New Roman" w:hAnsi="Times New Roman" w:cs="Times New Roman"/>
                <w:sz w:val="24"/>
                <w:szCs w:val="24"/>
              </w:rPr>
            </w:pPr>
          </w:p>
        </w:tc>
        <w:tc>
          <w:tcPr>
            <w:tcW w:w="1138" w:type="dxa"/>
            <w:gridSpan w:val="4"/>
            <w:tcBorders>
              <w:right w:val="single" w:sz="4" w:space="0" w:color="auto"/>
            </w:tcBorders>
          </w:tcPr>
          <w:p w:rsidR="00AF71A6" w:rsidRPr="00B7180F"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B7180F" w:rsidRDefault="00AF71A6" w:rsidP="000C396B">
            <w:pPr>
              <w:rPr>
                <w:rFonts w:ascii="Times New Roman" w:hAnsi="Times New Roman" w:cs="Times New Roman"/>
                <w:sz w:val="24"/>
                <w:szCs w:val="24"/>
              </w:rPr>
            </w:pPr>
          </w:p>
        </w:tc>
        <w:tc>
          <w:tcPr>
            <w:tcW w:w="2430" w:type="dxa"/>
            <w:gridSpan w:val="2"/>
          </w:tcPr>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 xml:space="preserve">Поліпшення соціально-побутової, психологічної, консультативної, освітньо-менторської </w:t>
            </w:r>
            <w:r>
              <w:rPr>
                <w:rFonts w:ascii="Times New Roman" w:hAnsi="Times New Roman" w:cs="Times New Roman"/>
                <w:sz w:val="24"/>
                <w:szCs w:val="24"/>
              </w:rPr>
              <w:lastRenderedPageBreak/>
              <w:t>тощо підтримки зазначених осіб</w:t>
            </w:r>
          </w:p>
        </w:tc>
      </w:tr>
      <w:tr w:rsidR="00EF4775" w:rsidRPr="00B7180F" w:rsidTr="00EF4775">
        <w:trPr>
          <w:gridAfter w:val="3"/>
          <w:wAfter w:w="258" w:type="dxa"/>
        </w:trPr>
        <w:tc>
          <w:tcPr>
            <w:tcW w:w="533" w:type="dxa"/>
          </w:tcPr>
          <w:p w:rsidR="00AF71A6" w:rsidRDefault="00AF71A6" w:rsidP="003D7E52">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4822" w:type="dxa"/>
          </w:tcPr>
          <w:p w:rsidR="00AF71A6" w:rsidRDefault="00AF71A6" w:rsidP="00C45F0B">
            <w:pPr>
              <w:rPr>
                <w:rFonts w:ascii="Times New Roman" w:hAnsi="Times New Roman" w:cs="Times New Roman"/>
                <w:sz w:val="24"/>
                <w:szCs w:val="24"/>
              </w:rPr>
            </w:pPr>
            <w:r>
              <w:rPr>
                <w:rFonts w:ascii="Times New Roman" w:hAnsi="Times New Roman" w:cs="Times New Roman"/>
                <w:sz w:val="24"/>
                <w:szCs w:val="24"/>
              </w:rPr>
              <w:t>Сприяння у реалізації прав та законних інтересів ветеранів війни та членів їх сімей, та, за необхідності, вжиття заходів для їх захисту</w:t>
            </w:r>
          </w:p>
          <w:p w:rsidR="00AF71A6" w:rsidRDefault="00AF71A6" w:rsidP="006B0962">
            <w:pPr>
              <w:rPr>
                <w:rFonts w:ascii="Times New Roman" w:hAnsi="Times New Roman" w:cs="Times New Roman"/>
                <w:sz w:val="24"/>
                <w:szCs w:val="24"/>
              </w:rPr>
            </w:pPr>
          </w:p>
        </w:tc>
        <w:tc>
          <w:tcPr>
            <w:tcW w:w="3824" w:type="dxa"/>
          </w:tcPr>
          <w:p w:rsidR="00AF71A6" w:rsidRDefault="00AF71A6" w:rsidP="001A25A3">
            <w:pPr>
              <w:rPr>
                <w:rFonts w:ascii="Times New Roman" w:hAnsi="Times New Roman" w:cs="Times New Roman"/>
                <w:sz w:val="24"/>
                <w:szCs w:val="24"/>
              </w:rPr>
            </w:pPr>
            <w:r>
              <w:rPr>
                <w:rFonts w:ascii="Times New Roman" w:hAnsi="Times New Roman" w:cs="Times New Roman"/>
                <w:sz w:val="24"/>
                <w:szCs w:val="24"/>
              </w:rPr>
              <w:t>Департамент соціальної політики облдержадміністрації в межах повноважень, Рівненський центр з надання безоплатної вторинної правничої допомоги (за згодою), районні державні (військові) адміністрації, виконавчі комітети місцевих рад</w:t>
            </w:r>
          </w:p>
        </w:tc>
        <w:tc>
          <w:tcPr>
            <w:tcW w:w="1988" w:type="dxa"/>
          </w:tcPr>
          <w:p w:rsidR="00EF4775" w:rsidRDefault="00AF71A6" w:rsidP="001F06BB">
            <w:pPr>
              <w:rPr>
                <w:rFonts w:ascii="Times New Roman" w:hAnsi="Times New Roman" w:cs="Times New Roman"/>
                <w:sz w:val="24"/>
                <w:szCs w:val="24"/>
              </w:rPr>
            </w:pPr>
            <w:r>
              <w:rPr>
                <w:rFonts w:ascii="Times New Roman" w:hAnsi="Times New Roman" w:cs="Times New Roman"/>
                <w:sz w:val="24"/>
                <w:szCs w:val="24"/>
              </w:rPr>
              <w:t xml:space="preserve">Інші джерела, </w:t>
            </w:r>
          </w:p>
          <w:p w:rsidR="00AF71A6" w:rsidRPr="00B7180F" w:rsidRDefault="00AF71A6" w:rsidP="001F06BB">
            <w:pPr>
              <w:rPr>
                <w:rFonts w:ascii="Times New Roman" w:hAnsi="Times New Roman" w:cs="Times New Roman"/>
                <w:sz w:val="24"/>
                <w:szCs w:val="24"/>
              </w:rPr>
            </w:pPr>
            <w:r>
              <w:rPr>
                <w:rFonts w:ascii="Times New Roman" w:hAnsi="Times New Roman" w:cs="Times New Roman"/>
                <w:sz w:val="24"/>
                <w:szCs w:val="24"/>
              </w:rPr>
              <w:t>не заборонені законодавством</w:t>
            </w:r>
          </w:p>
        </w:tc>
        <w:tc>
          <w:tcPr>
            <w:tcW w:w="1138" w:type="dxa"/>
            <w:gridSpan w:val="4"/>
            <w:tcBorders>
              <w:right w:val="single" w:sz="4" w:space="0" w:color="auto"/>
            </w:tcBorders>
          </w:tcPr>
          <w:p w:rsidR="00AF71A6" w:rsidRPr="00B7180F"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B7180F" w:rsidRDefault="00AF71A6" w:rsidP="000C396B">
            <w:pPr>
              <w:rPr>
                <w:rFonts w:ascii="Times New Roman" w:hAnsi="Times New Roman" w:cs="Times New Roman"/>
                <w:sz w:val="24"/>
                <w:szCs w:val="24"/>
              </w:rPr>
            </w:pPr>
          </w:p>
        </w:tc>
        <w:tc>
          <w:tcPr>
            <w:tcW w:w="2430" w:type="dxa"/>
            <w:gridSpan w:val="2"/>
          </w:tcPr>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Підвищення захищеності прав і законних інтересів зазначених осіб</w:t>
            </w:r>
          </w:p>
        </w:tc>
      </w:tr>
      <w:tr w:rsidR="00C6264D" w:rsidRPr="00B7180F" w:rsidTr="00EF4775">
        <w:trPr>
          <w:gridAfter w:val="3"/>
          <w:wAfter w:w="258" w:type="dxa"/>
        </w:trPr>
        <w:tc>
          <w:tcPr>
            <w:tcW w:w="15843" w:type="dxa"/>
            <w:gridSpan w:val="12"/>
          </w:tcPr>
          <w:p w:rsidR="00C6264D" w:rsidRDefault="00C6264D" w:rsidP="000C396B">
            <w:pPr>
              <w:rPr>
                <w:rFonts w:ascii="Times New Roman" w:hAnsi="Times New Roman" w:cs="Times New Roman"/>
                <w:sz w:val="24"/>
                <w:szCs w:val="24"/>
              </w:rPr>
            </w:pPr>
            <w:r w:rsidRPr="00BB016A">
              <w:rPr>
                <w:rFonts w:ascii="Times New Roman" w:hAnsi="Times New Roman" w:cs="Times New Roman"/>
                <w:b/>
                <w:sz w:val="24"/>
                <w:szCs w:val="24"/>
              </w:rPr>
              <w:t xml:space="preserve">Всього за розділом </w:t>
            </w:r>
            <w:r>
              <w:rPr>
                <w:rFonts w:ascii="Times New Roman" w:hAnsi="Times New Roman" w:cs="Times New Roman"/>
                <w:b/>
                <w:sz w:val="24"/>
                <w:szCs w:val="24"/>
              </w:rPr>
              <w:t>І</w:t>
            </w:r>
          </w:p>
        </w:tc>
      </w:tr>
      <w:tr w:rsidR="00EF4775" w:rsidRPr="00D65466" w:rsidTr="00EF4775">
        <w:trPr>
          <w:gridAfter w:val="3"/>
          <w:wAfter w:w="258" w:type="dxa"/>
        </w:trPr>
        <w:tc>
          <w:tcPr>
            <w:tcW w:w="533" w:type="dxa"/>
          </w:tcPr>
          <w:p w:rsidR="00AF71A6" w:rsidRPr="00D65466" w:rsidRDefault="00AF71A6" w:rsidP="000C396B">
            <w:pPr>
              <w:rPr>
                <w:rFonts w:ascii="Times New Roman" w:hAnsi="Times New Roman" w:cs="Times New Roman"/>
                <w:sz w:val="24"/>
                <w:szCs w:val="24"/>
              </w:rPr>
            </w:pPr>
          </w:p>
        </w:tc>
        <w:tc>
          <w:tcPr>
            <w:tcW w:w="4822" w:type="dxa"/>
          </w:tcPr>
          <w:p w:rsidR="00AF71A6" w:rsidRPr="00D65466" w:rsidRDefault="00AF71A6" w:rsidP="000C396B">
            <w:pPr>
              <w:rPr>
                <w:rFonts w:ascii="Times New Roman" w:hAnsi="Times New Roman" w:cs="Times New Roman"/>
                <w:sz w:val="24"/>
                <w:szCs w:val="24"/>
              </w:rPr>
            </w:pPr>
          </w:p>
        </w:tc>
        <w:tc>
          <w:tcPr>
            <w:tcW w:w="3824" w:type="dxa"/>
          </w:tcPr>
          <w:p w:rsidR="00AF71A6" w:rsidRPr="00D65466" w:rsidRDefault="00AF71A6" w:rsidP="000C396B">
            <w:pPr>
              <w:rPr>
                <w:rFonts w:ascii="Times New Roman" w:hAnsi="Times New Roman" w:cs="Times New Roman"/>
                <w:sz w:val="24"/>
                <w:szCs w:val="24"/>
              </w:rPr>
            </w:pPr>
          </w:p>
        </w:tc>
        <w:tc>
          <w:tcPr>
            <w:tcW w:w="1988" w:type="dxa"/>
          </w:tcPr>
          <w:p w:rsidR="00AF71A6" w:rsidRPr="00D65466" w:rsidRDefault="00AF71A6" w:rsidP="001F06BB">
            <w:pPr>
              <w:rPr>
                <w:rFonts w:ascii="Times New Roman" w:hAnsi="Times New Roman" w:cs="Times New Roman"/>
                <w:sz w:val="24"/>
                <w:szCs w:val="24"/>
              </w:rPr>
            </w:pPr>
            <w:r>
              <w:rPr>
                <w:rFonts w:ascii="Times New Roman" w:hAnsi="Times New Roman" w:cs="Times New Roman"/>
                <w:sz w:val="24"/>
                <w:szCs w:val="24"/>
              </w:rPr>
              <w:t>Державний бюджет</w:t>
            </w:r>
          </w:p>
        </w:tc>
        <w:tc>
          <w:tcPr>
            <w:tcW w:w="1138" w:type="dxa"/>
            <w:gridSpan w:val="4"/>
            <w:tcBorders>
              <w:right w:val="single" w:sz="4" w:space="0" w:color="auto"/>
            </w:tcBorders>
          </w:tcPr>
          <w:p w:rsidR="00AF71A6" w:rsidRPr="00D65466"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D65466" w:rsidRDefault="00AF71A6" w:rsidP="000C396B">
            <w:pPr>
              <w:rPr>
                <w:rFonts w:ascii="Times New Roman" w:hAnsi="Times New Roman" w:cs="Times New Roman"/>
                <w:sz w:val="24"/>
                <w:szCs w:val="24"/>
              </w:rPr>
            </w:pPr>
          </w:p>
        </w:tc>
        <w:tc>
          <w:tcPr>
            <w:tcW w:w="2430" w:type="dxa"/>
            <w:gridSpan w:val="2"/>
          </w:tcPr>
          <w:p w:rsidR="00AF71A6" w:rsidRPr="00D65466" w:rsidRDefault="00AF71A6" w:rsidP="000C396B">
            <w:pPr>
              <w:rPr>
                <w:rFonts w:ascii="Times New Roman" w:hAnsi="Times New Roman" w:cs="Times New Roman"/>
                <w:sz w:val="24"/>
                <w:szCs w:val="24"/>
              </w:rPr>
            </w:pPr>
          </w:p>
        </w:tc>
      </w:tr>
      <w:tr w:rsidR="00EF4775" w:rsidRPr="00D65466" w:rsidTr="00EF4775">
        <w:trPr>
          <w:gridAfter w:val="3"/>
          <w:wAfter w:w="258" w:type="dxa"/>
        </w:trPr>
        <w:tc>
          <w:tcPr>
            <w:tcW w:w="533" w:type="dxa"/>
          </w:tcPr>
          <w:p w:rsidR="00AF71A6" w:rsidRPr="00D65466" w:rsidRDefault="00AF71A6" w:rsidP="000C396B">
            <w:pPr>
              <w:rPr>
                <w:rFonts w:ascii="Times New Roman" w:hAnsi="Times New Roman" w:cs="Times New Roman"/>
                <w:sz w:val="24"/>
                <w:szCs w:val="24"/>
              </w:rPr>
            </w:pPr>
          </w:p>
        </w:tc>
        <w:tc>
          <w:tcPr>
            <w:tcW w:w="4822" w:type="dxa"/>
          </w:tcPr>
          <w:p w:rsidR="00AF71A6" w:rsidRPr="00D65466" w:rsidRDefault="00AF71A6" w:rsidP="000C396B">
            <w:pPr>
              <w:rPr>
                <w:rFonts w:ascii="Times New Roman" w:hAnsi="Times New Roman" w:cs="Times New Roman"/>
                <w:sz w:val="24"/>
                <w:szCs w:val="24"/>
              </w:rPr>
            </w:pPr>
          </w:p>
        </w:tc>
        <w:tc>
          <w:tcPr>
            <w:tcW w:w="3824" w:type="dxa"/>
          </w:tcPr>
          <w:p w:rsidR="00AF71A6" w:rsidRPr="00D65466" w:rsidRDefault="00AF71A6" w:rsidP="000C396B">
            <w:pPr>
              <w:rPr>
                <w:rFonts w:ascii="Times New Roman" w:hAnsi="Times New Roman" w:cs="Times New Roman"/>
                <w:sz w:val="24"/>
                <w:szCs w:val="24"/>
              </w:rPr>
            </w:pPr>
          </w:p>
        </w:tc>
        <w:tc>
          <w:tcPr>
            <w:tcW w:w="1988" w:type="dxa"/>
          </w:tcPr>
          <w:p w:rsidR="00AF71A6" w:rsidRPr="00D65466" w:rsidRDefault="00AF71A6" w:rsidP="000C396B">
            <w:pPr>
              <w:rPr>
                <w:rFonts w:ascii="Times New Roman" w:hAnsi="Times New Roman" w:cs="Times New Roman"/>
                <w:sz w:val="24"/>
                <w:szCs w:val="24"/>
              </w:rPr>
            </w:pPr>
            <w:r>
              <w:rPr>
                <w:rFonts w:ascii="Times New Roman" w:hAnsi="Times New Roman" w:cs="Times New Roman"/>
                <w:sz w:val="24"/>
                <w:szCs w:val="24"/>
              </w:rPr>
              <w:t>Обласний бюджет</w:t>
            </w:r>
          </w:p>
        </w:tc>
        <w:tc>
          <w:tcPr>
            <w:tcW w:w="1138" w:type="dxa"/>
            <w:gridSpan w:val="4"/>
            <w:tcBorders>
              <w:right w:val="single" w:sz="4" w:space="0" w:color="auto"/>
            </w:tcBorders>
          </w:tcPr>
          <w:p w:rsidR="00AF71A6" w:rsidRPr="00D65466" w:rsidRDefault="00AF71A6" w:rsidP="000C396B">
            <w:pPr>
              <w:rPr>
                <w:rFonts w:ascii="Times New Roman" w:hAnsi="Times New Roman" w:cs="Times New Roman"/>
                <w:sz w:val="24"/>
                <w:szCs w:val="24"/>
              </w:rPr>
            </w:pPr>
            <w:r>
              <w:rPr>
                <w:rFonts w:ascii="Times New Roman" w:hAnsi="Times New Roman" w:cs="Times New Roman"/>
                <w:sz w:val="24"/>
                <w:szCs w:val="24"/>
              </w:rPr>
              <w:t>100</w:t>
            </w:r>
          </w:p>
        </w:tc>
        <w:tc>
          <w:tcPr>
            <w:tcW w:w="1108" w:type="dxa"/>
            <w:gridSpan w:val="2"/>
            <w:tcBorders>
              <w:left w:val="single" w:sz="4" w:space="0" w:color="auto"/>
            </w:tcBorders>
          </w:tcPr>
          <w:p w:rsidR="00AF71A6" w:rsidRPr="00D65466" w:rsidRDefault="00AF71A6" w:rsidP="000C396B">
            <w:pPr>
              <w:rPr>
                <w:rFonts w:ascii="Times New Roman" w:hAnsi="Times New Roman" w:cs="Times New Roman"/>
                <w:sz w:val="24"/>
                <w:szCs w:val="24"/>
              </w:rPr>
            </w:pPr>
            <w:r>
              <w:rPr>
                <w:rFonts w:ascii="Times New Roman" w:hAnsi="Times New Roman" w:cs="Times New Roman"/>
                <w:sz w:val="24"/>
                <w:szCs w:val="24"/>
              </w:rPr>
              <w:t>110</w:t>
            </w:r>
          </w:p>
          <w:p w:rsidR="00AF71A6" w:rsidRPr="00D65466" w:rsidRDefault="00AF71A6" w:rsidP="000C396B">
            <w:pPr>
              <w:rPr>
                <w:rFonts w:ascii="Times New Roman" w:hAnsi="Times New Roman" w:cs="Times New Roman"/>
                <w:sz w:val="24"/>
                <w:szCs w:val="24"/>
              </w:rPr>
            </w:pPr>
          </w:p>
        </w:tc>
        <w:tc>
          <w:tcPr>
            <w:tcW w:w="2430" w:type="dxa"/>
            <w:gridSpan w:val="2"/>
          </w:tcPr>
          <w:p w:rsidR="00AF71A6" w:rsidRPr="00D65466" w:rsidRDefault="00AF71A6" w:rsidP="000C396B">
            <w:pPr>
              <w:rPr>
                <w:rFonts w:ascii="Times New Roman" w:hAnsi="Times New Roman" w:cs="Times New Roman"/>
                <w:sz w:val="24"/>
                <w:szCs w:val="24"/>
              </w:rPr>
            </w:pPr>
          </w:p>
        </w:tc>
      </w:tr>
      <w:tr w:rsidR="00EF4775" w:rsidRPr="00D65466" w:rsidTr="00EF4775">
        <w:trPr>
          <w:gridAfter w:val="3"/>
          <w:wAfter w:w="258" w:type="dxa"/>
        </w:trPr>
        <w:tc>
          <w:tcPr>
            <w:tcW w:w="533" w:type="dxa"/>
          </w:tcPr>
          <w:p w:rsidR="00AF71A6" w:rsidRPr="00D65466" w:rsidRDefault="00AF71A6" w:rsidP="000C396B">
            <w:pPr>
              <w:rPr>
                <w:rFonts w:ascii="Times New Roman" w:hAnsi="Times New Roman" w:cs="Times New Roman"/>
                <w:sz w:val="24"/>
                <w:szCs w:val="24"/>
              </w:rPr>
            </w:pPr>
          </w:p>
        </w:tc>
        <w:tc>
          <w:tcPr>
            <w:tcW w:w="4822" w:type="dxa"/>
          </w:tcPr>
          <w:p w:rsidR="00AF71A6" w:rsidRPr="00D65466" w:rsidRDefault="00AF71A6" w:rsidP="000C396B">
            <w:pPr>
              <w:rPr>
                <w:rFonts w:ascii="Times New Roman" w:hAnsi="Times New Roman" w:cs="Times New Roman"/>
                <w:sz w:val="24"/>
                <w:szCs w:val="24"/>
              </w:rPr>
            </w:pPr>
          </w:p>
        </w:tc>
        <w:tc>
          <w:tcPr>
            <w:tcW w:w="3824" w:type="dxa"/>
          </w:tcPr>
          <w:p w:rsidR="00AF71A6" w:rsidRPr="00D65466" w:rsidRDefault="00AF71A6" w:rsidP="000C396B">
            <w:pPr>
              <w:rPr>
                <w:rFonts w:ascii="Times New Roman" w:hAnsi="Times New Roman" w:cs="Times New Roman"/>
                <w:sz w:val="24"/>
                <w:szCs w:val="24"/>
              </w:rPr>
            </w:pPr>
          </w:p>
        </w:tc>
        <w:tc>
          <w:tcPr>
            <w:tcW w:w="1988" w:type="dxa"/>
          </w:tcPr>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Місцеві бюджети</w:t>
            </w:r>
          </w:p>
        </w:tc>
        <w:tc>
          <w:tcPr>
            <w:tcW w:w="1138" w:type="dxa"/>
            <w:gridSpan w:val="4"/>
            <w:tcBorders>
              <w:right w:val="single" w:sz="4" w:space="0" w:color="auto"/>
            </w:tcBorders>
          </w:tcPr>
          <w:p w:rsidR="00AF71A6" w:rsidRPr="00D65466"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D65466" w:rsidRDefault="00AF71A6" w:rsidP="000C396B">
            <w:pPr>
              <w:rPr>
                <w:rFonts w:ascii="Times New Roman" w:hAnsi="Times New Roman" w:cs="Times New Roman"/>
                <w:sz w:val="24"/>
                <w:szCs w:val="24"/>
              </w:rPr>
            </w:pPr>
          </w:p>
        </w:tc>
        <w:tc>
          <w:tcPr>
            <w:tcW w:w="2430" w:type="dxa"/>
            <w:gridSpan w:val="2"/>
          </w:tcPr>
          <w:p w:rsidR="00AF71A6" w:rsidRPr="00D65466" w:rsidRDefault="00AF71A6" w:rsidP="000C396B">
            <w:pPr>
              <w:rPr>
                <w:rFonts w:ascii="Times New Roman" w:hAnsi="Times New Roman" w:cs="Times New Roman"/>
                <w:sz w:val="24"/>
                <w:szCs w:val="24"/>
              </w:rPr>
            </w:pPr>
          </w:p>
        </w:tc>
      </w:tr>
      <w:tr w:rsidR="00EF4775" w:rsidRPr="00D65466" w:rsidTr="00EF4775">
        <w:trPr>
          <w:gridAfter w:val="3"/>
          <w:wAfter w:w="258" w:type="dxa"/>
        </w:trPr>
        <w:tc>
          <w:tcPr>
            <w:tcW w:w="533" w:type="dxa"/>
          </w:tcPr>
          <w:p w:rsidR="00C6264D" w:rsidRPr="00D65466" w:rsidRDefault="00C6264D" w:rsidP="000C396B">
            <w:pPr>
              <w:rPr>
                <w:rFonts w:ascii="Times New Roman" w:hAnsi="Times New Roman" w:cs="Times New Roman"/>
                <w:sz w:val="24"/>
                <w:szCs w:val="24"/>
              </w:rPr>
            </w:pPr>
          </w:p>
        </w:tc>
        <w:tc>
          <w:tcPr>
            <w:tcW w:w="4822" w:type="dxa"/>
          </w:tcPr>
          <w:p w:rsidR="00C6264D" w:rsidRPr="00D65466" w:rsidRDefault="00C6264D" w:rsidP="000C396B">
            <w:pPr>
              <w:rPr>
                <w:rFonts w:ascii="Times New Roman" w:hAnsi="Times New Roman" w:cs="Times New Roman"/>
                <w:sz w:val="24"/>
                <w:szCs w:val="24"/>
              </w:rPr>
            </w:pPr>
          </w:p>
        </w:tc>
        <w:tc>
          <w:tcPr>
            <w:tcW w:w="3824" w:type="dxa"/>
          </w:tcPr>
          <w:p w:rsidR="00C6264D" w:rsidRPr="00D65466" w:rsidRDefault="00C6264D" w:rsidP="000C396B">
            <w:pPr>
              <w:rPr>
                <w:rFonts w:ascii="Times New Roman" w:hAnsi="Times New Roman" w:cs="Times New Roman"/>
                <w:sz w:val="24"/>
                <w:szCs w:val="24"/>
              </w:rPr>
            </w:pPr>
          </w:p>
        </w:tc>
        <w:tc>
          <w:tcPr>
            <w:tcW w:w="1988" w:type="dxa"/>
          </w:tcPr>
          <w:p w:rsidR="00B47D3B" w:rsidRPr="00B47D3B" w:rsidRDefault="00B47D3B" w:rsidP="00B47D3B">
            <w:pPr>
              <w:rPr>
                <w:rFonts w:ascii="Times New Roman" w:hAnsi="Times New Roman" w:cs="Times New Roman"/>
                <w:sz w:val="24"/>
                <w:szCs w:val="24"/>
              </w:rPr>
            </w:pPr>
            <w:r w:rsidRPr="00B47D3B">
              <w:rPr>
                <w:rFonts w:ascii="Times New Roman" w:hAnsi="Times New Roman" w:cs="Times New Roman"/>
                <w:sz w:val="24"/>
                <w:szCs w:val="24"/>
              </w:rPr>
              <w:t xml:space="preserve">Інші джерела, </w:t>
            </w:r>
          </w:p>
          <w:p w:rsidR="00C6264D" w:rsidRDefault="00B47D3B" w:rsidP="00B47D3B">
            <w:pPr>
              <w:rPr>
                <w:rFonts w:ascii="Times New Roman" w:hAnsi="Times New Roman" w:cs="Times New Roman"/>
                <w:sz w:val="24"/>
                <w:szCs w:val="24"/>
              </w:rPr>
            </w:pPr>
            <w:r w:rsidRPr="00B47D3B">
              <w:rPr>
                <w:rFonts w:ascii="Times New Roman" w:hAnsi="Times New Roman" w:cs="Times New Roman"/>
                <w:sz w:val="24"/>
                <w:szCs w:val="24"/>
              </w:rPr>
              <w:t>не заборонені законодавством</w:t>
            </w:r>
          </w:p>
        </w:tc>
        <w:tc>
          <w:tcPr>
            <w:tcW w:w="1138" w:type="dxa"/>
            <w:gridSpan w:val="4"/>
            <w:tcBorders>
              <w:right w:val="single" w:sz="4" w:space="0" w:color="auto"/>
            </w:tcBorders>
          </w:tcPr>
          <w:p w:rsidR="00C6264D" w:rsidRPr="00D65466" w:rsidRDefault="00C6264D" w:rsidP="000C396B">
            <w:pPr>
              <w:rPr>
                <w:rFonts w:ascii="Times New Roman" w:hAnsi="Times New Roman" w:cs="Times New Roman"/>
                <w:sz w:val="24"/>
                <w:szCs w:val="24"/>
              </w:rPr>
            </w:pPr>
          </w:p>
        </w:tc>
        <w:tc>
          <w:tcPr>
            <w:tcW w:w="1108" w:type="dxa"/>
            <w:gridSpan w:val="2"/>
            <w:tcBorders>
              <w:left w:val="single" w:sz="4" w:space="0" w:color="auto"/>
              <w:bottom w:val="single" w:sz="4" w:space="0" w:color="auto"/>
            </w:tcBorders>
          </w:tcPr>
          <w:p w:rsidR="00C6264D" w:rsidRPr="00D65466" w:rsidRDefault="00C6264D" w:rsidP="000C396B">
            <w:pPr>
              <w:rPr>
                <w:rFonts w:ascii="Times New Roman" w:hAnsi="Times New Roman" w:cs="Times New Roman"/>
                <w:sz w:val="24"/>
                <w:szCs w:val="24"/>
              </w:rPr>
            </w:pPr>
          </w:p>
        </w:tc>
        <w:tc>
          <w:tcPr>
            <w:tcW w:w="2430" w:type="dxa"/>
            <w:gridSpan w:val="2"/>
            <w:tcBorders>
              <w:bottom w:val="single" w:sz="4" w:space="0" w:color="auto"/>
            </w:tcBorders>
          </w:tcPr>
          <w:p w:rsidR="00C6264D" w:rsidRPr="00D65466" w:rsidRDefault="00C6264D" w:rsidP="000C396B">
            <w:pPr>
              <w:rPr>
                <w:rFonts w:ascii="Times New Roman" w:hAnsi="Times New Roman" w:cs="Times New Roman"/>
                <w:sz w:val="24"/>
                <w:szCs w:val="24"/>
              </w:rPr>
            </w:pPr>
          </w:p>
        </w:tc>
      </w:tr>
      <w:tr w:rsidR="00687C91" w:rsidRPr="00B7180F" w:rsidTr="00EF4775">
        <w:trPr>
          <w:gridAfter w:val="1"/>
          <w:wAfter w:w="11" w:type="dxa"/>
        </w:trPr>
        <w:tc>
          <w:tcPr>
            <w:tcW w:w="15843" w:type="dxa"/>
            <w:gridSpan w:val="12"/>
            <w:tcBorders>
              <w:top w:val="nil"/>
              <w:bottom w:val="single" w:sz="4" w:space="0" w:color="auto"/>
              <w:right w:val="single" w:sz="4" w:space="0" w:color="auto"/>
            </w:tcBorders>
          </w:tcPr>
          <w:p w:rsidR="00687C91" w:rsidRPr="00BB016A" w:rsidRDefault="00687C91" w:rsidP="00B1781F">
            <w:pPr>
              <w:spacing w:before="240"/>
              <w:jc w:val="center"/>
              <w:rPr>
                <w:rFonts w:ascii="Times New Roman" w:hAnsi="Times New Roman" w:cs="Times New Roman"/>
                <w:b/>
                <w:sz w:val="24"/>
                <w:szCs w:val="24"/>
              </w:rPr>
            </w:pPr>
            <w:proofErr w:type="spellStart"/>
            <w:r>
              <w:rPr>
                <w:rFonts w:ascii="Times New Roman" w:hAnsi="Times New Roman" w:cs="Times New Roman"/>
                <w:b/>
                <w:sz w:val="24"/>
                <w:szCs w:val="24"/>
              </w:rPr>
              <w:t>ІІ</w:t>
            </w:r>
            <w:proofErr w:type="spellEnd"/>
            <w:r w:rsidRPr="00BB016A">
              <w:rPr>
                <w:rFonts w:ascii="Times New Roman" w:hAnsi="Times New Roman" w:cs="Times New Roman"/>
                <w:b/>
                <w:sz w:val="24"/>
                <w:szCs w:val="24"/>
              </w:rPr>
              <w:t>. Соціальна підтримка ветеранів війни та членів їх сімей</w:t>
            </w:r>
          </w:p>
          <w:p w:rsidR="00687C91" w:rsidRPr="00B7180F" w:rsidRDefault="00687C91" w:rsidP="000C396B">
            <w:pPr>
              <w:rPr>
                <w:rFonts w:ascii="Times New Roman" w:hAnsi="Times New Roman" w:cs="Times New Roman"/>
                <w:sz w:val="24"/>
                <w:szCs w:val="24"/>
              </w:rPr>
            </w:pPr>
          </w:p>
        </w:tc>
        <w:tc>
          <w:tcPr>
            <w:tcW w:w="247" w:type="dxa"/>
            <w:gridSpan w:val="2"/>
            <w:tcBorders>
              <w:top w:val="nil"/>
              <w:left w:val="single" w:sz="4" w:space="0" w:color="auto"/>
              <w:bottom w:val="nil"/>
              <w:right w:val="nil"/>
            </w:tcBorders>
          </w:tcPr>
          <w:p w:rsidR="00687C91" w:rsidRDefault="00687C91">
            <w:pPr>
              <w:rPr>
                <w:rFonts w:ascii="Times New Roman" w:hAnsi="Times New Roman" w:cs="Times New Roman"/>
                <w:sz w:val="24"/>
                <w:szCs w:val="24"/>
              </w:rPr>
            </w:pPr>
          </w:p>
          <w:p w:rsidR="00687C91" w:rsidRPr="00B7180F" w:rsidRDefault="00687C91" w:rsidP="000C396B">
            <w:pPr>
              <w:rPr>
                <w:rFonts w:ascii="Times New Roman" w:hAnsi="Times New Roman" w:cs="Times New Roman"/>
                <w:sz w:val="24"/>
                <w:szCs w:val="24"/>
              </w:rPr>
            </w:pPr>
          </w:p>
        </w:tc>
      </w:tr>
      <w:tr w:rsidR="00EF4775" w:rsidRPr="00B7180F" w:rsidTr="00EF4775">
        <w:trPr>
          <w:gridAfter w:val="3"/>
          <w:wAfter w:w="258" w:type="dxa"/>
        </w:trPr>
        <w:tc>
          <w:tcPr>
            <w:tcW w:w="533" w:type="dxa"/>
          </w:tcPr>
          <w:p w:rsidR="00AF71A6" w:rsidRDefault="00AF71A6" w:rsidP="00E555E6">
            <w:pPr>
              <w:jc w:val="center"/>
              <w:rPr>
                <w:rFonts w:ascii="Times New Roman" w:hAnsi="Times New Roman" w:cs="Times New Roman"/>
                <w:sz w:val="24"/>
                <w:szCs w:val="24"/>
              </w:rPr>
            </w:pPr>
            <w:r>
              <w:rPr>
                <w:rFonts w:ascii="Times New Roman" w:hAnsi="Times New Roman" w:cs="Times New Roman"/>
                <w:sz w:val="24"/>
                <w:szCs w:val="24"/>
              </w:rPr>
              <w:t>1</w:t>
            </w:r>
          </w:p>
        </w:tc>
        <w:tc>
          <w:tcPr>
            <w:tcW w:w="4822" w:type="dxa"/>
          </w:tcPr>
          <w:p w:rsidR="00AF71A6" w:rsidRDefault="00AF71A6" w:rsidP="00E555E6">
            <w:pPr>
              <w:rPr>
                <w:rFonts w:ascii="Times New Roman" w:hAnsi="Times New Roman" w:cs="Times New Roman"/>
                <w:sz w:val="24"/>
                <w:szCs w:val="24"/>
              </w:rPr>
            </w:pPr>
            <w:r>
              <w:rPr>
                <w:rFonts w:ascii="Times New Roman" w:hAnsi="Times New Roman" w:cs="Times New Roman"/>
                <w:sz w:val="24"/>
                <w:szCs w:val="24"/>
              </w:rPr>
              <w:t>Поліпшення житлових умов ветеранів війни та членів їх сімей за рахунок цільової субвенції з державного бюджету України</w:t>
            </w:r>
          </w:p>
        </w:tc>
        <w:tc>
          <w:tcPr>
            <w:tcW w:w="3824" w:type="dxa"/>
          </w:tcPr>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Виконавчі комітети місцевих рад</w:t>
            </w:r>
          </w:p>
        </w:tc>
        <w:tc>
          <w:tcPr>
            <w:tcW w:w="1988" w:type="dxa"/>
          </w:tcPr>
          <w:p w:rsidR="00AF71A6" w:rsidRPr="00B7180F" w:rsidRDefault="00AF71A6" w:rsidP="001F06BB">
            <w:pPr>
              <w:rPr>
                <w:rFonts w:ascii="Times New Roman" w:hAnsi="Times New Roman" w:cs="Times New Roman"/>
                <w:sz w:val="24"/>
                <w:szCs w:val="24"/>
              </w:rPr>
            </w:pPr>
            <w:r>
              <w:rPr>
                <w:rFonts w:ascii="Times New Roman" w:hAnsi="Times New Roman" w:cs="Times New Roman"/>
                <w:sz w:val="24"/>
                <w:szCs w:val="24"/>
              </w:rPr>
              <w:t>Державний бюджет</w:t>
            </w:r>
          </w:p>
        </w:tc>
        <w:tc>
          <w:tcPr>
            <w:tcW w:w="1138" w:type="dxa"/>
            <w:gridSpan w:val="4"/>
            <w:tcBorders>
              <w:right w:val="single" w:sz="4" w:space="0" w:color="auto"/>
            </w:tcBorders>
          </w:tcPr>
          <w:p w:rsidR="00AF71A6" w:rsidRPr="00B7180F"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B7180F" w:rsidRDefault="00AF71A6" w:rsidP="000C396B">
            <w:pPr>
              <w:rPr>
                <w:rFonts w:ascii="Times New Roman" w:hAnsi="Times New Roman" w:cs="Times New Roman"/>
                <w:sz w:val="24"/>
                <w:szCs w:val="24"/>
              </w:rPr>
            </w:pPr>
          </w:p>
        </w:tc>
        <w:tc>
          <w:tcPr>
            <w:tcW w:w="2430" w:type="dxa"/>
            <w:gridSpan w:val="2"/>
            <w:tcBorders>
              <w:top w:val="nil"/>
              <w:right w:val="single" w:sz="4" w:space="0" w:color="auto"/>
            </w:tcBorders>
          </w:tcPr>
          <w:p w:rsidR="00AF71A6" w:rsidRDefault="00AF71A6" w:rsidP="00820498">
            <w:pPr>
              <w:rPr>
                <w:rFonts w:ascii="Times New Roman" w:hAnsi="Times New Roman" w:cs="Times New Roman"/>
                <w:sz w:val="24"/>
                <w:szCs w:val="24"/>
              </w:rPr>
            </w:pPr>
            <w:r>
              <w:rPr>
                <w:rFonts w:ascii="Times New Roman" w:hAnsi="Times New Roman" w:cs="Times New Roman"/>
                <w:sz w:val="24"/>
                <w:szCs w:val="24"/>
              </w:rPr>
              <w:t>Придбання житла, зазначени</w:t>
            </w:r>
            <w:r w:rsidR="00820498">
              <w:rPr>
                <w:rFonts w:ascii="Times New Roman" w:hAnsi="Times New Roman" w:cs="Times New Roman"/>
                <w:sz w:val="24"/>
                <w:szCs w:val="24"/>
              </w:rPr>
              <w:t>м</w:t>
            </w:r>
            <w:r>
              <w:rPr>
                <w:rFonts w:ascii="Times New Roman" w:hAnsi="Times New Roman" w:cs="Times New Roman"/>
                <w:sz w:val="24"/>
                <w:szCs w:val="24"/>
              </w:rPr>
              <w:t xml:space="preserve"> ос</w:t>
            </w:r>
            <w:r w:rsidR="00820498">
              <w:rPr>
                <w:rFonts w:ascii="Times New Roman" w:hAnsi="Times New Roman" w:cs="Times New Roman"/>
                <w:sz w:val="24"/>
                <w:szCs w:val="24"/>
              </w:rPr>
              <w:t>о</w:t>
            </w:r>
            <w:r>
              <w:rPr>
                <w:rFonts w:ascii="Times New Roman" w:hAnsi="Times New Roman" w:cs="Times New Roman"/>
                <w:sz w:val="24"/>
                <w:szCs w:val="24"/>
              </w:rPr>
              <w:t>б</w:t>
            </w:r>
            <w:r w:rsidR="00820498">
              <w:rPr>
                <w:rFonts w:ascii="Times New Roman" w:hAnsi="Times New Roman" w:cs="Times New Roman"/>
                <w:sz w:val="24"/>
                <w:szCs w:val="24"/>
              </w:rPr>
              <w:t>ам</w:t>
            </w:r>
          </w:p>
        </w:tc>
      </w:tr>
      <w:tr w:rsidR="00EF4775" w:rsidRPr="00B7180F" w:rsidTr="00EF4775">
        <w:trPr>
          <w:gridAfter w:val="3"/>
          <w:wAfter w:w="258" w:type="dxa"/>
        </w:trPr>
        <w:tc>
          <w:tcPr>
            <w:tcW w:w="533" w:type="dxa"/>
          </w:tcPr>
          <w:p w:rsidR="00AF71A6" w:rsidRDefault="00AF71A6" w:rsidP="00E555E6">
            <w:pPr>
              <w:jc w:val="center"/>
              <w:rPr>
                <w:rFonts w:ascii="Times New Roman" w:hAnsi="Times New Roman" w:cs="Times New Roman"/>
                <w:sz w:val="24"/>
                <w:szCs w:val="24"/>
              </w:rPr>
            </w:pPr>
            <w:r>
              <w:rPr>
                <w:rFonts w:ascii="Times New Roman" w:hAnsi="Times New Roman" w:cs="Times New Roman"/>
                <w:sz w:val="24"/>
                <w:szCs w:val="24"/>
              </w:rPr>
              <w:t>2</w:t>
            </w:r>
          </w:p>
        </w:tc>
        <w:tc>
          <w:tcPr>
            <w:tcW w:w="4822" w:type="dxa"/>
          </w:tcPr>
          <w:p w:rsidR="00AF71A6" w:rsidRDefault="00AF71A6" w:rsidP="00C45F0B">
            <w:pPr>
              <w:rPr>
                <w:rFonts w:ascii="Times New Roman" w:hAnsi="Times New Roman" w:cs="Times New Roman"/>
                <w:sz w:val="24"/>
                <w:szCs w:val="24"/>
              </w:rPr>
            </w:pPr>
            <w:r>
              <w:rPr>
                <w:rFonts w:ascii="Times New Roman" w:hAnsi="Times New Roman" w:cs="Times New Roman"/>
                <w:sz w:val="24"/>
                <w:szCs w:val="24"/>
              </w:rPr>
              <w:t>Виділення земельних ділянок для будівництва та ведення господарства ветеранам війни та членам їх сімей</w:t>
            </w:r>
          </w:p>
        </w:tc>
        <w:tc>
          <w:tcPr>
            <w:tcW w:w="3824" w:type="dxa"/>
          </w:tcPr>
          <w:p w:rsidR="00AF71A6" w:rsidRPr="004F0DA5" w:rsidRDefault="00AF71A6" w:rsidP="000C396B">
            <w:pPr>
              <w:rPr>
                <w:rFonts w:ascii="Times New Roman" w:hAnsi="Times New Roman" w:cs="Times New Roman"/>
                <w:sz w:val="24"/>
                <w:szCs w:val="24"/>
                <w:highlight w:val="darkBlue"/>
              </w:rPr>
            </w:pPr>
            <w:r w:rsidRPr="002A0817">
              <w:rPr>
                <w:rFonts w:ascii="Times New Roman" w:hAnsi="Times New Roman" w:cs="Times New Roman"/>
                <w:sz w:val="24"/>
                <w:szCs w:val="24"/>
              </w:rPr>
              <w:t>Викон</w:t>
            </w:r>
            <w:r>
              <w:rPr>
                <w:rFonts w:ascii="Times New Roman" w:hAnsi="Times New Roman" w:cs="Times New Roman"/>
                <w:sz w:val="24"/>
                <w:szCs w:val="24"/>
              </w:rPr>
              <w:t xml:space="preserve">авчі </w:t>
            </w:r>
            <w:r w:rsidRPr="002A0817">
              <w:rPr>
                <w:rFonts w:ascii="Times New Roman" w:hAnsi="Times New Roman" w:cs="Times New Roman"/>
                <w:sz w:val="24"/>
                <w:szCs w:val="24"/>
              </w:rPr>
              <w:t>ком</w:t>
            </w:r>
            <w:r>
              <w:rPr>
                <w:rFonts w:ascii="Times New Roman" w:hAnsi="Times New Roman" w:cs="Times New Roman"/>
                <w:sz w:val="24"/>
                <w:szCs w:val="24"/>
              </w:rPr>
              <w:t>ітет</w:t>
            </w:r>
            <w:r w:rsidRPr="002A0817">
              <w:rPr>
                <w:rFonts w:ascii="Times New Roman" w:hAnsi="Times New Roman" w:cs="Times New Roman"/>
                <w:sz w:val="24"/>
                <w:szCs w:val="24"/>
              </w:rPr>
              <w:t>и місцевих рад</w:t>
            </w:r>
          </w:p>
        </w:tc>
        <w:tc>
          <w:tcPr>
            <w:tcW w:w="1988" w:type="dxa"/>
          </w:tcPr>
          <w:p w:rsidR="00AF71A6" w:rsidRPr="00B7180F" w:rsidRDefault="00AF71A6" w:rsidP="000C396B">
            <w:pPr>
              <w:rPr>
                <w:rFonts w:ascii="Times New Roman" w:hAnsi="Times New Roman" w:cs="Times New Roman"/>
                <w:sz w:val="24"/>
                <w:szCs w:val="24"/>
              </w:rPr>
            </w:pPr>
            <w:r>
              <w:rPr>
                <w:rFonts w:ascii="Times New Roman" w:hAnsi="Times New Roman" w:cs="Times New Roman"/>
                <w:sz w:val="24"/>
                <w:szCs w:val="24"/>
              </w:rPr>
              <w:t>Місцеві бюджети</w:t>
            </w:r>
          </w:p>
        </w:tc>
        <w:tc>
          <w:tcPr>
            <w:tcW w:w="1138" w:type="dxa"/>
            <w:gridSpan w:val="4"/>
            <w:tcBorders>
              <w:right w:val="single" w:sz="4" w:space="0" w:color="auto"/>
            </w:tcBorders>
          </w:tcPr>
          <w:p w:rsidR="00AF71A6" w:rsidRPr="00B7180F"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B7180F" w:rsidRDefault="00AF71A6" w:rsidP="000C396B">
            <w:pPr>
              <w:rPr>
                <w:rFonts w:ascii="Times New Roman" w:hAnsi="Times New Roman" w:cs="Times New Roman"/>
                <w:sz w:val="24"/>
                <w:szCs w:val="24"/>
              </w:rPr>
            </w:pPr>
          </w:p>
        </w:tc>
        <w:tc>
          <w:tcPr>
            <w:tcW w:w="2430" w:type="dxa"/>
            <w:gridSpan w:val="2"/>
          </w:tcPr>
          <w:p w:rsidR="00AF71A6" w:rsidRDefault="00AF71A6" w:rsidP="00C66492">
            <w:pPr>
              <w:rPr>
                <w:rFonts w:ascii="Times New Roman" w:hAnsi="Times New Roman" w:cs="Times New Roman"/>
                <w:sz w:val="24"/>
                <w:szCs w:val="24"/>
              </w:rPr>
            </w:pPr>
            <w:r>
              <w:rPr>
                <w:rFonts w:ascii="Times New Roman" w:hAnsi="Times New Roman" w:cs="Times New Roman"/>
                <w:sz w:val="24"/>
                <w:szCs w:val="24"/>
              </w:rPr>
              <w:t>Поліпшення умов проживання зазначених осіб</w:t>
            </w:r>
          </w:p>
        </w:tc>
      </w:tr>
      <w:tr w:rsidR="00EF4775" w:rsidRPr="00B7180F" w:rsidTr="00EF4775">
        <w:trPr>
          <w:gridAfter w:val="3"/>
          <w:wAfter w:w="258" w:type="dxa"/>
        </w:trPr>
        <w:tc>
          <w:tcPr>
            <w:tcW w:w="533" w:type="dxa"/>
          </w:tcPr>
          <w:p w:rsidR="00AF71A6" w:rsidRDefault="00AF71A6" w:rsidP="00E555E6">
            <w:pPr>
              <w:jc w:val="center"/>
              <w:rPr>
                <w:rFonts w:ascii="Times New Roman" w:hAnsi="Times New Roman" w:cs="Times New Roman"/>
                <w:sz w:val="24"/>
                <w:szCs w:val="24"/>
              </w:rPr>
            </w:pPr>
            <w:r>
              <w:rPr>
                <w:rFonts w:ascii="Times New Roman" w:hAnsi="Times New Roman" w:cs="Times New Roman"/>
                <w:sz w:val="24"/>
                <w:szCs w:val="24"/>
              </w:rPr>
              <w:t>3</w:t>
            </w:r>
          </w:p>
        </w:tc>
        <w:tc>
          <w:tcPr>
            <w:tcW w:w="4822" w:type="dxa"/>
          </w:tcPr>
          <w:p w:rsidR="00AF71A6" w:rsidRDefault="00AF71A6" w:rsidP="00C45F0B">
            <w:pPr>
              <w:rPr>
                <w:rFonts w:ascii="Times New Roman" w:hAnsi="Times New Roman" w:cs="Times New Roman"/>
                <w:sz w:val="24"/>
                <w:szCs w:val="24"/>
              </w:rPr>
            </w:pPr>
            <w:r>
              <w:rPr>
                <w:rFonts w:ascii="Times New Roman" w:hAnsi="Times New Roman" w:cs="Times New Roman"/>
                <w:sz w:val="24"/>
                <w:szCs w:val="24"/>
              </w:rPr>
              <w:t>Забезпечення соціальним обслуговуванням вдома одиноких непрацездатних батьків загиблих ветеранів війни та Захисників і Захисниць України</w:t>
            </w:r>
          </w:p>
        </w:tc>
        <w:tc>
          <w:tcPr>
            <w:tcW w:w="3824" w:type="dxa"/>
          </w:tcPr>
          <w:p w:rsidR="00AF71A6" w:rsidRDefault="00AF71A6" w:rsidP="000C396B">
            <w:pPr>
              <w:rPr>
                <w:rFonts w:ascii="Times New Roman" w:hAnsi="Times New Roman" w:cs="Times New Roman"/>
                <w:sz w:val="24"/>
                <w:szCs w:val="24"/>
              </w:rPr>
            </w:pPr>
            <w:r w:rsidRPr="00E555E6">
              <w:rPr>
                <w:rFonts w:ascii="Times New Roman" w:hAnsi="Times New Roman" w:cs="Times New Roman"/>
                <w:sz w:val="24"/>
                <w:szCs w:val="24"/>
              </w:rPr>
              <w:t>Виконавчі комітети місцевих рад</w:t>
            </w:r>
            <w:r>
              <w:rPr>
                <w:rFonts w:ascii="Times New Roman" w:hAnsi="Times New Roman" w:cs="Times New Roman"/>
                <w:sz w:val="24"/>
                <w:szCs w:val="24"/>
              </w:rPr>
              <w:t>, надавачі соціальних послуг</w:t>
            </w:r>
          </w:p>
        </w:tc>
        <w:tc>
          <w:tcPr>
            <w:tcW w:w="1988" w:type="dxa"/>
          </w:tcPr>
          <w:p w:rsidR="00AF71A6" w:rsidRPr="002A0817" w:rsidRDefault="00AF71A6" w:rsidP="000C396B">
            <w:pPr>
              <w:rPr>
                <w:rFonts w:ascii="Times New Roman" w:hAnsi="Times New Roman" w:cs="Times New Roman"/>
                <w:color w:val="000000" w:themeColor="text1"/>
                <w:sz w:val="24"/>
                <w:szCs w:val="24"/>
                <w:highlight w:val="yellow"/>
              </w:rPr>
            </w:pPr>
            <w:r w:rsidRPr="002A0817">
              <w:rPr>
                <w:rFonts w:ascii="Times New Roman" w:hAnsi="Times New Roman" w:cs="Times New Roman"/>
                <w:color w:val="000000" w:themeColor="text1"/>
                <w:sz w:val="24"/>
                <w:szCs w:val="24"/>
              </w:rPr>
              <w:t>Місцеві бюджети</w:t>
            </w:r>
          </w:p>
        </w:tc>
        <w:tc>
          <w:tcPr>
            <w:tcW w:w="1138" w:type="dxa"/>
            <w:gridSpan w:val="4"/>
            <w:tcBorders>
              <w:right w:val="single" w:sz="4" w:space="0" w:color="auto"/>
            </w:tcBorders>
          </w:tcPr>
          <w:p w:rsidR="00AF71A6" w:rsidRPr="00B7180F"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B7180F" w:rsidRDefault="00AF71A6" w:rsidP="000C396B">
            <w:pPr>
              <w:rPr>
                <w:rFonts w:ascii="Times New Roman" w:hAnsi="Times New Roman" w:cs="Times New Roman"/>
                <w:sz w:val="24"/>
                <w:szCs w:val="24"/>
              </w:rPr>
            </w:pPr>
          </w:p>
        </w:tc>
        <w:tc>
          <w:tcPr>
            <w:tcW w:w="2430" w:type="dxa"/>
            <w:gridSpan w:val="2"/>
          </w:tcPr>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Надання необхідних соціальних послуг зазначеним особам</w:t>
            </w:r>
          </w:p>
        </w:tc>
      </w:tr>
      <w:tr w:rsidR="00EF4775" w:rsidRPr="00B7180F" w:rsidTr="00EF4775">
        <w:trPr>
          <w:gridAfter w:val="3"/>
          <w:wAfter w:w="258" w:type="dxa"/>
        </w:trPr>
        <w:tc>
          <w:tcPr>
            <w:tcW w:w="533" w:type="dxa"/>
          </w:tcPr>
          <w:p w:rsidR="00EF4775" w:rsidRDefault="00EF4775" w:rsidP="00E555E6">
            <w:pPr>
              <w:jc w:val="center"/>
              <w:rPr>
                <w:rFonts w:ascii="Times New Roman" w:hAnsi="Times New Roman" w:cs="Times New Roman"/>
                <w:sz w:val="24"/>
                <w:szCs w:val="24"/>
              </w:rPr>
            </w:pPr>
          </w:p>
          <w:p w:rsidR="00AF71A6" w:rsidRDefault="00AF71A6" w:rsidP="00E555E6">
            <w:pPr>
              <w:jc w:val="center"/>
              <w:rPr>
                <w:rFonts w:ascii="Times New Roman" w:hAnsi="Times New Roman" w:cs="Times New Roman"/>
                <w:sz w:val="24"/>
                <w:szCs w:val="24"/>
              </w:rPr>
            </w:pPr>
            <w:r>
              <w:rPr>
                <w:rFonts w:ascii="Times New Roman" w:hAnsi="Times New Roman" w:cs="Times New Roman"/>
                <w:sz w:val="24"/>
                <w:szCs w:val="24"/>
              </w:rPr>
              <w:t>4</w:t>
            </w:r>
          </w:p>
        </w:tc>
        <w:tc>
          <w:tcPr>
            <w:tcW w:w="4822" w:type="dxa"/>
          </w:tcPr>
          <w:p w:rsidR="00EF4775" w:rsidRDefault="00EF4775" w:rsidP="006B0962">
            <w:pPr>
              <w:rPr>
                <w:rFonts w:ascii="Times New Roman" w:hAnsi="Times New Roman" w:cs="Times New Roman"/>
                <w:sz w:val="24"/>
                <w:szCs w:val="24"/>
              </w:rPr>
            </w:pPr>
          </w:p>
          <w:p w:rsidR="00AF71A6" w:rsidRDefault="00AF71A6" w:rsidP="006B0962">
            <w:pPr>
              <w:rPr>
                <w:rFonts w:ascii="Times New Roman" w:hAnsi="Times New Roman" w:cs="Times New Roman"/>
                <w:sz w:val="24"/>
                <w:szCs w:val="24"/>
              </w:rPr>
            </w:pPr>
            <w:r>
              <w:rPr>
                <w:rFonts w:ascii="Times New Roman" w:hAnsi="Times New Roman" w:cs="Times New Roman"/>
                <w:sz w:val="24"/>
                <w:szCs w:val="24"/>
              </w:rPr>
              <w:t>Медичне забезпечення ветеранів війни, Захисників і Захисниць України у закладах охорони здоров’я області за рахунок Програми державних гарантій медичного обслуговування населення</w:t>
            </w:r>
          </w:p>
        </w:tc>
        <w:tc>
          <w:tcPr>
            <w:tcW w:w="3824" w:type="dxa"/>
          </w:tcPr>
          <w:p w:rsidR="00EF4775" w:rsidRDefault="00EF4775" w:rsidP="00E555E6">
            <w:pPr>
              <w:rPr>
                <w:rFonts w:ascii="Times New Roman" w:hAnsi="Times New Roman" w:cs="Times New Roman"/>
                <w:sz w:val="24"/>
                <w:szCs w:val="24"/>
              </w:rPr>
            </w:pPr>
          </w:p>
          <w:p w:rsidR="00AF71A6" w:rsidRDefault="00AF71A6" w:rsidP="00E555E6">
            <w:pPr>
              <w:rPr>
                <w:rFonts w:ascii="Times New Roman" w:hAnsi="Times New Roman" w:cs="Times New Roman"/>
                <w:sz w:val="24"/>
                <w:szCs w:val="24"/>
              </w:rPr>
            </w:pPr>
            <w:r>
              <w:rPr>
                <w:rFonts w:ascii="Times New Roman" w:hAnsi="Times New Roman" w:cs="Times New Roman"/>
                <w:sz w:val="24"/>
                <w:szCs w:val="24"/>
              </w:rPr>
              <w:t>Департамент цивільного захисту та охорони здоров’я населення облдержадміністрації, в</w:t>
            </w:r>
            <w:r w:rsidRPr="00E555E6">
              <w:rPr>
                <w:rFonts w:ascii="Times New Roman" w:hAnsi="Times New Roman" w:cs="Times New Roman"/>
                <w:sz w:val="24"/>
                <w:szCs w:val="24"/>
              </w:rPr>
              <w:t>иконавчі комітети місцевих рад</w:t>
            </w:r>
          </w:p>
        </w:tc>
        <w:tc>
          <w:tcPr>
            <w:tcW w:w="1988" w:type="dxa"/>
          </w:tcPr>
          <w:p w:rsidR="00EF4775" w:rsidRDefault="00EF4775" w:rsidP="000C396B">
            <w:pPr>
              <w:rPr>
                <w:rFonts w:ascii="Times New Roman" w:hAnsi="Times New Roman" w:cs="Times New Roman"/>
                <w:sz w:val="24"/>
                <w:szCs w:val="24"/>
              </w:rPr>
            </w:pPr>
          </w:p>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Державний бюджет</w:t>
            </w:r>
          </w:p>
          <w:p w:rsidR="00AF71A6" w:rsidRPr="00B7180F" w:rsidRDefault="00AF71A6" w:rsidP="000C396B">
            <w:pPr>
              <w:rPr>
                <w:rFonts w:ascii="Times New Roman" w:hAnsi="Times New Roman" w:cs="Times New Roman"/>
                <w:sz w:val="24"/>
                <w:szCs w:val="24"/>
              </w:rPr>
            </w:pPr>
            <w:r>
              <w:rPr>
                <w:rFonts w:ascii="Times New Roman" w:hAnsi="Times New Roman" w:cs="Times New Roman"/>
                <w:sz w:val="24"/>
                <w:szCs w:val="24"/>
              </w:rPr>
              <w:t>Місцеві бюджети</w:t>
            </w:r>
          </w:p>
        </w:tc>
        <w:tc>
          <w:tcPr>
            <w:tcW w:w="1138" w:type="dxa"/>
            <w:gridSpan w:val="4"/>
            <w:tcBorders>
              <w:right w:val="single" w:sz="4" w:space="0" w:color="auto"/>
            </w:tcBorders>
          </w:tcPr>
          <w:p w:rsidR="00AF71A6" w:rsidRPr="00B7180F"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B7180F" w:rsidRDefault="00AF71A6" w:rsidP="000C396B">
            <w:pPr>
              <w:rPr>
                <w:rFonts w:ascii="Times New Roman" w:hAnsi="Times New Roman" w:cs="Times New Roman"/>
                <w:sz w:val="24"/>
                <w:szCs w:val="24"/>
              </w:rPr>
            </w:pPr>
          </w:p>
        </w:tc>
        <w:tc>
          <w:tcPr>
            <w:tcW w:w="2430" w:type="dxa"/>
            <w:gridSpan w:val="2"/>
          </w:tcPr>
          <w:p w:rsidR="00EF4775" w:rsidRDefault="00EF4775" w:rsidP="000C396B">
            <w:pPr>
              <w:rPr>
                <w:rFonts w:ascii="Times New Roman" w:hAnsi="Times New Roman" w:cs="Times New Roman"/>
                <w:sz w:val="24"/>
                <w:szCs w:val="24"/>
              </w:rPr>
            </w:pPr>
          </w:p>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Поліпшення здоров’я зазначених осіб</w:t>
            </w:r>
          </w:p>
        </w:tc>
      </w:tr>
      <w:tr w:rsidR="00EF4775" w:rsidRPr="00B7180F" w:rsidTr="00EF4775">
        <w:trPr>
          <w:gridAfter w:val="3"/>
          <w:wAfter w:w="258" w:type="dxa"/>
        </w:trPr>
        <w:tc>
          <w:tcPr>
            <w:tcW w:w="533" w:type="dxa"/>
          </w:tcPr>
          <w:p w:rsidR="00AF71A6" w:rsidRDefault="00AF71A6" w:rsidP="00E555E6">
            <w:pPr>
              <w:jc w:val="center"/>
              <w:rPr>
                <w:rFonts w:ascii="Times New Roman" w:hAnsi="Times New Roman" w:cs="Times New Roman"/>
                <w:sz w:val="24"/>
                <w:szCs w:val="24"/>
              </w:rPr>
            </w:pPr>
            <w:r>
              <w:rPr>
                <w:rFonts w:ascii="Times New Roman" w:hAnsi="Times New Roman" w:cs="Times New Roman"/>
                <w:sz w:val="24"/>
                <w:szCs w:val="24"/>
              </w:rPr>
              <w:t>5</w:t>
            </w:r>
          </w:p>
        </w:tc>
        <w:tc>
          <w:tcPr>
            <w:tcW w:w="4822" w:type="dxa"/>
          </w:tcPr>
          <w:p w:rsidR="00AF71A6" w:rsidRPr="00A13545" w:rsidRDefault="00AF71A6" w:rsidP="006E308F">
            <w:pPr>
              <w:rPr>
                <w:rFonts w:ascii="Times New Roman" w:hAnsi="Times New Roman" w:cs="Times New Roman"/>
                <w:sz w:val="24"/>
                <w:szCs w:val="24"/>
              </w:rPr>
            </w:pPr>
            <w:r w:rsidRPr="00A13545">
              <w:rPr>
                <w:rFonts w:ascii="Times New Roman" w:hAnsi="Times New Roman" w:cs="Times New Roman"/>
                <w:sz w:val="24"/>
                <w:szCs w:val="24"/>
              </w:rPr>
              <w:t>Проведення лікування та зубопротезування Захисників та Захисниць, ветеранів війни – добровольців, постраждалих учасників Революції Гідності, батьків, вдів та дітей Героїв Небесної Сотні</w:t>
            </w:r>
          </w:p>
        </w:tc>
        <w:tc>
          <w:tcPr>
            <w:tcW w:w="3824" w:type="dxa"/>
          </w:tcPr>
          <w:p w:rsidR="00AF71A6" w:rsidRPr="00A13545" w:rsidRDefault="00AF71A6" w:rsidP="000C396B">
            <w:pPr>
              <w:rPr>
                <w:rFonts w:ascii="Times New Roman" w:hAnsi="Times New Roman" w:cs="Times New Roman"/>
                <w:sz w:val="24"/>
                <w:szCs w:val="24"/>
              </w:rPr>
            </w:pPr>
            <w:r w:rsidRPr="00A13545">
              <w:rPr>
                <w:rFonts w:ascii="Times New Roman" w:hAnsi="Times New Roman" w:cs="Times New Roman"/>
                <w:sz w:val="24"/>
                <w:szCs w:val="24"/>
              </w:rPr>
              <w:t>Департамент цивільного захисту та охорони здоров’я населення облдержадміні</w:t>
            </w:r>
            <w:r w:rsidR="00B87330" w:rsidRPr="00A13545">
              <w:rPr>
                <w:rFonts w:ascii="Times New Roman" w:hAnsi="Times New Roman" w:cs="Times New Roman"/>
                <w:sz w:val="24"/>
                <w:szCs w:val="24"/>
              </w:rPr>
              <w:t xml:space="preserve">страції, </w:t>
            </w:r>
            <w:r w:rsidR="00C542DA">
              <w:rPr>
                <w:rFonts w:ascii="Times New Roman" w:hAnsi="Times New Roman" w:cs="Times New Roman"/>
                <w:sz w:val="24"/>
                <w:szCs w:val="24"/>
              </w:rPr>
              <w:t>виконавчі комітети місцевих рад</w:t>
            </w:r>
          </w:p>
        </w:tc>
        <w:tc>
          <w:tcPr>
            <w:tcW w:w="1988" w:type="dxa"/>
          </w:tcPr>
          <w:p w:rsidR="00AF71A6" w:rsidRPr="00A13545" w:rsidRDefault="00AF71A6" w:rsidP="000C396B">
            <w:pPr>
              <w:rPr>
                <w:rFonts w:ascii="Times New Roman" w:hAnsi="Times New Roman" w:cs="Times New Roman"/>
                <w:sz w:val="24"/>
                <w:szCs w:val="24"/>
              </w:rPr>
            </w:pPr>
            <w:r w:rsidRPr="00A13545">
              <w:rPr>
                <w:rFonts w:ascii="Times New Roman" w:hAnsi="Times New Roman" w:cs="Times New Roman"/>
                <w:sz w:val="24"/>
                <w:szCs w:val="24"/>
              </w:rPr>
              <w:t>Державний бюджет</w:t>
            </w:r>
          </w:p>
          <w:p w:rsidR="00AF71A6" w:rsidRDefault="00AF71A6" w:rsidP="000C396B">
            <w:pPr>
              <w:rPr>
                <w:rFonts w:ascii="Times New Roman" w:hAnsi="Times New Roman" w:cs="Times New Roman"/>
                <w:sz w:val="24"/>
                <w:szCs w:val="24"/>
              </w:rPr>
            </w:pPr>
            <w:r w:rsidRPr="00A13545">
              <w:rPr>
                <w:rFonts w:ascii="Times New Roman" w:hAnsi="Times New Roman" w:cs="Times New Roman"/>
                <w:sz w:val="24"/>
                <w:szCs w:val="24"/>
              </w:rPr>
              <w:t>Обласний бюджет</w:t>
            </w:r>
          </w:p>
          <w:p w:rsidR="008F24FB" w:rsidRPr="00A13545" w:rsidRDefault="008F24FB" w:rsidP="000C396B">
            <w:pPr>
              <w:rPr>
                <w:rFonts w:ascii="Times New Roman" w:hAnsi="Times New Roman" w:cs="Times New Roman"/>
                <w:sz w:val="24"/>
                <w:szCs w:val="24"/>
              </w:rPr>
            </w:pPr>
            <w:r>
              <w:rPr>
                <w:rFonts w:ascii="Times New Roman" w:hAnsi="Times New Roman" w:cs="Times New Roman"/>
                <w:sz w:val="24"/>
                <w:szCs w:val="24"/>
              </w:rPr>
              <w:t>Місцеві бюджети</w:t>
            </w:r>
          </w:p>
        </w:tc>
        <w:tc>
          <w:tcPr>
            <w:tcW w:w="1138" w:type="dxa"/>
            <w:gridSpan w:val="4"/>
            <w:tcBorders>
              <w:right w:val="single" w:sz="4" w:space="0" w:color="auto"/>
            </w:tcBorders>
          </w:tcPr>
          <w:p w:rsidR="00AF71A6" w:rsidRPr="00A13545" w:rsidRDefault="00AF71A6" w:rsidP="000C396B">
            <w:pPr>
              <w:rPr>
                <w:rFonts w:ascii="Times New Roman" w:hAnsi="Times New Roman" w:cs="Times New Roman"/>
                <w:sz w:val="24"/>
                <w:szCs w:val="24"/>
              </w:rPr>
            </w:pPr>
          </w:p>
          <w:p w:rsidR="00AF71A6" w:rsidRPr="00A13545" w:rsidRDefault="00AF71A6" w:rsidP="000C396B">
            <w:pPr>
              <w:rPr>
                <w:rFonts w:ascii="Times New Roman" w:hAnsi="Times New Roman" w:cs="Times New Roman"/>
                <w:sz w:val="24"/>
                <w:szCs w:val="24"/>
              </w:rPr>
            </w:pPr>
          </w:p>
          <w:p w:rsidR="00AF71A6" w:rsidRPr="00A13545" w:rsidRDefault="00AF71A6" w:rsidP="000C396B">
            <w:pPr>
              <w:rPr>
                <w:rFonts w:ascii="Times New Roman" w:hAnsi="Times New Roman" w:cs="Times New Roman"/>
                <w:sz w:val="24"/>
                <w:szCs w:val="24"/>
              </w:rPr>
            </w:pPr>
            <w:r w:rsidRPr="00A13545">
              <w:rPr>
                <w:rFonts w:ascii="Times New Roman" w:hAnsi="Times New Roman" w:cs="Times New Roman"/>
                <w:sz w:val="24"/>
                <w:szCs w:val="24"/>
              </w:rPr>
              <w:t>2000</w:t>
            </w:r>
          </w:p>
        </w:tc>
        <w:tc>
          <w:tcPr>
            <w:tcW w:w="1108" w:type="dxa"/>
            <w:gridSpan w:val="2"/>
            <w:tcBorders>
              <w:left w:val="single" w:sz="4" w:space="0" w:color="auto"/>
            </w:tcBorders>
          </w:tcPr>
          <w:p w:rsidR="00AF71A6" w:rsidRPr="00A13545" w:rsidRDefault="00AF71A6" w:rsidP="000C396B">
            <w:pPr>
              <w:rPr>
                <w:rFonts w:ascii="Times New Roman" w:hAnsi="Times New Roman" w:cs="Times New Roman"/>
                <w:sz w:val="24"/>
                <w:szCs w:val="24"/>
              </w:rPr>
            </w:pPr>
          </w:p>
          <w:p w:rsidR="00AF71A6" w:rsidRPr="00A13545" w:rsidRDefault="00AF71A6" w:rsidP="000C396B">
            <w:pPr>
              <w:rPr>
                <w:rFonts w:ascii="Times New Roman" w:hAnsi="Times New Roman" w:cs="Times New Roman"/>
                <w:sz w:val="24"/>
                <w:szCs w:val="24"/>
              </w:rPr>
            </w:pPr>
          </w:p>
          <w:p w:rsidR="00AF71A6" w:rsidRPr="00A13545" w:rsidRDefault="00AF71A6" w:rsidP="000C396B">
            <w:pPr>
              <w:rPr>
                <w:rFonts w:ascii="Times New Roman" w:hAnsi="Times New Roman" w:cs="Times New Roman"/>
                <w:sz w:val="24"/>
                <w:szCs w:val="24"/>
              </w:rPr>
            </w:pPr>
            <w:r w:rsidRPr="00A13545">
              <w:rPr>
                <w:rFonts w:ascii="Times New Roman" w:hAnsi="Times New Roman" w:cs="Times New Roman"/>
                <w:sz w:val="24"/>
                <w:szCs w:val="24"/>
              </w:rPr>
              <w:t>1000</w:t>
            </w:r>
          </w:p>
          <w:p w:rsidR="00AF71A6" w:rsidRPr="00A13545" w:rsidRDefault="00AF71A6" w:rsidP="000C396B">
            <w:pPr>
              <w:rPr>
                <w:rFonts w:ascii="Times New Roman" w:hAnsi="Times New Roman" w:cs="Times New Roman"/>
                <w:sz w:val="24"/>
                <w:szCs w:val="24"/>
              </w:rPr>
            </w:pPr>
          </w:p>
        </w:tc>
        <w:tc>
          <w:tcPr>
            <w:tcW w:w="2430" w:type="dxa"/>
            <w:gridSpan w:val="2"/>
          </w:tcPr>
          <w:p w:rsidR="00AF71A6" w:rsidRPr="00A13545" w:rsidRDefault="00AF71A6" w:rsidP="000C396B">
            <w:pPr>
              <w:rPr>
                <w:rFonts w:ascii="Times New Roman" w:hAnsi="Times New Roman" w:cs="Times New Roman"/>
                <w:sz w:val="24"/>
                <w:szCs w:val="24"/>
              </w:rPr>
            </w:pPr>
            <w:r w:rsidRPr="00A13545">
              <w:rPr>
                <w:rFonts w:ascii="Times New Roman" w:hAnsi="Times New Roman" w:cs="Times New Roman"/>
                <w:sz w:val="24"/>
                <w:szCs w:val="24"/>
              </w:rPr>
              <w:t>Стоматологічна допомога зазначеним особам</w:t>
            </w:r>
          </w:p>
        </w:tc>
      </w:tr>
      <w:tr w:rsidR="00EF4775" w:rsidRPr="00EF2B1B" w:rsidTr="00EF4775">
        <w:trPr>
          <w:gridAfter w:val="3"/>
          <w:wAfter w:w="258" w:type="dxa"/>
        </w:trPr>
        <w:tc>
          <w:tcPr>
            <w:tcW w:w="533" w:type="dxa"/>
          </w:tcPr>
          <w:p w:rsidR="00AF71A6" w:rsidRPr="00EF2B1B" w:rsidRDefault="00AF71A6" w:rsidP="00E555E6">
            <w:pPr>
              <w:jc w:val="center"/>
              <w:rPr>
                <w:rFonts w:ascii="Times New Roman" w:hAnsi="Times New Roman" w:cs="Times New Roman"/>
                <w:sz w:val="24"/>
                <w:szCs w:val="24"/>
              </w:rPr>
            </w:pPr>
            <w:r w:rsidRPr="00EF2B1B">
              <w:rPr>
                <w:rFonts w:ascii="Times New Roman" w:hAnsi="Times New Roman" w:cs="Times New Roman"/>
                <w:sz w:val="24"/>
                <w:szCs w:val="24"/>
              </w:rPr>
              <w:t>6</w:t>
            </w:r>
          </w:p>
        </w:tc>
        <w:tc>
          <w:tcPr>
            <w:tcW w:w="4822" w:type="dxa"/>
          </w:tcPr>
          <w:p w:rsidR="00AF71A6" w:rsidRPr="00EF2B1B" w:rsidRDefault="00AF71A6" w:rsidP="00E555E6">
            <w:pPr>
              <w:rPr>
                <w:rFonts w:ascii="Times New Roman" w:hAnsi="Times New Roman" w:cs="Times New Roman"/>
                <w:sz w:val="24"/>
                <w:szCs w:val="24"/>
              </w:rPr>
            </w:pPr>
            <w:r w:rsidRPr="00EF2B1B">
              <w:rPr>
                <w:rFonts w:ascii="Times New Roman" w:hAnsi="Times New Roman" w:cs="Times New Roman"/>
                <w:sz w:val="24"/>
                <w:szCs w:val="24"/>
              </w:rPr>
              <w:t>Влаштування першочергово до закладів дошкільної освіти дітей ветеранів війни</w:t>
            </w:r>
          </w:p>
        </w:tc>
        <w:tc>
          <w:tcPr>
            <w:tcW w:w="3824" w:type="dxa"/>
          </w:tcPr>
          <w:p w:rsidR="00AF71A6" w:rsidRPr="00EF2B1B" w:rsidRDefault="00C542DA" w:rsidP="000C396B">
            <w:pPr>
              <w:rPr>
                <w:rFonts w:ascii="Times New Roman" w:hAnsi="Times New Roman" w:cs="Times New Roman"/>
                <w:sz w:val="24"/>
                <w:szCs w:val="24"/>
              </w:rPr>
            </w:pPr>
            <w:r>
              <w:rPr>
                <w:rFonts w:ascii="Times New Roman" w:hAnsi="Times New Roman" w:cs="Times New Roman"/>
                <w:sz w:val="24"/>
                <w:szCs w:val="24"/>
              </w:rPr>
              <w:t>Виконавчі комітети місцевих рад</w:t>
            </w:r>
          </w:p>
        </w:tc>
        <w:tc>
          <w:tcPr>
            <w:tcW w:w="1988" w:type="dxa"/>
          </w:tcPr>
          <w:p w:rsidR="00AF71A6" w:rsidRPr="00EF2B1B" w:rsidRDefault="00AF71A6" w:rsidP="000C396B">
            <w:pPr>
              <w:rPr>
                <w:rFonts w:ascii="Times New Roman" w:hAnsi="Times New Roman" w:cs="Times New Roman"/>
                <w:sz w:val="24"/>
                <w:szCs w:val="24"/>
              </w:rPr>
            </w:pPr>
            <w:r>
              <w:rPr>
                <w:rFonts w:ascii="Times New Roman" w:hAnsi="Times New Roman" w:cs="Times New Roman"/>
                <w:sz w:val="24"/>
                <w:szCs w:val="24"/>
              </w:rPr>
              <w:t>Місцеві бюджети</w:t>
            </w:r>
          </w:p>
        </w:tc>
        <w:tc>
          <w:tcPr>
            <w:tcW w:w="1138" w:type="dxa"/>
            <w:gridSpan w:val="4"/>
            <w:tcBorders>
              <w:right w:val="single" w:sz="4" w:space="0" w:color="auto"/>
            </w:tcBorders>
          </w:tcPr>
          <w:p w:rsidR="00AF71A6" w:rsidRPr="00EF2B1B"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EF2B1B" w:rsidRDefault="00AF71A6" w:rsidP="000C396B">
            <w:pPr>
              <w:rPr>
                <w:rFonts w:ascii="Times New Roman" w:hAnsi="Times New Roman" w:cs="Times New Roman"/>
                <w:sz w:val="24"/>
                <w:szCs w:val="24"/>
              </w:rPr>
            </w:pPr>
          </w:p>
        </w:tc>
        <w:tc>
          <w:tcPr>
            <w:tcW w:w="2430" w:type="dxa"/>
            <w:gridSpan w:val="2"/>
            <w:tcBorders>
              <w:right w:val="single" w:sz="4" w:space="0" w:color="auto"/>
            </w:tcBorders>
          </w:tcPr>
          <w:p w:rsidR="00AF71A6" w:rsidRPr="00EF2B1B" w:rsidRDefault="00AF71A6" w:rsidP="000C396B">
            <w:pPr>
              <w:rPr>
                <w:rFonts w:ascii="Times New Roman" w:hAnsi="Times New Roman" w:cs="Times New Roman"/>
                <w:sz w:val="24"/>
                <w:szCs w:val="24"/>
              </w:rPr>
            </w:pPr>
            <w:r w:rsidRPr="00EF2B1B">
              <w:rPr>
                <w:rFonts w:ascii="Times New Roman" w:hAnsi="Times New Roman" w:cs="Times New Roman"/>
                <w:sz w:val="24"/>
                <w:szCs w:val="24"/>
              </w:rPr>
              <w:t>Влаштовані до закладів дошкільної освіти діти ветеранів війни</w:t>
            </w:r>
          </w:p>
        </w:tc>
      </w:tr>
      <w:tr w:rsidR="00EF4775" w:rsidRPr="00D65466" w:rsidTr="00EF4775">
        <w:trPr>
          <w:gridAfter w:val="3"/>
          <w:wAfter w:w="258" w:type="dxa"/>
        </w:trPr>
        <w:tc>
          <w:tcPr>
            <w:tcW w:w="533" w:type="dxa"/>
          </w:tcPr>
          <w:p w:rsidR="00AF71A6" w:rsidRPr="00EF2B1B" w:rsidRDefault="00AF71A6" w:rsidP="00E555E6">
            <w:pPr>
              <w:jc w:val="center"/>
              <w:rPr>
                <w:rFonts w:ascii="Times New Roman" w:hAnsi="Times New Roman" w:cs="Times New Roman"/>
                <w:sz w:val="24"/>
                <w:szCs w:val="24"/>
              </w:rPr>
            </w:pPr>
            <w:r w:rsidRPr="00EF2B1B">
              <w:rPr>
                <w:rFonts w:ascii="Times New Roman" w:hAnsi="Times New Roman" w:cs="Times New Roman"/>
                <w:sz w:val="24"/>
                <w:szCs w:val="24"/>
              </w:rPr>
              <w:t>7</w:t>
            </w:r>
          </w:p>
        </w:tc>
        <w:tc>
          <w:tcPr>
            <w:tcW w:w="4822" w:type="dxa"/>
          </w:tcPr>
          <w:p w:rsidR="00AF71A6" w:rsidRPr="00EF2B1B" w:rsidRDefault="00AF71A6" w:rsidP="006003A5">
            <w:pPr>
              <w:rPr>
                <w:rFonts w:ascii="Times New Roman" w:hAnsi="Times New Roman" w:cs="Times New Roman"/>
                <w:sz w:val="24"/>
                <w:szCs w:val="24"/>
              </w:rPr>
            </w:pPr>
            <w:r>
              <w:rPr>
                <w:rFonts w:ascii="Times New Roman" w:hAnsi="Times New Roman" w:cs="Times New Roman"/>
                <w:sz w:val="24"/>
                <w:szCs w:val="24"/>
              </w:rPr>
              <w:t>Забезпечення</w:t>
            </w:r>
            <w:r w:rsidRPr="00EF2B1B">
              <w:rPr>
                <w:rFonts w:ascii="Times New Roman" w:hAnsi="Times New Roman" w:cs="Times New Roman"/>
                <w:sz w:val="24"/>
                <w:szCs w:val="24"/>
              </w:rPr>
              <w:t xml:space="preserve"> </w:t>
            </w:r>
            <w:r w:rsidR="006003A5">
              <w:rPr>
                <w:rFonts w:ascii="Times New Roman" w:hAnsi="Times New Roman" w:cs="Times New Roman"/>
                <w:sz w:val="24"/>
                <w:szCs w:val="24"/>
              </w:rPr>
              <w:t xml:space="preserve">безкоштовним </w:t>
            </w:r>
            <w:r w:rsidRPr="00EF2B1B">
              <w:rPr>
                <w:rFonts w:ascii="Times New Roman" w:hAnsi="Times New Roman" w:cs="Times New Roman"/>
                <w:sz w:val="24"/>
                <w:szCs w:val="24"/>
              </w:rPr>
              <w:t>харчування</w:t>
            </w:r>
            <w:r w:rsidR="006003A5">
              <w:rPr>
                <w:rFonts w:ascii="Times New Roman" w:hAnsi="Times New Roman" w:cs="Times New Roman"/>
                <w:sz w:val="24"/>
                <w:szCs w:val="24"/>
              </w:rPr>
              <w:t>м</w:t>
            </w:r>
            <w:r w:rsidRPr="00EF2B1B">
              <w:rPr>
                <w:rFonts w:ascii="Times New Roman" w:hAnsi="Times New Roman" w:cs="Times New Roman"/>
                <w:sz w:val="24"/>
                <w:szCs w:val="24"/>
              </w:rPr>
              <w:t xml:space="preserve"> у закладах дошкільної та середньої освіти дітей ветеранів війни</w:t>
            </w:r>
          </w:p>
        </w:tc>
        <w:tc>
          <w:tcPr>
            <w:tcW w:w="3824" w:type="dxa"/>
          </w:tcPr>
          <w:p w:rsidR="00AF71A6" w:rsidRPr="00EF2B1B" w:rsidRDefault="00C542DA" w:rsidP="000C396B">
            <w:pPr>
              <w:rPr>
                <w:rFonts w:ascii="Times New Roman" w:hAnsi="Times New Roman" w:cs="Times New Roman"/>
                <w:sz w:val="24"/>
                <w:szCs w:val="24"/>
              </w:rPr>
            </w:pPr>
            <w:r>
              <w:rPr>
                <w:rFonts w:ascii="Times New Roman" w:hAnsi="Times New Roman" w:cs="Times New Roman"/>
                <w:sz w:val="24"/>
                <w:szCs w:val="24"/>
              </w:rPr>
              <w:t>Виконавчі комітети місцевих рад</w:t>
            </w:r>
          </w:p>
        </w:tc>
        <w:tc>
          <w:tcPr>
            <w:tcW w:w="1988" w:type="dxa"/>
          </w:tcPr>
          <w:p w:rsidR="00AF71A6" w:rsidRPr="00EF2B1B" w:rsidRDefault="00AF71A6" w:rsidP="000C396B">
            <w:pPr>
              <w:rPr>
                <w:rFonts w:ascii="Times New Roman" w:hAnsi="Times New Roman" w:cs="Times New Roman"/>
                <w:sz w:val="24"/>
                <w:szCs w:val="24"/>
              </w:rPr>
            </w:pPr>
            <w:r>
              <w:rPr>
                <w:rFonts w:ascii="Times New Roman" w:hAnsi="Times New Roman" w:cs="Times New Roman"/>
                <w:sz w:val="24"/>
                <w:szCs w:val="24"/>
              </w:rPr>
              <w:t>Місцеві бюджети</w:t>
            </w:r>
          </w:p>
        </w:tc>
        <w:tc>
          <w:tcPr>
            <w:tcW w:w="1138" w:type="dxa"/>
            <w:gridSpan w:val="4"/>
            <w:tcBorders>
              <w:right w:val="single" w:sz="4" w:space="0" w:color="auto"/>
            </w:tcBorders>
          </w:tcPr>
          <w:p w:rsidR="00AF71A6" w:rsidRPr="00EF2B1B"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EF2B1B" w:rsidRDefault="00AF71A6" w:rsidP="000C396B">
            <w:pPr>
              <w:rPr>
                <w:rFonts w:ascii="Times New Roman" w:hAnsi="Times New Roman" w:cs="Times New Roman"/>
                <w:sz w:val="24"/>
                <w:szCs w:val="24"/>
              </w:rPr>
            </w:pPr>
          </w:p>
        </w:tc>
        <w:tc>
          <w:tcPr>
            <w:tcW w:w="2430" w:type="dxa"/>
            <w:gridSpan w:val="2"/>
            <w:tcBorders>
              <w:right w:val="single" w:sz="4" w:space="0" w:color="auto"/>
            </w:tcBorders>
          </w:tcPr>
          <w:p w:rsidR="00AF71A6" w:rsidRPr="00EF2B1B" w:rsidRDefault="00AF71A6" w:rsidP="000C396B">
            <w:pPr>
              <w:rPr>
                <w:rFonts w:ascii="Times New Roman" w:hAnsi="Times New Roman" w:cs="Times New Roman"/>
                <w:sz w:val="24"/>
                <w:szCs w:val="24"/>
              </w:rPr>
            </w:pPr>
            <w:r w:rsidRPr="00EF2B1B">
              <w:rPr>
                <w:rFonts w:ascii="Times New Roman" w:hAnsi="Times New Roman" w:cs="Times New Roman"/>
                <w:sz w:val="24"/>
                <w:szCs w:val="24"/>
              </w:rPr>
              <w:t>Діти ветеранів війни забезпечені харчуванням в закладах дошкільної та середньої освіти</w:t>
            </w:r>
          </w:p>
        </w:tc>
      </w:tr>
      <w:tr w:rsidR="00DE1D3F" w:rsidRPr="00D65466" w:rsidTr="00EF4775">
        <w:trPr>
          <w:gridAfter w:val="3"/>
          <w:wAfter w:w="258" w:type="dxa"/>
        </w:trPr>
        <w:tc>
          <w:tcPr>
            <w:tcW w:w="533" w:type="dxa"/>
          </w:tcPr>
          <w:p w:rsidR="00AF71A6" w:rsidRPr="00D65466" w:rsidRDefault="00AF71A6" w:rsidP="00E555E6">
            <w:pPr>
              <w:jc w:val="center"/>
              <w:rPr>
                <w:rFonts w:ascii="Times New Roman" w:hAnsi="Times New Roman" w:cs="Times New Roman"/>
                <w:sz w:val="24"/>
                <w:szCs w:val="24"/>
              </w:rPr>
            </w:pPr>
            <w:r w:rsidRPr="00D65466">
              <w:rPr>
                <w:rFonts w:ascii="Times New Roman" w:hAnsi="Times New Roman" w:cs="Times New Roman"/>
                <w:sz w:val="24"/>
                <w:szCs w:val="24"/>
              </w:rPr>
              <w:t>8</w:t>
            </w:r>
          </w:p>
        </w:tc>
        <w:tc>
          <w:tcPr>
            <w:tcW w:w="4822" w:type="dxa"/>
          </w:tcPr>
          <w:p w:rsidR="00AF71A6" w:rsidRPr="00D65466" w:rsidRDefault="00AF71A6" w:rsidP="00E403F7">
            <w:pPr>
              <w:rPr>
                <w:rFonts w:ascii="Times New Roman" w:hAnsi="Times New Roman" w:cs="Times New Roman"/>
                <w:sz w:val="24"/>
                <w:szCs w:val="24"/>
              </w:rPr>
            </w:pPr>
            <w:r>
              <w:rPr>
                <w:rFonts w:ascii="Times New Roman" w:hAnsi="Times New Roman" w:cs="Times New Roman"/>
                <w:sz w:val="24"/>
                <w:szCs w:val="24"/>
              </w:rPr>
              <w:t>Забезпечення технічними засобами реабілітації ветеранів війни</w:t>
            </w:r>
          </w:p>
        </w:tc>
        <w:tc>
          <w:tcPr>
            <w:tcW w:w="3824" w:type="dxa"/>
          </w:tcPr>
          <w:p w:rsidR="00AF71A6" w:rsidRPr="00D65466" w:rsidRDefault="00AF71A6" w:rsidP="001A25A3">
            <w:pPr>
              <w:rPr>
                <w:rFonts w:ascii="Times New Roman" w:hAnsi="Times New Roman" w:cs="Times New Roman"/>
                <w:sz w:val="24"/>
                <w:szCs w:val="24"/>
              </w:rPr>
            </w:pPr>
            <w:r>
              <w:rPr>
                <w:rFonts w:ascii="Times New Roman" w:hAnsi="Times New Roman" w:cs="Times New Roman"/>
                <w:sz w:val="24"/>
                <w:szCs w:val="24"/>
              </w:rPr>
              <w:t xml:space="preserve">Рівненське </w:t>
            </w:r>
            <w:r w:rsidR="00C66492">
              <w:rPr>
                <w:rFonts w:ascii="Times New Roman" w:hAnsi="Times New Roman" w:cs="Times New Roman"/>
                <w:sz w:val="24"/>
                <w:szCs w:val="24"/>
              </w:rPr>
              <w:t xml:space="preserve">обласне </w:t>
            </w:r>
            <w:r>
              <w:rPr>
                <w:rFonts w:ascii="Times New Roman" w:hAnsi="Times New Roman" w:cs="Times New Roman"/>
                <w:sz w:val="24"/>
                <w:szCs w:val="24"/>
              </w:rPr>
              <w:t>відділення Фонду соціального захисту осіб з інвалідністю, в</w:t>
            </w:r>
            <w:r w:rsidRPr="00E555E6">
              <w:rPr>
                <w:rFonts w:ascii="Times New Roman" w:hAnsi="Times New Roman" w:cs="Times New Roman"/>
                <w:sz w:val="24"/>
                <w:szCs w:val="24"/>
              </w:rPr>
              <w:t>иконавчі комітети місцевих рад</w:t>
            </w:r>
          </w:p>
        </w:tc>
        <w:tc>
          <w:tcPr>
            <w:tcW w:w="1988" w:type="dxa"/>
            <w:tcBorders>
              <w:right w:val="single" w:sz="4" w:space="0" w:color="auto"/>
            </w:tcBorders>
          </w:tcPr>
          <w:p w:rsidR="00AF71A6" w:rsidRDefault="00AF71A6" w:rsidP="001F06BB">
            <w:pPr>
              <w:rPr>
                <w:rFonts w:ascii="Times New Roman" w:hAnsi="Times New Roman" w:cs="Times New Roman"/>
                <w:sz w:val="24"/>
                <w:szCs w:val="24"/>
              </w:rPr>
            </w:pPr>
            <w:r>
              <w:rPr>
                <w:rFonts w:ascii="Times New Roman" w:hAnsi="Times New Roman" w:cs="Times New Roman"/>
                <w:sz w:val="24"/>
                <w:szCs w:val="24"/>
              </w:rPr>
              <w:t>Державний бюджет</w:t>
            </w:r>
          </w:p>
          <w:p w:rsidR="006003A5" w:rsidRPr="00D65466" w:rsidRDefault="006003A5" w:rsidP="001F06BB">
            <w:pPr>
              <w:rPr>
                <w:rFonts w:ascii="Times New Roman" w:hAnsi="Times New Roman" w:cs="Times New Roman"/>
                <w:sz w:val="24"/>
                <w:szCs w:val="24"/>
              </w:rPr>
            </w:pPr>
            <w:r>
              <w:rPr>
                <w:rFonts w:ascii="Times New Roman" w:hAnsi="Times New Roman" w:cs="Times New Roman"/>
                <w:sz w:val="24"/>
                <w:szCs w:val="24"/>
              </w:rPr>
              <w:t>Місцеві бюджети</w:t>
            </w:r>
          </w:p>
        </w:tc>
        <w:tc>
          <w:tcPr>
            <w:tcW w:w="1138" w:type="dxa"/>
            <w:gridSpan w:val="4"/>
            <w:tcBorders>
              <w:left w:val="single" w:sz="4" w:space="0" w:color="auto"/>
              <w:right w:val="single" w:sz="4" w:space="0" w:color="auto"/>
            </w:tcBorders>
          </w:tcPr>
          <w:p w:rsidR="00AF71A6" w:rsidRPr="00D65466" w:rsidRDefault="00AF71A6" w:rsidP="000C396B">
            <w:pPr>
              <w:rPr>
                <w:rFonts w:ascii="Times New Roman" w:hAnsi="Times New Roman" w:cs="Times New Roman"/>
                <w:sz w:val="24"/>
                <w:szCs w:val="24"/>
              </w:rPr>
            </w:pPr>
          </w:p>
        </w:tc>
        <w:tc>
          <w:tcPr>
            <w:tcW w:w="1108" w:type="dxa"/>
            <w:gridSpan w:val="2"/>
            <w:tcBorders>
              <w:left w:val="single" w:sz="4" w:space="0" w:color="auto"/>
              <w:bottom w:val="single" w:sz="4" w:space="0" w:color="auto"/>
              <w:right w:val="single" w:sz="4" w:space="0" w:color="auto"/>
            </w:tcBorders>
          </w:tcPr>
          <w:p w:rsidR="00AF71A6" w:rsidRPr="00D65466" w:rsidRDefault="00AF71A6" w:rsidP="000C396B">
            <w:pPr>
              <w:rPr>
                <w:rFonts w:ascii="Times New Roman" w:hAnsi="Times New Roman" w:cs="Times New Roman"/>
                <w:sz w:val="24"/>
                <w:szCs w:val="24"/>
              </w:rPr>
            </w:pPr>
          </w:p>
        </w:tc>
        <w:tc>
          <w:tcPr>
            <w:tcW w:w="2430" w:type="dxa"/>
            <w:gridSpan w:val="2"/>
            <w:tcBorders>
              <w:left w:val="single" w:sz="4" w:space="0" w:color="auto"/>
              <w:bottom w:val="single" w:sz="4" w:space="0" w:color="auto"/>
              <w:right w:val="single" w:sz="4" w:space="0" w:color="auto"/>
            </w:tcBorders>
          </w:tcPr>
          <w:p w:rsidR="00AF71A6" w:rsidRPr="00D65466" w:rsidRDefault="00AF71A6" w:rsidP="000C396B">
            <w:pPr>
              <w:rPr>
                <w:rFonts w:ascii="Times New Roman" w:hAnsi="Times New Roman" w:cs="Times New Roman"/>
                <w:sz w:val="24"/>
                <w:szCs w:val="24"/>
              </w:rPr>
            </w:pPr>
            <w:r>
              <w:rPr>
                <w:rFonts w:ascii="Times New Roman" w:hAnsi="Times New Roman" w:cs="Times New Roman"/>
                <w:sz w:val="24"/>
                <w:szCs w:val="24"/>
              </w:rPr>
              <w:t>Зазначені категорії осіб забезпечено технічними засобами реабілітації</w:t>
            </w:r>
          </w:p>
        </w:tc>
      </w:tr>
      <w:tr w:rsidR="00543A2A" w:rsidRPr="00D65466" w:rsidTr="00EF4775">
        <w:trPr>
          <w:gridAfter w:val="4"/>
          <w:wAfter w:w="2668" w:type="dxa"/>
        </w:trPr>
        <w:tc>
          <w:tcPr>
            <w:tcW w:w="11180" w:type="dxa"/>
            <w:gridSpan w:val="5"/>
            <w:tcBorders>
              <w:right w:val="single" w:sz="4" w:space="0" w:color="auto"/>
            </w:tcBorders>
          </w:tcPr>
          <w:p w:rsidR="00543A2A" w:rsidRPr="00D65466" w:rsidRDefault="00543A2A" w:rsidP="000C396B">
            <w:pPr>
              <w:rPr>
                <w:rFonts w:ascii="Times New Roman" w:hAnsi="Times New Roman" w:cs="Times New Roman"/>
                <w:sz w:val="24"/>
                <w:szCs w:val="24"/>
              </w:rPr>
            </w:pPr>
            <w:r w:rsidRPr="00BB016A">
              <w:rPr>
                <w:rFonts w:ascii="Times New Roman" w:hAnsi="Times New Roman" w:cs="Times New Roman"/>
                <w:b/>
                <w:sz w:val="24"/>
                <w:szCs w:val="24"/>
              </w:rPr>
              <w:t xml:space="preserve">Всього за розділом </w:t>
            </w:r>
            <w:proofErr w:type="spellStart"/>
            <w:r>
              <w:rPr>
                <w:rFonts w:ascii="Times New Roman" w:hAnsi="Times New Roman" w:cs="Times New Roman"/>
                <w:b/>
                <w:sz w:val="24"/>
                <w:szCs w:val="24"/>
              </w:rPr>
              <w:t>ІІ</w:t>
            </w:r>
            <w:proofErr w:type="spellEnd"/>
          </w:p>
        </w:tc>
        <w:tc>
          <w:tcPr>
            <w:tcW w:w="1125" w:type="dxa"/>
            <w:gridSpan w:val="3"/>
            <w:tcBorders>
              <w:right w:val="single" w:sz="4" w:space="0" w:color="auto"/>
            </w:tcBorders>
          </w:tcPr>
          <w:p w:rsidR="00543A2A" w:rsidRPr="00D65466" w:rsidRDefault="00543A2A" w:rsidP="00543A2A">
            <w:pPr>
              <w:rPr>
                <w:rFonts w:ascii="Times New Roman" w:hAnsi="Times New Roman" w:cs="Times New Roman"/>
                <w:sz w:val="24"/>
                <w:szCs w:val="24"/>
              </w:rPr>
            </w:pPr>
          </w:p>
        </w:tc>
        <w:tc>
          <w:tcPr>
            <w:tcW w:w="1128" w:type="dxa"/>
            <w:gridSpan w:val="3"/>
            <w:tcBorders>
              <w:right w:val="single" w:sz="4" w:space="0" w:color="auto"/>
            </w:tcBorders>
          </w:tcPr>
          <w:p w:rsidR="00543A2A" w:rsidRPr="00D65466" w:rsidRDefault="00543A2A" w:rsidP="00543A2A">
            <w:pPr>
              <w:rPr>
                <w:rFonts w:ascii="Times New Roman" w:hAnsi="Times New Roman" w:cs="Times New Roman"/>
                <w:sz w:val="24"/>
                <w:szCs w:val="24"/>
              </w:rPr>
            </w:pPr>
          </w:p>
        </w:tc>
      </w:tr>
      <w:tr w:rsidR="007B3798" w:rsidRPr="00D65466" w:rsidTr="00EF4775">
        <w:trPr>
          <w:gridAfter w:val="3"/>
          <w:wAfter w:w="258" w:type="dxa"/>
        </w:trPr>
        <w:tc>
          <w:tcPr>
            <w:tcW w:w="533" w:type="dxa"/>
          </w:tcPr>
          <w:p w:rsidR="00AF71A6" w:rsidRPr="00D65466" w:rsidRDefault="00AF71A6" w:rsidP="000C396B">
            <w:pPr>
              <w:rPr>
                <w:rFonts w:ascii="Times New Roman" w:hAnsi="Times New Roman" w:cs="Times New Roman"/>
                <w:sz w:val="24"/>
                <w:szCs w:val="24"/>
              </w:rPr>
            </w:pPr>
          </w:p>
        </w:tc>
        <w:tc>
          <w:tcPr>
            <w:tcW w:w="4822" w:type="dxa"/>
          </w:tcPr>
          <w:p w:rsidR="00AF71A6" w:rsidRPr="00D65466" w:rsidRDefault="00AF71A6" w:rsidP="006B0962">
            <w:pPr>
              <w:rPr>
                <w:rFonts w:ascii="Times New Roman" w:hAnsi="Times New Roman" w:cs="Times New Roman"/>
                <w:sz w:val="24"/>
                <w:szCs w:val="24"/>
              </w:rPr>
            </w:pPr>
          </w:p>
        </w:tc>
        <w:tc>
          <w:tcPr>
            <w:tcW w:w="3824" w:type="dxa"/>
          </w:tcPr>
          <w:p w:rsidR="00AF71A6" w:rsidRPr="00D65466" w:rsidRDefault="00AF71A6" w:rsidP="000C396B">
            <w:pPr>
              <w:rPr>
                <w:rFonts w:ascii="Times New Roman" w:hAnsi="Times New Roman" w:cs="Times New Roman"/>
                <w:sz w:val="24"/>
                <w:szCs w:val="24"/>
              </w:rPr>
            </w:pPr>
          </w:p>
        </w:tc>
        <w:tc>
          <w:tcPr>
            <w:tcW w:w="1988" w:type="dxa"/>
            <w:tcBorders>
              <w:right w:val="single" w:sz="4" w:space="0" w:color="auto"/>
            </w:tcBorders>
          </w:tcPr>
          <w:p w:rsidR="00AF71A6" w:rsidRPr="00D65466" w:rsidRDefault="00AF71A6" w:rsidP="001F06BB">
            <w:pPr>
              <w:rPr>
                <w:rFonts w:ascii="Times New Roman" w:hAnsi="Times New Roman" w:cs="Times New Roman"/>
                <w:sz w:val="24"/>
                <w:szCs w:val="24"/>
              </w:rPr>
            </w:pPr>
            <w:r>
              <w:rPr>
                <w:rFonts w:ascii="Times New Roman" w:hAnsi="Times New Roman" w:cs="Times New Roman"/>
                <w:sz w:val="24"/>
                <w:szCs w:val="24"/>
              </w:rPr>
              <w:t>Державний бюджет</w:t>
            </w:r>
          </w:p>
        </w:tc>
        <w:tc>
          <w:tcPr>
            <w:tcW w:w="1138" w:type="dxa"/>
            <w:gridSpan w:val="4"/>
            <w:tcBorders>
              <w:left w:val="single" w:sz="4" w:space="0" w:color="auto"/>
              <w:right w:val="single" w:sz="4" w:space="0" w:color="auto"/>
            </w:tcBorders>
          </w:tcPr>
          <w:p w:rsidR="00AF71A6" w:rsidRPr="00D65466" w:rsidRDefault="00AF71A6" w:rsidP="000C396B">
            <w:pPr>
              <w:rPr>
                <w:rFonts w:ascii="Times New Roman" w:hAnsi="Times New Roman" w:cs="Times New Roman"/>
                <w:sz w:val="24"/>
                <w:szCs w:val="24"/>
              </w:rPr>
            </w:pPr>
          </w:p>
        </w:tc>
        <w:tc>
          <w:tcPr>
            <w:tcW w:w="1108" w:type="dxa"/>
            <w:gridSpan w:val="2"/>
            <w:tcBorders>
              <w:top w:val="single" w:sz="4" w:space="0" w:color="auto"/>
              <w:left w:val="single" w:sz="4" w:space="0" w:color="auto"/>
              <w:right w:val="single" w:sz="4" w:space="0" w:color="auto"/>
            </w:tcBorders>
          </w:tcPr>
          <w:p w:rsidR="00AF71A6" w:rsidRPr="00D65466" w:rsidRDefault="00AF71A6" w:rsidP="000C396B">
            <w:pPr>
              <w:rPr>
                <w:rFonts w:ascii="Times New Roman" w:hAnsi="Times New Roman" w:cs="Times New Roman"/>
                <w:sz w:val="24"/>
                <w:szCs w:val="24"/>
              </w:rPr>
            </w:pPr>
          </w:p>
        </w:tc>
        <w:tc>
          <w:tcPr>
            <w:tcW w:w="2430" w:type="dxa"/>
            <w:gridSpan w:val="2"/>
            <w:tcBorders>
              <w:top w:val="single" w:sz="4" w:space="0" w:color="auto"/>
              <w:left w:val="single" w:sz="4" w:space="0" w:color="auto"/>
              <w:right w:val="single" w:sz="4" w:space="0" w:color="auto"/>
            </w:tcBorders>
          </w:tcPr>
          <w:p w:rsidR="00AF71A6" w:rsidRPr="00D65466" w:rsidRDefault="00AF71A6" w:rsidP="000C396B">
            <w:pPr>
              <w:rPr>
                <w:rFonts w:ascii="Times New Roman" w:hAnsi="Times New Roman" w:cs="Times New Roman"/>
                <w:sz w:val="24"/>
                <w:szCs w:val="24"/>
              </w:rPr>
            </w:pPr>
          </w:p>
        </w:tc>
      </w:tr>
      <w:tr w:rsidR="00EF4775" w:rsidRPr="00D65466" w:rsidTr="00EF4775">
        <w:trPr>
          <w:gridAfter w:val="3"/>
          <w:wAfter w:w="258" w:type="dxa"/>
        </w:trPr>
        <w:tc>
          <w:tcPr>
            <w:tcW w:w="533" w:type="dxa"/>
          </w:tcPr>
          <w:p w:rsidR="00AF71A6" w:rsidRPr="00D65466" w:rsidRDefault="00AF71A6" w:rsidP="000C396B">
            <w:pPr>
              <w:rPr>
                <w:rFonts w:ascii="Times New Roman" w:hAnsi="Times New Roman" w:cs="Times New Roman"/>
                <w:sz w:val="24"/>
                <w:szCs w:val="24"/>
              </w:rPr>
            </w:pPr>
          </w:p>
        </w:tc>
        <w:tc>
          <w:tcPr>
            <w:tcW w:w="4822" w:type="dxa"/>
          </w:tcPr>
          <w:p w:rsidR="00AF71A6" w:rsidRPr="00D65466" w:rsidRDefault="00AF71A6" w:rsidP="006B0962">
            <w:pPr>
              <w:rPr>
                <w:rFonts w:ascii="Times New Roman" w:hAnsi="Times New Roman" w:cs="Times New Roman"/>
                <w:sz w:val="24"/>
                <w:szCs w:val="24"/>
              </w:rPr>
            </w:pPr>
          </w:p>
        </w:tc>
        <w:tc>
          <w:tcPr>
            <w:tcW w:w="3824" w:type="dxa"/>
          </w:tcPr>
          <w:p w:rsidR="00AF71A6" w:rsidRPr="00D65466" w:rsidRDefault="00AF71A6" w:rsidP="000C396B">
            <w:pPr>
              <w:rPr>
                <w:rFonts w:ascii="Times New Roman" w:hAnsi="Times New Roman" w:cs="Times New Roman"/>
                <w:sz w:val="24"/>
                <w:szCs w:val="24"/>
              </w:rPr>
            </w:pPr>
          </w:p>
        </w:tc>
        <w:tc>
          <w:tcPr>
            <w:tcW w:w="1988" w:type="dxa"/>
          </w:tcPr>
          <w:p w:rsidR="00AF71A6" w:rsidRPr="00D65466" w:rsidRDefault="00AF71A6" w:rsidP="000C396B">
            <w:pPr>
              <w:rPr>
                <w:rFonts w:ascii="Times New Roman" w:hAnsi="Times New Roman" w:cs="Times New Roman"/>
                <w:sz w:val="24"/>
                <w:szCs w:val="24"/>
              </w:rPr>
            </w:pPr>
            <w:r>
              <w:rPr>
                <w:rFonts w:ascii="Times New Roman" w:hAnsi="Times New Roman" w:cs="Times New Roman"/>
                <w:sz w:val="24"/>
                <w:szCs w:val="24"/>
              </w:rPr>
              <w:t>Обласний бюджет</w:t>
            </w:r>
          </w:p>
        </w:tc>
        <w:tc>
          <w:tcPr>
            <w:tcW w:w="1138" w:type="dxa"/>
            <w:gridSpan w:val="4"/>
            <w:tcBorders>
              <w:right w:val="single" w:sz="4" w:space="0" w:color="auto"/>
            </w:tcBorders>
          </w:tcPr>
          <w:p w:rsidR="00AF71A6" w:rsidRPr="00D65466" w:rsidRDefault="00B87330" w:rsidP="000C396B">
            <w:pPr>
              <w:rPr>
                <w:rFonts w:ascii="Times New Roman" w:hAnsi="Times New Roman" w:cs="Times New Roman"/>
                <w:sz w:val="24"/>
                <w:szCs w:val="24"/>
              </w:rPr>
            </w:pPr>
            <w:r>
              <w:rPr>
                <w:rFonts w:ascii="Times New Roman" w:hAnsi="Times New Roman" w:cs="Times New Roman"/>
                <w:sz w:val="24"/>
                <w:szCs w:val="24"/>
              </w:rPr>
              <w:t>2</w:t>
            </w:r>
            <w:r w:rsidR="00AF71A6">
              <w:rPr>
                <w:rFonts w:ascii="Times New Roman" w:hAnsi="Times New Roman" w:cs="Times New Roman"/>
                <w:sz w:val="24"/>
                <w:szCs w:val="24"/>
              </w:rPr>
              <w:t>000</w:t>
            </w:r>
          </w:p>
        </w:tc>
        <w:tc>
          <w:tcPr>
            <w:tcW w:w="1108" w:type="dxa"/>
            <w:gridSpan w:val="2"/>
            <w:tcBorders>
              <w:left w:val="single" w:sz="4" w:space="0" w:color="auto"/>
            </w:tcBorders>
          </w:tcPr>
          <w:p w:rsidR="00AF71A6" w:rsidRPr="00D65466" w:rsidRDefault="00AF71A6" w:rsidP="000C396B">
            <w:pPr>
              <w:rPr>
                <w:rFonts w:ascii="Times New Roman" w:hAnsi="Times New Roman" w:cs="Times New Roman"/>
                <w:sz w:val="24"/>
                <w:szCs w:val="24"/>
              </w:rPr>
            </w:pPr>
            <w:r>
              <w:rPr>
                <w:rFonts w:ascii="Times New Roman" w:hAnsi="Times New Roman" w:cs="Times New Roman"/>
                <w:sz w:val="24"/>
                <w:szCs w:val="24"/>
              </w:rPr>
              <w:t>1000</w:t>
            </w:r>
          </w:p>
          <w:p w:rsidR="00AF71A6" w:rsidRPr="00D65466" w:rsidRDefault="00AF71A6" w:rsidP="000C396B">
            <w:pPr>
              <w:rPr>
                <w:rFonts w:ascii="Times New Roman" w:hAnsi="Times New Roman" w:cs="Times New Roman"/>
                <w:sz w:val="24"/>
                <w:szCs w:val="24"/>
              </w:rPr>
            </w:pPr>
          </w:p>
        </w:tc>
        <w:tc>
          <w:tcPr>
            <w:tcW w:w="2430" w:type="dxa"/>
            <w:gridSpan w:val="2"/>
            <w:tcBorders>
              <w:right w:val="single" w:sz="4" w:space="0" w:color="auto"/>
            </w:tcBorders>
          </w:tcPr>
          <w:p w:rsidR="00AF71A6" w:rsidRPr="00D65466" w:rsidRDefault="00AF71A6" w:rsidP="000C396B">
            <w:pPr>
              <w:rPr>
                <w:rFonts w:ascii="Times New Roman" w:hAnsi="Times New Roman" w:cs="Times New Roman"/>
                <w:sz w:val="24"/>
                <w:szCs w:val="24"/>
              </w:rPr>
            </w:pPr>
          </w:p>
        </w:tc>
      </w:tr>
      <w:tr w:rsidR="00EF4775" w:rsidRPr="00D65466" w:rsidTr="00EF4775">
        <w:trPr>
          <w:gridAfter w:val="3"/>
          <w:wAfter w:w="258" w:type="dxa"/>
        </w:trPr>
        <w:tc>
          <w:tcPr>
            <w:tcW w:w="533" w:type="dxa"/>
          </w:tcPr>
          <w:p w:rsidR="00AF71A6" w:rsidRPr="00D65466" w:rsidRDefault="00AF71A6" w:rsidP="000C396B">
            <w:pPr>
              <w:rPr>
                <w:rFonts w:ascii="Times New Roman" w:hAnsi="Times New Roman" w:cs="Times New Roman"/>
                <w:sz w:val="24"/>
                <w:szCs w:val="24"/>
              </w:rPr>
            </w:pPr>
          </w:p>
        </w:tc>
        <w:tc>
          <w:tcPr>
            <w:tcW w:w="4822" w:type="dxa"/>
          </w:tcPr>
          <w:p w:rsidR="00AF71A6" w:rsidRPr="00D65466" w:rsidRDefault="00AF71A6" w:rsidP="006B0962">
            <w:pPr>
              <w:rPr>
                <w:rFonts w:ascii="Times New Roman" w:hAnsi="Times New Roman" w:cs="Times New Roman"/>
                <w:sz w:val="24"/>
                <w:szCs w:val="24"/>
              </w:rPr>
            </w:pPr>
          </w:p>
        </w:tc>
        <w:tc>
          <w:tcPr>
            <w:tcW w:w="3824" w:type="dxa"/>
          </w:tcPr>
          <w:p w:rsidR="00AF71A6" w:rsidRPr="00D65466" w:rsidRDefault="00AF71A6" w:rsidP="000C396B">
            <w:pPr>
              <w:rPr>
                <w:rFonts w:ascii="Times New Roman" w:hAnsi="Times New Roman" w:cs="Times New Roman"/>
                <w:sz w:val="24"/>
                <w:szCs w:val="24"/>
              </w:rPr>
            </w:pPr>
          </w:p>
        </w:tc>
        <w:tc>
          <w:tcPr>
            <w:tcW w:w="1988" w:type="dxa"/>
          </w:tcPr>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Місцеві бюджети</w:t>
            </w:r>
          </w:p>
        </w:tc>
        <w:tc>
          <w:tcPr>
            <w:tcW w:w="1138" w:type="dxa"/>
            <w:gridSpan w:val="4"/>
            <w:tcBorders>
              <w:right w:val="single" w:sz="4" w:space="0" w:color="auto"/>
            </w:tcBorders>
          </w:tcPr>
          <w:p w:rsidR="00AF71A6" w:rsidRPr="00D65466"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D65466" w:rsidRDefault="00AF71A6" w:rsidP="000C396B">
            <w:pPr>
              <w:rPr>
                <w:rFonts w:ascii="Times New Roman" w:hAnsi="Times New Roman" w:cs="Times New Roman"/>
                <w:sz w:val="24"/>
                <w:szCs w:val="24"/>
              </w:rPr>
            </w:pPr>
          </w:p>
        </w:tc>
        <w:tc>
          <w:tcPr>
            <w:tcW w:w="2430" w:type="dxa"/>
            <w:gridSpan w:val="2"/>
            <w:tcBorders>
              <w:right w:val="single" w:sz="4" w:space="0" w:color="auto"/>
            </w:tcBorders>
          </w:tcPr>
          <w:p w:rsidR="00AF71A6" w:rsidRPr="00D65466" w:rsidRDefault="00AF71A6" w:rsidP="000C396B">
            <w:pPr>
              <w:rPr>
                <w:rFonts w:ascii="Times New Roman" w:hAnsi="Times New Roman" w:cs="Times New Roman"/>
                <w:sz w:val="24"/>
                <w:szCs w:val="24"/>
              </w:rPr>
            </w:pPr>
          </w:p>
        </w:tc>
      </w:tr>
      <w:tr w:rsidR="00EF4775" w:rsidRPr="00D65466" w:rsidTr="00EF4775">
        <w:trPr>
          <w:gridAfter w:val="3"/>
          <w:wAfter w:w="258" w:type="dxa"/>
        </w:trPr>
        <w:tc>
          <w:tcPr>
            <w:tcW w:w="533" w:type="dxa"/>
          </w:tcPr>
          <w:p w:rsidR="00C6264D" w:rsidRPr="00D65466" w:rsidRDefault="00C6264D" w:rsidP="000C396B">
            <w:pPr>
              <w:rPr>
                <w:rFonts w:ascii="Times New Roman" w:hAnsi="Times New Roman" w:cs="Times New Roman"/>
                <w:sz w:val="24"/>
                <w:szCs w:val="24"/>
              </w:rPr>
            </w:pPr>
          </w:p>
        </w:tc>
        <w:tc>
          <w:tcPr>
            <w:tcW w:w="4822" w:type="dxa"/>
          </w:tcPr>
          <w:p w:rsidR="00C6264D" w:rsidRPr="00D65466" w:rsidRDefault="00C6264D" w:rsidP="006B0962">
            <w:pPr>
              <w:rPr>
                <w:rFonts w:ascii="Times New Roman" w:hAnsi="Times New Roman" w:cs="Times New Roman"/>
                <w:sz w:val="24"/>
                <w:szCs w:val="24"/>
              </w:rPr>
            </w:pPr>
          </w:p>
        </w:tc>
        <w:tc>
          <w:tcPr>
            <w:tcW w:w="3824" w:type="dxa"/>
          </w:tcPr>
          <w:p w:rsidR="00C6264D" w:rsidRPr="00D65466" w:rsidRDefault="00C6264D" w:rsidP="000C396B">
            <w:pPr>
              <w:rPr>
                <w:rFonts w:ascii="Times New Roman" w:hAnsi="Times New Roman" w:cs="Times New Roman"/>
                <w:sz w:val="24"/>
                <w:szCs w:val="24"/>
              </w:rPr>
            </w:pPr>
          </w:p>
        </w:tc>
        <w:tc>
          <w:tcPr>
            <w:tcW w:w="1988" w:type="dxa"/>
          </w:tcPr>
          <w:p w:rsidR="00B47D3B" w:rsidRPr="00B47D3B" w:rsidRDefault="00B47D3B" w:rsidP="00B47D3B">
            <w:pPr>
              <w:rPr>
                <w:rFonts w:ascii="Times New Roman" w:hAnsi="Times New Roman" w:cs="Times New Roman"/>
                <w:sz w:val="24"/>
                <w:szCs w:val="24"/>
              </w:rPr>
            </w:pPr>
            <w:r w:rsidRPr="00B47D3B">
              <w:rPr>
                <w:rFonts w:ascii="Times New Roman" w:hAnsi="Times New Roman" w:cs="Times New Roman"/>
                <w:sz w:val="24"/>
                <w:szCs w:val="24"/>
              </w:rPr>
              <w:t xml:space="preserve">Інші джерела, </w:t>
            </w:r>
          </w:p>
          <w:p w:rsidR="00C6264D" w:rsidRDefault="00B47D3B" w:rsidP="00B47D3B">
            <w:pPr>
              <w:rPr>
                <w:rFonts w:ascii="Times New Roman" w:hAnsi="Times New Roman" w:cs="Times New Roman"/>
                <w:sz w:val="24"/>
                <w:szCs w:val="24"/>
              </w:rPr>
            </w:pPr>
            <w:r w:rsidRPr="00B47D3B">
              <w:rPr>
                <w:rFonts w:ascii="Times New Roman" w:hAnsi="Times New Roman" w:cs="Times New Roman"/>
                <w:sz w:val="24"/>
                <w:szCs w:val="24"/>
              </w:rPr>
              <w:t>не заборонені законодавством</w:t>
            </w:r>
          </w:p>
        </w:tc>
        <w:tc>
          <w:tcPr>
            <w:tcW w:w="1138" w:type="dxa"/>
            <w:gridSpan w:val="4"/>
            <w:tcBorders>
              <w:right w:val="single" w:sz="4" w:space="0" w:color="auto"/>
            </w:tcBorders>
          </w:tcPr>
          <w:p w:rsidR="00C6264D" w:rsidRPr="00D65466" w:rsidRDefault="00C6264D" w:rsidP="000C396B">
            <w:pPr>
              <w:rPr>
                <w:rFonts w:ascii="Times New Roman" w:hAnsi="Times New Roman" w:cs="Times New Roman"/>
                <w:sz w:val="24"/>
                <w:szCs w:val="24"/>
              </w:rPr>
            </w:pPr>
          </w:p>
        </w:tc>
        <w:tc>
          <w:tcPr>
            <w:tcW w:w="1108" w:type="dxa"/>
            <w:gridSpan w:val="2"/>
            <w:tcBorders>
              <w:left w:val="single" w:sz="4" w:space="0" w:color="auto"/>
              <w:bottom w:val="single" w:sz="4" w:space="0" w:color="auto"/>
            </w:tcBorders>
          </w:tcPr>
          <w:p w:rsidR="00C6264D" w:rsidRPr="00D65466" w:rsidRDefault="00C6264D" w:rsidP="000C396B">
            <w:pPr>
              <w:rPr>
                <w:rFonts w:ascii="Times New Roman" w:hAnsi="Times New Roman" w:cs="Times New Roman"/>
                <w:sz w:val="24"/>
                <w:szCs w:val="24"/>
              </w:rPr>
            </w:pPr>
          </w:p>
        </w:tc>
        <w:tc>
          <w:tcPr>
            <w:tcW w:w="2430" w:type="dxa"/>
            <w:gridSpan w:val="2"/>
            <w:tcBorders>
              <w:bottom w:val="single" w:sz="4" w:space="0" w:color="auto"/>
              <w:right w:val="single" w:sz="4" w:space="0" w:color="auto"/>
            </w:tcBorders>
          </w:tcPr>
          <w:p w:rsidR="00C6264D" w:rsidRPr="00D65466" w:rsidRDefault="00C6264D" w:rsidP="000C396B">
            <w:pPr>
              <w:rPr>
                <w:rFonts w:ascii="Times New Roman" w:hAnsi="Times New Roman" w:cs="Times New Roman"/>
                <w:sz w:val="24"/>
                <w:szCs w:val="24"/>
              </w:rPr>
            </w:pPr>
          </w:p>
        </w:tc>
      </w:tr>
      <w:tr w:rsidR="00EF4775" w:rsidRPr="00B7180F" w:rsidTr="00EF4775">
        <w:trPr>
          <w:gridAfter w:val="1"/>
          <w:wAfter w:w="11" w:type="dxa"/>
        </w:trPr>
        <w:tc>
          <w:tcPr>
            <w:tcW w:w="16090" w:type="dxa"/>
            <w:gridSpan w:val="14"/>
            <w:tcBorders>
              <w:top w:val="nil"/>
              <w:left w:val="nil"/>
              <w:bottom w:val="nil"/>
              <w:right w:val="nil"/>
            </w:tcBorders>
          </w:tcPr>
          <w:p w:rsidR="00EF4775" w:rsidRDefault="00EF4775" w:rsidP="00CB0E4F">
            <w:pPr>
              <w:spacing w:before="240"/>
              <w:jc w:val="center"/>
              <w:rPr>
                <w:rFonts w:ascii="Times New Roman" w:hAnsi="Times New Roman" w:cs="Times New Roman"/>
                <w:sz w:val="24"/>
                <w:szCs w:val="24"/>
              </w:rPr>
            </w:pPr>
            <w:proofErr w:type="spellStart"/>
            <w:r>
              <w:rPr>
                <w:rFonts w:ascii="Times New Roman" w:hAnsi="Times New Roman" w:cs="Times New Roman"/>
                <w:b/>
                <w:sz w:val="24"/>
                <w:szCs w:val="24"/>
              </w:rPr>
              <w:lastRenderedPageBreak/>
              <w:t>ІІІ</w:t>
            </w:r>
            <w:proofErr w:type="spellEnd"/>
            <w:r w:rsidRPr="00BB016A">
              <w:rPr>
                <w:rFonts w:ascii="Times New Roman" w:hAnsi="Times New Roman" w:cs="Times New Roman"/>
                <w:b/>
                <w:sz w:val="24"/>
                <w:szCs w:val="24"/>
              </w:rPr>
              <w:t>. Соціально-психологічна та фізкультурно-спортивна реабілітація та оздоровлення ветеранів війни та членів їх сімей</w:t>
            </w:r>
          </w:p>
          <w:p w:rsidR="00EF4775" w:rsidRPr="00B7180F" w:rsidRDefault="00EF4775" w:rsidP="000C396B">
            <w:pPr>
              <w:rPr>
                <w:rFonts w:ascii="Times New Roman" w:hAnsi="Times New Roman" w:cs="Times New Roman"/>
                <w:sz w:val="24"/>
                <w:szCs w:val="24"/>
              </w:rPr>
            </w:pPr>
          </w:p>
        </w:tc>
      </w:tr>
      <w:tr w:rsidR="00EF4775" w:rsidRPr="00270A34" w:rsidTr="00EF4775">
        <w:trPr>
          <w:gridAfter w:val="3"/>
          <w:wAfter w:w="258" w:type="dxa"/>
        </w:trPr>
        <w:tc>
          <w:tcPr>
            <w:tcW w:w="533" w:type="dxa"/>
          </w:tcPr>
          <w:p w:rsidR="00AF71A6" w:rsidRPr="00E92AB4" w:rsidRDefault="00AF71A6" w:rsidP="00A64770">
            <w:pPr>
              <w:jc w:val="center"/>
              <w:rPr>
                <w:rFonts w:ascii="Times New Roman" w:hAnsi="Times New Roman" w:cs="Times New Roman"/>
                <w:color w:val="000000" w:themeColor="text1"/>
                <w:sz w:val="24"/>
                <w:szCs w:val="24"/>
              </w:rPr>
            </w:pPr>
            <w:r w:rsidRPr="00E92AB4">
              <w:rPr>
                <w:rFonts w:ascii="Times New Roman" w:hAnsi="Times New Roman" w:cs="Times New Roman"/>
                <w:color w:val="000000" w:themeColor="text1"/>
                <w:sz w:val="24"/>
                <w:szCs w:val="24"/>
              </w:rPr>
              <w:t>1</w:t>
            </w:r>
          </w:p>
        </w:tc>
        <w:tc>
          <w:tcPr>
            <w:tcW w:w="4822" w:type="dxa"/>
          </w:tcPr>
          <w:p w:rsidR="00AF71A6" w:rsidRPr="00E92AB4" w:rsidRDefault="00AF71A6" w:rsidP="00D31169">
            <w:pPr>
              <w:rPr>
                <w:rFonts w:ascii="Times New Roman" w:hAnsi="Times New Roman" w:cs="Times New Roman"/>
                <w:color w:val="000000" w:themeColor="text1"/>
                <w:sz w:val="24"/>
                <w:szCs w:val="24"/>
              </w:rPr>
            </w:pPr>
            <w:r w:rsidRPr="00E92AB4">
              <w:rPr>
                <w:rFonts w:ascii="Times New Roman" w:hAnsi="Times New Roman" w:cs="Times New Roman"/>
                <w:color w:val="000000" w:themeColor="text1"/>
                <w:sz w:val="24"/>
                <w:szCs w:val="24"/>
              </w:rPr>
              <w:t xml:space="preserve">Проведення таборів фізкультурно-спортивної та соціально-психологічної </w:t>
            </w:r>
            <w:r w:rsidR="00A13545">
              <w:rPr>
                <w:rFonts w:ascii="Times New Roman" w:hAnsi="Times New Roman" w:cs="Times New Roman"/>
                <w:color w:val="000000" w:themeColor="text1"/>
                <w:sz w:val="24"/>
                <w:szCs w:val="24"/>
              </w:rPr>
              <w:t>реабілітації</w:t>
            </w:r>
            <w:r w:rsidR="00C66492">
              <w:rPr>
                <w:rFonts w:ascii="Times New Roman" w:hAnsi="Times New Roman" w:cs="Times New Roman"/>
                <w:color w:val="000000" w:themeColor="text1"/>
                <w:sz w:val="24"/>
                <w:szCs w:val="24"/>
              </w:rPr>
              <w:t xml:space="preserve"> </w:t>
            </w:r>
            <w:r w:rsidR="00F00614">
              <w:rPr>
                <w:rFonts w:ascii="Times New Roman" w:hAnsi="Times New Roman" w:cs="Times New Roman"/>
                <w:color w:val="000000" w:themeColor="text1"/>
                <w:sz w:val="24"/>
                <w:szCs w:val="24"/>
              </w:rPr>
              <w:t xml:space="preserve">для </w:t>
            </w:r>
            <w:r w:rsidRPr="00E92AB4">
              <w:rPr>
                <w:rFonts w:ascii="Times New Roman" w:hAnsi="Times New Roman" w:cs="Times New Roman"/>
                <w:color w:val="000000" w:themeColor="text1"/>
                <w:sz w:val="24"/>
                <w:szCs w:val="24"/>
              </w:rPr>
              <w:t>ветеранів війни та членів їх сімей шляхом спі</w:t>
            </w:r>
            <w:r w:rsidR="00D31169">
              <w:rPr>
                <w:rFonts w:ascii="Times New Roman" w:hAnsi="Times New Roman" w:cs="Times New Roman"/>
                <w:color w:val="000000" w:themeColor="text1"/>
                <w:sz w:val="24"/>
                <w:szCs w:val="24"/>
              </w:rPr>
              <w:t>в</w:t>
            </w:r>
            <w:r w:rsidRPr="00E92AB4">
              <w:rPr>
                <w:rFonts w:ascii="Times New Roman" w:hAnsi="Times New Roman" w:cs="Times New Roman"/>
                <w:color w:val="000000" w:themeColor="text1"/>
                <w:sz w:val="24"/>
                <w:szCs w:val="24"/>
              </w:rPr>
              <w:t xml:space="preserve">фінансування за рахунок </w:t>
            </w:r>
            <w:r>
              <w:rPr>
                <w:rFonts w:ascii="Times New Roman" w:hAnsi="Times New Roman" w:cs="Times New Roman"/>
                <w:color w:val="000000" w:themeColor="text1"/>
                <w:sz w:val="24"/>
                <w:szCs w:val="24"/>
              </w:rPr>
              <w:t>коштів</w:t>
            </w:r>
            <w:r w:rsidR="00D31169" w:rsidRPr="00E92AB4">
              <w:rPr>
                <w:rFonts w:ascii="Times New Roman" w:hAnsi="Times New Roman" w:cs="Times New Roman"/>
                <w:color w:val="000000" w:themeColor="text1"/>
                <w:sz w:val="24"/>
                <w:szCs w:val="24"/>
              </w:rPr>
              <w:t xml:space="preserve"> обласного бюджету</w:t>
            </w:r>
            <w:r w:rsidR="00D31169">
              <w:rPr>
                <w:rFonts w:ascii="Times New Roman" w:hAnsi="Times New Roman" w:cs="Times New Roman"/>
                <w:color w:val="000000" w:themeColor="text1"/>
                <w:sz w:val="24"/>
                <w:szCs w:val="24"/>
              </w:rPr>
              <w:t xml:space="preserve"> та</w:t>
            </w:r>
            <w:r>
              <w:rPr>
                <w:rFonts w:ascii="Times New Roman" w:hAnsi="Times New Roman" w:cs="Times New Roman"/>
                <w:color w:val="000000" w:themeColor="text1"/>
                <w:sz w:val="24"/>
                <w:szCs w:val="24"/>
              </w:rPr>
              <w:t xml:space="preserve"> </w:t>
            </w:r>
            <w:r w:rsidRPr="00E92AB4">
              <w:rPr>
                <w:rFonts w:ascii="Times New Roman" w:hAnsi="Times New Roman" w:cs="Times New Roman"/>
                <w:color w:val="000000" w:themeColor="text1"/>
                <w:sz w:val="24"/>
                <w:szCs w:val="24"/>
              </w:rPr>
              <w:t>субвенці</w:t>
            </w:r>
            <w:r>
              <w:rPr>
                <w:rFonts w:ascii="Times New Roman" w:hAnsi="Times New Roman" w:cs="Times New Roman"/>
                <w:color w:val="000000" w:themeColor="text1"/>
                <w:sz w:val="24"/>
                <w:szCs w:val="24"/>
              </w:rPr>
              <w:t xml:space="preserve">й з місцевих бюджетів  </w:t>
            </w:r>
            <w:r w:rsidRPr="00E92AB4">
              <w:rPr>
                <w:rFonts w:ascii="Times New Roman" w:hAnsi="Times New Roman" w:cs="Times New Roman"/>
                <w:color w:val="000000" w:themeColor="text1"/>
                <w:sz w:val="24"/>
                <w:szCs w:val="24"/>
              </w:rPr>
              <w:t>у співвідношенні 50/50</w:t>
            </w:r>
          </w:p>
        </w:tc>
        <w:tc>
          <w:tcPr>
            <w:tcW w:w="3824" w:type="dxa"/>
          </w:tcPr>
          <w:p w:rsidR="00AF71A6" w:rsidRPr="00E92AB4" w:rsidRDefault="00AF71A6" w:rsidP="00B87330">
            <w:pPr>
              <w:rPr>
                <w:rFonts w:ascii="Times New Roman" w:hAnsi="Times New Roman" w:cs="Times New Roman"/>
                <w:color w:val="000000" w:themeColor="text1"/>
                <w:sz w:val="24"/>
                <w:szCs w:val="24"/>
              </w:rPr>
            </w:pPr>
            <w:r w:rsidRPr="00E92AB4">
              <w:rPr>
                <w:rFonts w:ascii="Times New Roman" w:hAnsi="Times New Roman" w:cs="Times New Roman"/>
                <w:color w:val="000000" w:themeColor="text1"/>
                <w:sz w:val="24"/>
                <w:szCs w:val="24"/>
              </w:rPr>
              <w:t xml:space="preserve">Департамент соціальної політики </w:t>
            </w:r>
            <w:r>
              <w:rPr>
                <w:rFonts w:ascii="Times New Roman" w:hAnsi="Times New Roman" w:cs="Times New Roman"/>
                <w:color w:val="000000" w:themeColor="text1"/>
                <w:sz w:val="24"/>
                <w:szCs w:val="24"/>
              </w:rPr>
              <w:t>облдержадміністрації,</w:t>
            </w:r>
            <w:r w:rsidR="004755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комунальний заклад</w:t>
            </w:r>
            <w:r w:rsidRPr="00E92AB4">
              <w:rPr>
                <w:rFonts w:ascii="Times New Roman" w:hAnsi="Times New Roman" w:cs="Times New Roman"/>
                <w:color w:val="000000" w:themeColor="text1"/>
                <w:sz w:val="24"/>
                <w:szCs w:val="24"/>
              </w:rPr>
              <w:t xml:space="preserve"> «Рівненський обласний центр комплексної реабілітації» </w:t>
            </w:r>
            <w:r>
              <w:rPr>
                <w:rFonts w:ascii="Times New Roman" w:hAnsi="Times New Roman" w:cs="Times New Roman"/>
                <w:color w:val="000000" w:themeColor="text1"/>
                <w:sz w:val="24"/>
                <w:szCs w:val="24"/>
              </w:rPr>
              <w:t>Рівненської обласної ради,</w:t>
            </w:r>
            <w:r w:rsidRPr="00E92AB4">
              <w:rPr>
                <w:rFonts w:ascii="Times New Roman" w:hAnsi="Times New Roman" w:cs="Times New Roman"/>
                <w:color w:val="000000" w:themeColor="text1"/>
                <w:sz w:val="24"/>
                <w:szCs w:val="24"/>
              </w:rPr>
              <w:t xml:space="preserve"> викон</w:t>
            </w:r>
            <w:r>
              <w:rPr>
                <w:rFonts w:ascii="Times New Roman" w:hAnsi="Times New Roman" w:cs="Times New Roman"/>
                <w:color w:val="000000" w:themeColor="text1"/>
                <w:sz w:val="24"/>
                <w:szCs w:val="24"/>
              </w:rPr>
              <w:t xml:space="preserve">авчі </w:t>
            </w:r>
            <w:r w:rsidRPr="00E92AB4">
              <w:rPr>
                <w:rFonts w:ascii="Times New Roman" w:hAnsi="Times New Roman" w:cs="Times New Roman"/>
                <w:color w:val="000000" w:themeColor="text1"/>
                <w:sz w:val="24"/>
                <w:szCs w:val="24"/>
              </w:rPr>
              <w:t>ком</w:t>
            </w:r>
            <w:r>
              <w:rPr>
                <w:rFonts w:ascii="Times New Roman" w:hAnsi="Times New Roman" w:cs="Times New Roman"/>
                <w:color w:val="000000" w:themeColor="text1"/>
                <w:sz w:val="24"/>
                <w:szCs w:val="24"/>
              </w:rPr>
              <w:t>ітет</w:t>
            </w:r>
            <w:r w:rsidRPr="00E92AB4">
              <w:rPr>
                <w:rFonts w:ascii="Times New Roman" w:hAnsi="Times New Roman" w:cs="Times New Roman"/>
                <w:color w:val="000000" w:themeColor="text1"/>
                <w:sz w:val="24"/>
                <w:szCs w:val="24"/>
              </w:rPr>
              <w:t>и місцевих рад</w:t>
            </w:r>
          </w:p>
        </w:tc>
        <w:tc>
          <w:tcPr>
            <w:tcW w:w="1988" w:type="dxa"/>
          </w:tcPr>
          <w:p w:rsidR="00AF71A6" w:rsidRPr="00E92AB4" w:rsidRDefault="00AF71A6" w:rsidP="000C396B">
            <w:pPr>
              <w:rPr>
                <w:rFonts w:ascii="Times New Roman" w:hAnsi="Times New Roman" w:cs="Times New Roman"/>
                <w:color w:val="000000" w:themeColor="text1"/>
                <w:sz w:val="24"/>
                <w:szCs w:val="24"/>
              </w:rPr>
            </w:pPr>
            <w:r w:rsidRPr="00E92AB4">
              <w:rPr>
                <w:rFonts w:ascii="Times New Roman" w:hAnsi="Times New Roman" w:cs="Times New Roman"/>
                <w:color w:val="000000" w:themeColor="text1"/>
                <w:sz w:val="24"/>
                <w:szCs w:val="24"/>
              </w:rPr>
              <w:t xml:space="preserve">Обласний бюджет </w:t>
            </w:r>
          </w:p>
          <w:p w:rsidR="00AF71A6" w:rsidRPr="00E92AB4" w:rsidRDefault="00AF71A6" w:rsidP="000C396B">
            <w:pPr>
              <w:rPr>
                <w:rFonts w:ascii="Times New Roman" w:hAnsi="Times New Roman" w:cs="Times New Roman"/>
                <w:color w:val="000000" w:themeColor="text1"/>
                <w:sz w:val="24"/>
                <w:szCs w:val="24"/>
              </w:rPr>
            </w:pPr>
            <w:r w:rsidRPr="00E92AB4">
              <w:rPr>
                <w:rFonts w:ascii="Times New Roman" w:hAnsi="Times New Roman" w:cs="Times New Roman"/>
                <w:color w:val="000000" w:themeColor="text1"/>
                <w:sz w:val="24"/>
                <w:szCs w:val="24"/>
              </w:rPr>
              <w:t>Місцеві бюджети</w:t>
            </w:r>
          </w:p>
        </w:tc>
        <w:tc>
          <w:tcPr>
            <w:tcW w:w="1138" w:type="dxa"/>
            <w:gridSpan w:val="4"/>
            <w:tcBorders>
              <w:right w:val="single" w:sz="4" w:space="0" w:color="auto"/>
            </w:tcBorders>
          </w:tcPr>
          <w:p w:rsidR="00AF71A6" w:rsidRPr="00E92AB4" w:rsidRDefault="00AF71A6" w:rsidP="000C396B">
            <w:pPr>
              <w:rPr>
                <w:rFonts w:ascii="Times New Roman" w:hAnsi="Times New Roman" w:cs="Times New Roman"/>
                <w:color w:val="000000" w:themeColor="text1"/>
                <w:sz w:val="24"/>
                <w:szCs w:val="24"/>
              </w:rPr>
            </w:pPr>
            <w:r w:rsidRPr="00E92AB4">
              <w:rPr>
                <w:rFonts w:ascii="Times New Roman" w:hAnsi="Times New Roman" w:cs="Times New Roman"/>
                <w:color w:val="000000" w:themeColor="text1"/>
                <w:sz w:val="24"/>
                <w:szCs w:val="24"/>
              </w:rPr>
              <w:t>4500</w:t>
            </w:r>
          </w:p>
          <w:p w:rsidR="00AF71A6" w:rsidRPr="00E92AB4" w:rsidRDefault="00AF71A6" w:rsidP="000C396B">
            <w:pPr>
              <w:rPr>
                <w:rFonts w:ascii="Times New Roman" w:hAnsi="Times New Roman" w:cs="Times New Roman"/>
                <w:color w:val="000000" w:themeColor="text1"/>
                <w:sz w:val="24"/>
                <w:szCs w:val="24"/>
              </w:rPr>
            </w:pPr>
          </w:p>
          <w:p w:rsidR="00AF71A6" w:rsidRPr="00E92AB4" w:rsidRDefault="00AF71A6" w:rsidP="000C396B">
            <w:pPr>
              <w:rPr>
                <w:rFonts w:ascii="Times New Roman" w:hAnsi="Times New Roman" w:cs="Times New Roman"/>
                <w:color w:val="000000" w:themeColor="text1"/>
                <w:sz w:val="24"/>
                <w:szCs w:val="24"/>
              </w:rPr>
            </w:pPr>
            <w:r w:rsidRPr="00E92AB4">
              <w:rPr>
                <w:rFonts w:ascii="Times New Roman" w:hAnsi="Times New Roman" w:cs="Times New Roman"/>
                <w:color w:val="000000" w:themeColor="text1"/>
                <w:sz w:val="24"/>
                <w:szCs w:val="24"/>
              </w:rPr>
              <w:t>4500</w:t>
            </w:r>
          </w:p>
          <w:p w:rsidR="00AF71A6" w:rsidRPr="00E92AB4" w:rsidRDefault="00AF71A6" w:rsidP="000C396B">
            <w:pPr>
              <w:rPr>
                <w:rFonts w:ascii="Times New Roman" w:hAnsi="Times New Roman" w:cs="Times New Roman"/>
                <w:color w:val="000000" w:themeColor="text1"/>
                <w:sz w:val="24"/>
                <w:szCs w:val="24"/>
              </w:rPr>
            </w:pPr>
          </w:p>
          <w:p w:rsidR="00AF71A6" w:rsidRPr="00E92AB4" w:rsidRDefault="00AF71A6" w:rsidP="000C396B">
            <w:pPr>
              <w:rPr>
                <w:rFonts w:ascii="Times New Roman" w:hAnsi="Times New Roman" w:cs="Times New Roman"/>
                <w:color w:val="000000" w:themeColor="text1"/>
                <w:sz w:val="24"/>
                <w:szCs w:val="24"/>
              </w:rPr>
            </w:pPr>
          </w:p>
          <w:p w:rsidR="00AF71A6" w:rsidRPr="00E92AB4" w:rsidRDefault="00AF71A6" w:rsidP="000C396B">
            <w:pPr>
              <w:rPr>
                <w:rFonts w:ascii="Times New Roman" w:hAnsi="Times New Roman" w:cs="Times New Roman"/>
                <w:color w:val="000000" w:themeColor="text1"/>
                <w:sz w:val="24"/>
                <w:szCs w:val="24"/>
              </w:rPr>
            </w:pPr>
          </w:p>
        </w:tc>
        <w:tc>
          <w:tcPr>
            <w:tcW w:w="1108" w:type="dxa"/>
            <w:gridSpan w:val="2"/>
            <w:tcBorders>
              <w:top w:val="single" w:sz="4" w:space="0" w:color="auto"/>
              <w:left w:val="single" w:sz="4" w:space="0" w:color="auto"/>
            </w:tcBorders>
          </w:tcPr>
          <w:p w:rsidR="00AF71A6" w:rsidRPr="00E92AB4" w:rsidRDefault="00AF71A6" w:rsidP="000C396B">
            <w:pPr>
              <w:rPr>
                <w:rFonts w:ascii="Times New Roman" w:hAnsi="Times New Roman" w:cs="Times New Roman"/>
                <w:color w:val="000000" w:themeColor="text1"/>
                <w:sz w:val="24"/>
                <w:szCs w:val="24"/>
              </w:rPr>
            </w:pPr>
            <w:r w:rsidRPr="00E92AB4">
              <w:rPr>
                <w:rFonts w:ascii="Times New Roman" w:hAnsi="Times New Roman" w:cs="Times New Roman"/>
                <w:color w:val="000000" w:themeColor="text1"/>
                <w:sz w:val="24"/>
                <w:szCs w:val="24"/>
              </w:rPr>
              <w:t>5000</w:t>
            </w:r>
          </w:p>
          <w:p w:rsidR="00AF71A6" w:rsidRPr="00E92AB4" w:rsidRDefault="00AF71A6" w:rsidP="000C396B">
            <w:pPr>
              <w:rPr>
                <w:rFonts w:ascii="Times New Roman" w:hAnsi="Times New Roman" w:cs="Times New Roman"/>
                <w:color w:val="000000" w:themeColor="text1"/>
                <w:sz w:val="24"/>
                <w:szCs w:val="24"/>
              </w:rPr>
            </w:pPr>
          </w:p>
          <w:p w:rsidR="00AF71A6" w:rsidRPr="00E92AB4" w:rsidRDefault="00AF71A6" w:rsidP="000C396B">
            <w:pPr>
              <w:rPr>
                <w:rFonts w:ascii="Times New Roman" w:hAnsi="Times New Roman" w:cs="Times New Roman"/>
                <w:color w:val="000000" w:themeColor="text1"/>
                <w:sz w:val="24"/>
                <w:szCs w:val="24"/>
              </w:rPr>
            </w:pPr>
            <w:r w:rsidRPr="00E92AB4">
              <w:rPr>
                <w:rFonts w:ascii="Times New Roman" w:hAnsi="Times New Roman" w:cs="Times New Roman"/>
                <w:color w:val="000000" w:themeColor="text1"/>
                <w:sz w:val="24"/>
                <w:szCs w:val="24"/>
              </w:rPr>
              <w:t>5000</w:t>
            </w:r>
          </w:p>
          <w:p w:rsidR="00AF71A6" w:rsidRPr="00E92AB4" w:rsidRDefault="00AF71A6" w:rsidP="00B87330">
            <w:pPr>
              <w:rPr>
                <w:rFonts w:ascii="Times New Roman" w:hAnsi="Times New Roman" w:cs="Times New Roman"/>
                <w:color w:val="000000" w:themeColor="text1"/>
                <w:sz w:val="24"/>
                <w:szCs w:val="24"/>
              </w:rPr>
            </w:pPr>
          </w:p>
        </w:tc>
        <w:tc>
          <w:tcPr>
            <w:tcW w:w="2430" w:type="dxa"/>
            <w:gridSpan w:val="2"/>
            <w:tcBorders>
              <w:top w:val="single" w:sz="4" w:space="0" w:color="auto"/>
              <w:right w:val="single" w:sz="4" w:space="0" w:color="auto"/>
            </w:tcBorders>
          </w:tcPr>
          <w:p w:rsidR="00AF71A6" w:rsidRPr="00270A34" w:rsidRDefault="001C35E9" w:rsidP="000C396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Реабілітація</w:t>
            </w:r>
            <w:r w:rsidR="00AF71A6" w:rsidRPr="00E92AB4">
              <w:rPr>
                <w:rFonts w:ascii="Times New Roman" w:hAnsi="Times New Roman" w:cs="Times New Roman"/>
                <w:color w:val="000000" w:themeColor="text1"/>
                <w:sz w:val="24"/>
                <w:szCs w:val="24"/>
              </w:rPr>
              <w:t xml:space="preserve"> зазначених осіб</w:t>
            </w:r>
          </w:p>
        </w:tc>
      </w:tr>
      <w:tr w:rsidR="00EF4775" w:rsidRPr="00D65466" w:rsidTr="00EF4775">
        <w:trPr>
          <w:gridAfter w:val="3"/>
          <w:wAfter w:w="258" w:type="dxa"/>
        </w:trPr>
        <w:tc>
          <w:tcPr>
            <w:tcW w:w="533" w:type="dxa"/>
          </w:tcPr>
          <w:p w:rsidR="00AF71A6" w:rsidRPr="00A13545" w:rsidRDefault="00AF71A6" w:rsidP="00A64770">
            <w:pPr>
              <w:jc w:val="center"/>
              <w:rPr>
                <w:rFonts w:ascii="Times New Roman" w:hAnsi="Times New Roman" w:cs="Times New Roman"/>
                <w:sz w:val="24"/>
                <w:szCs w:val="24"/>
              </w:rPr>
            </w:pPr>
            <w:r w:rsidRPr="00A13545">
              <w:rPr>
                <w:rFonts w:ascii="Times New Roman" w:hAnsi="Times New Roman" w:cs="Times New Roman"/>
                <w:sz w:val="24"/>
                <w:szCs w:val="24"/>
              </w:rPr>
              <w:t>2</w:t>
            </w:r>
          </w:p>
        </w:tc>
        <w:tc>
          <w:tcPr>
            <w:tcW w:w="4822" w:type="dxa"/>
          </w:tcPr>
          <w:p w:rsidR="00AF71A6" w:rsidRPr="00A13545" w:rsidRDefault="00AF71A6" w:rsidP="00355906">
            <w:pPr>
              <w:rPr>
                <w:rFonts w:ascii="Times New Roman" w:hAnsi="Times New Roman" w:cs="Times New Roman"/>
                <w:sz w:val="24"/>
                <w:szCs w:val="24"/>
              </w:rPr>
            </w:pPr>
            <w:r w:rsidRPr="00A13545">
              <w:rPr>
                <w:rFonts w:ascii="Times New Roman" w:hAnsi="Times New Roman" w:cs="Times New Roman"/>
                <w:sz w:val="24"/>
                <w:szCs w:val="24"/>
              </w:rPr>
              <w:t xml:space="preserve">Організація відпочинку дітей ветеранів війни у закладах оздоровлення та відпочинку області </w:t>
            </w:r>
            <w:r w:rsidRPr="00A13545">
              <w:rPr>
                <w:rFonts w:ascii="Times New Roman" w:hAnsi="Times New Roman" w:cs="Times New Roman"/>
                <w:color w:val="000000" w:themeColor="text1"/>
                <w:sz w:val="24"/>
                <w:szCs w:val="24"/>
              </w:rPr>
              <w:t xml:space="preserve">шляхом </w:t>
            </w:r>
            <w:r w:rsidR="00D31169" w:rsidRPr="00E92AB4">
              <w:rPr>
                <w:rFonts w:ascii="Times New Roman" w:hAnsi="Times New Roman" w:cs="Times New Roman"/>
                <w:color w:val="000000" w:themeColor="text1"/>
                <w:sz w:val="24"/>
                <w:szCs w:val="24"/>
              </w:rPr>
              <w:t>спі</w:t>
            </w:r>
            <w:r w:rsidR="00D31169">
              <w:rPr>
                <w:rFonts w:ascii="Times New Roman" w:hAnsi="Times New Roman" w:cs="Times New Roman"/>
                <w:color w:val="000000" w:themeColor="text1"/>
                <w:sz w:val="24"/>
                <w:szCs w:val="24"/>
              </w:rPr>
              <w:t>в</w:t>
            </w:r>
            <w:r w:rsidR="00D31169" w:rsidRPr="00E92AB4">
              <w:rPr>
                <w:rFonts w:ascii="Times New Roman" w:hAnsi="Times New Roman" w:cs="Times New Roman"/>
                <w:color w:val="000000" w:themeColor="text1"/>
                <w:sz w:val="24"/>
                <w:szCs w:val="24"/>
              </w:rPr>
              <w:t xml:space="preserve">фінансування за рахунок </w:t>
            </w:r>
            <w:r w:rsidR="00D31169">
              <w:rPr>
                <w:rFonts w:ascii="Times New Roman" w:hAnsi="Times New Roman" w:cs="Times New Roman"/>
                <w:color w:val="000000" w:themeColor="text1"/>
                <w:sz w:val="24"/>
                <w:szCs w:val="24"/>
              </w:rPr>
              <w:t>коштів</w:t>
            </w:r>
            <w:r w:rsidR="00D31169" w:rsidRPr="00E92AB4">
              <w:rPr>
                <w:rFonts w:ascii="Times New Roman" w:hAnsi="Times New Roman" w:cs="Times New Roman"/>
                <w:color w:val="000000" w:themeColor="text1"/>
                <w:sz w:val="24"/>
                <w:szCs w:val="24"/>
              </w:rPr>
              <w:t xml:space="preserve"> обласного бюджету</w:t>
            </w:r>
            <w:r w:rsidR="00D31169">
              <w:rPr>
                <w:rFonts w:ascii="Times New Roman" w:hAnsi="Times New Roman" w:cs="Times New Roman"/>
                <w:color w:val="000000" w:themeColor="text1"/>
                <w:sz w:val="24"/>
                <w:szCs w:val="24"/>
              </w:rPr>
              <w:t xml:space="preserve"> та </w:t>
            </w:r>
            <w:r w:rsidR="00D31169" w:rsidRPr="00E92AB4">
              <w:rPr>
                <w:rFonts w:ascii="Times New Roman" w:hAnsi="Times New Roman" w:cs="Times New Roman"/>
                <w:color w:val="000000" w:themeColor="text1"/>
                <w:sz w:val="24"/>
                <w:szCs w:val="24"/>
              </w:rPr>
              <w:t>субвенці</w:t>
            </w:r>
            <w:r w:rsidR="00D31169">
              <w:rPr>
                <w:rFonts w:ascii="Times New Roman" w:hAnsi="Times New Roman" w:cs="Times New Roman"/>
                <w:color w:val="000000" w:themeColor="text1"/>
                <w:sz w:val="24"/>
                <w:szCs w:val="24"/>
              </w:rPr>
              <w:t xml:space="preserve">й з місцевих бюджетів  </w:t>
            </w:r>
            <w:r w:rsidR="00D31169" w:rsidRPr="00E92AB4">
              <w:rPr>
                <w:rFonts w:ascii="Times New Roman" w:hAnsi="Times New Roman" w:cs="Times New Roman"/>
                <w:color w:val="000000" w:themeColor="text1"/>
                <w:sz w:val="24"/>
                <w:szCs w:val="24"/>
              </w:rPr>
              <w:t>у співвідношенні 50/50</w:t>
            </w:r>
          </w:p>
        </w:tc>
        <w:tc>
          <w:tcPr>
            <w:tcW w:w="3824" w:type="dxa"/>
          </w:tcPr>
          <w:p w:rsidR="00AF71A6" w:rsidRPr="00A13545" w:rsidRDefault="00AF71A6" w:rsidP="008D4AED">
            <w:pPr>
              <w:rPr>
                <w:rFonts w:ascii="Times New Roman" w:hAnsi="Times New Roman" w:cs="Times New Roman"/>
                <w:sz w:val="24"/>
                <w:szCs w:val="24"/>
              </w:rPr>
            </w:pPr>
            <w:r w:rsidRPr="00A13545">
              <w:rPr>
                <w:rFonts w:ascii="Times New Roman" w:hAnsi="Times New Roman" w:cs="Times New Roman"/>
                <w:sz w:val="24"/>
                <w:szCs w:val="24"/>
              </w:rPr>
              <w:t>Департамент соціальної політики облдержадміністрації, виконавчі комітети місцевих рад, заклади оздоровлення та відпочинку (за згодою)</w:t>
            </w:r>
          </w:p>
        </w:tc>
        <w:tc>
          <w:tcPr>
            <w:tcW w:w="1988" w:type="dxa"/>
          </w:tcPr>
          <w:p w:rsidR="00AF71A6" w:rsidRPr="00A13545" w:rsidRDefault="00AF71A6" w:rsidP="000C396B">
            <w:pPr>
              <w:rPr>
                <w:rFonts w:ascii="Times New Roman" w:hAnsi="Times New Roman" w:cs="Times New Roman"/>
                <w:sz w:val="24"/>
                <w:szCs w:val="24"/>
              </w:rPr>
            </w:pPr>
            <w:r w:rsidRPr="00A13545">
              <w:rPr>
                <w:rFonts w:ascii="Times New Roman" w:hAnsi="Times New Roman" w:cs="Times New Roman"/>
                <w:sz w:val="24"/>
                <w:szCs w:val="24"/>
              </w:rPr>
              <w:t>Обласний бюджет</w:t>
            </w:r>
          </w:p>
          <w:p w:rsidR="00AF71A6" w:rsidRPr="00A13545" w:rsidRDefault="00AF71A6" w:rsidP="000C396B">
            <w:pPr>
              <w:rPr>
                <w:rFonts w:ascii="Times New Roman" w:hAnsi="Times New Roman" w:cs="Times New Roman"/>
                <w:sz w:val="24"/>
                <w:szCs w:val="24"/>
              </w:rPr>
            </w:pPr>
            <w:r w:rsidRPr="00A13545">
              <w:rPr>
                <w:rFonts w:ascii="Times New Roman" w:hAnsi="Times New Roman" w:cs="Times New Roman"/>
                <w:sz w:val="24"/>
                <w:szCs w:val="24"/>
              </w:rPr>
              <w:t>Місцеві бюджети</w:t>
            </w:r>
          </w:p>
          <w:p w:rsidR="00C66492" w:rsidRDefault="00AF71A6" w:rsidP="001F06BB">
            <w:pPr>
              <w:rPr>
                <w:rFonts w:ascii="Times New Roman" w:hAnsi="Times New Roman" w:cs="Times New Roman"/>
                <w:sz w:val="24"/>
                <w:szCs w:val="24"/>
              </w:rPr>
            </w:pPr>
            <w:r w:rsidRPr="00A13545">
              <w:rPr>
                <w:rFonts w:ascii="Times New Roman" w:hAnsi="Times New Roman" w:cs="Times New Roman"/>
                <w:sz w:val="24"/>
                <w:szCs w:val="24"/>
              </w:rPr>
              <w:t xml:space="preserve">Інші джерела, </w:t>
            </w:r>
          </w:p>
          <w:p w:rsidR="00AF71A6" w:rsidRPr="00A13545" w:rsidRDefault="00AF71A6" w:rsidP="001F06BB">
            <w:pPr>
              <w:rPr>
                <w:rFonts w:ascii="Times New Roman" w:hAnsi="Times New Roman" w:cs="Times New Roman"/>
                <w:sz w:val="24"/>
                <w:szCs w:val="24"/>
              </w:rPr>
            </w:pPr>
            <w:r w:rsidRPr="00A13545">
              <w:rPr>
                <w:rFonts w:ascii="Times New Roman" w:hAnsi="Times New Roman" w:cs="Times New Roman"/>
                <w:sz w:val="24"/>
                <w:szCs w:val="24"/>
              </w:rPr>
              <w:t>не заборонені законодавством</w:t>
            </w:r>
          </w:p>
        </w:tc>
        <w:tc>
          <w:tcPr>
            <w:tcW w:w="1138" w:type="dxa"/>
            <w:gridSpan w:val="4"/>
            <w:tcBorders>
              <w:right w:val="single" w:sz="4" w:space="0" w:color="auto"/>
            </w:tcBorders>
          </w:tcPr>
          <w:p w:rsidR="00AF71A6" w:rsidRPr="00A13545" w:rsidRDefault="00B87330" w:rsidP="000C396B">
            <w:pPr>
              <w:rPr>
                <w:rFonts w:ascii="Times New Roman" w:hAnsi="Times New Roman" w:cs="Times New Roman"/>
                <w:sz w:val="24"/>
                <w:szCs w:val="24"/>
              </w:rPr>
            </w:pPr>
            <w:r w:rsidRPr="00A13545">
              <w:rPr>
                <w:rFonts w:ascii="Times New Roman" w:hAnsi="Times New Roman" w:cs="Times New Roman"/>
                <w:sz w:val="24"/>
                <w:szCs w:val="24"/>
              </w:rPr>
              <w:t>3</w:t>
            </w:r>
            <w:r w:rsidR="00AF71A6" w:rsidRPr="00A13545">
              <w:rPr>
                <w:rFonts w:ascii="Times New Roman" w:hAnsi="Times New Roman" w:cs="Times New Roman"/>
                <w:sz w:val="24"/>
                <w:szCs w:val="24"/>
              </w:rPr>
              <w:t>000</w:t>
            </w:r>
          </w:p>
          <w:p w:rsidR="00AF71A6" w:rsidRPr="00A13545" w:rsidRDefault="00AF71A6" w:rsidP="000C396B">
            <w:pPr>
              <w:rPr>
                <w:rFonts w:ascii="Times New Roman" w:hAnsi="Times New Roman" w:cs="Times New Roman"/>
                <w:sz w:val="24"/>
                <w:szCs w:val="24"/>
              </w:rPr>
            </w:pPr>
          </w:p>
          <w:p w:rsidR="00AF71A6" w:rsidRPr="00A13545" w:rsidRDefault="00B87330" w:rsidP="00E92AB4">
            <w:pPr>
              <w:rPr>
                <w:rFonts w:ascii="Times New Roman" w:hAnsi="Times New Roman" w:cs="Times New Roman"/>
                <w:sz w:val="24"/>
                <w:szCs w:val="24"/>
              </w:rPr>
            </w:pPr>
            <w:r w:rsidRPr="00A13545">
              <w:rPr>
                <w:rFonts w:ascii="Times New Roman" w:hAnsi="Times New Roman" w:cs="Times New Roman"/>
                <w:sz w:val="24"/>
                <w:szCs w:val="24"/>
              </w:rPr>
              <w:t>3</w:t>
            </w:r>
            <w:r w:rsidR="00AF71A6" w:rsidRPr="00A13545">
              <w:rPr>
                <w:rFonts w:ascii="Times New Roman" w:hAnsi="Times New Roman" w:cs="Times New Roman"/>
                <w:sz w:val="24"/>
                <w:szCs w:val="24"/>
              </w:rPr>
              <w:t>000</w:t>
            </w:r>
          </w:p>
        </w:tc>
        <w:tc>
          <w:tcPr>
            <w:tcW w:w="1108" w:type="dxa"/>
            <w:gridSpan w:val="2"/>
            <w:tcBorders>
              <w:left w:val="single" w:sz="4" w:space="0" w:color="auto"/>
            </w:tcBorders>
          </w:tcPr>
          <w:p w:rsidR="00AF71A6" w:rsidRPr="00A13545" w:rsidRDefault="00B87330" w:rsidP="000C396B">
            <w:pPr>
              <w:rPr>
                <w:rFonts w:ascii="Times New Roman" w:hAnsi="Times New Roman" w:cs="Times New Roman"/>
                <w:sz w:val="24"/>
                <w:szCs w:val="24"/>
              </w:rPr>
            </w:pPr>
            <w:r w:rsidRPr="00A13545">
              <w:rPr>
                <w:rFonts w:ascii="Times New Roman" w:hAnsi="Times New Roman" w:cs="Times New Roman"/>
                <w:sz w:val="24"/>
                <w:szCs w:val="24"/>
              </w:rPr>
              <w:t>3</w:t>
            </w:r>
            <w:r w:rsidR="00AF71A6" w:rsidRPr="00A13545">
              <w:rPr>
                <w:rFonts w:ascii="Times New Roman" w:hAnsi="Times New Roman" w:cs="Times New Roman"/>
                <w:sz w:val="24"/>
                <w:szCs w:val="24"/>
              </w:rPr>
              <w:t>500</w:t>
            </w:r>
          </w:p>
          <w:p w:rsidR="00AF71A6" w:rsidRPr="00A13545" w:rsidRDefault="00AF71A6" w:rsidP="000C396B">
            <w:pPr>
              <w:rPr>
                <w:rFonts w:ascii="Times New Roman" w:hAnsi="Times New Roman" w:cs="Times New Roman"/>
                <w:sz w:val="24"/>
                <w:szCs w:val="24"/>
              </w:rPr>
            </w:pPr>
          </w:p>
          <w:p w:rsidR="00AF71A6" w:rsidRPr="00A13545" w:rsidRDefault="00B87330" w:rsidP="000C396B">
            <w:pPr>
              <w:rPr>
                <w:rFonts w:ascii="Times New Roman" w:hAnsi="Times New Roman" w:cs="Times New Roman"/>
                <w:sz w:val="24"/>
                <w:szCs w:val="24"/>
              </w:rPr>
            </w:pPr>
            <w:r w:rsidRPr="00A13545">
              <w:rPr>
                <w:rFonts w:ascii="Times New Roman" w:hAnsi="Times New Roman" w:cs="Times New Roman"/>
                <w:sz w:val="24"/>
                <w:szCs w:val="24"/>
              </w:rPr>
              <w:t>3</w:t>
            </w:r>
            <w:r w:rsidR="00AF71A6" w:rsidRPr="00A13545">
              <w:rPr>
                <w:rFonts w:ascii="Times New Roman" w:hAnsi="Times New Roman" w:cs="Times New Roman"/>
                <w:sz w:val="24"/>
                <w:szCs w:val="24"/>
              </w:rPr>
              <w:t>500</w:t>
            </w:r>
          </w:p>
          <w:p w:rsidR="00AF71A6" w:rsidRPr="00A13545" w:rsidRDefault="00AF71A6" w:rsidP="000C396B">
            <w:pPr>
              <w:rPr>
                <w:rFonts w:ascii="Times New Roman" w:hAnsi="Times New Roman" w:cs="Times New Roman"/>
                <w:sz w:val="24"/>
                <w:szCs w:val="24"/>
              </w:rPr>
            </w:pPr>
          </w:p>
        </w:tc>
        <w:tc>
          <w:tcPr>
            <w:tcW w:w="2430" w:type="dxa"/>
            <w:gridSpan w:val="2"/>
          </w:tcPr>
          <w:p w:rsidR="00AF71A6" w:rsidRPr="00A13545" w:rsidRDefault="00AF71A6" w:rsidP="00355906">
            <w:pPr>
              <w:rPr>
                <w:rFonts w:ascii="Times New Roman" w:hAnsi="Times New Roman" w:cs="Times New Roman"/>
                <w:sz w:val="24"/>
                <w:szCs w:val="24"/>
              </w:rPr>
            </w:pPr>
            <w:r w:rsidRPr="00A13545">
              <w:rPr>
                <w:rFonts w:ascii="Times New Roman" w:hAnsi="Times New Roman" w:cs="Times New Roman"/>
                <w:sz w:val="24"/>
                <w:szCs w:val="24"/>
              </w:rPr>
              <w:t>Відпочинок дітей ветеранів війни</w:t>
            </w:r>
            <w:r w:rsidR="00C66492">
              <w:rPr>
                <w:rFonts w:ascii="Times New Roman" w:hAnsi="Times New Roman" w:cs="Times New Roman"/>
                <w:sz w:val="24"/>
                <w:szCs w:val="24"/>
              </w:rPr>
              <w:t xml:space="preserve"> </w:t>
            </w:r>
            <w:r w:rsidRPr="00A13545">
              <w:rPr>
                <w:rFonts w:ascii="Times New Roman" w:hAnsi="Times New Roman" w:cs="Times New Roman"/>
                <w:sz w:val="24"/>
                <w:szCs w:val="24"/>
              </w:rPr>
              <w:t>у закладах оздоровлення та відпочинку області</w:t>
            </w:r>
          </w:p>
        </w:tc>
      </w:tr>
      <w:tr w:rsidR="00EF4775" w:rsidRPr="00D65466" w:rsidTr="00EF4775">
        <w:trPr>
          <w:gridAfter w:val="3"/>
          <w:wAfter w:w="258" w:type="dxa"/>
        </w:trPr>
        <w:tc>
          <w:tcPr>
            <w:tcW w:w="533" w:type="dxa"/>
          </w:tcPr>
          <w:p w:rsidR="00AF71A6" w:rsidRPr="00E92AB4" w:rsidRDefault="00AF71A6" w:rsidP="009E1F24">
            <w:pPr>
              <w:jc w:val="center"/>
              <w:rPr>
                <w:rFonts w:ascii="Times New Roman" w:hAnsi="Times New Roman" w:cs="Times New Roman"/>
                <w:sz w:val="24"/>
                <w:szCs w:val="24"/>
              </w:rPr>
            </w:pPr>
            <w:r>
              <w:rPr>
                <w:rFonts w:ascii="Times New Roman" w:hAnsi="Times New Roman" w:cs="Times New Roman"/>
                <w:sz w:val="24"/>
                <w:szCs w:val="24"/>
              </w:rPr>
              <w:t>3</w:t>
            </w:r>
          </w:p>
        </w:tc>
        <w:tc>
          <w:tcPr>
            <w:tcW w:w="4822" w:type="dxa"/>
          </w:tcPr>
          <w:p w:rsidR="00AF71A6" w:rsidRPr="009E1F24" w:rsidRDefault="00AF71A6" w:rsidP="004E4E28">
            <w:pPr>
              <w:rPr>
                <w:rFonts w:ascii="Times New Roman" w:hAnsi="Times New Roman" w:cs="Times New Roman"/>
                <w:sz w:val="24"/>
              </w:rPr>
            </w:pPr>
            <w:r w:rsidRPr="009E1F24">
              <w:rPr>
                <w:rFonts w:ascii="Times New Roman" w:hAnsi="Times New Roman" w:cs="Times New Roman"/>
                <w:sz w:val="24"/>
              </w:rPr>
              <w:t xml:space="preserve">Забезпечення перевезення </w:t>
            </w:r>
            <w:r>
              <w:rPr>
                <w:rFonts w:ascii="Times New Roman" w:hAnsi="Times New Roman" w:cs="Times New Roman"/>
                <w:sz w:val="24"/>
              </w:rPr>
              <w:t>на</w:t>
            </w:r>
            <w:r w:rsidR="00B30071">
              <w:rPr>
                <w:rFonts w:ascii="Times New Roman" w:hAnsi="Times New Roman" w:cs="Times New Roman"/>
                <w:sz w:val="24"/>
              </w:rPr>
              <w:t xml:space="preserve"> </w:t>
            </w:r>
            <w:r>
              <w:rPr>
                <w:rFonts w:ascii="Times New Roman" w:hAnsi="Times New Roman" w:cs="Times New Roman"/>
                <w:sz w:val="24"/>
              </w:rPr>
              <w:t>відпочинок</w:t>
            </w:r>
            <w:r w:rsidRPr="009E1F24">
              <w:rPr>
                <w:rFonts w:ascii="Times New Roman" w:hAnsi="Times New Roman" w:cs="Times New Roman"/>
                <w:sz w:val="24"/>
              </w:rPr>
              <w:t xml:space="preserve"> дітей ветеранів війни</w:t>
            </w:r>
          </w:p>
        </w:tc>
        <w:tc>
          <w:tcPr>
            <w:tcW w:w="3824" w:type="dxa"/>
          </w:tcPr>
          <w:p w:rsidR="00AF71A6" w:rsidRPr="009E1F24" w:rsidRDefault="00AF71A6" w:rsidP="009E1F24">
            <w:pPr>
              <w:rPr>
                <w:rFonts w:ascii="Times New Roman" w:hAnsi="Times New Roman" w:cs="Times New Roman"/>
                <w:sz w:val="24"/>
              </w:rPr>
            </w:pPr>
            <w:r>
              <w:rPr>
                <w:rFonts w:ascii="Times New Roman" w:hAnsi="Times New Roman" w:cs="Times New Roman"/>
                <w:sz w:val="24"/>
              </w:rPr>
              <w:t>В</w:t>
            </w:r>
            <w:r w:rsidRPr="009E1F24">
              <w:rPr>
                <w:rFonts w:ascii="Times New Roman" w:hAnsi="Times New Roman" w:cs="Times New Roman"/>
                <w:sz w:val="24"/>
              </w:rPr>
              <w:t>иконавчі комітети місцевих рад</w:t>
            </w:r>
          </w:p>
        </w:tc>
        <w:tc>
          <w:tcPr>
            <w:tcW w:w="1988" w:type="dxa"/>
          </w:tcPr>
          <w:p w:rsidR="00AF71A6" w:rsidRPr="009E1F24" w:rsidRDefault="00AF71A6" w:rsidP="009E1F24">
            <w:pPr>
              <w:rPr>
                <w:rFonts w:ascii="Times New Roman" w:hAnsi="Times New Roman" w:cs="Times New Roman"/>
                <w:sz w:val="24"/>
              </w:rPr>
            </w:pPr>
            <w:r>
              <w:rPr>
                <w:rFonts w:ascii="Times New Roman" w:hAnsi="Times New Roman" w:cs="Times New Roman"/>
                <w:sz w:val="24"/>
              </w:rPr>
              <w:t>Місцеві ради</w:t>
            </w:r>
          </w:p>
        </w:tc>
        <w:tc>
          <w:tcPr>
            <w:tcW w:w="1138" w:type="dxa"/>
            <w:gridSpan w:val="4"/>
            <w:tcBorders>
              <w:right w:val="single" w:sz="4" w:space="0" w:color="auto"/>
            </w:tcBorders>
          </w:tcPr>
          <w:p w:rsidR="00AF71A6" w:rsidRPr="009E1F24" w:rsidRDefault="00AF71A6" w:rsidP="009E1F24">
            <w:pPr>
              <w:rPr>
                <w:rFonts w:ascii="Times New Roman" w:hAnsi="Times New Roman" w:cs="Times New Roman"/>
                <w:sz w:val="24"/>
              </w:rPr>
            </w:pPr>
          </w:p>
        </w:tc>
        <w:tc>
          <w:tcPr>
            <w:tcW w:w="1108" w:type="dxa"/>
            <w:gridSpan w:val="2"/>
            <w:tcBorders>
              <w:left w:val="single" w:sz="4" w:space="0" w:color="auto"/>
            </w:tcBorders>
          </w:tcPr>
          <w:p w:rsidR="00AF71A6" w:rsidRPr="009E1F24" w:rsidRDefault="00AF71A6" w:rsidP="009E1F24">
            <w:pPr>
              <w:rPr>
                <w:rFonts w:ascii="Times New Roman" w:hAnsi="Times New Roman" w:cs="Times New Roman"/>
                <w:sz w:val="24"/>
              </w:rPr>
            </w:pPr>
          </w:p>
        </w:tc>
        <w:tc>
          <w:tcPr>
            <w:tcW w:w="2430" w:type="dxa"/>
            <w:gridSpan w:val="2"/>
          </w:tcPr>
          <w:p w:rsidR="00AF71A6" w:rsidRPr="009E1F24" w:rsidRDefault="00AF71A6" w:rsidP="009E1F24">
            <w:pPr>
              <w:rPr>
                <w:rFonts w:ascii="Times New Roman" w:hAnsi="Times New Roman" w:cs="Times New Roman"/>
                <w:sz w:val="24"/>
              </w:rPr>
            </w:pPr>
            <w:r w:rsidRPr="009E1F24">
              <w:rPr>
                <w:rFonts w:ascii="Times New Roman" w:hAnsi="Times New Roman" w:cs="Times New Roman"/>
                <w:sz w:val="24"/>
              </w:rPr>
              <w:t xml:space="preserve">Перевезення на </w:t>
            </w:r>
            <w:r>
              <w:rPr>
                <w:rFonts w:ascii="Times New Roman" w:hAnsi="Times New Roman" w:cs="Times New Roman"/>
                <w:sz w:val="24"/>
              </w:rPr>
              <w:t>відпочинок дітей ветеранів</w:t>
            </w:r>
          </w:p>
        </w:tc>
      </w:tr>
      <w:tr w:rsidR="00AF71A6" w:rsidRPr="00B7180F" w:rsidTr="00EF4775">
        <w:trPr>
          <w:gridAfter w:val="3"/>
          <w:wAfter w:w="258" w:type="dxa"/>
        </w:trPr>
        <w:tc>
          <w:tcPr>
            <w:tcW w:w="11191" w:type="dxa"/>
            <w:gridSpan w:val="6"/>
          </w:tcPr>
          <w:p w:rsidR="00AF71A6" w:rsidRPr="00B7180F" w:rsidRDefault="00AF71A6" w:rsidP="00A52334">
            <w:pPr>
              <w:rPr>
                <w:rFonts w:ascii="Times New Roman" w:hAnsi="Times New Roman" w:cs="Times New Roman"/>
                <w:sz w:val="24"/>
                <w:szCs w:val="24"/>
              </w:rPr>
            </w:pPr>
            <w:r w:rsidRPr="00BB016A">
              <w:rPr>
                <w:rFonts w:ascii="Times New Roman" w:hAnsi="Times New Roman" w:cs="Times New Roman"/>
                <w:b/>
                <w:sz w:val="24"/>
                <w:szCs w:val="24"/>
              </w:rPr>
              <w:t xml:space="preserve">Всього за розділом </w:t>
            </w:r>
            <w:proofErr w:type="spellStart"/>
            <w:r>
              <w:rPr>
                <w:rFonts w:ascii="Times New Roman" w:hAnsi="Times New Roman" w:cs="Times New Roman"/>
                <w:b/>
                <w:sz w:val="24"/>
                <w:szCs w:val="24"/>
              </w:rPr>
              <w:t>ІІІ</w:t>
            </w:r>
            <w:proofErr w:type="spellEnd"/>
          </w:p>
        </w:tc>
        <w:tc>
          <w:tcPr>
            <w:tcW w:w="1134" w:type="dxa"/>
            <w:gridSpan w:val="3"/>
            <w:tcBorders>
              <w:right w:val="single" w:sz="4" w:space="0" w:color="auto"/>
            </w:tcBorders>
          </w:tcPr>
          <w:p w:rsidR="00AF71A6" w:rsidRPr="00B7180F"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B7180F" w:rsidRDefault="00AF71A6" w:rsidP="000C396B">
            <w:pPr>
              <w:rPr>
                <w:rFonts w:ascii="Times New Roman" w:hAnsi="Times New Roman" w:cs="Times New Roman"/>
                <w:sz w:val="24"/>
                <w:szCs w:val="24"/>
              </w:rPr>
            </w:pPr>
          </w:p>
        </w:tc>
        <w:tc>
          <w:tcPr>
            <w:tcW w:w="2410" w:type="dxa"/>
          </w:tcPr>
          <w:p w:rsidR="00AF71A6" w:rsidRDefault="00AF71A6" w:rsidP="000C396B">
            <w:pPr>
              <w:rPr>
                <w:rFonts w:ascii="Times New Roman" w:hAnsi="Times New Roman" w:cs="Times New Roman"/>
                <w:sz w:val="24"/>
                <w:szCs w:val="24"/>
              </w:rPr>
            </w:pPr>
          </w:p>
        </w:tc>
      </w:tr>
      <w:tr w:rsidR="00EF4775" w:rsidRPr="00D65466" w:rsidTr="00EF4775">
        <w:trPr>
          <w:gridAfter w:val="3"/>
          <w:wAfter w:w="258" w:type="dxa"/>
        </w:trPr>
        <w:tc>
          <w:tcPr>
            <w:tcW w:w="533" w:type="dxa"/>
          </w:tcPr>
          <w:p w:rsidR="00AF71A6" w:rsidRPr="00D65466" w:rsidRDefault="00AF71A6" w:rsidP="00266D05">
            <w:pPr>
              <w:rPr>
                <w:rFonts w:ascii="Times New Roman" w:hAnsi="Times New Roman" w:cs="Times New Roman"/>
                <w:sz w:val="24"/>
                <w:szCs w:val="24"/>
              </w:rPr>
            </w:pPr>
          </w:p>
        </w:tc>
        <w:tc>
          <w:tcPr>
            <w:tcW w:w="4822" w:type="dxa"/>
          </w:tcPr>
          <w:p w:rsidR="00AF71A6" w:rsidRPr="00D65466" w:rsidRDefault="00AF71A6" w:rsidP="00266D05">
            <w:pPr>
              <w:rPr>
                <w:rFonts w:ascii="Times New Roman" w:hAnsi="Times New Roman" w:cs="Times New Roman"/>
                <w:sz w:val="24"/>
                <w:szCs w:val="24"/>
              </w:rPr>
            </w:pPr>
          </w:p>
        </w:tc>
        <w:tc>
          <w:tcPr>
            <w:tcW w:w="3824" w:type="dxa"/>
          </w:tcPr>
          <w:p w:rsidR="00AF71A6" w:rsidRPr="00D65466" w:rsidRDefault="00AF71A6" w:rsidP="00266D05">
            <w:pPr>
              <w:rPr>
                <w:rFonts w:ascii="Times New Roman" w:hAnsi="Times New Roman" w:cs="Times New Roman"/>
                <w:sz w:val="24"/>
                <w:szCs w:val="24"/>
              </w:rPr>
            </w:pPr>
          </w:p>
        </w:tc>
        <w:tc>
          <w:tcPr>
            <w:tcW w:w="1988" w:type="dxa"/>
          </w:tcPr>
          <w:p w:rsidR="00AF71A6" w:rsidRPr="00D65466" w:rsidRDefault="00AF71A6" w:rsidP="001F06BB">
            <w:pPr>
              <w:rPr>
                <w:rFonts w:ascii="Times New Roman" w:hAnsi="Times New Roman" w:cs="Times New Roman"/>
                <w:sz w:val="24"/>
                <w:szCs w:val="24"/>
              </w:rPr>
            </w:pPr>
            <w:r>
              <w:rPr>
                <w:rFonts w:ascii="Times New Roman" w:hAnsi="Times New Roman" w:cs="Times New Roman"/>
                <w:sz w:val="24"/>
                <w:szCs w:val="24"/>
              </w:rPr>
              <w:t>Державний бюджет</w:t>
            </w:r>
          </w:p>
        </w:tc>
        <w:tc>
          <w:tcPr>
            <w:tcW w:w="1138" w:type="dxa"/>
            <w:gridSpan w:val="4"/>
            <w:tcBorders>
              <w:right w:val="single" w:sz="4" w:space="0" w:color="auto"/>
            </w:tcBorders>
          </w:tcPr>
          <w:p w:rsidR="00AF71A6" w:rsidRPr="00D65466" w:rsidRDefault="00AF71A6" w:rsidP="00266D05">
            <w:pPr>
              <w:rPr>
                <w:rFonts w:ascii="Times New Roman" w:hAnsi="Times New Roman" w:cs="Times New Roman"/>
                <w:sz w:val="24"/>
                <w:szCs w:val="24"/>
              </w:rPr>
            </w:pPr>
          </w:p>
        </w:tc>
        <w:tc>
          <w:tcPr>
            <w:tcW w:w="1108" w:type="dxa"/>
            <w:gridSpan w:val="2"/>
            <w:tcBorders>
              <w:left w:val="single" w:sz="4" w:space="0" w:color="auto"/>
            </w:tcBorders>
          </w:tcPr>
          <w:p w:rsidR="00AF71A6" w:rsidRPr="00D65466" w:rsidRDefault="00AF71A6" w:rsidP="00266D05">
            <w:pPr>
              <w:rPr>
                <w:rFonts w:ascii="Times New Roman" w:hAnsi="Times New Roman" w:cs="Times New Roman"/>
                <w:sz w:val="24"/>
                <w:szCs w:val="24"/>
              </w:rPr>
            </w:pPr>
          </w:p>
        </w:tc>
        <w:tc>
          <w:tcPr>
            <w:tcW w:w="2430" w:type="dxa"/>
            <w:gridSpan w:val="2"/>
          </w:tcPr>
          <w:p w:rsidR="00AF71A6" w:rsidRPr="00D65466" w:rsidRDefault="00AF71A6" w:rsidP="00266D05">
            <w:pPr>
              <w:rPr>
                <w:rFonts w:ascii="Times New Roman" w:hAnsi="Times New Roman" w:cs="Times New Roman"/>
                <w:sz w:val="24"/>
                <w:szCs w:val="24"/>
              </w:rPr>
            </w:pPr>
          </w:p>
        </w:tc>
      </w:tr>
      <w:tr w:rsidR="00EF4775" w:rsidRPr="00D65466" w:rsidTr="00EF4775">
        <w:trPr>
          <w:gridAfter w:val="3"/>
          <w:wAfter w:w="258" w:type="dxa"/>
        </w:trPr>
        <w:tc>
          <w:tcPr>
            <w:tcW w:w="533" w:type="dxa"/>
          </w:tcPr>
          <w:p w:rsidR="00AF71A6" w:rsidRPr="00D65466" w:rsidRDefault="00AF71A6" w:rsidP="000C396B">
            <w:pPr>
              <w:rPr>
                <w:rFonts w:ascii="Times New Roman" w:hAnsi="Times New Roman" w:cs="Times New Roman"/>
                <w:sz w:val="24"/>
                <w:szCs w:val="24"/>
              </w:rPr>
            </w:pPr>
          </w:p>
        </w:tc>
        <w:tc>
          <w:tcPr>
            <w:tcW w:w="4822" w:type="dxa"/>
          </w:tcPr>
          <w:p w:rsidR="00AF71A6" w:rsidRPr="00D65466" w:rsidRDefault="00AF71A6" w:rsidP="000C396B">
            <w:pPr>
              <w:rPr>
                <w:rFonts w:ascii="Times New Roman" w:hAnsi="Times New Roman" w:cs="Times New Roman"/>
                <w:sz w:val="24"/>
                <w:szCs w:val="24"/>
              </w:rPr>
            </w:pPr>
          </w:p>
        </w:tc>
        <w:tc>
          <w:tcPr>
            <w:tcW w:w="3824" w:type="dxa"/>
          </w:tcPr>
          <w:p w:rsidR="00AF71A6" w:rsidRPr="00D65466" w:rsidRDefault="00AF71A6" w:rsidP="000C396B">
            <w:pPr>
              <w:rPr>
                <w:rFonts w:ascii="Times New Roman" w:hAnsi="Times New Roman" w:cs="Times New Roman"/>
                <w:sz w:val="24"/>
                <w:szCs w:val="24"/>
              </w:rPr>
            </w:pPr>
          </w:p>
        </w:tc>
        <w:tc>
          <w:tcPr>
            <w:tcW w:w="1988" w:type="dxa"/>
          </w:tcPr>
          <w:p w:rsidR="00AF71A6" w:rsidRPr="00D65466" w:rsidRDefault="00AF71A6" w:rsidP="000C396B">
            <w:pPr>
              <w:rPr>
                <w:rFonts w:ascii="Times New Roman" w:hAnsi="Times New Roman" w:cs="Times New Roman"/>
                <w:sz w:val="24"/>
                <w:szCs w:val="24"/>
              </w:rPr>
            </w:pPr>
            <w:r>
              <w:rPr>
                <w:rFonts w:ascii="Times New Roman" w:hAnsi="Times New Roman" w:cs="Times New Roman"/>
                <w:sz w:val="24"/>
                <w:szCs w:val="24"/>
              </w:rPr>
              <w:t>Обласний бюджет</w:t>
            </w:r>
          </w:p>
        </w:tc>
        <w:tc>
          <w:tcPr>
            <w:tcW w:w="1138" w:type="dxa"/>
            <w:gridSpan w:val="4"/>
            <w:tcBorders>
              <w:right w:val="single" w:sz="4" w:space="0" w:color="auto"/>
            </w:tcBorders>
          </w:tcPr>
          <w:p w:rsidR="00AF71A6" w:rsidRPr="00D65466" w:rsidRDefault="00B87330" w:rsidP="000C396B">
            <w:pPr>
              <w:rPr>
                <w:rFonts w:ascii="Times New Roman" w:hAnsi="Times New Roman" w:cs="Times New Roman"/>
                <w:sz w:val="24"/>
                <w:szCs w:val="24"/>
              </w:rPr>
            </w:pPr>
            <w:r>
              <w:rPr>
                <w:rFonts w:ascii="Times New Roman" w:hAnsi="Times New Roman" w:cs="Times New Roman"/>
                <w:sz w:val="24"/>
                <w:szCs w:val="24"/>
              </w:rPr>
              <w:t>7</w:t>
            </w:r>
            <w:r w:rsidR="00AF71A6">
              <w:rPr>
                <w:rFonts w:ascii="Times New Roman" w:hAnsi="Times New Roman" w:cs="Times New Roman"/>
                <w:sz w:val="24"/>
                <w:szCs w:val="24"/>
              </w:rPr>
              <w:t>500</w:t>
            </w:r>
          </w:p>
        </w:tc>
        <w:tc>
          <w:tcPr>
            <w:tcW w:w="1108" w:type="dxa"/>
            <w:gridSpan w:val="2"/>
            <w:tcBorders>
              <w:left w:val="single" w:sz="4" w:space="0" w:color="auto"/>
            </w:tcBorders>
          </w:tcPr>
          <w:p w:rsidR="00AF71A6" w:rsidRPr="00D65466" w:rsidRDefault="00B87330" w:rsidP="000C396B">
            <w:pPr>
              <w:rPr>
                <w:rFonts w:ascii="Times New Roman" w:hAnsi="Times New Roman" w:cs="Times New Roman"/>
                <w:sz w:val="24"/>
                <w:szCs w:val="24"/>
              </w:rPr>
            </w:pPr>
            <w:r>
              <w:rPr>
                <w:rFonts w:ascii="Times New Roman" w:hAnsi="Times New Roman" w:cs="Times New Roman"/>
                <w:sz w:val="24"/>
                <w:szCs w:val="24"/>
              </w:rPr>
              <w:t>8</w:t>
            </w:r>
            <w:r w:rsidR="00AF71A6">
              <w:rPr>
                <w:rFonts w:ascii="Times New Roman" w:hAnsi="Times New Roman" w:cs="Times New Roman"/>
                <w:sz w:val="24"/>
                <w:szCs w:val="24"/>
              </w:rPr>
              <w:t>500</w:t>
            </w:r>
          </w:p>
          <w:p w:rsidR="00AF71A6" w:rsidRPr="00D65466" w:rsidRDefault="00AF71A6" w:rsidP="000C396B">
            <w:pPr>
              <w:rPr>
                <w:rFonts w:ascii="Times New Roman" w:hAnsi="Times New Roman" w:cs="Times New Roman"/>
                <w:sz w:val="24"/>
                <w:szCs w:val="24"/>
              </w:rPr>
            </w:pPr>
          </w:p>
        </w:tc>
        <w:tc>
          <w:tcPr>
            <w:tcW w:w="2430" w:type="dxa"/>
            <w:gridSpan w:val="2"/>
          </w:tcPr>
          <w:p w:rsidR="00AF71A6" w:rsidRPr="00D65466" w:rsidRDefault="00AF71A6" w:rsidP="000C396B">
            <w:pPr>
              <w:rPr>
                <w:rFonts w:ascii="Times New Roman" w:hAnsi="Times New Roman" w:cs="Times New Roman"/>
                <w:sz w:val="24"/>
                <w:szCs w:val="24"/>
              </w:rPr>
            </w:pPr>
          </w:p>
        </w:tc>
      </w:tr>
      <w:tr w:rsidR="00EF4775" w:rsidRPr="00D65466" w:rsidTr="00EF4775">
        <w:trPr>
          <w:gridAfter w:val="3"/>
          <w:wAfter w:w="258" w:type="dxa"/>
        </w:trPr>
        <w:tc>
          <w:tcPr>
            <w:tcW w:w="533" w:type="dxa"/>
          </w:tcPr>
          <w:p w:rsidR="00AF71A6" w:rsidRPr="00D65466" w:rsidRDefault="00AF71A6" w:rsidP="000C396B">
            <w:pPr>
              <w:rPr>
                <w:rFonts w:ascii="Times New Roman" w:hAnsi="Times New Roman" w:cs="Times New Roman"/>
                <w:sz w:val="24"/>
                <w:szCs w:val="24"/>
              </w:rPr>
            </w:pPr>
          </w:p>
        </w:tc>
        <w:tc>
          <w:tcPr>
            <w:tcW w:w="4822" w:type="dxa"/>
          </w:tcPr>
          <w:p w:rsidR="00AF71A6" w:rsidRPr="00D65466" w:rsidRDefault="00AF71A6" w:rsidP="000C396B">
            <w:pPr>
              <w:rPr>
                <w:rFonts w:ascii="Times New Roman" w:hAnsi="Times New Roman" w:cs="Times New Roman"/>
                <w:sz w:val="24"/>
                <w:szCs w:val="24"/>
              </w:rPr>
            </w:pPr>
          </w:p>
        </w:tc>
        <w:tc>
          <w:tcPr>
            <w:tcW w:w="3824" w:type="dxa"/>
          </w:tcPr>
          <w:p w:rsidR="00AF71A6" w:rsidRPr="00D65466" w:rsidRDefault="00AF71A6" w:rsidP="000C396B">
            <w:pPr>
              <w:rPr>
                <w:rFonts w:ascii="Times New Roman" w:hAnsi="Times New Roman" w:cs="Times New Roman"/>
                <w:sz w:val="24"/>
                <w:szCs w:val="24"/>
              </w:rPr>
            </w:pPr>
          </w:p>
        </w:tc>
        <w:tc>
          <w:tcPr>
            <w:tcW w:w="1988" w:type="dxa"/>
          </w:tcPr>
          <w:p w:rsidR="00C4253B" w:rsidRDefault="00C4253B" w:rsidP="000C396B">
            <w:pPr>
              <w:rPr>
                <w:rFonts w:ascii="Times New Roman" w:hAnsi="Times New Roman" w:cs="Times New Roman"/>
                <w:sz w:val="24"/>
                <w:szCs w:val="24"/>
              </w:rPr>
            </w:pPr>
          </w:p>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Місцеві бюджети</w:t>
            </w:r>
          </w:p>
        </w:tc>
        <w:tc>
          <w:tcPr>
            <w:tcW w:w="1138" w:type="dxa"/>
            <w:gridSpan w:val="4"/>
            <w:tcBorders>
              <w:right w:val="single" w:sz="4" w:space="0" w:color="auto"/>
            </w:tcBorders>
          </w:tcPr>
          <w:p w:rsidR="00C4253B" w:rsidRDefault="00C4253B" w:rsidP="000C396B">
            <w:pPr>
              <w:rPr>
                <w:rFonts w:ascii="Times New Roman" w:hAnsi="Times New Roman" w:cs="Times New Roman"/>
                <w:sz w:val="24"/>
                <w:szCs w:val="24"/>
              </w:rPr>
            </w:pPr>
          </w:p>
          <w:p w:rsidR="00AF71A6" w:rsidRPr="00D65466" w:rsidRDefault="00B87330" w:rsidP="000C396B">
            <w:pPr>
              <w:rPr>
                <w:rFonts w:ascii="Times New Roman" w:hAnsi="Times New Roman" w:cs="Times New Roman"/>
                <w:sz w:val="24"/>
                <w:szCs w:val="24"/>
              </w:rPr>
            </w:pPr>
            <w:r>
              <w:rPr>
                <w:rFonts w:ascii="Times New Roman" w:hAnsi="Times New Roman" w:cs="Times New Roman"/>
                <w:sz w:val="24"/>
                <w:szCs w:val="24"/>
              </w:rPr>
              <w:t>7</w:t>
            </w:r>
            <w:r w:rsidR="00AF71A6">
              <w:rPr>
                <w:rFonts w:ascii="Times New Roman" w:hAnsi="Times New Roman" w:cs="Times New Roman"/>
                <w:sz w:val="24"/>
                <w:szCs w:val="24"/>
              </w:rPr>
              <w:t>500</w:t>
            </w:r>
          </w:p>
        </w:tc>
        <w:tc>
          <w:tcPr>
            <w:tcW w:w="1108" w:type="dxa"/>
            <w:gridSpan w:val="2"/>
            <w:tcBorders>
              <w:left w:val="single" w:sz="4" w:space="0" w:color="auto"/>
            </w:tcBorders>
          </w:tcPr>
          <w:p w:rsidR="00C4253B" w:rsidRDefault="00C4253B" w:rsidP="000C396B">
            <w:pPr>
              <w:rPr>
                <w:rFonts w:ascii="Times New Roman" w:hAnsi="Times New Roman" w:cs="Times New Roman"/>
                <w:sz w:val="24"/>
                <w:szCs w:val="24"/>
              </w:rPr>
            </w:pPr>
          </w:p>
          <w:p w:rsidR="00AF71A6" w:rsidRPr="00D65466" w:rsidRDefault="00B87330" w:rsidP="000C396B">
            <w:pPr>
              <w:rPr>
                <w:rFonts w:ascii="Times New Roman" w:hAnsi="Times New Roman" w:cs="Times New Roman"/>
                <w:sz w:val="24"/>
                <w:szCs w:val="24"/>
              </w:rPr>
            </w:pPr>
            <w:r>
              <w:rPr>
                <w:rFonts w:ascii="Times New Roman" w:hAnsi="Times New Roman" w:cs="Times New Roman"/>
                <w:sz w:val="24"/>
                <w:szCs w:val="24"/>
              </w:rPr>
              <w:t>8</w:t>
            </w:r>
            <w:r w:rsidR="00AF71A6">
              <w:rPr>
                <w:rFonts w:ascii="Times New Roman" w:hAnsi="Times New Roman" w:cs="Times New Roman"/>
                <w:sz w:val="24"/>
                <w:szCs w:val="24"/>
              </w:rPr>
              <w:t>500</w:t>
            </w:r>
          </w:p>
          <w:p w:rsidR="00AF71A6" w:rsidRPr="00D65466" w:rsidRDefault="00AF71A6" w:rsidP="000C396B">
            <w:pPr>
              <w:rPr>
                <w:rFonts w:ascii="Times New Roman" w:hAnsi="Times New Roman" w:cs="Times New Roman"/>
                <w:sz w:val="24"/>
                <w:szCs w:val="24"/>
              </w:rPr>
            </w:pPr>
          </w:p>
        </w:tc>
        <w:tc>
          <w:tcPr>
            <w:tcW w:w="2430" w:type="dxa"/>
            <w:gridSpan w:val="2"/>
          </w:tcPr>
          <w:p w:rsidR="00AF71A6" w:rsidRPr="00D65466" w:rsidRDefault="00AF71A6" w:rsidP="000C396B">
            <w:pPr>
              <w:rPr>
                <w:rFonts w:ascii="Times New Roman" w:hAnsi="Times New Roman" w:cs="Times New Roman"/>
                <w:sz w:val="24"/>
                <w:szCs w:val="24"/>
              </w:rPr>
            </w:pPr>
          </w:p>
        </w:tc>
      </w:tr>
      <w:tr w:rsidR="00EF4775" w:rsidRPr="00D65466" w:rsidTr="00EF4775">
        <w:trPr>
          <w:gridAfter w:val="3"/>
          <w:wAfter w:w="258" w:type="dxa"/>
        </w:trPr>
        <w:tc>
          <w:tcPr>
            <w:tcW w:w="533" w:type="dxa"/>
          </w:tcPr>
          <w:p w:rsidR="00C6264D" w:rsidRPr="00D65466" w:rsidRDefault="00C6264D" w:rsidP="000C396B">
            <w:pPr>
              <w:rPr>
                <w:rFonts w:ascii="Times New Roman" w:hAnsi="Times New Roman" w:cs="Times New Roman"/>
                <w:sz w:val="24"/>
                <w:szCs w:val="24"/>
              </w:rPr>
            </w:pPr>
          </w:p>
        </w:tc>
        <w:tc>
          <w:tcPr>
            <w:tcW w:w="4822" w:type="dxa"/>
          </w:tcPr>
          <w:p w:rsidR="00C6264D" w:rsidRPr="00D65466" w:rsidRDefault="00C6264D" w:rsidP="000C396B">
            <w:pPr>
              <w:rPr>
                <w:rFonts w:ascii="Times New Roman" w:hAnsi="Times New Roman" w:cs="Times New Roman"/>
                <w:sz w:val="24"/>
                <w:szCs w:val="24"/>
              </w:rPr>
            </w:pPr>
          </w:p>
        </w:tc>
        <w:tc>
          <w:tcPr>
            <w:tcW w:w="3824" w:type="dxa"/>
          </w:tcPr>
          <w:p w:rsidR="00C6264D" w:rsidRPr="00D65466" w:rsidRDefault="00C6264D" w:rsidP="000C396B">
            <w:pPr>
              <w:rPr>
                <w:rFonts w:ascii="Times New Roman" w:hAnsi="Times New Roman" w:cs="Times New Roman"/>
                <w:sz w:val="24"/>
                <w:szCs w:val="24"/>
              </w:rPr>
            </w:pPr>
          </w:p>
        </w:tc>
        <w:tc>
          <w:tcPr>
            <w:tcW w:w="1988" w:type="dxa"/>
          </w:tcPr>
          <w:p w:rsidR="00B47D3B" w:rsidRPr="00B47D3B" w:rsidRDefault="00B47D3B" w:rsidP="00B47D3B">
            <w:pPr>
              <w:rPr>
                <w:rFonts w:ascii="Times New Roman" w:hAnsi="Times New Roman" w:cs="Times New Roman"/>
                <w:sz w:val="24"/>
                <w:szCs w:val="24"/>
              </w:rPr>
            </w:pPr>
            <w:r w:rsidRPr="00B47D3B">
              <w:rPr>
                <w:rFonts w:ascii="Times New Roman" w:hAnsi="Times New Roman" w:cs="Times New Roman"/>
                <w:sz w:val="24"/>
                <w:szCs w:val="24"/>
              </w:rPr>
              <w:t xml:space="preserve">Інші джерела, </w:t>
            </w:r>
          </w:p>
          <w:p w:rsidR="00C6264D" w:rsidRDefault="00B47D3B" w:rsidP="00B47D3B">
            <w:pPr>
              <w:rPr>
                <w:rFonts w:ascii="Times New Roman" w:hAnsi="Times New Roman" w:cs="Times New Roman"/>
                <w:sz w:val="24"/>
                <w:szCs w:val="24"/>
              </w:rPr>
            </w:pPr>
            <w:r w:rsidRPr="00B47D3B">
              <w:rPr>
                <w:rFonts w:ascii="Times New Roman" w:hAnsi="Times New Roman" w:cs="Times New Roman"/>
                <w:sz w:val="24"/>
                <w:szCs w:val="24"/>
              </w:rPr>
              <w:t>не заборонені законодавством</w:t>
            </w:r>
          </w:p>
        </w:tc>
        <w:tc>
          <w:tcPr>
            <w:tcW w:w="1138" w:type="dxa"/>
            <w:gridSpan w:val="4"/>
            <w:tcBorders>
              <w:right w:val="single" w:sz="4" w:space="0" w:color="auto"/>
            </w:tcBorders>
          </w:tcPr>
          <w:p w:rsidR="00C6264D" w:rsidRDefault="00C6264D" w:rsidP="000C396B">
            <w:pPr>
              <w:rPr>
                <w:rFonts w:ascii="Times New Roman" w:hAnsi="Times New Roman" w:cs="Times New Roman"/>
                <w:sz w:val="24"/>
                <w:szCs w:val="24"/>
              </w:rPr>
            </w:pPr>
          </w:p>
        </w:tc>
        <w:tc>
          <w:tcPr>
            <w:tcW w:w="1108" w:type="dxa"/>
            <w:gridSpan w:val="2"/>
            <w:tcBorders>
              <w:left w:val="single" w:sz="4" w:space="0" w:color="auto"/>
              <w:bottom w:val="single" w:sz="4" w:space="0" w:color="auto"/>
            </w:tcBorders>
          </w:tcPr>
          <w:p w:rsidR="00C6264D" w:rsidRDefault="00C6264D" w:rsidP="000C396B">
            <w:pPr>
              <w:rPr>
                <w:rFonts w:ascii="Times New Roman" w:hAnsi="Times New Roman" w:cs="Times New Roman"/>
                <w:sz w:val="24"/>
                <w:szCs w:val="24"/>
              </w:rPr>
            </w:pPr>
          </w:p>
        </w:tc>
        <w:tc>
          <w:tcPr>
            <w:tcW w:w="2430" w:type="dxa"/>
            <w:gridSpan w:val="2"/>
            <w:tcBorders>
              <w:bottom w:val="single" w:sz="4" w:space="0" w:color="auto"/>
            </w:tcBorders>
          </w:tcPr>
          <w:p w:rsidR="00C6264D" w:rsidRPr="00D65466" w:rsidRDefault="00C6264D" w:rsidP="000C396B">
            <w:pPr>
              <w:rPr>
                <w:rFonts w:ascii="Times New Roman" w:hAnsi="Times New Roman" w:cs="Times New Roman"/>
                <w:sz w:val="24"/>
                <w:szCs w:val="24"/>
              </w:rPr>
            </w:pPr>
          </w:p>
        </w:tc>
      </w:tr>
      <w:tr w:rsidR="00DE1D3F" w:rsidRPr="00B7180F" w:rsidTr="00EF4775">
        <w:tc>
          <w:tcPr>
            <w:tcW w:w="15843" w:type="dxa"/>
            <w:gridSpan w:val="12"/>
            <w:tcBorders>
              <w:top w:val="single" w:sz="4" w:space="0" w:color="auto"/>
              <w:left w:val="single" w:sz="4" w:space="0" w:color="auto"/>
              <w:bottom w:val="single" w:sz="4" w:space="0" w:color="auto"/>
              <w:right w:val="single" w:sz="4" w:space="0" w:color="auto"/>
            </w:tcBorders>
          </w:tcPr>
          <w:p w:rsidR="00A35833" w:rsidRDefault="00A35833" w:rsidP="00C4253B">
            <w:pPr>
              <w:spacing w:before="240"/>
              <w:jc w:val="center"/>
              <w:rPr>
                <w:rFonts w:ascii="Times New Roman" w:hAnsi="Times New Roman" w:cs="Times New Roman"/>
                <w:b/>
                <w:sz w:val="24"/>
                <w:szCs w:val="24"/>
              </w:rPr>
            </w:pPr>
          </w:p>
          <w:p w:rsidR="00DE1D3F" w:rsidRDefault="00DE1D3F" w:rsidP="00C4253B">
            <w:pPr>
              <w:spacing w:before="240"/>
              <w:jc w:val="center"/>
              <w:rPr>
                <w:rFonts w:ascii="Times New Roman" w:hAnsi="Times New Roman" w:cs="Times New Roman"/>
                <w:sz w:val="24"/>
                <w:szCs w:val="24"/>
              </w:rPr>
            </w:pPr>
            <w:r>
              <w:rPr>
                <w:rFonts w:ascii="Times New Roman" w:hAnsi="Times New Roman" w:cs="Times New Roman"/>
                <w:b/>
                <w:sz w:val="24"/>
                <w:szCs w:val="24"/>
                <w:lang w:val="en-US"/>
              </w:rPr>
              <w:t>IV</w:t>
            </w:r>
            <w:r w:rsidRPr="00BB016A">
              <w:rPr>
                <w:rFonts w:ascii="Times New Roman" w:hAnsi="Times New Roman" w:cs="Times New Roman"/>
                <w:b/>
                <w:sz w:val="24"/>
                <w:szCs w:val="24"/>
              </w:rPr>
              <w:t xml:space="preserve">. </w:t>
            </w:r>
            <w:r>
              <w:rPr>
                <w:rFonts w:ascii="Times New Roman" w:hAnsi="Times New Roman" w:cs="Times New Roman"/>
                <w:b/>
                <w:sz w:val="24"/>
                <w:szCs w:val="24"/>
              </w:rPr>
              <w:t>Адаптивний с</w:t>
            </w:r>
            <w:r w:rsidRPr="00BB016A">
              <w:rPr>
                <w:rFonts w:ascii="Times New Roman" w:hAnsi="Times New Roman" w:cs="Times New Roman"/>
                <w:b/>
                <w:sz w:val="24"/>
                <w:szCs w:val="24"/>
              </w:rPr>
              <w:t>порт та рухова активність ветеранів війни та членів їх сімей</w:t>
            </w:r>
          </w:p>
          <w:p w:rsidR="00DE1D3F" w:rsidRPr="00B7180F" w:rsidRDefault="00DE1D3F" w:rsidP="000C396B">
            <w:pPr>
              <w:rPr>
                <w:rFonts w:ascii="Times New Roman" w:hAnsi="Times New Roman" w:cs="Times New Roman"/>
                <w:sz w:val="24"/>
                <w:szCs w:val="24"/>
              </w:rPr>
            </w:pPr>
          </w:p>
        </w:tc>
        <w:tc>
          <w:tcPr>
            <w:tcW w:w="258" w:type="dxa"/>
            <w:gridSpan w:val="3"/>
            <w:tcBorders>
              <w:top w:val="nil"/>
              <w:left w:val="single" w:sz="4" w:space="0" w:color="auto"/>
              <w:bottom w:val="single" w:sz="4" w:space="0" w:color="auto"/>
              <w:right w:val="nil"/>
            </w:tcBorders>
          </w:tcPr>
          <w:p w:rsidR="00DE1D3F" w:rsidRPr="00B7180F" w:rsidRDefault="00DE1D3F" w:rsidP="000C396B">
            <w:pPr>
              <w:rPr>
                <w:rFonts w:ascii="Times New Roman" w:hAnsi="Times New Roman" w:cs="Times New Roman"/>
                <w:sz w:val="24"/>
                <w:szCs w:val="24"/>
              </w:rPr>
            </w:pPr>
          </w:p>
        </w:tc>
      </w:tr>
      <w:tr w:rsidR="00CB0E4F" w:rsidRPr="00B7180F" w:rsidTr="00457131">
        <w:trPr>
          <w:gridAfter w:val="3"/>
          <w:wAfter w:w="258" w:type="dxa"/>
          <w:trHeight w:val="4701"/>
        </w:trPr>
        <w:tc>
          <w:tcPr>
            <w:tcW w:w="533" w:type="dxa"/>
          </w:tcPr>
          <w:p w:rsidR="00CB0E4F" w:rsidRDefault="00CB0E4F" w:rsidP="008C367B">
            <w:pPr>
              <w:jc w:val="center"/>
              <w:rPr>
                <w:rFonts w:ascii="Times New Roman" w:hAnsi="Times New Roman" w:cs="Times New Roman"/>
                <w:sz w:val="24"/>
                <w:szCs w:val="24"/>
              </w:rPr>
            </w:pPr>
            <w:r>
              <w:rPr>
                <w:rFonts w:ascii="Times New Roman" w:hAnsi="Times New Roman" w:cs="Times New Roman"/>
                <w:sz w:val="24"/>
                <w:szCs w:val="24"/>
              </w:rPr>
              <w:t>1</w:t>
            </w:r>
          </w:p>
        </w:tc>
        <w:tc>
          <w:tcPr>
            <w:tcW w:w="4822" w:type="dxa"/>
          </w:tcPr>
          <w:p w:rsidR="00CB0E4F" w:rsidRDefault="00CB0E4F" w:rsidP="006B0962">
            <w:pPr>
              <w:rPr>
                <w:rFonts w:ascii="Times New Roman" w:hAnsi="Times New Roman" w:cs="Times New Roman"/>
                <w:sz w:val="24"/>
                <w:szCs w:val="24"/>
              </w:rPr>
            </w:pPr>
            <w:r>
              <w:rPr>
                <w:rFonts w:ascii="Times New Roman" w:hAnsi="Times New Roman" w:cs="Times New Roman"/>
                <w:sz w:val="24"/>
                <w:szCs w:val="24"/>
              </w:rPr>
              <w:t xml:space="preserve">Організація та проведення комплексних інклюзивних заходів соціальної адаптації (адаптивного спорту) серед ветеранів війни та створення умов для систематичних занять адаптивним спортом ветеранами війни з можливістю подальшої їх участі у всеукраїнських та міжнародних змаганнях з адаптивних видів спорту. </w:t>
            </w:r>
          </w:p>
          <w:p w:rsidR="00CB0E4F" w:rsidRDefault="00CB0E4F" w:rsidP="006B0962">
            <w:pPr>
              <w:rPr>
                <w:rFonts w:ascii="Times New Roman" w:hAnsi="Times New Roman" w:cs="Times New Roman"/>
                <w:sz w:val="24"/>
                <w:szCs w:val="24"/>
              </w:rPr>
            </w:pPr>
            <w:r>
              <w:rPr>
                <w:rFonts w:ascii="Times New Roman" w:hAnsi="Times New Roman" w:cs="Times New Roman"/>
                <w:sz w:val="24"/>
                <w:szCs w:val="24"/>
              </w:rPr>
              <w:t>Залучення до участі у комплексних інклюзивних заходах соціальної адаптації членів сімей ветеранів війни</w:t>
            </w:r>
          </w:p>
        </w:tc>
        <w:tc>
          <w:tcPr>
            <w:tcW w:w="3824" w:type="dxa"/>
          </w:tcPr>
          <w:p w:rsidR="00CB0E4F" w:rsidRDefault="00CB0E4F" w:rsidP="00D43E94">
            <w:pPr>
              <w:rPr>
                <w:rFonts w:ascii="Times New Roman" w:hAnsi="Times New Roman" w:cs="Times New Roman"/>
                <w:sz w:val="24"/>
                <w:szCs w:val="24"/>
              </w:rPr>
            </w:pPr>
            <w:r>
              <w:rPr>
                <w:rFonts w:ascii="Times New Roman" w:hAnsi="Times New Roman" w:cs="Times New Roman"/>
                <w:sz w:val="24"/>
                <w:szCs w:val="24"/>
              </w:rPr>
              <w:t>Управління у справах молоді та спорту облдержадміністрації, комунальний заклад «Рівненський регіональний центр</w:t>
            </w:r>
            <w:r>
              <w:t xml:space="preserve"> </w:t>
            </w:r>
            <w:r w:rsidRPr="00D43E94">
              <w:rPr>
                <w:rFonts w:ascii="Times New Roman" w:hAnsi="Times New Roman" w:cs="Times New Roman"/>
                <w:sz w:val="24"/>
                <w:szCs w:val="24"/>
              </w:rPr>
              <w:t>з фізичної культури і спорту осіб з інвалідністю</w:t>
            </w:r>
            <w:r>
              <w:rPr>
                <w:rFonts w:ascii="Times New Roman" w:hAnsi="Times New Roman" w:cs="Times New Roman"/>
                <w:sz w:val="24"/>
                <w:szCs w:val="24"/>
              </w:rPr>
              <w:t xml:space="preserve"> «Інваспорт» Рівненської обласної ради, комунальний заклад «Обласний центр фізичного здоров’я населення «Спорт для всіх» Рівненської обласної ради, департамент соціальної політики облдержадміністрації, районні державні (військові) адміністрації, виконавчі комітети місцевих рад, фізкультурно-спортивні організації (за згодою)</w:t>
            </w:r>
          </w:p>
        </w:tc>
        <w:tc>
          <w:tcPr>
            <w:tcW w:w="1988" w:type="dxa"/>
          </w:tcPr>
          <w:p w:rsidR="00CB0E4F" w:rsidRDefault="00CB0E4F" w:rsidP="000C396B">
            <w:pPr>
              <w:rPr>
                <w:rFonts w:ascii="Times New Roman" w:hAnsi="Times New Roman" w:cs="Times New Roman"/>
                <w:sz w:val="24"/>
                <w:szCs w:val="24"/>
              </w:rPr>
            </w:pPr>
            <w:r>
              <w:rPr>
                <w:rFonts w:ascii="Times New Roman" w:hAnsi="Times New Roman" w:cs="Times New Roman"/>
                <w:sz w:val="24"/>
                <w:szCs w:val="24"/>
              </w:rPr>
              <w:t>Обласний бюджет</w:t>
            </w:r>
          </w:p>
          <w:p w:rsidR="00CB0E4F" w:rsidRDefault="00CB0E4F" w:rsidP="000C396B">
            <w:pPr>
              <w:rPr>
                <w:rFonts w:ascii="Times New Roman" w:hAnsi="Times New Roman" w:cs="Times New Roman"/>
                <w:sz w:val="24"/>
                <w:szCs w:val="24"/>
              </w:rPr>
            </w:pPr>
            <w:r>
              <w:rPr>
                <w:rFonts w:ascii="Times New Roman" w:hAnsi="Times New Roman" w:cs="Times New Roman"/>
                <w:sz w:val="24"/>
                <w:szCs w:val="24"/>
              </w:rPr>
              <w:t>Місцеві бюджети</w:t>
            </w:r>
          </w:p>
          <w:p w:rsidR="00CB0E4F" w:rsidRDefault="00CB0E4F" w:rsidP="001F06BB">
            <w:pPr>
              <w:rPr>
                <w:rFonts w:ascii="Times New Roman" w:hAnsi="Times New Roman" w:cs="Times New Roman"/>
                <w:sz w:val="24"/>
                <w:szCs w:val="24"/>
              </w:rPr>
            </w:pPr>
            <w:r>
              <w:rPr>
                <w:rFonts w:ascii="Times New Roman" w:hAnsi="Times New Roman" w:cs="Times New Roman"/>
                <w:sz w:val="24"/>
                <w:szCs w:val="24"/>
              </w:rPr>
              <w:t xml:space="preserve">Інші джерела, </w:t>
            </w:r>
          </w:p>
          <w:p w:rsidR="00CB0E4F" w:rsidRDefault="00CB0E4F" w:rsidP="001F06BB">
            <w:pPr>
              <w:rPr>
                <w:rFonts w:ascii="Times New Roman" w:hAnsi="Times New Roman" w:cs="Times New Roman"/>
                <w:sz w:val="24"/>
                <w:szCs w:val="24"/>
              </w:rPr>
            </w:pPr>
            <w:r>
              <w:rPr>
                <w:rFonts w:ascii="Times New Roman" w:hAnsi="Times New Roman" w:cs="Times New Roman"/>
                <w:sz w:val="24"/>
                <w:szCs w:val="24"/>
              </w:rPr>
              <w:t>не заборонені законодавством</w:t>
            </w:r>
          </w:p>
        </w:tc>
        <w:tc>
          <w:tcPr>
            <w:tcW w:w="1125" w:type="dxa"/>
            <w:gridSpan w:val="3"/>
            <w:tcBorders>
              <w:top w:val="single" w:sz="4" w:space="0" w:color="auto"/>
              <w:right w:val="single" w:sz="4" w:space="0" w:color="auto"/>
            </w:tcBorders>
          </w:tcPr>
          <w:p w:rsidR="00CB0E4F" w:rsidRDefault="00CB0E4F" w:rsidP="000C396B">
            <w:pPr>
              <w:rPr>
                <w:rFonts w:ascii="Times New Roman" w:hAnsi="Times New Roman" w:cs="Times New Roman"/>
                <w:sz w:val="24"/>
                <w:szCs w:val="24"/>
              </w:rPr>
            </w:pPr>
            <w:r>
              <w:rPr>
                <w:rFonts w:ascii="Times New Roman" w:hAnsi="Times New Roman" w:cs="Times New Roman"/>
                <w:sz w:val="24"/>
                <w:szCs w:val="24"/>
              </w:rPr>
              <w:t>400</w:t>
            </w:r>
          </w:p>
          <w:p w:rsidR="00CB0E4F" w:rsidRDefault="00CB0E4F" w:rsidP="000C396B">
            <w:pPr>
              <w:rPr>
                <w:rFonts w:ascii="Times New Roman" w:hAnsi="Times New Roman" w:cs="Times New Roman"/>
                <w:sz w:val="24"/>
                <w:szCs w:val="24"/>
              </w:rPr>
            </w:pPr>
          </w:p>
          <w:p w:rsidR="00CB0E4F" w:rsidRDefault="00CB0E4F" w:rsidP="000C396B">
            <w:pPr>
              <w:rPr>
                <w:rFonts w:ascii="Times New Roman" w:hAnsi="Times New Roman" w:cs="Times New Roman"/>
                <w:sz w:val="24"/>
                <w:szCs w:val="24"/>
              </w:rPr>
            </w:pPr>
          </w:p>
          <w:p w:rsidR="00CB0E4F" w:rsidRPr="00B7180F" w:rsidRDefault="00CB0E4F" w:rsidP="00B87330">
            <w:pPr>
              <w:rPr>
                <w:rFonts w:ascii="Times New Roman" w:hAnsi="Times New Roman" w:cs="Times New Roman"/>
                <w:sz w:val="24"/>
                <w:szCs w:val="24"/>
              </w:rPr>
            </w:pPr>
          </w:p>
        </w:tc>
        <w:tc>
          <w:tcPr>
            <w:tcW w:w="1121" w:type="dxa"/>
            <w:gridSpan w:val="3"/>
            <w:tcBorders>
              <w:top w:val="single" w:sz="4" w:space="0" w:color="auto"/>
              <w:left w:val="single" w:sz="4" w:space="0" w:color="auto"/>
            </w:tcBorders>
          </w:tcPr>
          <w:p w:rsidR="00CB0E4F" w:rsidRDefault="00CB0E4F" w:rsidP="00EF4775">
            <w:pPr>
              <w:rPr>
                <w:rFonts w:ascii="Times New Roman" w:hAnsi="Times New Roman" w:cs="Times New Roman"/>
                <w:sz w:val="24"/>
                <w:szCs w:val="24"/>
              </w:rPr>
            </w:pPr>
            <w:r>
              <w:rPr>
                <w:rFonts w:ascii="Times New Roman" w:hAnsi="Times New Roman" w:cs="Times New Roman"/>
                <w:sz w:val="24"/>
                <w:szCs w:val="24"/>
              </w:rPr>
              <w:t>500</w:t>
            </w:r>
          </w:p>
          <w:p w:rsidR="00CB0E4F" w:rsidRDefault="00CB0E4F">
            <w:pPr>
              <w:rPr>
                <w:rFonts w:ascii="Times New Roman" w:hAnsi="Times New Roman" w:cs="Times New Roman"/>
                <w:sz w:val="24"/>
                <w:szCs w:val="24"/>
              </w:rPr>
            </w:pPr>
          </w:p>
          <w:p w:rsidR="00CB0E4F" w:rsidRPr="00B7180F" w:rsidRDefault="00CB0E4F" w:rsidP="00B87330">
            <w:pPr>
              <w:rPr>
                <w:rFonts w:ascii="Times New Roman" w:hAnsi="Times New Roman" w:cs="Times New Roman"/>
                <w:sz w:val="24"/>
                <w:szCs w:val="24"/>
              </w:rPr>
            </w:pPr>
          </w:p>
        </w:tc>
        <w:tc>
          <w:tcPr>
            <w:tcW w:w="2430" w:type="dxa"/>
            <w:gridSpan w:val="2"/>
            <w:tcBorders>
              <w:top w:val="single" w:sz="4" w:space="0" w:color="auto"/>
              <w:right w:val="single" w:sz="4" w:space="0" w:color="auto"/>
            </w:tcBorders>
          </w:tcPr>
          <w:p w:rsidR="00CB0E4F" w:rsidRDefault="00CB0E4F" w:rsidP="00CB0E4F">
            <w:pPr>
              <w:rPr>
                <w:rFonts w:ascii="Times New Roman" w:hAnsi="Times New Roman" w:cs="Times New Roman"/>
                <w:sz w:val="24"/>
                <w:szCs w:val="24"/>
              </w:rPr>
            </w:pPr>
            <w:r>
              <w:rPr>
                <w:rFonts w:ascii="Times New Roman" w:hAnsi="Times New Roman" w:cs="Times New Roman"/>
                <w:sz w:val="24"/>
                <w:szCs w:val="24"/>
              </w:rPr>
              <w:t>Поліпшення здоров’я та залучення до спорту вказаних осіб</w:t>
            </w:r>
          </w:p>
        </w:tc>
      </w:tr>
      <w:tr w:rsidR="00EF4775" w:rsidRPr="00B7180F" w:rsidTr="00EF4775">
        <w:trPr>
          <w:gridAfter w:val="3"/>
          <w:wAfter w:w="258" w:type="dxa"/>
        </w:trPr>
        <w:tc>
          <w:tcPr>
            <w:tcW w:w="533" w:type="dxa"/>
          </w:tcPr>
          <w:p w:rsidR="00AF71A6" w:rsidRPr="000C396B" w:rsidRDefault="00B87330" w:rsidP="008C367B">
            <w:pPr>
              <w:jc w:val="center"/>
              <w:rPr>
                <w:rFonts w:ascii="Times New Roman" w:hAnsi="Times New Roman" w:cs="Times New Roman"/>
                <w:sz w:val="24"/>
                <w:szCs w:val="24"/>
              </w:rPr>
            </w:pPr>
            <w:r>
              <w:rPr>
                <w:rFonts w:ascii="Times New Roman" w:hAnsi="Times New Roman" w:cs="Times New Roman"/>
                <w:sz w:val="24"/>
                <w:szCs w:val="24"/>
              </w:rPr>
              <w:t>2</w:t>
            </w:r>
          </w:p>
        </w:tc>
        <w:tc>
          <w:tcPr>
            <w:tcW w:w="4822" w:type="dxa"/>
          </w:tcPr>
          <w:p w:rsidR="00AF71A6" w:rsidRPr="000C396B" w:rsidRDefault="00AF71A6" w:rsidP="006B0962">
            <w:pPr>
              <w:rPr>
                <w:rFonts w:ascii="Times New Roman" w:hAnsi="Times New Roman" w:cs="Times New Roman"/>
                <w:sz w:val="24"/>
                <w:szCs w:val="24"/>
              </w:rPr>
            </w:pPr>
            <w:r w:rsidRPr="000C396B">
              <w:rPr>
                <w:rFonts w:ascii="Times New Roman" w:hAnsi="Times New Roman" w:cs="Times New Roman"/>
                <w:sz w:val="24"/>
                <w:szCs w:val="24"/>
              </w:rPr>
              <w:t>Забезпечення безкоштовного відвідування ветеранами війни та членами їх сімей тренажерних залів, басейнів, спортивних секцій, спортивних локацій</w:t>
            </w:r>
          </w:p>
        </w:tc>
        <w:tc>
          <w:tcPr>
            <w:tcW w:w="3824" w:type="dxa"/>
          </w:tcPr>
          <w:p w:rsidR="00AF71A6" w:rsidRDefault="002F68B2" w:rsidP="000D4BE5">
            <w:pPr>
              <w:rPr>
                <w:rFonts w:ascii="Times New Roman" w:hAnsi="Times New Roman" w:cs="Times New Roman"/>
                <w:sz w:val="24"/>
                <w:szCs w:val="24"/>
              </w:rPr>
            </w:pPr>
            <w:r>
              <w:rPr>
                <w:rFonts w:ascii="Times New Roman" w:hAnsi="Times New Roman" w:cs="Times New Roman"/>
                <w:sz w:val="24"/>
                <w:szCs w:val="24"/>
              </w:rPr>
              <w:t>У</w:t>
            </w:r>
            <w:r w:rsidRPr="000C396B">
              <w:rPr>
                <w:rFonts w:ascii="Times New Roman" w:hAnsi="Times New Roman" w:cs="Times New Roman"/>
                <w:sz w:val="24"/>
                <w:szCs w:val="24"/>
              </w:rPr>
              <w:t>правління у справах молоді та спорту</w:t>
            </w:r>
            <w:r>
              <w:rPr>
                <w:rFonts w:ascii="Times New Roman" w:hAnsi="Times New Roman" w:cs="Times New Roman"/>
                <w:sz w:val="24"/>
                <w:szCs w:val="24"/>
              </w:rPr>
              <w:t xml:space="preserve"> облдержадміністрації, д</w:t>
            </w:r>
            <w:r w:rsidR="00AF71A6" w:rsidRPr="000C396B">
              <w:rPr>
                <w:rFonts w:ascii="Times New Roman" w:hAnsi="Times New Roman" w:cs="Times New Roman"/>
                <w:sz w:val="24"/>
                <w:szCs w:val="24"/>
              </w:rPr>
              <w:t xml:space="preserve">епартамент соціальної політики </w:t>
            </w:r>
            <w:r w:rsidR="00AF71A6">
              <w:rPr>
                <w:rFonts w:ascii="Times New Roman" w:hAnsi="Times New Roman" w:cs="Times New Roman"/>
                <w:sz w:val="24"/>
                <w:szCs w:val="24"/>
              </w:rPr>
              <w:t>облдержадміністрації,</w:t>
            </w:r>
            <w:r w:rsidR="00B10239">
              <w:rPr>
                <w:rFonts w:ascii="Times New Roman" w:hAnsi="Times New Roman" w:cs="Times New Roman"/>
                <w:sz w:val="24"/>
                <w:szCs w:val="24"/>
              </w:rPr>
              <w:t xml:space="preserve"> </w:t>
            </w:r>
            <w:r w:rsidR="00AF71A6">
              <w:rPr>
                <w:rFonts w:ascii="Times New Roman" w:hAnsi="Times New Roman" w:cs="Times New Roman"/>
                <w:sz w:val="24"/>
                <w:szCs w:val="24"/>
              </w:rPr>
              <w:t>районні державні (військові) адміністрації,</w:t>
            </w:r>
          </w:p>
          <w:p w:rsidR="00AF71A6" w:rsidRPr="000C396B" w:rsidRDefault="00AF71A6" w:rsidP="00543A2A">
            <w:pPr>
              <w:rPr>
                <w:rFonts w:ascii="Times New Roman" w:hAnsi="Times New Roman" w:cs="Times New Roman"/>
                <w:sz w:val="24"/>
                <w:szCs w:val="24"/>
              </w:rPr>
            </w:pPr>
            <w:r>
              <w:rPr>
                <w:rFonts w:ascii="Times New Roman" w:hAnsi="Times New Roman" w:cs="Times New Roman"/>
                <w:sz w:val="24"/>
                <w:szCs w:val="24"/>
              </w:rPr>
              <w:t>виконавчі комітети</w:t>
            </w:r>
            <w:r w:rsidR="002C7FF0">
              <w:rPr>
                <w:rFonts w:ascii="Times New Roman" w:hAnsi="Times New Roman" w:cs="Times New Roman"/>
                <w:sz w:val="24"/>
                <w:szCs w:val="24"/>
              </w:rPr>
              <w:t xml:space="preserve"> </w:t>
            </w:r>
            <w:r>
              <w:rPr>
                <w:rFonts w:ascii="Times New Roman" w:hAnsi="Times New Roman" w:cs="Times New Roman"/>
                <w:sz w:val="24"/>
                <w:szCs w:val="24"/>
              </w:rPr>
              <w:t xml:space="preserve">місцевих рад, </w:t>
            </w:r>
            <w:r w:rsidRPr="000C396B">
              <w:rPr>
                <w:rFonts w:ascii="Times New Roman" w:hAnsi="Times New Roman" w:cs="Times New Roman"/>
                <w:sz w:val="24"/>
                <w:szCs w:val="24"/>
              </w:rPr>
              <w:t>фізкультурно-спортивні організації та заклади (за згодою)</w:t>
            </w:r>
            <w:r>
              <w:rPr>
                <w:rFonts w:ascii="Times New Roman" w:hAnsi="Times New Roman" w:cs="Times New Roman"/>
                <w:sz w:val="24"/>
                <w:szCs w:val="24"/>
              </w:rPr>
              <w:t>, соціально</w:t>
            </w:r>
            <w:r w:rsidR="00543A2A">
              <w:rPr>
                <w:rFonts w:ascii="Times New Roman" w:hAnsi="Times New Roman" w:cs="Times New Roman"/>
                <w:sz w:val="24"/>
                <w:szCs w:val="24"/>
              </w:rPr>
              <w:t xml:space="preserve"> </w:t>
            </w:r>
            <w:r>
              <w:rPr>
                <w:rFonts w:ascii="Times New Roman" w:hAnsi="Times New Roman" w:cs="Times New Roman"/>
                <w:sz w:val="24"/>
                <w:szCs w:val="24"/>
              </w:rPr>
              <w:t>відповідальний бізнес (за згодою)</w:t>
            </w:r>
          </w:p>
        </w:tc>
        <w:tc>
          <w:tcPr>
            <w:tcW w:w="1988" w:type="dxa"/>
          </w:tcPr>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Місцеві бюджети</w:t>
            </w:r>
          </w:p>
          <w:p w:rsidR="00C4253B" w:rsidRDefault="00AF71A6" w:rsidP="001F06BB">
            <w:pPr>
              <w:rPr>
                <w:rFonts w:ascii="Times New Roman" w:hAnsi="Times New Roman" w:cs="Times New Roman"/>
                <w:sz w:val="24"/>
                <w:szCs w:val="24"/>
              </w:rPr>
            </w:pPr>
            <w:r>
              <w:rPr>
                <w:rFonts w:ascii="Times New Roman" w:hAnsi="Times New Roman" w:cs="Times New Roman"/>
                <w:sz w:val="24"/>
                <w:szCs w:val="24"/>
              </w:rPr>
              <w:t xml:space="preserve">Інші джерела, </w:t>
            </w:r>
          </w:p>
          <w:p w:rsidR="00AF71A6" w:rsidRPr="000C396B" w:rsidRDefault="00AF71A6" w:rsidP="001F06BB">
            <w:pPr>
              <w:rPr>
                <w:rFonts w:ascii="Times New Roman" w:hAnsi="Times New Roman" w:cs="Times New Roman"/>
                <w:sz w:val="24"/>
                <w:szCs w:val="24"/>
              </w:rPr>
            </w:pPr>
            <w:r>
              <w:rPr>
                <w:rFonts w:ascii="Times New Roman" w:hAnsi="Times New Roman" w:cs="Times New Roman"/>
                <w:sz w:val="24"/>
                <w:szCs w:val="24"/>
              </w:rPr>
              <w:t>не заборонені законодавством</w:t>
            </w:r>
          </w:p>
        </w:tc>
        <w:tc>
          <w:tcPr>
            <w:tcW w:w="1138" w:type="dxa"/>
            <w:gridSpan w:val="4"/>
            <w:tcBorders>
              <w:right w:val="single" w:sz="4" w:space="0" w:color="auto"/>
            </w:tcBorders>
          </w:tcPr>
          <w:p w:rsidR="00AF71A6" w:rsidRPr="000C396B"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0C396B" w:rsidRDefault="00AF71A6" w:rsidP="000C396B">
            <w:pPr>
              <w:rPr>
                <w:rFonts w:ascii="Times New Roman" w:hAnsi="Times New Roman" w:cs="Times New Roman"/>
                <w:sz w:val="24"/>
                <w:szCs w:val="24"/>
              </w:rPr>
            </w:pPr>
          </w:p>
        </w:tc>
        <w:tc>
          <w:tcPr>
            <w:tcW w:w="2430" w:type="dxa"/>
            <w:gridSpan w:val="2"/>
          </w:tcPr>
          <w:p w:rsidR="00AF71A6" w:rsidRDefault="00AF71A6" w:rsidP="000C396B">
            <w:pPr>
              <w:rPr>
                <w:rFonts w:ascii="Times New Roman" w:hAnsi="Times New Roman" w:cs="Times New Roman"/>
                <w:sz w:val="24"/>
                <w:szCs w:val="24"/>
              </w:rPr>
            </w:pPr>
            <w:r w:rsidRPr="000C396B">
              <w:rPr>
                <w:rFonts w:ascii="Times New Roman" w:hAnsi="Times New Roman" w:cs="Times New Roman"/>
                <w:sz w:val="24"/>
                <w:szCs w:val="24"/>
              </w:rPr>
              <w:t>Створення умов для оздоровлення зазначених осіб шляхом зайняття руховою активністю та спортом</w:t>
            </w:r>
          </w:p>
        </w:tc>
      </w:tr>
      <w:tr w:rsidR="00EF4775" w:rsidRPr="00B7180F" w:rsidTr="00EF4775">
        <w:trPr>
          <w:gridAfter w:val="3"/>
          <w:wAfter w:w="258" w:type="dxa"/>
        </w:trPr>
        <w:tc>
          <w:tcPr>
            <w:tcW w:w="533" w:type="dxa"/>
          </w:tcPr>
          <w:p w:rsidR="00AF71A6" w:rsidRDefault="00B87330" w:rsidP="00257DA3">
            <w:pPr>
              <w:jc w:val="center"/>
              <w:rPr>
                <w:rFonts w:ascii="Times New Roman" w:hAnsi="Times New Roman" w:cs="Times New Roman"/>
                <w:sz w:val="24"/>
                <w:szCs w:val="24"/>
              </w:rPr>
            </w:pPr>
            <w:r>
              <w:rPr>
                <w:rFonts w:ascii="Times New Roman" w:hAnsi="Times New Roman" w:cs="Times New Roman"/>
                <w:sz w:val="24"/>
                <w:szCs w:val="24"/>
              </w:rPr>
              <w:t>3</w:t>
            </w:r>
          </w:p>
        </w:tc>
        <w:tc>
          <w:tcPr>
            <w:tcW w:w="4822" w:type="dxa"/>
          </w:tcPr>
          <w:p w:rsidR="00AF71A6" w:rsidRDefault="00AF71A6" w:rsidP="006B0962">
            <w:pPr>
              <w:rPr>
                <w:rFonts w:ascii="Times New Roman" w:hAnsi="Times New Roman" w:cs="Times New Roman"/>
                <w:sz w:val="24"/>
                <w:szCs w:val="24"/>
              </w:rPr>
            </w:pPr>
            <w:r>
              <w:rPr>
                <w:rFonts w:ascii="Times New Roman" w:hAnsi="Times New Roman" w:cs="Times New Roman"/>
                <w:sz w:val="24"/>
                <w:szCs w:val="24"/>
              </w:rPr>
              <w:t>Проведення обласного відбіркового етапу Всеукраїнських Ігор Нескорених, Ігор Воїнів, Сильних України та інших комплексних інклюзивних заходів з адаптивного спорту серед учасників бойових дій з інвалідністю внаслідок війни та ветеранів війни</w:t>
            </w:r>
          </w:p>
        </w:tc>
        <w:tc>
          <w:tcPr>
            <w:tcW w:w="3824" w:type="dxa"/>
          </w:tcPr>
          <w:p w:rsidR="00AF71A6" w:rsidRDefault="002F68B2" w:rsidP="002F68B2">
            <w:pPr>
              <w:rPr>
                <w:rFonts w:ascii="Times New Roman" w:hAnsi="Times New Roman" w:cs="Times New Roman"/>
                <w:sz w:val="24"/>
                <w:szCs w:val="24"/>
              </w:rPr>
            </w:pPr>
            <w:r w:rsidRPr="002F68B2">
              <w:rPr>
                <w:rFonts w:ascii="Times New Roman" w:hAnsi="Times New Roman" w:cs="Times New Roman"/>
                <w:sz w:val="24"/>
                <w:szCs w:val="24"/>
              </w:rPr>
              <w:t xml:space="preserve">Управління у справах молоді та спорту облдержадміністрації, комунальний заклад </w:t>
            </w:r>
            <w:r w:rsidR="00D43E94" w:rsidRPr="00D43E94">
              <w:rPr>
                <w:rFonts w:ascii="Times New Roman" w:hAnsi="Times New Roman" w:cs="Times New Roman"/>
                <w:sz w:val="24"/>
                <w:szCs w:val="24"/>
              </w:rPr>
              <w:t xml:space="preserve">«Рівненський регіональний центр з фізичної культури і спорту осіб з інвалідністю «Інваспорт» </w:t>
            </w:r>
            <w:r w:rsidRPr="002F68B2">
              <w:rPr>
                <w:rFonts w:ascii="Times New Roman" w:hAnsi="Times New Roman" w:cs="Times New Roman"/>
                <w:sz w:val="24"/>
                <w:szCs w:val="24"/>
              </w:rPr>
              <w:t xml:space="preserve">Рівненської обласної ради, </w:t>
            </w:r>
            <w:r w:rsidRPr="002F68B2">
              <w:rPr>
                <w:rFonts w:ascii="Times New Roman" w:hAnsi="Times New Roman" w:cs="Times New Roman"/>
                <w:sz w:val="24"/>
                <w:szCs w:val="24"/>
              </w:rPr>
              <w:lastRenderedPageBreak/>
              <w:t>департамент соціальної політики облдержадміністрації, районні державні (військові) адміністрації, виконавчі комітети місцевих рад, фізкультурно-спортивні організації (за згодою</w:t>
            </w:r>
            <w:r w:rsidR="00244F2A">
              <w:rPr>
                <w:rFonts w:ascii="Times New Roman" w:hAnsi="Times New Roman" w:cs="Times New Roman"/>
                <w:sz w:val="24"/>
                <w:szCs w:val="24"/>
              </w:rPr>
              <w:t>)</w:t>
            </w:r>
          </w:p>
        </w:tc>
        <w:tc>
          <w:tcPr>
            <w:tcW w:w="1988" w:type="dxa"/>
          </w:tcPr>
          <w:p w:rsidR="00AF71A6" w:rsidRDefault="00AF71A6" w:rsidP="00E423C6">
            <w:pPr>
              <w:rPr>
                <w:rFonts w:ascii="Times New Roman" w:hAnsi="Times New Roman" w:cs="Times New Roman"/>
                <w:sz w:val="24"/>
                <w:szCs w:val="24"/>
              </w:rPr>
            </w:pPr>
            <w:r>
              <w:rPr>
                <w:rFonts w:ascii="Times New Roman" w:hAnsi="Times New Roman" w:cs="Times New Roman"/>
                <w:sz w:val="24"/>
                <w:szCs w:val="24"/>
              </w:rPr>
              <w:lastRenderedPageBreak/>
              <w:t>Державний бюджет</w:t>
            </w:r>
          </w:p>
          <w:p w:rsidR="00AF71A6" w:rsidRDefault="00AF71A6" w:rsidP="00E423C6">
            <w:pPr>
              <w:rPr>
                <w:rFonts w:ascii="Times New Roman" w:hAnsi="Times New Roman" w:cs="Times New Roman"/>
                <w:sz w:val="24"/>
                <w:szCs w:val="24"/>
              </w:rPr>
            </w:pPr>
            <w:r>
              <w:rPr>
                <w:rFonts w:ascii="Times New Roman" w:hAnsi="Times New Roman" w:cs="Times New Roman"/>
                <w:sz w:val="24"/>
                <w:szCs w:val="24"/>
              </w:rPr>
              <w:t>Обласний бюджет</w:t>
            </w:r>
          </w:p>
          <w:p w:rsidR="00AF71A6" w:rsidRDefault="00AF71A6" w:rsidP="00E423C6">
            <w:pPr>
              <w:rPr>
                <w:rFonts w:ascii="Times New Roman" w:hAnsi="Times New Roman" w:cs="Times New Roman"/>
                <w:sz w:val="24"/>
                <w:szCs w:val="24"/>
              </w:rPr>
            </w:pPr>
            <w:r>
              <w:rPr>
                <w:rFonts w:ascii="Times New Roman" w:hAnsi="Times New Roman" w:cs="Times New Roman"/>
                <w:sz w:val="24"/>
                <w:szCs w:val="24"/>
              </w:rPr>
              <w:t>Місцеві бюджети</w:t>
            </w:r>
          </w:p>
          <w:p w:rsidR="00543A2A" w:rsidRDefault="00AF71A6" w:rsidP="001F06BB">
            <w:pPr>
              <w:rPr>
                <w:rFonts w:ascii="Times New Roman" w:hAnsi="Times New Roman" w:cs="Times New Roman"/>
                <w:sz w:val="24"/>
                <w:szCs w:val="24"/>
              </w:rPr>
            </w:pPr>
            <w:r>
              <w:rPr>
                <w:rFonts w:ascii="Times New Roman" w:hAnsi="Times New Roman" w:cs="Times New Roman"/>
                <w:sz w:val="24"/>
                <w:szCs w:val="24"/>
              </w:rPr>
              <w:t xml:space="preserve">Інші джерела, </w:t>
            </w:r>
          </w:p>
          <w:p w:rsidR="00AF71A6" w:rsidRPr="00B7180F" w:rsidRDefault="00AF71A6" w:rsidP="001F06BB">
            <w:pPr>
              <w:rPr>
                <w:rFonts w:ascii="Times New Roman" w:hAnsi="Times New Roman" w:cs="Times New Roman"/>
                <w:sz w:val="24"/>
                <w:szCs w:val="24"/>
              </w:rPr>
            </w:pPr>
            <w:r>
              <w:rPr>
                <w:rFonts w:ascii="Times New Roman" w:hAnsi="Times New Roman" w:cs="Times New Roman"/>
                <w:sz w:val="24"/>
                <w:szCs w:val="24"/>
              </w:rPr>
              <w:lastRenderedPageBreak/>
              <w:t>не заборонені законодавством</w:t>
            </w:r>
          </w:p>
        </w:tc>
        <w:tc>
          <w:tcPr>
            <w:tcW w:w="1138" w:type="dxa"/>
            <w:gridSpan w:val="4"/>
            <w:tcBorders>
              <w:right w:val="single" w:sz="4" w:space="0" w:color="auto"/>
            </w:tcBorders>
          </w:tcPr>
          <w:p w:rsidR="00AF71A6" w:rsidRPr="00B7180F"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B7180F" w:rsidRDefault="00AF71A6" w:rsidP="000C396B">
            <w:pPr>
              <w:rPr>
                <w:rFonts w:ascii="Times New Roman" w:hAnsi="Times New Roman" w:cs="Times New Roman"/>
                <w:sz w:val="24"/>
                <w:szCs w:val="24"/>
              </w:rPr>
            </w:pPr>
          </w:p>
        </w:tc>
        <w:tc>
          <w:tcPr>
            <w:tcW w:w="2430" w:type="dxa"/>
            <w:gridSpan w:val="2"/>
          </w:tcPr>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 xml:space="preserve">Залучення ветеранів війни до систематичних занять спортом </w:t>
            </w:r>
          </w:p>
        </w:tc>
      </w:tr>
      <w:tr w:rsidR="00EF4775" w:rsidRPr="00B7180F" w:rsidTr="00EF4775">
        <w:trPr>
          <w:gridAfter w:val="3"/>
          <w:wAfter w:w="258" w:type="dxa"/>
        </w:trPr>
        <w:tc>
          <w:tcPr>
            <w:tcW w:w="533" w:type="dxa"/>
          </w:tcPr>
          <w:p w:rsidR="00AF71A6" w:rsidRDefault="00B87330" w:rsidP="00257DA3">
            <w:pPr>
              <w:jc w:val="center"/>
              <w:rPr>
                <w:rFonts w:ascii="Times New Roman" w:hAnsi="Times New Roman" w:cs="Times New Roman"/>
                <w:sz w:val="24"/>
                <w:szCs w:val="24"/>
              </w:rPr>
            </w:pPr>
            <w:r>
              <w:rPr>
                <w:rFonts w:ascii="Times New Roman" w:hAnsi="Times New Roman" w:cs="Times New Roman"/>
                <w:sz w:val="24"/>
                <w:szCs w:val="24"/>
              </w:rPr>
              <w:t>4</w:t>
            </w:r>
          </w:p>
        </w:tc>
        <w:tc>
          <w:tcPr>
            <w:tcW w:w="4822" w:type="dxa"/>
          </w:tcPr>
          <w:p w:rsidR="00AF71A6" w:rsidRDefault="00AF71A6" w:rsidP="006B0962">
            <w:pPr>
              <w:rPr>
                <w:rFonts w:ascii="Times New Roman" w:hAnsi="Times New Roman" w:cs="Times New Roman"/>
                <w:sz w:val="24"/>
                <w:szCs w:val="24"/>
              </w:rPr>
            </w:pPr>
            <w:r>
              <w:rPr>
                <w:rFonts w:ascii="Times New Roman" w:hAnsi="Times New Roman" w:cs="Times New Roman"/>
                <w:sz w:val="24"/>
                <w:szCs w:val="24"/>
              </w:rPr>
              <w:t>Забезпечення участі збірних команд області у всеукраїнських  комплексних інклюзивних заходах з адаптивного спорту для учасників бойових дій з інвалідністю внаслідок війни та ветеранів війни</w:t>
            </w:r>
          </w:p>
        </w:tc>
        <w:tc>
          <w:tcPr>
            <w:tcW w:w="3824" w:type="dxa"/>
          </w:tcPr>
          <w:p w:rsidR="00AF71A6" w:rsidRDefault="00244F2A" w:rsidP="001A25A3">
            <w:pPr>
              <w:rPr>
                <w:rFonts w:ascii="Times New Roman" w:hAnsi="Times New Roman" w:cs="Times New Roman"/>
                <w:sz w:val="24"/>
                <w:szCs w:val="24"/>
              </w:rPr>
            </w:pPr>
            <w:r w:rsidRPr="00244F2A">
              <w:rPr>
                <w:rFonts w:ascii="Times New Roman" w:hAnsi="Times New Roman" w:cs="Times New Roman"/>
                <w:sz w:val="24"/>
                <w:szCs w:val="24"/>
              </w:rPr>
              <w:t xml:space="preserve">Управління у справах молоді та спорту облдержадміністрації, комунальний заклад </w:t>
            </w:r>
            <w:r w:rsidR="00D43E94" w:rsidRPr="00D43E94">
              <w:rPr>
                <w:rFonts w:ascii="Times New Roman" w:hAnsi="Times New Roman" w:cs="Times New Roman"/>
                <w:sz w:val="24"/>
                <w:szCs w:val="24"/>
              </w:rPr>
              <w:t xml:space="preserve">«Рівненський регіональний центр з фізичної культури і спорту осіб з інвалідністю «Інваспорт» </w:t>
            </w:r>
            <w:r w:rsidRPr="00244F2A">
              <w:rPr>
                <w:rFonts w:ascii="Times New Roman" w:hAnsi="Times New Roman" w:cs="Times New Roman"/>
                <w:sz w:val="24"/>
                <w:szCs w:val="24"/>
              </w:rPr>
              <w:t>Рівненської обласної ради, комунальний заклад «Обласний центр фізичного здоров’я населення «Спорт для всіх»</w:t>
            </w:r>
            <w:r w:rsidR="00B10239">
              <w:rPr>
                <w:rFonts w:ascii="Times New Roman" w:hAnsi="Times New Roman" w:cs="Times New Roman"/>
                <w:sz w:val="24"/>
                <w:szCs w:val="24"/>
              </w:rPr>
              <w:t xml:space="preserve"> Рівненської обласної ради</w:t>
            </w:r>
            <w:r w:rsidRPr="00244F2A">
              <w:rPr>
                <w:rFonts w:ascii="Times New Roman" w:hAnsi="Times New Roman" w:cs="Times New Roman"/>
                <w:sz w:val="24"/>
                <w:szCs w:val="24"/>
              </w:rPr>
              <w:t>, департамент соціальної політики облдержадміністрації, районні державні (військові) адміністрації, виконавчі комітети місцевих рад, фізкультурно-спортивні організації (за згодою</w:t>
            </w:r>
            <w:r>
              <w:rPr>
                <w:rFonts w:ascii="Times New Roman" w:hAnsi="Times New Roman" w:cs="Times New Roman"/>
                <w:sz w:val="24"/>
                <w:szCs w:val="24"/>
              </w:rPr>
              <w:t>)</w:t>
            </w:r>
          </w:p>
        </w:tc>
        <w:tc>
          <w:tcPr>
            <w:tcW w:w="1988" w:type="dxa"/>
          </w:tcPr>
          <w:p w:rsidR="00AF71A6" w:rsidRDefault="00AF71A6" w:rsidP="00E423C6">
            <w:pPr>
              <w:rPr>
                <w:rFonts w:ascii="Times New Roman" w:hAnsi="Times New Roman" w:cs="Times New Roman"/>
                <w:sz w:val="24"/>
                <w:szCs w:val="24"/>
              </w:rPr>
            </w:pPr>
            <w:r>
              <w:rPr>
                <w:rFonts w:ascii="Times New Roman" w:hAnsi="Times New Roman" w:cs="Times New Roman"/>
                <w:sz w:val="24"/>
                <w:szCs w:val="24"/>
              </w:rPr>
              <w:t>Державний бюджет</w:t>
            </w:r>
          </w:p>
          <w:p w:rsidR="00AF71A6" w:rsidRDefault="00AF71A6" w:rsidP="00E423C6">
            <w:pPr>
              <w:rPr>
                <w:rFonts w:ascii="Times New Roman" w:hAnsi="Times New Roman" w:cs="Times New Roman"/>
                <w:sz w:val="24"/>
                <w:szCs w:val="24"/>
              </w:rPr>
            </w:pPr>
            <w:r>
              <w:rPr>
                <w:rFonts w:ascii="Times New Roman" w:hAnsi="Times New Roman" w:cs="Times New Roman"/>
                <w:sz w:val="24"/>
                <w:szCs w:val="24"/>
              </w:rPr>
              <w:t>Обласний бюджет</w:t>
            </w:r>
          </w:p>
          <w:p w:rsidR="00AF71A6" w:rsidRDefault="00AF71A6" w:rsidP="00E423C6">
            <w:pPr>
              <w:rPr>
                <w:rFonts w:ascii="Times New Roman" w:hAnsi="Times New Roman" w:cs="Times New Roman"/>
                <w:sz w:val="24"/>
                <w:szCs w:val="24"/>
              </w:rPr>
            </w:pPr>
            <w:r>
              <w:rPr>
                <w:rFonts w:ascii="Times New Roman" w:hAnsi="Times New Roman" w:cs="Times New Roman"/>
                <w:sz w:val="24"/>
                <w:szCs w:val="24"/>
              </w:rPr>
              <w:t>Місцеві бюджети</w:t>
            </w:r>
          </w:p>
          <w:p w:rsidR="00543A2A" w:rsidRDefault="00AF71A6" w:rsidP="001F06BB">
            <w:pPr>
              <w:rPr>
                <w:rFonts w:ascii="Times New Roman" w:hAnsi="Times New Roman" w:cs="Times New Roman"/>
                <w:sz w:val="24"/>
                <w:szCs w:val="24"/>
              </w:rPr>
            </w:pPr>
            <w:r>
              <w:rPr>
                <w:rFonts w:ascii="Times New Roman" w:hAnsi="Times New Roman" w:cs="Times New Roman"/>
                <w:sz w:val="24"/>
                <w:szCs w:val="24"/>
              </w:rPr>
              <w:t xml:space="preserve">Інші джерела, </w:t>
            </w:r>
          </w:p>
          <w:p w:rsidR="00AF71A6" w:rsidRDefault="00AF71A6" w:rsidP="001F06BB">
            <w:pPr>
              <w:rPr>
                <w:rFonts w:ascii="Times New Roman" w:hAnsi="Times New Roman" w:cs="Times New Roman"/>
                <w:sz w:val="24"/>
                <w:szCs w:val="24"/>
              </w:rPr>
            </w:pPr>
            <w:r>
              <w:rPr>
                <w:rFonts w:ascii="Times New Roman" w:hAnsi="Times New Roman" w:cs="Times New Roman"/>
                <w:sz w:val="24"/>
                <w:szCs w:val="24"/>
              </w:rPr>
              <w:t>не заборонені законодавством</w:t>
            </w:r>
          </w:p>
        </w:tc>
        <w:tc>
          <w:tcPr>
            <w:tcW w:w="1138" w:type="dxa"/>
            <w:gridSpan w:val="4"/>
            <w:tcBorders>
              <w:right w:val="single" w:sz="4" w:space="0" w:color="auto"/>
            </w:tcBorders>
          </w:tcPr>
          <w:p w:rsidR="00AF71A6" w:rsidRDefault="00AF71A6" w:rsidP="000C396B">
            <w:pPr>
              <w:rPr>
                <w:rFonts w:ascii="Times New Roman" w:hAnsi="Times New Roman" w:cs="Times New Roman"/>
                <w:sz w:val="24"/>
                <w:szCs w:val="24"/>
              </w:rPr>
            </w:pPr>
          </w:p>
          <w:p w:rsidR="00AF71A6" w:rsidRDefault="00AF71A6" w:rsidP="000C396B">
            <w:pPr>
              <w:rPr>
                <w:rFonts w:ascii="Times New Roman" w:hAnsi="Times New Roman" w:cs="Times New Roman"/>
                <w:sz w:val="24"/>
                <w:szCs w:val="24"/>
              </w:rPr>
            </w:pPr>
          </w:p>
          <w:p w:rsidR="00AF71A6" w:rsidRDefault="00AF71A6" w:rsidP="000C396B">
            <w:pPr>
              <w:rPr>
                <w:rFonts w:ascii="Times New Roman" w:hAnsi="Times New Roman" w:cs="Times New Roman"/>
                <w:sz w:val="24"/>
                <w:szCs w:val="24"/>
              </w:rPr>
            </w:pPr>
          </w:p>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400</w:t>
            </w:r>
          </w:p>
          <w:p w:rsidR="00AF71A6" w:rsidRDefault="00AF71A6" w:rsidP="000C396B">
            <w:pPr>
              <w:rPr>
                <w:rFonts w:ascii="Times New Roman" w:hAnsi="Times New Roman" w:cs="Times New Roman"/>
                <w:sz w:val="24"/>
                <w:szCs w:val="24"/>
              </w:rPr>
            </w:pPr>
          </w:p>
          <w:p w:rsidR="00AF71A6" w:rsidRPr="00B7180F"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Default="00AF71A6" w:rsidP="000C396B">
            <w:pPr>
              <w:rPr>
                <w:rFonts w:ascii="Times New Roman" w:hAnsi="Times New Roman" w:cs="Times New Roman"/>
                <w:sz w:val="24"/>
                <w:szCs w:val="24"/>
              </w:rPr>
            </w:pPr>
          </w:p>
          <w:p w:rsidR="00AF71A6" w:rsidRDefault="00AF71A6" w:rsidP="000C396B">
            <w:pPr>
              <w:rPr>
                <w:rFonts w:ascii="Times New Roman" w:hAnsi="Times New Roman" w:cs="Times New Roman"/>
                <w:sz w:val="24"/>
                <w:szCs w:val="24"/>
              </w:rPr>
            </w:pPr>
          </w:p>
          <w:p w:rsidR="00AF71A6" w:rsidRDefault="00AF71A6" w:rsidP="000C396B">
            <w:pPr>
              <w:rPr>
                <w:rFonts w:ascii="Times New Roman" w:hAnsi="Times New Roman" w:cs="Times New Roman"/>
                <w:sz w:val="24"/>
                <w:szCs w:val="24"/>
              </w:rPr>
            </w:pPr>
          </w:p>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500</w:t>
            </w:r>
          </w:p>
          <w:p w:rsidR="00AF71A6" w:rsidRDefault="00AF71A6" w:rsidP="000C396B">
            <w:pPr>
              <w:rPr>
                <w:rFonts w:ascii="Times New Roman" w:hAnsi="Times New Roman" w:cs="Times New Roman"/>
                <w:sz w:val="24"/>
                <w:szCs w:val="24"/>
              </w:rPr>
            </w:pPr>
          </w:p>
          <w:p w:rsidR="00AF71A6" w:rsidRPr="00B7180F" w:rsidRDefault="00AF71A6" w:rsidP="00244F2A">
            <w:pPr>
              <w:rPr>
                <w:rFonts w:ascii="Times New Roman" w:hAnsi="Times New Roman" w:cs="Times New Roman"/>
                <w:sz w:val="24"/>
                <w:szCs w:val="24"/>
              </w:rPr>
            </w:pPr>
          </w:p>
        </w:tc>
        <w:tc>
          <w:tcPr>
            <w:tcW w:w="2430" w:type="dxa"/>
            <w:gridSpan w:val="2"/>
          </w:tcPr>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Забезпечено участь збірних команд області у зазначених заходах</w:t>
            </w:r>
          </w:p>
        </w:tc>
      </w:tr>
      <w:tr w:rsidR="00EF4775" w:rsidRPr="00B7180F" w:rsidTr="00EF4775">
        <w:trPr>
          <w:gridAfter w:val="3"/>
          <w:wAfter w:w="258" w:type="dxa"/>
        </w:trPr>
        <w:tc>
          <w:tcPr>
            <w:tcW w:w="533" w:type="dxa"/>
          </w:tcPr>
          <w:p w:rsidR="00AF71A6" w:rsidRDefault="00B87330" w:rsidP="00572EB0">
            <w:pPr>
              <w:jc w:val="center"/>
              <w:rPr>
                <w:rFonts w:ascii="Times New Roman" w:hAnsi="Times New Roman" w:cs="Times New Roman"/>
                <w:sz w:val="24"/>
                <w:szCs w:val="24"/>
              </w:rPr>
            </w:pPr>
            <w:r>
              <w:rPr>
                <w:rFonts w:ascii="Times New Roman" w:hAnsi="Times New Roman" w:cs="Times New Roman"/>
                <w:sz w:val="24"/>
                <w:szCs w:val="24"/>
              </w:rPr>
              <w:t>5</w:t>
            </w:r>
          </w:p>
        </w:tc>
        <w:tc>
          <w:tcPr>
            <w:tcW w:w="4822" w:type="dxa"/>
          </w:tcPr>
          <w:p w:rsidR="00AF71A6" w:rsidRDefault="00AF71A6" w:rsidP="006B0962">
            <w:pPr>
              <w:rPr>
                <w:rFonts w:ascii="Times New Roman" w:hAnsi="Times New Roman" w:cs="Times New Roman"/>
                <w:sz w:val="24"/>
                <w:szCs w:val="24"/>
              </w:rPr>
            </w:pPr>
            <w:r>
              <w:rPr>
                <w:rFonts w:ascii="Times New Roman" w:hAnsi="Times New Roman" w:cs="Times New Roman"/>
                <w:sz w:val="24"/>
                <w:szCs w:val="24"/>
              </w:rPr>
              <w:t>Покращення матеріально-технічної бази закладів, які здійснюють фізкультурно-спортивну реабілітацію ветеранів війни та розвивають адаптивний спорт</w:t>
            </w:r>
          </w:p>
        </w:tc>
        <w:tc>
          <w:tcPr>
            <w:tcW w:w="3824" w:type="dxa"/>
          </w:tcPr>
          <w:p w:rsidR="00AF71A6" w:rsidRDefault="00B10239" w:rsidP="00543A2A">
            <w:pPr>
              <w:rPr>
                <w:rFonts w:ascii="Times New Roman" w:hAnsi="Times New Roman" w:cs="Times New Roman"/>
                <w:sz w:val="24"/>
                <w:szCs w:val="24"/>
              </w:rPr>
            </w:pPr>
            <w:r>
              <w:rPr>
                <w:rFonts w:ascii="Times New Roman" w:hAnsi="Times New Roman" w:cs="Times New Roman"/>
                <w:sz w:val="24"/>
                <w:szCs w:val="24"/>
              </w:rPr>
              <w:t>Департамент соціальної політики облдержадміністрації, у</w:t>
            </w:r>
            <w:r w:rsidRPr="00244F2A">
              <w:rPr>
                <w:rFonts w:ascii="Times New Roman" w:hAnsi="Times New Roman" w:cs="Times New Roman"/>
                <w:sz w:val="24"/>
                <w:szCs w:val="24"/>
              </w:rPr>
              <w:t xml:space="preserve">правління у справах молоді та спорту облдержадміністрації, </w:t>
            </w:r>
            <w:r w:rsidR="00543A2A">
              <w:rPr>
                <w:rFonts w:ascii="Times New Roman" w:hAnsi="Times New Roman" w:cs="Times New Roman"/>
                <w:sz w:val="24"/>
                <w:szCs w:val="24"/>
              </w:rPr>
              <w:t>к</w:t>
            </w:r>
            <w:r w:rsidR="00244F2A">
              <w:rPr>
                <w:rFonts w:ascii="Times New Roman" w:hAnsi="Times New Roman" w:cs="Times New Roman"/>
                <w:sz w:val="24"/>
                <w:szCs w:val="24"/>
              </w:rPr>
              <w:t xml:space="preserve">омунальний заклад «Рівненський обласний центр комплексної реабілітації» Рівненської обласної ради, </w:t>
            </w:r>
            <w:r w:rsidR="00244F2A" w:rsidRPr="00244F2A">
              <w:rPr>
                <w:rFonts w:ascii="Times New Roman" w:hAnsi="Times New Roman" w:cs="Times New Roman"/>
                <w:sz w:val="24"/>
                <w:szCs w:val="24"/>
              </w:rPr>
              <w:t xml:space="preserve">комунальний заклад </w:t>
            </w:r>
            <w:r w:rsidR="00D43E94" w:rsidRPr="00D43E94">
              <w:rPr>
                <w:rFonts w:ascii="Times New Roman" w:hAnsi="Times New Roman" w:cs="Times New Roman"/>
                <w:sz w:val="24"/>
                <w:szCs w:val="24"/>
              </w:rPr>
              <w:t xml:space="preserve">«Рівненський регіональний центр з фізичної культури і спорту осіб з інвалідністю «Інваспорт» </w:t>
            </w:r>
            <w:r w:rsidR="00244F2A" w:rsidRPr="00244F2A">
              <w:rPr>
                <w:rFonts w:ascii="Times New Roman" w:hAnsi="Times New Roman" w:cs="Times New Roman"/>
                <w:sz w:val="24"/>
                <w:szCs w:val="24"/>
              </w:rPr>
              <w:t xml:space="preserve">Рівненської обласної ради, </w:t>
            </w:r>
            <w:r w:rsidR="00AF71A6">
              <w:rPr>
                <w:rFonts w:ascii="Times New Roman" w:hAnsi="Times New Roman" w:cs="Times New Roman"/>
                <w:sz w:val="24"/>
                <w:szCs w:val="24"/>
              </w:rPr>
              <w:lastRenderedPageBreak/>
              <w:t xml:space="preserve">виконавчі комітети місцевих рад </w:t>
            </w:r>
          </w:p>
        </w:tc>
        <w:tc>
          <w:tcPr>
            <w:tcW w:w="1988" w:type="dxa"/>
          </w:tcPr>
          <w:p w:rsidR="00AF71A6" w:rsidRDefault="00AF71A6" w:rsidP="00E423C6">
            <w:pPr>
              <w:rPr>
                <w:rFonts w:ascii="Times New Roman" w:hAnsi="Times New Roman" w:cs="Times New Roman"/>
                <w:sz w:val="24"/>
                <w:szCs w:val="24"/>
              </w:rPr>
            </w:pPr>
            <w:r>
              <w:rPr>
                <w:rFonts w:ascii="Times New Roman" w:hAnsi="Times New Roman" w:cs="Times New Roman"/>
                <w:sz w:val="24"/>
                <w:szCs w:val="24"/>
              </w:rPr>
              <w:lastRenderedPageBreak/>
              <w:t>Державний бюджет</w:t>
            </w:r>
          </w:p>
          <w:p w:rsidR="00AF71A6" w:rsidRDefault="00AF71A6" w:rsidP="00E423C6">
            <w:pPr>
              <w:rPr>
                <w:rFonts w:ascii="Times New Roman" w:hAnsi="Times New Roman" w:cs="Times New Roman"/>
                <w:sz w:val="24"/>
                <w:szCs w:val="24"/>
              </w:rPr>
            </w:pPr>
            <w:r>
              <w:rPr>
                <w:rFonts w:ascii="Times New Roman" w:hAnsi="Times New Roman" w:cs="Times New Roman"/>
                <w:sz w:val="24"/>
                <w:szCs w:val="24"/>
              </w:rPr>
              <w:t>Обласний бюджет</w:t>
            </w:r>
          </w:p>
          <w:p w:rsidR="00AF71A6" w:rsidRDefault="00AF71A6" w:rsidP="00E423C6">
            <w:pPr>
              <w:rPr>
                <w:rFonts w:ascii="Times New Roman" w:hAnsi="Times New Roman" w:cs="Times New Roman"/>
                <w:sz w:val="24"/>
                <w:szCs w:val="24"/>
              </w:rPr>
            </w:pPr>
            <w:r>
              <w:rPr>
                <w:rFonts w:ascii="Times New Roman" w:hAnsi="Times New Roman" w:cs="Times New Roman"/>
                <w:sz w:val="24"/>
                <w:szCs w:val="24"/>
              </w:rPr>
              <w:t>Місцеві бюджети</w:t>
            </w:r>
          </w:p>
          <w:p w:rsidR="007B3798" w:rsidRDefault="00AF71A6" w:rsidP="001F06BB">
            <w:pPr>
              <w:rPr>
                <w:rFonts w:ascii="Times New Roman" w:hAnsi="Times New Roman" w:cs="Times New Roman"/>
                <w:sz w:val="24"/>
                <w:szCs w:val="24"/>
              </w:rPr>
            </w:pPr>
            <w:r>
              <w:rPr>
                <w:rFonts w:ascii="Times New Roman" w:hAnsi="Times New Roman" w:cs="Times New Roman"/>
                <w:sz w:val="24"/>
                <w:szCs w:val="24"/>
              </w:rPr>
              <w:t xml:space="preserve">Інші джерела, </w:t>
            </w:r>
          </w:p>
          <w:p w:rsidR="00AF71A6" w:rsidRDefault="00AF71A6" w:rsidP="001F06BB">
            <w:pPr>
              <w:rPr>
                <w:rFonts w:ascii="Times New Roman" w:hAnsi="Times New Roman" w:cs="Times New Roman"/>
                <w:sz w:val="24"/>
                <w:szCs w:val="24"/>
              </w:rPr>
            </w:pPr>
            <w:r>
              <w:rPr>
                <w:rFonts w:ascii="Times New Roman" w:hAnsi="Times New Roman" w:cs="Times New Roman"/>
                <w:sz w:val="24"/>
                <w:szCs w:val="24"/>
              </w:rPr>
              <w:t>не заборонені законодавством</w:t>
            </w:r>
          </w:p>
        </w:tc>
        <w:tc>
          <w:tcPr>
            <w:tcW w:w="1138" w:type="dxa"/>
            <w:gridSpan w:val="4"/>
            <w:tcBorders>
              <w:right w:val="single" w:sz="4" w:space="0" w:color="auto"/>
            </w:tcBorders>
          </w:tcPr>
          <w:p w:rsidR="00AF71A6" w:rsidRDefault="00AF71A6" w:rsidP="000C396B">
            <w:pPr>
              <w:rPr>
                <w:rFonts w:ascii="Times New Roman" w:hAnsi="Times New Roman" w:cs="Times New Roman"/>
                <w:sz w:val="24"/>
                <w:szCs w:val="24"/>
              </w:rPr>
            </w:pPr>
          </w:p>
          <w:p w:rsidR="00AF71A6" w:rsidRDefault="00AF71A6" w:rsidP="000C396B">
            <w:pPr>
              <w:rPr>
                <w:rFonts w:ascii="Times New Roman" w:hAnsi="Times New Roman" w:cs="Times New Roman"/>
                <w:sz w:val="24"/>
                <w:szCs w:val="24"/>
              </w:rPr>
            </w:pPr>
          </w:p>
          <w:p w:rsidR="00AF71A6" w:rsidRDefault="00AF71A6" w:rsidP="000C396B">
            <w:pPr>
              <w:rPr>
                <w:rFonts w:ascii="Times New Roman" w:hAnsi="Times New Roman" w:cs="Times New Roman"/>
                <w:sz w:val="24"/>
                <w:szCs w:val="24"/>
              </w:rPr>
            </w:pPr>
          </w:p>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1500</w:t>
            </w:r>
          </w:p>
          <w:p w:rsidR="00AF71A6" w:rsidRPr="00B7180F"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Default="00AF71A6" w:rsidP="000C396B">
            <w:pPr>
              <w:rPr>
                <w:rFonts w:ascii="Times New Roman" w:hAnsi="Times New Roman" w:cs="Times New Roman"/>
                <w:sz w:val="24"/>
                <w:szCs w:val="24"/>
              </w:rPr>
            </w:pPr>
          </w:p>
          <w:p w:rsidR="00AF71A6" w:rsidRDefault="00AF71A6" w:rsidP="000C396B">
            <w:pPr>
              <w:rPr>
                <w:rFonts w:ascii="Times New Roman" w:hAnsi="Times New Roman" w:cs="Times New Roman"/>
                <w:sz w:val="24"/>
                <w:szCs w:val="24"/>
              </w:rPr>
            </w:pPr>
          </w:p>
          <w:p w:rsidR="00AF71A6" w:rsidRDefault="00AF71A6" w:rsidP="000C396B">
            <w:pPr>
              <w:rPr>
                <w:rFonts w:ascii="Times New Roman" w:hAnsi="Times New Roman" w:cs="Times New Roman"/>
                <w:sz w:val="24"/>
                <w:szCs w:val="24"/>
              </w:rPr>
            </w:pPr>
          </w:p>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1600</w:t>
            </w:r>
          </w:p>
          <w:p w:rsidR="00AF71A6" w:rsidRDefault="00AF71A6" w:rsidP="000C396B">
            <w:pPr>
              <w:rPr>
                <w:rFonts w:ascii="Times New Roman" w:hAnsi="Times New Roman" w:cs="Times New Roman"/>
                <w:sz w:val="24"/>
                <w:szCs w:val="24"/>
              </w:rPr>
            </w:pPr>
          </w:p>
          <w:p w:rsidR="00AF71A6" w:rsidRPr="00B7180F" w:rsidRDefault="00AF71A6" w:rsidP="00244F2A">
            <w:pPr>
              <w:rPr>
                <w:rFonts w:ascii="Times New Roman" w:hAnsi="Times New Roman" w:cs="Times New Roman"/>
                <w:sz w:val="24"/>
                <w:szCs w:val="24"/>
              </w:rPr>
            </w:pPr>
          </w:p>
        </w:tc>
        <w:tc>
          <w:tcPr>
            <w:tcW w:w="2430" w:type="dxa"/>
            <w:gridSpan w:val="2"/>
          </w:tcPr>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Покращена матеріально-технічна база зазначених закладів</w:t>
            </w:r>
          </w:p>
        </w:tc>
      </w:tr>
      <w:tr w:rsidR="00EF4775" w:rsidRPr="00B7180F" w:rsidTr="00EF4775">
        <w:trPr>
          <w:gridAfter w:val="3"/>
          <w:wAfter w:w="258" w:type="dxa"/>
        </w:trPr>
        <w:tc>
          <w:tcPr>
            <w:tcW w:w="533" w:type="dxa"/>
          </w:tcPr>
          <w:p w:rsidR="00AF71A6" w:rsidRDefault="00B87330" w:rsidP="00572EB0">
            <w:pPr>
              <w:jc w:val="center"/>
              <w:rPr>
                <w:rFonts w:ascii="Times New Roman" w:hAnsi="Times New Roman" w:cs="Times New Roman"/>
                <w:sz w:val="24"/>
                <w:szCs w:val="24"/>
              </w:rPr>
            </w:pPr>
            <w:r>
              <w:rPr>
                <w:rFonts w:ascii="Times New Roman" w:hAnsi="Times New Roman" w:cs="Times New Roman"/>
                <w:sz w:val="24"/>
                <w:szCs w:val="24"/>
              </w:rPr>
              <w:t>6</w:t>
            </w:r>
          </w:p>
        </w:tc>
        <w:tc>
          <w:tcPr>
            <w:tcW w:w="4822" w:type="dxa"/>
          </w:tcPr>
          <w:p w:rsidR="00AF71A6" w:rsidRDefault="00AF71A6" w:rsidP="006B0962">
            <w:pPr>
              <w:rPr>
                <w:rFonts w:ascii="Times New Roman" w:hAnsi="Times New Roman" w:cs="Times New Roman"/>
                <w:sz w:val="24"/>
                <w:szCs w:val="24"/>
              </w:rPr>
            </w:pPr>
            <w:r>
              <w:rPr>
                <w:rFonts w:ascii="Times New Roman" w:hAnsi="Times New Roman" w:cs="Times New Roman"/>
                <w:sz w:val="24"/>
                <w:szCs w:val="24"/>
              </w:rPr>
              <w:t>Проведення заходів з рухової активності серед ветеранів війни та членів їх сімей</w:t>
            </w:r>
          </w:p>
        </w:tc>
        <w:tc>
          <w:tcPr>
            <w:tcW w:w="3824" w:type="dxa"/>
          </w:tcPr>
          <w:p w:rsidR="00AF71A6" w:rsidRDefault="00A30273" w:rsidP="00A30273">
            <w:pPr>
              <w:rPr>
                <w:rFonts w:ascii="Times New Roman" w:hAnsi="Times New Roman" w:cs="Times New Roman"/>
                <w:sz w:val="24"/>
                <w:szCs w:val="24"/>
              </w:rPr>
            </w:pPr>
            <w:r>
              <w:rPr>
                <w:rFonts w:ascii="Times New Roman" w:hAnsi="Times New Roman" w:cs="Times New Roman"/>
                <w:sz w:val="24"/>
                <w:szCs w:val="24"/>
              </w:rPr>
              <w:t>У</w:t>
            </w:r>
            <w:r w:rsidRPr="00572EB0">
              <w:rPr>
                <w:rFonts w:ascii="Times New Roman" w:hAnsi="Times New Roman" w:cs="Times New Roman"/>
                <w:sz w:val="24"/>
                <w:szCs w:val="24"/>
              </w:rPr>
              <w:t>правління у справах молоді та спорту облдержадміністрації</w:t>
            </w:r>
            <w:r>
              <w:rPr>
                <w:rFonts w:ascii="Times New Roman" w:hAnsi="Times New Roman" w:cs="Times New Roman"/>
                <w:sz w:val="24"/>
                <w:szCs w:val="24"/>
              </w:rPr>
              <w:t>, к</w:t>
            </w:r>
            <w:r w:rsidR="00244F2A" w:rsidRPr="00572EB0">
              <w:rPr>
                <w:rFonts w:ascii="Times New Roman" w:hAnsi="Times New Roman" w:cs="Times New Roman"/>
                <w:sz w:val="24"/>
                <w:szCs w:val="24"/>
              </w:rPr>
              <w:t>омунальний заклад «Обласний центр фізичного здоров’я населення «Спорт для всіх»</w:t>
            </w:r>
            <w:r w:rsidR="00E415D0">
              <w:rPr>
                <w:rFonts w:ascii="Times New Roman" w:hAnsi="Times New Roman" w:cs="Times New Roman"/>
                <w:sz w:val="24"/>
                <w:szCs w:val="24"/>
              </w:rPr>
              <w:t xml:space="preserve"> Рівненської обласної ради</w:t>
            </w:r>
            <w:r w:rsidR="00244F2A">
              <w:rPr>
                <w:rFonts w:ascii="Times New Roman" w:hAnsi="Times New Roman" w:cs="Times New Roman"/>
                <w:sz w:val="24"/>
                <w:szCs w:val="24"/>
              </w:rPr>
              <w:t>,</w:t>
            </w:r>
            <w:r>
              <w:rPr>
                <w:rFonts w:ascii="Times New Roman" w:hAnsi="Times New Roman" w:cs="Times New Roman"/>
                <w:sz w:val="24"/>
                <w:szCs w:val="24"/>
              </w:rPr>
              <w:t xml:space="preserve"> </w:t>
            </w:r>
            <w:r w:rsidR="00244F2A">
              <w:rPr>
                <w:rFonts w:ascii="Times New Roman" w:hAnsi="Times New Roman" w:cs="Times New Roman"/>
                <w:sz w:val="24"/>
                <w:szCs w:val="24"/>
              </w:rPr>
              <w:t>д</w:t>
            </w:r>
            <w:r w:rsidR="00244F2A" w:rsidRPr="00572EB0">
              <w:rPr>
                <w:rFonts w:ascii="Times New Roman" w:hAnsi="Times New Roman" w:cs="Times New Roman"/>
                <w:sz w:val="24"/>
                <w:szCs w:val="24"/>
              </w:rPr>
              <w:t>епартамент соціальної політики облдержадміністрації</w:t>
            </w:r>
            <w:r w:rsidR="00244F2A">
              <w:rPr>
                <w:rFonts w:ascii="Times New Roman" w:hAnsi="Times New Roman" w:cs="Times New Roman"/>
                <w:sz w:val="24"/>
                <w:szCs w:val="24"/>
              </w:rPr>
              <w:t>,</w:t>
            </w:r>
            <w:r>
              <w:rPr>
                <w:rFonts w:ascii="Times New Roman" w:hAnsi="Times New Roman" w:cs="Times New Roman"/>
                <w:sz w:val="24"/>
                <w:szCs w:val="24"/>
              </w:rPr>
              <w:t xml:space="preserve"> </w:t>
            </w:r>
            <w:r w:rsidR="00AF71A6" w:rsidRPr="00572EB0">
              <w:rPr>
                <w:rFonts w:ascii="Times New Roman" w:hAnsi="Times New Roman" w:cs="Times New Roman"/>
                <w:sz w:val="24"/>
                <w:szCs w:val="24"/>
              </w:rPr>
              <w:t>районні державні (військові) адміністрації</w:t>
            </w:r>
            <w:r w:rsidR="00AF71A6">
              <w:rPr>
                <w:rFonts w:ascii="Times New Roman" w:hAnsi="Times New Roman" w:cs="Times New Roman"/>
                <w:sz w:val="24"/>
                <w:szCs w:val="24"/>
              </w:rPr>
              <w:t>,</w:t>
            </w:r>
            <w:r w:rsidR="00AF71A6" w:rsidRPr="00572EB0">
              <w:rPr>
                <w:rFonts w:ascii="Times New Roman" w:hAnsi="Times New Roman" w:cs="Times New Roman"/>
                <w:sz w:val="24"/>
                <w:szCs w:val="24"/>
              </w:rPr>
              <w:t xml:space="preserve"> виконавчі комітети місцевих рад</w:t>
            </w:r>
            <w:r w:rsidR="00AF71A6">
              <w:rPr>
                <w:rFonts w:ascii="Times New Roman" w:hAnsi="Times New Roman" w:cs="Times New Roman"/>
                <w:sz w:val="24"/>
                <w:szCs w:val="24"/>
              </w:rPr>
              <w:t>, фізкультурно-спортивні організації (за згодою)</w:t>
            </w:r>
          </w:p>
        </w:tc>
        <w:tc>
          <w:tcPr>
            <w:tcW w:w="1988" w:type="dxa"/>
          </w:tcPr>
          <w:p w:rsidR="00AF71A6" w:rsidRDefault="008E647D" w:rsidP="00E423C6">
            <w:pPr>
              <w:rPr>
                <w:rFonts w:ascii="Times New Roman" w:hAnsi="Times New Roman" w:cs="Times New Roman"/>
                <w:sz w:val="24"/>
                <w:szCs w:val="24"/>
              </w:rPr>
            </w:pPr>
            <w:r>
              <w:rPr>
                <w:rFonts w:ascii="Times New Roman" w:hAnsi="Times New Roman" w:cs="Times New Roman"/>
                <w:sz w:val="24"/>
                <w:szCs w:val="24"/>
              </w:rPr>
              <w:t>Держав</w:t>
            </w:r>
            <w:r w:rsidR="00AF71A6">
              <w:rPr>
                <w:rFonts w:ascii="Times New Roman" w:hAnsi="Times New Roman" w:cs="Times New Roman"/>
                <w:sz w:val="24"/>
                <w:szCs w:val="24"/>
              </w:rPr>
              <w:t>ний бюджет</w:t>
            </w:r>
          </w:p>
          <w:p w:rsidR="00AF71A6" w:rsidRDefault="00AF71A6" w:rsidP="00E423C6">
            <w:pPr>
              <w:rPr>
                <w:rFonts w:ascii="Times New Roman" w:hAnsi="Times New Roman" w:cs="Times New Roman"/>
                <w:sz w:val="24"/>
                <w:szCs w:val="24"/>
              </w:rPr>
            </w:pPr>
            <w:r>
              <w:rPr>
                <w:rFonts w:ascii="Times New Roman" w:hAnsi="Times New Roman" w:cs="Times New Roman"/>
                <w:sz w:val="24"/>
                <w:szCs w:val="24"/>
              </w:rPr>
              <w:t>Обласний бюджет</w:t>
            </w:r>
          </w:p>
          <w:p w:rsidR="00AF71A6" w:rsidRDefault="00AF71A6" w:rsidP="00E423C6">
            <w:pPr>
              <w:rPr>
                <w:rFonts w:ascii="Times New Roman" w:hAnsi="Times New Roman" w:cs="Times New Roman"/>
                <w:sz w:val="24"/>
                <w:szCs w:val="24"/>
              </w:rPr>
            </w:pPr>
            <w:r>
              <w:rPr>
                <w:rFonts w:ascii="Times New Roman" w:hAnsi="Times New Roman" w:cs="Times New Roman"/>
                <w:sz w:val="24"/>
                <w:szCs w:val="24"/>
              </w:rPr>
              <w:t>Місцеві бюджети</w:t>
            </w:r>
          </w:p>
          <w:p w:rsidR="007B3798" w:rsidRDefault="00AF71A6" w:rsidP="001F06BB">
            <w:pPr>
              <w:rPr>
                <w:rFonts w:ascii="Times New Roman" w:hAnsi="Times New Roman" w:cs="Times New Roman"/>
                <w:sz w:val="24"/>
                <w:szCs w:val="24"/>
              </w:rPr>
            </w:pPr>
            <w:r>
              <w:rPr>
                <w:rFonts w:ascii="Times New Roman" w:hAnsi="Times New Roman" w:cs="Times New Roman"/>
                <w:sz w:val="24"/>
                <w:szCs w:val="24"/>
              </w:rPr>
              <w:t xml:space="preserve">Інші джерела, </w:t>
            </w:r>
          </w:p>
          <w:p w:rsidR="00AF71A6" w:rsidRDefault="00AF71A6" w:rsidP="001F06BB">
            <w:pPr>
              <w:rPr>
                <w:rFonts w:ascii="Times New Roman" w:hAnsi="Times New Roman" w:cs="Times New Roman"/>
                <w:sz w:val="24"/>
                <w:szCs w:val="24"/>
              </w:rPr>
            </w:pPr>
            <w:r>
              <w:rPr>
                <w:rFonts w:ascii="Times New Roman" w:hAnsi="Times New Roman" w:cs="Times New Roman"/>
                <w:sz w:val="24"/>
                <w:szCs w:val="24"/>
              </w:rPr>
              <w:t>не заборонені законодавством</w:t>
            </w:r>
          </w:p>
        </w:tc>
        <w:tc>
          <w:tcPr>
            <w:tcW w:w="1138" w:type="dxa"/>
            <w:gridSpan w:val="4"/>
            <w:tcBorders>
              <w:right w:val="single" w:sz="4" w:space="0" w:color="auto"/>
            </w:tcBorders>
          </w:tcPr>
          <w:p w:rsidR="00AF71A6" w:rsidRDefault="00AF71A6" w:rsidP="000C396B">
            <w:pPr>
              <w:rPr>
                <w:rFonts w:ascii="Times New Roman" w:hAnsi="Times New Roman" w:cs="Times New Roman"/>
                <w:sz w:val="24"/>
                <w:szCs w:val="24"/>
              </w:rPr>
            </w:pPr>
          </w:p>
          <w:p w:rsidR="00AF71A6" w:rsidRDefault="00AF71A6" w:rsidP="000C396B">
            <w:pPr>
              <w:rPr>
                <w:rFonts w:ascii="Times New Roman" w:hAnsi="Times New Roman" w:cs="Times New Roman"/>
                <w:sz w:val="24"/>
                <w:szCs w:val="24"/>
              </w:rPr>
            </w:pPr>
          </w:p>
          <w:p w:rsidR="00AF71A6" w:rsidRDefault="00AF71A6" w:rsidP="000C396B">
            <w:pPr>
              <w:rPr>
                <w:rFonts w:ascii="Times New Roman" w:hAnsi="Times New Roman" w:cs="Times New Roman"/>
                <w:sz w:val="24"/>
                <w:szCs w:val="24"/>
              </w:rPr>
            </w:pPr>
          </w:p>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180</w:t>
            </w:r>
          </w:p>
          <w:p w:rsidR="00AF71A6" w:rsidRDefault="00AF71A6" w:rsidP="000C396B">
            <w:pPr>
              <w:rPr>
                <w:rFonts w:ascii="Times New Roman" w:hAnsi="Times New Roman" w:cs="Times New Roman"/>
                <w:sz w:val="24"/>
                <w:szCs w:val="24"/>
              </w:rPr>
            </w:pPr>
          </w:p>
          <w:p w:rsidR="00AF71A6" w:rsidRPr="00B7180F"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Default="00AF71A6" w:rsidP="000C396B">
            <w:pPr>
              <w:rPr>
                <w:rFonts w:ascii="Times New Roman" w:hAnsi="Times New Roman" w:cs="Times New Roman"/>
                <w:sz w:val="24"/>
                <w:szCs w:val="24"/>
              </w:rPr>
            </w:pPr>
          </w:p>
          <w:p w:rsidR="00AF71A6" w:rsidRDefault="00AF71A6" w:rsidP="000C396B">
            <w:pPr>
              <w:rPr>
                <w:rFonts w:ascii="Times New Roman" w:hAnsi="Times New Roman" w:cs="Times New Roman"/>
                <w:sz w:val="24"/>
                <w:szCs w:val="24"/>
              </w:rPr>
            </w:pPr>
          </w:p>
          <w:p w:rsidR="00AF71A6" w:rsidRDefault="00AF71A6" w:rsidP="000C396B">
            <w:pPr>
              <w:rPr>
                <w:rFonts w:ascii="Times New Roman" w:hAnsi="Times New Roman" w:cs="Times New Roman"/>
                <w:sz w:val="24"/>
                <w:szCs w:val="24"/>
              </w:rPr>
            </w:pPr>
          </w:p>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200</w:t>
            </w:r>
          </w:p>
          <w:p w:rsidR="00AF71A6" w:rsidRDefault="00AF71A6" w:rsidP="000C396B">
            <w:pPr>
              <w:rPr>
                <w:rFonts w:ascii="Times New Roman" w:hAnsi="Times New Roman" w:cs="Times New Roman"/>
                <w:sz w:val="24"/>
                <w:szCs w:val="24"/>
              </w:rPr>
            </w:pPr>
          </w:p>
          <w:p w:rsidR="00AF71A6" w:rsidRDefault="00AF71A6" w:rsidP="000C396B">
            <w:pPr>
              <w:rPr>
                <w:rFonts w:ascii="Times New Roman" w:hAnsi="Times New Roman" w:cs="Times New Roman"/>
                <w:sz w:val="24"/>
                <w:szCs w:val="24"/>
              </w:rPr>
            </w:pPr>
          </w:p>
          <w:p w:rsidR="00AF71A6" w:rsidRPr="00B7180F" w:rsidRDefault="00AF71A6" w:rsidP="00244F2A">
            <w:pPr>
              <w:rPr>
                <w:rFonts w:ascii="Times New Roman" w:hAnsi="Times New Roman" w:cs="Times New Roman"/>
                <w:sz w:val="24"/>
                <w:szCs w:val="24"/>
              </w:rPr>
            </w:pPr>
          </w:p>
        </w:tc>
        <w:tc>
          <w:tcPr>
            <w:tcW w:w="2430" w:type="dxa"/>
            <w:gridSpan w:val="2"/>
            <w:tcBorders>
              <w:right w:val="single" w:sz="4" w:space="0" w:color="auto"/>
            </w:tcBorders>
          </w:tcPr>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 xml:space="preserve">Залучення ветеранів війни та членів їх сімей до рухової активності, покращення їх фізичного та ментального здоров’я </w:t>
            </w:r>
          </w:p>
        </w:tc>
      </w:tr>
      <w:tr w:rsidR="00AF71A6" w:rsidRPr="00B7180F" w:rsidTr="00EF4775">
        <w:trPr>
          <w:gridAfter w:val="3"/>
          <w:wAfter w:w="258" w:type="dxa"/>
        </w:trPr>
        <w:tc>
          <w:tcPr>
            <w:tcW w:w="11191" w:type="dxa"/>
            <w:gridSpan w:val="6"/>
          </w:tcPr>
          <w:p w:rsidR="00AF71A6" w:rsidRPr="00B7180F" w:rsidRDefault="00AF71A6" w:rsidP="000C396B">
            <w:pPr>
              <w:rPr>
                <w:rFonts w:ascii="Times New Roman" w:hAnsi="Times New Roman" w:cs="Times New Roman"/>
                <w:sz w:val="24"/>
                <w:szCs w:val="24"/>
              </w:rPr>
            </w:pPr>
            <w:r w:rsidRPr="00BB016A">
              <w:rPr>
                <w:rFonts w:ascii="Times New Roman" w:hAnsi="Times New Roman" w:cs="Times New Roman"/>
                <w:b/>
                <w:sz w:val="24"/>
                <w:szCs w:val="24"/>
              </w:rPr>
              <w:t xml:space="preserve">Всього за розділом </w:t>
            </w:r>
            <w:r w:rsidRPr="00572EB0">
              <w:rPr>
                <w:rFonts w:ascii="Times New Roman" w:hAnsi="Times New Roman" w:cs="Times New Roman"/>
                <w:b/>
                <w:sz w:val="24"/>
                <w:szCs w:val="24"/>
              </w:rPr>
              <w:t>IV</w:t>
            </w:r>
          </w:p>
        </w:tc>
        <w:tc>
          <w:tcPr>
            <w:tcW w:w="1134" w:type="dxa"/>
            <w:gridSpan w:val="3"/>
            <w:tcBorders>
              <w:right w:val="single" w:sz="4" w:space="0" w:color="auto"/>
            </w:tcBorders>
          </w:tcPr>
          <w:p w:rsidR="00AF71A6" w:rsidRPr="00B7180F"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B7180F" w:rsidRDefault="00AF71A6" w:rsidP="000C396B">
            <w:pPr>
              <w:rPr>
                <w:rFonts w:ascii="Times New Roman" w:hAnsi="Times New Roman" w:cs="Times New Roman"/>
                <w:sz w:val="24"/>
                <w:szCs w:val="24"/>
              </w:rPr>
            </w:pPr>
          </w:p>
        </w:tc>
        <w:tc>
          <w:tcPr>
            <w:tcW w:w="2410" w:type="dxa"/>
            <w:tcBorders>
              <w:right w:val="single" w:sz="4" w:space="0" w:color="auto"/>
            </w:tcBorders>
          </w:tcPr>
          <w:p w:rsidR="00AF71A6" w:rsidRDefault="00AF71A6" w:rsidP="000C396B">
            <w:pPr>
              <w:rPr>
                <w:rFonts w:ascii="Times New Roman" w:hAnsi="Times New Roman" w:cs="Times New Roman"/>
                <w:sz w:val="24"/>
                <w:szCs w:val="24"/>
              </w:rPr>
            </w:pPr>
          </w:p>
        </w:tc>
      </w:tr>
      <w:tr w:rsidR="00EF4775" w:rsidRPr="00D65466" w:rsidTr="00EF4775">
        <w:trPr>
          <w:gridAfter w:val="3"/>
          <w:wAfter w:w="258" w:type="dxa"/>
        </w:trPr>
        <w:tc>
          <w:tcPr>
            <w:tcW w:w="533" w:type="dxa"/>
          </w:tcPr>
          <w:p w:rsidR="00AF71A6" w:rsidRPr="00D65466" w:rsidRDefault="00AF71A6" w:rsidP="00266D05">
            <w:pPr>
              <w:rPr>
                <w:rFonts w:ascii="Times New Roman" w:hAnsi="Times New Roman" w:cs="Times New Roman"/>
                <w:sz w:val="24"/>
                <w:szCs w:val="24"/>
              </w:rPr>
            </w:pPr>
          </w:p>
        </w:tc>
        <w:tc>
          <w:tcPr>
            <w:tcW w:w="4822" w:type="dxa"/>
          </w:tcPr>
          <w:p w:rsidR="00AF71A6" w:rsidRPr="00D65466" w:rsidRDefault="00AF71A6" w:rsidP="00266D05">
            <w:pPr>
              <w:rPr>
                <w:rFonts w:ascii="Times New Roman" w:hAnsi="Times New Roman" w:cs="Times New Roman"/>
                <w:sz w:val="24"/>
                <w:szCs w:val="24"/>
              </w:rPr>
            </w:pPr>
          </w:p>
        </w:tc>
        <w:tc>
          <w:tcPr>
            <w:tcW w:w="3824" w:type="dxa"/>
          </w:tcPr>
          <w:p w:rsidR="00AF71A6" w:rsidRPr="00D65466" w:rsidRDefault="00AF71A6" w:rsidP="00266D05">
            <w:pPr>
              <w:rPr>
                <w:rFonts w:ascii="Times New Roman" w:hAnsi="Times New Roman" w:cs="Times New Roman"/>
                <w:sz w:val="24"/>
                <w:szCs w:val="24"/>
              </w:rPr>
            </w:pPr>
          </w:p>
        </w:tc>
        <w:tc>
          <w:tcPr>
            <w:tcW w:w="1988" w:type="dxa"/>
          </w:tcPr>
          <w:p w:rsidR="00AF71A6" w:rsidRPr="00D65466" w:rsidRDefault="00AF71A6" w:rsidP="001F06BB">
            <w:pPr>
              <w:rPr>
                <w:rFonts w:ascii="Times New Roman" w:hAnsi="Times New Roman" w:cs="Times New Roman"/>
                <w:sz w:val="24"/>
                <w:szCs w:val="24"/>
              </w:rPr>
            </w:pPr>
            <w:r>
              <w:rPr>
                <w:rFonts w:ascii="Times New Roman" w:hAnsi="Times New Roman" w:cs="Times New Roman"/>
                <w:sz w:val="24"/>
                <w:szCs w:val="24"/>
              </w:rPr>
              <w:t>Державний бюджет</w:t>
            </w:r>
          </w:p>
        </w:tc>
        <w:tc>
          <w:tcPr>
            <w:tcW w:w="1138" w:type="dxa"/>
            <w:gridSpan w:val="4"/>
            <w:tcBorders>
              <w:right w:val="single" w:sz="4" w:space="0" w:color="auto"/>
            </w:tcBorders>
          </w:tcPr>
          <w:p w:rsidR="00AF71A6" w:rsidRPr="00D65466" w:rsidRDefault="00AF71A6" w:rsidP="00266D05">
            <w:pPr>
              <w:rPr>
                <w:rFonts w:ascii="Times New Roman" w:hAnsi="Times New Roman" w:cs="Times New Roman"/>
                <w:sz w:val="24"/>
                <w:szCs w:val="24"/>
              </w:rPr>
            </w:pPr>
          </w:p>
        </w:tc>
        <w:tc>
          <w:tcPr>
            <w:tcW w:w="1108" w:type="dxa"/>
            <w:gridSpan w:val="2"/>
            <w:tcBorders>
              <w:left w:val="single" w:sz="4" w:space="0" w:color="auto"/>
            </w:tcBorders>
          </w:tcPr>
          <w:p w:rsidR="00AF71A6" w:rsidRPr="00D65466" w:rsidRDefault="00AF71A6" w:rsidP="00266D05">
            <w:pPr>
              <w:rPr>
                <w:rFonts w:ascii="Times New Roman" w:hAnsi="Times New Roman" w:cs="Times New Roman"/>
                <w:sz w:val="24"/>
                <w:szCs w:val="24"/>
              </w:rPr>
            </w:pPr>
          </w:p>
        </w:tc>
        <w:tc>
          <w:tcPr>
            <w:tcW w:w="2430" w:type="dxa"/>
            <w:gridSpan w:val="2"/>
            <w:tcBorders>
              <w:right w:val="single" w:sz="4" w:space="0" w:color="auto"/>
            </w:tcBorders>
          </w:tcPr>
          <w:p w:rsidR="00AF71A6" w:rsidRPr="00D65466" w:rsidRDefault="00AF71A6" w:rsidP="00266D05">
            <w:pPr>
              <w:rPr>
                <w:rFonts w:ascii="Times New Roman" w:hAnsi="Times New Roman" w:cs="Times New Roman"/>
                <w:sz w:val="24"/>
                <w:szCs w:val="24"/>
              </w:rPr>
            </w:pPr>
          </w:p>
        </w:tc>
      </w:tr>
      <w:tr w:rsidR="00EF4775" w:rsidRPr="00D65466" w:rsidTr="00EF4775">
        <w:trPr>
          <w:gridAfter w:val="3"/>
          <w:wAfter w:w="258" w:type="dxa"/>
        </w:trPr>
        <w:tc>
          <w:tcPr>
            <w:tcW w:w="533" w:type="dxa"/>
          </w:tcPr>
          <w:p w:rsidR="00AF71A6" w:rsidRPr="00D65466" w:rsidRDefault="00AF71A6" w:rsidP="000C396B">
            <w:pPr>
              <w:rPr>
                <w:rFonts w:ascii="Times New Roman" w:hAnsi="Times New Roman" w:cs="Times New Roman"/>
                <w:sz w:val="24"/>
                <w:szCs w:val="24"/>
              </w:rPr>
            </w:pPr>
          </w:p>
        </w:tc>
        <w:tc>
          <w:tcPr>
            <w:tcW w:w="4822" w:type="dxa"/>
          </w:tcPr>
          <w:p w:rsidR="00AF71A6" w:rsidRPr="00D65466" w:rsidRDefault="00AF71A6" w:rsidP="000C396B">
            <w:pPr>
              <w:rPr>
                <w:rFonts w:ascii="Times New Roman" w:hAnsi="Times New Roman" w:cs="Times New Roman"/>
                <w:sz w:val="24"/>
                <w:szCs w:val="24"/>
              </w:rPr>
            </w:pPr>
          </w:p>
        </w:tc>
        <w:tc>
          <w:tcPr>
            <w:tcW w:w="3824" w:type="dxa"/>
          </w:tcPr>
          <w:p w:rsidR="00AF71A6" w:rsidRPr="00D65466" w:rsidRDefault="00AF71A6" w:rsidP="000C396B">
            <w:pPr>
              <w:rPr>
                <w:rFonts w:ascii="Times New Roman" w:hAnsi="Times New Roman" w:cs="Times New Roman"/>
                <w:sz w:val="24"/>
                <w:szCs w:val="24"/>
              </w:rPr>
            </w:pPr>
          </w:p>
        </w:tc>
        <w:tc>
          <w:tcPr>
            <w:tcW w:w="1988" w:type="dxa"/>
          </w:tcPr>
          <w:p w:rsidR="00AF71A6" w:rsidRPr="00D65466" w:rsidRDefault="00AF71A6" w:rsidP="000C396B">
            <w:pPr>
              <w:rPr>
                <w:rFonts w:ascii="Times New Roman" w:hAnsi="Times New Roman" w:cs="Times New Roman"/>
                <w:sz w:val="24"/>
                <w:szCs w:val="24"/>
              </w:rPr>
            </w:pPr>
            <w:r>
              <w:rPr>
                <w:rFonts w:ascii="Times New Roman" w:hAnsi="Times New Roman" w:cs="Times New Roman"/>
                <w:sz w:val="24"/>
                <w:szCs w:val="24"/>
              </w:rPr>
              <w:t>Обласний бюджет</w:t>
            </w:r>
          </w:p>
        </w:tc>
        <w:tc>
          <w:tcPr>
            <w:tcW w:w="1138" w:type="dxa"/>
            <w:gridSpan w:val="4"/>
            <w:tcBorders>
              <w:right w:val="single" w:sz="4" w:space="0" w:color="auto"/>
            </w:tcBorders>
          </w:tcPr>
          <w:p w:rsidR="00AF71A6" w:rsidRPr="00D65466" w:rsidRDefault="00AF71A6" w:rsidP="000C396B">
            <w:pPr>
              <w:rPr>
                <w:rFonts w:ascii="Times New Roman" w:hAnsi="Times New Roman" w:cs="Times New Roman"/>
                <w:sz w:val="24"/>
                <w:szCs w:val="24"/>
              </w:rPr>
            </w:pPr>
            <w:r>
              <w:rPr>
                <w:rFonts w:ascii="Times New Roman" w:hAnsi="Times New Roman" w:cs="Times New Roman"/>
                <w:sz w:val="24"/>
                <w:szCs w:val="24"/>
              </w:rPr>
              <w:t>2480</w:t>
            </w:r>
          </w:p>
        </w:tc>
        <w:tc>
          <w:tcPr>
            <w:tcW w:w="1108" w:type="dxa"/>
            <w:gridSpan w:val="2"/>
            <w:tcBorders>
              <w:left w:val="single" w:sz="4" w:space="0" w:color="auto"/>
            </w:tcBorders>
          </w:tcPr>
          <w:p w:rsidR="00AF71A6" w:rsidRPr="00D65466" w:rsidRDefault="00AF71A6" w:rsidP="00244F2A">
            <w:pPr>
              <w:rPr>
                <w:rFonts w:ascii="Times New Roman" w:hAnsi="Times New Roman" w:cs="Times New Roman"/>
                <w:sz w:val="24"/>
                <w:szCs w:val="24"/>
              </w:rPr>
            </w:pPr>
            <w:r>
              <w:rPr>
                <w:rFonts w:ascii="Times New Roman" w:hAnsi="Times New Roman" w:cs="Times New Roman"/>
                <w:sz w:val="24"/>
                <w:szCs w:val="24"/>
              </w:rPr>
              <w:t>2800</w:t>
            </w:r>
          </w:p>
        </w:tc>
        <w:tc>
          <w:tcPr>
            <w:tcW w:w="2430" w:type="dxa"/>
            <w:gridSpan w:val="2"/>
            <w:tcBorders>
              <w:right w:val="single" w:sz="4" w:space="0" w:color="auto"/>
            </w:tcBorders>
          </w:tcPr>
          <w:p w:rsidR="00AF71A6" w:rsidRPr="00D65466" w:rsidRDefault="00AF71A6" w:rsidP="000C396B">
            <w:pPr>
              <w:rPr>
                <w:rFonts w:ascii="Times New Roman" w:hAnsi="Times New Roman" w:cs="Times New Roman"/>
                <w:sz w:val="24"/>
                <w:szCs w:val="24"/>
              </w:rPr>
            </w:pPr>
          </w:p>
        </w:tc>
      </w:tr>
      <w:tr w:rsidR="00EF4775" w:rsidRPr="00D65466" w:rsidTr="00EF4775">
        <w:trPr>
          <w:gridAfter w:val="3"/>
          <w:wAfter w:w="258" w:type="dxa"/>
        </w:trPr>
        <w:tc>
          <w:tcPr>
            <w:tcW w:w="533" w:type="dxa"/>
          </w:tcPr>
          <w:p w:rsidR="00AF71A6" w:rsidRPr="00D65466" w:rsidRDefault="00AF71A6" w:rsidP="000C396B">
            <w:pPr>
              <w:rPr>
                <w:rFonts w:ascii="Times New Roman" w:hAnsi="Times New Roman" w:cs="Times New Roman"/>
                <w:sz w:val="24"/>
                <w:szCs w:val="24"/>
              </w:rPr>
            </w:pPr>
          </w:p>
        </w:tc>
        <w:tc>
          <w:tcPr>
            <w:tcW w:w="4822" w:type="dxa"/>
          </w:tcPr>
          <w:p w:rsidR="00AF71A6" w:rsidRPr="00D65466" w:rsidRDefault="00AF71A6" w:rsidP="000C396B">
            <w:pPr>
              <w:rPr>
                <w:rFonts w:ascii="Times New Roman" w:hAnsi="Times New Roman" w:cs="Times New Roman"/>
                <w:sz w:val="24"/>
                <w:szCs w:val="24"/>
              </w:rPr>
            </w:pPr>
          </w:p>
        </w:tc>
        <w:tc>
          <w:tcPr>
            <w:tcW w:w="3824" w:type="dxa"/>
          </w:tcPr>
          <w:p w:rsidR="00AF71A6" w:rsidRPr="00D65466" w:rsidRDefault="00AF71A6" w:rsidP="000C396B">
            <w:pPr>
              <w:rPr>
                <w:rFonts w:ascii="Times New Roman" w:hAnsi="Times New Roman" w:cs="Times New Roman"/>
                <w:sz w:val="24"/>
                <w:szCs w:val="24"/>
              </w:rPr>
            </w:pPr>
          </w:p>
        </w:tc>
        <w:tc>
          <w:tcPr>
            <w:tcW w:w="1988" w:type="dxa"/>
          </w:tcPr>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Місцеві бюджети</w:t>
            </w:r>
          </w:p>
        </w:tc>
        <w:tc>
          <w:tcPr>
            <w:tcW w:w="1138" w:type="dxa"/>
            <w:gridSpan w:val="4"/>
            <w:tcBorders>
              <w:right w:val="single" w:sz="4" w:space="0" w:color="auto"/>
            </w:tcBorders>
          </w:tcPr>
          <w:p w:rsidR="00AF71A6" w:rsidRPr="00D65466"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D65466" w:rsidRDefault="00AF71A6" w:rsidP="000C396B">
            <w:pPr>
              <w:rPr>
                <w:rFonts w:ascii="Times New Roman" w:hAnsi="Times New Roman" w:cs="Times New Roman"/>
                <w:sz w:val="24"/>
                <w:szCs w:val="24"/>
              </w:rPr>
            </w:pPr>
          </w:p>
        </w:tc>
        <w:tc>
          <w:tcPr>
            <w:tcW w:w="2430" w:type="dxa"/>
            <w:gridSpan w:val="2"/>
            <w:tcBorders>
              <w:right w:val="single" w:sz="4" w:space="0" w:color="auto"/>
            </w:tcBorders>
          </w:tcPr>
          <w:p w:rsidR="00AF71A6" w:rsidRPr="00D65466" w:rsidRDefault="00AF71A6" w:rsidP="000C396B">
            <w:pPr>
              <w:rPr>
                <w:rFonts w:ascii="Times New Roman" w:hAnsi="Times New Roman" w:cs="Times New Roman"/>
                <w:sz w:val="24"/>
                <w:szCs w:val="24"/>
              </w:rPr>
            </w:pPr>
          </w:p>
        </w:tc>
      </w:tr>
      <w:tr w:rsidR="00EF4775" w:rsidRPr="00D65466" w:rsidTr="00EF4775">
        <w:trPr>
          <w:gridAfter w:val="3"/>
          <w:wAfter w:w="258" w:type="dxa"/>
        </w:trPr>
        <w:tc>
          <w:tcPr>
            <w:tcW w:w="533" w:type="dxa"/>
          </w:tcPr>
          <w:p w:rsidR="00FE7BC5" w:rsidRPr="00D65466" w:rsidRDefault="00FE7BC5" w:rsidP="000C396B">
            <w:pPr>
              <w:rPr>
                <w:rFonts w:ascii="Times New Roman" w:hAnsi="Times New Roman" w:cs="Times New Roman"/>
                <w:sz w:val="24"/>
                <w:szCs w:val="24"/>
              </w:rPr>
            </w:pPr>
          </w:p>
        </w:tc>
        <w:tc>
          <w:tcPr>
            <w:tcW w:w="4822" w:type="dxa"/>
          </w:tcPr>
          <w:p w:rsidR="00FE7BC5" w:rsidRPr="00D65466" w:rsidRDefault="00FE7BC5" w:rsidP="000C396B">
            <w:pPr>
              <w:rPr>
                <w:rFonts w:ascii="Times New Roman" w:hAnsi="Times New Roman" w:cs="Times New Roman"/>
                <w:sz w:val="24"/>
                <w:szCs w:val="24"/>
              </w:rPr>
            </w:pPr>
          </w:p>
        </w:tc>
        <w:tc>
          <w:tcPr>
            <w:tcW w:w="3824" w:type="dxa"/>
          </w:tcPr>
          <w:p w:rsidR="00FE7BC5" w:rsidRPr="00D65466" w:rsidRDefault="00FE7BC5" w:rsidP="000C396B">
            <w:pPr>
              <w:rPr>
                <w:rFonts w:ascii="Times New Roman" w:hAnsi="Times New Roman" w:cs="Times New Roman"/>
                <w:sz w:val="24"/>
                <w:szCs w:val="24"/>
              </w:rPr>
            </w:pPr>
          </w:p>
        </w:tc>
        <w:tc>
          <w:tcPr>
            <w:tcW w:w="1988" w:type="dxa"/>
          </w:tcPr>
          <w:p w:rsidR="00B47D3B" w:rsidRPr="00B47D3B" w:rsidRDefault="00B47D3B" w:rsidP="00B47D3B">
            <w:pPr>
              <w:rPr>
                <w:rFonts w:ascii="Times New Roman" w:hAnsi="Times New Roman" w:cs="Times New Roman"/>
                <w:sz w:val="24"/>
                <w:szCs w:val="24"/>
              </w:rPr>
            </w:pPr>
            <w:r w:rsidRPr="00B47D3B">
              <w:rPr>
                <w:rFonts w:ascii="Times New Roman" w:hAnsi="Times New Roman" w:cs="Times New Roman"/>
                <w:sz w:val="24"/>
                <w:szCs w:val="24"/>
              </w:rPr>
              <w:t xml:space="preserve">Інші джерела, </w:t>
            </w:r>
          </w:p>
          <w:p w:rsidR="00FE7BC5" w:rsidRDefault="00B47D3B" w:rsidP="00B47D3B">
            <w:pPr>
              <w:rPr>
                <w:rFonts w:ascii="Times New Roman" w:hAnsi="Times New Roman" w:cs="Times New Roman"/>
                <w:sz w:val="24"/>
                <w:szCs w:val="24"/>
              </w:rPr>
            </w:pPr>
            <w:r w:rsidRPr="00B47D3B">
              <w:rPr>
                <w:rFonts w:ascii="Times New Roman" w:hAnsi="Times New Roman" w:cs="Times New Roman"/>
                <w:sz w:val="24"/>
                <w:szCs w:val="24"/>
              </w:rPr>
              <w:t>не заборонені законодавством</w:t>
            </w:r>
          </w:p>
        </w:tc>
        <w:tc>
          <w:tcPr>
            <w:tcW w:w="1138" w:type="dxa"/>
            <w:gridSpan w:val="4"/>
            <w:tcBorders>
              <w:right w:val="single" w:sz="4" w:space="0" w:color="auto"/>
            </w:tcBorders>
          </w:tcPr>
          <w:p w:rsidR="00FE7BC5" w:rsidRPr="00D65466" w:rsidRDefault="00FE7BC5" w:rsidP="000C396B">
            <w:pPr>
              <w:rPr>
                <w:rFonts w:ascii="Times New Roman" w:hAnsi="Times New Roman" w:cs="Times New Roman"/>
                <w:sz w:val="24"/>
                <w:szCs w:val="24"/>
              </w:rPr>
            </w:pPr>
          </w:p>
        </w:tc>
        <w:tc>
          <w:tcPr>
            <w:tcW w:w="1108" w:type="dxa"/>
            <w:gridSpan w:val="2"/>
            <w:tcBorders>
              <w:left w:val="single" w:sz="4" w:space="0" w:color="auto"/>
              <w:bottom w:val="single" w:sz="4" w:space="0" w:color="auto"/>
            </w:tcBorders>
          </w:tcPr>
          <w:p w:rsidR="00FE7BC5" w:rsidRPr="00D65466" w:rsidRDefault="00FE7BC5" w:rsidP="000C396B">
            <w:pPr>
              <w:rPr>
                <w:rFonts w:ascii="Times New Roman" w:hAnsi="Times New Roman" w:cs="Times New Roman"/>
                <w:sz w:val="24"/>
                <w:szCs w:val="24"/>
              </w:rPr>
            </w:pPr>
          </w:p>
        </w:tc>
        <w:tc>
          <w:tcPr>
            <w:tcW w:w="2430" w:type="dxa"/>
            <w:gridSpan w:val="2"/>
            <w:tcBorders>
              <w:bottom w:val="single" w:sz="4" w:space="0" w:color="auto"/>
              <w:right w:val="single" w:sz="4" w:space="0" w:color="auto"/>
            </w:tcBorders>
          </w:tcPr>
          <w:p w:rsidR="00FE7BC5" w:rsidRPr="00D65466" w:rsidRDefault="00FE7BC5" w:rsidP="000C396B">
            <w:pPr>
              <w:rPr>
                <w:rFonts w:ascii="Times New Roman" w:hAnsi="Times New Roman" w:cs="Times New Roman"/>
                <w:sz w:val="24"/>
                <w:szCs w:val="24"/>
              </w:rPr>
            </w:pPr>
          </w:p>
        </w:tc>
      </w:tr>
      <w:tr w:rsidR="007B3798" w:rsidRPr="00B7180F" w:rsidTr="00EF4775">
        <w:trPr>
          <w:gridAfter w:val="2"/>
          <w:wAfter w:w="22" w:type="dxa"/>
        </w:trPr>
        <w:tc>
          <w:tcPr>
            <w:tcW w:w="15843" w:type="dxa"/>
            <w:gridSpan w:val="12"/>
            <w:tcBorders>
              <w:top w:val="nil"/>
              <w:bottom w:val="nil"/>
              <w:right w:val="single" w:sz="4" w:space="0" w:color="auto"/>
            </w:tcBorders>
          </w:tcPr>
          <w:p w:rsidR="007B3798" w:rsidRPr="00BB016A" w:rsidRDefault="007B3798" w:rsidP="00B1781F">
            <w:pPr>
              <w:spacing w:before="240"/>
              <w:jc w:val="center"/>
              <w:rPr>
                <w:rFonts w:ascii="Times New Roman" w:hAnsi="Times New Roman" w:cs="Times New Roman"/>
                <w:b/>
                <w:sz w:val="24"/>
                <w:szCs w:val="24"/>
              </w:rPr>
            </w:pPr>
            <w:r w:rsidRPr="00572EB0">
              <w:rPr>
                <w:rFonts w:ascii="Times New Roman" w:hAnsi="Times New Roman" w:cs="Times New Roman"/>
                <w:b/>
                <w:sz w:val="24"/>
                <w:szCs w:val="24"/>
              </w:rPr>
              <w:t>V</w:t>
            </w:r>
            <w:r w:rsidRPr="00BB016A">
              <w:rPr>
                <w:rFonts w:ascii="Times New Roman" w:hAnsi="Times New Roman" w:cs="Times New Roman"/>
                <w:b/>
                <w:sz w:val="24"/>
                <w:szCs w:val="24"/>
              </w:rPr>
              <w:t>. Соціальна адаптація та реінтеграція ветеранів війни та членів їх сімей у цивільне життя</w:t>
            </w:r>
          </w:p>
          <w:p w:rsidR="007B3798" w:rsidRPr="00B7180F" w:rsidRDefault="007B3798" w:rsidP="000C396B">
            <w:pPr>
              <w:rPr>
                <w:rFonts w:ascii="Times New Roman" w:hAnsi="Times New Roman" w:cs="Times New Roman"/>
                <w:sz w:val="24"/>
                <w:szCs w:val="24"/>
              </w:rPr>
            </w:pPr>
          </w:p>
        </w:tc>
        <w:tc>
          <w:tcPr>
            <w:tcW w:w="236" w:type="dxa"/>
            <w:tcBorders>
              <w:top w:val="nil"/>
              <w:left w:val="single" w:sz="4" w:space="0" w:color="auto"/>
              <w:bottom w:val="nil"/>
              <w:right w:val="nil"/>
            </w:tcBorders>
          </w:tcPr>
          <w:p w:rsidR="007B3798" w:rsidRDefault="007B3798">
            <w:pPr>
              <w:rPr>
                <w:rFonts w:ascii="Times New Roman" w:hAnsi="Times New Roman" w:cs="Times New Roman"/>
                <w:sz w:val="24"/>
                <w:szCs w:val="24"/>
              </w:rPr>
            </w:pPr>
          </w:p>
          <w:p w:rsidR="007B3798" w:rsidRPr="00B7180F" w:rsidRDefault="007B3798" w:rsidP="000C396B">
            <w:pPr>
              <w:rPr>
                <w:rFonts w:ascii="Times New Roman" w:hAnsi="Times New Roman" w:cs="Times New Roman"/>
                <w:sz w:val="24"/>
                <w:szCs w:val="24"/>
              </w:rPr>
            </w:pPr>
          </w:p>
        </w:tc>
      </w:tr>
      <w:tr w:rsidR="00EF4775" w:rsidRPr="00B7180F" w:rsidTr="00EF4775">
        <w:trPr>
          <w:gridAfter w:val="3"/>
          <w:wAfter w:w="258" w:type="dxa"/>
        </w:trPr>
        <w:tc>
          <w:tcPr>
            <w:tcW w:w="533" w:type="dxa"/>
          </w:tcPr>
          <w:p w:rsidR="00AF71A6" w:rsidRDefault="00AF71A6" w:rsidP="00572EB0">
            <w:pPr>
              <w:jc w:val="center"/>
              <w:rPr>
                <w:rFonts w:ascii="Times New Roman" w:hAnsi="Times New Roman" w:cs="Times New Roman"/>
                <w:sz w:val="24"/>
                <w:szCs w:val="24"/>
              </w:rPr>
            </w:pPr>
            <w:r>
              <w:rPr>
                <w:rFonts w:ascii="Times New Roman" w:hAnsi="Times New Roman" w:cs="Times New Roman"/>
                <w:sz w:val="24"/>
                <w:szCs w:val="24"/>
              </w:rPr>
              <w:t>1</w:t>
            </w:r>
          </w:p>
        </w:tc>
        <w:tc>
          <w:tcPr>
            <w:tcW w:w="4822" w:type="dxa"/>
          </w:tcPr>
          <w:p w:rsidR="00AF71A6" w:rsidRDefault="00AF71A6" w:rsidP="00CD5E9F">
            <w:pPr>
              <w:rPr>
                <w:rFonts w:ascii="Times New Roman" w:hAnsi="Times New Roman" w:cs="Times New Roman"/>
                <w:sz w:val="24"/>
                <w:szCs w:val="24"/>
              </w:rPr>
            </w:pPr>
            <w:r>
              <w:rPr>
                <w:rFonts w:ascii="Times New Roman" w:hAnsi="Times New Roman" w:cs="Times New Roman"/>
                <w:sz w:val="24"/>
                <w:szCs w:val="24"/>
              </w:rPr>
              <w:t>Забезпечення здобутт</w:t>
            </w:r>
            <w:r w:rsidRPr="000E6010">
              <w:rPr>
                <w:rFonts w:ascii="Times New Roman" w:hAnsi="Times New Roman" w:cs="Times New Roman"/>
                <w:sz w:val="24"/>
                <w:szCs w:val="24"/>
              </w:rPr>
              <w:t xml:space="preserve">я </w:t>
            </w:r>
            <w:r w:rsidR="00517263">
              <w:rPr>
                <w:rFonts w:ascii="Times New Roman" w:hAnsi="Times New Roman" w:cs="Times New Roman"/>
                <w:sz w:val="24"/>
                <w:szCs w:val="24"/>
              </w:rPr>
              <w:t xml:space="preserve">безкоштовної </w:t>
            </w:r>
            <w:r w:rsidRPr="000E6010">
              <w:rPr>
                <w:rFonts w:ascii="Times New Roman" w:hAnsi="Times New Roman" w:cs="Times New Roman"/>
                <w:sz w:val="24"/>
                <w:szCs w:val="24"/>
              </w:rPr>
              <w:t>професійної</w:t>
            </w:r>
            <w:r>
              <w:rPr>
                <w:rFonts w:ascii="Times New Roman" w:hAnsi="Times New Roman" w:cs="Times New Roman"/>
                <w:sz w:val="24"/>
                <w:szCs w:val="24"/>
              </w:rPr>
              <w:t xml:space="preserve"> (професійно-технічної) освіти та підвищення кваліфікації  ветеранами війни та членами їх сімей </w:t>
            </w:r>
          </w:p>
          <w:p w:rsidR="00AF71A6" w:rsidRDefault="00AF71A6" w:rsidP="006B0962">
            <w:pPr>
              <w:rPr>
                <w:rFonts w:ascii="Times New Roman" w:hAnsi="Times New Roman" w:cs="Times New Roman"/>
                <w:sz w:val="24"/>
                <w:szCs w:val="24"/>
              </w:rPr>
            </w:pPr>
          </w:p>
        </w:tc>
        <w:tc>
          <w:tcPr>
            <w:tcW w:w="3824" w:type="dxa"/>
          </w:tcPr>
          <w:p w:rsidR="00AF71A6" w:rsidRDefault="00AF71A6" w:rsidP="00EC4B7C">
            <w:pPr>
              <w:rPr>
                <w:rFonts w:ascii="Times New Roman" w:hAnsi="Times New Roman" w:cs="Times New Roman"/>
                <w:sz w:val="24"/>
                <w:szCs w:val="24"/>
              </w:rPr>
            </w:pPr>
            <w:r>
              <w:rPr>
                <w:rFonts w:ascii="Times New Roman" w:hAnsi="Times New Roman" w:cs="Times New Roman"/>
                <w:sz w:val="24"/>
                <w:szCs w:val="24"/>
              </w:rPr>
              <w:t>Департамент</w:t>
            </w:r>
            <w:r w:rsidR="00244F2A">
              <w:rPr>
                <w:rFonts w:ascii="Times New Roman" w:hAnsi="Times New Roman" w:cs="Times New Roman"/>
                <w:sz w:val="24"/>
                <w:szCs w:val="24"/>
              </w:rPr>
              <w:t xml:space="preserve"> освіти і науки облдержадміністрації, департамент</w:t>
            </w:r>
            <w:r>
              <w:rPr>
                <w:rFonts w:ascii="Times New Roman" w:hAnsi="Times New Roman" w:cs="Times New Roman"/>
                <w:sz w:val="24"/>
                <w:szCs w:val="24"/>
              </w:rPr>
              <w:t xml:space="preserve"> соціально</w:t>
            </w:r>
            <w:r w:rsidR="00EC4B7C">
              <w:rPr>
                <w:rFonts w:ascii="Times New Roman" w:hAnsi="Times New Roman" w:cs="Times New Roman"/>
                <w:sz w:val="24"/>
                <w:szCs w:val="24"/>
              </w:rPr>
              <w:t xml:space="preserve">ї політики облдержадміністрації, заклади освіти </w:t>
            </w:r>
            <w:r w:rsidR="00EC4B7C" w:rsidRPr="000E6010">
              <w:rPr>
                <w:rFonts w:ascii="Times New Roman" w:hAnsi="Times New Roman" w:cs="Times New Roman"/>
                <w:sz w:val="24"/>
                <w:szCs w:val="24"/>
              </w:rPr>
              <w:t>(за згодою)</w:t>
            </w:r>
          </w:p>
        </w:tc>
        <w:tc>
          <w:tcPr>
            <w:tcW w:w="1988" w:type="dxa"/>
          </w:tcPr>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Державний бюджет</w:t>
            </w:r>
          </w:p>
          <w:p w:rsidR="0000347C" w:rsidRDefault="0000347C" w:rsidP="000C396B">
            <w:pPr>
              <w:rPr>
                <w:rFonts w:ascii="Times New Roman" w:hAnsi="Times New Roman" w:cs="Times New Roman"/>
                <w:sz w:val="24"/>
                <w:szCs w:val="24"/>
              </w:rPr>
            </w:pPr>
            <w:r>
              <w:rPr>
                <w:rFonts w:ascii="Times New Roman" w:hAnsi="Times New Roman" w:cs="Times New Roman"/>
                <w:sz w:val="24"/>
                <w:szCs w:val="24"/>
              </w:rPr>
              <w:t>Обласний бюджет</w:t>
            </w:r>
          </w:p>
          <w:p w:rsidR="007B3798" w:rsidRDefault="00AF71A6" w:rsidP="001F06BB">
            <w:pPr>
              <w:rPr>
                <w:rFonts w:ascii="Times New Roman" w:hAnsi="Times New Roman" w:cs="Times New Roman"/>
                <w:sz w:val="24"/>
                <w:szCs w:val="24"/>
              </w:rPr>
            </w:pPr>
            <w:r>
              <w:rPr>
                <w:rFonts w:ascii="Times New Roman" w:hAnsi="Times New Roman" w:cs="Times New Roman"/>
                <w:sz w:val="24"/>
                <w:szCs w:val="24"/>
              </w:rPr>
              <w:t xml:space="preserve">Інші джерела, </w:t>
            </w:r>
          </w:p>
          <w:p w:rsidR="00AF71A6" w:rsidRPr="00B7180F" w:rsidRDefault="00AF71A6" w:rsidP="001F06BB">
            <w:pPr>
              <w:rPr>
                <w:rFonts w:ascii="Times New Roman" w:hAnsi="Times New Roman" w:cs="Times New Roman"/>
                <w:sz w:val="24"/>
                <w:szCs w:val="24"/>
              </w:rPr>
            </w:pPr>
            <w:r>
              <w:rPr>
                <w:rFonts w:ascii="Times New Roman" w:hAnsi="Times New Roman" w:cs="Times New Roman"/>
                <w:sz w:val="24"/>
                <w:szCs w:val="24"/>
              </w:rPr>
              <w:t>не заборонені законодавством</w:t>
            </w:r>
          </w:p>
        </w:tc>
        <w:tc>
          <w:tcPr>
            <w:tcW w:w="1138" w:type="dxa"/>
            <w:gridSpan w:val="4"/>
            <w:tcBorders>
              <w:right w:val="single" w:sz="4" w:space="0" w:color="auto"/>
            </w:tcBorders>
          </w:tcPr>
          <w:p w:rsidR="00AF71A6" w:rsidRPr="00B7180F" w:rsidRDefault="00AF71A6" w:rsidP="000C396B">
            <w:pPr>
              <w:rPr>
                <w:rFonts w:ascii="Times New Roman" w:hAnsi="Times New Roman" w:cs="Times New Roman"/>
                <w:sz w:val="24"/>
                <w:szCs w:val="24"/>
              </w:rPr>
            </w:pPr>
          </w:p>
        </w:tc>
        <w:tc>
          <w:tcPr>
            <w:tcW w:w="1108" w:type="dxa"/>
            <w:gridSpan w:val="2"/>
            <w:tcBorders>
              <w:top w:val="single" w:sz="4" w:space="0" w:color="auto"/>
              <w:left w:val="single" w:sz="4" w:space="0" w:color="auto"/>
            </w:tcBorders>
          </w:tcPr>
          <w:p w:rsidR="00AF71A6" w:rsidRPr="00B7180F" w:rsidRDefault="00AF71A6" w:rsidP="000C396B">
            <w:pPr>
              <w:rPr>
                <w:rFonts w:ascii="Times New Roman" w:hAnsi="Times New Roman" w:cs="Times New Roman"/>
                <w:sz w:val="24"/>
                <w:szCs w:val="24"/>
              </w:rPr>
            </w:pPr>
          </w:p>
        </w:tc>
        <w:tc>
          <w:tcPr>
            <w:tcW w:w="2430" w:type="dxa"/>
            <w:gridSpan w:val="2"/>
            <w:tcBorders>
              <w:top w:val="single" w:sz="4" w:space="0" w:color="auto"/>
              <w:right w:val="single" w:sz="4" w:space="0" w:color="auto"/>
            </w:tcBorders>
          </w:tcPr>
          <w:p w:rsidR="00AF71A6" w:rsidRDefault="00EC4B7C" w:rsidP="00EC4B7C">
            <w:pPr>
              <w:rPr>
                <w:rFonts w:ascii="Times New Roman" w:hAnsi="Times New Roman" w:cs="Times New Roman"/>
                <w:sz w:val="24"/>
                <w:szCs w:val="24"/>
              </w:rPr>
            </w:pPr>
            <w:r>
              <w:rPr>
                <w:rFonts w:ascii="Times New Roman" w:hAnsi="Times New Roman" w:cs="Times New Roman"/>
                <w:sz w:val="24"/>
                <w:szCs w:val="24"/>
              </w:rPr>
              <w:t xml:space="preserve">Отримання освіти </w:t>
            </w:r>
            <w:r w:rsidRPr="00EC4B7C">
              <w:rPr>
                <w:rFonts w:ascii="Times New Roman" w:hAnsi="Times New Roman" w:cs="Times New Roman"/>
                <w:sz w:val="24"/>
                <w:szCs w:val="24"/>
              </w:rPr>
              <w:t>зазначеними особами</w:t>
            </w:r>
          </w:p>
        </w:tc>
      </w:tr>
      <w:tr w:rsidR="00EC4B7C" w:rsidRPr="00B7180F" w:rsidTr="00EF4775">
        <w:trPr>
          <w:gridAfter w:val="3"/>
          <w:wAfter w:w="258" w:type="dxa"/>
        </w:trPr>
        <w:tc>
          <w:tcPr>
            <w:tcW w:w="533" w:type="dxa"/>
          </w:tcPr>
          <w:p w:rsidR="00EC4B7C" w:rsidRDefault="00EC4B7C" w:rsidP="00572EB0">
            <w:pPr>
              <w:jc w:val="center"/>
              <w:rPr>
                <w:rFonts w:ascii="Times New Roman" w:hAnsi="Times New Roman" w:cs="Times New Roman"/>
                <w:sz w:val="24"/>
                <w:szCs w:val="24"/>
              </w:rPr>
            </w:pPr>
            <w:r>
              <w:rPr>
                <w:rFonts w:ascii="Times New Roman" w:hAnsi="Times New Roman" w:cs="Times New Roman"/>
                <w:sz w:val="24"/>
                <w:szCs w:val="24"/>
              </w:rPr>
              <w:t>2</w:t>
            </w:r>
          </w:p>
        </w:tc>
        <w:tc>
          <w:tcPr>
            <w:tcW w:w="4822" w:type="dxa"/>
          </w:tcPr>
          <w:p w:rsidR="00EC4B7C" w:rsidRDefault="00EC4B7C" w:rsidP="00CD5E9F">
            <w:pPr>
              <w:rPr>
                <w:rFonts w:ascii="Times New Roman" w:hAnsi="Times New Roman" w:cs="Times New Roman"/>
                <w:sz w:val="24"/>
                <w:szCs w:val="24"/>
              </w:rPr>
            </w:pPr>
            <w:r w:rsidRPr="00EC4B7C">
              <w:rPr>
                <w:rFonts w:ascii="Times New Roman" w:hAnsi="Times New Roman" w:cs="Times New Roman"/>
                <w:sz w:val="24"/>
                <w:szCs w:val="24"/>
              </w:rPr>
              <w:t>Забезпечення</w:t>
            </w:r>
            <w:r w:rsidRPr="00EC4B7C">
              <w:rPr>
                <w:rFonts w:ascii="Times New Roman" w:hAnsi="Times New Roman" w:cs="Times New Roman"/>
              </w:rPr>
              <w:t xml:space="preserve"> безкоштовного</w:t>
            </w:r>
            <w:r>
              <w:t xml:space="preserve"> </w:t>
            </w:r>
            <w:r w:rsidRPr="00EC4B7C">
              <w:rPr>
                <w:rFonts w:ascii="Times New Roman" w:hAnsi="Times New Roman" w:cs="Times New Roman"/>
                <w:sz w:val="24"/>
                <w:szCs w:val="24"/>
              </w:rPr>
              <w:t xml:space="preserve">підвищення кваліфікації  ветеранами війни та членами їх </w:t>
            </w:r>
            <w:r w:rsidRPr="00EC4B7C">
              <w:rPr>
                <w:rFonts w:ascii="Times New Roman" w:hAnsi="Times New Roman" w:cs="Times New Roman"/>
                <w:sz w:val="24"/>
                <w:szCs w:val="24"/>
              </w:rPr>
              <w:lastRenderedPageBreak/>
              <w:t>сімей</w:t>
            </w:r>
          </w:p>
        </w:tc>
        <w:tc>
          <w:tcPr>
            <w:tcW w:w="3824" w:type="dxa"/>
          </w:tcPr>
          <w:p w:rsidR="00EC4B7C" w:rsidRDefault="00EC4B7C" w:rsidP="00EC4B7C">
            <w:pPr>
              <w:rPr>
                <w:rFonts w:ascii="Times New Roman" w:hAnsi="Times New Roman" w:cs="Times New Roman"/>
                <w:sz w:val="24"/>
                <w:szCs w:val="24"/>
              </w:rPr>
            </w:pPr>
            <w:r>
              <w:rPr>
                <w:rFonts w:ascii="Times New Roman" w:hAnsi="Times New Roman" w:cs="Times New Roman"/>
                <w:sz w:val="24"/>
                <w:szCs w:val="24"/>
              </w:rPr>
              <w:lastRenderedPageBreak/>
              <w:t xml:space="preserve">Рівненський обласний центр зайнятості, </w:t>
            </w:r>
            <w:r w:rsidRPr="00C6314E">
              <w:rPr>
                <w:rFonts w:ascii="Times New Roman" w:hAnsi="Times New Roman" w:cs="Times New Roman"/>
                <w:sz w:val="24"/>
                <w:szCs w:val="24"/>
              </w:rPr>
              <w:t>Рівненськ</w:t>
            </w:r>
            <w:r>
              <w:rPr>
                <w:rFonts w:ascii="Times New Roman" w:hAnsi="Times New Roman" w:cs="Times New Roman"/>
                <w:sz w:val="24"/>
                <w:szCs w:val="24"/>
              </w:rPr>
              <w:t>ий</w:t>
            </w:r>
            <w:r w:rsidRPr="00C6314E">
              <w:rPr>
                <w:rFonts w:ascii="Times New Roman" w:hAnsi="Times New Roman" w:cs="Times New Roman"/>
                <w:sz w:val="24"/>
                <w:szCs w:val="24"/>
              </w:rPr>
              <w:t xml:space="preserve"> центр </w:t>
            </w:r>
            <w:r>
              <w:rPr>
                <w:rFonts w:ascii="Times New Roman" w:hAnsi="Times New Roman" w:cs="Times New Roman"/>
                <w:sz w:val="24"/>
                <w:szCs w:val="24"/>
              </w:rPr>
              <w:lastRenderedPageBreak/>
              <w:t>професійно-технічної освіти державної служби зайнятості (за згодою)</w:t>
            </w:r>
            <w:r w:rsidRPr="00EC4B7C">
              <w:rPr>
                <w:rFonts w:ascii="Times New Roman" w:hAnsi="Times New Roman" w:cs="Times New Roman"/>
                <w:sz w:val="24"/>
                <w:szCs w:val="24"/>
              </w:rPr>
              <w:t>, заклади освіти (за згодою)</w:t>
            </w:r>
          </w:p>
        </w:tc>
        <w:tc>
          <w:tcPr>
            <w:tcW w:w="1988" w:type="dxa"/>
          </w:tcPr>
          <w:p w:rsidR="00EC4B7C" w:rsidRPr="00EC4B7C" w:rsidRDefault="00EC4B7C" w:rsidP="00EC4B7C">
            <w:pPr>
              <w:rPr>
                <w:rFonts w:ascii="Times New Roman" w:hAnsi="Times New Roman" w:cs="Times New Roman"/>
                <w:sz w:val="24"/>
                <w:szCs w:val="24"/>
              </w:rPr>
            </w:pPr>
            <w:r w:rsidRPr="00EC4B7C">
              <w:rPr>
                <w:rFonts w:ascii="Times New Roman" w:hAnsi="Times New Roman" w:cs="Times New Roman"/>
                <w:sz w:val="24"/>
                <w:szCs w:val="24"/>
              </w:rPr>
              <w:lastRenderedPageBreak/>
              <w:t>Державний бюджет</w:t>
            </w:r>
          </w:p>
          <w:p w:rsidR="00EC4B7C" w:rsidRPr="00EC4B7C" w:rsidRDefault="00EC4B7C" w:rsidP="00EC4B7C">
            <w:pPr>
              <w:rPr>
                <w:rFonts w:ascii="Times New Roman" w:hAnsi="Times New Roman" w:cs="Times New Roman"/>
                <w:sz w:val="24"/>
                <w:szCs w:val="24"/>
              </w:rPr>
            </w:pPr>
            <w:r w:rsidRPr="00EC4B7C">
              <w:rPr>
                <w:rFonts w:ascii="Times New Roman" w:hAnsi="Times New Roman" w:cs="Times New Roman"/>
                <w:sz w:val="24"/>
                <w:szCs w:val="24"/>
              </w:rPr>
              <w:lastRenderedPageBreak/>
              <w:t>Обласний бюджет</w:t>
            </w:r>
          </w:p>
          <w:p w:rsidR="00EC4B7C" w:rsidRPr="00EC4B7C" w:rsidRDefault="00EC4B7C" w:rsidP="00EC4B7C">
            <w:pPr>
              <w:rPr>
                <w:rFonts w:ascii="Times New Roman" w:hAnsi="Times New Roman" w:cs="Times New Roman"/>
                <w:sz w:val="24"/>
                <w:szCs w:val="24"/>
              </w:rPr>
            </w:pPr>
            <w:r w:rsidRPr="00EC4B7C">
              <w:rPr>
                <w:rFonts w:ascii="Times New Roman" w:hAnsi="Times New Roman" w:cs="Times New Roman"/>
                <w:sz w:val="24"/>
                <w:szCs w:val="24"/>
              </w:rPr>
              <w:t xml:space="preserve">Інші джерела, </w:t>
            </w:r>
          </w:p>
          <w:p w:rsidR="00EC4B7C" w:rsidRDefault="00EC4B7C" w:rsidP="00EC4B7C">
            <w:pPr>
              <w:rPr>
                <w:rFonts w:ascii="Times New Roman" w:hAnsi="Times New Roman" w:cs="Times New Roman"/>
                <w:sz w:val="24"/>
                <w:szCs w:val="24"/>
              </w:rPr>
            </w:pPr>
            <w:r w:rsidRPr="00EC4B7C">
              <w:rPr>
                <w:rFonts w:ascii="Times New Roman" w:hAnsi="Times New Roman" w:cs="Times New Roman"/>
                <w:sz w:val="24"/>
                <w:szCs w:val="24"/>
              </w:rPr>
              <w:t>не заборонені законодавством</w:t>
            </w:r>
          </w:p>
        </w:tc>
        <w:tc>
          <w:tcPr>
            <w:tcW w:w="1138" w:type="dxa"/>
            <w:gridSpan w:val="4"/>
            <w:tcBorders>
              <w:right w:val="single" w:sz="4" w:space="0" w:color="auto"/>
            </w:tcBorders>
          </w:tcPr>
          <w:p w:rsidR="00EC4B7C" w:rsidRPr="00B7180F" w:rsidRDefault="00EC4B7C" w:rsidP="000C396B">
            <w:pPr>
              <w:rPr>
                <w:rFonts w:ascii="Times New Roman" w:hAnsi="Times New Roman" w:cs="Times New Roman"/>
                <w:sz w:val="24"/>
                <w:szCs w:val="24"/>
              </w:rPr>
            </w:pPr>
          </w:p>
        </w:tc>
        <w:tc>
          <w:tcPr>
            <w:tcW w:w="1108" w:type="dxa"/>
            <w:gridSpan w:val="2"/>
            <w:tcBorders>
              <w:top w:val="single" w:sz="4" w:space="0" w:color="auto"/>
              <w:left w:val="single" w:sz="4" w:space="0" w:color="auto"/>
            </w:tcBorders>
          </w:tcPr>
          <w:p w:rsidR="00EC4B7C" w:rsidRPr="00B7180F" w:rsidRDefault="00EC4B7C" w:rsidP="000C396B">
            <w:pPr>
              <w:rPr>
                <w:rFonts w:ascii="Times New Roman" w:hAnsi="Times New Roman" w:cs="Times New Roman"/>
                <w:sz w:val="24"/>
                <w:szCs w:val="24"/>
              </w:rPr>
            </w:pPr>
          </w:p>
        </w:tc>
        <w:tc>
          <w:tcPr>
            <w:tcW w:w="2430" w:type="dxa"/>
            <w:gridSpan w:val="2"/>
            <w:tcBorders>
              <w:top w:val="single" w:sz="4" w:space="0" w:color="auto"/>
              <w:right w:val="single" w:sz="4" w:space="0" w:color="auto"/>
            </w:tcBorders>
          </w:tcPr>
          <w:p w:rsidR="00EC4B7C" w:rsidRDefault="00EC4B7C" w:rsidP="000C396B">
            <w:pPr>
              <w:rPr>
                <w:rFonts w:ascii="Times New Roman" w:hAnsi="Times New Roman" w:cs="Times New Roman"/>
                <w:sz w:val="24"/>
                <w:szCs w:val="24"/>
              </w:rPr>
            </w:pPr>
            <w:r>
              <w:rPr>
                <w:rFonts w:ascii="Times New Roman" w:hAnsi="Times New Roman" w:cs="Times New Roman"/>
                <w:sz w:val="24"/>
                <w:szCs w:val="24"/>
              </w:rPr>
              <w:t xml:space="preserve">Проходження професійної </w:t>
            </w:r>
            <w:r>
              <w:rPr>
                <w:rFonts w:ascii="Times New Roman" w:hAnsi="Times New Roman" w:cs="Times New Roman"/>
                <w:sz w:val="24"/>
                <w:szCs w:val="24"/>
              </w:rPr>
              <w:lastRenderedPageBreak/>
              <w:t>підготовки зазначеними особами</w:t>
            </w:r>
          </w:p>
        </w:tc>
      </w:tr>
      <w:tr w:rsidR="00EF4775" w:rsidRPr="00B7180F" w:rsidTr="00EF4775">
        <w:trPr>
          <w:gridAfter w:val="3"/>
          <w:wAfter w:w="258" w:type="dxa"/>
        </w:trPr>
        <w:tc>
          <w:tcPr>
            <w:tcW w:w="533" w:type="dxa"/>
          </w:tcPr>
          <w:p w:rsidR="00AF71A6" w:rsidRDefault="00EC4B7C" w:rsidP="00572EB0">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4822" w:type="dxa"/>
          </w:tcPr>
          <w:p w:rsidR="00AF71A6" w:rsidRDefault="00AF71A6" w:rsidP="006B0962">
            <w:pPr>
              <w:rPr>
                <w:rFonts w:ascii="Times New Roman" w:hAnsi="Times New Roman" w:cs="Times New Roman"/>
                <w:sz w:val="24"/>
                <w:szCs w:val="24"/>
              </w:rPr>
            </w:pPr>
            <w:r>
              <w:rPr>
                <w:rFonts w:ascii="Times New Roman" w:hAnsi="Times New Roman" w:cs="Times New Roman"/>
                <w:sz w:val="24"/>
                <w:szCs w:val="24"/>
              </w:rPr>
              <w:t>Підтримка та співпраця з інститутами громадянського суспільства, які проводять чи реалізують заходи (проєкти), спрямовані на здійснення соціально-психологічної реабілітації ветеранів війни та членів їх сімей, сприяння у їх діяльності, проведення спільних просвітницьких, інформаційних заходів</w:t>
            </w:r>
          </w:p>
          <w:p w:rsidR="00AF71A6" w:rsidRDefault="00AF71A6" w:rsidP="006B0962">
            <w:pPr>
              <w:rPr>
                <w:rFonts w:ascii="Times New Roman" w:hAnsi="Times New Roman" w:cs="Times New Roman"/>
                <w:sz w:val="24"/>
                <w:szCs w:val="24"/>
              </w:rPr>
            </w:pPr>
          </w:p>
        </w:tc>
        <w:tc>
          <w:tcPr>
            <w:tcW w:w="3824" w:type="dxa"/>
          </w:tcPr>
          <w:p w:rsidR="00AF71A6" w:rsidRDefault="00AF71A6" w:rsidP="000E6010">
            <w:pPr>
              <w:rPr>
                <w:rFonts w:ascii="Times New Roman" w:hAnsi="Times New Roman" w:cs="Times New Roman"/>
                <w:sz w:val="24"/>
                <w:szCs w:val="24"/>
              </w:rPr>
            </w:pPr>
            <w:r>
              <w:rPr>
                <w:rFonts w:ascii="Times New Roman" w:hAnsi="Times New Roman" w:cs="Times New Roman"/>
                <w:sz w:val="24"/>
                <w:szCs w:val="24"/>
              </w:rPr>
              <w:t xml:space="preserve">Департамент соціальної політики облдержадміністрації, </w:t>
            </w:r>
            <w:r w:rsidR="002365A1">
              <w:rPr>
                <w:rFonts w:ascii="Times New Roman" w:hAnsi="Times New Roman" w:cs="Times New Roman"/>
                <w:sz w:val="24"/>
                <w:szCs w:val="24"/>
              </w:rPr>
              <w:t>д</w:t>
            </w:r>
            <w:r>
              <w:rPr>
                <w:rFonts w:ascii="Times New Roman" w:hAnsi="Times New Roman" w:cs="Times New Roman"/>
                <w:sz w:val="24"/>
                <w:szCs w:val="24"/>
              </w:rPr>
              <w:t>епартамент цифрової трансформації та суспільних комунікацій облдержадміністрації,</w:t>
            </w:r>
          </w:p>
          <w:p w:rsidR="00AF71A6" w:rsidRDefault="00FE388E" w:rsidP="002365A1">
            <w:pPr>
              <w:rPr>
                <w:rFonts w:ascii="Times New Roman" w:hAnsi="Times New Roman" w:cs="Times New Roman"/>
                <w:sz w:val="24"/>
                <w:szCs w:val="24"/>
              </w:rPr>
            </w:pPr>
            <w:r>
              <w:rPr>
                <w:rFonts w:ascii="Times New Roman" w:hAnsi="Times New Roman" w:cs="Times New Roman"/>
                <w:sz w:val="24"/>
                <w:szCs w:val="24"/>
              </w:rPr>
              <w:t xml:space="preserve">комунальний заклад «Ветеранський простір» Рівненської обласної ради, </w:t>
            </w:r>
            <w:r w:rsidR="00AF71A6">
              <w:rPr>
                <w:rFonts w:ascii="Times New Roman" w:hAnsi="Times New Roman" w:cs="Times New Roman"/>
                <w:sz w:val="24"/>
                <w:szCs w:val="24"/>
              </w:rPr>
              <w:t>районні державні (військові) адміністрації</w:t>
            </w:r>
            <w:r w:rsidR="007B3798">
              <w:rPr>
                <w:rFonts w:ascii="Times New Roman" w:hAnsi="Times New Roman" w:cs="Times New Roman"/>
                <w:sz w:val="24"/>
                <w:szCs w:val="24"/>
              </w:rPr>
              <w:t>,</w:t>
            </w:r>
            <w:r w:rsidR="00AF71A6">
              <w:rPr>
                <w:rFonts w:ascii="Times New Roman" w:hAnsi="Times New Roman" w:cs="Times New Roman"/>
                <w:sz w:val="24"/>
                <w:szCs w:val="24"/>
              </w:rPr>
              <w:t xml:space="preserve"> виконавчі комітети місцевих рад </w:t>
            </w:r>
          </w:p>
        </w:tc>
        <w:tc>
          <w:tcPr>
            <w:tcW w:w="1988" w:type="dxa"/>
          </w:tcPr>
          <w:p w:rsidR="00FE388E" w:rsidRDefault="00FE388E" w:rsidP="001F06BB">
            <w:pPr>
              <w:rPr>
                <w:rFonts w:ascii="Times New Roman" w:hAnsi="Times New Roman" w:cs="Times New Roman"/>
                <w:sz w:val="24"/>
                <w:szCs w:val="24"/>
              </w:rPr>
            </w:pPr>
            <w:r>
              <w:rPr>
                <w:rFonts w:ascii="Times New Roman" w:hAnsi="Times New Roman" w:cs="Times New Roman"/>
                <w:sz w:val="24"/>
                <w:szCs w:val="24"/>
              </w:rPr>
              <w:t xml:space="preserve">Обласний бюджет </w:t>
            </w:r>
          </w:p>
          <w:p w:rsidR="00FE388E" w:rsidRDefault="00FE388E" w:rsidP="001F06BB">
            <w:pPr>
              <w:rPr>
                <w:rFonts w:ascii="Times New Roman" w:hAnsi="Times New Roman" w:cs="Times New Roman"/>
                <w:sz w:val="24"/>
                <w:szCs w:val="24"/>
              </w:rPr>
            </w:pPr>
            <w:r>
              <w:rPr>
                <w:rFonts w:ascii="Times New Roman" w:hAnsi="Times New Roman" w:cs="Times New Roman"/>
                <w:sz w:val="24"/>
                <w:szCs w:val="24"/>
              </w:rPr>
              <w:t>Місцеві бюджети</w:t>
            </w:r>
          </w:p>
          <w:p w:rsidR="007B3798" w:rsidRDefault="00FE388E" w:rsidP="001F06BB">
            <w:pPr>
              <w:rPr>
                <w:rFonts w:ascii="Times New Roman" w:hAnsi="Times New Roman" w:cs="Times New Roman"/>
                <w:sz w:val="24"/>
                <w:szCs w:val="24"/>
              </w:rPr>
            </w:pPr>
            <w:r>
              <w:rPr>
                <w:rFonts w:ascii="Times New Roman" w:hAnsi="Times New Roman" w:cs="Times New Roman"/>
                <w:sz w:val="24"/>
                <w:szCs w:val="24"/>
              </w:rPr>
              <w:t>І</w:t>
            </w:r>
            <w:r w:rsidR="00AF71A6">
              <w:rPr>
                <w:rFonts w:ascii="Times New Roman" w:hAnsi="Times New Roman" w:cs="Times New Roman"/>
                <w:sz w:val="24"/>
                <w:szCs w:val="24"/>
              </w:rPr>
              <w:t>нші джерела,</w:t>
            </w:r>
          </w:p>
          <w:p w:rsidR="00AF71A6" w:rsidRPr="00B7180F" w:rsidRDefault="00AF71A6" w:rsidP="001F06BB">
            <w:pPr>
              <w:rPr>
                <w:rFonts w:ascii="Times New Roman" w:hAnsi="Times New Roman" w:cs="Times New Roman"/>
                <w:sz w:val="24"/>
                <w:szCs w:val="24"/>
              </w:rPr>
            </w:pPr>
            <w:r>
              <w:rPr>
                <w:rFonts w:ascii="Times New Roman" w:hAnsi="Times New Roman" w:cs="Times New Roman"/>
                <w:sz w:val="24"/>
                <w:szCs w:val="24"/>
              </w:rPr>
              <w:t>не заборонені законодавством</w:t>
            </w:r>
          </w:p>
        </w:tc>
        <w:tc>
          <w:tcPr>
            <w:tcW w:w="1138" w:type="dxa"/>
            <w:gridSpan w:val="4"/>
            <w:tcBorders>
              <w:right w:val="single" w:sz="4" w:space="0" w:color="auto"/>
            </w:tcBorders>
          </w:tcPr>
          <w:p w:rsidR="00AF71A6" w:rsidRPr="00B7180F" w:rsidRDefault="00193899" w:rsidP="000C396B">
            <w:pPr>
              <w:rPr>
                <w:rFonts w:ascii="Times New Roman" w:hAnsi="Times New Roman" w:cs="Times New Roman"/>
                <w:sz w:val="24"/>
                <w:szCs w:val="24"/>
              </w:rPr>
            </w:pPr>
            <w:r>
              <w:rPr>
                <w:rFonts w:ascii="Times New Roman" w:hAnsi="Times New Roman" w:cs="Times New Roman"/>
                <w:sz w:val="24"/>
                <w:szCs w:val="24"/>
              </w:rPr>
              <w:t>100</w:t>
            </w:r>
          </w:p>
        </w:tc>
        <w:tc>
          <w:tcPr>
            <w:tcW w:w="1108" w:type="dxa"/>
            <w:gridSpan w:val="2"/>
            <w:tcBorders>
              <w:left w:val="single" w:sz="4" w:space="0" w:color="auto"/>
            </w:tcBorders>
          </w:tcPr>
          <w:p w:rsidR="00AF71A6" w:rsidRPr="00B7180F" w:rsidRDefault="00193899" w:rsidP="000C396B">
            <w:pPr>
              <w:rPr>
                <w:rFonts w:ascii="Times New Roman" w:hAnsi="Times New Roman" w:cs="Times New Roman"/>
                <w:sz w:val="24"/>
                <w:szCs w:val="24"/>
              </w:rPr>
            </w:pPr>
            <w:r>
              <w:rPr>
                <w:rFonts w:ascii="Times New Roman" w:hAnsi="Times New Roman" w:cs="Times New Roman"/>
                <w:sz w:val="24"/>
                <w:szCs w:val="24"/>
              </w:rPr>
              <w:t>100</w:t>
            </w:r>
          </w:p>
        </w:tc>
        <w:tc>
          <w:tcPr>
            <w:tcW w:w="2430" w:type="dxa"/>
            <w:gridSpan w:val="2"/>
          </w:tcPr>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Соціальна адаптація та інтеграція у суспільне життя зазначених осіб</w:t>
            </w:r>
          </w:p>
        </w:tc>
      </w:tr>
      <w:tr w:rsidR="00EF4775" w:rsidRPr="00B7180F" w:rsidTr="00EF4775">
        <w:trPr>
          <w:gridAfter w:val="3"/>
          <w:wAfter w:w="258" w:type="dxa"/>
        </w:trPr>
        <w:tc>
          <w:tcPr>
            <w:tcW w:w="533" w:type="dxa"/>
          </w:tcPr>
          <w:p w:rsidR="00AF71A6" w:rsidRDefault="00EC4B7C" w:rsidP="00572EB0">
            <w:pPr>
              <w:jc w:val="center"/>
              <w:rPr>
                <w:rFonts w:ascii="Times New Roman" w:hAnsi="Times New Roman" w:cs="Times New Roman"/>
                <w:sz w:val="24"/>
                <w:szCs w:val="24"/>
              </w:rPr>
            </w:pPr>
            <w:r>
              <w:rPr>
                <w:rFonts w:ascii="Times New Roman" w:hAnsi="Times New Roman" w:cs="Times New Roman"/>
                <w:sz w:val="24"/>
                <w:szCs w:val="24"/>
              </w:rPr>
              <w:t>4</w:t>
            </w:r>
          </w:p>
        </w:tc>
        <w:tc>
          <w:tcPr>
            <w:tcW w:w="4822" w:type="dxa"/>
          </w:tcPr>
          <w:p w:rsidR="00AF71A6" w:rsidRDefault="0063582C" w:rsidP="0063582C">
            <w:pPr>
              <w:rPr>
                <w:rFonts w:ascii="Times New Roman" w:hAnsi="Times New Roman" w:cs="Times New Roman"/>
                <w:sz w:val="24"/>
                <w:szCs w:val="24"/>
              </w:rPr>
            </w:pPr>
            <w:r>
              <w:rPr>
                <w:rFonts w:ascii="Times New Roman" w:hAnsi="Times New Roman" w:cs="Times New Roman"/>
                <w:sz w:val="24"/>
                <w:szCs w:val="24"/>
              </w:rPr>
              <w:t xml:space="preserve">Інформаційно-консультаційна підтримка, методичний супровід в </w:t>
            </w:r>
            <w:r w:rsidR="00AF71A6">
              <w:rPr>
                <w:rFonts w:ascii="Times New Roman" w:hAnsi="Times New Roman" w:cs="Times New Roman"/>
                <w:sz w:val="24"/>
                <w:szCs w:val="24"/>
              </w:rPr>
              <w:t>отриманн</w:t>
            </w:r>
            <w:r>
              <w:rPr>
                <w:rFonts w:ascii="Times New Roman" w:hAnsi="Times New Roman" w:cs="Times New Roman"/>
                <w:sz w:val="24"/>
                <w:szCs w:val="24"/>
              </w:rPr>
              <w:t>і</w:t>
            </w:r>
            <w:r w:rsidR="00AF71A6">
              <w:rPr>
                <w:rFonts w:ascii="Times New Roman" w:hAnsi="Times New Roman" w:cs="Times New Roman"/>
                <w:sz w:val="24"/>
                <w:szCs w:val="24"/>
              </w:rPr>
              <w:t xml:space="preserve"> грантової підтримки на започаткування та розвиток власної справи ветеранів війни та членів їх сімей</w:t>
            </w:r>
          </w:p>
        </w:tc>
        <w:tc>
          <w:tcPr>
            <w:tcW w:w="3824" w:type="dxa"/>
          </w:tcPr>
          <w:p w:rsidR="002365A1" w:rsidRDefault="00F10AED" w:rsidP="000C396B">
            <w:pPr>
              <w:rPr>
                <w:rFonts w:ascii="Times New Roman" w:hAnsi="Times New Roman" w:cs="Times New Roman"/>
                <w:sz w:val="24"/>
                <w:szCs w:val="24"/>
              </w:rPr>
            </w:pPr>
            <w:r>
              <w:rPr>
                <w:rFonts w:ascii="Times New Roman" w:hAnsi="Times New Roman" w:cs="Times New Roman"/>
                <w:sz w:val="24"/>
                <w:szCs w:val="24"/>
              </w:rPr>
              <w:t>Департамент економічного розвитку і торгівлі облдержадміністрації,</w:t>
            </w:r>
          </w:p>
          <w:p w:rsidR="00AF71A6" w:rsidRDefault="00F10AED" w:rsidP="002365A1">
            <w:pPr>
              <w:rPr>
                <w:rFonts w:ascii="Times New Roman" w:hAnsi="Times New Roman" w:cs="Times New Roman"/>
                <w:sz w:val="24"/>
                <w:szCs w:val="24"/>
              </w:rPr>
            </w:pPr>
            <w:r>
              <w:rPr>
                <w:rFonts w:ascii="Times New Roman" w:hAnsi="Times New Roman" w:cs="Times New Roman"/>
                <w:sz w:val="24"/>
                <w:szCs w:val="24"/>
              </w:rPr>
              <w:t>д</w:t>
            </w:r>
            <w:r w:rsidR="00AF71A6">
              <w:rPr>
                <w:rFonts w:ascii="Times New Roman" w:hAnsi="Times New Roman" w:cs="Times New Roman"/>
                <w:sz w:val="24"/>
                <w:szCs w:val="24"/>
              </w:rPr>
              <w:t>епартамент соціальної політики облдержадміністрації, Рівненський обласний центр зайнятості, Рівненський центр професійно-технічної освіти державної служби зайнятості</w:t>
            </w:r>
          </w:p>
        </w:tc>
        <w:tc>
          <w:tcPr>
            <w:tcW w:w="1988" w:type="dxa"/>
          </w:tcPr>
          <w:p w:rsidR="00F10AED" w:rsidRDefault="00F10AED" w:rsidP="001F06BB">
            <w:pPr>
              <w:rPr>
                <w:rFonts w:ascii="Times New Roman" w:hAnsi="Times New Roman" w:cs="Times New Roman"/>
                <w:sz w:val="24"/>
                <w:szCs w:val="24"/>
              </w:rPr>
            </w:pPr>
            <w:r>
              <w:rPr>
                <w:rFonts w:ascii="Times New Roman" w:hAnsi="Times New Roman" w:cs="Times New Roman"/>
                <w:sz w:val="24"/>
                <w:szCs w:val="24"/>
              </w:rPr>
              <w:t xml:space="preserve">Державний бюджет </w:t>
            </w:r>
          </w:p>
          <w:p w:rsidR="007B3798" w:rsidRDefault="00AF71A6" w:rsidP="001F06BB">
            <w:pPr>
              <w:rPr>
                <w:rFonts w:ascii="Times New Roman" w:hAnsi="Times New Roman" w:cs="Times New Roman"/>
                <w:sz w:val="24"/>
                <w:szCs w:val="24"/>
              </w:rPr>
            </w:pPr>
            <w:r>
              <w:rPr>
                <w:rFonts w:ascii="Times New Roman" w:hAnsi="Times New Roman" w:cs="Times New Roman"/>
                <w:sz w:val="24"/>
                <w:szCs w:val="24"/>
              </w:rPr>
              <w:t xml:space="preserve">Інші джерела, </w:t>
            </w:r>
          </w:p>
          <w:p w:rsidR="00AF71A6" w:rsidRPr="00B7180F" w:rsidRDefault="00AF71A6" w:rsidP="001F06BB">
            <w:pPr>
              <w:rPr>
                <w:rFonts w:ascii="Times New Roman" w:hAnsi="Times New Roman" w:cs="Times New Roman"/>
                <w:sz w:val="24"/>
                <w:szCs w:val="24"/>
              </w:rPr>
            </w:pPr>
            <w:r>
              <w:rPr>
                <w:rFonts w:ascii="Times New Roman" w:hAnsi="Times New Roman" w:cs="Times New Roman"/>
                <w:sz w:val="24"/>
                <w:szCs w:val="24"/>
              </w:rPr>
              <w:t>не заборонені законодавством</w:t>
            </w:r>
          </w:p>
        </w:tc>
        <w:tc>
          <w:tcPr>
            <w:tcW w:w="1138" w:type="dxa"/>
            <w:gridSpan w:val="4"/>
            <w:tcBorders>
              <w:right w:val="single" w:sz="4" w:space="0" w:color="auto"/>
            </w:tcBorders>
          </w:tcPr>
          <w:p w:rsidR="00AF71A6" w:rsidRPr="00B7180F"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B7180F" w:rsidRDefault="00AF71A6" w:rsidP="000C396B">
            <w:pPr>
              <w:rPr>
                <w:rFonts w:ascii="Times New Roman" w:hAnsi="Times New Roman" w:cs="Times New Roman"/>
                <w:sz w:val="24"/>
                <w:szCs w:val="24"/>
              </w:rPr>
            </w:pPr>
          </w:p>
        </w:tc>
        <w:tc>
          <w:tcPr>
            <w:tcW w:w="2430" w:type="dxa"/>
            <w:gridSpan w:val="2"/>
          </w:tcPr>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Започаткування та розвиток власної справи ветеранами війни і членами їх сімей</w:t>
            </w:r>
          </w:p>
        </w:tc>
      </w:tr>
      <w:tr w:rsidR="00EF4775" w:rsidRPr="00B7180F" w:rsidTr="00EF4775">
        <w:trPr>
          <w:gridAfter w:val="3"/>
          <w:wAfter w:w="258" w:type="dxa"/>
        </w:trPr>
        <w:tc>
          <w:tcPr>
            <w:tcW w:w="533" w:type="dxa"/>
          </w:tcPr>
          <w:p w:rsidR="00AF71A6" w:rsidRDefault="00EC4B7C" w:rsidP="00801820">
            <w:pPr>
              <w:jc w:val="center"/>
              <w:rPr>
                <w:rFonts w:ascii="Times New Roman" w:hAnsi="Times New Roman" w:cs="Times New Roman"/>
                <w:sz w:val="24"/>
                <w:szCs w:val="24"/>
              </w:rPr>
            </w:pPr>
            <w:r>
              <w:rPr>
                <w:rFonts w:ascii="Times New Roman" w:hAnsi="Times New Roman" w:cs="Times New Roman"/>
                <w:sz w:val="24"/>
                <w:szCs w:val="24"/>
              </w:rPr>
              <w:t>5</w:t>
            </w:r>
          </w:p>
        </w:tc>
        <w:tc>
          <w:tcPr>
            <w:tcW w:w="4822" w:type="dxa"/>
          </w:tcPr>
          <w:p w:rsidR="00AF71A6" w:rsidRDefault="00F10AED" w:rsidP="00F10AED">
            <w:pPr>
              <w:rPr>
                <w:rFonts w:ascii="Times New Roman" w:hAnsi="Times New Roman" w:cs="Times New Roman"/>
                <w:sz w:val="24"/>
                <w:szCs w:val="24"/>
              </w:rPr>
            </w:pPr>
            <w:r>
              <w:rPr>
                <w:rFonts w:ascii="Times New Roman" w:hAnsi="Times New Roman" w:cs="Times New Roman"/>
                <w:sz w:val="24"/>
                <w:szCs w:val="24"/>
              </w:rPr>
              <w:t>Відзначення та н</w:t>
            </w:r>
            <w:r w:rsidR="00AF71A6">
              <w:rPr>
                <w:rFonts w:ascii="Times New Roman" w:hAnsi="Times New Roman" w:cs="Times New Roman"/>
                <w:sz w:val="24"/>
                <w:szCs w:val="24"/>
              </w:rPr>
              <w:t>агородження ветеранів</w:t>
            </w:r>
            <w:r w:rsidR="007B3798">
              <w:rPr>
                <w:rFonts w:ascii="Times New Roman" w:hAnsi="Times New Roman" w:cs="Times New Roman"/>
                <w:sz w:val="24"/>
                <w:szCs w:val="24"/>
              </w:rPr>
              <w:t xml:space="preserve"> війни</w:t>
            </w:r>
            <w:r w:rsidR="00AF71A6">
              <w:rPr>
                <w:rFonts w:ascii="Times New Roman" w:hAnsi="Times New Roman" w:cs="Times New Roman"/>
                <w:sz w:val="24"/>
                <w:szCs w:val="24"/>
              </w:rPr>
              <w:t xml:space="preserve"> та членів їх сімей, фахівців установ</w:t>
            </w:r>
            <w:r w:rsidR="00A30273">
              <w:rPr>
                <w:rFonts w:ascii="Times New Roman" w:hAnsi="Times New Roman" w:cs="Times New Roman"/>
                <w:sz w:val="24"/>
                <w:szCs w:val="24"/>
              </w:rPr>
              <w:t>,</w:t>
            </w:r>
            <w:r w:rsidR="00AF71A6">
              <w:rPr>
                <w:rFonts w:ascii="Times New Roman" w:hAnsi="Times New Roman" w:cs="Times New Roman"/>
                <w:sz w:val="24"/>
                <w:szCs w:val="24"/>
              </w:rPr>
              <w:t xml:space="preserve"> </w:t>
            </w:r>
            <w:r w:rsidR="00A30273">
              <w:rPr>
                <w:rFonts w:ascii="Times New Roman" w:hAnsi="Times New Roman" w:cs="Times New Roman"/>
                <w:sz w:val="24"/>
                <w:szCs w:val="24"/>
              </w:rPr>
              <w:t>громадських та приватних</w:t>
            </w:r>
            <w:r w:rsidR="00AF71A6">
              <w:rPr>
                <w:rFonts w:ascii="Times New Roman" w:hAnsi="Times New Roman" w:cs="Times New Roman"/>
                <w:sz w:val="24"/>
                <w:szCs w:val="24"/>
              </w:rPr>
              <w:t xml:space="preserve"> організацій, які беруть </w:t>
            </w:r>
            <w:r w:rsidR="00A30273">
              <w:rPr>
                <w:rFonts w:ascii="Times New Roman" w:hAnsi="Times New Roman" w:cs="Times New Roman"/>
                <w:sz w:val="24"/>
                <w:szCs w:val="24"/>
              </w:rPr>
              <w:t xml:space="preserve">активну </w:t>
            </w:r>
            <w:r w:rsidR="00AF71A6">
              <w:rPr>
                <w:rFonts w:ascii="Times New Roman" w:hAnsi="Times New Roman" w:cs="Times New Roman"/>
                <w:sz w:val="24"/>
                <w:szCs w:val="24"/>
              </w:rPr>
              <w:t>участь в реалізації ветеранської політики в області</w:t>
            </w:r>
          </w:p>
        </w:tc>
        <w:tc>
          <w:tcPr>
            <w:tcW w:w="3824" w:type="dxa"/>
          </w:tcPr>
          <w:p w:rsidR="00AF71A6" w:rsidRDefault="00FA2C4E" w:rsidP="00455B37">
            <w:pPr>
              <w:rPr>
                <w:rFonts w:ascii="Times New Roman" w:hAnsi="Times New Roman" w:cs="Times New Roman"/>
                <w:sz w:val="24"/>
                <w:szCs w:val="24"/>
              </w:rPr>
            </w:pPr>
            <w:r>
              <w:rPr>
                <w:rFonts w:ascii="Times New Roman" w:hAnsi="Times New Roman" w:cs="Times New Roman"/>
                <w:sz w:val="24"/>
                <w:szCs w:val="24"/>
              </w:rPr>
              <w:t>Д</w:t>
            </w:r>
            <w:r w:rsidR="00AF71A6">
              <w:rPr>
                <w:rFonts w:ascii="Times New Roman" w:hAnsi="Times New Roman" w:cs="Times New Roman"/>
                <w:sz w:val="24"/>
                <w:szCs w:val="24"/>
              </w:rPr>
              <w:t>епартамент соціальної політики облдержадміністрації</w:t>
            </w:r>
          </w:p>
        </w:tc>
        <w:tc>
          <w:tcPr>
            <w:tcW w:w="1988" w:type="dxa"/>
          </w:tcPr>
          <w:p w:rsidR="00AF71A6" w:rsidRPr="004A0B49" w:rsidRDefault="00AF71A6" w:rsidP="000C396B">
            <w:pPr>
              <w:rPr>
                <w:rFonts w:ascii="Times New Roman" w:hAnsi="Times New Roman" w:cs="Times New Roman"/>
                <w:sz w:val="24"/>
                <w:szCs w:val="24"/>
              </w:rPr>
            </w:pPr>
            <w:r>
              <w:rPr>
                <w:rFonts w:ascii="Times New Roman" w:hAnsi="Times New Roman" w:cs="Times New Roman"/>
                <w:sz w:val="24"/>
                <w:szCs w:val="24"/>
              </w:rPr>
              <w:t>Обласний бюджет</w:t>
            </w:r>
          </w:p>
        </w:tc>
        <w:tc>
          <w:tcPr>
            <w:tcW w:w="1138" w:type="dxa"/>
            <w:gridSpan w:val="4"/>
            <w:tcBorders>
              <w:right w:val="single" w:sz="4" w:space="0" w:color="auto"/>
            </w:tcBorders>
          </w:tcPr>
          <w:p w:rsidR="00AF71A6" w:rsidRPr="004A0B49" w:rsidRDefault="00AF71A6" w:rsidP="000C396B">
            <w:pPr>
              <w:rPr>
                <w:rFonts w:ascii="Times New Roman" w:hAnsi="Times New Roman" w:cs="Times New Roman"/>
                <w:sz w:val="24"/>
                <w:szCs w:val="24"/>
              </w:rPr>
            </w:pPr>
            <w:r w:rsidRPr="004A0B49">
              <w:rPr>
                <w:rFonts w:ascii="Times New Roman" w:hAnsi="Times New Roman" w:cs="Times New Roman"/>
                <w:sz w:val="24"/>
                <w:szCs w:val="24"/>
              </w:rPr>
              <w:t>100</w:t>
            </w:r>
          </w:p>
          <w:p w:rsidR="00AF71A6" w:rsidRPr="00ED5FC6" w:rsidRDefault="00AF71A6" w:rsidP="000C396B">
            <w:pPr>
              <w:rPr>
                <w:rFonts w:ascii="Times New Roman" w:hAnsi="Times New Roman" w:cs="Times New Roman"/>
                <w:sz w:val="24"/>
                <w:szCs w:val="24"/>
                <w:highlight w:val="red"/>
              </w:rPr>
            </w:pPr>
          </w:p>
          <w:p w:rsidR="00AF71A6" w:rsidRPr="00ED5FC6" w:rsidRDefault="00AF71A6" w:rsidP="000C396B">
            <w:pPr>
              <w:rPr>
                <w:rFonts w:ascii="Times New Roman" w:hAnsi="Times New Roman" w:cs="Times New Roman"/>
                <w:sz w:val="24"/>
                <w:szCs w:val="24"/>
                <w:highlight w:val="red"/>
              </w:rPr>
            </w:pPr>
          </w:p>
        </w:tc>
        <w:tc>
          <w:tcPr>
            <w:tcW w:w="1108" w:type="dxa"/>
            <w:gridSpan w:val="2"/>
            <w:tcBorders>
              <w:left w:val="single" w:sz="4" w:space="0" w:color="auto"/>
            </w:tcBorders>
          </w:tcPr>
          <w:p w:rsidR="00AF71A6" w:rsidRPr="004A0B49" w:rsidRDefault="00AF71A6" w:rsidP="000C396B">
            <w:pPr>
              <w:rPr>
                <w:rFonts w:ascii="Times New Roman" w:hAnsi="Times New Roman" w:cs="Times New Roman"/>
                <w:sz w:val="24"/>
                <w:szCs w:val="24"/>
              </w:rPr>
            </w:pPr>
            <w:r w:rsidRPr="004A0B49">
              <w:rPr>
                <w:rFonts w:ascii="Times New Roman" w:hAnsi="Times New Roman" w:cs="Times New Roman"/>
                <w:sz w:val="24"/>
                <w:szCs w:val="24"/>
              </w:rPr>
              <w:t>100</w:t>
            </w:r>
          </w:p>
          <w:p w:rsidR="00AF71A6" w:rsidRPr="00B7180F" w:rsidRDefault="00AF71A6" w:rsidP="00244F2A">
            <w:pPr>
              <w:rPr>
                <w:rFonts w:ascii="Times New Roman" w:hAnsi="Times New Roman" w:cs="Times New Roman"/>
                <w:sz w:val="24"/>
                <w:szCs w:val="24"/>
              </w:rPr>
            </w:pPr>
          </w:p>
        </w:tc>
        <w:tc>
          <w:tcPr>
            <w:tcW w:w="2430" w:type="dxa"/>
            <w:gridSpan w:val="2"/>
          </w:tcPr>
          <w:p w:rsidR="00AF71A6" w:rsidRPr="00A57962" w:rsidRDefault="00AF71A6" w:rsidP="00A57962">
            <w:pPr>
              <w:rPr>
                <w:rFonts w:ascii="Times New Roman" w:hAnsi="Times New Roman" w:cs="Times New Roman"/>
                <w:sz w:val="23"/>
                <w:szCs w:val="23"/>
              </w:rPr>
            </w:pPr>
            <w:r w:rsidRPr="00A57962">
              <w:rPr>
                <w:rFonts w:ascii="Times New Roman" w:hAnsi="Times New Roman" w:cs="Times New Roman"/>
                <w:sz w:val="23"/>
                <w:szCs w:val="23"/>
              </w:rPr>
              <w:t>Підви</w:t>
            </w:r>
            <w:r w:rsidR="00A57962" w:rsidRPr="00A57962">
              <w:rPr>
                <w:rFonts w:ascii="Times New Roman" w:hAnsi="Times New Roman" w:cs="Times New Roman"/>
                <w:sz w:val="23"/>
                <w:szCs w:val="23"/>
              </w:rPr>
              <w:t>щення громадянської свідомості,</w:t>
            </w:r>
            <w:r w:rsidR="00A57962">
              <w:rPr>
                <w:rFonts w:ascii="Times New Roman" w:hAnsi="Times New Roman" w:cs="Times New Roman"/>
                <w:sz w:val="23"/>
                <w:szCs w:val="23"/>
              </w:rPr>
              <w:t xml:space="preserve"> </w:t>
            </w:r>
            <w:r w:rsidR="00A57962" w:rsidRPr="00A57962">
              <w:rPr>
                <w:rFonts w:ascii="Times New Roman" w:hAnsi="Times New Roman" w:cs="Times New Roman"/>
                <w:sz w:val="23"/>
                <w:szCs w:val="23"/>
              </w:rPr>
              <w:t>п</w:t>
            </w:r>
            <w:r w:rsidRPr="00A57962">
              <w:rPr>
                <w:rFonts w:ascii="Times New Roman" w:hAnsi="Times New Roman" w:cs="Times New Roman"/>
                <w:sz w:val="23"/>
                <w:szCs w:val="23"/>
              </w:rPr>
              <w:t>ідтримка проєктів, які покращують реалізацію</w:t>
            </w:r>
            <w:r w:rsidR="00A57962" w:rsidRPr="00A57962">
              <w:rPr>
                <w:rFonts w:ascii="Times New Roman" w:hAnsi="Times New Roman" w:cs="Times New Roman"/>
                <w:sz w:val="23"/>
                <w:szCs w:val="23"/>
              </w:rPr>
              <w:t xml:space="preserve"> ве</w:t>
            </w:r>
            <w:r w:rsidRPr="00A57962">
              <w:rPr>
                <w:rFonts w:ascii="Times New Roman" w:hAnsi="Times New Roman" w:cs="Times New Roman"/>
                <w:sz w:val="23"/>
                <w:szCs w:val="23"/>
              </w:rPr>
              <w:t>теранської політики в області</w:t>
            </w:r>
          </w:p>
        </w:tc>
      </w:tr>
      <w:tr w:rsidR="00AF71A6" w:rsidRPr="00B7180F" w:rsidTr="00F10AED">
        <w:trPr>
          <w:gridAfter w:val="3"/>
          <w:wAfter w:w="258" w:type="dxa"/>
          <w:trHeight w:val="293"/>
        </w:trPr>
        <w:tc>
          <w:tcPr>
            <w:tcW w:w="11191" w:type="dxa"/>
            <w:gridSpan w:val="6"/>
          </w:tcPr>
          <w:p w:rsidR="00AF71A6" w:rsidRPr="00B7180F" w:rsidRDefault="00AF71A6" w:rsidP="000C396B">
            <w:pPr>
              <w:rPr>
                <w:rFonts w:ascii="Times New Roman" w:hAnsi="Times New Roman" w:cs="Times New Roman"/>
                <w:sz w:val="24"/>
                <w:szCs w:val="24"/>
              </w:rPr>
            </w:pPr>
            <w:r w:rsidRPr="00BB016A">
              <w:rPr>
                <w:rFonts w:ascii="Times New Roman" w:hAnsi="Times New Roman" w:cs="Times New Roman"/>
                <w:b/>
                <w:sz w:val="24"/>
                <w:szCs w:val="24"/>
              </w:rPr>
              <w:t xml:space="preserve">Всього за розділом </w:t>
            </w:r>
            <w:r w:rsidRPr="00455B37">
              <w:rPr>
                <w:rFonts w:ascii="Times New Roman" w:hAnsi="Times New Roman" w:cs="Times New Roman"/>
                <w:b/>
                <w:sz w:val="24"/>
                <w:szCs w:val="24"/>
              </w:rPr>
              <w:t>V</w:t>
            </w:r>
          </w:p>
        </w:tc>
        <w:tc>
          <w:tcPr>
            <w:tcW w:w="1134" w:type="dxa"/>
            <w:gridSpan w:val="3"/>
            <w:tcBorders>
              <w:right w:val="single" w:sz="4" w:space="0" w:color="auto"/>
            </w:tcBorders>
          </w:tcPr>
          <w:p w:rsidR="00AF71A6" w:rsidRPr="00B7180F"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B7180F" w:rsidRDefault="00AF71A6" w:rsidP="000C396B">
            <w:pPr>
              <w:rPr>
                <w:rFonts w:ascii="Times New Roman" w:hAnsi="Times New Roman" w:cs="Times New Roman"/>
                <w:sz w:val="24"/>
                <w:szCs w:val="24"/>
              </w:rPr>
            </w:pPr>
          </w:p>
        </w:tc>
        <w:tc>
          <w:tcPr>
            <w:tcW w:w="2410" w:type="dxa"/>
          </w:tcPr>
          <w:p w:rsidR="00AF71A6" w:rsidRDefault="00AF71A6" w:rsidP="000C396B">
            <w:pPr>
              <w:rPr>
                <w:rFonts w:ascii="Times New Roman" w:hAnsi="Times New Roman" w:cs="Times New Roman"/>
                <w:sz w:val="24"/>
                <w:szCs w:val="24"/>
              </w:rPr>
            </w:pPr>
          </w:p>
        </w:tc>
      </w:tr>
      <w:tr w:rsidR="00EF4775" w:rsidRPr="00D65466" w:rsidTr="00EF4775">
        <w:trPr>
          <w:gridAfter w:val="3"/>
          <w:wAfter w:w="258" w:type="dxa"/>
        </w:trPr>
        <w:tc>
          <w:tcPr>
            <w:tcW w:w="533" w:type="dxa"/>
          </w:tcPr>
          <w:p w:rsidR="00AF71A6" w:rsidRPr="00D65466" w:rsidRDefault="00AF71A6" w:rsidP="000C396B">
            <w:pPr>
              <w:rPr>
                <w:rFonts w:ascii="Times New Roman" w:hAnsi="Times New Roman" w:cs="Times New Roman"/>
                <w:sz w:val="24"/>
                <w:szCs w:val="24"/>
              </w:rPr>
            </w:pPr>
          </w:p>
        </w:tc>
        <w:tc>
          <w:tcPr>
            <w:tcW w:w="4822" w:type="dxa"/>
          </w:tcPr>
          <w:p w:rsidR="00AF71A6" w:rsidRPr="00D65466" w:rsidRDefault="00AF71A6" w:rsidP="000C396B">
            <w:pPr>
              <w:rPr>
                <w:rFonts w:ascii="Times New Roman" w:hAnsi="Times New Roman" w:cs="Times New Roman"/>
                <w:sz w:val="24"/>
                <w:szCs w:val="24"/>
              </w:rPr>
            </w:pPr>
          </w:p>
        </w:tc>
        <w:tc>
          <w:tcPr>
            <w:tcW w:w="3824" w:type="dxa"/>
          </w:tcPr>
          <w:p w:rsidR="00AF71A6" w:rsidRPr="00D65466" w:rsidRDefault="00AF71A6" w:rsidP="000C396B">
            <w:pPr>
              <w:rPr>
                <w:rFonts w:ascii="Times New Roman" w:hAnsi="Times New Roman" w:cs="Times New Roman"/>
                <w:sz w:val="24"/>
                <w:szCs w:val="24"/>
              </w:rPr>
            </w:pPr>
          </w:p>
        </w:tc>
        <w:tc>
          <w:tcPr>
            <w:tcW w:w="1988" w:type="dxa"/>
          </w:tcPr>
          <w:p w:rsidR="00AF71A6" w:rsidRPr="00D65466" w:rsidRDefault="00AF71A6" w:rsidP="001F06BB">
            <w:pPr>
              <w:rPr>
                <w:rFonts w:ascii="Times New Roman" w:hAnsi="Times New Roman" w:cs="Times New Roman"/>
                <w:sz w:val="24"/>
                <w:szCs w:val="24"/>
              </w:rPr>
            </w:pPr>
            <w:r>
              <w:rPr>
                <w:rFonts w:ascii="Times New Roman" w:hAnsi="Times New Roman" w:cs="Times New Roman"/>
                <w:sz w:val="24"/>
                <w:szCs w:val="24"/>
              </w:rPr>
              <w:t>Державний бюджет</w:t>
            </w:r>
          </w:p>
        </w:tc>
        <w:tc>
          <w:tcPr>
            <w:tcW w:w="1138" w:type="dxa"/>
            <w:gridSpan w:val="4"/>
            <w:tcBorders>
              <w:right w:val="single" w:sz="4" w:space="0" w:color="auto"/>
            </w:tcBorders>
          </w:tcPr>
          <w:p w:rsidR="00AF71A6" w:rsidRPr="00D65466"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D65466" w:rsidRDefault="00AF71A6" w:rsidP="000C396B">
            <w:pPr>
              <w:rPr>
                <w:rFonts w:ascii="Times New Roman" w:hAnsi="Times New Roman" w:cs="Times New Roman"/>
                <w:sz w:val="24"/>
                <w:szCs w:val="24"/>
              </w:rPr>
            </w:pPr>
          </w:p>
        </w:tc>
        <w:tc>
          <w:tcPr>
            <w:tcW w:w="2430" w:type="dxa"/>
            <w:gridSpan w:val="2"/>
          </w:tcPr>
          <w:p w:rsidR="00AF71A6" w:rsidRPr="00D65466" w:rsidRDefault="00AF71A6" w:rsidP="000C396B">
            <w:pPr>
              <w:rPr>
                <w:rFonts w:ascii="Times New Roman" w:hAnsi="Times New Roman" w:cs="Times New Roman"/>
                <w:sz w:val="24"/>
                <w:szCs w:val="24"/>
              </w:rPr>
            </w:pPr>
          </w:p>
        </w:tc>
      </w:tr>
      <w:tr w:rsidR="00EF4775" w:rsidRPr="00D65466" w:rsidTr="00EF4775">
        <w:trPr>
          <w:gridAfter w:val="3"/>
          <w:wAfter w:w="258" w:type="dxa"/>
        </w:trPr>
        <w:tc>
          <w:tcPr>
            <w:tcW w:w="533" w:type="dxa"/>
          </w:tcPr>
          <w:p w:rsidR="00AF71A6" w:rsidRPr="00D65466" w:rsidRDefault="00AF71A6" w:rsidP="000C396B">
            <w:pPr>
              <w:rPr>
                <w:rFonts w:ascii="Times New Roman" w:hAnsi="Times New Roman" w:cs="Times New Roman"/>
                <w:sz w:val="24"/>
                <w:szCs w:val="24"/>
              </w:rPr>
            </w:pPr>
          </w:p>
        </w:tc>
        <w:tc>
          <w:tcPr>
            <w:tcW w:w="4822" w:type="dxa"/>
          </w:tcPr>
          <w:p w:rsidR="00AF71A6" w:rsidRPr="00D65466" w:rsidRDefault="00AF71A6" w:rsidP="000C396B">
            <w:pPr>
              <w:rPr>
                <w:rFonts w:ascii="Times New Roman" w:hAnsi="Times New Roman" w:cs="Times New Roman"/>
                <w:sz w:val="24"/>
                <w:szCs w:val="24"/>
              </w:rPr>
            </w:pPr>
          </w:p>
        </w:tc>
        <w:tc>
          <w:tcPr>
            <w:tcW w:w="3824" w:type="dxa"/>
          </w:tcPr>
          <w:p w:rsidR="00AF71A6" w:rsidRPr="00D65466" w:rsidRDefault="00AF71A6" w:rsidP="000C396B">
            <w:pPr>
              <w:rPr>
                <w:rFonts w:ascii="Times New Roman" w:hAnsi="Times New Roman" w:cs="Times New Roman"/>
                <w:sz w:val="24"/>
                <w:szCs w:val="24"/>
              </w:rPr>
            </w:pPr>
          </w:p>
        </w:tc>
        <w:tc>
          <w:tcPr>
            <w:tcW w:w="1988" w:type="dxa"/>
          </w:tcPr>
          <w:p w:rsidR="00AF71A6" w:rsidRPr="00D65466" w:rsidRDefault="00AF71A6" w:rsidP="000C396B">
            <w:pPr>
              <w:rPr>
                <w:rFonts w:ascii="Times New Roman" w:hAnsi="Times New Roman" w:cs="Times New Roman"/>
                <w:sz w:val="24"/>
                <w:szCs w:val="24"/>
              </w:rPr>
            </w:pPr>
            <w:r>
              <w:rPr>
                <w:rFonts w:ascii="Times New Roman" w:hAnsi="Times New Roman" w:cs="Times New Roman"/>
                <w:sz w:val="24"/>
                <w:szCs w:val="24"/>
              </w:rPr>
              <w:t>Обласний бюджет</w:t>
            </w:r>
          </w:p>
        </w:tc>
        <w:tc>
          <w:tcPr>
            <w:tcW w:w="1138" w:type="dxa"/>
            <w:gridSpan w:val="4"/>
            <w:tcBorders>
              <w:right w:val="single" w:sz="4" w:space="0" w:color="auto"/>
            </w:tcBorders>
          </w:tcPr>
          <w:p w:rsidR="00AF71A6" w:rsidRPr="00D65466" w:rsidRDefault="00193899" w:rsidP="000C396B">
            <w:pPr>
              <w:rPr>
                <w:rFonts w:ascii="Times New Roman" w:hAnsi="Times New Roman" w:cs="Times New Roman"/>
                <w:sz w:val="24"/>
                <w:szCs w:val="24"/>
              </w:rPr>
            </w:pPr>
            <w:r>
              <w:rPr>
                <w:rFonts w:ascii="Times New Roman" w:hAnsi="Times New Roman" w:cs="Times New Roman"/>
                <w:sz w:val="24"/>
                <w:szCs w:val="24"/>
              </w:rPr>
              <w:t>2</w:t>
            </w:r>
            <w:r w:rsidR="00AF71A6">
              <w:rPr>
                <w:rFonts w:ascii="Times New Roman" w:hAnsi="Times New Roman" w:cs="Times New Roman"/>
                <w:sz w:val="24"/>
                <w:szCs w:val="24"/>
              </w:rPr>
              <w:t>00</w:t>
            </w:r>
          </w:p>
        </w:tc>
        <w:tc>
          <w:tcPr>
            <w:tcW w:w="1108" w:type="dxa"/>
            <w:gridSpan w:val="2"/>
            <w:tcBorders>
              <w:left w:val="single" w:sz="4" w:space="0" w:color="auto"/>
            </w:tcBorders>
          </w:tcPr>
          <w:p w:rsidR="00AF71A6" w:rsidRPr="00D65466" w:rsidRDefault="00193899" w:rsidP="000C396B">
            <w:pPr>
              <w:rPr>
                <w:rFonts w:ascii="Times New Roman" w:hAnsi="Times New Roman" w:cs="Times New Roman"/>
                <w:sz w:val="24"/>
                <w:szCs w:val="24"/>
              </w:rPr>
            </w:pPr>
            <w:r>
              <w:rPr>
                <w:rFonts w:ascii="Times New Roman" w:hAnsi="Times New Roman" w:cs="Times New Roman"/>
                <w:sz w:val="24"/>
                <w:szCs w:val="24"/>
              </w:rPr>
              <w:t>2</w:t>
            </w:r>
            <w:r w:rsidR="00AF71A6">
              <w:rPr>
                <w:rFonts w:ascii="Times New Roman" w:hAnsi="Times New Roman" w:cs="Times New Roman"/>
                <w:sz w:val="24"/>
                <w:szCs w:val="24"/>
              </w:rPr>
              <w:t>00</w:t>
            </w:r>
          </w:p>
          <w:p w:rsidR="00AF71A6" w:rsidRPr="00D65466" w:rsidRDefault="00AF71A6" w:rsidP="000C396B">
            <w:pPr>
              <w:rPr>
                <w:rFonts w:ascii="Times New Roman" w:hAnsi="Times New Roman" w:cs="Times New Roman"/>
                <w:sz w:val="24"/>
                <w:szCs w:val="24"/>
              </w:rPr>
            </w:pPr>
          </w:p>
        </w:tc>
        <w:tc>
          <w:tcPr>
            <w:tcW w:w="2430" w:type="dxa"/>
            <w:gridSpan w:val="2"/>
          </w:tcPr>
          <w:p w:rsidR="00AF71A6" w:rsidRPr="00D65466" w:rsidRDefault="00AF71A6" w:rsidP="000C396B">
            <w:pPr>
              <w:rPr>
                <w:rFonts w:ascii="Times New Roman" w:hAnsi="Times New Roman" w:cs="Times New Roman"/>
                <w:sz w:val="24"/>
                <w:szCs w:val="24"/>
              </w:rPr>
            </w:pPr>
          </w:p>
        </w:tc>
      </w:tr>
      <w:tr w:rsidR="00EF4775" w:rsidRPr="00D65466" w:rsidTr="00EF4775">
        <w:trPr>
          <w:gridAfter w:val="3"/>
          <w:wAfter w:w="258" w:type="dxa"/>
        </w:trPr>
        <w:tc>
          <w:tcPr>
            <w:tcW w:w="533" w:type="dxa"/>
          </w:tcPr>
          <w:p w:rsidR="00AF71A6" w:rsidRPr="00D65466" w:rsidRDefault="00AF71A6" w:rsidP="000C396B">
            <w:pPr>
              <w:rPr>
                <w:rFonts w:ascii="Times New Roman" w:hAnsi="Times New Roman" w:cs="Times New Roman"/>
                <w:sz w:val="24"/>
                <w:szCs w:val="24"/>
              </w:rPr>
            </w:pPr>
          </w:p>
        </w:tc>
        <w:tc>
          <w:tcPr>
            <w:tcW w:w="4822" w:type="dxa"/>
          </w:tcPr>
          <w:p w:rsidR="00AF71A6" w:rsidRPr="00D65466" w:rsidRDefault="00AF71A6" w:rsidP="000C396B">
            <w:pPr>
              <w:rPr>
                <w:rFonts w:ascii="Times New Roman" w:hAnsi="Times New Roman" w:cs="Times New Roman"/>
                <w:sz w:val="24"/>
                <w:szCs w:val="24"/>
              </w:rPr>
            </w:pPr>
          </w:p>
        </w:tc>
        <w:tc>
          <w:tcPr>
            <w:tcW w:w="3824" w:type="dxa"/>
          </w:tcPr>
          <w:p w:rsidR="00AF71A6" w:rsidRPr="00D65466" w:rsidRDefault="00AF71A6" w:rsidP="000C396B">
            <w:pPr>
              <w:rPr>
                <w:rFonts w:ascii="Times New Roman" w:hAnsi="Times New Roman" w:cs="Times New Roman"/>
                <w:sz w:val="24"/>
                <w:szCs w:val="24"/>
              </w:rPr>
            </w:pPr>
          </w:p>
        </w:tc>
        <w:tc>
          <w:tcPr>
            <w:tcW w:w="1988" w:type="dxa"/>
          </w:tcPr>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Місцеві бюджети</w:t>
            </w:r>
          </w:p>
        </w:tc>
        <w:tc>
          <w:tcPr>
            <w:tcW w:w="1138" w:type="dxa"/>
            <w:gridSpan w:val="4"/>
            <w:tcBorders>
              <w:right w:val="single" w:sz="4" w:space="0" w:color="auto"/>
            </w:tcBorders>
          </w:tcPr>
          <w:p w:rsidR="00AF71A6" w:rsidRPr="00D65466"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D65466" w:rsidRDefault="00AF71A6" w:rsidP="000C396B">
            <w:pPr>
              <w:rPr>
                <w:rFonts w:ascii="Times New Roman" w:hAnsi="Times New Roman" w:cs="Times New Roman"/>
                <w:sz w:val="24"/>
                <w:szCs w:val="24"/>
              </w:rPr>
            </w:pPr>
          </w:p>
        </w:tc>
        <w:tc>
          <w:tcPr>
            <w:tcW w:w="2430" w:type="dxa"/>
            <w:gridSpan w:val="2"/>
          </w:tcPr>
          <w:p w:rsidR="00AF71A6" w:rsidRPr="00D65466" w:rsidRDefault="00AF71A6" w:rsidP="000C396B">
            <w:pPr>
              <w:rPr>
                <w:rFonts w:ascii="Times New Roman" w:hAnsi="Times New Roman" w:cs="Times New Roman"/>
                <w:sz w:val="24"/>
                <w:szCs w:val="24"/>
              </w:rPr>
            </w:pPr>
          </w:p>
        </w:tc>
      </w:tr>
      <w:tr w:rsidR="00EF4775" w:rsidRPr="00D65466" w:rsidTr="00EF4775">
        <w:trPr>
          <w:gridAfter w:val="3"/>
          <w:wAfter w:w="258" w:type="dxa"/>
        </w:trPr>
        <w:tc>
          <w:tcPr>
            <w:tcW w:w="533" w:type="dxa"/>
          </w:tcPr>
          <w:p w:rsidR="00AF7724" w:rsidRPr="00D65466" w:rsidRDefault="00AF7724" w:rsidP="000C396B">
            <w:pPr>
              <w:rPr>
                <w:rFonts w:ascii="Times New Roman" w:hAnsi="Times New Roman" w:cs="Times New Roman"/>
                <w:sz w:val="24"/>
                <w:szCs w:val="24"/>
              </w:rPr>
            </w:pPr>
          </w:p>
        </w:tc>
        <w:tc>
          <w:tcPr>
            <w:tcW w:w="4822" w:type="dxa"/>
          </w:tcPr>
          <w:p w:rsidR="00AF7724" w:rsidRPr="00D65466" w:rsidRDefault="00AF7724" w:rsidP="000C396B">
            <w:pPr>
              <w:rPr>
                <w:rFonts w:ascii="Times New Roman" w:hAnsi="Times New Roman" w:cs="Times New Roman"/>
                <w:sz w:val="24"/>
                <w:szCs w:val="24"/>
              </w:rPr>
            </w:pPr>
          </w:p>
        </w:tc>
        <w:tc>
          <w:tcPr>
            <w:tcW w:w="3824" w:type="dxa"/>
          </w:tcPr>
          <w:p w:rsidR="00AF7724" w:rsidRPr="00D65466" w:rsidRDefault="00AF7724" w:rsidP="000C396B">
            <w:pPr>
              <w:rPr>
                <w:rFonts w:ascii="Times New Roman" w:hAnsi="Times New Roman" w:cs="Times New Roman"/>
                <w:sz w:val="24"/>
                <w:szCs w:val="24"/>
              </w:rPr>
            </w:pPr>
          </w:p>
        </w:tc>
        <w:tc>
          <w:tcPr>
            <w:tcW w:w="1988" w:type="dxa"/>
          </w:tcPr>
          <w:p w:rsidR="00B47D3B" w:rsidRPr="00B47D3B" w:rsidRDefault="00B47D3B" w:rsidP="00B47D3B">
            <w:pPr>
              <w:rPr>
                <w:rFonts w:ascii="Times New Roman" w:hAnsi="Times New Roman" w:cs="Times New Roman"/>
                <w:sz w:val="24"/>
                <w:szCs w:val="24"/>
              </w:rPr>
            </w:pPr>
            <w:r w:rsidRPr="00B47D3B">
              <w:rPr>
                <w:rFonts w:ascii="Times New Roman" w:hAnsi="Times New Roman" w:cs="Times New Roman"/>
                <w:sz w:val="24"/>
                <w:szCs w:val="24"/>
              </w:rPr>
              <w:t xml:space="preserve">Інші джерела, </w:t>
            </w:r>
          </w:p>
          <w:p w:rsidR="00AF7724" w:rsidRDefault="00B47D3B" w:rsidP="00B47D3B">
            <w:pPr>
              <w:rPr>
                <w:rFonts w:ascii="Times New Roman" w:hAnsi="Times New Roman" w:cs="Times New Roman"/>
                <w:sz w:val="24"/>
                <w:szCs w:val="24"/>
              </w:rPr>
            </w:pPr>
            <w:r w:rsidRPr="00B47D3B">
              <w:rPr>
                <w:rFonts w:ascii="Times New Roman" w:hAnsi="Times New Roman" w:cs="Times New Roman"/>
                <w:sz w:val="24"/>
                <w:szCs w:val="24"/>
              </w:rPr>
              <w:t>не заборонені законодавством</w:t>
            </w:r>
          </w:p>
        </w:tc>
        <w:tc>
          <w:tcPr>
            <w:tcW w:w="1138" w:type="dxa"/>
            <w:gridSpan w:val="4"/>
            <w:tcBorders>
              <w:right w:val="single" w:sz="4" w:space="0" w:color="auto"/>
            </w:tcBorders>
          </w:tcPr>
          <w:p w:rsidR="00AF7724" w:rsidRPr="00D65466" w:rsidRDefault="00AF7724" w:rsidP="000C396B">
            <w:pPr>
              <w:rPr>
                <w:rFonts w:ascii="Times New Roman" w:hAnsi="Times New Roman" w:cs="Times New Roman"/>
                <w:sz w:val="24"/>
                <w:szCs w:val="24"/>
              </w:rPr>
            </w:pPr>
          </w:p>
        </w:tc>
        <w:tc>
          <w:tcPr>
            <w:tcW w:w="1108" w:type="dxa"/>
            <w:gridSpan w:val="2"/>
            <w:tcBorders>
              <w:left w:val="single" w:sz="4" w:space="0" w:color="auto"/>
            </w:tcBorders>
          </w:tcPr>
          <w:p w:rsidR="00AF7724" w:rsidRPr="00D65466" w:rsidRDefault="00AF7724" w:rsidP="000C396B">
            <w:pPr>
              <w:rPr>
                <w:rFonts w:ascii="Times New Roman" w:hAnsi="Times New Roman" w:cs="Times New Roman"/>
                <w:sz w:val="24"/>
                <w:szCs w:val="24"/>
              </w:rPr>
            </w:pPr>
          </w:p>
        </w:tc>
        <w:tc>
          <w:tcPr>
            <w:tcW w:w="2430" w:type="dxa"/>
            <w:gridSpan w:val="2"/>
          </w:tcPr>
          <w:p w:rsidR="00AF7724" w:rsidRPr="00D65466" w:rsidRDefault="00AF7724" w:rsidP="000C396B">
            <w:pPr>
              <w:rPr>
                <w:rFonts w:ascii="Times New Roman" w:hAnsi="Times New Roman" w:cs="Times New Roman"/>
                <w:sz w:val="24"/>
                <w:szCs w:val="24"/>
              </w:rPr>
            </w:pPr>
          </w:p>
        </w:tc>
      </w:tr>
      <w:tr w:rsidR="00DE1D3F" w:rsidRPr="00B7180F" w:rsidTr="00EF4775">
        <w:trPr>
          <w:gridAfter w:val="2"/>
          <w:wAfter w:w="22" w:type="dxa"/>
        </w:trPr>
        <w:tc>
          <w:tcPr>
            <w:tcW w:w="15843" w:type="dxa"/>
            <w:gridSpan w:val="12"/>
            <w:tcBorders>
              <w:top w:val="single" w:sz="4" w:space="0" w:color="auto"/>
              <w:bottom w:val="nil"/>
              <w:right w:val="single" w:sz="4" w:space="0" w:color="auto"/>
            </w:tcBorders>
          </w:tcPr>
          <w:p w:rsidR="00DE1D3F" w:rsidRPr="00BB016A" w:rsidRDefault="00DE1D3F" w:rsidP="00B1781F">
            <w:pPr>
              <w:spacing w:before="240"/>
              <w:jc w:val="center"/>
              <w:rPr>
                <w:rFonts w:ascii="Times New Roman" w:hAnsi="Times New Roman" w:cs="Times New Roman"/>
                <w:b/>
                <w:sz w:val="24"/>
                <w:szCs w:val="24"/>
              </w:rPr>
            </w:pPr>
            <w:proofErr w:type="spellStart"/>
            <w:r w:rsidRPr="00455B37">
              <w:rPr>
                <w:rFonts w:ascii="Times New Roman" w:hAnsi="Times New Roman" w:cs="Times New Roman"/>
                <w:b/>
                <w:sz w:val="24"/>
                <w:szCs w:val="24"/>
              </w:rPr>
              <w:t>V</w:t>
            </w:r>
            <w:r>
              <w:rPr>
                <w:rFonts w:ascii="Times New Roman" w:hAnsi="Times New Roman" w:cs="Times New Roman"/>
                <w:b/>
                <w:sz w:val="24"/>
                <w:szCs w:val="24"/>
              </w:rPr>
              <w:t>І</w:t>
            </w:r>
            <w:proofErr w:type="spellEnd"/>
            <w:r w:rsidRPr="00BB016A">
              <w:rPr>
                <w:rFonts w:ascii="Times New Roman" w:hAnsi="Times New Roman" w:cs="Times New Roman"/>
                <w:b/>
                <w:sz w:val="24"/>
                <w:szCs w:val="24"/>
              </w:rPr>
              <w:t xml:space="preserve">. Національно-патріотичне виховання, національна ідентичність, </w:t>
            </w:r>
            <w:proofErr w:type="spellStart"/>
            <w:r w:rsidR="004E2FE2">
              <w:rPr>
                <w:rFonts w:ascii="Times New Roman" w:hAnsi="Times New Roman" w:cs="Times New Roman"/>
                <w:b/>
                <w:sz w:val="24"/>
                <w:szCs w:val="24"/>
              </w:rPr>
              <w:t>м</w:t>
            </w:r>
            <w:r w:rsidRPr="00BB016A">
              <w:rPr>
                <w:rFonts w:ascii="Times New Roman" w:hAnsi="Times New Roman" w:cs="Times New Roman"/>
                <w:b/>
                <w:sz w:val="24"/>
                <w:szCs w:val="24"/>
              </w:rPr>
              <w:t>еморалізація</w:t>
            </w:r>
            <w:proofErr w:type="spellEnd"/>
            <w:r w:rsidRPr="00BB016A">
              <w:rPr>
                <w:rFonts w:ascii="Times New Roman" w:hAnsi="Times New Roman" w:cs="Times New Roman"/>
                <w:b/>
                <w:sz w:val="24"/>
                <w:szCs w:val="24"/>
              </w:rPr>
              <w:t xml:space="preserve"> та вшанування пам’яті  </w:t>
            </w:r>
          </w:p>
          <w:p w:rsidR="00DE1D3F" w:rsidRPr="00B7180F" w:rsidRDefault="00DE1D3F" w:rsidP="000C396B">
            <w:pPr>
              <w:rPr>
                <w:rFonts w:ascii="Times New Roman" w:hAnsi="Times New Roman" w:cs="Times New Roman"/>
                <w:sz w:val="24"/>
                <w:szCs w:val="24"/>
              </w:rPr>
            </w:pPr>
          </w:p>
        </w:tc>
        <w:tc>
          <w:tcPr>
            <w:tcW w:w="236" w:type="dxa"/>
            <w:tcBorders>
              <w:top w:val="nil"/>
              <w:left w:val="single" w:sz="4" w:space="0" w:color="auto"/>
              <w:bottom w:val="nil"/>
              <w:right w:val="nil"/>
            </w:tcBorders>
          </w:tcPr>
          <w:p w:rsidR="00DE1D3F" w:rsidRDefault="00DE1D3F">
            <w:pPr>
              <w:rPr>
                <w:rFonts w:ascii="Times New Roman" w:hAnsi="Times New Roman" w:cs="Times New Roman"/>
                <w:sz w:val="24"/>
                <w:szCs w:val="24"/>
              </w:rPr>
            </w:pPr>
          </w:p>
          <w:p w:rsidR="00DE1D3F" w:rsidRPr="00B7180F" w:rsidRDefault="00DE1D3F" w:rsidP="000C396B">
            <w:pPr>
              <w:rPr>
                <w:rFonts w:ascii="Times New Roman" w:hAnsi="Times New Roman" w:cs="Times New Roman"/>
                <w:sz w:val="24"/>
                <w:szCs w:val="24"/>
              </w:rPr>
            </w:pPr>
          </w:p>
        </w:tc>
      </w:tr>
      <w:tr w:rsidR="00EF4775" w:rsidRPr="00B7180F" w:rsidTr="00EF4775">
        <w:trPr>
          <w:gridAfter w:val="3"/>
          <w:wAfter w:w="258" w:type="dxa"/>
        </w:trPr>
        <w:tc>
          <w:tcPr>
            <w:tcW w:w="533" w:type="dxa"/>
          </w:tcPr>
          <w:p w:rsidR="00AF71A6" w:rsidRPr="006609B8" w:rsidRDefault="00AF71A6" w:rsidP="00455B37">
            <w:pPr>
              <w:jc w:val="center"/>
              <w:rPr>
                <w:rFonts w:ascii="Times New Roman" w:hAnsi="Times New Roman" w:cs="Times New Roman"/>
                <w:sz w:val="24"/>
                <w:szCs w:val="24"/>
              </w:rPr>
            </w:pPr>
            <w:r w:rsidRPr="006609B8">
              <w:rPr>
                <w:rFonts w:ascii="Times New Roman" w:hAnsi="Times New Roman" w:cs="Times New Roman"/>
                <w:sz w:val="24"/>
                <w:szCs w:val="24"/>
              </w:rPr>
              <w:t>1</w:t>
            </w:r>
          </w:p>
        </w:tc>
        <w:tc>
          <w:tcPr>
            <w:tcW w:w="4822" w:type="dxa"/>
          </w:tcPr>
          <w:p w:rsidR="00AF71A6" w:rsidRPr="006609B8" w:rsidRDefault="00AF71A6" w:rsidP="006B0962">
            <w:pPr>
              <w:rPr>
                <w:rFonts w:ascii="Times New Roman" w:hAnsi="Times New Roman" w:cs="Times New Roman"/>
                <w:sz w:val="24"/>
                <w:szCs w:val="24"/>
              </w:rPr>
            </w:pPr>
            <w:r w:rsidRPr="006609B8">
              <w:rPr>
                <w:rFonts w:ascii="Times New Roman" w:hAnsi="Times New Roman" w:cs="Times New Roman"/>
                <w:sz w:val="24"/>
                <w:szCs w:val="24"/>
              </w:rPr>
              <w:t xml:space="preserve">Організація </w:t>
            </w:r>
            <w:proofErr w:type="spellStart"/>
            <w:r w:rsidRPr="006609B8">
              <w:rPr>
                <w:rFonts w:ascii="Times New Roman" w:hAnsi="Times New Roman" w:cs="Times New Roman"/>
                <w:sz w:val="24"/>
                <w:szCs w:val="24"/>
              </w:rPr>
              <w:t>доїзду</w:t>
            </w:r>
            <w:proofErr w:type="spellEnd"/>
            <w:r w:rsidRPr="006609B8">
              <w:rPr>
                <w:rFonts w:ascii="Times New Roman" w:hAnsi="Times New Roman" w:cs="Times New Roman"/>
                <w:sz w:val="24"/>
                <w:szCs w:val="24"/>
              </w:rPr>
              <w:t xml:space="preserve"> ветеранів війни та членів їх сімей у зв’язку з відзначенням пам’ятних дат та державних свят до місць проведення зазначених заходів</w:t>
            </w:r>
          </w:p>
          <w:p w:rsidR="00AF71A6" w:rsidRPr="006609B8" w:rsidRDefault="00AF71A6" w:rsidP="006B0962">
            <w:pPr>
              <w:rPr>
                <w:rFonts w:ascii="Times New Roman" w:hAnsi="Times New Roman" w:cs="Times New Roman"/>
                <w:sz w:val="24"/>
                <w:szCs w:val="24"/>
              </w:rPr>
            </w:pPr>
          </w:p>
        </w:tc>
        <w:tc>
          <w:tcPr>
            <w:tcW w:w="3824" w:type="dxa"/>
          </w:tcPr>
          <w:p w:rsidR="00AF71A6" w:rsidRPr="006609B8" w:rsidRDefault="00E415D0" w:rsidP="00ED5FC6">
            <w:pPr>
              <w:rPr>
                <w:rFonts w:ascii="Times New Roman" w:hAnsi="Times New Roman" w:cs="Times New Roman"/>
                <w:sz w:val="24"/>
                <w:szCs w:val="24"/>
              </w:rPr>
            </w:pPr>
            <w:r>
              <w:rPr>
                <w:rFonts w:ascii="Times New Roman" w:hAnsi="Times New Roman" w:cs="Times New Roman"/>
                <w:sz w:val="24"/>
                <w:szCs w:val="24"/>
              </w:rPr>
              <w:t>Д</w:t>
            </w:r>
            <w:r w:rsidRPr="006609B8">
              <w:rPr>
                <w:rFonts w:ascii="Times New Roman" w:hAnsi="Times New Roman" w:cs="Times New Roman"/>
                <w:sz w:val="24"/>
                <w:szCs w:val="24"/>
              </w:rPr>
              <w:t xml:space="preserve">епартамент соціальної політики </w:t>
            </w:r>
            <w:r>
              <w:rPr>
                <w:rFonts w:ascii="Times New Roman" w:hAnsi="Times New Roman" w:cs="Times New Roman"/>
                <w:sz w:val="24"/>
                <w:szCs w:val="24"/>
              </w:rPr>
              <w:t>облдержадміністрації, к</w:t>
            </w:r>
            <w:r w:rsidR="00A37417">
              <w:rPr>
                <w:rFonts w:ascii="Times New Roman" w:hAnsi="Times New Roman" w:cs="Times New Roman"/>
                <w:sz w:val="24"/>
                <w:szCs w:val="24"/>
              </w:rPr>
              <w:t>омунальний заклад</w:t>
            </w:r>
            <w:r w:rsidR="00A37417" w:rsidRPr="006609B8">
              <w:rPr>
                <w:rFonts w:ascii="Times New Roman" w:hAnsi="Times New Roman" w:cs="Times New Roman"/>
                <w:sz w:val="24"/>
                <w:szCs w:val="24"/>
              </w:rPr>
              <w:t xml:space="preserve"> «В</w:t>
            </w:r>
            <w:r w:rsidR="00A37417">
              <w:rPr>
                <w:rFonts w:ascii="Times New Roman" w:hAnsi="Times New Roman" w:cs="Times New Roman"/>
                <w:sz w:val="24"/>
                <w:szCs w:val="24"/>
              </w:rPr>
              <w:t>етеранський простір» Рівненської обласної ради,</w:t>
            </w:r>
            <w:r w:rsidR="00E3447F">
              <w:rPr>
                <w:rFonts w:ascii="Times New Roman" w:hAnsi="Times New Roman" w:cs="Times New Roman"/>
                <w:sz w:val="24"/>
                <w:szCs w:val="24"/>
              </w:rPr>
              <w:t xml:space="preserve"> </w:t>
            </w:r>
            <w:r w:rsidR="00AF71A6">
              <w:rPr>
                <w:rFonts w:ascii="Times New Roman" w:hAnsi="Times New Roman" w:cs="Times New Roman"/>
                <w:sz w:val="24"/>
                <w:szCs w:val="24"/>
              </w:rPr>
              <w:t>комунальний заклад</w:t>
            </w:r>
            <w:r w:rsidR="00AF71A6" w:rsidRPr="006609B8">
              <w:rPr>
                <w:rFonts w:ascii="Times New Roman" w:hAnsi="Times New Roman" w:cs="Times New Roman"/>
                <w:sz w:val="24"/>
                <w:szCs w:val="24"/>
              </w:rPr>
              <w:t xml:space="preserve"> «Рівненський обласний центр з надання соціальних послуг» Р</w:t>
            </w:r>
            <w:r w:rsidR="00AF71A6">
              <w:rPr>
                <w:rFonts w:ascii="Times New Roman" w:hAnsi="Times New Roman" w:cs="Times New Roman"/>
                <w:sz w:val="24"/>
                <w:szCs w:val="24"/>
              </w:rPr>
              <w:t>івненської обласної ради,</w:t>
            </w:r>
          </w:p>
          <w:p w:rsidR="00AF71A6" w:rsidRPr="006609B8" w:rsidRDefault="00AF71A6" w:rsidP="00ED5FC6">
            <w:pPr>
              <w:rPr>
                <w:rFonts w:ascii="Times New Roman" w:hAnsi="Times New Roman" w:cs="Times New Roman"/>
                <w:sz w:val="24"/>
                <w:szCs w:val="24"/>
              </w:rPr>
            </w:pPr>
            <w:r w:rsidRPr="006609B8">
              <w:rPr>
                <w:rFonts w:ascii="Times New Roman" w:hAnsi="Times New Roman" w:cs="Times New Roman"/>
                <w:sz w:val="24"/>
                <w:szCs w:val="24"/>
              </w:rPr>
              <w:t>районні державні</w:t>
            </w:r>
            <w:r>
              <w:rPr>
                <w:rFonts w:ascii="Times New Roman" w:hAnsi="Times New Roman" w:cs="Times New Roman"/>
                <w:sz w:val="24"/>
                <w:szCs w:val="24"/>
              </w:rPr>
              <w:t xml:space="preserve"> (військові) адміністрації,</w:t>
            </w:r>
            <w:r w:rsidRPr="006609B8">
              <w:rPr>
                <w:rFonts w:ascii="Times New Roman" w:hAnsi="Times New Roman" w:cs="Times New Roman"/>
                <w:sz w:val="24"/>
                <w:szCs w:val="24"/>
              </w:rPr>
              <w:t xml:space="preserve"> викон</w:t>
            </w:r>
            <w:r>
              <w:rPr>
                <w:rFonts w:ascii="Times New Roman" w:hAnsi="Times New Roman" w:cs="Times New Roman"/>
                <w:sz w:val="24"/>
                <w:szCs w:val="24"/>
              </w:rPr>
              <w:t xml:space="preserve">авчі </w:t>
            </w:r>
            <w:r w:rsidRPr="006609B8">
              <w:rPr>
                <w:rFonts w:ascii="Times New Roman" w:hAnsi="Times New Roman" w:cs="Times New Roman"/>
                <w:sz w:val="24"/>
                <w:szCs w:val="24"/>
              </w:rPr>
              <w:t>ком</w:t>
            </w:r>
            <w:r>
              <w:rPr>
                <w:rFonts w:ascii="Times New Roman" w:hAnsi="Times New Roman" w:cs="Times New Roman"/>
                <w:sz w:val="24"/>
                <w:szCs w:val="24"/>
              </w:rPr>
              <w:t>ітет</w:t>
            </w:r>
            <w:r w:rsidRPr="006609B8">
              <w:rPr>
                <w:rFonts w:ascii="Times New Roman" w:hAnsi="Times New Roman" w:cs="Times New Roman"/>
                <w:sz w:val="24"/>
                <w:szCs w:val="24"/>
              </w:rPr>
              <w:t>и місцевих рад</w:t>
            </w:r>
          </w:p>
        </w:tc>
        <w:tc>
          <w:tcPr>
            <w:tcW w:w="1988" w:type="dxa"/>
          </w:tcPr>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Обласний бюджет</w:t>
            </w:r>
          </w:p>
          <w:p w:rsidR="00AF71A6" w:rsidRPr="006609B8" w:rsidRDefault="00AF71A6" w:rsidP="000C396B">
            <w:pPr>
              <w:rPr>
                <w:rFonts w:ascii="Times New Roman" w:hAnsi="Times New Roman" w:cs="Times New Roman"/>
                <w:sz w:val="24"/>
                <w:szCs w:val="24"/>
              </w:rPr>
            </w:pPr>
            <w:r w:rsidRPr="006609B8">
              <w:rPr>
                <w:rFonts w:ascii="Times New Roman" w:hAnsi="Times New Roman" w:cs="Times New Roman"/>
                <w:sz w:val="24"/>
                <w:szCs w:val="24"/>
              </w:rPr>
              <w:t>Місцеві бюджети</w:t>
            </w:r>
          </w:p>
          <w:p w:rsidR="007B3798" w:rsidRDefault="00AF71A6" w:rsidP="001F06BB">
            <w:pPr>
              <w:rPr>
                <w:rFonts w:ascii="Times New Roman" w:hAnsi="Times New Roman" w:cs="Times New Roman"/>
                <w:sz w:val="24"/>
                <w:szCs w:val="24"/>
              </w:rPr>
            </w:pPr>
            <w:r>
              <w:rPr>
                <w:rFonts w:ascii="Times New Roman" w:hAnsi="Times New Roman" w:cs="Times New Roman"/>
                <w:sz w:val="24"/>
                <w:szCs w:val="24"/>
              </w:rPr>
              <w:t xml:space="preserve">Інші джерела, </w:t>
            </w:r>
          </w:p>
          <w:p w:rsidR="00AF71A6" w:rsidRPr="006609B8" w:rsidRDefault="00AF71A6" w:rsidP="001F06BB">
            <w:pPr>
              <w:rPr>
                <w:rFonts w:ascii="Times New Roman" w:hAnsi="Times New Roman" w:cs="Times New Roman"/>
                <w:sz w:val="24"/>
                <w:szCs w:val="24"/>
              </w:rPr>
            </w:pPr>
            <w:r>
              <w:rPr>
                <w:rFonts w:ascii="Times New Roman" w:hAnsi="Times New Roman" w:cs="Times New Roman"/>
                <w:sz w:val="24"/>
                <w:szCs w:val="24"/>
              </w:rPr>
              <w:t>не заборонені законодавством</w:t>
            </w:r>
          </w:p>
        </w:tc>
        <w:tc>
          <w:tcPr>
            <w:tcW w:w="1138" w:type="dxa"/>
            <w:gridSpan w:val="4"/>
            <w:tcBorders>
              <w:right w:val="single" w:sz="4" w:space="0" w:color="auto"/>
            </w:tcBorders>
          </w:tcPr>
          <w:p w:rsidR="00AF71A6" w:rsidRPr="006609B8" w:rsidRDefault="00AF71A6" w:rsidP="000C396B">
            <w:pPr>
              <w:rPr>
                <w:rFonts w:ascii="Times New Roman" w:hAnsi="Times New Roman" w:cs="Times New Roman"/>
                <w:sz w:val="24"/>
                <w:szCs w:val="24"/>
              </w:rPr>
            </w:pPr>
          </w:p>
        </w:tc>
        <w:tc>
          <w:tcPr>
            <w:tcW w:w="1108" w:type="dxa"/>
            <w:gridSpan w:val="2"/>
            <w:tcBorders>
              <w:top w:val="single" w:sz="4" w:space="0" w:color="auto"/>
              <w:left w:val="single" w:sz="4" w:space="0" w:color="auto"/>
            </w:tcBorders>
          </w:tcPr>
          <w:p w:rsidR="00AF71A6" w:rsidRPr="006609B8" w:rsidRDefault="00AF71A6" w:rsidP="000C396B">
            <w:pPr>
              <w:rPr>
                <w:rFonts w:ascii="Times New Roman" w:hAnsi="Times New Roman" w:cs="Times New Roman"/>
                <w:sz w:val="24"/>
                <w:szCs w:val="24"/>
              </w:rPr>
            </w:pPr>
          </w:p>
        </w:tc>
        <w:tc>
          <w:tcPr>
            <w:tcW w:w="2430" w:type="dxa"/>
            <w:gridSpan w:val="2"/>
            <w:tcBorders>
              <w:top w:val="single" w:sz="4" w:space="0" w:color="auto"/>
              <w:right w:val="single" w:sz="4" w:space="0" w:color="auto"/>
            </w:tcBorders>
          </w:tcPr>
          <w:p w:rsidR="00AF71A6" w:rsidRDefault="00AF71A6" w:rsidP="007B3798">
            <w:pPr>
              <w:rPr>
                <w:rFonts w:ascii="Times New Roman" w:hAnsi="Times New Roman" w:cs="Times New Roman"/>
                <w:sz w:val="24"/>
                <w:szCs w:val="24"/>
              </w:rPr>
            </w:pPr>
            <w:r w:rsidRPr="006609B8">
              <w:rPr>
                <w:rFonts w:ascii="Times New Roman" w:hAnsi="Times New Roman" w:cs="Times New Roman"/>
                <w:sz w:val="24"/>
                <w:szCs w:val="24"/>
              </w:rPr>
              <w:t>Підвищення громадянської та патріотичної свідомості громад області</w:t>
            </w:r>
          </w:p>
        </w:tc>
      </w:tr>
      <w:tr w:rsidR="00EF4775" w:rsidRPr="00B7180F" w:rsidTr="00EF4775">
        <w:trPr>
          <w:gridAfter w:val="3"/>
          <w:wAfter w:w="258" w:type="dxa"/>
        </w:trPr>
        <w:tc>
          <w:tcPr>
            <w:tcW w:w="533" w:type="dxa"/>
          </w:tcPr>
          <w:p w:rsidR="00AF71A6" w:rsidRDefault="00AF71A6" w:rsidP="00455B37">
            <w:pPr>
              <w:jc w:val="center"/>
              <w:rPr>
                <w:rFonts w:ascii="Times New Roman" w:hAnsi="Times New Roman" w:cs="Times New Roman"/>
                <w:sz w:val="24"/>
                <w:szCs w:val="24"/>
              </w:rPr>
            </w:pPr>
            <w:r>
              <w:rPr>
                <w:rFonts w:ascii="Times New Roman" w:hAnsi="Times New Roman" w:cs="Times New Roman"/>
                <w:sz w:val="24"/>
                <w:szCs w:val="24"/>
              </w:rPr>
              <w:t>2</w:t>
            </w:r>
          </w:p>
        </w:tc>
        <w:tc>
          <w:tcPr>
            <w:tcW w:w="4822" w:type="dxa"/>
          </w:tcPr>
          <w:p w:rsidR="00AF71A6" w:rsidRDefault="00AF71A6" w:rsidP="00D0469C">
            <w:pPr>
              <w:rPr>
                <w:rFonts w:ascii="Times New Roman" w:hAnsi="Times New Roman" w:cs="Times New Roman"/>
                <w:sz w:val="24"/>
                <w:szCs w:val="24"/>
              </w:rPr>
            </w:pPr>
            <w:r>
              <w:rPr>
                <w:rFonts w:ascii="Times New Roman" w:hAnsi="Times New Roman" w:cs="Times New Roman"/>
                <w:sz w:val="24"/>
                <w:szCs w:val="24"/>
              </w:rPr>
              <w:t>Проведе</w:t>
            </w:r>
            <w:r w:rsidR="00D0469C">
              <w:rPr>
                <w:rFonts w:ascii="Times New Roman" w:hAnsi="Times New Roman" w:cs="Times New Roman"/>
                <w:sz w:val="24"/>
                <w:szCs w:val="24"/>
              </w:rPr>
              <w:t xml:space="preserve">ння культурних та просвітницьких </w:t>
            </w:r>
            <w:r>
              <w:rPr>
                <w:rFonts w:ascii="Times New Roman" w:hAnsi="Times New Roman" w:cs="Times New Roman"/>
                <w:sz w:val="24"/>
                <w:szCs w:val="24"/>
              </w:rPr>
              <w:t>заходів, у тому числі масових, спрямованих на утвердження поваги до ветеранів війни</w:t>
            </w:r>
          </w:p>
        </w:tc>
        <w:tc>
          <w:tcPr>
            <w:tcW w:w="3824" w:type="dxa"/>
          </w:tcPr>
          <w:p w:rsidR="00AF71A6" w:rsidRDefault="00AF71A6" w:rsidP="00F42A24">
            <w:pPr>
              <w:rPr>
                <w:rFonts w:ascii="Times New Roman" w:hAnsi="Times New Roman" w:cs="Times New Roman"/>
                <w:sz w:val="24"/>
                <w:szCs w:val="24"/>
              </w:rPr>
            </w:pPr>
            <w:r>
              <w:rPr>
                <w:rFonts w:ascii="Times New Roman" w:hAnsi="Times New Roman" w:cs="Times New Roman"/>
                <w:sz w:val="24"/>
                <w:szCs w:val="24"/>
              </w:rPr>
              <w:t xml:space="preserve">Управління культури і туризму облдержадміністрації, департамент соціальної політики </w:t>
            </w:r>
            <w:r w:rsidRPr="00455B37">
              <w:rPr>
                <w:rFonts w:ascii="Times New Roman" w:hAnsi="Times New Roman" w:cs="Times New Roman"/>
                <w:sz w:val="24"/>
                <w:szCs w:val="24"/>
              </w:rPr>
              <w:t>облдержадміністрації,</w:t>
            </w:r>
            <w:r>
              <w:rPr>
                <w:rFonts w:ascii="Times New Roman" w:hAnsi="Times New Roman" w:cs="Times New Roman"/>
                <w:sz w:val="24"/>
                <w:szCs w:val="24"/>
              </w:rPr>
              <w:t xml:space="preserve"> </w:t>
            </w:r>
            <w:r w:rsidR="00517263">
              <w:rPr>
                <w:rFonts w:ascii="Times New Roman" w:hAnsi="Times New Roman" w:cs="Times New Roman"/>
                <w:sz w:val="24"/>
                <w:szCs w:val="24"/>
              </w:rPr>
              <w:t xml:space="preserve">комунальний заклад «Ветеранський простір» Рівненської обласної ради, </w:t>
            </w:r>
            <w:r>
              <w:rPr>
                <w:rFonts w:ascii="Times New Roman" w:hAnsi="Times New Roman" w:cs="Times New Roman"/>
                <w:sz w:val="24"/>
                <w:szCs w:val="24"/>
              </w:rPr>
              <w:t xml:space="preserve">районні державні (військові) адміністрації, виконавчі комітети місцевих рад, </w:t>
            </w:r>
          </w:p>
          <w:p w:rsidR="00AF71A6" w:rsidRDefault="00AF71A6" w:rsidP="00F42A24">
            <w:pPr>
              <w:rPr>
                <w:rFonts w:ascii="Times New Roman" w:hAnsi="Times New Roman" w:cs="Times New Roman"/>
                <w:sz w:val="24"/>
                <w:szCs w:val="24"/>
              </w:rPr>
            </w:pPr>
            <w:r>
              <w:rPr>
                <w:rFonts w:ascii="Times New Roman" w:hAnsi="Times New Roman" w:cs="Times New Roman"/>
                <w:sz w:val="24"/>
                <w:szCs w:val="24"/>
              </w:rPr>
              <w:t>громадські об’єднання національно-патріотичного спрямування (за згодою)</w:t>
            </w:r>
          </w:p>
        </w:tc>
        <w:tc>
          <w:tcPr>
            <w:tcW w:w="1988" w:type="dxa"/>
          </w:tcPr>
          <w:p w:rsidR="00AF71A6" w:rsidRDefault="00AF71A6" w:rsidP="006609B8">
            <w:pPr>
              <w:rPr>
                <w:rFonts w:ascii="Times New Roman" w:hAnsi="Times New Roman" w:cs="Times New Roman"/>
                <w:sz w:val="24"/>
                <w:szCs w:val="24"/>
              </w:rPr>
            </w:pPr>
            <w:r>
              <w:rPr>
                <w:rFonts w:ascii="Times New Roman" w:hAnsi="Times New Roman" w:cs="Times New Roman"/>
                <w:sz w:val="24"/>
                <w:szCs w:val="24"/>
              </w:rPr>
              <w:t>Обласний бюджет</w:t>
            </w:r>
          </w:p>
          <w:p w:rsidR="00AF71A6" w:rsidRPr="006609B8" w:rsidRDefault="00AF71A6" w:rsidP="006609B8">
            <w:pPr>
              <w:rPr>
                <w:rFonts w:ascii="Times New Roman" w:hAnsi="Times New Roman" w:cs="Times New Roman"/>
                <w:sz w:val="24"/>
                <w:szCs w:val="24"/>
              </w:rPr>
            </w:pPr>
            <w:r w:rsidRPr="006609B8">
              <w:rPr>
                <w:rFonts w:ascii="Times New Roman" w:hAnsi="Times New Roman" w:cs="Times New Roman"/>
                <w:sz w:val="24"/>
                <w:szCs w:val="24"/>
              </w:rPr>
              <w:t>Місцеві бюджети</w:t>
            </w:r>
          </w:p>
          <w:p w:rsidR="007B3798" w:rsidRDefault="00AF71A6" w:rsidP="001F06BB">
            <w:pPr>
              <w:rPr>
                <w:rFonts w:ascii="Times New Roman" w:hAnsi="Times New Roman" w:cs="Times New Roman"/>
                <w:sz w:val="24"/>
                <w:szCs w:val="24"/>
              </w:rPr>
            </w:pPr>
            <w:r>
              <w:rPr>
                <w:rFonts w:ascii="Times New Roman" w:hAnsi="Times New Roman" w:cs="Times New Roman"/>
                <w:sz w:val="24"/>
                <w:szCs w:val="24"/>
              </w:rPr>
              <w:t xml:space="preserve">Інші джерела, </w:t>
            </w:r>
          </w:p>
          <w:p w:rsidR="00AF71A6" w:rsidRPr="004A0B49" w:rsidRDefault="00AF71A6" w:rsidP="001F06BB">
            <w:pPr>
              <w:rPr>
                <w:rFonts w:ascii="Times New Roman" w:hAnsi="Times New Roman" w:cs="Times New Roman"/>
                <w:sz w:val="24"/>
                <w:szCs w:val="24"/>
              </w:rPr>
            </w:pPr>
            <w:r>
              <w:rPr>
                <w:rFonts w:ascii="Times New Roman" w:hAnsi="Times New Roman" w:cs="Times New Roman"/>
                <w:sz w:val="24"/>
                <w:szCs w:val="24"/>
              </w:rPr>
              <w:t>не заборонені законодавством</w:t>
            </w:r>
          </w:p>
        </w:tc>
        <w:tc>
          <w:tcPr>
            <w:tcW w:w="1138" w:type="dxa"/>
            <w:gridSpan w:val="4"/>
            <w:tcBorders>
              <w:right w:val="single" w:sz="4" w:space="0" w:color="auto"/>
            </w:tcBorders>
          </w:tcPr>
          <w:p w:rsidR="00AF71A6" w:rsidRPr="004A0B49" w:rsidRDefault="00AF71A6" w:rsidP="000C396B">
            <w:pPr>
              <w:rPr>
                <w:rFonts w:ascii="Times New Roman" w:hAnsi="Times New Roman" w:cs="Times New Roman"/>
                <w:sz w:val="24"/>
                <w:szCs w:val="24"/>
              </w:rPr>
            </w:pPr>
            <w:r>
              <w:rPr>
                <w:rFonts w:ascii="Times New Roman" w:hAnsi="Times New Roman" w:cs="Times New Roman"/>
                <w:sz w:val="24"/>
                <w:szCs w:val="24"/>
              </w:rPr>
              <w:t>100</w:t>
            </w:r>
          </w:p>
          <w:p w:rsidR="00AF71A6" w:rsidRPr="00F42A24" w:rsidRDefault="00AF71A6" w:rsidP="000C396B">
            <w:pPr>
              <w:rPr>
                <w:rFonts w:ascii="Times New Roman" w:hAnsi="Times New Roman" w:cs="Times New Roman"/>
                <w:sz w:val="24"/>
                <w:szCs w:val="24"/>
                <w:highlight w:val="red"/>
              </w:rPr>
            </w:pPr>
          </w:p>
          <w:p w:rsidR="00AF71A6" w:rsidRPr="00F42A24" w:rsidRDefault="00AF71A6" w:rsidP="000C396B">
            <w:pPr>
              <w:rPr>
                <w:rFonts w:ascii="Times New Roman" w:hAnsi="Times New Roman" w:cs="Times New Roman"/>
                <w:sz w:val="24"/>
                <w:szCs w:val="24"/>
                <w:highlight w:val="red"/>
              </w:rPr>
            </w:pPr>
          </w:p>
        </w:tc>
        <w:tc>
          <w:tcPr>
            <w:tcW w:w="1108" w:type="dxa"/>
            <w:gridSpan w:val="2"/>
            <w:tcBorders>
              <w:left w:val="single" w:sz="4" w:space="0" w:color="auto"/>
            </w:tcBorders>
          </w:tcPr>
          <w:p w:rsidR="00AF71A6" w:rsidRPr="004A0B49" w:rsidRDefault="00AF71A6" w:rsidP="000C396B">
            <w:pPr>
              <w:rPr>
                <w:rFonts w:ascii="Times New Roman" w:hAnsi="Times New Roman" w:cs="Times New Roman"/>
                <w:sz w:val="24"/>
                <w:szCs w:val="24"/>
              </w:rPr>
            </w:pPr>
            <w:r>
              <w:rPr>
                <w:rFonts w:ascii="Times New Roman" w:hAnsi="Times New Roman" w:cs="Times New Roman"/>
                <w:sz w:val="24"/>
                <w:szCs w:val="24"/>
              </w:rPr>
              <w:t>110</w:t>
            </w:r>
          </w:p>
          <w:p w:rsidR="00AF71A6" w:rsidRPr="00B7180F" w:rsidRDefault="00AF71A6" w:rsidP="00D0469C">
            <w:pPr>
              <w:rPr>
                <w:rFonts w:ascii="Times New Roman" w:hAnsi="Times New Roman" w:cs="Times New Roman"/>
                <w:sz w:val="24"/>
                <w:szCs w:val="24"/>
              </w:rPr>
            </w:pPr>
          </w:p>
        </w:tc>
        <w:tc>
          <w:tcPr>
            <w:tcW w:w="2430" w:type="dxa"/>
            <w:gridSpan w:val="2"/>
          </w:tcPr>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Виховання та поглиблення шанобливого ставлення до ветеранів війни</w:t>
            </w:r>
          </w:p>
        </w:tc>
      </w:tr>
      <w:tr w:rsidR="00EF4775" w:rsidRPr="00B7180F" w:rsidTr="00EF4775">
        <w:trPr>
          <w:gridAfter w:val="3"/>
          <w:wAfter w:w="258" w:type="dxa"/>
        </w:trPr>
        <w:tc>
          <w:tcPr>
            <w:tcW w:w="533" w:type="dxa"/>
          </w:tcPr>
          <w:p w:rsidR="00AF71A6" w:rsidRDefault="00AF71A6" w:rsidP="00455B37">
            <w:pPr>
              <w:jc w:val="center"/>
              <w:rPr>
                <w:rFonts w:ascii="Times New Roman" w:hAnsi="Times New Roman" w:cs="Times New Roman"/>
                <w:sz w:val="24"/>
                <w:szCs w:val="24"/>
              </w:rPr>
            </w:pPr>
            <w:r>
              <w:rPr>
                <w:rFonts w:ascii="Times New Roman" w:hAnsi="Times New Roman" w:cs="Times New Roman"/>
                <w:sz w:val="24"/>
                <w:szCs w:val="24"/>
              </w:rPr>
              <w:t>3</w:t>
            </w:r>
          </w:p>
        </w:tc>
        <w:tc>
          <w:tcPr>
            <w:tcW w:w="4822" w:type="dxa"/>
          </w:tcPr>
          <w:p w:rsidR="00AF71A6" w:rsidRDefault="00AF71A6" w:rsidP="006B0962">
            <w:pPr>
              <w:rPr>
                <w:rFonts w:ascii="Times New Roman" w:hAnsi="Times New Roman" w:cs="Times New Roman"/>
                <w:sz w:val="24"/>
                <w:szCs w:val="24"/>
              </w:rPr>
            </w:pPr>
            <w:r>
              <w:rPr>
                <w:rFonts w:ascii="Times New Roman" w:hAnsi="Times New Roman" w:cs="Times New Roman"/>
                <w:sz w:val="24"/>
                <w:szCs w:val="24"/>
              </w:rPr>
              <w:t xml:space="preserve">Налагодження співпраці з громадськими </w:t>
            </w:r>
            <w:r>
              <w:rPr>
                <w:rFonts w:ascii="Times New Roman" w:hAnsi="Times New Roman" w:cs="Times New Roman"/>
                <w:sz w:val="24"/>
                <w:szCs w:val="24"/>
              </w:rPr>
              <w:lastRenderedPageBreak/>
              <w:t xml:space="preserve">об’єднаннями національно-патріотичного, військово-патріотичного спрямування або такими, метою діяльності яких є сприяння формуванню національно-культурної свідомості, ідентичності з метою проведення тематичних таборувань, </w:t>
            </w:r>
            <w:proofErr w:type="spellStart"/>
            <w:r>
              <w:rPr>
                <w:rFonts w:ascii="Times New Roman" w:hAnsi="Times New Roman" w:cs="Times New Roman"/>
                <w:sz w:val="24"/>
                <w:szCs w:val="24"/>
              </w:rPr>
              <w:t>вишколів</w:t>
            </w:r>
            <w:proofErr w:type="spellEnd"/>
            <w:r>
              <w:rPr>
                <w:rFonts w:ascii="Times New Roman" w:hAnsi="Times New Roman" w:cs="Times New Roman"/>
                <w:sz w:val="24"/>
                <w:szCs w:val="24"/>
              </w:rPr>
              <w:t>, походів тощо</w:t>
            </w:r>
          </w:p>
        </w:tc>
        <w:tc>
          <w:tcPr>
            <w:tcW w:w="3824" w:type="dxa"/>
          </w:tcPr>
          <w:p w:rsidR="00AF71A6" w:rsidRDefault="00AF71A6" w:rsidP="002C7FF0">
            <w:pPr>
              <w:rPr>
                <w:rFonts w:ascii="Times New Roman" w:hAnsi="Times New Roman" w:cs="Times New Roman"/>
                <w:sz w:val="24"/>
                <w:szCs w:val="24"/>
              </w:rPr>
            </w:pPr>
            <w:r>
              <w:rPr>
                <w:rFonts w:ascii="Times New Roman" w:hAnsi="Times New Roman" w:cs="Times New Roman"/>
                <w:sz w:val="24"/>
                <w:szCs w:val="24"/>
              </w:rPr>
              <w:lastRenderedPageBreak/>
              <w:t xml:space="preserve">Департамент соціальної політики </w:t>
            </w:r>
            <w:r w:rsidRPr="00455B37">
              <w:rPr>
                <w:rFonts w:ascii="Times New Roman" w:hAnsi="Times New Roman" w:cs="Times New Roman"/>
                <w:sz w:val="24"/>
                <w:szCs w:val="24"/>
              </w:rPr>
              <w:lastRenderedPageBreak/>
              <w:t>облдержадміністрації,</w:t>
            </w:r>
            <w:r>
              <w:rPr>
                <w:rFonts w:ascii="Times New Roman" w:hAnsi="Times New Roman" w:cs="Times New Roman"/>
                <w:sz w:val="24"/>
                <w:szCs w:val="24"/>
              </w:rPr>
              <w:t xml:space="preserve"> департамент освіти і науки </w:t>
            </w:r>
            <w:r w:rsidRPr="00455B37">
              <w:rPr>
                <w:rFonts w:ascii="Times New Roman" w:hAnsi="Times New Roman" w:cs="Times New Roman"/>
                <w:sz w:val="24"/>
                <w:szCs w:val="24"/>
              </w:rPr>
              <w:t>облдержадміністрації,</w:t>
            </w:r>
            <w:r>
              <w:rPr>
                <w:rFonts w:ascii="Times New Roman" w:hAnsi="Times New Roman" w:cs="Times New Roman"/>
                <w:sz w:val="24"/>
                <w:szCs w:val="24"/>
              </w:rPr>
              <w:t xml:space="preserve"> управління у справах молоді та спорту </w:t>
            </w:r>
            <w:r w:rsidRPr="00455B37">
              <w:rPr>
                <w:rFonts w:ascii="Times New Roman" w:hAnsi="Times New Roman" w:cs="Times New Roman"/>
                <w:sz w:val="24"/>
                <w:szCs w:val="24"/>
              </w:rPr>
              <w:t>облдержадміністрації,</w:t>
            </w:r>
            <w:r>
              <w:rPr>
                <w:rFonts w:ascii="Times New Roman" w:hAnsi="Times New Roman" w:cs="Times New Roman"/>
                <w:sz w:val="24"/>
                <w:szCs w:val="24"/>
              </w:rPr>
              <w:t xml:space="preserve"> комунальний заклад «Ветеранський простір» Рівненської обласної ради, </w:t>
            </w:r>
            <w:r w:rsidRPr="001C7C78">
              <w:rPr>
                <w:rFonts w:ascii="Times New Roman" w:hAnsi="Times New Roman" w:cs="Times New Roman"/>
                <w:sz w:val="24"/>
                <w:szCs w:val="24"/>
              </w:rPr>
              <w:t>комунальний заклад «Центр національно-патріотичного виховання та позашкільної освіти»</w:t>
            </w:r>
            <w:r w:rsidR="001C7C78" w:rsidRPr="001C7C78">
              <w:rPr>
                <w:rFonts w:ascii="Times New Roman" w:hAnsi="Times New Roman" w:cs="Times New Roman"/>
                <w:sz w:val="24"/>
                <w:szCs w:val="24"/>
              </w:rPr>
              <w:t xml:space="preserve"> Рівненської обласної</w:t>
            </w:r>
            <w:r w:rsidR="001C7C78">
              <w:rPr>
                <w:rFonts w:ascii="Times New Roman" w:hAnsi="Times New Roman" w:cs="Times New Roman"/>
                <w:sz w:val="24"/>
                <w:szCs w:val="24"/>
              </w:rPr>
              <w:t xml:space="preserve"> ради</w:t>
            </w:r>
            <w:r w:rsidR="00B47D3B">
              <w:rPr>
                <w:rFonts w:ascii="Times New Roman" w:hAnsi="Times New Roman" w:cs="Times New Roman"/>
                <w:sz w:val="24"/>
                <w:szCs w:val="24"/>
              </w:rPr>
              <w:t>,</w:t>
            </w:r>
            <w:r w:rsidR="00B47D3B">
              <w:t xml:space="preserve"> </w:t>
            </w:r>
            <w:r w:rsidR="00B47D3B" w:rsidRPr="00B47D3B">
              <w:rPr>
                <w:rFonts w:ascii="Times New Roman" w:hAnsi="Times New Roman" w:cs="Times New Roman"/>
                <w:sz w:val="24"/>
                <w:szCs w:val="24"/>
              </w:rPr>
              <w:t>районні державні (військові) адміністрації, виконавчі комітети місцевих рад</w:t>
            </w:r>
          </w:p>
        </w:tc>
        <w:tc>
          <w:tcPr>
            <w:tcW w:w="1988" w:type="dxa"/>
          </w:tcPr>
          <w:p w:rsidR="00517263" w:rsidRDefault="00AF71A6" w:rsidP="001F06BB">
            <w:pPr>
              <w:rPr>
                <w:rFonts w:ascii="Times New Roman" w:hAnsi="Times New Roman" w:cs="Times New Roman"/>
                <w:sz w:val="24"/>
                <w:szCs w:val="24"/>
              </w:rPr>
            </w:pPr>
            <w:r>
              <w:rPr>
                <w:rFonts w:ascii="Times New Roman" w:hAnsi="Times New Roman" w:cs="Times New Roman"/>
                <w:sz w:val="24"/>
                <w:szCs w:val="24"/>
              </w:rPr>
              <w:lastRenderedPageBreak/>
              <w:t xml:space="preserve">Інші джерела, </w:t>
            </w:r>
          </w:p>
          <w:p w:rsidR="00AF71A6" w:rsidRPr="00B7180F" w:rsidRDefault="00AF71A6" w:rsidP="001F06BB">
            <w:pPr>
              <w:rPr>
                <w:rFonts w:ascii="Times New Roman" w:hAnsi="Times New Roman" w:cs="Times New Roman"/>
                <w:sz w:val="24"/>
                <w:szCs w:val="24"/>
              </w:rPr>
            </w:pPr>
            <w:r>
              <w:rPr>
                <w:rFonts w:ascii="Times New Roman" w:hAnsi="Times New Roman" w:cs="Times New Roman"/>
                <w:sz w:val="24"/>
                <w:szCs w:val="24"/>
              </w:rPr>
              <w:lastRenderedPageBreak/>
              <w:t>не заборонені законодавством</w:t>
            </w:r>
          </w:p>
        </w:tc>
        <w:tc>
          <w:tcPr>
            <w:tcW w:w="1138" w:type="dxa"/>
            <w:gridSpan w:val="4"/>
            <w:tcBorders>
              <w:right w:val="single" w:sz="4" w:space="0" w:color="auto"/>
            </w:tcBorders>
          </w:tcPr>
          <w:p w:rsidR="00AF71A6" w:rsidRPr="00B7180F"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B7180F" w:rsidRDefault="00AF71A6" w:rsidP="000C396B">
            <w:pPr>
              <w:rPr>
                <w:rFonts w:ascii="Times New Roman" w:hAnsi="Times New Roman" w:cs="Times New Roman"/>
                <w:sz w:val="24"/>
                <w:szCs w:val="24"/>
              </w:rPr>
            </w:pPr>
          </w:p>
        </w:tc>
        <w:tc>
          <w:tcPr>
            <w:tcW w:w="2430" w:type="dxa"/>
            <w:gridSpan w:val="2"/>
          </w:tcPr>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 xml:space="preserve">Підвищення рівня </w:t>
            </w:r>
            <w:r>
              <w:rPr>
                <w:rFonts w:ascii="Times New Roman" w:hAnsi="Times New Roman" w:cs="Times New Roman"/>
                <w:sz w:val="24"/>
                <w:szCs w:val="24"/>
              </w:rPr>
              <w:lastRenderedPageBreak/>
              <w:t>національно-культурної свідомості, героїзація ветеранів війни, Захисників та Захисниць України</w:t>
            </w:r>
          </w:p>
        </w:tc>
      </w:tr>
      <w:tr w:rsidR="00AF71A6" w:rsidRPr="00B7180F" w:rsidTr="00EF4775">
        <w:trPr>
          <w:gridAfter w:val="3"/>
          <w:wAfter w:w="258" w:type="dxa"/>
        </w:trPr>
        <w:tc>
          <w:tcPr>
            <w:tcW w:w="11191" w:type="dxa"/>
            <w:gridSpan w:val="6"/>
          </w:tcPr>
          <w:p w:rsidR="00AF71A6" w:rsidRPr="00B7180F" w:rsidRDefault="00AF71A6" w:rsidP="000C396B">
            <w:pPr>
              <w:rPr>
                <w:rFonts w:ascii="Times New Roman" w:hAnsi="Times New Roman" w:cs="Times New Roman"/>
                <w:sz w:val="24"/>
                <w:szCs w:val="24"/>
              </w:rPr>
            </w:pPr>
            <w:r w:rsidRPr="00BB016A">
              <w:rPr>
                <w:rFonts w:ascii="Times New Roman" w:hAnsi="Times New Roman" w:cs="Times New Roman"/>
                <w:b/>
                <w:sz w:val="24"/>
                <w:szCs w:val="24"/>
              </w:rPr>
              <w:lastRenderedPageBreak/>
              <w:t xml:space="preserve">Всього за розділом </w:t>
            </w:r>
            <w:proofErr w:type="spellStart"/>
            <w:r w:rsidRPr="00455B37">
              <w:rPr>
                <w:rFonts w:ascii="Times New Roman" w:hAnsi="Times New Roman" w:cs="Times New Roman"/>
                <w:b/>
                <w:sz w:val="24"/>
                <w:szCs w:val="24"/>
              </w:rPr>
              <w:t>VІ</w:t>
            </w:r>
            <w:proofErr w:type="spellEnd"/>
          </w:p>
        </w:tc>
        <w:tc>
          <w:tcPr>
            <w:tcW w:w="1134" w:type="dxa"/>
            <w:gridSpan w:val="3"/>
            <w:tcBorders>
              <w:right w:val="single" w:sz="4" w:space="0" w:color="auto"/>
            </w:tcBorders>
          </w:tcPr>
          <w:p w:rsidR="00AF71A6" w:rsidRPr="00B7180F"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B7180F" w:rsidRDefault="00AF71A6" w:rsidP="000C396B">
            <w:pPr>
              <w:rPr>
                <w:rFonts w:ascii="Times New Roman" w:hAnsi="Times New Roman" w:cs="Times New Roman"/>
                <w:sz w:val="24"/>
                <w:szCs w:val="24"/>
              </w:rPr>
            </w:pPr>
          </w:p>
        </w:tc>
        <w:tc>
          <w:tcPr>
            <w:tcW w:w="2410" w:type="dxa"/>
          </w:tcPr>
          <w:p w:rsidR="00AF71A6" w:rsidRDefault="00AF71A6" w:rsidP="000C396B">
            <w:pPr>
              <w:rPr>
                <w:rFonts w:ascii="Times New Roman" w:hAnsi="Times New Roman" w:cs="Times New Roman"/>
                <w:sz w:val="24"/>
                <w:szCs w:val="24"/>
              </w:rPr>
            </w:pPr>
          </w:p>
        </w:tc>
      </w:tr>
      <w:tr w:rsidR="00EF4775" w:rsidRPr="00D65466" w:rsidTr="00EF4775">
        <w:trPr>
          <w:gridAfter w:val="3"/>
          <w:wAfter w:w="258" w:type="dxa"/>
        </w:trPr>
        <w:tc>
          <w:tcPr>
            <w:tcW w:w="533" w:type="dxa"/>
          </w:tcPr>
          <w:p w:rsidR="00AF71A6" w:rsidRPr="00D65466" w:rsidRDefault="00AF71A6" w:rsidP="000C396B">
            <w:pPr>
              <w:rPr>
                <w:rFonts w:ascii="Times New Roman" w:hAnsi="Times New Roman" w:cs="Times New Roman"/>
                <w:sz w:val="24"/>
                <w:szCs w:val="24"/>
              </w:rPr>
            </w:pPr>
          </w:p>
        </w:tc>
        <w:tc>
          <w:tcPr>
            <w:tcW w:w="4822" w:type="dxa"/>
          </w:tcPr>
          <w:p w:rsidR="00AF71A6" w:rsidRPr="00D65466" w:rsidRDefault="00AF71A6" w:rsidP="000C396B">
            <w:pPr>
              <w:rPr>
                <w:rFonts w:ascii="Times New Roman" w:hAnsi="Times New Roman" w:cs="Times New Roman"/>
                <w:sz w:val="24"/>
                <w:szCs w:val="24"/>
              </w:rPr>
            </w:pPr>
          </w:p>
        </w:tc>
        <w:tc>
          <w:tcPr>
            <w:tcW w:w="3824" w:type="dxa"/>
          </w:tcPr>
          <w:p w:rsidR="00AF71A6" w:rsidRPr="00D65466" w:rsidRDefault="00AF71A6" w:rsidP="000C396B">
            <w:pPr>
              <w:rPr>
                <w:rFonts w:ascii="Times New Roman" w:hAnsi="Times New Roman" w:cs="Times New Roman"/>
                <w:sz w:val="24"/>
                <w:szCs w:val="24"/>
              </w:rPr>
            </w:pPr>
          </w:p>
        </w:tc>
        <w:tc>
          <w:tcPr>
            <w:tcW w:w="1988" w:type="dxa"/>
          </w:tcPr>
          <w:p w:rsidR="00AF71A6" w:rsidRPr="00D65466" w:rsidRDefault="00AF71A6" w:rsidP="001F06BB">
            <w:pPr>
              <w:rPr>
                <w:rFonts w:ascii="Times New Roman" w:hAnsi="Times New Roman" w:cs="Times New Roman"/>
                <w:sz w:val="24"/>
                <w:szCs w:val="24"/>
              </w:rPr>
            </w:pPr>
            <w:r>
              <w:rPr>
                <w:rFonts w:ascii="Times New Roman" w:hAnsi="Times New Roman" w:cs="Times New Roman"/>
                <w:sz w:val="24"/>
                <w:szCs w:val="24"/>
              </w:rPr>
              <w:t>Державний бюджет</w:t>
            </w:r>
          </w:p>
        </w:tc>
        <w:tc>
          <w:tcPr>
            <w:tcW w:w="1138" w:type="dxa"/>
            <w:gridSpan w:val="4"/>
            <w:tcBorders>
              <w:right w:val="single" w:sz="4" w:space="0" w:color="auto"/>
            </w:tcBorders>
          </w:tcPr>
          <w:p w:rsidR="00AF71A6" w:rsidRPr="00D65466"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D65466" w:rsidRDefault="00AF71A6" w:rsidP="000C396B">
            <w:pPr>
              <w:rPr>
                <w:rFonts w:ascii="Times New Roman" w:hAnsi="Times New Roman" w:cs="Times New Roman"/>
                <w:sz w:val="24"/>
                <w:szCs w:val="24"/>
              </w:rPr>
            </w:pPr>
          </w:p>
        </w:tc>
        <w:tc>
          <w:tcPr>
            <w:tcW w:w="2430" w:type="dxa"/>
            <w:gridSpan w:val="2"/>
          </w:tcPr>
          <w:p w:rsidR="00AF71A6" w:rsidRPr="00D65466" w:rsidRDefault="00AF71A6" w:rsidP="000C396B">
            <w:pPr>
              <w:rPr>
                <w:rFonts w:ascii="Times New Roman" w:hAnsi="Times New Roman" w:cs="Times New Roman"/>
                <w:sz w:val="24"/>
                <w:szCs w:val="24"/>
              </w:rPr>
            </w:pPr>
          </w:p>
        </w:tc>
      </w:tr>
      <w:tr w:rsidR="00EF4775" w:rsidRPr="00D65466" w:rsidTr="00EF4775">
        <w:trPr>
          <w:gridAfter w:val="3"/>
          <w:wAfter w:w="258" w:type="dxa"/>
        </w:trPr>
        <w:tc>
          <w:tcPr>
            <w:tcW w:w="533" w:type="dxa"/>
          </w:tcPr>
          <w:p w:rsidR="00AF71A6" w:rsidRPr="00D65466" w:rsidRDefault="00AF71A6" w:rsidP="000C396B">
            <w:pPr>
              <w:rPr>
                <w:rFonts w:ascii="Times New Roman" w:hAnsi="Times New Roman" w:cs="Times New Roman"/>
                <w:sz w:val="24"/>
                <w:szCs w:val="24"/>
              </w:rPr>
            </w:pPr>
          </w:p>
        </w:tc>
        <w:tc>
          <w:tcPr>
            <w:tcW w:w="4822" w:type="dxa"/>
          </w:tcPr>
          <w:p w:rsidR="00AF71A6" w:rsidRPr="00D65466" w:rsidRDefault="00AF71A6" w:rsidP="000C396B">
            <w:pPr>
              <w:rPr>
                <w:rFonts w:ascii="Times New Roman" w:hAnsi="Times New Roman" w:cs="Times New Roman"/>
                <w:sz w:val="24"/>
                <w:szCs w:val="24"/>
              </w:rPr>
            </w:pPr>
          </w:p>
        </w:tc>
        <w:tc>
          <w:tcPr>
            <w:tcW w:w="3824" w:type="dxa"/>
          </w:tcPr>
          <w:p w:rsidR="00AF71A6" w:rsidRPr="00D65466" w:rsidRDefault="00AF71A6" w:rsidP="000C396B">
            <w:pPr>
              <w:rPr>
                <w:rFonts w:ascii="Times New Roman" w:hAnsi="Times New Roman" w:cs="Times New Roman"/>
                <w:sz w:val="24"/>
                <w:szCs w:val="24"/>
              </w:rPr>
            </w:pPr>
          </w:p>
        </w:tc>
        <w:tc>
          <w:tcPr>
            <w:tcW w:w="1988" w:type="dxa"/>
          </w:tcPr>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Обласний бюджет</w:t>
            </w:r>
          </w:p>
        </w:tc>
        <w:tc>
          <w:tcPr>
            <w:tcW w:w="1138" w:type="dxa"/>
            <w:gridSpan w:val="4"/>
            <w:tcBorders>
              <w:right w:val="single" w:sz="4" w:space="0" w:color="auto"/>
            </w:tcBorders>
          </w:tcPr>
          <w:p w:rsidR="00AF71A6" w:rsidRPr="00D65466" w:rsidRDefault="00AF71A6" w:rsidP="000C396B">
            <w:pPr>
              <w:rPr>
                <w:rFonts w:ascii="Times New Roman" w:hAnsi="Times New Roman" w:cs="Times New Roman"/>
                <w:sz w:val="24"/>
                <w:szCs w:val="24"/>
              </w:rPr>
            </w:pPr>
            <w:r>
              <w:rPr>
                <w:rFonts w:ascii="Times New Roman" w:hAnsi="Times New Roman" w:cs="Times New Roman"/>
                <w:sz w:val="24"/>
                <w:szCs w:val="24"/>
              </w:rPr>
              <w:t>100</w:t>
            </w:r>
          </w:p>
        </w:tc>
        <w:tc>
          <w:tcPr>
            <w:tcW w:w="1108" w:type="dxa"/>
            <w:gridSpan w:val="2"/>
            <w:tcBorders>
              <w:left w:val="single" w:sz="4" w:space="0" w:color="auto"/>
            </w:tcBorders>
          </w:tcPr>
          <w:p w:rsidR="00AF71A6" w:rsidRPr="00D65466" w:rsidRDefault="00AF71A6" w:rsidP="000C396B">
            <w:pPr>
              <w:rPr>
                <w:rFonts w:ascii="Times New Roman" w:hAnsi="Times New Roman" w:cs="Times New Roman"/>
                <w:sz w:val="24"/>
                <w:szCs w:val="24"/>
              </w:rPr>
            </w:pPr>
            <w:r>
              <w:rPr>
                <w:rFonts w:ascii="Times New Roman" w:hAnsi="Times New Roman" w:cs="Times New Roman"/>
                <w:sz w:val="24"/>
                <w:szCs w:val="24"/>
              </w:rPr>
              <w:t>110</w:t>
            </w:r>
          </w:p>
          <w:p w:rsidR="00AF71A6" w:rsidRPr="00D65466" w:rsidRDefault="00AF71A6" w:rsidP="000C396B">
            <w:pPr>
              <w:rPr>
                <w:rFonts w:ascii="Times New Roman" w:hAnsi="Times New Roman" w:cs="Times New Roman"/>
                <w:sz w:val="24"/>
                <w:szCs w:val="24"/>
              </w:rPr>
            </w:pPr>
          </w:p>
        </w:tc>
        <w:tc>
          <w:tcPr>
            <w:tcW w:w="2430" w:type="dxa"/>
            <w:gridSpan w:val="2"/>
          </w:tcPr>
          <w:p w:rsidR="00AF71A6" w:rsidRPr="00D65466" w:rsidRDefault="00AF71A6" w:rsidP="000C396B">
            <w:pPr>
              <w:rPr>
                <w:rFonts w:ascii="Times New Roman" w:hAnsi="Times New Roman" w:cs="Times New Roman"/>
                <w:sz w:val="24"/>
                <w:szCs w:val="24"/>
              </w:rPr>
            </w:pPr>
          </w:p>
        </w:tc>
      </w:tr>
      <w:tr w:rsidR="00EF4775" w:rsidRPr="00D65466" w:rsidTr="00EF4775">
        <w:trPr>
          <w:gridAfter w:val="3"/>
          <w:wAfter w:w="258" w:type="dxa"/>
        </w:trPr>
        <w:tc>
          <w:tcPr>
            <w:tcW w:w="533" w:type="dxa"/>
          </w:tcPr>
          <w:p w:rsidR="00AF71A6" w:rsidRPr="00D65466" w:rsidRDefault="00AF71A6" w:rsidP="000C396B">
            <w:pPr>
              <w:rPr>
                <w:rFonts w:ascii="Times New Roman" w:hAnsi="Times New Roman" w:cs="Times New Roman"/>
                <w:sz w:val="24"/>
                <w:szCs w:val="24"/>
              </w:rPr>
            </w:pPr>
          </w:p>
        </w:tc>
        <w:tc>
          <w:tcPr>
            <w:tcW w:w="4822" w:type="dxa"/>
          </w:tcPr>
          <w:p w:rsidR="00AF71A6" w:rsidRPr="00D65466" w:rsidRDefault="00AF71A6" w:rsidP="000C396B">
            <w:pPr>
              <w:rPr>
                <w:rFonts w:ascii="Times New Roman" w:hAnsi="Times New Roman" w:cs="Times New Roman"/>
                <w:sz w:val="24"/>
                <w:szCs w:val="24"/>
              </w:rPr>
            </w:pPr>
          </w:p>
        </w:tc>
        <w:tc>
          <w:tcPr>
            <w:tcW w:w="3824" w:type="dxa"/>
          </w:tcPr>
          <w:p w:rsidR="00AF71A6" w:rsidRPr="00D65466" w:rsidRDefault="00AF71A6" w:rsidP="000C396B">
            <w:pPr>
              <w:rPr>
                <w:rFonts w:ascii="Times New Roman" w:hAnsi="Times New Roman" w:cs="Times New Roman"/>
                <w:sz w:val="24"/>
                <w:szCs w:val="24"/>
              </w:rPr>
            </w:pPr>
          </w:p>
        </w:tc>
        <w:tc>
          <w:tcPr>
            <w:tcW w:w="1988" w:type="dxa"/>
          </w:tcPr>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Місцеві бюджети</w:t>
            </w:r>
          </w:p>
        </w:tc>
        <w:tc>
          <w:tcPr>
            <w:tcW w:w="1138" w:type="dxa"/>
            <w:gridSpan w:val="4"/>
            <w:tcBorders>
              <w:right w:val="single" w:sz="4" w:space="0" w:color="auto"/>
            </w:tcBorders>
          </w:tcPr>
          <w:p w:rsidR="00AF71A6" w:rsidRPr="00D65466"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D65466" w:rsidRDefault="00AF71A6" w:rsidP="000C396B">
            <w:pPr>
              <w:rPr>
                <w:rFonts w:ascii="Times New Roman" w:hAnsi="Times New Roman" w:cs="Times New Roman"/>
                <w:sz w:val="24"/>
                <w:szCs w:val="24"/>
              </w:rPr>
            </w:pPr>
          </w:p>
        </w:tc>
        <w:tc>
          <w:tcPr>
            <w:tcW w:w="2430" w:type="dxa"/>
            <w:gridSpan w:val="2"/>
          </w:tcPr>
          <w:p w:rsidR="00AF71A6" w:rsidRPr="00D65466" w:rsidRDefault="00AF71A6" w:rsidP="000C396B">
            <w:pPr>
              <w:rPr>
                <w:rFonts w:ascii="Times New Roman" w:hAnsi="Times New Roman" w:cs="Times New Roman"/>
                <w:sz w:val="24"/>
                <w:szCs w:val="24"/>
              </w:rPr>
            </w:pPr>
          </w:p>
        </w:tc>
      </w:tr>
      <w:tr w:rsidR="00EF4775" w:rsidRPr="00D65466" w:rsidTr="00EF4775">
        <w:trPr>
          <w:gridAfter w:val="3"/>
          <w:wAfter w:w="258" w:type="dxa"/>
        </w:trPr>
        <w:tc>
          <w:tcPr>
            <w:tcW w:w="533" w:type="dxa"/>
          </w:tcPr>
          <w:p w:rsidR="00AF71A6" w:rsidRPr="00D65466" w:rsidRDefault="00AF71A6" w:rsidP="000C396B">
            <w:pPr>
              <w:rPr>
                <w:rFonts w:ascii="Times New Roman" w:hAnsi="Times New Roman" w:cs="Times New Roman"/>
                <w:sz w:val="24"/>
                <w:szCs w:val="24"/>
              </w:rPr>
            </w:pPr>
          </w:p>
        </w:tc>
        <w:tc>
          <w:tcPr>
            <w:tcW w:w="4822" w:type="dxa"/>
          </w:tcPr>
          <w:p w:rsidR="00AF71A6" w:rsidRPr="00D65466" w:rsidRDefault="00AF71A6" w:rsidP="000C396B">
            <w:pPr>
              <w:rPr>
                <w:rFonts w:ascii="Times New Roman" w:hAnsi="Times New Roman" w:cs="Times New Roman"/>
                <w:sz w:val="24"/>
                <w:szCs w:val="24"/>
              </w:rPr>
            </w:pPr>
          </w:p>
        </w:tc>
        <w:tc>
          <w:tcPr>
            <w:tcW w:w="3824" w:type="dxa"/>
          </w:tcPr>
          <w:p w:rsidR="00AF71A6" w:rsidRPr="00D65466" w:rsidRDefault="00AF71A6" w:rsidP="000C396B">
            <w:pPr>
              <w:rPr>
                <w:rFonts w:ascii="Times New Roman" w:hAnsi="Times New Roman" w:cs="Times New Roman"/>
                <w:sz w:val="24"/>
                <w:szCs w:val="24"/>
              </w:rPr>
            </w:pPr>
          </w:p>
        </w:tc>
        <w:tc>
          <w:tcPr>
            <w:tcW w:w="1988" w:type="dxa"/>
          </w:tcPr>
          <w:p w:rsidR="00B47D3B" w:rsidRDefault="00AF71A6" w:rsidP="000C396B">
            <w:pPr>
              <w:rPr>
                <w:rFonts w:ascii="Times New Roman" w:hAnsi="Times New Roman" w:cs="Times New Roman"/>
                <w:sz w:val="24"/>
                <w:szCs w:val="24"/>
              </w:rPr>
            </w:pPr>
            <w:r>
              <w:rPr>
                <w:rFonts w:ascii="Times New Roman" w:hAnsi="Times New Roman" w:cs="Times New Roman"/>
                <w:sz w:val="24"/>
                <w:szCs w:val="24"/>
              </w:rPr>
              <w:t>Інші джерела</w:t>
            </w:r>
            <w:r w:rsidR="00B47D3B">
              <w:rPr>
                <w:rFonts w:ascii="Times New Roman" w:hAnsi="Times New Roman" w:cs="Times New Roman"/>
                <w:sz w:val="24"/>
                <w:szCs w:val="24"/>
              </w:rPr>
              <w:t xml:space="preserve">, </w:t>
            </w:r>
          </w:p>
          <w:p w:rsidR="00AF71A6" w:rsidRDefault="00B47D3B" w:rsidP="000C396B">
            <w:pPr>
              <w:rPr>
                <w:rFonts w:ascii="Times New Roman" w:hAnsi="Times New Roman" w:cs="Times New Roman"/>
                <w:sz w:val="24"/>
                <w:szCs w:val="24"/>
              </w:rPr>
            </w:pPr>
            <w:r w:rsidRPr="00B47D3B">
              <w:rPr>
                <w:rFonts w:ascii="Times New Roman" w:hAnsi="Times New Roman" w:cs="Times New Roman"/>
                <w:sz w:val="24"/>
                <w:szCs w:val="24"/>
              </w:rPr>
              <w:t>не заборонені законодавством</w:t>
            </w:r>
          </w:p>
        </w:tc>
        <w:tc>
          <w:tcPr>
            <w:tcW w:w="1138" w:type="dxa"/>
            <w:gridSpan w:val="4"/>
            <w:tcBorders>
              <w:right w:val="single" w:sz="4" w:space="0" w:color="auto"/>
            </w:tcBorders>
          </w:tcPr>
          <w:p w:rsidR="00AF71A6" w:rsidRPr="00D65466"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D65466" w:rsidRDefault="00AF71A6" w:rsidP="000C396B">
            <w:pPr>
              <w:rPr>
                <w:rFonts w:ascii="Times New Roman" w:hAnsi="Times New Roman" w:cs="Times New Roman"/>
                <w:sz w:val="24"/>
                <w:szCs w:val="24"/>
              </w:rPr>
            </w:pPr>
          </w:p>
        </w:tc>
        <w:tc>
          <w:tcPr>
            <w:tcW w:w="2430" w:type="dxa"/>
            <w:gridSpan w:val="2"/>
          </w:tcPr>
          <w:p w:rsidR="00AF71A6" w:rsidRPr="00D65466" w:rsidRDefault="00AF71A6" w:rsidP="000C396B">
            <w:pPr>
              <w:rPr>
                <w:rFonts w:ascii="Times New Roman" w:hAnsi="Times New Roman" w:cs="Times New Roman"/>
                <w:sz w:val="24"/>
                <w:szCs w:val="24"/>
              </w:rPr>
            </w:pPr>
          </w:p>
        </w:tc>
      </w:tr>
      <w:tr w:rsidR="00AF71A6" w:rsidRPr="00B7180F" w:rsidTr="00EF4775">
        <w:trPr>
          <w:gridAfter w:val="3"/>
          <w:wAfter w:w="258" w:type="dxa"/>
        </w:trPr>
        <w:tc>
          <w:tcPr>
            <w:tcW w:w="11191" w:type="dxa"/>
            <w:gridSpan w:val="6"/>
          </w:tcPr>
          <w:p w:rsidR="00AF71A6" w:rsidRPr="00B7180F" w:rsidRDefault="00AF71A6" w:rsidP="000C396B">
            <w:pPr>
              <w:rPr>
                <w:rFonts w:ascii="Times New Roman" w:hAnsi="Times New Roman" w:cs="Times New Roman"/>
                <w:sz w:val="24"/>
                <w:szCs w:val="24"/>
              </w:rPr>
            </w:pPr>
            <w:r>
              <w:rPr>
                <w:rFonts w:ascii="Times New Roman" w:hAnsi="Times New Roman" w:cs="Times New Roman"/>
                <w:b/>
                <w:sz w:val="24"/>
                <w:szCs w:val="24"/>
              </w:rPr>
              <w:t>Разом за Програмою</w:t>
            </w:r>
          </w:p>
        </w:tc>
        <w:tc>
          <w:tcPr>
            <w:tcW w:w="1134" w:type="dxa"/>
            <w:gridSpan w:val="3"/>
            <w:tcBorders>
              <w:right w:val="single" w:sz="4" w:space="0" w:color="auto"/>
            </w:tcBorders>
          </w:tcPr>
          <w:p w:rsidR="00AF71A6" w:rsidRPr="00B7180F"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B7180F" w:rsidRDefault="00AF71A6" w:rsidP="000C396B">
            <w:pPr>
              <w:rPr>
                <w:rFonts w:ascii="Times New Roman" w:hAnsi="Times New Roman" w:cs="Times New Roman"/>
                <w:sz w:val="24"/>
                <w:szCs w:val="24"/>
              </w:rPr>
            </w:pPr>
          </w:p>
        </w:tc>
        <w:tc>
          <w:tcPr>
            <w:tcW w:w="2410" w:type="dxa"/>
          </w:tcPr>
          <w:p w:rsidR="00AF71A6" w:rsidRDefault="00AF71A6" w:rsidP="000C396B">
            <w:pPr>
              <w:rPr>
                <w:rFonts w:ascii="Times New Roman" w:hAnsi="Times New Roman" w:cs="Times New Roman"/>
                <w:sz w:val="24"/>
                <w:szCs w:val="24"/>
              </w:rPr>
            </w:pPr>
          </w:p>
        </w:tc>
      </w:tr>
      <w:tr w:rsidR="00EF4775" w:rsidRPr="00D65466" w:rsidTr="00EF4775">
        <w:trPr>
          <w:gridAfter w:val="3"/>
          <w:wAfter w:w="258" w:type="dxa"/>
        </w:trPr>
        <w:tc>
          <w:tcPr>
            <w:tcW w:w="533" w:type="dxa"/>
          </w:tcPr>
          <w:p w:rsidR="00AF71A6" w:rsidRPr="00D65466" w:rsidRDefault="00AF71A6" w:rsidP="000C396B">
            <w:pPr>
              <w:rPr>
                <w:rFonts w:ascii="Times New Roman" w:hAnsi="Times New Roman" w:cs="Times New Roman"/>
                <w:sz w:val="24"/>
                <w:szCs w:val="24"/>
              </w:rPr>
            </w:pPr>
          </w:p>
        </w:tc>
        <w:tc>
          <w:tcPr>
            <w:tcW w:w="4822" w:type="dxa"/>
          </w:tcPr>
          <w:p w:rsidR="00AF71A6" w:rsidRPr="00D65466" w:rsidRDefault="00AF71A6" w:rsidP="000C396B">
            <w:pPr>
              <w:rPr>
                <w:rFonts w:ascii="Times New Roman" w:hAnsi="Times New Roman" w:cs="Times New Roman"/>
                <w:sz w:val="24"/>
                <w:szCs w:val="24"/>
              </w:rPr>
            </w:pPr>
          </w:p>
        </w:tc>
        <w:tc>
          <w:tcPr>
            <w:tcW w:w="3824" w:type="dxa"/>
          </w:tcPr>
          <w:p w:rsidR="00AF71A6" w:rsidRPr="00D65466" w:rsidRDefault="00AF71A6" w:rsidP="000C396B">
            <w:pPr>
              <w:rPr>
                <w:rFonts w:ascii="Times New Roman" w:hAnsi="Times New Roman" w:cs="Times New Roman"/>
                <w:sz w:val="24"/>
                <w:szCs w:val="24"/>
              </w:rPr>
            </w:pPr>
          </w:p>
        </w:tc>
        <w:tc>
          <w:tcPr>
            <w:tcW w:w="1988" w:type="dxa"/>
          </w:tcPr>
          <w:p w:rsidR="00AF71A6" w:rsidRPr="00D65466" w:rsidRDefault="00AF71A6" w:rsidP="001F06BB">
            <w:pPr>
              <w:rPr>
                <w:rFonts w:ascii="Times New Roman" w:hAnsi="Times New Roman" w:cs="Times New Roman"/>
                <w:sz w:val="24"/>
                <w:szCs w:val="24"/>
              </w:rPr>
            </w:pPr>
            <w:r>
              <w:rPr>
                <w:rFonts w:ascii="Times New Roman" w:hAnsi="Times New Roman" w:cs="Times New Roman"/>
                <w:sz w:val="24"/>
                <w:szCs w:val="24"/>
              </w:rPr>
              <w:t>Державний бюджет</w:t>
            </w:r>
          </w:p>
        </w:tc>
        <w:tc>
          <w:tcPr>
            <w:tcW w:w="1138" w:type="dxa"/>
            <w:gridSpan w:val="4"/>
            <w:tcBorders>
              <w:right w:val="single" w:sz="4" w:space="0" w:color="auto"/>
            </w:tcBorders>
          </w:tcPr>
          <w:p w:rsidR="00AF71A6" w:rsidRPr="00D65466"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D65466" w:rsidRDefault="00AF71A6" w:rsidP="000C396B">
            <w:pPr>
              <w:rPr>
                <w:rFonts w:ascii="Times New Roman" w:hAnsi="Times New Roman" w:cs="Times New Roman"/>
                <w:sz w:val="24"/>
                <w:szCs w:val="24"/>
              </w:rPr>
            </w:pPr>
          </w:p>
        </w:tc>
        <w:tc>
          <w:tcPr>
            <w:tcW w:w="2430" w:type="dxa"/>
            <w:gridSpan w:val="2"/>
          </w:tcPr>
          <w:p w:rsidR="00AF71A6" w:rsidRPr="00D65466" w:rsidRDefault="00AF71A6" w:rsidP="000C396B">
            <w:pPr>
              <w:rPr>
                <w:rFonts w:ascii="Times New Roman" w:hAnsi="Times New Roman" w:cs="Times New Roman"/>
                <w:sz w:val="24"/>
                <w:szCs w:val="24"/>
              </w:rPr>
            </w:pPr>
          </w:p>
        </w:tc>
      </w:tr>
      <w:tr w:rsidR="00EF4775" w:rsidRPr="00D65466" w:rsidTr="00EF4775">
        <w:trPr>
          <w:gridAfter w:val="3"/>
          <w:wAfter w:w="258" w:type="dxa"/>
        </w:trPr>
        <w:tc>
          <w:tcPr>
            <w:tcW w:w="533" w:type="dxa"/>
          </w:tcPr>
          <w:p w:rsidR="00AF71A6" w:rsidRPr="00D65466" w:rsidRDefault="00AF71A6" w:rsidP="000C396B">
            <w:pPr>
              <w:rPr>
                <w:rFonts w:ascii="Times New Roman" w:hAnsi="Times New Roman" w:cs="Times New Roman"/>
                <w:sz w:val="24"/>
                <w:szCs w:val="24"/>
              </w:rPr>
            </w:pPr>
          </w:p>
        </w:tc>
        <w:tc>
          <w:tcPr>
            <w:tcW w:w="4822" w:type="dxa"/>
          </w:tcPr>
          <w:p w:rsidR="00AF71A6" w:rsidRPr="00D65466" w:rsidRDefault="00AF71A6" w:rsidP="000C396B">
            <w:pPr>
              <w:rPr>
                <w:rFonts w:ascii="Times New Roman" w:hAnsi="Times New Roman" w:cs="Times New Roman"/>
                <w:sz w:val="24"/>
                <w:szCs w:val="24"/>
              </w:rPr>
            </w:pPr>
          </w:p>
        </w:tc>
        <w:tc>
          <w:tcPr>
            <w:tcW w:w="3824" w:type="dxa"/>
          </w:tcPr>
          <w:p w:rsidR="00AF71A6" w:rsidRPr="00D65466" w:rsidRDefault="00AF71A6" w:rsidP="000C396B">
            <w:pPr>
              <w:rPr>
                <w:rFonts w:ascii="Times New Roman" w:hAnsi="Times New Roman" w:cs="Times New Roman"/>
                <w:sz w:val="24"/>
                <w:szCs w:val="24"/>
              </w:rPr>
            </w:pPr>
          </w:p>
        </w:tc>
        <w:tc>
          <w:tcPr>
            <w:tcW w:w="1988" w:type="dxa"/>
          </w:tcPr>
          <w:p w:rsidR="00AF71A6" w:rsidRPr="00D65466" w:rsidRDefault="00AF71A6" w:rsidP="000C396B">
            <w:pPr>
              <w:rPr>
                <w:rFonts w:ascii="Times New Roman" w:hAnsi="Times New Roman" w:cs="Times New Roman"/>
                <w:sz w:val="24"/>
                <w:szCs w:val="24"/>
              </w:rPr>
            </w:pPr>
            <w:r>
              <w:rPr>
                <w:rFonts w:ascii="Times New Roman" w:hAnsi="Times New Roman" w:cs="Times New Roman"/>
                <w:sz w:val="24"/>
                <w:szCs w:val="24"/>
              </w:rPr>
              <w:t>Обласний бюджет</w:t>
            </w:r>
          </w:p>
        </w:tc>
        <w:tc>
          <w:tcPr>
            <w:tcW w:w="1138" w:type="dxa"/>
            <w:gridSpan w:val="4"/>
            <w:tcBorders>
              <w:right w:val="single" w:sz="4" w:space="0" w:color="auto"/>
            </w:tcBorders>
          </w:tcPr>
          <w:p w:rsidR="00AF71A6" w:rsidRPr="00D65466" w:rsidRDefault="00AF71A6" w:rsidP="00193899">
            <w:pPr>
              <w:rPr>
                <w:rFonts w:ascii="Times New Roman" w:hAnsi="Times New Roman" w:cs="Times New Roman"/>
                <w:sz w:val="24"/>
                <w:szCs w:val="24"/>
              </w:rPr>
            </w:pPr>
            <w:r>
              <w:rPr>
                <w:rFonts w:ascii="Times New Roman" w:hAnsi="Times New Roman" w:cs="Times New Roman"/>
                <w:sz w:val="24"/>
                <w:szCs w:val="24"/>
              </w:rPr>
              <w:t>1</w:t>
            </w:r>
            <w:r w:rsidR="00D0469C">
              <w:rPr>
                <w:rFonts w:ascii="Times New Roman" w:hAnsi="Times New Roman" w:cs="Times New Roman"/>
                <w:sz w:val="24"/>
                <w:szCs w:val="24"/>
              </w:rPr>
              <w:t>2</w:t>
            </w:r>
            <w:r w:rsidR="00193899">
              <w:rPr>
                <w:rFonts w:ascii="Times New Roman" w:hAnsi="Times New Roman" w:cs="Times New Roman"/>
                <w:sz w:val="24"/>
                <w:szCs w:val="24"/>
              </w:rPr>
              <w:t>3</w:t>
            </w:r>
            <w:r>
              <w:rPr>
                <w:rFonts w:ascii="Times New Roman" w:hAnsi="Times New Roman" w:cs="Times New Roman"/>
                <w:sz w:val="24"/>
                <w:szCs w:val="24"/>
              </w:rPr>
              <w:t>80</w:t>
            </w:r>
          </w:p>
        </w:tc>
        <w:tc>
          <w:tcPr>
            <w:tcW w:w="1108" w:type="dxa"/>
            <w:gridSpan w:val="2"/>
            <w:tcBorders>
              <w:left w:val="single" w:sz="4" w:space="0" w:color="auto"/>
            </w:tcBorders>
          </w:tcPr>
          <w:p w:rsidR="00AF71A6" w:rsidRPr="00D65466" w:rsidRDefault="00AF71A6" w:rsidP="000C396B">
            <w:pPr>
              <w:rPr>
                <w:rFonts w:ascii="Times New Roman" w:hAnsi="Times New Roman" w:cs="Times New Roman"/>
                <w:sz w:val="24"/>
                <w:szCs w:val="24"/>
              </w:rPr>
            </w:pPr>
            <w:r>
              <w:rPr>
                <w:rFonts w:ascii="Times New Roman" w:hAnsi="Times New Roman" w:cs="Times New Roman"/>
                <w:sz w:val="24"/>
                <w:szCs w:val="24"/>
              </w:rPr>
              <w:t>1</w:t>
            </w:r>
            <w:r w:rsidR="00D0469C">
              <w:rPr>
                <w:rFonts w:ascii="Times New Roman" w:hAnsi="Times New Roman" w:cs="Times New Roman"/>
                <w:sz w:val="24"/>
                <w:szCs w:val="24"/>
              </w:rPr>
              <w:t>2</w:t>
            </w:r>
            <w:r w:rsidR="00193899">
              <w:rPr>
                <w:rFonts w:ascii="Times New Roman" w:hAnsi="Times New Roman" w:cs="Times New Roman"/>
                <w:sz w:val="24"/>
                <w:szCs w:val="24"/>
              </w:rPr>
              <w:t>7</w:t>
            </w:r>
            <w:r>
              <w:rPr>
                <w:rFonts w:ascii="Times New Roman" w:hAnsi="Times New Roman" w:cs="Times New Roman"/>
                <w:sz w:val="24"/>
                <w:szCs w:val="24"/>
              </w:rPr>
              <w:t>20</w:t>
            </w:r>
          </w:p>
          <w:p w:rsidR="00AF71A6" w:rsidRPr="00D65466" w:rsidRDefault="00AF71A6" w:rsidP="000C396B">
            <w:pPr>
              <w:rPr>
                <w:rFonts w:ascii="Times New Roman" w:hAnsi="Times New Roman" w:cs="Times New Roman"/>
                <w:sz w:val="24"/>
                <w:szCs w:val="24"/>
              </w:rPr>
            </w:pPr>
          </w:p>
        </w:tc>
        <w:tc>
          <w:tcPr>
            <w:tcW w:w="2430" w:type="dxa"/>
            <w:gridSpan w:val="2"/>
          </w:tcPr>
          <w:p w:rsidR="00AF71A6" w:rsidRPr="00D65466" w:rsidRDefault="00AF71A6" w:rsidP="000C396B">
            <w:pPr>
              <w:rPr>
                <w:rFonts w:ascii="Times New Roman" w:hAnsi="Times New Roman" w:cs="Times New Roman"/>
                <w:sz w:val="24"/>
                <w:szCs w:val="24"/>
              </w:rPr>
            </w:pPr>
          </w:p>
        </w:tc>
      </w:tr>
      <w:tr w:rsidR="00EF4775" w:rsidRPr="00D65466" w:rsidTr="00EF4775">
        <w:trPr>
          <w:gridAfter w:val="3"/>
          <w:wAfter w:w="258" w:type="dxa"/>
        </w:trPr>
        <w:tc>
          <w:tcPr>
            <w:tcW w:w="533" w:type="dxa"/>
          </w:tcPr>
          <w:p w:rsidR="00AF71A6" w:rsidRPr="00D65466" w:rsidRDefault="00AF71A6" w:rsidP="000C396B">
            <w:pPr>
              <w:rPr>
                <w:rFonts w:ascii="Times New Roman" w:hAnsi="Times New Roman" w:cs="Times New Roman"/>
                <w:sz w:val="24"/>
                <w:szCs w:val="24"/>
              </w:rPr>
            </w:pPr>
          </w:p>
        </w:tc>
        <w:tc>
          <w:tcPr>
            <w:tcW w:w="4822" w:type="dxa"/>
          </w:tcPr>
          <w:p w:rsidR="00AF71A6" w:rsidRPr="00D65466" w:rsidRDefault="00AF71A6" w:rsidP="000C396B">
            <w:pPr>
              <w:rPr>
                <w:rFonts w:ascii="Times New Roman" w:hAnsi="Times New Roman" w:cs="Times New Roman"/>
                <w:sz w:val="24"/>
                <w:szCs w:val="24"/>
              </w:rPr>
            </w:pPr>
          </w:p>
        </w:tc>
        <w:tc>
          <w:tcPr>
            <w:tcW w:w="3824" w:type="dxa"/>
          </w:tcPr>
          <w:p w:rsidR="00AF71A6" w:rsidRPr="00D65466" w:rsidRDefault="00AF71A6" w:rsidP="000C396B">
            <w:pPr>
              <w:rPr>
                <w:rFonts w:ascii="Times New Roman" w:hAnsi="Times New Roman" w:cs="Times New Roman"/>
                <w:sz w:val="24"/>
                <w:szCs w:val="24"/>
              </w:rPr>
            </w:pPr>
          </w:p>
        </w:tc>
        <w:tc>
          <w:tcPr>
            <w:tcW w:w="1988" w:type="dxa"/>
          </w:tcPr>
          <w:p w:rsidR="00AF71A6" w:rsidRDefault="00AF71A6" w:rsidP="000C396B">
            <w:pPr>
              <w:rPr>
                <w:rFonts w:ascii="Times New Roman" w:hAnsi="Times New Roman" w:cs="Times New Roman"/>
                <w:sz w:val="24"/>
                <w:szCs w:val="24"/>
              </w:rPr>
            </w:pPr>
            <w:r>
              <w:rPr>
                <w:rFonts w:ascii="Times New Roman" w:hAnsi="Times New Roman" w:cs="Times New Roman"/>
                <w:sz w:val="24"/>
                <w:szCs w:val="24"/>
              </w:rPr>
              <w:t>Місцеві бюджети</w:t>
            </w:r>
          </w:p>
        </w:tc>
        <w:tc>
          <w:tcPr>
            <w:tcW w:w="1138" w:type="dxa"/>
            <w:gridSpan w:val="4"/>
            <w:tcBorders>
              <w:right w:val="single" w:sz="4" w:space="0" w:color="auto"/>
            </w:tcBorders>
          </w:tcPr>
          <w:p w:rsidR="00AF71A6" w:rsidRPr="00D65466" w:rsidRDefault="00D0469C" w:rsidP="000C396B">
            <w:pPr>
              <w:rPr>
                <w:rFonts w:ascii="Times New Roman" w:hAnsi="Times New Roman" w:cs="Times New Roman"/>
                <w:sz w:val="24"/>
                <w:szCs w:val="24"/>
              </w:rPr>
            </w:pPr>
            <w:r>
              <w:rPr>
                <w:rFonts w:ascii="Times New Roman" w:hAnsi="Times New Roman" w:cs="Times New Roman"/>
                <w:sz w:val="24"/>
                <w:szCs w:val="24"/>
              </w:rPr>
              <w:t>7500</w:t>
            </w:r>
          </w:p>
        </w:tc>
        <w:tc>
          <w:tcPr>
            <w:tcW w:w="1108" w:type="dxa"/>
            <w:gridSpan w:val="2"/>
            <w:tcBorders>
              <w:left w:val="single" w:sz="4" w:space="0" w:color="auto"/>
            </w:tcBorders>
          </w:tcPr>
          <w:p w:rsidR="00AF71A6" w:rsidRPr="00D65466" w:rsidRDefault="00D0469C" w:rsidP="000C396B">
            <w:pPr>
              <w:rPr>
                <w:rFonts w:ascii="Times New Roman" w:hAnsi="Times New Roman" w:cs="Times New Roman"/>
                <w:sz w:val="24"/>
                <w:szCs w:val="24"/>
              </w:rPr>
            </w:pPr>
            <w:r>
              <w:rPr>
                <w:rFonts w:ascii="Times New Roman" w:hAnsi="Times New Roman" w:cs="Times New Roman"/>
                <w:sz w:val="24"/>
                <w:szCs w:val="24"/>
              </w:rPr>
              <w:t>8500</w:t>
            </w:r>
          </w:p>
        </w:tc>
        <w:tc>
          <w:tcPr>
            <w:tcW w:w="2430" w:type="dxa"/>
            <w:gridSpan w:val="2"/>
          </w:tcPr>
          <w:p w:rsidR="00AF71A6" w:rsidRPr="00D65466" w:rsidRDefault="00AF71A6" w:rsidP="000C396B">
            <w:pPr>
              <w:rPr>
                <w:rFonts w:ascii="Times New Roman" w:hAnsi="Times New Roman" w:cs="Times New Roman"/>
                <w:sz w:val="24"/>
                <w:szCs w:val="24"/>
              </w:rPr>
            </w:pPr>
          </w:p>
        </w:tc>
      </w:tr>
      <w:tr w:rsidR="00EF4775" w:rsidRPr="00D65466" w:rsidTr="00EF4775">
        <w:trPr>
          <w:gridAfter w:val="3"/>
          <w:wAfter w:w="258" w:type="dxa"/>
        </w:trPr>
        <w:tc>
          <w:tcPr>
            <w:tcW w:w="533" w:type="dxa"/>
          </w:tcPr>
          <w:p w:rsidR="00AF71A6" w:rsidRPr="00D65466" w:rsidRDefault="00AF71A6" w:rsidP="000C396B">
            <w:pPr>
              <w:rPr>
                <w:rFonts w:ascii="Times New Roman" w:hAnsi="Times New Roman" w:cs="Times New Roman"/>
                <w:sz w:val="24"/>
                <w:szCs w:val="24"/>
              </w:rPr>
            </w:pPr>
          </w:p>
        </w:tc>
        <w:tc>
          <w:tcPr>
            <w:tcW w:w="4822" w:type="dxa"/>
          </w:tcPr>
          <w:p w:rsidR="00AF71A6" w:rsidRPr="00D65466" w:rsidRDefault="00AF71A6" w:rsidP="000C396B">
            <w:pPr>
              <w:rPr>
                <w:rFonts w:ascii="Times New Roman" w:hAnsi="Times New Roman" w:cs="Times New Roman"/>
                <w:sz w:val="24"/>
                <w:szCs w:val="24"/>
              </w:rPr>
            </w:pPr>
          </w:p>
        </w:tc>
        <w:tc>
          <w:tcPr>
            <w:tcW w:w="3824" w:type="dxa"/>
          </w:tcPr>
          <w:p w:rsidR="00AF71A6" w:rsidRPr="00D65466" w:rsidRDefault="00AF71A6" w:rsidP="000C396B">
            <w:pPr>
              <w:rPr>
                <w:rFonts w:ascii="Times New Roman" w:hAnsi="Times New Roman" w:cs="Times New Roman"/>
                <w:sz w:val="24"/>
                <w:szCs w:val="24"/>
              </w:rPr>
            </w:pPr>
          </w:p>
        </w:tc>
        <w:tc>
          <w:tcPr>
            <w:tcW w:w="1988" w:type="dxa"/>
          </w:tcPr>
          <w:p w:rsidR="00B47D3B" w:rsidRPr="00B47D3B" w:rsidRDefault="00B47D3B" w:rsidP="00B47D3B">
            <w:pPr>
              <w:rPr>
                <w:rFonts w:ascii="Times New Roman" w:hAnsi="Times New Roman" w:cs="Times New Roman"/>
                <w:sz w:val="24"/>
                <w:szCs w:val="24"/>
              </w:rPr>
            </w:pPr>
            <w:r w:rsidRPr="00B47D3B">
              <w:rPr>
                <w:rFonts w:ascii="Times New Roman" w:hAnsi="Times New Roman" w:cs="Times New Roman"/>
                <w:sz w:val="24"/>
                <w:szCs w:val="24"/>
              </w:rPr>
              <w:t xml:space="preserve">Інші джерела, </w:t>
            </w:r>
          </w:p>
          <w:p w:rsidR="00AF71A6" w:rsidRDefault="00B47D3B" w:rsidP="00B47D3B">
            <w:pPr>
              <w:rPr>
                <w:rFonts w:ascii="Times New Roman" w:hAnsi="Times New Roman" w:cs="Times New Roman"/>
                <w:sz w:val="24"/>
                <w:szCs w:val="24"/>
              </w:rPr>
            </w:pPr>
            <w:r w:rsidRPr="00B47D3B">
              <w:rPr>
                <w:rFonts w:ascii="Times New Roman" w:hAnsi="Times New Roman" w:cs="Times New Roman"/>
                <w:sz w:val="24"/>
                <w:szCs w:val="24"/>
              </w:rPr>
              <w:t>не заборонені законодавством</w:t>
            </w:r>
          </w:p>
        </w:tc>
        <w:tc>
          <w:tcPr>
            <w:tcW w:w="1138" w:type="dxa"/>
            <w:gridSpan w:val="4"/>
            <w:tcBorders>
              <w:right w:val="single" w:sz="4" w:space="0" w:color="auto"/>
            </w:tcBorders>
          </w:tcPr>
          <w:p w:rsidR="00AF71A6" w:rsidRPr="00D65466" w:rsidRDefault="00AF71A6" w:rsidP="000C396B">
            <w:pPr>
              <w:rPr>
                <w:rFonts w:ascii="Times New Roman" w:hAnsi="Times New Roman" w:cs="Times New Roman"/>
                <w:sz w:val="24"/>
                <w:szCs w:val="24"/>
              </w:rPr>
            </w:pPr>
          </w:p>
        </w:tc>
        <w:tc>
          <w:tcPr>
            <w:tcW w:w="1108" w:type="dxa"/>
            <w:gridSpan w:val="2"/>
            <w:tcBorders>
              <w:left w:val="single" w:sz="4" w:space="0" w:color="auto"/>
            </w:tcBorders>
          </w:tcPr>
          <w:p w:rsidR="00AF71A6" w:rsidRPr="00D65466" w:rsidRDefault="00AF71A6" w:rsidP="000C396B">
            <w:pPr>
              <w:rPr>
                <w:rFonts w:ascii="Times New Roman" w:hAnsi="Times New Roman" w:cs="Times New Roman"/>
                <w:sz w:val="24"/>
                <w:szCs w:val="24"/>
              </w:rPr>
            </w:pPr>
          </w:p>
        </w:tc>
        <w:tc>
          <w:tcPr>
            <w:tcW w:w="2430" w:type="dxa"/>
            <w:gridSpan w:val="2"/>
          </w:tcPr>
          <w:p w:rsidR="00AF71A6" w:rsidRPr="00D65466" w:rsidRDefault="00AF71A6" w:rsidP="000C396B">
            <w:pPr>
              <w:rPr>
                <w:rFonts w:ascii="Times New Roman" w:hAnsi="Times New Roman" w:cs="Times New Roman"/>
                <w:sz w:val="24"/>
                <w:szCs w:val="24"/>
              </w:rPr>
            </w:pPr>
          </w:p>
        </w:tc>
      </w:tr>
    </w:tbl>
    <w:p w:rsidR="00B7180F" w:rsidRPr="00B7180F" w:rsidRDefault="00B7180F" w:rsidP="00B7180F">
      <w:pPr>
        <w:jc w:val="center"/>
        <w:rPr>
          <w:rFonts w:ascii="Times New Roman" w:hAnsi="Times New Roman" w:cs="Times New Roman"/>
          <w:b/>
          <w:sz w:val="24"/>
          <w:szCs w:val="24"/>
        </w:rPr>
      </w:pPr>
    </w:p>
    <w:sectPr w:rsidR="00B7180F" w:rsidRPr="00B7180F" w:rsidSect="00EC4B7C">
      <w:headerReference w:type="default" r:id="rId7"/>
      <w:pgSz w:w="16838" w:h="11906" w:orient="landscape"/>
      <w:pgMar w:top="851" w:right="567" w:bottom="709"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ADD" w:rsidRDefault="00AE2ADD" w:rsidP="00EC055A">
      <w:pPr>
        <w:spacing w:after="0" w:line="240" w:lineRule="auto"/>
      </w:pPr>
      <w:r>
        <w:separator/>
      </w:r>
    </w:p>
  </w:endnote>
  <w:endnote w:type="continuationSeparator" w:id="0">
    <w:p w:rsidR="00AE2ADD" w:rsidRDefault="00AE2ADD" w:rsidP="00EC0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ADD" w:rsidRDefault="00AE2ADD" w:rsidP="00EC055A">
      <w:pPr>
        <w:spacing w:after="0" w:line="240" w:lineRule="auto"/>
      </w:pPr>
      <w:r>
        <w:separator/>
      </w:r>
    </w:p>
  </w:footnote>
  <w:footnote w:type="continuationSeparator" w:id="0">
    <w:p w:rsidR="00AE2ADD" w:rsidRDefault="00AE2ADD" w:rsidP="00EC0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8"/>
      </w:rPr>
      <w:id w:val="1170373478"/>
      <w:docPartObj>
        <w:docPartGallery w:val="Page Numbers (Top of Page)"/>
        <w:docPartUnique/>
      </w:docPartObj>
    </w:sdtPr>
    <w:sdtEndPr/>
    <w:sdtContent>
      <w:p w:rsidR="00820498" w:rsidRPr="00687C91" w:rsidRDefault="008E647D">
        <w:pPr>
          <w:pStyle w:val="a5"/>
          <w:jc w:val="center"/>
          <w:rPr>
            <w:rFonts w:ascii="Times New Roman" w:hAnsi="Times New Roman" w:cs="Times New Roman"/>
            <w:sz w:val="28"/>
          </w:rPr>
        </w:pPr>
        <w:r w:rsidRPr="00687C91">
          <w:rPr>
            <w:rFonts w:ascii="Times New Roman" w:hAnsi="Times New Roman" w:cs="Times New Roman"/>
            <w:sz w:val="28"/>
          </w:rPr>
          <w:fldChar w:fldCharType="begin"/>
        </w:r>
        <w:r w:rsidRPr="00687C91">
          <w:rPr>
            <w:rFonts w:ascii="Times New Roman" w:hAnsi="Times New Roman" w:cs="Times New Roman"/>
            <w:sz w:val="28"/>
          </w:rPr>
          <w:instrText>PAGE   \* MERGEFORMAT</w:instrText>
        </w:r>
        <w:r w:rsidRPr="00687C91">
          <w:rPr>
            <w:rFonts w:ascii="Times New Roman" w:hAnsi="Times New Roman" w:cs="Times New Roman"/>
            <w:sz w:val="28"/>
          </w:rPr>
          <w:fldChar w:fldCharType="separate"/>
        </w:r>
        <w:r w:rsidR="00EC4B7C" w:rsidRPr="00EC4B7C">
          <w:rPr>
            <w:rFonts w:ascii="Times New Roman" w:hAnsi="Times New Roman" w:cs="Times New Roman"/>
            <w:noProof/>
            <w:sz w:val="28"/>
            <w:lang w:val="ru-RU"/>
          </w:rPr>
          <w:t>8</w:t>
        </w:r>
        <w:r w:rsidRPr="00687C91">
          <w:rPr>
            <w:rFonts w:ascii="Times New Roman" w:hAnsi="Times New Roman" w:cs="Times New Roman"/>
            <w:noProof/>
            <w:sz w:val="28"/>
            <w:lang w:val="ru-RU"/>
          </w:rPr>
          <w:fldChar w:fldCharType="end"/>
        </w:r>
      </w:p>
    </w:sdtContent>
  </w:sdt>
  <w:p w:rsidR="00820498" w:rsidRDefault="0082049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80F"/>
    <w:rsid w:val="0000347C"/>
    <w:rsid w:val="00025C5A"/>
    <w:rsid w:val="00030227"/>
    <w:rsid w:val="00050CCA"/>
    <w:rsid w:val="00083B22"/>
    <w:rsid w:val="000C396B"/>
    <w:rsid w:val="000D4BE5"/>
    <w:rsid w:val="000E35E7"/>
    <w:rsid w:val="000E6010"/>
    <w:rsid w:val="000F0328"/>
    <w:rsid w:val="00122A0B"/>
    <w:rsid w:val="00126AA1"/>
    <w:rsid w:val="00130819"/>
    <w:rsid w:val="00160CD3"/>
    <w:rsid w:val="00193899"/>
    <w:rsid w:val="001A1218"/>
    <w:rsid w:val="001A25A3"/>
    <w:rsid w:val="001A2760"/>
    <w:rsid w:val="001C35E9"/>
    <w:rsid w:val="001C7C50"/>
    <w:rsid w:val="001C7C78"/>
    <w:rsid w:val="001E135E"/>
    <w:rsid w:val="001E71DD"/>
    <w:rsid w:val="001F06BB"/>
    <w:rsid w:val="00202719"/>
    <w:rsid w:val="002365A1"/>
    <w:rsid w:val="00240E23"/>
    <w:rsid w:val="00244F2A"/>
    <w:rsid w:val="00257DA3"/>
    <w:rsid w:val="00266D05"/>
    <w:rsid w:val="00270A34"/>
    <w:rsid w:val="00273FED"/>
    <w:rsid w:val="00290B7E"/>
    <w:rsid w:val="002A0817"/>
    <w:rsid w:val="002C7FF0"/>
    <w:rsid w:val="002F68B2"/>
    <w:rsid w:val="00306366"/>
    <w:rsid w:val="00355906"/>
    <w:rsid w:val="003A6A75"/>
    <w:rsid w:val="003B4E64"/>
    <w:rsid w:val="003B6CF7"/>
    <w:rsid w:val="003D7E52"/>
    <w:rsid w:val="003E3937"/>
    <w:rsid w:val="003F24DA"/>
    <w:rsid w:val="00455B37"/>
    <w:rsid w:val="00457131"/>
    <w:rsid w:val="004731D8"/>
    <w:rsid w:val="004755D2"/>
    <w:rsid w:val="004A0B49"/>
    <w:rsid w:val="004C5CA8"/>
    <w:rsid w:val="004C7A00"/>
    <w:rsid w:val="004D1480"/>
    <w:rsid w:val="004D4E67"/>
    <w:rsid w:val="004D7C49"/>
    <w:rsid w:val="004E215C"/>
    <w:rsid w:val="004E2FE2"/>
    <w:rsid w:val="004E4E28"/>
    <w:rsid w:val="004F0DA5"/>
    <w:rsid w:val="00517263"/>
    <w:rsid w:val="00543A2A"/>
    <w:rsid w:val="00572482"/>
    <w:rsid w:val="00572EB0"/>
    <w:rsid w:val="005756C9"/>
    <w:rsid w:val="00584B01"/>
    <w:rsid w:val="005A4883"/>
    <w:rsid w:val="005A6B7A"/>
    <w:rsid w:val="005D74C1"/>
    <w:rsid w:val="005F6C43"/>
    <w:rsid w:val="006003A5"/>
    <w:rsid w:val="0062120C"/>
    <w:rsid w:val="0063582C"/>
    <w:rsid w:val="00652797"/>
    <w:rsid w:val="0065693A"/>
    <w:rsid w:val="006609B8"/>
    <w:rsid w:val="00687C91"/>
    <w:rsid w:val="0069498B"/>
    <w:rsid w:val="006B0962"/>
    <w:rsid w:val="006E308F"/>
    <w:rsid w:val="006E6421"/>
    <w:rsid w:val="00715656"/>
    <w:rsid w:val="0073020C"/>
    <w:rsid w:val="007322E1"/>
    <w:rsid w:val="007377D7"/>
    <w:rsid w:val="00755C3D"/>
    <w:rsid w:val="007B3798"/>
    <w:rsid w:val="007D1FB7"/>
    <w:rsid w:val="00801820"/>
    <w:rsid w:val="00820498"/>
    <w:rsid w:val="008C367B"/>
    <w:rsid w:val="008D4AED"/>
    <w:rsid w:val="008E647D"/>
    <w:rsid w:val="008F24FB"/>
    <w:rsid w:val="00936C92"/>
    <w:rsid w:val="0096685C"/>
    <w:rsid w:val="009702E1"/>
    <w:rsid w:val="009E1F24"/>
    <w:rsid w:val="00A13545"/>
    <w:rsid w:val="00A17397"/>
    <w:rsid w:val="00A22CF0"/>
    <w:rsid w:val="00A30273"/>
    <w:rsid w:val="00A35833"/>
    <w:rsid w:val="00A37417"/>
    <w:rsid w:val="00A52334"/>
    <w:rsid w:val="00A57962"/>
    <w:rsid w:val="00A64770"/>
    <w:rsid w:val="00A71779"/>
    <w:rsid w:val="00A769D5"/>
    <w:rsid w:val="00A80E59"/>
    <w:rsid w:val="00A94E1F"/>
    <w:rsid w:val="00A96414"/>
    <w:rsid w:val="00A97CE3"/>
    <w:rsid w:val="00AB3C35"/>
    <w:rsid w:val="00AE2ADD"/>
    <w:rsid w:val="00AF71A6"/>
    <w:rsid w:val="00AF7724"/>
    <w:rsid w:val="00B10239"/>
    <w:rsid w:val="00B1781F"/>
    <w:rsid w:val="00B25AA8"/>
    <w:rsid w:val="00B30071"/>
    <w:rsid w:val="00B42679"/>
    <w:rsid w:val="00B44ADF"/>
    <w:rsid w:val="00B47D3B"/>
    <w:rsid w:val="00B52538"/>
    <w:rsid w:val="00B610D5"/>
    <w:rsid w:val="00B67AB4"/>
    <w:rsid w:val="00B7180F"/>
    <w:rsid w:val="00B77DB1"/>
    <w:rsid w:val="00B87330"/>
    <w:rsid w:val="00BB016A"/>
    <w:rsid w:val="00BC1381"/>
    <w:rsid w:val="00BE3B45"/>
    <w:rsid w:val="00C3082A"/>
    <w:rsid w:val="00C4253B"/>
    <w:rsid w:val="00C45F0B"/>
    <w:rsid w:val="00C542DA"/>
    <w:rsid w:val="00C6264D"/>
    <w:rsid w:val="00C6314E"/>
    <w:rsid w:val="00C66492"/>
    <w:rsid w:val="00C7426D"/>
    <w:rsid w:val="00C85D22"/>
    <w:rsid w:val="00C9225C"/>
    <w:rsid w:val="00CB0E4F"/>
    <w:rsid w:val="00CD5E9F"/>
    <w:rsid w:val="00CE3C23"/>
    <w:rsid w:val="00CF58CA"/>
    <w:rsid w:val="00D0469C"/>
    <w:rsid w:val="00D303D1"/>
    <w:rsid w:val="00D31169"/>
    <w:rsid w:val="00D43E94"/>
    <w:rsid w:val="00D47EE0"/>
    <w:rsid w:val="00D50769"/>
    <w:rsid w:val="00D65466"/>
    <w:rsid w:val="00D74B68"/>
    <w:rsid w:val="00D74FFB"/>
    <w:rsid w:val="00DA753C"/>
    <w:rsid w:val="00DC595F"/>
    <w:rsid w:val="00DE1D3F"/>
    <w:rsid w:val="00E3447F"/>
    <w:rsid w:val="00E36CA5"/>
    <w:rsid w:val="00E403F7"/>
    <w:rsid w:val="00E415D0"/>
    <w:rsid w:val="00E423C6"/>
    <w:rsid w:val="00E555E6"/>
    <w:rsid w:val="00E86120"/>
    <w:rsid w:val="00E92AB4"/>
    <w:rsid w:val="00EC055A"/>
    <w:rsid w:val="00EC2868"/>
    <w:rsid w:val="00EC4B7C"/>
    <w:rsid w:val="00EC4E68"/>
    <w:rsid w:val="00ED4905"/>
    <w:rsid w:val="00ED5FC6"/>
    <w:rsid w:val="00EF2B1B"/>
    <w:rsid w:val="00EF4775"/>
    <w:rsid w:val="00F00614"/>
    <w:rsid w:val="00F01CFC"/>
    <w:rsid w:val="00F10AED"/>
    <w:rsid w:val="00F36ACF"/>
    <w:rsid w:val="00F42A24"/>
    <w:rsid w:val="00F706BA"/>
    <w:rsid w:val="00F70ECE"/>
    <w:rsid w:val="00F82E0C"/>
    <w:rsid w:val="00FA2C4E"/>
    <w:rsid w:val="00FA5461"/>
    <w:rsid w:val="00FC316A"/>
    <w:rsid w:val="00FE388E"/>
    <w:rsid w:val="00FE7BC5"/>
    <w:rsid w:val="00FF6F4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61457C-7098-40A2-8F21-72C7CB38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3B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18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F82E0C"/>
    <w:pPr>
      <w:ind w:left="720"/>
      <w:contextualSpacing/>
    </w:pPr>
  </w:style>
  <w:style w:type="paragraph" w:styleId="a5">
    <w:name w:val="header"/>
    <w:basedOn w:val="a"/>
    <w:link w:val="a6"/>
    <w:uiPriority w:val="99"/>
    <w:unhideWhenUsed/>
    <w:rsid w:val="00EC055A"/>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EC055A"/>
  </w:style>
  <w:style w:type="paragraph" w:styleId="a7">
    <w:name w:val="footer"/>
    <w:basedOn w:val="a"/>
    <w:link w:val="a8"/>
    <w:uiPriority w:val="99"/>
    <w:unhideWhenUsed/>
    <w:rsid w:val="00EC055A"/>
    <w:pPr>
      <w:tabs>
        <w:tab w:val="center" w:pos="4819"/>
        <w:tab w:val="right" w:pos="9639"/>
      </w:tabs>
      <w:spacing w:after="0" w:line="240" w:lineRule="auto"/>
    </w:pPr>
  </w:style>
  <w:style w:type="character" w:customStyle="1" w:styleId="a8">
    <w:name w:val="Нижній колонтитул Знак"/>
    <w:basedOn w:val="a0"/>
    <w:link w:val="a7"/>
    <w:uiPriority w:val="99"/>
    <w:rsid w:val="00EC055A"/>
  </w:style>
  <w:style w:type="paragraph" w:styleId="a9">
    <w:name w:val="Balloon Text"/>
    <w:basedOn w:val="a"/>
    <w:link w:val="aa"/>
    <w:uiPriority w:val="99"/>
    <w:semiHidden/>
    <w:unhideWhenUsed/>
    <w:rsid w:val="008E647D"/>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E64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6C5D9-7556-4A30-9162-BE3A532DA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12064</Words>
  <Characters>6878</Characters>
  <Application>Microsoft Office Word</Application>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Олена Андріївна</cp:lastModifiedBy>
  <cp:revision>2</cp:revision>
  <cp:lastPrinted>2024-05-22T06:44:00Z</cp:lastPrinted>
  <dcterms:created xsi:type="dcterms:W3CDTF">2024-05-29T12:37:00Z</dcterms:created>
  <dcterms:modified xsi:type="dcterms:W3CDTF">2024-05-29T12:37:00Z</dcterms:modified>
</cp:coreProperties>
</file>