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AE3E" w14:textId="67DE2920" w:rsidR="004B6F29" w:rsidRDefault="004B6F29" w:rsidP="004B6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пунктів 1 і 2 частини п'ятої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року № 563, департаментом цифрової трансформації та суспільних комунікацій Рівненської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proofErr w:type="spellStart"/>
      <w:r>
        <w:rPr>
          <w:rFonts w:ascii="Times New Roman" w:hAnsi="Times New Roman"/>
          <w:sz w:val="28"/>
          <w:szCs w:val="28"/>
        </w:rPr>
        <w:t>Кісіль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Тетяни Іванівни</w:t>
      </w:r>
      <w:r>
        <w:rPr>
          <w:rFonts w:ascii="Times New Roman" w:hAnsi="Times New Roman"/>
          <w:sz w:val="28"/>
          <w:szCs w:val="28"/>
        </w:rPr>
        <w:t xml:space="preserve">, яка працює на посаді </w:t>
      </w:r>
      <w:r w:rsidR="00F94D9B" w:rsidRPr="00F94D9B">
        <w:rPr>
          <w:rFonts w:ascii="Times New Roman" w:hAnsi="Times New Roman"/>
          <w:sz w:val="28"/>
          <w:szCs w:val="28"/>
        </w:rPr>
        <w:t>головного спеціаліста відділу регіональної взаємодії та цифрової освіти управління цифрової трансформації</w:t>
      </w:r>
      <w:r>
        <w:rPr>
          <w:rFonts w:ascii="Times New Roman" w:hAnsi="Times New Roman"/>
          <w:sz w:val="28"/>
          <w:szCs w:val="28"/>
        </w:rPr>
        <w:t>.</w:t>
      </w:r>
    </w:p>
    <w:p w14:paraId="69E77615" w14:textId="5D5E0B14" w:rsidR="004B6F29" w:rsidRDefault="004B6F29" w:rsidP="004B6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sz w:val="28"/>
          <w:szCs w:val="28"/>
        </w:rPr>
        <w:t>Кісіль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Тетяни Іванівни</w:t>
      </w:r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частинами третьою і четвертою статті 1 Закону України "Про очищення влади".</w:t>
      </w:r>
    </w:p>
    <w:p w14:paraId="6FAA03AE" w14:textId="77777777" w:rsidR="004B6F29" w:rsidRDefault="004B6F29" w:rsidP="004B6F29">
      <w:pPr>
        <w:jc w:val="both"/>
        <w:rPr>
          <w:rFonts w:ascii="Times New Roman" w:hAnsi="Times New Roman"/>
          <w:sz w:val="28"/>
          <w:szCs w:val="28"/>
        </w:rPr>
      </w:pPr>
    </w:p>
    <w:p w14:paraId="685C144F" w14:textId="77777777" w:rsidR="004B6F29" w:rsidRDefault="004B6F29" w:rsidP="004B6F29"/>
    <w:p w14:paraId="79E591DF" w14:textId="77777777" w:rsidR="009851DD" w:rsidRDefault="009851DD"/>
    <w:sectPr w:rsidR="00985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3F"/>
    <w:rsid w:val="00193D3F"/>
    <w:rsid w:val="004B6F29"/>
    <w:rsid w:val="009851DD"/>
    <w:rsid w:val="00DE7586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1FDE"/>
  <w15:chartTrackingRefBased/>
  <w15:docId w15:val="{8E2C1768-0D43-4081-BBA5-ADDE4265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F29"/>
    <w:pPr>
      <w:spacing w:line="252" w:lineRule="auto"/>
    </w:pPr>
    <w:rPr>
      <w:rFonts w:ascii="Aptos" w:eastAsia="Aptos" w:hAnsi="Aptos" w:cs="Times New Roman"/>
    </w:rPr>
  </w:style>
  <w:style w:type="paragraph" w:styleId="1">
    <w:name w:val="heading 1"/>
    <w:basedOn w:val="a"/>
    <w:next w:val="a"/>
    <w:link w:val="10"/>
    <w:uiPriority w:val="9"/>
    <w:qFormat/>
    <w:rsid w:val="00193D3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D3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3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D3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D3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D3F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D3F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D3F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D3F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93D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93D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93D3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93D3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3D3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93D3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93D3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93D3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93D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193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3D3F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193D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3D3F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193D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3D3F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Intense Emphasis"/>
    <w:basedOn w:val="a0"/>
    <w:uiPriority w:val="21"/>
    <w:qFormat/>
    <w:rsid w:val="00193D3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93D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193D3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93D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Євгенія Казакова</dc:creator>
  <cp:keywords/>
  <dc:description/>
  <cp:lastModifiedBy>Євгенія Казакова</cp:lastModifiedBy>
  <cp:revision>4</cp:revision>
  <dcterms:created xsi:type="dcterms:W3CDTF">2024-01-26T08:38:00Z</dcterms:created>
  <dcterms:modified xsi:type="dcterms:W3CDTF">2024-01-26T08:39:00Z</dcterms:modified>
</cp:coreProperties>
</file>