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4A46" w14:textId="69ED8667" w:rsidR="003325A8" w:rsidRPr="00D60258" w:rsidRDefault="003325A8" w:rsidP="00D60258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D60258">
        <w:rPr>
          <w:rFonts w:ascii="Times New Roman" w:hAnsi="Times New Roman"/>
          <w:sz w:val="26"/>
          <w:szCs w:val="26"/>
        </w:rPr>
        <w:t xml:space="preserve">Додаток </w:t>
      </w:r>
      <w:r w:rsidR="009313F1" w:rsidRPr="00D60258">
        <w:rPr>
          <w:rFonts w:ascii="Times New Roman" w:hAnsi="Times New Roman"/>
          <w:sz w:val="26"/>
          <w:szCs w:val="26"/>
        </w:rPr>
        <w:t>3</w:t>
      </w:r>
    </w:p>
    <w:p w14:paraId="0823591E" w14:textId="77777777" w:rsidR="009313F1" w:rsidRPr="00D60258" w:rsidRDefault="009313F1" w:rsidP="00D60258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bidi="uk-UA"/>
        </w:rPr>
      </w:pPr>
      <w:r w:rsidRPr="00D60258">
        <w:rPr>
          <w:rFonts w:ascii="Times New Roman" w:hAnsi="Times New Roman"/>
          <w:sz w:val="26"/>
          <w:szCs w:val="26"/>
          <w:lang w:bidi="uk-UA"/>
        </w:rPr>
        <w:t>до Антикорупційної програми</w:t>
      </w:r>
    </w:p>
    <w:p w14:paraId="2A41A3B0" w14:textId="6F862799" w:rsidR="00C27D36" w:rsidRPr="00D60258" w:rsidRDefault="00B76E98" w:rsidP="00D60258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uk-UA"/>
        </w:rPr>
        <w:t>Рівненської</w:t>
      </w:r>
      <w:r w:rsidR="000A60E9" w:rsidRPr="00D60258">
        <w:rPr>
          <w:rFonts w:ascii="Times New Roman" w:hAnsi="Times New Roman"/>
          <w:sz w:val="26"/>
          <w:szCs w:val="26"/>
          <w:lang w:bidi="uk-UA"/>
        </w:rPr>
        <w:t xml:space="preserve"> </w:t>
      </w:r>
      <w:r w:rsidR="009313F1" w:rsidRPr="00D60258">
        <w:rPr>
          <w:rFonts w:ascii="Times New Roman" w:hAnsi="Times New Roman"/>
          <w:sz w:val="26"/>
          <w:szCs w:val="26"/>
          <w:lang w:bidi="uk-UA"/>
        </w:rPr>
        <w:t>обл</w:t>
      </w:r>
      <w:r w:rsidR="000A60E9" w:rsidRPr="00D60258">
        <w:rPr>
          <w:rFonts w:ascii="Times New Roman" w:hAnsi="Times New Roman"/>
          <w:sz w:val="26"/>
          <w:szCs w:val="26"/>
          <w:lang w:bidi="uk-UA"/>
        </w:rPr>
        <w:t xml:space="preserve">асної </w:t>
      </w:r>
      <w:r w:rsidR="009313F1" w:rsidRPr="00D60258">
        <w:rPr>
          <w:rFonts w:ascii="Times New Roman" w:hAnsi="Times New Roman"/>
          <w:sz w:val="26"/>
          <w:szCs w:val="26"/>
          <w:lang w:bidi="uk-UA"/>
        </w:rPr>
        <w:t>держа</w:t>
      </w:r>
      <w:r w:rsidR="000A60E9" w:rsidRPr="00D60258">
        <w:rPr>
          <w:rFonts w:ascii="Times New Roman" w:hAnsi="Times New Roman"/>
          <w:sz w:val="26"/>
          <w:szCs w:val="26"/>
          <w:lang w:bidi="uk-UA"/>
        </w:rPr>
        <w:t>вної а</w:t>
      </w:r>
      <w:r w:rsidR="009313F1" w:rsidRPr="00D60258">
        <w:rPr>
          <w:rFonts w:ascii="Times New Roman" w:hAnsi="Times New Roman"/>
          <w:sz w:val="26"/>
          <w:szCs w:val="26"/>
          <w:lang w:bidi="uk-UA"/>
        </w:rPr>
        <w:t>дміністрації на 2023-2025 роки</w:t>
      </w:r>
    </w:p>
    <w:p w14:paraId="33316E15" w14:textId="4FE7298F" w:rsidR="00C27D36" w:rsidRPr="00D60258" w:rsidRDefault="00C27D36" w:rsidP="00D60258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60258">
        <w:rPr>
          <w:rFonts w:ascii="Times New Roman" w:hAnsi="Times New Roman"/>
          <w:sz w:val="26"/>
          <w:szCs w:val="26"/>
        </w:rPr>
        <w:t>(</w:t>
      </w:r>
      <w:r w:rsidR="00CD161C" w:rsidRPr="00D60258">
        <w:rPr>
          <w:rFonts w:ascii="Times New Roman" w:hAnsi="Times New Roman"/>
          <w:sz w:val="26"/>
          <w:szCs w:val="26"/>
        </w:rPr>
        <w:t>розділ</w:t>
      </w:r>
      <w:r w:rsidRPr="00D60258">
        <w:rPr>
          <w:rFonts w:ascii="Times New Roman" w:hAnsi="Times New Roman"/>
          <w:sz w:val="26"/>
          <w:szCs w:val="26"/>
        </w:rPr>
        <w:t xml:space="preserve"> </w:t>
      </w:r>
      <w:r w:rsidR="006F7758" w:rsidRPr="00D60258">
        <w:rPr>
          <w:rFonts w:ascii="Times New Roman" w:hAnsi="Times New Roman"/>
          <w:sz w:val="26"/>
          <w:szCs w:val="26"/>
        </w:rPr>
        <w:t>ІІІ</w:t>
      </w:r>
      <w:r w:rsidRPr="00D60258">
        <w:rPr>
          <w:rFonts w:ascii="Times New Roman" w:hAnsi="Times New Roman"/>
          <w:sz w:val="26"/>
          <w:szCs w:val="26"/>
        </w:rPr>
        <w:t>)</w:t>
      </w:r>
    </w:p>
    <w:p w14:paraId="0A58D8A0" w14:textId="77777777" w:rsidR="003325A8" w:rsidRPr="00D60258" w:rsidRDefault="003325A8" w:rsidP="00D6025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14:paraId="7293FD0A" w14:textId="77777777" w:rsidR="002454A1" w:rsidRDefault="002454A1" w:rsidP="00D6025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89A030" w14:textId="652D2490" w:rsidR="000F46EF" w:rsidRDefault="005B47BD" w:rsidP="00D6025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60258">
        <w:rPr>
          <w:rFonts w:ascii="Times New Roman" w:hAnsi="Times New Roman"/>
          <w:b/>
          <w:sz w:val="28"/>
          <w:szCs w:val="28"/>
        </w:rPr>
        <w:t xml:space="preserve">Програма </w:t>
      </w:r>
      <w:r w:rsidRPr="00D602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навчання з антикорупційної тематики </w:t>
      </w:r>
      <w:r w:rsidR="000A60E9" w:rsidRPr="00D60258">
        <w:rPr>
          <w:rFonts w:ascii="Times New Roman" w:hAnsi="Times New Roman"/>
          <w:b/>
          <w:sz w:val="28"/>
          <w:szCs w:val="28"/>
          <w:shd w:val="clear" w:color="auto" w:fill="FFFFFF"/>
        </w:rPr>
        <w:t>у</w:t>
      </w:r>
      <w:r w:rsidRPr="00D602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501A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Рівненській </w:t>
      </w:r>
      <w:r w:rsidR="00F236A7" w:rsidRPr="00D60258">
        <w:rPr>
          <w:rFonts w:ascii="Times New Roman" w:hAnsi="Times New Roman"/>
          <w:b/>
          <w:sz w:val="28"/>
          <w:szCs w:val="28"/>
          <w:shd w:val="clear" w:color="auto" w:fill="FFFFFF"/>
        </w:rPr>
        <w:t>обласній державній адміністрації</w:t>
      </w:r>
    </w:p>
    <w:p w14:paraId="0F8DDF5B" w14:textId="77777777" w:rsidR="002454A1" w:rsidRPr="00D60258" w:rsidRDefault="002454A1" w:rsidP="00D6025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X="392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1062"/>
        <w:gridCol w:w="4858"/>
        <w:gridCol w:w="2410"/>
        <w:gridCol w:w="2977"/>
        <w:gridCol w:w="3260"/>
      </w:tblGrid>
      <w:tr w:rsidR="00883F4B" w:rsidRPr="00D60258" w14:paraId="7DE7043C" w14:textId="77777777" w:rsidTr="005C7F8D">
        <w:trPr>
          <w:cantSplit/>
          <w:trHeight w:val="1552"/>
          <w:tblHeader/>
        </w:trPr>
        <w:tc>
          <w:tcPr>
            <w:tcW w:w="1062" w:type="dxa"/>
            <w:vAlign w:val="center"/>
          </w:tcPr>
          <w:p w14:paraId="05D328E2" w14:textId="77777777" w:rsidR="00265885" w:rsidRPr="00D60258" w:rsidRDefault="00265885" w:rsidP="00D602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2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0D4189B" w14:textId="77777777" w:rsidR="00265885" w:rsidRPr="00D60258" w:rsidRDefault="00265885" w:rsidP="00D602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258"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858" w:type="dxa"/>
            <w:vAlign w:val="center"/>
          </w:tcPr>
          <w:p w14:paraId="33C0B61F" w14:textId="77777777" w:rsidR="00265885" w:rsidRPr="00D60258" w:rsidRDefault="00265885" w:rsidP="00D602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258">
              <w:rPr>
                <w:rFonts w:ascii="Times New Roman" w:hAnsi="Times New Roman"/>
                <w:b/>
                <w:sz w:val="28"/>
                <w:szCs w:val="28"/>
              </w:rPr>
              <w:t>Тема навчального заходу</w:t>
            </w:r>
          </w:p>
        </w:tc>
        <w:tc>
          <w:tcPr>
            <w:tcW w:w="2410" w:type="dxa"/>
            <w:vAlign w:val="center"/>
          </w:tcPr>
          <w:p w14:paraId="03178581" w14:textId="77777777" w:rsidR="00265885" w:rsidRPr="00D60258" w:rsidRDefault="00265885" w:rsidP="00D60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258">
              <w:rPr>
                <w:rFonts w:ascii="Times New Roman" w:hAnsi="Times New Roman"/>
                <w:b/>
                <w:sz w:val="28"/>
                <w:szCs w:val="28"/>
              </w:rPr>
              <w:t>Термін проведення навчального заходу</w:t>
            </w:r>
          </w:p>
        </w:tc>
        <w:tc>
          <w:tcPr>
            <w:tcW w:w="2977" w:type="dxa"/>
            <w:vAlign w:val="center"/>
          </w:tcPr>
          <w:p w14:paraId="386948DB" w14:textId="77777777" w:rsidR="00265885" w:rsidRPr="00D60258" w:rsidRDefault="00883F4B" w:rsidP="00D602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258">
              <w:rPr>
                <w:rFonts w:ascii="Times New Roman" w:hAnsi="Times New Roman"/>
                <w:b/>
                <w:sz w:val="28"/>
                <w:szCs w:val="28"/>
              </w:rPr>
              <w:t>Цільова аудиторія</w:t>
            </w:r>
          </w:p>
        </w:tc>
        <w:tc>
          <w:tcPr>
            <w:tcW w:w="3260" w:type="dxa"/>
            <w:vAlign w:val="center"/>
          </w:tcPr>
          <w:p w14:paraId="3A1CCCBB" w14:textId="77777777" w:rsidR="00265885" w:rsidRPr="00D60258" w:rsidRDefault="00883F4B" w:rsidP="00D602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258">
              <w:rPr>
                <w:rFonts w:ascii="Times New Roman" w:hAnsi="Times New Roman"/>
                <w:b/>
                <w:sz w:val="28"/>
                <w:szCs w:val="28"/>
              </w:rPr>
              <w:t>Підрозділ, відповідальний за проведення заходу</w:t>
            </w:r>
          </w:p>
        </w:tc>
      </w:tr>
      <w:tr w:rsidR="00883F4B" w:rsidRPr="00D60258" w14:paraId="3AEA4587" w14:textId="77777777" w:rsidTr="007A5012">
        <w:trPr>
          <w:trHeight w:val="986"/>
        </w:trPr>
        <w:tc>
          <w:tcPr>
            <w:tcW w:w="1062" w:type="dxa"/>
            <w:vAlign w:val="center"/>
          </w:tcPr>
          <w:p w14:paraId="229A7DFD" w14:textId="58F46128" w:rsidR="00883F4B" w:rsidRPr="00D60258" w:rsidRDefault="00BC082B" w:rsidP="00D602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</w:rPr>
              <w:t>1</w:t>
            </w:r>
            <w:r w:rsidR="009B6C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58" w:type="dxa"/>
            <w:vAlign w:val="center"/>
          </w:tcPr>
          <w:p w14:paraId="1BE0270F" w14:textId="47F69795" w:rsidR="00D13A68" w:rsidRPr="00D60258" w:rsidRDefault="00F236A7" w:rsidP="006531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>Основні засади фінансового контролю відповідно до вимог чинного антикорупційного законодавства та практичні аспекти заповнення електронних декларацій осіб</w:t>
            </w:r>
            <w:r w:rsidR="005C7F8D" w:rsidRPr="00D60258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>,</w:t>
            </w:r>
            <w:r w:rsidRPr="00D60258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 xml:space="preserve"> уповноважених на виконання функцій держави або місцевого самоврядування</w:t>
            </w:r>
          </w:p>
        </w:tc>
        <w:tc>
          <w:tcPr>
            <w:tcW w:w="2410" w:type="dxa"/>
            <w:vAlign w:val="center"/>
          </w:tcPr>
          <w:p w14:paraId="31FC30F2" w14:textId="3B565A87" w:rsidR="00883F4B" w:rsidRPr="00D60258" w:rsidRDefault="00CE28C2" w:rsidP="00D602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236A7" w:rsidRPr="00D60258">
              <w:rPr>
                <w:rFonts w:ascii="Times New Roman" w:hAnsi="Times New Roman"/>
                <w:sz w:val="28"/>
                <w:szCs w:val="28"/>
              </w:rPr>
              <w:t>ічень –</w:t>
            </w:r>
            <w:r w:rsidR="00FE3F29" w:rsidRPr="00D60258">
              <w:rPr>
                <w:rFonts w:ascii="Times New Roman" w:hAnsi="Times New Roman"/>
                <w:sz w:val="28"/>
                <w:szCs w:val="28"/>
              </w:rPr>
              <w:t xml:space="preserve">березень </w:t>
            </w:r>
            <w:r w:rsidR="001751F0" w:rsidRPr="00D60258">
              <w:rPr>
                <w:rFonts w:ascii="Times New Roman" w:hAnsi="Times New Roman"/>
                <w:sz w:val="28"/>
                <w:szCs w:val="28"/>
              </w:rPr>
              <w:br/>
            </w:r>
            <w:r w:rsidR="00DF3A68" w:rsidRPr="00D6025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112A9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C7F8D" w:rsidRPr="00D60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F3A68" w:rsidRPr="00D60258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5C7F8D" w:rsidRPr="00D60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83F4B" w:rsidRPr="00D60258">
              <w:rPr>
                <w:rFonts w:ascii="Times New Roman" w:hAnsi="Times New Roman"/>
                <w:sz w:val="28"/>
                <w:szCs w:val="28"/>
              </w:rPr>
              <w:t>202</w:t>
            </w:r>
            <w:r w:rsidR="00DF3A68" w:rsidRPr="00D6025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F236A7" w:rsidRPr="00D60258">
              <w:rPr>
                <w:rFonts w:ascii="Times New Roman" w:hAnsi="Times New Roman"/>
                <w:sz w:val="28"/>
                <w:szCs w:val="28"/>
              </w:rPr>
              <w:t xml:space="preserve"> рок</w:t>
            </w:r>
            <w:r w:rsidR="00DF3A68" w:rsidRPr="00D60258">
              <w:rPr>
                <w:rFonts w:ascii="Times New Roman" w:hAnsi="Times New Roman"/>
                <w:sz w:val="28"/>
                <w:szCs w:val="28"/>
              </w:rPr>
              <w:t>ів</w:t>
            </w:r>
          </w:p>
          <w:p w14:paraId="6C1C4BF0" w14:textId="4DA68BFB" w:rsidR="00DF64B1" w:rsidRPr="00D60258" w:rsidRDefault="00DF64B1" w:rsidP="00D602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827791D" w14:textId="00C0CD6D" w:rsidR="00883F4B" w:rsidRPr="00D60258" w:rsidRDefault="009313F1" w:rsidP="00D60258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hAnsi="Times New Roman"/>
                <w:sz w:val="28"/>
                <w:szCs w:val="28"/>
              </w:rPr>
              <w:t>п</w:t>
            </w:r>
            <w:r w:rsidR="00883F4B" w:rsidRPr="00D60258">
              <w:rPr>
                <w:rFonts w:ascii="Times New Roman" w:hAnsi="Times New Roman"/>
                <w:sz w:val="28"/>
                <w:szCs w:val="28"/>
              </w:rPr>
              <w:t>рацівники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 xml:space="preserve"> апарату та </w:t>
            </w:r>
            <w:r w:rsidR="00883F4B" w:rsidRPr="00D60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3F4B"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структурних підрозділів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 облдержадміністрації</w:t>
            </w:r>
          </w:p>
        </w:tc>
        <w:tc>
          <w:tcPr>
            <w:tcW w:w="3260" w:type="dxa"/>
            <w:vAlign w:val="center"/>
          </w:tcPr>
          <w:p w14:paraId="07CBC4C7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ектор </w:t>
            </w:r>
          </w:p>
          <w:p w14:paraId="2F48B4FA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 питань запобігання </w:t>
            </w:r>
          </w:p>
          <w:p w14:paraId="04F4B5AC" w14:textId="13539485" w:rsidR="00883F4B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та виявлення корупції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блдержадміністрації</w:t>
            </w:r>
          </w:p>
        </w:tc>
      </w:tr>
      <w:tr w:rsidR="007A5012" w:rsidRPr="00D60258" w14:paraId="3DFBD9E3" w14:textId="77777777" w:rsidTr="007A5012">
        <w:tc>
          <w:tcPr>
            <w:tcW w:w="1062" w:type="dxa"/>
            <w:vAlign w:val="center"/>
          </w:tcPr>
          <w:p w14:paraId="11530C0E" w14:textId="611E9C8F" w:rsidR="007A5012" w:rsidRDefault="009B6CDE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58" w:type="dxa"/>
            <w:vAlign w:val="center"/>
          </w:tcPr>
          <w:p w14:paraId="3A022FE8" w14:textId="533E12B5" w:rsidR="007A5012" w:rsidRPr="0065310A" w:rsidRDefault="007A5012" w:rsidP="007A5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Обмеження спільної роботи близьких осіб</w:t>
            </w:r>
            <w:r w:rsidRPr="00140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0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діяльності публічних службовців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140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Запобігання та врегулювання конфлікту інтересів. Етичні засади державної служби</w:t>
            </w:r>
          </w:p>
        </w:tc>
        <w:tc>
          <w:tcPr>
            <w:tcW w:w="2410" w:type="dxa"/>
            <w:vAlign w:val="center"/>
          </w:tcPr>
          <w:p w14:paraId="3D08EF2F" w14:textId="472804EC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  <w:p w14:paraId="00F4A151" w14:textId="6356F6BB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>202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977" w:type="dxa"/>
            <w:vAlign w:val="center"/>
          </w:tcPr>
          <w:p w14:paraId="43DD3F39" w14:textId="7B30D9BA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</w:rPr>
              <w:t xml:space="preserve">працівники апарату та  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структурних підрозділів облдержадміністрації</w:t>
            </w:r>
          </w:p>
        </w:tc>
        <w:tc>
          <w:tcPr>
            <w:tcW w:w="3260" w:type="dxa"/>
            <w:vAlign w:val="center"/>
          </w:tcPr>
          <w:p w14:paraId="582FE553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ектор </w:t>
            </w:r>
          </w:p>
          <w:p w14:paraId="407D75E6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 питань запобігання </w:t>
            </w:r>
          </w:p>
          <w:p w14:paraId="19CF3A4A" w14:textId="2820BCBE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та виявлення корупції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блдержадміністрації</w:t>
            </w:r>
          </w:p>
        </w:tc>
      </w:tr>
    </w:tbl>
    <w:p w14:paraId="61C1313D" w14:textId="4E59FBA7" w:rsidR="0065310A" w:rsidRDefault="0065310A">
      <w:r>
        <w:br w:type="page"/>
      </w:r>
    </w:p>
    <w:tbl>
      <w:tblPr>
        <w:tblStyle w:val="ab"/>
        <w:tblpPr w:leftFromText="180" w:rightFromText="180" w:vertAnchor="text" w:tblpX="392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1062"/>
        <w:gridCol w:w="4858"/>
        <w:gridCol w:w="2410"/>
        <w:gridCol w:w="2977"/>
        <w:gridCol w:w="3260"/>
      </w:tblGrid>
      <w:tr w:rsidR="007A5012" w:rsidRPr="00D60258" w14:paraId="53207BB6" w14:textId="77777777" w:rsidTr="007A5012">
        <w:tc>
          <w:tcPr>
            <w:tcW w:w="1062" w:type="dxa"/>
            <w:vAlign w:val="center"/>
          </w:tcPr>
          <w:p w14:paraId="3DA8ED7A" w14:textId="5179247B" w:rsidR="007A5012" w:rsidRDefault="009B6CDE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58" w:type="dxa"/>
            <w:vAlign w:val="center"/>
          </w:tcPr>
          <w:p w14:paraId="48BEA9A1" w14:textId="69B1E6FE" w:rsidR="007A5012" w:rsidRDefault="007A5012" w:rsidP="007A5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310A">
              <w:rPr>
                <w:rFonts w:ascii="Times New Roman" w:hAnsi="Times New Roman"/>
                <w:sz w:val="28"/>
                <w:szCs w:val="28"/>
              </w:rPr>
              <w:t>Доброчесність як невід’ємна складова у діяльності публічних службовців.                       Обмеження щодо використання службових повноважень чи свого становища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AB3A0A" w14:textId="4AB97B5E" w:rsidR="007A5012" w:rsidRPr="0065310A" w:rsidRDefault="007A5012" w:rsidP="007A5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E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Обмеження щодо одержання подарунків. Запобігання одержанню неправомірної вигоди або подарунка та поводження з ними</w:t>
            </w:r>
          </w:p>
        </w:tc>
        <w:tc>
          <w:tcPr>
            <w:tcW w:w="2410" w:type="dxa"/>
            <w:vAlign w:val="center"/>
          </w:tcPr>
          <w:p w14:paraId="1101971A" w14:textId="14E9C8C6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травень </w:t>
            </w:r>
          </w:p>
          <w:p w14:paraId="07DE4783" w14:textId="5F350B5B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>202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977" w:type="dxa"/>
            <w:vAlign w:val="center"/>
          </w:tcPr>
          <w:p w14:paraId="756A10B4" w14:textId="7A2BD24A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</w:rPr>
              <w:t xml:space="preserve">працівники апарату та  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структурних підрозділів облдержадміністрації</w:t>
            </w:r>
          </w:p>
        </w:tc>
        <w:tc>
          <w:tcPr>
            <w:tcW w:w="3260" w:type="dxa"/>
            <w:vAlign w:val="center"/>
          </w:tcPr>
          <w:p w14:paraId="1C839870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ектор </w:t>
            </w:r>
          </w:p>
          <w:p w14:paraId="7F7BD3A1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 питань запобігання </w:t>
            </w:r>
          </w:p>
          <w:p w14:paraId="010FB85D" w14:textId="4C72CA9D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та виявлення корупції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блдержадміністрації</w:t>
            </w:r>
          </w:p>
        </w:tc>
      </w:tr>
      <w:tr w:rsidR="007A5012" w:rsidRPr="00D60258" w14:paraId="62D82436" w14:textId="77777777" w:rsidTr="007A5012">
        <w:tc>
          <w:tcPr>
            <w:tcW w:w="1062" w:type="dxa"/>
            <w:vAlign w:val="center"/>
          </w:tcPr>
          <w:p w14:paraId="2036CA3D" w14:textId="5F2143DE" w:rsidR="007A5012" w:rsidRDefault="009B6CDE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58" w:type="dxa"/>
            <w:vAlign w:val="center"/>
          </w:tcPr>
          <w:p w14:paraId="70F95249" w14:textId="76F6C0BA" w:rsidR="007A5012" w:rsidRPr="0065310A" w:rsidRDefault="007A5012" w:rsidP="007A5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1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Корупційні ризики при виконанні службових обов’язків, дотримання у своїй повсякденній діяльності вимог, обмежень та заборон, встановлених законодавством про запобігання корупції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  <w:vAlign w:val="center"/>
          </w:tcPr>
          <w:p w14:paraId="5B7A984D" w14:textId="28B8E73A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  <w:p w14:paraId="27D6A957" w14:textId="543D093E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>202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977" w:type="dxa"/>
            <w:vAlign w:val="center"/>
          </w:tcPr>
          <w:p w14:paraId="712B3AF4" w14:textId="1F05D274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</w:rPr>
              <w:t xml:space="preserve">працівники апарату та  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структурних підрозділів облдержадміністрації</w:t>
            </w:r>
          </w:p>
        </w:tc>
        <w:tc>
          <w:tcPr>
            <w:tcW w:w="3260" w:type="dxa"/>
            <w:vAlign w:val="center"/>
          </w:tcPr>
          <w:p w14:paraId="4048046C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ектор </w:t>
            </w:r>
          </w:p>
          <w:p w14:paraId="25DE8445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 питань запобігання </w:t>
            </w:r>
          </w:p>
          <w:p w14:paraId="2281A65E" w14:textId="64850728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та виявлення корупції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блдержадміністрації</w:t>
            </w:r>
          </w:p>
        </w:tc>
      </w:tr>
      <w:tr w:rsidR="007A5012" w:rsidRPr="00D60258" w14:paraId="3D9BE158" w14:textId="77777777" w:rsidTr="007A5012">
        <w:tc>
          <w:tcPr>
            <w:tcW w:w="1062" w:type="dxa"/>
            <w:vAlign w:val="center"/>
          </w:tcPr>
          <w:p w14:paraId="7DE06EC4" w14:textId="0FA9D0EE" w:rsidR="007A5012" w:rsidRDefault="009B6CDE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58" w:type="dxa"/>
            <w:vAlign w:val="center"/>
          </w:tcPr>
          <w:p w14:paraId="26066392" w14:textId="35E80AF6" w:rsidR="007A5012" w:rsidRPr="0065310A" w:rsidRDefault="007A5012" w:rsidP="007A5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40E3B">
              <w:rPr>
                <w:rFonts w:ascii="Times New Roman" w:hAnsi="Times New Roman"/>
                <w:sz w:val="28"/>
                <w:szCs w:val="28"/>
                <w:lang w:eastAsia="uk-UA"/>
              </w:rPr>
              <w:t>Обмеження щодо сумісництва та суміщення з іншими видами діяльності під час перебування на державній службі, після припинення державної служби, укладенні трудових договорів (контрактів), вчинення правочинів у сфері підприємницької діяльності, представ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proofErr w:type="spellStart"/>
            <w:r w:rsidRPr="00140E3B">
              <w:rPr>
                <w:rFonts w:ascii="Times New Roman" w:hAnsi="Times New Roman"/>
                <w:sz w:val="28"/>
                <w:szCs w:val="28"/>
                <w:lang w:eastAsia="uk-UA"/>
              </w:rPr>
              <w:t>лення</w:t>
            </w:r>
            <w:proofErr w:type="spellEnd"/>
            <w:r w:rsidRPr="00140E3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інтересів фізичних або юридичних осіб, використання інформації, яка стала відома у зв’язку з виконанням службових обов’язків</w:t>
            </w:r>
          </w:p>
        </w:tc>
        <w:tc>
          <w:tcPr>
            <w:tcW w:w="2410" w:type="dxa"/>
            <w:vAlign w:val="center"/>
          </w:tcPr>
          <w:p w14:paraId="336242D3" w14:textId="55873D32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липень</w:t>
            </w:r>
          </w:p>
          <w:p w14:paraId="5E269002" w14:textId="5E1ACEE4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>202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977" w:type="dxa"/>
            <w:vAlign w:val="center"/>
          </w:tcPr>
          <w:p w14:paraId="086F90DE" w14:textId="6D9CF374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</w:rPr>
              <w:t xml:space="preserve">працівники апарату та  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структурних підрозділів облдержадміністрації</w:t>
            </w:r>
          </w:p>
        </w:tc>
        <w:tc>
          <w:tcPr>
            <w:tcW w:w="3260" w:type="dxa"/>
            <w:vAlign w:val="center"/>
          </w:tcPr>
          <w:p w14:paraId="017B8A59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ектор </w:t>
            </w:r>
          </w:p>
          <w:p w14:paraId="7B772390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 питань запобігання </w:t>
            </w:r>
          </w:p>
          <w:p w14:paraId="3B155CF4" w14:textId="249C441A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та виявлення корупції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блдержадміністрації</w:t>
            </w:r>
          </w:p>
        </w:tc>
      </w:tr>
    </w:tbl>
    <w:p w14:paraId="390594A1" w14:textId="77777777" w:rsidR="0022605D" w:rsidRDefault="0022605D">
      <w:r>
        <w:br w:type="page"/>
      </w:r>
    </w:p>
    <w:tbl>
      <w:tblPr>
        <w:tblStyle w:val="ab"/>
        <w:tblpPr w:leftFromText="180" w:rightFromText="180" w:vertAnchor="text" w:tblpX="392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1062"/>
        <w:gridCol w:w="4858"/>
        <w:gridCol w:w="2410"/>
        <w:gridCol w:w="2977"/>
        <w:gridCol w:w="3260"/>
      </w:tblGrid>
      <w:tr w:rsidR="007A5012" w:rsidRPr="00D60258" w14:paraId="71DD70D1" w14:textId="77777777" w:rsidTr="007A5012">
        <w:tc>
          <w:tcPr>
            <w:tcW w:w="1062" w:type="dxa"/>
            <w:vAlign w:val="center"/>
          </w:tcPr>
          <w:p w14:paraId="18F21113" w14:textId="067A4A96" w:rsidR="007A5012" w:rsidRDefault="009B6CDE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58" w:type="dxa"/>
            <w:vAlign w:val="center"/>
          </w:tcPr>
          <w:p w14:paraId="1985B722" w14:textId="5D342E7B" w:rsidR="007A5012" w:rsidRPr="00D60258" w:rsidRDefault="007A5012" w:rsidP="007A5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E3B">
              <w:rPr>
                <w:rFonts w:ascii="Times New Roman" w:hAnsi="Times New Roman"/>
                <w:bCs/>
                <w:sz w:val="28"/>
                <w:szCs w:val="28"/>
              </w:rPr>
              <w:t>Способи подання повідомлень про корупційні та пов’язані з корупцією правопорушення посадовими особами апарату обласної державної адміністрації, структурних підрозділів облдержадміністрації та юридичних осіб публічного права, засновником яких є обласна державна адміністрація, порядок розгляду повідомлень</w:t>
            </w:r>
          </w:p>
        </w:tc>
        <w:tc>
          <w:tcPr>
            <w:tcW w:w="2410" w:type="dxa"/>
            <w:vAlign w:val="center"/>
          </w:tcPr>
          <w:p w14:paraId="14E519B0" w14:textId="79FC3548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  <w:p w14:paraId="39CF53CA" w14:textId="58465358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>202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977" w:type="dxa"/>
            <w:vAlign w:val="center"/>
          </w:tcPr>
          <w:p w14:paraId="61CE4E50" w14:textId="2988C83D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</w:rPr>
              <w:t xml:space="preserve">працівники апарату та  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структурних підрозділів облдержадміністрації</w:t>
            </w:r>
          </w:p>
        </w:tc>
        <w:tc>
          <w:tcPr>
            <w:tcW w:w="3260" w:type="dxa"/>
            <w:vAlign w:val="center"/>
          </w:tcPr>
          <w:p w14:paraId="12AC7885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ектор </w:t>
            </w:r>
          </w:p>
          <w:p w14:paraId="527B231A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 питань запобігання </w:t>
            </w:r>
          </w:p>
          <w:p w14:paraId="429F3C69" w14:textId="7D98301F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та виявлення корупції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блдержадміністрації</w:t>
            </w:r>
          </w:p>
        </w:tc>
      </w:tr>
      <w:tr w:rsidR="007A5012" w:rsidRPr="00D60258" w14:paraId="7093CC37" w14:textId="77777777" w:rsidTr="007A5012">
        <w:tc>
          <w:tcPr>
            <w:tcW w:w="1062" w:type="dxa"/>
            <w:vAlign w:val="center"/>
          </w:tcPr>
          <w:p w14:paraId="573DF89C" w14:textId="424DD148" w:rsidR="007A5012" w:rsidRDefault="009B6CDE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58" w:type="dxa"/>
            <w:vAlign w:val="center"/>
          </w:tcPr>
          <w:p w14:paraId="7F776E15" w14:textId="6DBA0CA7" w:rsidR="007A5012" w:rsidRPr="00D60258" w:rsidRDefault="007A5012" w:rsidP="007A5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E3B">
              <w:rPr>
                <w:rFonts w:ascii="Times New Roman" w:hAnsi="Times New Roman"/>
                <w:bCs/>
                <w:sz w:val="28"/>
                <w:szCs w:val="28"/>
              </w:rPr>
              <w:t xml:space="preserve">Відповідальність за корупційні та пов’язані з корупцією </w:t>
            </w:r>
            <w:proofErr w:type="spellStart"/>
            <w:r w:rsidRPr="00140E3B">
              <w:rPr>
                <w:rFonts w:ascii="Times New Roman" w:hAnsi="Times New Roman"/>
                <w:bCs/>
                <w:sz w:val="28"/>
                <w:szCs w:val="28"/>
              </w:rPr>
              <w:t>правопо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140E3B">
              <w:rPr>
                <w:rFonts w:ascii="Times New Roman" w:hAnsi="Times New Roman"/>
                <w:bCs/>
                <w:sz w:val="28"/>
                <w:szCs w:val="28"/>
              </w:rPr>
              <w:t>рушення</w:t>
            </w:r>
            <w:r w:rsidRPr="00140E3B">
              <w:rPr>
                <w:rFonts w:ascii="Times New Roman" w:hAnsi="Times New Roman"/>
                <w:sz w:val="28"/>
                <w:szCs w:val="28"/>
              </w:rPr>
              <w:t xml:space="preserve"> та усунення їх наслідків</w:t>
            </w:r>
          </w:p>
        </w:tc>
        <w:tc>
          <w:tcPr>
            <w:tcW w:w="2410" w:type="dxa"/>
            <w:vAlign w:val="center"/>
          </w:tcPr>
          <w:p w14:paraId="6FEC6737" w14:textId="37D66CFC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  <w:p w14:paraId="23C70DAC" w14:textId="61DF3233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>202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977" w:type="dxa"/>
            <w:vAlign w:val="center"/>
          </w:tcPr>
          <w:p w14:paraId="266444A5" w14:textId="41238966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</w:rPr>
              <w:t xml:space="preserve">працівники апарату та  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структурних підрозділів облдержадміністрації</w:t>
            </w:r>
          </w:p>
        </w:tc>
        <w:tc>
          <w:tcPr>
            <w:tcW w:w="3260" w:type="dxa"/>
            <w:vAlign w:val="center"/>
          </w:tcPr>
          <w:p w14:paraId="6A48A083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ектор </w:t>
            </w:r>
          </w:p>
          <w:p w14:paraId="7F42AFE1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 питань запобігання </w:t>
            </w:r>
          </w:p>
          <w:p w14:paraId="6FAA3A84" w14:textId="3C625954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та виявлення корупції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блдержадміністрації</w:t>
            </w:r>
          </w:p>
        </w:tc>
      </w:tr>
      <w:tr w:rsidR="007A5012" w:rsidRPr="00D60258" w14:paraId="526DF11A" w14:textId="77777777" w:rsidTr="007A5012">
        <w:tc>
          <w:tcPr>
            <w:tcW w:w="1062" w:type="dxa"/>
            <w:vAlign w:val="center"/>
          </w:tcPr>
          <w:p w14:paraId="025BE377" w14:textId="680F1502" w:rsidR="007A5012" w:rsidRDefault="009B6CDE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58" w:type="dxa"/>
            <w:vAlign w:val="center"/>
          </w:tcPr>
          <w:p w14:paraId="1A31FEBC" w14:textId="7A927776" w:rsidR="007A5012" w:rsidRPr="00D60258" w:rsidRDefault="007A5012" w:rsidP="007A5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E3B">
              <w:rPr>
                <w:rFonts w:ascii="Times New Roman" w:hAnsi="Times New Roman"/>
                <w:color w:val="000000"/>
                <w:sz w:val="28"/>
                <w:szCs w:val="28"/>
              </w:rPr>
              <w:t>Сутність поняття «викривач», гарантії захисту викривачів, впровадження інституту викривачів в Україні та їх захисту за законодавством</w:t>
            </w:r>
          </w:p>
        </w:tc>
        <w:tc>
          <w:tcPr>
            <w:tcW w:w="2410" w:type="dxa"/>
            <w:vAlign w:val="center"/>
          </w:tcPr>
          <w:p w14:paraId="0B5FB86A" w14:textId="35FAFE22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  <w:p w14:paraId="0B06361D" w14:textId="2BE34534" w:rsidR="007A5012" w:rsidRDefault="007A5012" w:rsidP="007A5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>202</w:t>
            </w:r>
            <w:r w:rsidRPr="00D6025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60258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2977" w:type="dxa"/>
            <w:vAlign w:val="center"/>
          </w:tcPr>
          <w:p w14:paraId="0856A96A" w14:textId="4BE615FF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258">
              <w:rPr>
                <w:rFonts w:ascii="Times New Roman" w:hAnsi="Times New Roman"/>
                <w:sz w:val="28"/>
                <w:szCs w:val="28"/>
              </w:rPr>
              <w:t xml:space="preserve">працівники апарату та  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структурних підрозділів облдержадміністрації</w:t>
            </w:r>
          </w:p>
        </w:tc>
        <w:tc>
          <w:tcPr>
            <w:tcW w:w="3260" w:type="dxa"/>
            <w:vAlign w:val="center"/>
          </w:tcPr>
          <w:p w14:paraId="23F69BFA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ектор </w:t>
            </w:r>
          </w:p>
          <w:p w14:paraId="46CA8B21" w14:textId="77777777" w:rsidR="007A5012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з питань запобігання </w:t>
            </w:r>
          </w:p>
          <w:p w14:paraId="7FAE07CB" w14:textId="63484B80" w:rsidR="007A5012" w:rsidRPr="00D60258" w:rsidRDefault="007A5012" w:rsidP="007A5012">
            <w:pPr>
              <w:spacing w:after="0" w:line="240" w:lineRule="auto"/>
              <w:ind w:left="5" w:right="-1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</w:pP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 xml:space="preserve">та виявлення корупції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D60258">
              <w:rPr>
                <w:rFonts w:ascii="Times New Roman" w:eastAsia="Times New Roman" w:hAnsi="Times New Roman"/>
                <w:spacing w:val="-8"/>
                <w:sz w:val="28"/>
                <w:szCs w:val="28"/>
                <w:shd w:val="clear" w:color="auto" w:fill="FFFFFF"/>
                <w:lang w:eastAsia="ru-RU"/>
              </w:rPr>
              <w:t>блдержадміністрації</w:t>
            </w:r>
          </w:p>
        </w:tc>
      </w:tr>
    </w:tbl>
    <w:p w14:paraId="6893C98F" w14:textId="77777777" w:rsidR="002171D1" w:rsidRDefault="002171D1">
      <w:bookmarkStart w:id="0" w:name="_GoBack"/>
      <w:bookmarkEnd w:id="0"/>
    </w:p>
    <w:p w14:paraId="62F9FFFC" w14:textId="544F8A3F" w:rsidR="003A1463" w:rsidRDefault="003A1463"/>
    <w:sectPr w:rsidR="003A1463" w:rsidSect="00712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4584" w14:textId="77777777" w:rsidR="008D0C76" w:rsidRDefault="008D0C76" w:rsidP="003B4E1A">
      <w:pPr>
        <w:spacing w:after="0" w:line="240" w:lineRule="auto"/>
      </w:pPr>
      <w:r>
        <w:separator/>
      </w:r>
    </w:p>
  </w:endnote>
  <w:endnote w:type="continuationSeparator" w:id="0">
    <w:p w14:paraId="79140FD2" w14:textId="77777777" w:rsidR="008D0C76" w:rsidRDefault="008D0C76" w:rsidP="003B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4E7A" w14:textId="77777777" w:rsidR="00D60258" w:rsidRDefault="00D602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39A02" w14:textId="77777777" w:rsidR="00D60258" w:rsidRDefault="00D602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6CA4" w14:textId="77777777" w:rsidR="00D60258" w:rsidRDefault="00D602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E2608" w14:textId="77777777" w:rsidR="008D0C76" w:rsidRDefault="008D0C76" w:rsidP="003B4E1A">
      <w:pPr>
        <w:spacing w:after="0" w:line="240" w:lineRule="auto"/>
      </w:pPr>
      <w:r>
        <w:separator/>
      </w:r>
    </w:p>
  </w:footnote>
  <w:footnote w:type="continuationSeparator" w:id="0">
    <w:p w14:paraId="19853116" w14:textId="77777777" w:rsidR="008D0C76" w:rsidRDefault="008D0C76" w:rsidP="003B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FCD1" w14:textId="77777777" w:rsidR="00D60258" w:rsidRDefault="00D602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556203"/>
      <w:docPartObj>
        <w:docPartGallery w:val="Page Numbers (Top of Page)"/>
        <w:docPartUnique/>
      </w:docPartObj>
    </w:sdtPr>
    <w:sdtEndPr/>
    <w:sdtContent>
      <w:p w14:paraId="63F74C7F" w14:textId="2B77A429" w:rsidR="0090289A" w:rsidRPr="001974D8" w:rsidRDefault="000A60E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>
          <w:t xml:space="preserve">                                                                                                                                 </w:t>
        </w:r>
        <w:r w:rsidR="00706F3C" w:rsidRPr="00D60258">
          <w:rPr>
            <w:rFonts w:ascii="Times New Roman" w:hAnsi="Times New Roman"/>
            <w:sz w:val="28"/>
            <w:szCs w:val="28"/>
          </w:rPr>
          <w:fldChar w:fldCharType="begin"/>
        </w:r>
        <w:r w:rsidR="00706F3C" w:rsidRPr="00D60258">
          <w:rPr>
            <w:rFonts w:ascii="Times New Roman" w:hAnsi="Times New Roman"/>
            <w:sz w:val="28"/>
            <w:szCs w:val="28"/>
          </w:rPr>
          <w:instrText>PAGE   \* MERGEFORMAT</w:instrText>
        </w:r>
        <w:r w:rsidR="00706F3C" w:rsidRPr="00D60258">
          <w:rPr>
            <w:rFonts w:ascii="Times New Roman" w:hAnsi="Times New Roman"/>
            <w:sz w:val="28"/>
            <w:szCs w:val="28"/>
          </w:rPr>
          <w:fldChar w:fldCharType="separate"/>
        </w:r>
        <w:r w:rsidR="00BB67C8" w:rsidRPr="00BB67C8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="00706F3C" w:rsidRPr="00D60258">
          <w:rPr>
            <w:rFonts w:ascii="Times New Roman" w:hAnsi="Times New Roman"/>
            <w:sz w:val="28"/>
            <w:szCs w:val="28"/>
          </w:rPr>
          <w:fldChar w:fldCharType="end"/>
        </w:r>
        <w:r w:rsidRPr="00D60258">
          <w:rPr>
            <w:rFonts w:ascii="Times New Roman" w:hAnsi="Times New Roman"/>
            <w:sz w:val="28"/>
            <w:szCs w:val="28"/>
          </w:rPr>
          <w:t xml:space="preserve">                                              Продовження додатка 3</w:t>
        </w:r>
      </w:p>
      <w:p w14:paraId="7C327D55" w14:textId="77777777" w:rsidR="0090289A" w:rsidRDefault="008D0C76">
        <w:pPr>
          <w:pStyle w:val="a5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F332" w14:textId="77777777" w:rsidR="006777AF" w:rsidRDefault="006777AF">
    <w:pPr>
      <w:pStyle w:val="a5"/>
      <w:jc w:val="center"/>
    </w:pPr>
  </w:p>
  <w:p w14:paraId="05767473" w14:textId="77777777" w:rsidR="006777AF" w:rsidRDefault="00677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1CE"/>
    <w:multiLevelType w:val="hybridMultilevel"/>
    <w:tmpl w:val="91340028"/>
    <w:lvl w:ilvl="0" w:tplc="5594820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22EF"/>
    <w:multiLevelType w:val="hybridMultilevel"/>
    <w:tmpl w:val="CA4E8C94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616"/>
    <w:multiLevelType w:val="hybridMultilevel"/>
    <w:tmpl w:val="218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987"/>
    <w:multiLevelType w:val="hybridMultilevel"/>
    <w:tmpl w:val="478C289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2C9"/>
    <w:multiLevelType w:val="hybridMultilevel"/>
    <w:tmpl w:val="94B8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5A8"/>
    <w:rsid w:val="00010B1D"/>
    <w:rsid w:val="00014A0E"/>
    <w:rsid w:val="0003695A"/>
    <w:rsid w:val="00051E95"/>
    <w:rsid w:val="00064FEE"/>
    <w:rsid w:val="0007718C"/>
    <w:rsid w:val="00083253"/>
    <w:rsid w:val="000909C6"/>
    <w:rsid w:val="000A2ADD"/>
    <w:rsid w:val="000A41F2"/>
    <w:rsid w:val="000A60E9"/>
    <w:rsid w:val="000B2189"/>
    <w:rsid w:val="000C3AE9"/>
    <w:rsid w:val="000E0682"/>
    <w:rsid w:val="000F46EF"/>
    <w:rsid w:val="000F4DDA"/>
    <w:rsid w:val="00100638"/>
    <w:rsid w:val="00101A66"/>
    <w:rsid w:val="001049B6"/>
    <w:rsid w:val="0011104E"/>
    <w:rsid w:val="00112A9D"/>
    <w:rsid w:val="0012724B"/>
    <w:rsid w:val="00137D92"/>
    <w:rsid w:val="001537F0"/>
    <w:rsid w:val="00156614"/>
    <w:rsid w:val="00163171"/>
    <w:rsid w:val="001751F0"/>
    <w:rsid w:val="001925BB"/>
    <w:rsid w:val="001957B0"/>
    <w:rsid w:val="001974D8"/>
    <w:rsid w:val="001A5583"/>
    <w:rsid w:val="001B1EE9"/>
    <w:rsid w:val="001D7896"/>
    <w:rsid w:val="001E188B"/>
    <w:rsid w:val="001E76A7"/>
    <w:rsid w:val="00200EDA"/>
    <w:rsid w:val="002135CA"/>
    <w:rsid w:val="00215C2D"/>
    <w:rsid w:val="002171D1"/>
    <w:rsid w:val="00223813"/>
    <w:rsid w:val="0022605D"/>
    <w:rsid w:val="002454A1"/>
    <w:rsid w:val="00251B61"/>
    <w:rsid w:val="00254C99"/>
    <w:rsid w:val="00256DBF"/>
    <w:rsid w:val="002603FE"/>
    <w:rsid w:val="00265885"/>
    <w:rsid w:val="00272468"/>
    <w:rsid w:val="00273100"/>
    <w:rsid w:val="00284CCB"/>
    <w:rsid w:val="002B26E7"/>
    <w:rsid w:val="002C21B1"/>
    <w:rsid w:val="002C42C8"/>
    <w:rsid w:val="002C7978"/>
    <w:rsid w:val="002E13F3"/>
    <w:rsid w:val="002E1A99"/>
    <w:rsid w:val="002E37AE"/>
    <w:rsid w:val="002E7766"/>
    <w:rsid w:val="002F28BE"/>
    <w:rsid w:val="002F690C"/>
    <w:rsid w:val="00301AFB"/>
    <w:rsid w:val="003144E5"/>
    <w:rsid w:val="00330538"/>
    <w:rsid w:val="003325A8"/>
    <w:rsid w:val="003359A6"/>
    <w:rsid w:val="00335F62"/>
    <w:rsid w:val="00346B8A"/>
    <w:rsid w:val="00374DFA"/>
    <w:rsid w:val="00376EEF"/>
    <w:rsid w:val="00382DE3"/>
    <w:rsid w:val="00390CFF"/>
    <w:rsid w:val="003A1463"/>
    <w:rsid w:val="003B4E1A"/>
    <w:rsid w:val="003C7F99"/>
    <w:rsid w:val="003D4A94"/>
    <w:rsid w:val="003F25AE"/>
    <w:rsid w:val="003F7CEA"/>
    <w:rsid w:val="00404311"/>
    <w:rsid w:val="004109A3"/>
    <w:rsid w:val="00411126"/>
    <w:rsid w:val="00413930"/>
    <w:rsid w:val="00433329"/>
    <w:rsid w:val="00450B4F"/>
    <w:rsid w:val="0045465C"/>
    <w:rsid w:val="004719BE"/>
    <w:rsid w:val="0047344D"/>
    <w:rsid w:val="004804D5"/>
    <w:rsid w:val="00492F3B"/>
    <w:rsid w:val="004A5B6E"/>
    <w:rsid w:val="004B346E"/>
    <w:rsid w:val="004C6AE0"/>
    <w:rsid w:val="004D6A0A"/>
    <w:rsid w:val="004E41C4"/>
    <w:rsid w:val="004E4C9D"/>
    <w:rsid w:val="004E559C"/>
    <w:rsid w:val="00552869"/>
    <w:rsid w:val="00556B59"/>
    <w:rsid w:val="00570B86"/>
    <w:rsid w:val="0058247D"/>
    <w:rsid w:val="00585B71"/>
    <w:rsid w:val="005870CB"/>
    <w:rsid w:val="0059702E"/>
    <w:rsid w:val="005A134C"/>
    <w:rsid w:val="005B47BD"/>
    <w:rsid w:val="005C3F96"/>
    <w:rsid w:val="005C7F8D"/>
    <w:rsid w:val="005D1AC3"/>
    <w:rsid w:val="005F1B99"/>
    <w:rsid w:val="005F1CB3"/>
    <w:rsid w:val="00635882"/>
    <w:rsid w:val="00637142"/>
    <w:rsid w:val="006501A1"/>
    <w:rsid w:val="0065252D"/>
    <w:rsid w:val="0065310A"/>
    <w:rsid w:val="00675781"/>
    <w:rsid w:val="006777AF"/>
    <w:rsid w:val="00685F7C"/>
    <w:rsid w:val="006916CC"/>
    <w:rsid w:val="006E0D96"/>
    <w:rsid w:val="006F0516"/>
    <w:rsid w:val="006F7758"/>
    <w:rsid w:val="00701377"/>
    <w:rsid w:val="00706F3C"/>
    <w:rsid w:val="00712B76"/>
    <w:rsid w:val="00716F32"/>
    <w:rsid w:val="00725159"/>
    <w:rsid w:val="00793846"/>
    <w:rsid w:val="00795066"/>
    <w:rsid w:val="007A0B97"/>
    <w:rsid w:val="007A5012"/>
    <w:rsid w:val="007B27FF"/>
    <w:rsid w:val="007D620E"/>
    <w:rsid w:val="007E1773"/>
    <w:rsid w:val="0080569D"/>
    <w:rsid w:val="00820A32"/>
    <w:rsid w:val="008222EC"/>
    <w:rsid w:val="008254EE"/>
    <w:rsid w:val="00844AF7"/>
    <w:rsid w:val="00847FC9"/>
    <w:rsid w:val="00865411"/>
    <w:rsid w:val="00871783"/>
    <w:rsid w:val="0087492D"/>
    <w:rsid w:val="00883F4B"/>
    <w:rsid w:val="00892FEC"/>
    <w:rsid w:val="00894F62"/>
    <w:rsid w:val="008970A9"/>
    <w:rsid w:val="008A323A"/>
    <w:rsid w:val="008A34F7"/>
    <w:rsid w:val="008A51D3"/>
    <w:rsid w:val="008A5AB4"/>
    <w:rsid w:val="008C2AE8"/>
    <w:rsid w:val="008D0C76"/>
    <w:rsid w:val="008E3038"/>
    <w:rsid w:val="008F4DFF"/>
    <w:rsid w:val="0090289A"/>
    <w:rsid w:val="009171D8"/>
    <w:rsid w:val="00917222"/>
    <w:rsid w:val="009313F1"/>
    <w:rsid w:val="009370E3"/>
    <w:rsid w:val="00944437"/>
    <w:rsid w:val="0094573C"/>
    <w:rsid w:val="00945F00"/>
    <w:rsid w:val="00964BAD"/>
    <w:rsid w:val="009656CB"/>
    <w:rsid w:val="00983043"/>
    <w:rsid w:val="00987F1F"/>
    <w:rsid w:val="009B02DB"/>
    <w:rsid w:val="009B1D67"/>
    <w:rsid w:val="009B6CDE"/>
    <w:rsid w:val="009C28A5"/>
    <w:rsid w:val="009E3031"/>
    <w:rsid w:val="009F02B4"/>
    <w:rsid w:val="009F2472"/>
    <w:rsid w:val="009F75D4"/>
    <w:rsid w:val="00A03855"/>
    <w:rsid w:val="00A11E42"/>
    <w:rsid w:val="00A330CE"/>
    <w:rsid w:val="00A4342C"/>
    <w:rsid w:val="00A51823"/>
    <w:rsid w:val="00A55045"/>
    <w:rsid w:val="00A64359"/>
    <w:rsid w:val="00A74EB5"/>
    <w:rsid w:val="00A90B09"/>
    <w:rsid w:val="00A9282F"/>
    <w:rsid w:val="00AB16E8"/>
    <w:rsid w:val="00AC162F"/>
    <w:rsid w:val="00AD4344"/>
    <w:rsid w:val="00AE19C1"/>
    <w:rsid w:val="00AE5D13"/>
    <w:rsid w:val="00AE6C8B"/>
    <w:rsid w:val="00AF69D4"/>
    <w:rsid w:val="00AF7183"/>
    <w:rsid w:val="00B34F5C"/>
    <w:rsid w:val="00B452B6"/>
    <w:rsid w:val="00B51E40"/>
    <w:rsid w:val="00B55DF2"/>
    <w:rsid w:val="00B62586"/>
    <w:rsid w:val="00B76CE1"/>
    <w:rsid w:val="00B76E98"/>
    <w:rsid w:val="00B8686A"/>
    <w:rsid w:val="00B87308"/>
    <w:rsid w:val="00B90CB7"/>
    <w:rsid w:val="00B94848"/>
    <w:rsid w:val="00B96DD3"/>
    <w:rsid w:val="00BA1F7D"/>
    <w:rsid w:val="00BA5D74"/>
    <w:rsid w:val="00BB34DE"/>
    <w:rsid w:val="00BB67C8"/>
    <w:rsid w:val="00BC082B"/>
    <w:rsid w:val="00BC2524"/>
    <w:rsid w:val="00BD3EAA"/>
    <w:rsid w:val="00BD788F"/>
    <w:rsid w:val="00BF02B2"/>
    <w:rsid w:val="00BF5561"/>
    <w:rsid w:val="00C07DC8"/>
    <w:rsid w:val="00C10738"/>
    <w:rsid w:val="00C17535"/>
    <w:rsid w:val="00C17ECF"/>
    <w:rsid w:val="00C2353A"/>
    <w:rsid w:val="00C27D36"/>
    <w:rsid w:val="00C554B3"/>
    <w:rsid w:val="00C660BA"/>
    <w:rsid w:val="00C77FD9"/>
    <w:rsid w:val="00C95A93"/>
    <w:rsid w:val="00C9671B"/>
    <w:rsid w:val="00CB16B8"/>
    <w:rsid w:val="00CB32E6"/>
    <w:rsid w:val="00CB5FAA"/>
    <w:rsid w:val="00CC7288"/>
    <w:rsid w:val="00CD161C"/>
    <w:rsid w:val="00CE28C2"/>
    <w:rsid w:val="00CF23F1"/>
    <w:rsid w:val="00CF7625"/>
    <w:rsid w:val="00D06973"/>
    <w:rsid w:val="00D06E81"/>
    <w:rsid w:val="00D1370C"/>
    <w:rsid w:val="00D13A68"/>
    <w:rsid w:val="00D31FB2"/>
    <w:rsid w:val="00D33F58"/>
    <w:rsid w:val="00D34C3A"/>
    <w:rsid w:val="00D40A82"/>
    <w:rsid w:val="00D43689"/>
    <w:rsid w:val="00D464B8"/>
    <w:rsid w:val="00D47FD5"/>
    <w:rsid w:val="00D60258"/>
    <w:rsid w:val="00D70C20"/>
    <w:rsid w:val="00D73079"/>
    <w:rsid w:val="00D80476"/>
    <w:rsid w:val="00D84D3E"/>
    <w:rsid w:val="00DA1C61"/>
    <w:rsid w:val="00DA3149"/>
    <w:rsid w:val="00DB1C23"/>
    <w:rsid w:val="00DB6933"/>
    <w:rsid w:val="00DE51BA"/>
    <w:rsid w:val="00DE5FD2"/>
    <w:rsid w:val="00DE7563"/>
    <w:rsid w:val="00DF3A68"/>
    <w:rsid w:val="00DF3CBA"/>
    <w:rsid w:val="00DF64B1"/>
    <w:rsid w:val="00E00666"/>
    <w:rsid w:val="00E159E3"/>
    <w:rsid w:val="00E213AF"/>
    <w:rsid w:val="00E2461D"/>
    <w:rsid w:val="00E33B2B"/>
    <w:rsid w:val="00E64DA0"/>
    <w:rsid w:val="00E7706A"/>
    <w:rsid w:val="00E778AC"/>
    <w:rsid w:val="00E81E76"/>
    <w:rsid w:val="00E82522"/>
    <w:rsid w:val="00E8470F"/>
    <w:rsid w:val="00E862FB"/>
    <w:rsid w:val="00EA495D"/>
    <w:rsid w:val="00EB065E"/>
    <w:rsid w:val="00EB4880"/>
    <w:rsid w:val="00EC6318"/>
    <w:rsid w:val="00EE65AF"/>
    <w:rsid w:val="00EF40BE"/>
    <w:rsid w:val="00EF6038"/>
    <w:rsid w:val="00F160A3"/>
    <w:rsid w:val="00F236A7"/>
    <w:rsid w:val="00F2553F"/>
    <w:rsid w:val="00F535D6"/>
    <w:rsid w:val="00F614A5"/>
    <w:rsid w:val="00F82235"/>
    <w:rsid w:val="00F93049"/>
    <w:rsid w:val="00FA54B8"/>
    <w:rsid w:val="00FB3A00"/>
    <w:rsid w:val="00FD7B20"/>
    <w:rsid w:val="00FE1003"/>
    <w:rsid w:val="00FE1925"/>
    <w:rsid w:val="00FE2BA1"/>
    <w:rsid w:val="00FE3F29"/>
    <w:rsid w:val="00FE5EED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7ABED"/>
  <w15:docId w15:val="{2A9A19AC-3E0D-41FE-BEC9-509AFCC6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5A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5A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3325A8"/>
  </w:style>
  <w:style w:type="numbering" w:customStyle="1" w:styleId="1">
    <w:name w:val="Нет списка1"/>
    <w:next w:val="a2"/>
    <w:uiPriority w:val="99"/>
    <w:semiHidden/>
    <w:unhideWhenUsed/>
    <w:rsid w:val="00585B71"/>
  </w:style>
  <w:style w:type="character" w:customStyle="1" w:styleId="2">
    <w:name w:val="Основной текст (2)_"/>
    <w:link w:val="20"/>
    <w:rsid w:val="00585B7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rsid w:val="00585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85B71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theme="minorBidi"/>
      <w:b/>
      <w:bCs/>
      <w:sz w:val="26"/>
      <w:szCs w:val="26"/>
      <w:lang w:val="ru-RU"/>
    </w:rPr>
  </w:style>
  <w:style w:type="paragraph" w:styleId="a4">
    <w:name w:val="List Paragraph"/>
    <w:basedOn w:val="a"/>
    <w:uiPriority w:val="34"/>
    <w:qFormat/>
    <w:rsid w:val="00585B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B4E1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B4E1A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2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353A"/>
    <w:rPr>
      <w:rFonts w:ascii="Segoe UI" w:eastAsia="Calibri" w:hAnsi="Segoe UI" w:cs="Segoe UI"/>
      <w:sz w:val="18"/>
      <w:szCs w:val="18"/>
      <w:lang w:val="uk-UA"/>
    </w:rPr>
  </w:style>
  <w:style w:type="table" w:styleId="ab">
    <w:name w:val="Table Grid"/>
    <w:basedOn w:val="a1"/>
    <w:uiPriority w:val="39"/>
    <w:rsid w:val="00D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5016-7D37-4A12-87DC-5C3153C2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2221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24</cp:revision>
  <cp:lastPrinted>2023-04-07T13:20:00Z</cp:lastPrinted>
  <dcterms:created xsi:type="dcterms:W3CDTF">2023-09-14T12:19:00Z</dcterms:created>
  <dcterms:modified xsi:type="dcterms:W3CDTF">2024-02-14T06:21:00Z</dcterms:modified>
</cp:coreProperties>
</file>