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16" w:rsidRPr="009A0AD4" w:rsidRDefault="00976116" w:rsidP="00E761BB">
      <w:pPr>
        <w:pStyle w:val="a5"/>
        <w:tabs>
          <w:tab w:val="left" w:pos="720"/>
          <w:tab w:val="left" w:pos="5670"/>
        </w:tabs>
        <w:spacing w:line="240" w:lineRule="auto"/>
        <w:ind w:left="0" w:right="0" w:firstLine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Додаток </w:t>
      </w:r>
    </w:p>
    <w:p w:rsidR="00976116" w:rsidRPr="009A0AD4" w:rsidRDefault="00976116" w:rsidP="00E761BB">
      <w:pPr>
        <w:pStyle w:val="a5"/>
        <w:tabs>
          <w:tab w:val="left" w:pos="720"/>
          <w:tab w:val="left" w:pos="5670"/>
        </w:tabs>
        <w:spacing w:line="240" w:lineRule="auto"/>
        <w:ind w:left="0" w:right="0" w:firstLine="709"/>
        <w:jc w:val="both"/>
        <w:rPr>
          <w:rFonts w:ascii="Times New Roman" w:hAnsi="Times New Roman"/>
        </w:rPr>
      </w:pPr>
      <w:r w:rsidRPr="009A0AD4">
        <w:rPr>
          <w:rFonts w:ascii="Times New Roman" w:hAnsi="Times New Roman"/>
        </w:rPr>
        <w:tab/>
      </w:r>
      <w:r w:rsidRPr="009A0AD4">
        <w:rPr>
          <w:rFonts w:ascii="Times New Roman" w:hAnsi="Times New Roman"/>
        </w:rPr>
        <w:tab/>
        <w:t>до розпорядження голови</w:t>
      </w:r>
    </w:p>
    <w:p w:rsidR="00976116" w:rsidRPr="009A0AD4" w:rsidRDefault="00976116" w:rsidP="00E761BB">
      <w:pPr>
        <w:pStyle w:val="a5"/>
        <w:tabs>
          <w:tab w:val="left" w:pos="720"/>
          <w:tab w:val="left" w:pos="5670"/>
        </w:tabs>
        <w:spacing w:line="240" w:lineRule="auto"/>
        <w:ind w:left="0" w:right="0" w:firstLine="709"/>
        <w:jc w:val="both"/>
        <w:rPr>
          <w:rFonts w:ascii="Times New Roman" w:hAnsi="Times New Roman"/>
        </w:rPr>
      </w:pPr>
      <w:r w:rsidRPr="009A0AD4">
        <w:rPr>
          <w:rFonts w:ascii="Times New Roman" w:hAnsi="Times New Roman"/>
        </w:rPr>
        <w:tab/>
      </w:r>
      <w:r w:rsidRPr="009A0AD4">
        <w:rPr>
          <w:rFonts w:ascii="Times New Roman" w:hAnsi="Times New Roman"/>
        </w:rPr>
        <w:tab/>
        <w:t>облдержадміністрації</w:t>
      </w:r>
      <w:r w:rsidRPr="009A0AD4">
        <w:rPr>
          <w:rFonts w:ascii="Times New Roman" w:hAnsi="Times New Roman"/>
        </w:rPr>
        <w:tab/>
      </w:r>
    </w:p>
    <w:p w:rsidR="00976116" w:rsidRPr="009A0AD4" w:rsidRDefault="00976116" w:rsidP="00E761BB">
      <w:pPr>
        <w:pStyle w:val="a5"/>
        <w:tabs>
          <w:tab w:val="left" w:pos="720"/>
          <w:tab w:val="left" w:pos="5670"/>
        </w:tabs>
        <w:spacing w:line="240" w:lineRule="auto"/>
        <w:ind w:left="0" w:right="0" w:firstLine="709"/>
        <w:jc w:val="both"/>
        <w:rPr>
          <w:rFonts w:ascii="Times New Roman" w:hAnsi="Times New Roman"/>
        </w:rPr>
      </w:pPr>
      <w:r w:rsidRPr="009A0AD4">
        <w:rPr>
          <w:rFonts w:ascii="Times New Roman" w:hAnsi="Times New Roman"/>
        </w:rPr>
        <w:tab/>
      </w:r>
      <w:r w:rsidRPr="009A0AD4">
        <w:rPr>
          <w:rFonts w:ascii="Times New Roman" w:hAnsi="Times New Roman"/>
        </w:rPr>
        <w:tab/>
        <w:t>01.10.2020 № 618</w:t>
      </w:r>
    </w:p>
    <w:p w:rsidR="00976116" w:rsidRPr="009A0AD4" w:rsidRDefault="00976116" w:rsidP="00E761BB">
      <w:pPr>
        <w:pStyle w:val="a5"/>
        <w:tabs>
          <w:tab w:val="left" w:pos="720"/>
          <w:tab w:val="left" w:pos="5670"/>
        </w:tabs>
        <w:spacing w:line="240" w:lineRule="auto"/>
        <w:ind w:left="5664" w:right="0"/>
        <w:jc w:val="both"/>
        <w:rPr>
          <w:rFonts w:ascii="Times New Roman" w:hAnsi="Times New Roman"/>
        </w:rPr>
      </w:pPr>
      <w:r w:rsidRPr="009A0AD4">
        <w:rPr>
          <w:rFonts w:ascii="Times New Roman" w:hAnsi="Times New Roman"/>
        </w:rPr>
        <w:tab/>
        <w:t>(у редакції розпорядження голови облдержадміністрації</w:t>
      </w:r>
      <w:r>
        <w:rPr>
          <w:rFonts w:ascii="Times New Roman" w:hAnsi="Times New Roman"/>
        </w:rPr>
        <w:t xml:space="preserve"> – начальника обласної військової адміністрації</w:t>
      </w:r>
    </w:p>
    <w:p w:rsidR="00976116" w:rsidRPr="009A0AD4" w:rsidRDefault="00F52FB4" w:rsidP="00E761BB">
      <w:pPr>
        <w:pStyle w:val="a5"/>
        <w:tabs>
          <w:tab w:val="left" w:pos="720"/>
          <w:tab w:val="left" w:pos="5670"/>
        </w:tabs>
        <w:spacing w:line="240" w:lineRule="auto"/>
        <w:ind w:left="5664" w:right="0"/>
        <w:jc w:val="both"/>
        <w:rPr>
          <w:rFonts w:ascii="Times New Roman" w:hAnsi="Times New Roman"/>
        </w:rPr>
      </w:pPr>
      <w:r w:rsidRPr="00F52FB4">
        <w:rPr>
          <w:rFonts w:ascii="Times New Roman" w:hAnsi="Times New Roman"/>
        </w:rPr>
        <w:t>07.11.</w:t>
      </w:r>
      <w:r>
        <w:rPr>
          <w:rFonts w:ascii="Times New Roman" w:hAnsi="Times New Roman"/>
          <w:lang w:val="en-US"/>
        </w:rPr>
        <w:t xml:space="preserve">2024 </w:t>
      </w:r>
      <w:r>
        <w:rPr>
          <w:rFonts w:ascii="Times New Roman" w:hAnsi="Times New Roman"/>
        </w:rPr>
        <w:t xml:space="preserve"> № </w:t>
      </w:r>
      <w:r>
        <w:rPr>
          <w:rFonts w:ascii="Times New Roman" w:hAnsi="Times New Roman"/>
          <w:lang w:val="en-US"/>
        </w:rPr>
        <w:t>626</w:t>
      </w:r>
      <w:bookmarkStart w:id="0" w:name="_GoBack"/>
      <w:bookmarkEnd w:id="0"/>
      <w:r w:rsidR="00976116" w:rsidRPr="009A0AD4">
        <w:rPr>
          <w:rFonts w:ascii="Times New Roman" w:hAnsi="Times New Roman"/>
        </w:rPr>
        <w:t>)</w:t>
      </w:r>
    </w:p>
    <w:p w:rsidR="00976116" w:rsidRPr="009A0AD4" w:rsidRDefault="00976116" w:rsidP="00E761BB">
      <w:pPr>
        <w:pStyle w:val="a5"/>
        <w:tabs>
          <w:tab w:val="left" w:pos="720"/>
        </w:tabs>
        <w:spacing w:line="240" w:lineRule="auto"/>
        <w:ind w:left="0" w:right="0"/>
        <w:jc w:val="both"/>
      </w:pPr>
    </w:p>
    <w:p w:rsidR="00976116" w:rsidRPr="00146489" w:rsidRDefault="00146489" w:rsidP="00E761BB">
      <w:pPr>
        <w:pStyle w:val="a5"/>
        <w:tabs>
          <w:tab w:val="left" w:pos="720"/>
        </w:tabs>
        <w:spacing w:line="240" w:lineRule="auto"/>
        <w:ind w:left="709" w:right="0"/>
        <w:jc w:val="center"/>
        <w:rPr>
          <w:b/>
        </w:rPr>
      </w:pPr>
      <w:r w:rsidRPr="00146489">
        <w:rPr>
          <w:b/>
        </w:rPr>
        <w:t>ЗМІНИ,</w:t>
      </w:r>
    </w:p>
    <w:p w:rsidR="00976116" w:rsidRPr="00146489" w:rsidRDefault="007319C2" w:rsidP="00E761BB">
      <w:pPr>
        <w:pStyle w:val="a5"/>
        <w:tabs>
          <w:tab w:val="left" w:pos="720"/>
        </w:tabs>
        <w:spacing w:line="240" w:lineRule="auto"/>
        <w:ind w:left="709" w:right="0"/>
        <w:jc w:val="center"/>
        <w:rPr>
          <w:rFonts w:ascii="Times New Roman" w:hAnsi="Times New Roman"/>
          <w:b/>
        </w:rPr>
      </w:pPr>
      <w:r>
        <w:rPr>
          <w:b/>
        </w:rPr>
        <w:t>що внося</w:t>
      </w:r>
      <w:r w:rsidR="00976116" w:rsidRPr="00146489">
        <w:rPr>
          <w:b/>
        </w:rPr>
        <w:t xml:space="preserve">ться </w:t>
      </w:r>
      <w:r w:rsidR="00976116" w:rsidRPr="00146489">
        <w:rPr>
          <w:rFonts w:ascii="Times New Roman" w:hAnsi="Times New Roman"/>
          <w:b/>
        </w:rPr>
        <w:t>до розпорядження голови обласної державної адміністрації від  01 жовтня 2020 року № 618 "Про розподіл функціональних повноважень керівництва Рівненської обласної державної адміністрації"</w:t>
      </w:r>
    </w:p>
    <w:p w:rsidR="00D02AF0" w:rsidRDefault="00D02AF0" w:rsidP="00E761BB">
      <w:pPr>
        <w:pStyle w:val="a5"/>
        <w:tabs>
          <w:tab w:val="left" w:pos="720"/>
        </w:tabs>
        <w:spacing w:line="240" w:lineRule="auto"/>
        <w:ind w:left="709" w:right="0"/>
        <w:rPr>
          <w:rFonts w:ascii="Times New Roman" w:hAnsi="Times New Roman"/>
        </w:rPr>
      </w:pPr>
    </w:p>
    <w:p w:rsidR="00976116" w:rsidRDefault="00976116" w:rsidP="00E761BB">
      <w:pPr>
        <w:pStyle w:val="a5"/>
        <w:tabs>
          <w:tab w:val="left" w:pos="720"/>
        </w:tabs>
        <w:spacing w:line="240" w:lineRule="auto"/>
        <w:ind w:left="709" w:right="0"/>
        <w:rPr>
          <w:rFonts w:ascii="Times New Roman" w:hAnsi="Times New Roman"/>
        </w:rPr>
      </w:pPr>
      <w:r>
        <w:rPr>
          <w:rFonts w:ascii="Times New Roman" w:hAnsi="Times New Roman"/>
        </w:rPr>
        <w:t>У додатку 1:</w:t>
      </w:r>
    </w:p>
    <w:p w:rsidR="00F655FB" w:rsidRPr="009A0AD4" w:rsidRDefault="00F655FB" w:rsidP="00E761BB">
      <w:pPr>
        <w:pStyle w:val="a5"/>
        <w:tabs>
          <w:tab w:val="left" w:pos="720"/>
        </w:tabs>
        <w:spacing w:line="240" w:lineRule="auto"/>
        <w:ind w:left="709" w:right="0"/>
      </w:pPr>
    </w:p>
    <w:p w:rsidR="00976116" w:rsidRDefault="00976116" w:rsidP="00E761BB">
      <w:pPr>
        <w:pStyle w:val="a5"/>
        <w:tabs>
          <w:tab w:val="left" w:pos="720"/>
        </w:tabs>
        <w:spacing w:line="240" w:lineRule="auto"/>
        <w:ind w:left="0" w:right="0" w:firstLine="709"/>
        <w:contextualSpacing/>
        <w:jc w:val="both"/>
        <w:rPr>
          <w:rFonts w:ascii="Times New Roman" w:hAnsi="Times New Roman"/>
          <w:b/>
        </w:rPr>
      </w:pPr>
      <w:r w:rsidRPr="009A0AD4">
        <w:t>у розділі</w:t>
      </w:r>
      <w:r>
        <w:t xml:space="preserve"> </w:t>
      </w:r>
      <w:r w:rsidRPr="00534577">
        <w:rPr>
          <w:rFonts w:ascii="Times New Roman" w:hAnsi="Times New Roman"/>
          <w:b/>
        </w:rPr>
        <w:t>"</w:t>
      </w:r>
      <w:r>
        <w:rPr>
          <w:rFonts w:ascii="Times New Roman" w:hAnsi="Times New Roman"/>
          <w:b/>
        </w:rPr>
        <w:t xml:space="preserve">Перший заступник голови </w:t>
      </w:r>
      <w:r w:rsidRPr="00534577">
        <w:rPr>
          <w:rFonts w:ascii="Times New Roman" w:hAnsi="Times New Roman"/>
          <w:b/>
        </w:rPr>
        <w:t>облдержадміністрації</w:t>
      </w:r>
      <w:r>
        <w:rPr>
          <w:rFonts w:ascii="Times New Roman" w:hAnsi="Times New Roman"/>
          <w:b/>
        </w:rPr>
        <w:t xml:space="preserve">  ПОДОЛІН Сергій Вікторович</w:t>
      </w:r>
      <w:r w:rsidRPr="00534577">
        <w:rPr>
          <w:rFonts w:ascii="Times New Roman" w:hAnsi="Times New Roman"/>
          <w:b/>
        </w:rPr>
        <w:t>"</w:t>
      </w:r>
      <w:r w:rsidRPr="001F094A">
        <w:rPr>
          <w:rFonts w:ascii="Times New Roman" w:hAnsi="Times New Roman"/>
        </w:rPr>
        <w:t>:</w:t>
      </w:r>
    </w:p>
    <w:p w:rsidR="00976116" w:rsidRDefault="00976116" w:rsidP="00E761BB">
      <w:pPr>
        <w:pStyle w:val="a5"/>
        <w:tabs>
          <w:tab w:val="left" w:pos="720"/>
        </w:tabs>
        <w:spacing w:line="240" w:lineRule="auto"/>
        <w:ind w:left="0" w:right="0" w:firstLine="709"/>
        <w:contextualSpacing/>
        <w:jc w:val="both"/>
        <w:rPr>
          <w:rFonts w:ascii="Times New Roman" w:hAnsi="Times New Roman"/>
          <w:b/>
        </w:rPr>
      </w:pPr>
    </w:p>
    <w:p w:rsidR="00976116" w:rsidRDefault="00976116" w:rsidP="00E761BB">
      <w:pPr>
        <w:pStyle w:val="a5"/>
        <w:tabs>
          <w:tab w:val="left" w:pos="720"/>
        </w:tabs>
        <w:spacing w:line="240" w:lineRule="auto"/>
        <w:ind w:left="0" w:right="0" w:firstLine="709"/>
        <w:jc w:val="both"/>
      </w:pPr>
      <w:r>
        <w:tab/>
      </w:r>
      <w:r w:rsidRPr="00BA7D9F">
        <w:t>у функціональних повноваженнях</w:t>
      </w:r>
      <w:r w:rsidRPr="004D573D">
        <w:t xml:space="preserve"> </w:t>
      </w:r>
      <w:r w:rsidR="00D02AF0">
        <w:t>абзац чотирнадцятий</w:t>
      </w:r>
      <w:r w:rsidR="00D02AF0" w:rsidRPr="009A0AD4">
        <w:t xml:space="preserve"> </w:t>
      </w:r>
      <w:r w:rsidRPr="009A0AD4">
        <w:t>виключити:</w:t>
      </w:r>
    </w:p>
    <w:p w:rsidR="00976116" w:rsidRPr="001F094A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F094A">
        <w:rPr>
          <w:rFonts w:ascii="Times New Roman" w:hAnsi="Times New Roman"/>
          <w:sz w:val="28"/>
          <w:szCs w:val="28"/>
        </w:rPr>
        <w:t xml:space="preserve">"Вносить пропозиції стосовно надання у користування мисливських угідь, виділення в установленому порядку для довгострокового тимчасового користування лісами лісових ділянок, що перебувають у державній власності,  віднесення лісів до категорії захисності, а також поділу лісів за розрядами </w:t>
      </w:r>
      <w:r w:rsidRPr="001F094A">
        <w:rPr>
          <w:rFonts w:ascii="Times New Roman" w:hAnsi="Times New Roman"/>
          <w:sz w:val="28"/>
          <w:szCs w:val="28"/>
        </w:rPr>
        <w:br/>
        <w:t xml:space="preserve">і заборони використання окремих лісових ресурсів у визначеному законодавством порядку."; </w:t>
      </w:r>
    </w:p>
    <w:p w:rsidR="00976116" w:rsidRPr="001F094A" w:rsidRDefault="00976116" w:rsidP="00E761BB">
      <w:pPr>
        <w:pStyle w:val="a5"/>
        <w:tabs>
          <w:tab w:val="left" w:pos="720"/>
        </w:tabs>
        <w:spacing w:line="240" w:lineRule="auto"/>
        <w:ind w:left="0" w:right="0"/>
        <w:contextualSpacing/>
        <w:jc w:val="both"/>
        <w:rPr>
          <w:rFonts w:ascii="Times New Roman" w:hAnsi="Times New Roman"/>
          <w:b/>
          <w:lang w:val="ru-RU"/>
        </w:rPr>
      </w:pPr>
    </w:p>
    <w:p w:rsidR="00976116" w:rsidRDefault="00976116" w:rsidP="00E761BB">
      <w:pPr>
        <w:pStyle w:val="a5"/>
        <w:tabs>
          <w:tab w:val="left" w:pos="720"/>
          <w:tab w:val="left" w:pos="4500"/>
        </w:tabs>
        <w:spacing w:line="240" w:lineRule="auto"/>
        <w:ind w:left="0" w:right="0" w:firstLine="709"/>
        <w:jc w:val="both"/>
      </w:pPr>
      <w:r w:rsidRPr="009A0AD4">
        <w:t xml:space="preserve">у  пункті </w:t>
      </w:r>
      <w:r w:rsidRPr="009A0AD4">
        <w:rPr>
          <w:bCs/>
        </w:rPr>
        <w:t xml:space="preserve">3 </w:t>
      </w:r>
      <w:r w:rsidRPr="009A0AD4">
        <w:t>"</w:t>
      </w:r>
      <w:r>
        <w:rPr>
          <w:bCs/>
          <w:u w:val="single"/>
        </w:rPr>
        <w:t>Забезпечує взаємодію з:</w:t>
      </w:r>
      <w:r w:rsidRPr="009A0AD4">
        <w:t>" виключити:</w:t>
      </w:r>
    </w:p>
    <w:p w:rsidR="00976116" w:rsidRDefault="00017CF3" w:rsidP="00E761BB">
      <w:pPr>
        <w:pStyle w:val="a5"/>
        <w:tabs>
          <w:tab w:val="left" w:pos="720"/>
          <w:tab w:val="left" w:pos="4500"/>
        </w:tabs>
        <w:spacing w:line="240" w:lineRule="auto"/>
        <w:ind w:left="0" w:right="0" w:firstLine="709"/>
        <w:jc w:val="both"/>
      </w:pPr>
      <w:r>
        <w:t>абзаци  сьомий</w:t>
      </w:r>
      <w:r w:rsidR="00976116">
        <w:t> </w:t>
      </w:r>
      <w:r w:rsidR="00D02AF0">
        <w:t>–</w:t>
      </w:r>
      <w:r>
        <w:t> дев’ятий; дванадцятий</w:t>
      </w:r>
      <w:r w:rsidR="001A0C13">
        <w:t>, чотир</w:t>
      </w:r>
      <w:r>
        <w:t>надцятий</w:t>
      </w:r>
      <w:r w:rsidR="00D02AF0">
        <w:t>:</w:t>
      </w:r>
    </w:p>
    <w:p w:rsidR="00976116" w:rsidRPr="007C7FBB" w:rsidRDefault="00976116" w:rsidP="00E761BB">
      <w:pPr>
        <w:tabs>
          <w:tab w:val="left" w:pos="720"/>
          <w:tab w:val="left" w:pos="53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FBB">
        <w:rPr>
          <w:rFonts w:ascii="Times New Roman" w:hAnsi="Times New Roman"/>
          <w:sz w:val="28"/>
          <w:szCs w:val="28"/>
        </w:rPr>
        <w:t>"Головним управлінням Держпродспоживслужби в Рівненській області</w:t>
      </w:r>
      <w:r w:rsidRPr="007C7FB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Pr="007C7FBB">
        <w:rPr>
          <w:rFonts w:ascii="Times New Roman" w:hAnsi="Times New Roman"/>
          <w:b/>
          <w:sz w:val="28"/>
          <w:szCs w:val="28"/>
        </w:rPr>
        <w:t xml:space="preserve"> </w:t>
      </w:r>
      <w:r w:rsidRPr="007C7FBB">
        <w:rPr>
          <w:rFonts w:ascii="Times New Roman" w:hAnsi="Times New Roman"/>
          <w:sz w:val="28"/>
          <w:szCs w:val="28"/>
        </w:rPr>
        <w:t>(у межах функціональних повноважень)</w:t>
      </w:r>
    </w:p>
    <w:p w:rsidR="00976116" w:rsidRPr="007C7FBB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FBB">
        <w:rPr>
          <w:rFonts w:ascii="Times New Roman" w:hAnsi="Times New Roman"/>
          <w:sz w:val="28"/>
          <w:szCs w:val="28"/>
        </w:rPr>
        <w:t>Рівненським обласним центром зайнятості (у частині професійного навчання зареєстрованих безробітних)</w:t>
      </w:r>
    </w:p>
    <w:p w:rsidR="00976116" w:rsidRPr="007C7FBB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FBB">
        <w:rPr>
          <w:rFonts w:ascii="Times New Roman" w:hAnsi="Times New Roman"/>
          <w:sz w:val="28"/>
          <w:szCs w:val="28"/>
        </w:rPr>
        <w:t>Рівненським обласним управлінням лісового та мисливського господарства Державного аген</w:t>
      </w:r>
      <w:r w:rsidR="00D02AF0">
        <w:rPr>
          <w:rFonts w:ascii="Times New Roman" w:hAnsi="Times New Roman"/>
          <w:sz w:val="28"/>
          <w:szCs w:val="28"/>
        </w:rPr>
        <w:t>тства лісових ресурсів України</w:t>
      </w:r>
    </w:p>
    <w:p w:rsidR="00976116" w:rsidRPr="007C7FBB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FBB">
        <w:rPr>
          <w:rFonts w:ascii="Times New Roman" w:hAnsi="Times New Roman"/>
          <w:sz w:val="28"/>
          <w:szCs w:val="28"/>
        </w:rPr>
        <w:t xml:space="preserve">Рівненською обласною організацією Українського товариства мисливців і рибалок </w:t>
      </w:r>
    </w:p>
    <w:p w:rsidR="00976116" w:rsidRDefault="00976116" w:rsidP="00E761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C7FBB">
        <w:rPr>
          <w:rFonts w:ascii="Times New Roman" w:hAnsi="Times New Roman"/>
          <w:sz w:val="28"/>
          <w:szCs w:val="28"/>
        </w:rPr>
        <w:t>Відділенням Національної служби посередництва і примирення в Рівненській області";</w:t>
      </w:r>
    </w:p>
    <w:p w:rsidR="00976116" w:rsidRDefault="00976116" w:rsidP="00E761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76116" w:rsidRPr="00245712" w:rsidRDefault="00976116" w:rsidP="00E761BB">
      <w:pPr>
        <w:pStyle w:val="a5"/>
        <w:tabs>
          <w:tab w:val="left" w:pos="720"/>
          <w:tab w:val="left" w:pos="4500"/>
        </w:tabs>
        <w:spacing w:line="240" w:lineRule="auto"/>
        <w:ind w:left="0" w:right="0" w:firstLine="709"/>
        <w:jc w:val="both"/>
      </w:pPr>
      <w:r w:rsidRPr="009A0AD4">
        <w:t xml:space="preserve">у  пункті </w:t>
      </w:r>
      <w:r>
        <w:rPr>
          <w:bCs/>
        </w:rPr>
        <w:t>4</w:t>
      </w:r>
      <w:r w:rsidRPr="009A0AD4">
        <w:rPr>
          <w:bCs/>
        </w:rPr>
        <w:t xml:space="preserve"> </w:t>
      </w:r>
      <w:r w:rsidRPr="009A0AD4">
        <w:t>"</w:t>
      </w:r>
      <w:r w:rsidRPr="009A0AD4">
        <w:rPr>
          <w:bCs/>
          <w:u w:val="single"/>
        </w:rPr>
        <w:t>Організовує роботу</w:t>
      </w:r>
      <w:r w:rsidRPr="009A0AD4">
        <w:t>" виключити:</w:t>
      </w:r>
    </w:p>
    <w:p w:rsidR="00976116" w:rsidRDefault="00976116" w:rsidP="00E761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C7FBB">
        <w:rPr>
          <w:rFonts w:ascii="Times New Roman" w:hAnsi="Times New Roman"/>
          <w:sz w:val="28"/>
          <w:szCs w:val="28"/>
        </w:rPr>
        <w:t>бзаци</w:t>
      </w:r>
      <w:r w:rsidR="001A0C13">
        <w:rPr>
          <w:rFonts w:ascii="Times New Roman" w:hAnsi="Times New Roman"/>
          <w:sz w:val="28"/>
          <w:szCs w:val="28"/>
        </w:rPr>
        <w:t xml:space="preserve"> п’ятнадцятий, шіс</w:t>
      </w:r>
      <w:r>
        <w:rPr>
          <w:rFonts w:ascii="Times New Roman" w:hAnsi="Times New Roman"/>
          <w:sz w:val="28"/>
          <w:szCs w:val="28"/>
        </w:rPr>
        <w:t>тнадцятий:</w:t>
      </w:r>
    </w:p>
    <w:p w:rsidR="00976116" w:rsidRPr="00245712" w:rsidRDefault="00976116" w:rsidP="00E761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45712">
        <w:rPr>
          <w:rFonts w:ascii="Times New Roman" w:hAnsi="Times New Roman"/>
          <w:sz w:val="28"/>
          <w:szCs w:val="28"/>
        </w:rPr>
        <w:t>"</w:t>
      </w:r>
      <w:r w:rsidRPr="00245712">
        <w:rPr>
          <w:rFonts w:ascii="Times New Roman" w:hAnsi="Times New Roman"/>
          <w:iCs/>
          <w:sz w:val="28"/>
          <w:szCs w:val="28"/>
        </w:rPr>
        <w:t xml:space="preserve">Робочої групи з </w:t>
      </w:r>
      <w:r w:rsidRPr="00245712">
        <w:rPr>
          <w:rFonts w:ascii="Times New Roman" w:hAnsi="Times New Roman"/>
          <w:sz w:val="28"/>
          <w:szCs w:val="28"/>
        </w:rPr>
        <w:t xml:space="preserve">організації контролю за використанням лімітів, заготівлею лісових ресурсів та справлянням збору за спеціальне використання </w:t>
      </w:r>
      <w:r w:rsidRPr="00245712">
        <w:rPr>
          <w:rFonts w:ascii="Times New Roman" w:hAnsi="Times New Roman"/>
          <w:sz w:val="28"/>
          <w:szCs w:val="28"/>
        </w:rPr>
        <w:lastRenderedPageBreak/>
        <w:t>лісових ресурсів при здійсненні побічних лісових користувань та заготівлі другорядних лісових матеріалів</w:t>
      </w:r>
    </w:p>
    <w:p w:rsidR="00976116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712">
        <w:rPr>
          <w:rFonts w:ascii="Times New Roman" w:hAnsi="Times New Roman"/>
          <w:sz w:val="28"/>
          <w:szCs w:val="28"/>
        </w:rPr>
        <w:t>Робочої групи з опрацювання документів щодо виділення лісових ділянок у довгострокове тимчасове користування"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76116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116" w:rsidRPr="00534577" w:rsidRDefault="00976116" w:rsidP="00E761BB">
      <w:pPr>
        <w:pStyle w:val="a3"/>
        <w:tabs>
          <w:tab w:val="left" w:pos="720"/>
        </w:tabs>
        <w:spacing w:line="240" w:lineRule="auto"/>
        <w:ind w:firstLine="709"/>
      </w:pPr>
      <w:r w:rsidRPr="009A0AD4">
        <w:t xml:space="preserve">розділ </w:t>
      </w:r>
      <w:r w:rsidRPr="009A0AD4">
        <w:rPr>
          <w:b/>
        </w:rPr>
        <w:t xml:space="preserve">"Заступник голови облдержадміністрації </w:t>
      </w:r>
      <w:r>
        <w:rPr>
          <w:b/>
        </w:rPr>
        <w:t xml:space="preserve">КОХАН </w:t>
      </w:r>
      <w:r w:rsidRPr="00534577">
        <w:rPr>
          <w:b/>
        </w:rPr>
        <w:t>ОЛЕКСАНДР СЕРГІЙОВИЧ</w:t>
      </w:r>
      <w:r w:rsidRPr="009A0AD4">
        <w:rPr>
          <w:b/>
        </w:rPr>
        <w:t xml:space="preserve"> "</w:t>
      </w:r>
      <w:r w:rsidRPr="009A0AD4">
        <w:t xml:space="preserve"> викласти в новій редакції:</w:t>
      </w:r>
      <w:r w:rsidRPr="00534577">
        <w:t xml:space="preserve">  </w:t>
      </w:r>
    </w:p>
    <w:p w:rsidR="00976116" w:rsidRPr="000D05D3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</w:rPr>
      </w:pPr>
    </w:p>
    <w:p w:rsidR="00976116" w:rsidRPr="00534577" w:rsidRDefault="00976116" w:rsidP="00E761BB">
      <w:pPr>
        <w:pStyle w:val="a3"/>
        <w:tabs>
          <w:tab w:val="left" w:pos="720"/>
        </w:tabs>
        <w:spacing w:line="240" w:lineRule="auto"/>
        <w:jc w:val="center"/>
        <w:rPr>
          <w:b/>
        </w:rPr>
      </w:pPr>
      <w:r w:rsidRPr="009A0AD4">
        <w:rPr>
          <w:b/>
        </w:rPr>
        <w:t>"</w:t>
      </w:r>
      <w:r w:rsidRPr="00534577">
        <w:rPr>
          <w:b/>
        </w:rPr>
        <w:t>Заступник голови облдержадміністрації</w:t>
      </w:r>
    </w:p>
    <w:p w:rsidR="00976116" w:rsidRDefault="00976116" w:rsidP="00E761BB">
      <w:pPr>
        <w:pStyle w:val="a3"/>
        <w:tabs>
          <w:tab w:val="left" w:pos="720"/>
        </w:tabs>
        <w:spacing w:line="240" w:lineRule="auto"/>
        <w:jc w:val="center"/>
        <w:rPr>
          <w:b/>
        </w:rPr>
      </w:pPr>
      <w:r>
        <w:rPr>
          <w:b/>
        </w:rPr>
        <w:t>КОХАН ОЛЕКСАНДР СЕРГІЙОВИЧ</w:t>
      </w:r>
    </w:p>
    <w:p w:rsidR="00976116" w:rsidRPr="000D05D3" w:rsidRDefault="00976116" w:rsidP="00E761BB">
      <w:pPr>
        <w:pStyle w:val="a3"/>
        <w:tabs>
          <w:tab w:val="left" w:pos="720"/>
        </w:tabs>
        <w:spacing w:line="240" w:lineRule="auto"/>
        <w:jc w:val="center"/>
        <w:rPr>
          <w:b/>
          <w:sz w:val="24"/>
          <w:szCs w:val="24"/>
        </w:rPr>
      </w:pP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 xml:space="preserve">Забезпечує реалізацію </w:t>
      </w:r>
      <w:r w:rsidRPr="00534577">
        <w:rPr>
          <w:rFonts w:ascii="Times New Roman" w:hAnsi="Times New Roman"/>
          <w:sz w:val="28"/>
          <w:szCs w:val="28"/>
        </w:rPr>
        <w:t xml:space="preserve">повноважень обласної державної адміністрації </w:t>
      </w:r>
      <w:r w:rsidRPr="00534577">
        <w:rPr>
          <w:rFonts w:ascii="Times New Roman" w:hAnsi="Times New Roman"/>
          <w:sz w:val="28"/>
          <w:szCs w:val="28"/>
          <w:lang w:eastAsia="uk-UA"/>
        </w:rPr>
        <w:t>у відповідних напрямах діяльності з питань: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34577">
        <w:rPr>
          <w:rFonts w:ascii="Times New Roman" w:hAnsi="Times New Roman"/>
          <w:sz w:val="28"/>
          <w:szCs w:val="28"/>
          <w:shd w:val="clear" w:color="auto" w:fill="FFFFFF"/>
        </w:rPr>
        <w:t>економічного розвитку території;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34577">
        <w:rPr>
          <w:rFonts w:ascii="Times New Roman" w:hAnsi="Times New Roman"/>
          <w:sz w:val="28"/>
          <w:szCs w:val="28"/>
          <w:shd w:val="clear" w:color="auto" w:fill="FFFFFF"/>
        </w:rPr>
        <w:t xml:space="preserve">адміністративно-територіального устрою, зміни меж адміністративно-територіальних одиниць, територіальної організації влади, взаємодії з органами місцевого самоврядування; 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34577">
        <w:rPr>
          <w:rFonts w:ascii="Times New Roman" w:hAnsi="Times New Roman"/>
          <w:sz w:val="28"/>
          <w:szCs w:val="28"/>
          <w:shd w:val="clear" w:color="auto" w:fill="FFFFFF"/>
        </w:rPr>
        <w:t>управління майном, приватизації;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34577">
        <w:rPr>
          <w:rFonts w:ascii="Times New Roman" w:hAnsi="Times New Roman"/>
          <w:sz w:val="28"/>
          <w:szCs w:val="28"/>
          <w:shd w:val="clear" w:color="auto" w:fill="FFFFFF"/>
        </w:rPr>
        <w:t>розвитку бізнесу, торгівлі, підприємництва, транспорту і зв’язку;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34577">
        <w:rPr>
          <w:rFonts w:ascii="Times New Roman" w:hAnsi="Times New Roman"/>
          <w:sz w:val="28"/>
          <w:szCs w:val="28"/>
          <w:shd w:val="clear" w:color="auto" w:fill="FFFFFF"/>
        </w:rPr>
        <w:t>ефективності розвитку харчової промисловості (в тому числі, і розвитку стратегічних галузей промисловості), сільського господарства;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34577">
        <w:rPr>
          <w:rFonts w:ascii="Times New Roman" w:hAnsi="Times New Roman"/>
          <w:sz w:val="28"/>
          <w:szCs w:val="28"/>
          <w:shd w:val="clear" w:color="auto" w:fill="FFFFFF"/>
        </w:rPr>
        <w:t>праці та зайнятості населення;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координації діяльності землевпорядних органів;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34577">
        <w:rPr>
          <w:rFonts w:ascii="Times New Roman" w:hAnsi="Times New Roman"/>
          <w:sz w:val="28"/>
          <w:szCs w:val="28"/>
          <w:shd w:val="clear" w:color="auto" w:fill="FFFFFF"/>
        </w:rPr>
        <w:t xml:space="preserve">використання та охорони земель, природних ресурсів, охорони довкілля, природно-заповідного фонду; 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34577">
        <w:rPr>
          <w:rFonts w:ascii="Times New Roman" w:hAnsi="Times New Roman"/>
          <w:sz w:val="28"/>
          <w:szCs w:val="28"/>
          <w:shd w:val="clear" w:color="auto" w:fill="FFFFFF"/>
        </w:rPr>
        <w:t>користування лісами, мисливськими угіддями;</w:t>
      </w:r>
    </w:p>
    <w:p w:rsidR="00976116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34577">
        <w:rPr>
          <w:rFonts w:ascii="Times New Roman" w:hAnsi="Times New Roman"/>
          <w:sz w:val="28"/>
          <w:szCs w:val="28"/>
          <w:shd w:val="clear" w:color="auto" w:fill="FFFFFF"/>
        </w:rPr>
        <w:t>захисту прав споживачів.</w:t>
      </w:r>
    </w:p>
    <w:p w:rsidR="00D02AF0" w:rsidRPr="00534577" w:rsidRDefault="00D02AF0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976116" w:rsidRPr="00D02AF0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AF0">
        <w:rPr>
          <w:rFonts w:ascii="Times New Roman" w:hAnsi="Times New Roman"/>
          <w:sz w:val="28"/>
          <w:szCs w:val="28"/>
        </w:rPr>
        <w:t xml:space="preserve">Організовує та координує: </w:t>
      </w:r>
    </w:p>
    <w:p w:rsidR="00976116" w:rsidRPr="00534577" w:rsidRDefault="00976116" w:rsidP="00E761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роботу із забезпечення реалізації в області державної політики економічного розвитку, регіональної економічної політики;</w:t>
      </w:r>
    </w:p>
    <w:p w:rsidR="00976116" w:rsidRPr="00534577" w:rsidRDefault="00976116" w:rsidP="00E761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 xml:space="preserve">стан виконання в області законів України </w:t>
      </w:r>
      <w:r w:rsidRPr="00534577">
        <w:rPr>
          <w:rFonts w:ascii="Times New Roman" w:hAnsi="Times New Roman"/>
          <w:bCs/>
          <w:sz w:val="28"/>
          <w:szCs w:val="28"/>
          <w:lang w:eastAsia="uk-UA"/>
        </w:rPr>
        <w:t>адміністративно-територіального устрою,</w:t>
      </w:r>
      <w:r w:rsidRPr="00534577">
        <w:rPr>
          <w:rFonts w:ascii="Times New Roman" w:hAnsi="Times New Roman"/>
          <w:sz w:val="28"/>
          <w:szCs w:val="28"/>
        </w:rPr>
        <w:t xml:space="preserve"> а також інших нормативно-правових актів України  з питань децентралізації;</w:t>
      </w:r>
    </w:p>
    <w:p w:rsidR="00976116" w:rsidRDefault="00976116" w:rsidP="00E761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34577">
        <w:rPr>
          <w:rFonts w:ascii="Times New Roman" w:hAnsi="Times New Roman"/>
          <w:sz w:val="28"/>
          <w:szCs w:val="28"/>
          <w:shd w:val="clear" w:color="auto" w:fill="FFFFFF"/>
        </w:rPr>
        <w:t>діяльність щодо взаємодії з органами місцевого самоврядування, зміни меж та інших питань адміністративно-територіального устрою, удосконалення територіальної організації влади, готує пропозиції, надає роз’яснення.</w:t>
      </w:r>
    </w:p>
    <w:p w:rsidR="00976116" w:rsidRPr="005C16A8" w:rsidRDefault="00976116" w:rsidP="00E761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76116" w:rsidRPr="00D02AF0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AF0">
        <w:rPr>
          <w:rFonts w:ascii="Times New Roman" w:hAnsi="Times New Roman"/>
          <w:sz w:val="28"/>
          <w:szCs w:val="28"/>
        </w:rPr>
        <w:t>Забезпечує в межах повноважень: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 xml:space="preserve">впровадження державної, обласної стратегій розвитку області, плану з реалізації регіональної стратегії, розроблення і реалізації відповідних програм, заходів, проєктів тощо; 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 xml:space="preserve">реалізацію в області розвитку підприємництва, бізнесу, інноваційно-інвестиційної політики, державної цінової політики; 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lastRenderedPageBreak/>
        <w:t xml:space="preserve">підготовку пропозиції до проєктів програм приватизації державного майна, </w:t>
      </w:r>
      <w:r w:rsidRPr="00534577">
        <w:rPr>
          <w:rFonts w:ascii="Times New Roman" w:hAnsi="Times New Roman"/>
          <w:sz w:val="28"/>
          <w:szCs w:val="28"/>
          <w:shd w:val="clear" w:color="auto" w:fill="FFFFFF"/>
        </w:rPr>
        <w:t>організовує їх виконання</w:t>
      </w:r>
      <w:r w:rsidRPr="00534577">
        <w:rPr>
          <w:rFonts w:ascii="Times New Roman" w:hAnsi="Times New Roman"/>
          <w:sz w:val="28"/>
          <w:szCs w:val="28"/>
          <w:lang w:eastAsia="uk-UA"/>
        </w:rPr>
        <w:t xml:space="preserve">; 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shd w:val="clear" w:color="auto" w:fill="FFFFFF"/>
        </w:rPr>
        <w:t>участь у здійсненні державної регуляторної політики в межах та у спосіб, встановлених законодавством;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координацію роботи з виконання основних напрямів реалізації державної політики у сфері праці, зайнятості населення, трудових відносин;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реалізацію в області державної політики у сферах агропромислового комплексу, з питань продовольчої безпеки держави, розробки і виконання регіональних програм з підвищення ефективності виробництва у сільському господарстві, рослинництва, тваринництва;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 xml:space="preserve">підготовку пропозицій щодо удосконалення механізму державної підтримки підприємств агропромислового комплексу; 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34577">
        <w:rPr>
          <w:rFonts w:ascii="Times New Roman" w:hAnsi="Times New Roman"/>
          <w:sz w:val="28"/>
          <w:szCs w:val="28"/>
          <w:shd w:val="clear" w:color="auto" w:fill="FFFFFF"/>
        </w:rPr>
        <w:t xml:space="preserve">здійснення в області державної політики у галузі промисловості (в тому числі, розвитку стратегічних галузей промисловості), транспорту, поштового зв’язку, торгівлі, реалізацію відповідних програм (заходів); 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сприяння розвитку регіонального ринку транспортних послуг, координації роботи окремих видів транспорту;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здійснення контролю за дотриманням пасажирськими перевізниками усіх форм власності чинного законодавства на автомобільному транспорті;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розробку та виконання державних і регіональних програм зовнішньо-економічної діяльності, інвестиційної діяльності, підвищення ефективності виробництва на підприємствах транспорту, залучення інвестицій та інноваційних технологій;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реалізацію державної політики у сферах промислової безпеки, охорони праці, гігієни праці;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реалізацію державної політики у сфері охорони навколишнього природного середовища, раціонального використання, відтворення та охорони природних ресурсів (земля, надра, поверхневі та підземні води, атмосферне повітря, ліси, тваринний і рослинний світ), поводження з відходами, небезпечними хімічними речовинами, пестицидами та агрохімікатами, екологічної безпеки, заповідної справи, формування, збереження та використання екологічної мережі;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виконання повноважень щодо використання та охорони лісів, розвитку лісового господарства;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 xml:space="preserve">внесення пропозицій щодо надання у користування мисливських угідь, виділення в установленому порядку для довгострокового тимчасового користування лісами лісових ділянок, що перебувають у державній власності,  віднесення лісів до категорії захисності, а також поділу лісів за розрядами </w:t>
      </w:r>
      <w:r w:rsidRPr="00534577">
        <w:rPr>
          <w:rFonts w:ascii="Times New Roman" w:hAnsi="Times New Roman"/>
          <w:sz w:val="28"/>
          <w:szCs w:val="28"/>
        </w:rPr>
        <w:br/>
        <w:t>і заборони використання окремих лісових ресурсів у визначеному законодавством порядку;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організацію роботи у частині розпорядження землями державної власності, у тому числі землями водного фонду, земель несільськогосподарського призначення, відповідно до чинного законодавства;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здійснення заходів щодо координації діяльності землевпорядних органів;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lastRenderedPageBreak/>
        <w:t>здійснення</w:t>
      </w:r>
      <w:r w:rsidRPr="00534577">
        <w:rPr>
          <w:rFonts w:ascii="Times New Roman" w:hAnsi="Times New Roman"/>
          <w:color w:val="FF0000"/>
          <w:sz w:val="28"/>
          <w:szCs w:val="28"/>
          <w:lang w:eastAsia="uk-UA"/>
        </w:rPr>
        <w:t xml:space="preserve"> </w:t>
      </w:r>
      <w:r w:rsidRPr="00534577">
        <w:rPr>
          <w:rFonts w:ascii="Times New Roman" w:hAnsi="Times New Roman"/>
          <w:sz w:val="28"/>
          <w:szCs w:val="28"/>
          <w:lang w:eastAsia="uk-UA"/>
        </w:rPr>
        <w:t>відповідно до законодавства державного нагляду (контролю) за об’єктами санітарних заходів, захисту прав споживачів;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здійснення контролю за станом фінансової дисципліни;</w:t>
      </w:r>
    </w:p>
    <w:p w:rsidR="00976116" w:rsidRPr="00534577" w:rsidRDefault="00976116" w:rsidP="00E761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здійснення заходів щодо організації правового інформування і виховання населення.</w:t>
      </w:r>
    </w:p>
    <w:p w:rsidR="00976116" w:rsidRPr="00534577" w:rsidRDefault="00976116" w:rsidP="00E761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Організовує роботу з питань внутрішнього контролю в обласній державній адміністрації.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Виконує інші обов'язки за дорученням голови обласної державної адміністрації.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Виконуючи обов’язки, заступник голови облдержадміністрації: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116" w:rsidRPr="000502B2" w:rsidRDefault="00976116" w:rsidP="00E76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502B2">
        <w:rPr>
          <w:rFonts w:ascii="Times New Roman" w:hAnsi="Times New Roman"/>
          <w:sz w:val="28"/>
          <w:szCs w:val="28"/>
        </w:rPr>
        <w:t>Здійснює керівництво:</w:t>
      </w:r>
    </w:p>
    <w:p w:rsidR="00976116" w:rsidRPr="00534577" w:rsidRDefault="00976116" w:rsidP="00E761BB">
      <w:pPr>
        <w:pStyle w:val="a3"/>
        <w:tabs>
          <w:tab w:val="left" w:pos="720"/>
        </w:tabs>
        <w:spacing w:line="240" w:lineRule="auto"/>
        <w:ind w:firstLine="709"/>
      </w:pPr>
      <w:r w:rsidRPr="00534577">
        <w:t>Департаментом економічного розвитку і торгівлі облдержадміністрації</w:t>
      </w:r>
    </w:p>
    <w:p w:rsidR="00976116" w:rsidRPr="00534577" w:rsidRDefault="00976116" w:rsidP="00E761BB">
      <w:pPr>
        <w:tabs>
          <w:tab w:val="left" w:pos="720"/>
          <w:tab w:val="left" w:pos="53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Департаментом  агропромислового розвитку облдержадміністрації</w:t>
      </w:r>
    </w:p>
    <w:p w:rsidR="00976116" w:rsidRPr="00534577" w:rsidRDefault="00976116" w:rsidP="00E761BB">
      <w:pPr>
        <w:tabs>
          <w:tab w:val="left" w:pos="720"/>
          <w:tab w:val="left" w:pos="53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Департаментом екології та природних ресурсів облдержадміністрації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Управлінням інфраструктури та промисловості облдержадміністрації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116" w:rsidRPr="000502B2" w:rsidRDefault="00976116" w:rsidP="00E76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502B2">
        <w:rPr>
          <w:rFonts w:ascii="Times New Roman" w:hAnsi="Times New Roman"/>
          <w:sz w:val="28"/>
          <w:szCs w:val="28"/>
        </w:rPr>
        <w:t>Забезпечує взаємодію з: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Рівненською митницею Державної митної служби України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ab/>
        <w:t xml:space="preserve">Головним управлінням ДПС у Рівненській області 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Управлінням Західного офісу Держаудитслужби в Рівненській області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Головним управлінням Держгеокадастру у Рівненській області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 xml:space="preserve">Головним управлінням статистики у Рівненській області 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 xml:space="preserve">Головним управлінням Держпродспоживслужби в Рівненській області </w:t>
      </w:r>
    </w:p>
    <w:p w:rsidR="00976116" w:rsidRPr="00534577" w:rsidRDefault="008C5C1B" w:rsidP="00E761BB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hyperlink r:id="rId9" w:tooltip="Північно-Західне міжрегіональне управління лісового та мисливського господарства" w:history="1">
        <w:r w:rsidR="00976116" w:rsidRPr="00534577">
          <w:rPr>
            <w:rFonts w:ascii="Times New Roman" w:hAnsi="Times New Roman"/>
            <w:bCs/>
            <w:sz w:val="28"/>
            <w:szCs w:val="28"/>
            <w:bdr w:val="none" w:sz="0" w:space="0" w:color="auto" w:frame="1"/>
            <w:shd w:val="clear" w:color="auto" w:fill="FFFFFF"/>
          </w:rPr>
          <w:t>Північно-Західним міжрегіональним управлінням лісового та мисливського господарства</w:t>
        </w:r>
      </w:hyperlink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 xml:space="preserve">Рівненською обласною організацією Українського товариства мисливців і рибалок 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 xml:space="preserve">Управлінням Державного агентства з розвитку меліорації, рибного господарства та продовольчих програм у Рівненській області 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Регіональним офісом водних ресурсів у Рівненській області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 xml:space="preserve">Державною екологічною інспекцією Поліського округу 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 xml:space="preserve">Рівненським обласним центром зайнятості 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Рівненським регіональним відділенням Всеукраїнської асоціації  ор</w:t>
      </w:r>
      <w:r>
        <w:rPr>
          <w:rFonts w:ascii="Times New Roman" w:hAnsi="Times New Roman"/>
          <w:sz w:val="28"/>
          <w:szCs w:val="28"/>
        </w:rPr>
        <w:t xml:space="preserve">ганів місцевого самоврядування 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</w:rPr>
        <w:t>Асоціація м</w:t>
      </w:r>
      <w:r>
        <w:rPr>
          <w:rFonts w:ascii="Times New Roman" w:hAnsi="Times New Roman"/>
          <w:sz w:val="28"/>
          <w:szCs w:val="28"/>
        </w:rPr>
        <w:t>іст України</w:t>
      </w:r>
      <w:r w:rsidRPr="00697898">
        <w:rPr>
          <w:rFonts w:ascii="Times New Roman" w:hAnsi="Times New Roman"/>
          <w:sz w:val="28"/>
          <w:szCs w:val="28"/>
        </w:rPr>
        <w:t>"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Відділом державного нагляду (контролю) у Рівненській області Державної служби України з безпеки на транспорті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Центрально-Західним міжрегіональним відділом Державної регуляторної служби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Відділом досліджень та розслідувань у Рівненській області Західного міжобласного територіального відділення Антимонопольного комітету України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Регіональним відділенням Фонду державного майна України по Рівненській та Житомирській областях</w:t>
      </w:r>
    </w:p>
    <w:p w:rsidR="00976116" w:rsidRPr="00534577" w:rsidRDefault="00976116" w:rsidP="00E761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ab/>
        <w:t xml:space="preserve">Західним міжрегіональним управлінням Міністерства юстиції </w:t>
      </w:r>
    </w:p>
    <w:p w:rsidR="00976116" w:rsidRPr="00534577" w:rsidRDefault="00976116" w:rsidP="00E761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lastRenderedPageBreak/>
        <w:t>Відділенням Національної служби посередництва і примирення в Рівненській області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Комунальним підприємством 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</w:rPr>
        <w:t>Рівненське обласн</w:t>
      </w:r>
      <w:r>
        <w:rPr>
          <w:rFonts w:ascii="Times New Roman" w:hAnsi="Times New Roman"/>
          <w:sz w:val="28"/>
          <w:szCs w:val="28"/>
        </w:rPr>
        <w:t>е бюро технічної інвентаризації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</w:rPr>
        <w:t xml:space="preserve"> Рівненської обласної ради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Обла</w:t>
      </w:r>
      <w:r>
        <w:rPr>
          <w:rFonts w:ascii="Times New Roman" w:hAnsi="Times New Roman"/>
          <w:sz w:val="28"/>
          <w:szCs w:val="28"/>
        </w:rPr>
        <w:t xml:space="preserve">сним комунальним підприємством </w:t>
      </w:r>
      <w:r w:rsidRPr="0069789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Міжнародний аеропорт Рівне</w:t>
      </w:r>
      <w:r w:rsidRPr="00697898">
        <w:rPr>
          <w:rFonts w:ascii="Times New Roman" w:hAnsi="Times New Roman"/>
          <w:sz w:val="28"/>
          <w:szCs w:val="28"/>
        </w:rPr>
        <w:t>"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Рівненською ди</w:t>
      </w:r>
      <w:r>
        <w:rPr>
          <w:rFonts w:ascii="Times New Roman" w:hAnsi="Times New Roman"/>
          <w:sz w:val="28"/>
          <w:szCs w:val="28"/>
        </w:rPr>
        <w:t xml:space="preserve">рекцію акціонерного товариства </w:t>
      </w:r>
      <w:r w:rsidRPr="0069789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Укрпошта</w:t>
      </w:r>
      <w:r w:rsidRPr="00697898">
        <w:rPr>
          <w:rFonts w:ascii="Times New Roman" w:hAnsi="Times New Roman"/>
          <w:sz w:val="28"/>
          <w:szCs w:val="28"/>
        </w:rPr>
        <w:t>"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 xml:space="preserve">Рівненською </w:t>
      </w:r>
      <w:r>
        <w:rPr>
          <w:rFonts w:ascii="Times New Roman" w:hAnsi="Times New Roman"/>
          <w:sz w:val="28"/>
          <w:szCs w:val="28"/>
        </w:rPr>
        <w:t xml:space="preserve">філією акціонерного товариства </w:t>
      </w:r>
      <w:r w:rsidRPr="0069789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Укртелеком</w:t>
      </w:r>
      <w:r w:rsidRPr="00697898">
        <w:rPr>
          <w:rFonts w:ascii="Times New Roman" w:hAnsi="Times New Roman"/>
          <w:sz w:val="28"/>
          <w:szCs w:val="28"/>
        </w:rPr>
        <w:t>"</w:t>
      </w:r>
    </w:p>
    <w:p w:rsidR="00976116" w:rsidRPr="00534577" w:rsidRDefault="00976116" w:rsidP="00E761BB">
      <w:pPr>
        <w:pStyle w:val="3"/>
        <w:tabs>
          <w:tab w:val="left" w:pos="720"/>
        </w:tabs>
        <w:spacing w:after="0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Структурними підрозділами АТ </w:t>
      </w:r>
      <w:r w:rsidRPr="00697898">
        <w:rPr>
          <w:sz w:val="28"/>
          <w:szCs w:val="28"/>
        </w:rPr>
        <w:t>"</w:t>
      </w:r>
      <w:r>
        <w:rPr>
          <w:sz w:val="28"/>
          <w:szCs w:val="28"/>
        </w:rPr>
        <w:t>Українська залізниця</w:t>
      </w:r>
      <w:r w:rsidRPr="00697898">
        <w:rPr>
          <w:sz w:val="28"/>
          <w:szCs w:val="28"/>
        </w:rPr>
        <w:t>"</w:t>
      </w:r>
      <w:r w:rsidRPr="00534577">
        <w:rPr>
          <w:sz w:val="28"/>
          <w:szCs w:val="28"/>
        </w:rPr>
        <w:t xml:space="preserve"> 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Філією 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</w:rPr>
        <w:t>Рівненський Державний облас</w:t>
      </w:r>
      <w:r>
        <w:rPr>
          <w:rFonts w:ascii="Times New Roman" w:hAnsi="Times New Roman"/>
          <w:sz w:val="28"/>
          <w:szCs w:val="28"/>
        </w:rPr>
        <w:t>ний навчально-курсовий комбінат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</w:rPr>
        <w:t xml:space="preserve"> Українського Державного підприємства по обслуговуванню іноземних та вітчиз</w:t>
      </w:r>
      <w:r>
        <w:rPr>
          <w:rFonts w:ascii="Times New Roman" w:hAnsi="Times New Roman"/>
          <w:sz w:val="28"/>
          <w:szCs w:val="28"/>
        </w:rPr>
        <w:t xml:space="preserve">няних автотранспортних засобів </w:t>
      </w:r>
      <w:r w:rsidRPr="0069789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Укрінтеравтосервіс</w:t>
      </w:r>
      <w:r w:rsidRPr="00697898">
        <w:rPr>
          <w:rFonts w:ascii="Times New Roman" w:hAnsi="Times New Roman"/>
          <w:sz w:val="28"/>
          <w:szCs w:val="28"/>
        </w:rPr>
        <w:t>"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Рівненською торгово-промисловою палатою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 xml:space="preserve">Рівненською </w:t>
      </w:r>
      <w:r>
        <w:rPr>
          <w:rFonts w:ascii="Times New Roman" w:hAnsi="Times New Roman"/>
          <w:sz w:val="28"/>
          <w:szCs w:val="28"/>
        </w:rPr>
        <w:t xml:space="preserve">філією Державного підприємства 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</w:rPr>
        <w:t>Львівський науково-виробничий центр стандартиза</w:t>
      </w:r>
      <w:r>
        <w:rPr>
          <w:rFonts w:ascii="Times New Roman" w:hAnsi="Times New Roman"/>
          <w:sz w:val="28"/>
          <w:szCs w:val="28"/>
        </w:rPr>
        <w:t>ції, метрології та сертифікації</w:t>
      </w:r>
      <w:r w:rsidRPr="00697898">
        <w:rPr>
          <w:rFonts w:ascii="Times New Roman" w:hAnsi="Times New Roman"/>
          <w:sz w:val="28"/>
          <w:szCs w:val="28"/>
        </w:rPr>
        <w:t>"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Підприємствами добувної промисловості і розроблення кар’єрів, переробної промисловості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 xml:space="preserve">Рівненським відділенням Українського державного Фонду підтримки фермерських господарств 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Рівненським обласним Фондом підтримки індивідуального житлового будівництва на селі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Державним підприємством 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</w:rPr>
        <w:t>Рівненський науково-дослідний та</w:t>
      </w:r>
      <w:r>
        <w:rPr>
          <w:rFonts w:ascii="Times New Roman" w:hAnsi="Times New Roman"/>
          <w:sz w:val="28"/>
          <w:szCs w:val="28"/>
        </w:rPr>
        <w:t xml:space="preserve"> проєктний інститут землеустрою</w:t>
      </w:r>
      <w:r w:rsidRPr="00697898">
        <w:rPr>
          <w:rFonts w:ascii="Times New Roman" w:hAnsi="Times New Roman"/>
          <w:sz w:val="28"/>
          <w:szCs w:val="28"/>
        </w:rPr>
        <w:t>"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Рівненською філією Наці</w:t>
      </w:r>
      <w:r>
        <w:rPr>
          <w:rFonts w:ascii="Times New Roman" w:hAnsi="Times New Roman"/>
          <w:sz w:val="28"/>
          <w:szCs w:val="28"/>
        </w:rPr>
        <w:t xml:space="preserve">ональної акціонерної компанії  </w:t>
      </w:r>
      <w:r w:rsidRPr="0069789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Украгролізинг</w:t>
      </w:r>
      <w:r w:rsidRPr="00697898">
        <w:rPr>
          <w:rFonts w:ascii="Times New Roman" w:hAnsi="Times New Roman"/>
          <w:sz w:val="28"/>
          <w:szCs w:val="28"/>
        </w:rPr>
        <w:t>"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Представником у справах інтелектуальної власності (патентним повіреним)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Навчальними, науково-дослідними закладами, інститутами сільськогосподарського профілю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Спілкою споживчих товариств Рівненської області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Рівненським обласним контактним центром</w:t>
      </w:r>
    </w:p>
    <w:p w:rsidR="00976116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Банками, страховими компаніями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116" w:rsidRPr="000502B2" w:rsidRDefault="00976116" w:rsidP="00E76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0502B2">
        <w:rPr>
          <w:rFonts w:ascii="Times New Roman" w:hAnsi="Times New Roman"/>
          <w:sz w:val="28"/>
          <w:szCs w:val="28"/>
        </w:rPr>
        <w:t>Організовує роботу:</w:t>
      </w:r>
    </w:p>
    <w:p w:rsidR="00976116" w:rsidRPr="00D874F5" w:rsidRDefault="00976116" w:rsidP="00E761B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Робочої групи </w:t>
      </w:r>
      <w:r w:rsidRPr="0069789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  <w:lang w:eastAsia="uk-UA"/>
        </w:rPr>
        <w:t>Прозорість і підзвітність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  <w:lang w:eastAsia="uk-UA"/>
        </w:rPr>
        <w:t xml:space="preserve"> при Рівненській обласній державній адміністрації – Рівненській обласній військовій адміністрації </w:t>
      </w:r>
    </w:p>
    <w:p w:rsidR="00976116" w:rsidRPr="00534577" w:rsidRDefault="00976116" w:rsidP="00E761BB">
      <w:pPr>
        <w:pStyle w:val="2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Обласної тристоронньої соціально-економічної ради</w:t>
      </w:r>
    </w:p>
    <w:p w:rsidR="00F6153C" w:rsidRPr="00534577" w:rsidRDefault="00976116" w:rsidP="004E07E3">
      <w:pPr>
        <w:pStyle w:val="2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Конгресу місцевих та регіональної влад при Рівненській обласній державній адміністрації</w:t>
      </w:r>
    </w:p>
    <w:p w:rsidR="00976116" w:rsidRDefault="00976116" w:rsidP="00E761BB">
      <w:pPr>
        <w:pStyle w:val="2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Керівного комітету з підготовки проєкту змін до Стратегії розвитку Рівненської області на період до 2027 року та плану заходів на</w:t>
      </w:r>
      <w:r>
        <w:rPr>
          <w:sz w:val="28"/>
          <w:szCs w:val="28"/>
        </w:rPr>
        <w:t xml:space="preserve"> </w:t>
      </w:r>
      <w:r w:rsidRPr="00534577">
        <w:rPr>
          <w:sz w:val="28"/>
          <w:szCs w:val="28"/>
        </w:rPr>
        <w:t xml:space="preserve"> 2024 – </w:t>
      </w:r>
      <w:r>
        <w:rPr>
          <w:sz w:val="28"/>
          <w:szCs w:val="28"/>
        </w:rPr>
        <w:br/>
      </w:r>
      <w:r w:rsidRPr="00534577">
        <w:rPr>
          <w:sz w:val="28"/>
          <w:szCs w:val="28"/>
        </w:rPr>
        <w:t xml:space="preserve">2027 роки із реалізації Стратегії розвитку Рівненської області на період </w:t>
      </w:r>
      <w:r>
        <w:rPr>
          <w:sz w:val="28"/>
          <w:szCs w:val="28"/>
        </w:rPr>
        <w:br/>
      </w:r>
      <w:r w:rsidRPr="00534577">
        <w:rPr>
          <w:sz w:val="28"/>
          <w:szCs w:val="28"/>
        </w:rPr>
        <w:t>до 2027 року</w:t>
      </w:r>
    </w:p>
    <w:p w:rsidR="002D5EDA" w:rsidRDefault="002D5EDA" w:rsidP="00E761BB">
      <w:pPr>
        <w:pStyle w:val="2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2D5EDA" w:rsidRPr="00534577" w:rsidRDefault="002D5EDA" w:rsidP="00E761BB">
      <w:pPr>
        <w:pStyle w:val="2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976116" w:rsidRPr="00534577" w:rsidRDefault="00976116" w:rsidP="00E761BB">
      <w:pPr>
        <w:pStyle w:val="2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lastRenderedPageBreak/>
        <w:t>Робочої групи з визначення підприємств, установ і організацій області критично важливими для функціонування економіки та забезпечення життєдіяльності населення в особливий період</w:t>
      </w:r>
    </w:p>
    <w:p w:rsidR="00976116" w:rsidRPr="00534577" w:rsidRDefault="00976116" w:rsidP="00E761BB">
      <w:pPr>
        <w:pStyle w:val="2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 xml:space="preserve">Обласної робочої групи з підготовки проєкту змін до Стратегії розвитку Рівненської області на період до 2027 року та плану заходів на 2024 – </w:t>
      </w:r>
      <w:r>
        <w:rPr>
          <w:sz w:val="28"/>
          <w:szCs w:val="28"/>
        </w:rPr>
        <w:br/>
      </w:r>
      <w:r w:rsidRPr="00534577">
        <w:rPr>
          <w:sz w:val="28"/>
          <w:szCs w:val="28"/>
        </w:rPr>
        <w:t>2027 роки із реалізації Стратегії розвитку Рівненської області на період</w:t>
      </w:r>
      <w:r>
        <w:rPr>
          <w:sz w:val="28"/>
          <w:szCs w:val="28"/>
        </w:rPr>
        <w:br/>
      </w:r>
      <w:r w:rsidRPr="00534577">
        <w:rPr>
          <w:sz w:val="28"/>
          <w:szCs w:val="28"/>
        </w:rPr>
        <w:t>до 2027 року</w:t>
      </w:r>
    </w:p>
    <w:p w:rsidR="00976116" w:rsidRPr="00534577" w:rsidRDefault="00976116" w:rsidP="00E761BB">
      <w:pPr>
        <w:pStyle w:val="2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Обласної комісії з конкурсного відбору проєктів суб’єктів малого і середнього підприємництва, які передбачають залучення коштів обласного бюджету для часткового відшкодування відсоткових ставок за кредитами (позиками)</w:t>
      </w:r>
    </w:p>
    <w:p w:rsidR="00976116" w:rsidRPr="00534577" w:rsidRDefault="00976116" w:rsidP="00E761BB">
      <w:pPr>
        <w:pStyle w:val="2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Комісії з розгляду заявок на отримання фінансової підтримки, передбаченої окремими заходами Програми розвитку малого і середнього підприємництва в Рівненській області</w:t>
      </w:r>
    </w:p>
    <w:p w:rsidR="00976116" w:rsidRPr="00534577" w:rsidRDefault="00976116" w:rsidP="00E761BB">
      <w:pPr>
        <w:pStyle w:val="2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Обласної комісії з оцінки та забезпечення проведення попереднього конкурсного відбору інвестиційних програм та проєктів регіонального розвитку, що можуть реалізовуватися за рахунок коштів державного фонду регіонального розвитку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iCs/>
          <w:sz w:val="28"/>
          <w:szCs w:val="28"/>
        </w:rPr>
        <w:t xml:space="preserve">Робочої групи з </w:t>
      </w:r>
      <w:r w:rsidRPr="00534577">
        <w:rPr>
          <w:rFonts w:ascii="Times New Roman" w:hAnsi="Times New Roman"/>
          <w:sz w:val="28"/>
          <w:szCs w:val="28"/>
        </w:rPr>
        <w:t>організації контролю за використанням лімітів, заготівлею лісових ресурсів та справлянням збору за спеціальне використання лісових ресурсів при здійсненні побічних лісових користувань та заготівлі другорядних лісових матеріалів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Робочої групи з опрацювання документів щодо виділення лісових ділянок у довгострокове тимчасове користування</w:t>
      </w:r>
    </w:p>
    <w:p w:rsidR="00976116" w:rsidRPr="00534577" w:rsidRDefault="00976116" w:rsidP="00E761BB">
      <w:pPr>
        <w:pStyle w:val="2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Обласної робочої групи з перегляду регуляторних актів</w:t>
      </w:r>
    </w:p>
    <w:p w:rsidR="00976116" w:rsidRPr="00534577" w:rsidRDefault="00976116" w:rsidP="00E761BB">
      <w:pPr>
        <w:pStyle w:val="2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Обласної комісії з питань захисту прав інвесторів, протидії незаконному поглинанню та захопленню підприємств</w:t>
      </w:r>
    </w:p>
    <w:p w:rsidR="00976116" w:rsidRPr="00534577" w:rsidRDefault="00976116" w:rsidP="00E761BB">
      <w:pPr>
        <w:pStyle w:val="2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ab/>
        <w:t>Обласної робочої групи з координації дій органів виконавчої влади щодо забезпечення податкових та інших надходжень</w:t>
      </w:r>
    </w:p>
    <w:p w:rsidR="00976116" w:rsidRPr="00534577" w:rsidRDefault="00976116" w:rsidP="00E761BB">
      <w:pPr>
        <w:pStyle w:val="2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Наукової ради Рівненської області</w:t>
      </w:r>
    </w:p>
    <w:p w:rsidR="00976116" w:rsidRPr="00534577" w:rsidRDefault="00976116" w:rsidP="00E761BB">
      <w:pPr>
        <w:pStyle w:val="2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 xml:space="preserve">Робочої групи з питань організації внутрішнього контролю в апараті Рівненської обласної державної адміністрації </w:t>
      </w:r>
    </w:p>
    <w:p w:rsidR="00976116" w:rsidRPr="00534577" w:rsidRDefault="00976116" w:rsidP="00E761BB">
      <w:pPr>
        <w:pStyle w:val="2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Регіональної ради професійної (професійно-технічної) освіти Рівненської області</w:t>
      </w:r>
    </w:p>
    <w:p w:rsidR="00976116" w:rsidRPr="00534577" w:rsidRDefault="00976116" w:rsidP="00E761BB">
      <w:pPr>
        <w:pStyle w:val="2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Комісії з розгляду питань стосовно списання державного майна</w:t>
      </w:r>
    </w:p>
    <w:p w:rsidR="00976116" w:rsidRPr="00534577" w:rsidRDefault="00976116" w:rsidP="00E761BB">
      <w:pPr>
        <w:pStyle w:val="2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 xml:space="preserve">Комісії з питань упорядкування обліку юридичних осіб </w:t>
      </w:r>
    </w:p>
    <w:p w:rsidR="00976116" w:rsidRPr="00534577" w:rsidRDefault="00976116" w:rsidP="00E761BB">
      <w:pPr>
        <w:pStyle w:val="2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Координаційної ради з питань розвитку підприємництва при обласній державній адміністрації</w:t>
      </w:r>
    </w:p>
    <w:p w:rsidR="00976116" w:rsidRPr="00534577" w:rsidRDefault="00976116" w:rsidP="00E761BB">
      <w:pPr>
        <w:pStyle w:val="2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Робочої групи з врегулювання проблемних питань, пов’язаних із реєстрацією податкових накладних (розрахунків коригувань) в Єдиному реєстрі податкових накладних, зупиненням, відмовою в їх реєстрації сільськогосподарським товаровиробникам (фермерським господарствам тощо)</w:t>
      </w:r>
    </w:p>
    <w:p w:rsidR="00976116" w:rsidRPr="00534577" w:rsidRDefault="00976116" w:rsidP="00E761BB">
      <w:pPr>
        <w:pStyle w:val="2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Спостережної ради Рівненського обласного Фонду підтримки індивідуального житлового будівництва на селі</w:t>
      </w:r>
    </w:p>
    <w:p w:rsidR="00976116" w:rsidRPr="00534577" w:rsidRDefault="00976116" w:rsidP="00E761BB">
      <w:pPr>
        <w:pStyle w:val="2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Обласної координаційної ради з питань безпеки дорожнього руху</w:t>
      </w:r>
    </w:p>
    <w:p w:rsidR="00976116" w:rsidRPr="00534577" w:rsidRDefault="00976116" w:rsidP="00E761BB">
      <w:pPr>
        <w:pStyle w:val="2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lastRenderedPageBreak/>
        <w:t>Обласного комітету з проведення конкурсів на перевезення пасажирів автомобільним транспортом загального користування</w:t>
      </w:r>
    </w:p>
    <w:p w:rsidR="00976116" w:rsidRPr="00534577" w:rsidRDefault="00976116" w:rsidP="00E761BB">
      <w:pPr>
        <w:pStyle w:val="2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Конкурсного комітету з визначення підприємства (організації), що здійснює функції робочого органу</w:t>
      </w:r>
    </w:p>
    <w:p w:rsidR="00976116" w:rsidRPr="00534577" w:rsidRDefault="00976116" w:rsidP="00E761BB">
      <w:pPr>
        <w:pStyle w:val="2"/>
        <w:tabs>
          <w:tab w:val="left" w:pos="72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534577">
        <w:rPr>
          <w:sz w:val="28"/>
          <w:szCs w:val="28"/>
        </w:rPr>
        <w:t>Державної надзвичайної протиепізоотичної комісії при Рівненській обласній державній адміністрації</w:t>
      </w:r>
    </w:p>
    <w:p w:rsidR="00976116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Рівненської обласної міжвідомчої координаційно-методичної р</w:t>
      </w:r>
      <w:r>
        <w:rPr>
          <w:rFonts w:ascii="Times New Roman" w:hAnsi="Times New Roman"/>
          <w:sz w:val="28"/>
          <w:szCs w:val="28"/>
        </w:rPr>
        <w:t>ади і правової освіти населення</w:t>
      </w:r>
      <w:r w:rsidRPr="009A0AD4">
        <w:rPr>
          <w:rFonts w:ascii="Times New Roman" w:hAnsi="Times New Roman"/>
          <w:sz w:val="28"/>
          <w:szCs w:val="28"/>
        </w:rPr>
        <w:t>.";</w:t>
      </w:r>
    </w:p>
    <w:p w:rsidR="000502B2" w:rsidRDefault="000502B2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116" w:rsidRDefault="00976116" w:rsidP="00E761BB">
      <w:pPr>
        <w:pStyle w:val="a3"/>
        <w:tabs>
          <w:tab w:val="left" w:pos="720"/>
        </w:tabs>
        <w:spacing w:line="240" w:lineRule="auto"/>
        <w:ind w:firstLine="709"/>
      </w:pPr>
      <w:r w:rsidRPr="009A0AD4">
        <w:t xml:space="preserve">розділ </w:t>
      </w:r>
      <w:r w:rsidRPr="009A0AD4">
        <w:rPr>
          <w:b/>
        </w:rPr>
        <w:t xml:space="preserve">"Заступник голови облдержадміністрації </w:t>
      </w:r>
      <w:r>
        <w:rPr>
          <w:b/>
        </w:rPr>
        <w:t>ПАВЛЕНКО Ігор Павлович</w:t>
      </w:r>
      <w:r w:rsidRPr="009A0AD4">
        <w:rPr>
          <w:b/>
        </w:rPr>
        <w:t>"</w:t>
      </w:r>
      <w:r w:rsidRPr="009A0AD4">
        <w:t xml:space="preserve"> викласти в новій редакції:</w:t>
      </w:r>
      <w:r w:rsidRPr="00534577">
        <w:t xml:space="preserve">  </w:t>
      </w:r>
    </w:p>
    <w:p w:rsidR="00976116" w:rsidRPr="00534577" w:rsidRDefault="00976116" w:rsidP="00E761BB">
      <w:pPr>
        <w:pStyle w:val="a3"/>
        <w:tabs>
          <w:tab w:val="left" w:pos="720"/>
        </w:tabs>
        <w:spacing w:line="240" w:lineRule="auto"/>
        <w:ind w:firstLine="709"/>
      </w:pP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20"/>
        <w:jc w:val="center"/>
        <w:outlineLvl w:val="8"/>
        <w:rPr>
          <w:rFonts w:ascii="Times New Roman" w:hAnsi="Times New Roman"/>
          <w:b/>
          <w:sz w:val="28"/>
          <w:szCs w:val="28"/>
        </w:rPr>
      </w:pPr>
      <w:r w:rsidRPr="003E7BB4">
        <w:rPr>
          <w:rFonts w:ascii="Times New Roman" w:hAnsi="Times New Roman"/>
          <w:b/>
          <w:sz w:val="28"/>
          <w:szCs w:val="28"/>
        </w:rPr>
        <w:t>"</w:t>
      </w:r>
      <w:r w:rsidRPr="00534577">
        <w:rPr>
          <w:rFonts w:ascii="Times New Roman" w:hAnsi="Times New Roman"/>
          <w:b/>
          <w:sz w:val="28"/>
          <w:szCs w:val="28"/>
        </w:rPr>
        <w:t>Заступник голови облдержадміністрації</w:t>
      </w:r>
    </w:p>
    <w:p w:rsidR="00976116" w:rsidRDefault="00976116" w:rsidP="00E761BB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34577">
        <w:rPr>
          <w:rFonts w:ascii="Times New Roman" w:hAnsi="Times New Roman"/>
          <w:b/>
          <w:sz w:val="28"/>
          <w:szCs w:val="28"/>
        </w:rPr>
        <w:t>ПАВЛЕНКО ІГОР ПАВЛОВИЧ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 xml:space="preserve">Забезпечує реалізацію </w:t>
      </w:r>
      <w:r w:rsidRPr="00534577">
        <w:rPr>
          <w:rFonts w:ascii="Times New Roman" w:hAnsi="Times New Roman"/>
          <w:sz w:val="28"/>
          <w:szCs w:val="28"/>
        </w:rPr>
        <w:t xml:space="preserve">повноважень обласної державної адміністрації </w:t>
      </w:r>
      <w:r w:rsidRPr="00534577">
        <w:rPr>
          <w:rFonts w:ascii="Times New Roman" w:hAnsi="Times New Roman"/>
          <w:sz w:val="28"/>
          <w:szCs w:val="28"/>
          <w:lang w:eastAsia="uk-UA"/>
        </w:rPr>
        <w:t>у відповідних напрямах діяльності з питань: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</w:rPr>
        <w:t>міжнародного співробітництва, європейської та євроатлантичної інтеграції, зовнішньоекономічної інтеграції, міжнародного територіального співробітництва та координації міжнародної технічної допомоги;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культури і туризму, охорони пам’яток історії та культури;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shd w:val="clear" w:color="auto" w:fill="FFFFFF"/>
        </w:rPr>
        <w:t>державної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34577">
        <w:rPr>
          <w:rFonts w:ascii="Times New Roman" w:hAnsi="Times New Roman"/>
          <w:sz w:val="28"/>
          <w:szCs w:val="28"/>
          <w:shd w:val="clear" w:color="auto" w:fill="FFFFFF"/>
        </w:rPr>
        <w:t xml:space="preserve"> мовної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34577">
        <w:rPr>
          <w:rFonts w:ascii="Times New Roman" w:hAnsi="Times New Roman"/>
          <w:sz w:val="28"/>
          <w:szCs w:val="28"/>
          <w:shd w:val="clear" w:color="auto" w:fill="FFFFFF"/>
        </w:rPr>
        <w:t xml:space="preserve"> політики, міжнаціональних відносин, релігії та захисту прав національних меншин України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молодіжної політики;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утвердження української національної та громадянської ідентичності;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фізичної культури і спорту;</w:t>
      </w:r>
    </w:p>
    <w:p w:rsidR="00976116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архівної справи.</w:t>
      </w:r>
    </w:p>
    <w:p w:rsidR="000502B2" w:rsidRPr="00534577" w:rsidRDefault="000502B2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Забезпечує в межах повноважень: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534577">
        <w:rPr>
          <w:rFonts w:ascii="Times New Roman" w:hAnsi="Times New Roman"/>
          <w:sz w:val="28"/>
        </w:rPr>
        <w:t xml:space="preserve">координацію та розвиток зовнішніх зносин, міжнародного територіального співробітництва, у тому числі міжтериторіального та транскордонного співробітництва, стратегії розвитку партнерств для посилення регіональних зв’язків з державами – членами ЄС; 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534577">
        <w:rPr>
          <w:rFonts w:ascii="Times New Roman" w:hAnsi="Times New Roman"/>
          <w:sz w:val="28"/>
        </w:rPr>
        <w:t>дотримання вимог законодавства у сфері європейської інтеграції на регіональному рівні, здійснення заходів, спрямованих на забезпечення виконання міжнародних зобов’язань;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координацію підготовки проєктів угод, договорів, меморандумів, протоколів зустрічей делегацій, робочих груп, організації перебування в області іноземних делегацій та обласних делегацій за кордоном, в тому числі погодження</w:t>
      </w:r>
      <w:r w:rsidR="00457E5E">
        <w:rPr>
          <w:rFonts w:ascii="Times New Roman" w:hAnsi="Times New Roman"/>
          <w:sz w:val="28"/>
          <w:szCs w:val="28"/>
          <w:lang w:eastAsia="uk-UA"/>
        </w:rPr>
        <w:t xml:space="preserve"> в установленому порядку </w:t>
      </w:r>
      <w:r w:rsidRPr="00534577">
        <w:rPr>
          <w:rFonts w:ascii="Times New Roman" w:hAnsi="Times New Roman"/>
          <w:sz w:val="28"/>
          <w:szCs w:val="28"/>
          <w:lang w:eastAsia="uk-UA"/>
        </w:rPr>
        <w:t xml:space="preserve"> директивних документів;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534577">
        <w:rPr>
          <w:rFonts w:ascii="Times New Roman" w:hAnsi="Times New Roman"/>
          <w:sz w:val="28"/>
        </w:rPr>
        <w:t>участь у заходах щодо адаптації законодавства України до законодавства Європейського Союзу в переговорних розділах, які стосуються регіонального розвитку та міжнародного співробітництва;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 xml:space="preserve">просування експортного потенціалу області, координацію та нагляд за реалізацією проєктів (програм) міжнародної технічної допомоги, бенефеціаром </w:t>
      </w:r>
      <w:r w:rsidRPr="00534577">
        <w:rPr>
          <w:rFonts w:ascii="Times New Roman" w:hAnsi="Times New Roman"/>
          <w:sz w:val="28"/>
          <w:szCs w:val="28"/>
          <w:lang w:eastAsia="uk-UA"/>
        </w:rPr>
        <w:lastRenderedPageBreak/>
        <w:t xml:space="preserve">якої виступає обласна державна адміністрація, підготовку результатів поточного та/або заключного моніторингу, подання їх Секретаріатові Кабінету Міністрів України; 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підготовку пропозицій щодо залучення іноземних інвестицій для розвитку економічного потенціалу області;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участь у координації заходів, що зміцнюють економічні, інфраструктурні, соціальні та культурні зв’язки з державами – членами ЄС. Сприяє реалізації проєктів (програм) міжнародного територіального співробітництва регіону, які відповідають пріоритетам європейської інтеграції;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shd w:val="clear" w:color="auto" w:fill="FFFFFF"/>
        </w:rPr>
        <w:t xml:space="preserve">реалізацію державної політики на території області у сферах культури та мистецтв, </w:t>
      </w:r>
      <w:r w:rsidRPr="00534577">
        <w:rPr>
          <w:rFonts w:ascii="Times New Roman" w:hAnsi="Times New Roman"/>
          <w:sz w:val="28"/>
          <w:szCs w:val="28"/>
          <w:lang w:eastAsia="uk-UA"/>
        </w:rPr>
        <w:t xml:space="preserve">туризму та розвитку туристичної індустрії, охорони пам’яток історії та культури; 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функціонування української мови як державної;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розвиток професійного та аматорського мистецтва, організацію культурного дозвілля населення, збереження та відродження осередків традиційної народної творчості, здобуття початкової мистецької освіти;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здійснення міжрегіонального та міжнародного співробітництва з питань культури та мистецтва;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координацію роботи з відзначення в області державних свят, визначних подій, пам’ятних дат;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підтримку діяльності творчих спілок та книговидавничої справи;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 xml:space="preserve">реалізацію міжнаціональних відносин, додержання прав національних меншин; </w:t>
      </w:r>
      <w:r w:rsidRPr="00534577">
        <w:rPr>
          <w:rFonts w:ascii="Times New Roman" w:hAnsi="Times New Roman"/>
          <w:sz w:val="28"/>
          <w:szCs w:val="28"/>
          <w:shd w:val="clear" w:color="auto" w:fill="FFFFFF"/>
        </w:rPr>
        <w:t>свободу світогляду і віросповідання;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34577">
        <w:rPr>
          <w:rFonts w:ascii="Times New Roman" w:hAnsi="Times New Roman"/>
          <w:sz w:val="28"/>
          <w:szCs w:val="28"/>
          <w:shd w:val="clear" w:color="auto" w:fill="FFFFFF"/>
        </w:rPr>
        <w:t>аналіз на території області стану релігійної ситуації та процесів, що відбуваються у релігійному середовищі;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розвиток оптимальної мережі, зміцнення і покращення матеріально-технічного забезпечення закладів, установ у сфері фізичної культури і спорту; комплексний розвиток підготовку спортсменів, популяризацію фізичної культури і спорту, олімпійського руху;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розвиток мережі молодіжних центрів, утвердження української національної та громадянської ідентичності, фізкультурно-спортивних товариств та громадських організацій фізкультурно-спортивного спрямування;</w:t>
      </w:r>
    </w:p>
    <w:p w:rsidR="00976116" w:rsidRDefault="00976116" w:rsidP="00E76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реалізацію державної політики у сфері архівної справи на території області.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976116" w:rsidRPr="00F168D3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F168D3">
        <w:rPr>
          <w:rFonts w:ascii="Times New Roman" w:hAnsi="Times New Roman"/>
          <w:bCs/>
          <w:sz w:val="28"/>
          <w:szCs w:val="28"/>
          <w:lang w:eastAsia="uk-UA"/>
        </w:rPr>
        <w:t xml:space="preserve">Сприяє: 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місцевим органам виконавчої влади та органам місцевого самоврядування у їх участі в європейських регіональних програмах, залученню українських підприємств, установ та організацій, які провадять діяльність на території регіону, до участі в програмах ЄС;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 xml:space="preserve">релігійним організаціям, благодійним фондам у їх статутній діяльності, 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діяльності творчих спілок, національно-культурних товариств, громадських організацій, що функціонують у сфері культури і мистецтв.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Представляє область в Моніторинговому комітеті Програми Interreg  NEXT Польща –Україна.</w:t>
      </w:r>
    </w:p>
    <w:p w:rsidR="00976116" w:rsidRPr="00534577" w:rsidRDefault="00976116" w:rsidP="00E761BB">
      <w:pPr>
        <w:tabs>
          <w:tab w:val="left" w:pos="720"/>
          <w:tab w:val="left" w:pos="531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lastRenderedPageBreak/>
        <w:t xml:space="preserve">Виконуючи обов’язки, заступник голови облдержадміністрації: </w:t>
      </w:r>
    </w:p>
    <w:p w:rsidR="00976116" w:rsidRDefault="00976116" w:rsidP="00E761B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76116" w:rsidRPr="00F168D3" w:rsidRDefault="00976116" w:rsidP="00E761B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168D3">
        <w:rPr>
          <w:rFonts w:ascii="Times New Roman" w:hAnsi="Times New Roman"/>
          <w:sz w:val="28"/>
          <w:szCs w:val="28"/>
        </w:rPr>
        <w:t>Здійснює керівництво: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 xml:space="preserve">Департаментом економічного розвитку і торгівлі облдержадміністрації </w:t>
      </w:r>
      <w:r w:rsidRPr="00534577">
        <w:rPr>
          <w:rFonts w:ascii="Times New Roman" w:hAnsi="Times New Roman"/>
          <w:sz w:val="28"/>
          <w:szCs w:val="28"/>
        </w:rPr>
        <w:br/>
        <w:t xml:space="preserve">(у частині інвестицій) 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Управлінням міжнародного співробітництва та європейської інтеграції облдержадміністрації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Управлінням культури і туризму облдержадміністрації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Управлінням у справах молоді та спорту облдержадміністрації</w:t>
      </w:r>
    </w:p>
    <w:p w:rsidR="00976116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Державним архівом Рівненсько</w:t>
      </w:r>
      <w:r>
        <w:rPr>
          <w:rFonts w:ascii="Times New Roman" w:hAnsi="Times New Roman"/>
          <w:sz w:val="28"/>
          <w:szCs w:val="28"/>
        </w:rPr>
        <w:t>ї області</w:t>
      </w:r>
    </w:p>
    <w:p w:rsidR="00976116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116" w:rsidRPr="00F168D3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68D3">
        <w:rPr>
          <w:rFonts w:ascii="Times New Roman" w:hAnsi="Times New Roman"/>
          <w:sz w:val="28"/>
          <w:szCs w:val="28"/>
        </w:rPr>
        <w:t>Забезпечує взаємодію з: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Віце-прем’єр-міністром з питань європейської та євроатлантичної інтеграції України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Секретаріатом Кабінету Міністрів України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Міністерством розвитку громад та територій України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Міністерством закордонних справ України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Установою 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bCs/>
          <w:sz w:val="28"/>
          <w:szCs w:val="28"/>
        </w:rPr>
        <w:t>Агенція регіонального розвитку Рівненської області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bCs/>
          <w:sz w:val="28"/>
          <w:szCs w:val="28"/>
        </w:rPr>
        <w:t xml:space="preserve"> в частині сприяння просуванню експортного потенціалу Рівненської області та розвитку міжнародного територіального співробітництва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Установою 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</w:rPr>
        <w:t>Рівненська агенція із залучення інвестиці</w:t>
      </w:r>
      <w:r>
        <w:rPr>
          <w:rFonts w:ascii="Times New Roman" w:hAnsi="Times New Roman"/>
          <w:sz w:val="28"/>
          <w:szCs w:val="28"/>
        </w:rPr>
        <w:t xml:space="preserve">й та обслуговування інвесторів </w:t>
      </w:r>
      <w:r w:rsidRPr="0069789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ІнвестІнРівне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</w:rPr>
        <w:t xml:space="preserve"> 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Комунальним закладом 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</w:rPr>
        <w:t>Обласний цент</w:t>
      </w:r>
      <w:r>
        <w:rPr>
          <w:rFonts w:ascii="Times New Roman" w:hAnsi="Times New Roman"/>
          <w:sz w:val="28"/>
          <w:szCs w:val="28"/>
        </w:rPr>
        <w:t xml:space="preserve">р фізичного здоров’я населення </w:t>
      </w:r>
      <w:r w:rsidRPr="0069789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Спорт для всіх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</w:rPr>
        <w:t xml:space="preserve"> Рівненської обласної ради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Комунальним закладом 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</w:rPr>
        <w:t>Рівненський обласний молоді</w:t>
      </w:r>
      <w:r>
        <w:rPr>
          <w:rFonts w:ascii="Times New Roman" w:hAnsi="Times New Roman"/>
          <w:sz w:val="28"/>
          <w:szCs w:val="28"/>
        </w:rPr>
        <w:t>жний пластовий вишкільний центр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</w:rPr>
        <w:t xml:space="preserve"> Рівненської обласної ради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Комунальним закладом 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</w:rPr>
        <w:t>Рівненський регіональний центр з фізичної культури і спорту</w:t>
      </w:r>
      <w:r>
        <w:rPr>
          <w:rFonts w:ascii="Times New Roman" w:hAnsi="Times New Roman"/>
          <w:sz w:val="28"/>
          <w:szCs w:val="28"/>
        </w:rPr>
        <w:t xml:space="preserve"> осіб з інвалідністю </w:t>
      </w:r>
      <w:r w:rsidRPr="0069789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Інваспорт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</w:rPr>
        <w:t xml:space="preserve"> Рівненської обласної ради;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Комунальним закладом 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</w:rPr>
        <w:t xml:space="preserve">Обласна школа вищої спортивної </w:t>
      </w:r>
      <w:r>
        <w:rPr>
          <w:rFonts w:ascii="Times New Roman" w:hAnsi="Times New Roman"/>
          <w:sz w:val="28"/>
          <w:szCs w:val="28"/>
        </w:rPr>
        <w:t>майстерності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</w:rPr>
        <w:t xml:space="preserve"> Рівненської обласної ради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Комунальним закладом 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</w:rPr>
        <w:t>Обласна дитячо-юнацька спор</w:t>
      </w:r>
      <w:r>
        <w:rPr>
          <w:rFonts w:ascii="Times New Roman" w:hAnsi="Times New Roman"/>
          <w:sz w:val="28"/>
          <w:szCs w:val="28"/>
        </w:rPr>
        <w:t>тивна школа осіб з інвалідністю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</w:rPr>
        <w:t xml:space="preserve"> Рівненської обласної ради</w:t>
      </w:r>
    </w:p>
    <w:p w:rsidR="00976116" w:rsidRPr="00534577" w:rsidRDefault="00F168D3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Г</w:t>
      </w:r>
      <w:r w:rsidR="00976116" w:rsidRPr="00534577">
        <w:rPr>
          <w:rFonts w:ascii="Times New Roman" w:hAnsi="Times New Roman"/>
          <w:sz w:val="28"/>
          <w:szCs w:val="28"/>
        </w:rPr>
        <w:t>ромадськими об’єднаннями фізкультурно-спортивної, молодіжної, національно-патріотичної спрямованості та іншим громадським об’єднанням у проведенні ними роботи з питань молоді, утвердження української національної та громадянської ідентичності, фізичної культури і спорту тощо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34577">
        <w:rPr>
          <w:rFonts w:ascii="Times New Roman" w:hAnsi="Times New Roman"/>
          <w:sz w:val="28"/>
          <w:szCs w:val="28"/>
          <w:shd w:val="clear" w:color="auto" w:fill="FFFFFF"/>
        </w:rPr>
        <w:t>Творчими спілками, національно-культурними товариствами, громадськими організаціями національних меншин та громадськими організаціями, що функціонують у сфері культури та мистецтв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976116" w:rsidRPr="001D5469" w:rsidRDefault="00976116" w:rsidP="00E761B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1D5469">
        <w:rPr>
          <w:rFonts w:ascii="Times New Roman" w:hAnsi="Times New Roman"/>
          <w:bCs/>
          <w:sz w:val="28"/>
          <w:szCs w:val="28"/>
        </w:rPr>
        <w:t xml:space="preserve">Організовує роботу: 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534577">
        <w:rPr>
          <w:rFonts w:ascii="Times New Roman" w:hAnsi="Times New Roman"/>
          <w:sz w:val="28"/>
          <w:szCs w:val="28"/>
        </w:rPr>
        <w:t>Інвестиційної ради Рівненської області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 xml:space="preserve">Рівненського обласного координаційного центру з національно-патріотичного виховання дітей та молоді 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34577">
        <w:rPr>
          <w:rFonts w:ascii="Times New Roman" w:hAnsi="Times New Roman"/>
          <w:sz w:val="28"/>
          <w:szCs w:val="28"/>
        </w:rPr>
        <w:lastRenderedPageBreak/>
        <w:t>Рівненської обласної координаційної ради з питань утвердження української національної та громадянської ідентичності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Молодіжної ради при Рівненській обласній державній адміністрації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ab/>
        <w:t>Комісії щодо встановлення стипендій провідним спортсменам та тренерам Рівненської області з олімпійських видів спорту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ab/>
        <w:t>Організаційного комітету з питань розвитку системи фізкультурно-спортивної реабілітації ветеранів війни та членів їх сімей, сімей загиблих (померлих) ветеранів війни в Рівненській області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Обласної комісії з контролю за станом спортивних споруд та інших відведених місць для проведення масових спортивних та культурно-видовищних заходів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Обласної комісії зі збору, обробки та складання орієнтовного переліку елементів нематеріальної культурної спадщини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Координаційної ради з питань охорони культурної спадщини Рівненської області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Комітету з присвоєння обласної мистецької премії імені Германа Жуковського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Комітету із присудження обласної премії імені Ганни Леончук за збереження та охорону нематеріальної культурної спадщини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Комітету з присудження обласної премії в галузі народного хорового мистецтва імені Федора Гощука</w:t>
      </w:r>
    </w:p>
    <w:p w:rsidR="00976116" w:rsidRPr="00534577" w:rsidRDefault="00976116" w:rsidP="00E761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Організаційного комітету з присудження обласної премії в галузі образотворчого мистецтва імені Ніла Хасевича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 xml:space="preserve">Обласної туристичної ради </w:t>
      </w:r>
    </w:p>
    <w:p w:rsidR="00976116" w:rsidRPr="00534577" w:rsidRDefault="00976116" w:rsidP="00E761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Редакційної колегії нау</w:t>
      </w:r>
      <w:r>
        <w:rPr>
          <w:rFonts w:ascii="Times New Roman" w:hAnsi="Times New Roman"/>
          <w:sz w:val="28"/>
          <w:szCs w:val="28"/>
        </w:rPr>
        <w:t xml:space="preserve">ково-документальної книги 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</w:rPr>
        <w:t>Реабілітова</w:t>
      </w:r>
      <w:r>
        <w:rPr>
          <w:rFonts w:ascii="Times New Roman" w:hAnsi="Times New Roman"/>
          <w:sz w:val="28"/>
          <w:szCs w:val="28"/>
        </w:rPr>
        <w:t>ні історією. Рівненська область</w:t>
      </w:r>
      <w:r w:rsidRPr="00697898">
        <w:rPr>
          <w:rFonts w:ascii="Times New Roman" w:hAnsi="Times New Roman"/>
          <w:sz w:val="28"/>
          <w:szCs w:val="28"/>
        </w:rPr>
        <w:t>"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Координаційної ради з питань видавничої справи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Обласної комісії у справах увічнення пам'яті жертв війни та політичних репресій</w:t>
      </w:r>
    </w:p>
    <w:p w:rsidR="00976116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Регіональної комісії з реабілітації при Рівненській обласній державній адміністрації</w:t>
      </w:r>
      <w:r w:rsidRPr="009A0AD4">
        <w:rPr>
          <w:rFonts w:ascii="Times New Roman" w:hAnsi="Times New Roman"/>
          <w:sz w:val="28"/>
          <w:szCs w:val="28"/>
        </w:rPr>
        <w:t>.";</w:t>
      </w:r>
    </w:p>
    <w:p w:rsidR="00F6153C" w:rsidRDefault="00F6153C" w:rsidP="00E761BB">
      <w:pPr>
        <w:pStyle w:val="a5"/>
        <w:tabs>
          <w:tab w:val="left" w:pos="720"/>
        </w:tabs>
        <w:spacing w:line="240" w:lineRule="auto"/>
        <w:ind w:left="0" w:right="0"/>
        <w:contextualSpacing/>
        <w:jc w:val="both"/>
        <w:rPr>
          <w:rFonts w:ascii="Times New Roman" w:hAnsi="Times New Roman"/>
        </w:rPr>
      </w:pPr>
    </w:p>
    <w:p w:rsidR="00F6153C" w:rsidRPr="006B3E0F" w:rsidRDefault="00976116" w:rsidP="006B3E0F">
      <w:pPr>
        <w:tabs>
          <w:tab w:val="left" w:pos="720"/>
        </w:tabs>
        <w:spacing w:line="240" w:lineRule="auto"/>
        <w:ind w:firstLine="720"/>
        <w:jc w:val="both"/>
        <w:outlineLvl w:val="8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 xml:space="preserve">розділ </w:t>
      </w:r>
      <w:r w:rsidRPr="00534577">
        <w:rPr>
          <w:rFonts w:ascii="Times New Roman" w:hAnsi="Times New Roman"/>
          <w:b/>
          <w:sz w:val="28"/>
          <w:szCs w:val="28"/>
        </w:rPr>
        <w:t>"Заступник голови облдержадміністрації ШАТКОВСЬКА ЛЮДМИЛА СТЕПАНІВНА"</w:t>
      </w:r>
      <w:r w:rsidRPr="00534577">
        <w:rPr>
          <w:rFonts w:ascii="Times New Roman" w:hAnsi="Times New Roman"/>
          <w:sz w:val="28"/>
          <w:szCs w:val="28"/>
        </w:rPr>
        <w:t xml:space="preserve"> викласти в новій редакції:</w:t>
      </w:r>
    </w:p>
    <w:p w:rsidR="00976116" w:rsidRPr="003951F7" w:rsidRDefault="00976116" w:rsidP="00E761BB">
      <w:pPr>
        <w:tabs>
          <w:tab w:val="left" w:pos="720"/>
        </w:tabs>
        <w:spacing w:after="0" w:line="240" w:lineRule="auto"/>
        <w:ind w:firstLine="720"/>
        <w:jc w:val="center"/>
        <w:outlineLvl w:val="8"/>
        <w:rPr>
          <w:rFonts w:ascii="Times New Roman" w:hAnsi="Times New Roman"/>
          <w:b/>
          <w:sz w:val="28"/>
          <w:szCs w:val="28"/>
        </w:rPr>
      </w:pPr>
      <w:r w:rsidRPr="00534577">
        <w:rPr>
          <w:rFonts w:ascii="Times New Roman" w:hAnsi="Times New Roman"/>
          <w:b/>
          <w:sz w:val="28"/>
          <w:szCs w:val="28"/>
        </w:rPr>
        <w:t>"</w:t>
      </w:r>
      <w:r w:rsidRPr="003951F7">
        <w:rPr>
          <w:rFonts w:ascii="Times New Roman" w:hAnsi="Times New Roman"/>
          <w:b/>
          <w:sz w:val="28"/>
          <w:szCs w:val="28"/>
        </w:rPr>
        <w:t>Заступник голови облдержадміністрації</w:t>
      </w:r>
    </w:p>
    <w:p w:rsidR="00976116" w:rsidRDefault="00F6153C" w:rsidP="00F6153C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ШАТКОВСЬКА ЛЮДМИЛА СТЕПАНІВНА</w:t>
      </w:r>
    </w:p>
    <w:p w:rsidR="00F6153C" w:rsidRPr="00F6153C" w:rsidRDefault="00F6153C" w:rsidP="00F6153C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 xml:space="preserve">Забезпечує виконання </w:t>
      </w:r>
      <w:r w:rsidRPr="00534577">
        <w:rPr>
          <w:rFonts w:ascii="Times New Roman" w:hAnsi="Times New Roman"/>
          <w:sz w:val="28"/>
          <w:szCs w:val="28"/>
        </w:rPr>
        <w:t xml:space="preserve">повноважень обласної державної адміністрації </w:t>
      </w:r>
      <w:r w:rsidRPr="00534577">
        <w:rPr>
          <w:rFonts w:ascii="Times New Roman" w:hAnsi="Times New Roman"/>
          <w:sz w:val="28"/>
          <w:szCs w:val="28"/>
          <w:lang w:eastAsia="uk-UA"/>
        </w:rPr>
        <w:t>у відповідних напрямах діяльності з питань: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житлово-комунального господарства;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 xml:space="preserve">енергопостачання та розвитку енергетики, енергозбереження, постачання природного газу; 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 xml:space="preserve">капітального будівництва, містобудування та архітектури; 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дорожнього господарства;</w:t>
      </w:r>
    </w:p>
    <w:p w:rsidR="00976116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lastRenderedPageBreak/>
        <w:t>соціального захисту населення, ветеранської політики, розвитку різних форм виховання дітей, насильства в сім’ї, протидії дискримінації за ознакою статі та торгівлі людьми.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976116" w:rsidRPr="001D5469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1D5469">
        <w:rPr>
          <w:rFonts w:ascii="Times New Roman" w:hAnsi="Times New Roman"/>
          <w:sz w:val="28"/>
          <w:szCs w:val="28"/>
          <w:lang w:eastAsia="uk-UA"/>
        </w:rPr>
        <w:t>Забезпечує в межах повноважень: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реалізацію державної політики у сфері житлово-комунального, дорожнього господарства, паливно-енергетичного комплексу, енергозбереження, містобудування та архітектури на території області;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shd w:val="clear" w:color="auto" w:fill="FFFFFF"/>
        </w:rPr>
        <w:t>функціонування важливих об’єктів критичної інфраструктури та об’єктів, які забезпечують життєдіяльність населення області;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розвитку соціальної та інженерно-транспортної інфраструктури, інженерного захисту територій, будівельної індустрії та промисловості будівельних матеріалів;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виконання завдань з будівництва та реконструкції житлових будинків, об’єктів освіти, охорони здоров’я, зв’язку, транспорту, торгівлі, громадського харчування, комунального та дорожнього господарства, культурно-побутового й іншого призначення та ефективного використання капітальних вкладень;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організацію виконання завдань з будівництва, реконструкції, ремонту та утримання автомобільних доріг загального користування місцевого значення, їх відповідного інженерного облаштування, об'єктів дорожнього сервісу та інших споруд на них;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розвиток оптимальної мережі, зміцнення і покращення матеріально-технічного забезпечення закладів, установ у сфері соціальної політики, підвищення рівня і якості обслуговування у них;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реалізацію державної політики та виконання програм, спрямованих на забезпечення соціальної підтримки та захисту незахищених громадян – осіб з інвалідністю, осіб, які постраждали внаслідок Чорнобильської катастрофи, одиноких, непрацездатних, дітей різних форм виховання, оздоровлення та відпочинку, одиноких матерів, багатодітних сімей, інших громадян, які внаслідок недостатньої матеріальної забезпеченості потребують допомоги та соці</w:t>
      </w:r>
      <w:r w:rsidR="00903C38">
        <w:rPr>
          <w:rFonts w:ascii="Times New Roman" w:hAnsi="Times New Roman"/>
          <w:sz w:val="28"/>
          <w:szCs w:val="28"/>
          <w:lang w:eastAsia="uk-UA"/>
        </w:rPr>
        <w:t xml:space="preserve">альної підтримки з боку держави, ментального здоров’я і психосоціальної підтримки громадян; 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9872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фізкультурно-спортивної реабілітації осіб з інвалідністю,</w:t>
      </w:r>
      <w:r w:rsidRPr="009872FF">
        <w:rPr>
          <w:rFonts w:ascii="Times New Roman" w:hAnsi="Times New Roman"/>
          <w:sz w:val="28"/>
          <w:szCs w:val="28"/>
          <w:lang w:eastAsia="uk-UA"/>
        </w:rPr>
        <w:t> сприяння своєчасного призначення та виплати державних пенсій і допомог, надання адресної соціальної допомоги та підтримки, призначення й виплати цільово</w:t>
      </w:r>
      <w:r w:rsidRPr="00534577">
        <w:rPr>
          <w:rFonts w:ascii="Times New Roman" w:hAnsi="Times New Roman"/>
          <w:sz w:val="28"/>
          <w:szCs w:val="28"/>
          <w:lang w:eastAsia="uk-UA"/>
        </w:rPr>
        <w:t>ї грошової допомоги, інших компенсаційних заходів соціального захисту;</w:t>
      </w:r>
    </w:p>
    <w:p w:rsidR="00976116" w:rsidRPr="00534577" w:rsidRDefault="00976116" w:rsidP="00E761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</w:rPr>
        <w:t>реалізацію державної ветеранської політики в області;</w:t>
      </w:r>
      <w:r w:rsidRPr="00534577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976116" w:rsidRPr="00534577" w:rsidRDefault="00976116" w:rsidP="00E761B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рівних прав та можливостей участі жінок і чоловіків у політичному, економічному та культурному житті, насильства в сім’ї, протидії дискримінації за ознакою статі та торгівлі людьми.</w:t>
      </w:r>
    </w:p>
    <w:p w:rsidR="00976116" w:rsidRDefault="00976116" w:rsidP="00E761B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Виконує інші обов'язки за дорученням голови обласної державної адміністрації.</w:t>
      </w:r>
    </w:p>
    <w:p w:rsidR="004E07E3" w:rsidRDefault="004E07E3" w:rsidP="00E761B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E07E3" w:rsidRDefault="004E07E3" w:rsidP="00E761B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E07E3" w:rsidRPr="00534577" w:rsidRDefault="004E07E3" w:rsidP="00C91C3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6116" w:rsidRPr="00534577" w:rsidRDefault="00976116" w:rsidP="006B3F67">
      <w:pPr>
        <w:tabs>
          <w:tab w:val="left" w:pos="720"/>
          <w:tab w:val="left" w:pos="531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lastRenderedPageBreak/>
        <w:t xml:space="preserve">Виконуючи обов’язки, заступник голови облдержадміністрації: </w:t>
      </w:r>
    </w:p>
    <w:p w:rsidR="006B3E0F" w:rsidRPr="00C91C39" w:rsidRDefault="006B3E0F" w:rsidP="006B3F67">
      <w:pPr>
        <w:tabs>
          <w:tab w:val="left" w:pos="720"/>
          <w:tab w:val="left" w:pos="53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6116" w:rsidRPr="001D5469" w:rsidRDefault="00976116" w:rsidP="006B3F67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D5469">
        <w:rPr>
          <w:rFonts w:ascii="Times New Roman" w:hAnsi="Times New Roman"/>
          <w:sz w:val="28"/>
          <w:szCs w:val="28"/>
        </w:rPr>
        <w:t>Здійснює керівництво:</w:t>
      </w:r>
    </w:p>
    <w:p w:rsidR="00976116" w:rsidRPr="00534577" w:rsidRDefault="00976116" w:rsidP="006B3F67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Департаментом житлово-комунального господарства, енергетики                 та енергоефективності облдержадміністрації</w:t>
      </w:r>
    </w:p>
    <w:p w:rsidR="00976116" w:rsidRPr="00534577" w:rsidRDefault="00976116" w:rsidP="006B3F67">
      <w:pPr>
        <w:tabs>
          <w:tab w:val="left" w:pos="720"/>
          <w:tab w:val="left" w:pos="531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Департаментом з питань будівництва та архітектури облдержадміністрації</w:t>
      </w:r>
    </w:p>
    <w:p w:rsidR="00976116" w:rsidRPr="00534577" w:rsidRDefault="00976116" w:rsidP="006B3F67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Департаментом соціальної політики облдержадміністрації</w:t>
      </w:r>
    </w:p>
    <w:p w:rsidR="00976116" w:rsidRPr="00534577" w:rsidRDefault="00976116" w:rsidP="006B3F67">
      <w:pPr>
        <w:tabs>
          <w:tab w:val="left" w:pos="720"/>
          <w:tab w:val="left" w:pos="531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Службою у справах дітей облдержадміністрації</w:t>
      </w:r>
    </w:p>
    <w:p w:rsidR="00976116" w:rsidRDefault="00976116" w:rsidP="006B3F67">
      <w:pPr>
        <w:tabs>
          <w:tab w:val="left" w:pos="720"/>
          <w:tab w:val="left" w:pos="531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Управлінням з питань ветеранської політики облдержадміністрації</w:t>
      </w:r>
    </w:p>
    <w:p w:rsidR="00C91C39" w:rsidRPr="00C91C39" w:rsidRDefault="00C91C39" w:rsidP="006B3F67">
      <w:pPr>
        <w:tabs>
          <w:tab w:val="left" w:pos="720"/>
          <w:tab w:val="left" w:pos="531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76116" w:rsidRPr="006B3F67" w:rsidRDefault="00976116" w:rsidP="006B3F67">
      <w:pPr>
        <w:tabs>
          <w:tab w:val="left" w:pos="720"/>
          <w:tab w:val="left" w:pos="531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D5469">
        <w:rPr>
          <w:rFonts w:ascii="Times New Roman" w:hAnsi="Times New Roman"/>
          <w:sz w:val="28"/>
          <w:szCs w:val="28"/>
        </w:rPr>
        <w:t>Забезпечує взаємодію з:</w:t>
      </w:r>
    </w:p>
    <w:p w:rsidR="00976116" w:rsidRDefault="00976116" w:rsidP="006B3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Головним управлінням Національної соціальної сервісної служби у Рівненській області</w:t>
      </w:r>
    </w:p>
    <w:p w:rsidR="00976116" w:rsidRPr="00534577" w:rsidRDefault="00976116" w:rsidP="006B3F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Головним управлінням Пенсійного фонду України в Рівненській області</w:t>
      </w:r>
    </w:p>
    <w:p w:rsidR="00976116" w:rsidRPr="00534577" w:rsidRDefault="00976116" w:rsidP="006B3F6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Управлінням Держенергонагляду у Рівненській області </w:t>
      </w:r>
      <w:r w:rsidRPr="00534577">
        <w:rPr>
          <w:rFonts w:ascii="Times New Roman" w:hAnsi="Times New Roman"/>
          <w:sz w:val="28"/>
          <w:szCs w:val="28"/>
          <w:lang w:eastAsia="uk-UA"/>
        </w:rPr>
        <w:t>Державної інспекції енергетичного нагляду України</w:t>
      </w:r>
    </w:p>
    <w:p w:rsidR="00976116" w:rsidRPr="00534577" w:rsidRDefault="00976116" w:rsidP="006B3F6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34577">
        <w:rPr>
          <w:rFonts w:ascii="Times New Roman" w:hAnsi="Times New Roman"/>
          <w:sz w:val="28"/>
          <w:szCs w:val="28"/>
          <w:shd w:val="clear" w:color="auto" w:fill="FFFFFF"/>
        </w:rPr>
        <w:t>Управлінням Державної інспекції архітектури та містобудування у Рівненській області</w:t>
      </w:r>
    </w:p>
    <w:p w:rsidR="00976116" w:rsidRPr="00534577" w:rsidRDefault="00976116" w:rsidP="006B3F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Службою відновлення та розвитку інфраструктури у Рівненській області</w:t>
      </w:r>
    </w:p>
    <w:p w:rsidR="00976116" w:rsidRPr="00534577" w:rsidRDefault="00976116" w:rsidP="006B3F6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Рівненським обласним центром соціальних служб</w:t>
      </w:r>
    </w:p>
    <w:p w:rsidR="00976116" w:rsidRPr="00534577" w:rsidRDefault="00976116" w:rsidP="006B3F6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/>
          <w:sz w:val="28"/>
          <w:szCs w:val="28"/>
          <w:lang w:val="ru-RU" w:eastAsia="uk-UA"/>
        </w:rPr>
      </w:pPr>
      <w:r w:rsidRPr="00534577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Філією Державної уста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нови </w:t>
      </w:r>
      <w:r w:rsidRPr="0069789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Центр пробації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у Рівненській області</w:t>
      </w:r>
    </w:p>
    <w:p w:rsidR="00976116" w:rsidRPr="00534577" w:rsidRDefault="00976116" w:rsidP="006B3F6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Філією державного підприємства </w:t>
      </w:r>
      <w:r w:rsidRPr="0069789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  <w:lang w:eastAsia="uk-UA"/>
        </w:rPr>
        <w:t>Укрдержбудекспертиза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  <w:lang w:eastAsia="uk-UA"/>
        </w:rPr>
        <w:t xml:space="preserve"> в Рівненській області</w:t>
      </w:r>
    </w:p>
    <w:p w:rsidR="00976116" w:rsidRPr="00534577" w:rsidRDefault="00976116" w:rsidP="006B3F6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При</w:t>
      </w:r>
      <w:r>
        <w:rPr>
          <w:rFonts w:ascii="Times New Roman" w:hAnsi="Times New Roman"/>
          <w:sz w:val="28"/>
          <w:szCs w:val="28"/>
          <w:lang w:eastAsia="uk-UA"/>
        </w:rPr>
        <w:t xml:space="preserve">ватним акціонерним товариством </w:t>
      </w:r>
      <w:r w:rsidRPr="0069789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  <w:lang w:eastAsia="uk-UA"/>
        </w:rPr>
        <w:t>Рівнеобленерго</w:t>
      </w:r>
      <w:r w:rsidRPr="00697898">
        <w:rPr>
          <w:rFonts w:ascii="Times New Roman" w:hAnsi="Times New Roman"/>
          <w:sz w:val="28"/>
          <w:szCs w:val="28"/>
        </w:rPr>
        <w:t>"</w:t>
      </w:r>
    </w:p>
    <w:p w:rsidR="00976116" w:rsidRPr="00534577" w:rsidRDefault="00976116" w:rsidP="006B3F6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Товариство</w:t>
      </w:r>
      <w:r>
        <w:rPr>
          <w:rFonts w:ascii="Times New Roman" w:hAnsi="Times New Roman"/>
          <w:sz w:val="28"/>
          <w:szCs w:val="28"/>
          <w:lang w:eastAsia="uk-UA"/>
        </w:rPr>
        <w:t xml:space="preserve">м з обмеженою відповідальністю 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  <w:lang w:eastAsia="uk-UA"/>
        </w:rPr>
        <w:t>Рівненська обласна енергопостачальна компан</w:t>
      </w:r>
      <w:r>
        <w:rPr>
          <w:rFonts w:ascii="Times New Roman" w:hAnsi="Times New Roman"/>
          <w:sz w:val="28"/>
          <w:szCs w:val="28"/>
          <w:lang w:eastAsia="uk-UA"/>
        </w:rPr>
        <w:t>ія</w:t>
      </w:r>
      <w:r w:rsidRPr="00697898">
        <w:rPr>
          <w:rFonts w:ascii="Times New Roman" w:hAnsi="Times New Roman"/>
          <w:sz w:val="28"/>
          <w:szCs w:val="28"/>
        </w:rPr>
        <w:t>"</w:t>
      </w:r>
    </w:p>
    <w:p w:rsidR="00976116" w:rsidRPr="00534577" w:rsidRDefault="00976116" w:rsidP="006B3F6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Філією </w:t>
      </w:r>
      <w:r w:rsidRPr="0069789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  <w:lang w:eastAsia="uk-UA"/>
        </w:rPr>
        <w:t xml:space="preserve">Відокремлений підрозділ 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  <w:lang w:eastAsia="uk-UA"/>
        </w:rPr>
        <w:t>Рівне</w:t>
      </w:r>
      <w:r>
        <w:rPr>
          <w:rFonts w:ascii="Times New Roman" w:hAnsi="Times New Roman"/>
          <w:sz w:val="28"/>
          <w:szCs w:val="28"/>
          <w:lang w:eastAsia="uk-UA"/>
        </w:rPr>
        <w:t>нська атомна електрична станція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34577">
        <w:rPr>
          <w:rFonts w:ascii="Times New Roman" w:hAnsi="Times New Roman"/>
          <w:sz w:val="28"/>
          <w:szCs w:val="28"/>
        </w:rPr>
        <w:t xml:space="preserve">акціонерного товариства 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</w:rPr>
        <w:t xml:space="preserve">Національна атомна енергогенеруюча компанія 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</w:rPr>
        <w:t>Енергоатом</w:t>
      </w:r>
      <w:r w:rsidRPr="00697898">
        <w:rPr>
          <w:rFonts w:ascii="Times New Roman" w:hAnsi="Times New Roman"/>
          <w:sz w:val="28"/>
          <w:szCs w:val="28"/>
        </w:rPr>
        <w:t>"</w:t>
      </w:r>
    </w:p>
    <w:p w:rsidR="00976116" w:rsidRPr="00534577" w:rsidRDefault="00976116" w:rsidP="006B3F6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Рівненським регіональним центром обслуговування мережі Західного територіального управління обслуго</w:t>
      </w:r>
      <w:r>
        <w:rPr>
          <w:rFonts w:ascii="Times New Roman" w:hAnsi="Times New Roman"/>
          <w:sz w:val="28"/>
          <w:szCs w:val="28"/>
          <w:lang w:eastAsia="uk-UA"/>
        </w:rPr>
        <w:t xml:space="preserve">вування мережі НЕК </w:t>
      </w:r>
      <w:r w:rsidRPr="00697898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  <w:lang w:eastAsia="uk-UA"/>
        </w:rPr>
        <w:t>Укренерго</w:t>
      </w:r>
      <w:r w:rsidRPr="00697898">
        <w:rPr>
          <w:rFonts w:ascii="Times New Roman" w:hAnsi="Times New Roman"/>
          <w:sz w:val="28"/>
          <w:szCs w:val="28"/>
        </w:rPr>
        <w:t>"</w:t>
      </w:r>
    </w:p>
    <w:p w:rsidR="00976116" w:rsidRPr="00534577" w:rsidRDefault="00976116" w:rsidP="006B3F6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 xml:space="preserve">Сектором Національної комісії, що здійснює державне регулювання у сферах енергетики та комунальних послуг, у Рівненській області </w:t>
      </w:r>
    </w:p>
    <w:p w:rsidR="00976116" w:rsidRPr="00534577" w:rsidRDefault="00976116" w:rsidP="006B3F6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Теплопостачальними, газопостачальними та газотранспортними підприємствами області</w:t>
      </w:r>
    </w:p>
    <w:p w:rsidR="00976116" w:rsidRPr="00534577" w:rsidRDefault="00976116" w:rsidP="006B3F6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Підприємствами водопровідно-каналізаційного господарства області</w:t>
      </w:r>
    </w:p>
    <w:p w:rsidR="00976116" w:rsidRPr="00534577" w:rsidRDefault="00976116" w:rsidP="006B3F6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Проєктними інститутами, будівельно-монтажними організаціями, підприємствами промисловості, будівельних матеріалів</w:t>
      </w:r>
    </w:p>
    <w:p w:rsidR="00976116" w:rsidRPr="00534577" w:rsidRDefault="00976116" w:rsidP="006B3F6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Підприємствами у сфері управління побутовими відходами</w:t>
      </w:r>
    </w:p>
    <w:p w:rsidR="00976116" w:rsidRDefault="00976116" w:rsidP="006B3F6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Управляючими компаніями та підприємствами з управління житловим фондом</w:t>
      </w:r>
    </w:p>
    <w:p w:rsidR="00976116" w:rsidRPr="00534577" w:rsidRDefault="00976116" w:rsidP="006B3F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Рівненським відділенням Фонду соціального захисту осіб з інвалідністю</w:t>
      </w:r>
    </w:p>
    <w:p w:rsidR="00F05E5F" w:rsidRPr="00534577" w:rsidRDefault="00976116" w:rsidP="006B3F6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Обласними громадськими, ветеранськими, профспілковими організаціями та волонтерами (у межах повноважень)</w:t>
      </w:r>
    </w:p>
    <w:p w:rsidR="006B3F67" w:rsidRDefault="006B3F67" w:rsidP="00E761B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</w:pPr>
    </w:p>
    <w:p w:rsidR="00976116" w:rsidRPr="001D5469" w:rsidRDefault="00976116" w:rsidP="00E761B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</w:pPr>
      <w:r w:rsidRPr="001D5469">
        <w:rPr>
          <w:rFonts w:ascii="Times New Roman" w:hAnsi="Times New Roman"/>
          <w:sz w:val="28"/>
          <w:szCs w:val="28"/>
          <w:bdr w:val="none" w:sz="0" w:space="0" w:color="auto" w:frame="1"/>
          <w:lang w:eastAsia="uk-UA"/>
        </w:rPr>
        <w:lastRenderedPageBreak/>
        <w:t>Організовує роботу:</w:t>
      </w:r>
    </w:p>
    <w:p w:rsidR="00976116" w:rsidRPr="00534577" w:rsidRDefault="00976116" w:rsidP="00B714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 xml:space="preserve">Координаційного центру підтримки цивільного населення при Рівненській обласній державній адміністрації </w:t>
      </w:r>
    </w:p>
    <w:p w:rsidR="00976116" w:rsidRPr="00534577" w:rsidRDefault="00976116" w:rsidP="00B714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Ліцензійної комісії з питань ліцензування господарської діяльності з централізованого водопостачання та централізованого водовідведення в Рівненській області</w:t>
      </w:r>
    </w:p>
    <w:p w:rsidR="00976116" w:rsidRPr="00534577" w:rsidRDefault="00976116" w:rsidP="00B714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Ліцензійної комісії з питань ліцензування господарської діяльності у сфері теплопостачання</w:t>
      </w:r>
    </w:p>
    <w:p w:rsidR="00976116" w:rsidRPr="00534577" w:rsidRDefault="00976116" w:rsidP="00B714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Обласної спеціальної комісії з питань розрахунків за спожиті енергоносії</w:t>
      </w:r>
    </w:p>
    <w:p w:rsidR="00976116" w:rsidRPr="00534577" w:rsidRDefault="00976116" w:rsidP="00B714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Обласної комісії з узгодження обсягу заборгованості з різниці в тарифах</w:t>
      </w:r>
    </w:p>
    <w:p w:rsidR="00976116" w:rsidRPr="00534577" w:rsidRDefault="00976116" w:rsidP="00B714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Обласного антикризового енергетичного штабу</w:t>
      </w:r>
    </w:p>
    <w:p w:rsidR="00976116" w:rsidRPr="00534577" w:rsidRDefault="00976116" w:rsidP="00B714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Конкурсної ради з проведення обласного конкурсу проєктів з енергоефективності</w:t>
      </w:r>
    </w:p>
    <w:p w:rsidR="00976116" w:rsidRPr="00534577" w:rsidRDefault="00976116" w:rsidP="00B714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Комісії з вибору та погодження напрямку траси повітряної лінії електропередачі</w:t>
      </w:r>
    </w:p>
    <w:p w:rsidR="00976116" w:rsidRPr="00534577" w:rsidRDefault="00976116" w:rsidP="00B714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Обласної комісії із забезпечення житлових прав мешканців гуртожитків</w:t>
      </w:r>
    </w:p>
    <w:p w:rsidR="00976116" w:rsidRPr="00534577" w:rsidRDefault="00976116" w:rsidP="00B714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Обласної ради з питань створення та забезпечення функціонування об’єднань співвласників багатоквартирних будинків</w:t>
      </w:r>
    </w:p>
    <w:p w:rsidR="00976116" w:rsidRPr="00534577" w:rsidRDefault="00976116" w:rsidP="00B7143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 xml:space="preserve">Обласної робочої групи з проведення інвентаризації об’єктів незавершеного будівництва 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Обласної комісії з визначення даних про заробітну плату працівників за роботу в зоні відчуження в 1986 – 1990 роках</w:t>
      </w:r>
    </w:p>
    <w:p w:rsidR="00976116" w:rsidRPr="00F6153C" w:rsidRDefault="00976116" w:rsidP="00F6153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6153C">
        <w:rPr>
          <w:rFonts w:ascii="Times New Roman" w:hAnsi="Times New Roman"/>
          <w:sz w:val="28"/>
          <w:szCs w:val="28"/>
          <w:lang w:eastAsia="uk-UA"/>
        </w:rPr>
        <w:t>Робочої групи з питань гуманітарної допомоги Рівненської обласної державної адміністрації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Обласної комісії з питань розподілу субвенції з державного бюджету місцевим бюджетам на створення мережі спеціалізованих служб підтримки осіб, які постраждали від домашнього насильства та / або насильства за ознакою статі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Робочої групи при Рівненській обласній державній адміністрації з питань координації гуманітарної відповіді на гендерно зумовлене насильство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Обласної координаційної ради з питань сім'ї, гендерної рівності, демографічного розвитку, запобігання та протидії домашньому насильству, насильству за ознакою статі та торгівлі людьми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Комісії з питань надання одноразової матеріальної допомоги найбільш незахищеним верствам населення Рівненської області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Консультативної ради з питань забезпечення прав і свобод захисників України при Рівненській обласній державній адміністрації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Робочої групи з реалізації прав на житло окремих категорій ВПО та осіб, які виїхали з території України внаслідок збройної агресії рф, Координаційного центру підтримки цивільного населення при Рівненській обласній державній адміністрації – Рівненській обласній військовій адміністрації</w:t>
      </w:r>
    </w:p>
    <w:p w:rsidR="00F05E5F" w:rsidRDefault="00976116" w:rsidP="00E76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Постійно діючої координаційної робочої групи з питань забезпечення безпеки</w:t>
      </w:r>
      <w:r w:rsidR="00612D4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34577">
        <w:rPr>
          <w:rFonts w:ascii="Times New Roman" w:hAnsi="Times New Roman"/>
          <w:sz w:val="28"/>
          <w:szCs w:val="28"/>
          <w:lang w:eastAsia="uk-UA"/>
        </w:rPr>
        <w:t xml:space="preserve"> і</w:t>
      </w:r>
      <w:r w:rsidR="00612D4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34577">
        <w:rPr>
          <w:rFonts w:ascii="Times New Roman" w:hAnsi="Times New Roman"/>
          <w:sz w:val="28"/>
          <w:szCs w:val="28"/>
          <w:lang w:eastAsia="uk-UA"/>
        </w:rPr>
        <w:t xml:space="preserve"> стійкості</w:t>
      </w:r>
      <w:r w:rsidR="00612D4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34577">
        <w:rPr>
          <w:rFonts w:ascii="Times New Roman" w:hAnsi="Times New Roman"/>
          <w:sz w:val="28"/>
          <w:szCs w:val="28"/>
          <w:lang w:eastAsia="uk-UA"/>
        </w:rPr>
        <w:t xml:space="preserve"> об’єктів</w:t>
      </w:r>
      <w:r w:rsidR="00612D4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F5486">
        <w:rPr>
          <w:rFonts w:ascii="Times New Roman" w:hAnsi="Times New Roman"/>
          <w:sz w:val="28"/>
          <w:szCs w:val="28"/>
          <w:lang w:eastAsia="uk-UA"/>
        </w:rPr>
        <w:t xml:space="preserve"> інфраструктури, </w:t>
      </w:r>
      <w:r w:rsidRPr="00534577">
        <w:rPr>
          <w:rFonts w:ascii="Times New Roman" w:hAnsi="Times New Roman"/>
          <w:sz w:val="28"/>
          <w:szCs w:val="28"/>
          <w:lang w:eastAsia="uk-UA"/>
        </w:rPr>
        <w:t xml:space="preserve">які є важливими для економіки, </w:t>
      </w:r>
    </w:p>
    <w:p w:rsidR="00F05E5F" w:rsidRDefault="00F05E5F" w:rsidP="00F05E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976116" w:rsidRPr="00534577" w:rsidRDefault="00976116" w:rsidP="00F05E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lastRenderedPageBreak/>
        <w:t xml:space="preserve">національної безпеки та оборони, порушень функціонування яких може завдати шкоди життєво важливим національним інтересам Рівненської області 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 xml:space="preserve">Комісії з формування переліків проєктів та заходів з будівництва, які фінансуються за рахунок коштів Державного бюджету України 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Комісії з питань діяльності підприємств та організацій громадських організацій осіб з інвалідністю у Рівненській області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Робочої групи із здійснення контролю за організацією безоплатного харчування учнів загальноосвітніх та професійно-технічних навчальних  закладів, студентів коледжів та училищ, розташованих на територіях радіоактивного забруднення області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Комісії з призначення стипендій голови Рівненської обласної державної адміністрації та голови Рівненської обласної ради обдарованим та соціально активним особам з інвалідністю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Комісії з визначення статусу осіб, які постраждали внаслідок Чорнобильської катастрофи, та інших категорій громадян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Обласного оперативного штабу з координації проведення оздоровчої кампанії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Робочої групи з напрацювання пропозицій щодо реформування системи інституційного догляду та виховання дітей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Комісії з питань розподілу субвенції з державного бюджету місцевим бюджетам на проєктні,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Обласної координаційної ради з питань організації і проведення відпочинку та оздоровлення дітей області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Атестаційної комісії з проведення державної атестації дитячих закладів оздоровлення та відпочинку у Рівненській області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</w:rPr>
        <w:t>Обласної комісії з питань забезпечення житлом дітей-сиріт, дітей, позбавлених батьківського піклування, осіб з їх числа</w:t>
      </w:r>
    </w:p>
    <w:p w:rsidR="00976116" w:rsidRDefault="00976116" w:rsidP="00E761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Робочої групи з питань підтримки психічного здоров’я при Координаційному центрі підтримки цивільного населення при Рівненській обласні державній адміністрації – Рівненській обласній військовій адміністрації</w:t>
      </w:r>
      <w:r w:rsidRPr="009A0AD4">
        <w:rPr>
          <w:rFonts w:ascii="Times New Roman" w:hAnsi="Times New Roman"/>
          <w:sz w:val="28"/>
          <w:szCs w:val="28"/>
        </w:rPr>
        <w:t>.";</w:t>
      </w:r>
    </w:p>
    <w:p w:rsidR="00976116" w:rsidRDefault="00976116" w:rsidP="00E761B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3E0F" w:rsidRDefault="006B3E0F" w:rsidP="00E761B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6116" w:rsidRPr="003E7BB4" w:rsidRDefault="00976116" w:rsidP="00E761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E7BB4">
        <w:rPr>
          <w:rFonts w:ascii="Times New Roman" w:hAnsi="Times New Roman"/>
          <w:sz w:val="28"/>
          <w:szCs w:val="28"/>
        </w:rPr>
        <w:t xml:space="preserve">розділ </w:t>
      </w:r>
      <w:r w:rsidRPr="003E7BB4">
        <w:rPr>
          <w:rFonts w:ascii="Times New Roman" w:hAnsi="Times New Roman"/>
          <w:b/>
          <w:sz w:val="28"/>
          <w:szCs w:val="28"/>
        </w:rPr>
        <w:t xml:space="preserve">"Заступник голови обласної державної адміністрації з питань </w:t>
      </w:r>
    </w:p>
    <w:p w:rsidR="00976116" w:rsidRDefault="00976116" w:rsidP="00E761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7BB4">
        <w:rPr>
          <w:rFonts w:ascii="Times New Roman" w:hAnsi="Times New Roman"/>
          <w:b/>
          <w:sz w:val="28"/>
          <w:szCs w:val="28"/>
        </w:rPr>
        <w:t>цифрового розвитку, цифрових тран</w:t>
      </w:r>
      <w:r>
        <w:rPr>
          <w:rFonts w:ascii="Times New Roman" w:hAnsi="Times New Roman"/>
          <w:b/>
          <w:sz w:val="28"/>
          <w:szCs w:val="28"/>
        </w:rPr>
        <w:t>сформацій і цифровізації (CDTO) </w:t>
      </w:r>
      <w:r w:rsidRPr="003E7BB4">
        <w:rPr>
          <w:rFonts w:ascii="Times New Roman" w:hAnsi="Times New Roman"/>
          <w:b/>
          <w:spacing w:val="-5"/>
          <w:sz w:val="28"/>
          <w:szCs w:val="28"/>
          <w:lang w:eastAsia="uk-UA"/>
        </w:rPr>
        <w:t>ТЕРЕЩЕНКО ОЛЕКСАНДР СЕРГІЙОВИЧ</w:t>
      </w:r>
      <w:r w:rsidRPr="003E7BB4">
        <w:rPr>
          <w:rFonts w:ascii="Times New Roman" w:hAnsi="Times New Roman"/>
          <w:b/>
          <w:sz w:val="28"/>
          <w:szCs w:val="28"/>
        </w:rPr>
        <w:t>"</w:t>
      </w:r>
      <w:r w:rsidRPr="003E7BB4">
        <w:rPr>
          <w:rFonts w:ascii="Times New Roman" w:hAnsi="Times New Roman"/>
          <w:sz w:val="28"/>
          <w:szCs w:val="28"/>
        </w:rPr>
        <w:t xml:space="preserve"> викласти в новій редакції:  </w:t>
      </w:r>
    </w:p>
    <w:p w:rsidR="00895FCB" w:rsidRDefault="00895FCB" w:rsidP="00E761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B3E0F" w:rsidRDefault="006B3E0F" w:rsidP="00E761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B3E0F" w:rsidRDefault="006B3E0F" w:rsidP="00E761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B3E0F" w:rsidRDefault="006B3E0F" w:rsidP="00E761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B3E0F" w:rsidRPr="003E7BB4" w:rsidRDefault="006B3E0F" w:rsidP="00E761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76116" w:rsidRPr="00534577" w:rsidRDefault="00976116" w:rsidP="00E76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7BB4">
        <w:rPr>
          <w:rFonts w:ascii="Times New Roman" w:hAnsi="Times New Roman"/>
          <w:b/>
          <w:sz w:val="28"/>
          <w:szCs w:val="28"/>
        </w:rPr>
        <w:lastRenderedPageBreak/>
        <w:t>"</w:t>
      </w:r>
      <w:r w:rsidRPr="00534577">
        <w:rPr>
          <w:rFonts w:ascii="Times New Roman" w:hAnsi="Times New Roman"/>
          <w:b/>
          <w:sz w:val="28"/>
          <w:szCs w:val="28"/>
        </w:rPr>
        <w:t xml:space="preserve">Заступник голови обласної державної адміністрації з питань </w:t>
      </w:r>
    </w:p>
    <w:p w:rsidR="00976116" w:rsidRPr="00534577" w:rsidRDefault="00976116" w:rsidP="00E761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4577">
        <w:rPr>
          <w:rFonts w:ascii="Times New Roman" w:hAnsi="Times New Roman"/>
          <w:b/>
          <w:sz w:val="28"/>
          <w:szCs w:val="28"/>
        </w:rPr>
        <w:t>цифрового розвитку, цифрових трансформацій і цифровізації (CDTO)</w:t>
      </w:r>
    </w:p>
    <w:p w:rsidR="00976116" w:rsidRDefault="00976116" w:rsidP="00E761BB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5"/>
          <w:sz w:val="28"/>
          <w:szCs w:val="28"/>
          <w:lang w:eastAsia="uk-UA"/>
        </w:rPr>
      </w:pPr>
      <w:r w:rsidRPr="00534577">
        <w:rPr>
          <w:rFonts w:ascii="Times New Roman" w:hAnsi="Times New Roman"/>
          <w:b/>
          <w:spacing w:val="-5"/>
          <w:sz w:val="28"/>
          <w:szCs w:val="28"/>
          <w:lang w:eastAsia="uk-UA"/>
        </w:rPr>
        <w:t>ТЕРЕЩЕНКО ОЛЕКСАНДР СЕРГІЙОВИЧ</w:t>
      </w:r>
    </w:p>
    <w:p w:rsidR="00976116" w:rsidRPr="00534577" w:rsidRDefault="00976116" w:rsidP="00E761BB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5"/>
          <w:sz w:val="28"/>
          <w:szCs w:val="28"/>
          <w:lang w:eastAsia="uk-UA"/>
        </w:rPr>
      </w:pPr>
    </w:p>
    <w:p w:rsidR="00976116" w:rsidRPr="00534577" w:rsidRDefault="00976116" w:rsidP="00E761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Забезпечує реалізацію повноважень обласної державної адміністрації у відповідних напрямах діяльності з питань:</w:t>
      </w:r>
    </w:p>
    <w:p w:rsidR="00976116" w:rsidRPr="00534577" w:rsidRDefault="00976116" w:rsidP="00E761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цифрового розвитку, цифрової трансформації, цифровізації, цифрових інновацій;</w:t>
      </w:r>
    </w:p>
    <w:p w:rsidR="00976116" w:rsidRPr="00534577" w:rsidRDefault="00976116" w:rsidP="00E761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 xml:space="preserve">інформатизації, електронного урядування, цифрових навичок та цифрових прав громадян, відкритих даних, розвитку місцевих електронних інформаційних ресурсів; </w:t>
      </w:r>
      <w:r w:rsidRPr="00534577">
        <w:rPr>
          <w:rFonts w:ascii="Times New Roman" w:hAnsi="Times New Roman"/>
          <w:sz w:val="28"/>
          <w:szCs w:val="28"/>
          <w:shd w:val="clear" w:color="auto" w:fill="FFFFFF"/>
        </w:rPr>
        <w:t>місцевих публічних аудіовізуальних медіа-сервісів та аудіовізуальних медіа-сервісів громад - сприяння розвитку публічних аудіовізуальних медіа</w:t>
      </w:r>
      <w:r w:rsidRPr="00101FBB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976116" w:rsidRPr="00534577" w:rsidRDefault="00976116" w:rsidP="00E761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комунікації з інститутами громадянського суспільства, медіа;</w:t>
      </w:r>
    </w:p>
    <w:p w:rsidR="00976116" w:rsidRPr="00534577" w:rsidRDefault="00976116" w:rsidP="00E761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суспільно-політичних процесів в області;</w:t>
      </w:r>
    </w:p>
    <w:p w:rsidR="00976116" w:rsidRDefault="00976116" w:rsidP="00E761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діяльності політичних партій та громадських організацій.</w:t>
      </w:r>
    </w:p>
    <w:p w:rsidR="00976116" w:rsidRPr="00534577" w:rsidRDefault="00976116" w:rsidP="00E761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116" w:rsidRPr="001D5469" w:rsidRDefault="00976116" w:rsidP="00E761B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ab/>
      </w:r>
      <w:r w:rsidRPr="001D5469">
        <w:rPr>
          <w:rFonts w:ascii="Times New Roman" w:hAnsi="Times New Roman"/>
          <w:bCs/>
          <w:iCs/>
          <w:sz w:val="28"/>
          <w:szCs w:val="28"/>
        </w:rPr>
        <w:t xml:space="preserve">Забезпечує в межах повноважень: </w:t>
      </w:r>
    </w:p>
    <w:p w:rsidR="00976116" w:rsidRPr="00534577" w:rsidRDefault="00976116" w:rsidP="00E761B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534577">
        <w:rPr>
          <w:rFonts w:ascii="Times New Roman" w:hAnsi="Times New Roman"/>
          <w:bCs/>
          <w:iCs/>
          <w:sz w:val="28"/>
          <w:szCs w:val="28"/>
        </w:rPr>
        <w:tab/>
        <w:t>впровадження новітніх інформаційно-телекомунікаційних технологій, прикладного програмного забезпечення з метою автоматизації основних процесів діяльності обласної державної адміністрації;</w:t>
      </w:r>
    </w:p>
    <w:p w:rsidR="00976116" w:rsidRPr="00534577" w:rsidRDefault="00976116" w:rsidP="00E761BB">
      <w:pPr>
        <w:keepNext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534577">
        <w:rPr>
          <w:rFonts w:ascii="Times New Roman" w:hAnsi="Times New Roman"/>
          <w:bCs/>
          <w:iCs/>
          <w:sz w:val="28"/>
          <w:szCs w:val="28"/>
        </w:rPr>
        <w:t>розроблення та реалізацію стратегії цифрової трансформації в області;</w:t>
      </w:r>
    </w:p>
    <w:p w:rsidR="00976116" w:rsidRPr="00534577" w:rsidRDefault="00976116" w:rsidP="00E761BB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34577">
        <w:rPr>
          <w:rFonts w:ascii="Times New Roman" w:hAnsi="Times New Roman"/>
          <w:bCs/>
          <w:iCs/>
          <w:sz w:val="28"/>
          <w:szCs w:val="28"/>
        </w:rPr>
        <w:t>організацію роботи з надання консультаційної, методичної і практичної допомоги з питань цифровізації;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здійснення заходів з реалізації інформаційної політики на території області;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висвітлення роботи обласної державної адміністрації у медіа;</w:t>
      </w:r>
    </w:p>
    <w:p w:rsidR="00976116" w:rsidRPr="00534577" w:rsidRDefault="00976116" w:rsidP="00E761BB">
      <w:pPr>
        <w:tabs>
          <w:tab w:val="left" w:pos="720"/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 xml:space="preserve">сприяння участі громадськості у формуванні і реалізації державної </w:t>
      </w:r>
      <w:r w:rsidRPr="00534577">
        <w:rPr>
          <w:rFonts w:ascii="Times New Roman" w:hAnsi="Times New Roman"/>
          <w:sz w:val="28"/>
          <w:szCs w:val="28"/>
        </w:rPr>
        <w:br/>
        <w:t>та регіональної політики;</w:t>
      </w:r>
    </w:p>
    <w:p w:rsidR="00976116" w:rsidRPr="00534577" w:rsidRDefault="00976116" w:rsidP="00E761BB">
      <w:pPr>
        <w:tabs>
          <w:tab w:val="left" w:pos="720"/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 xml:space="preserve">впровадження ефективних механізмів комунікацій з інститутами громадянського суспільства, медіа; </w:t>
      </w:r>
    </w:p>
    <w:p w:rsidR="00976116" w:rsidRPr="00534577" w:rsidRDefault="00976116" w:rsidP="00E761BB">
      <w:pPr>
        <w:tabs>
          <w:tab w:val="left" w:pos="720"/>
          <w:tab w:val="left" w:pos="1260"/>
          <w:tab w:val="left" w:pos="1440"/>
          <w:tab w:val="left" w:pos="1620"/>
          <w:tab w:val="left" w:pos="5315"/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 xml:space="preserve">сприяння реалізації конституційного права громадян на свободу слова </w:t>
      </w:r>
      <w:r w:rsidRPr="00534577">
        <w:rPr>
          <w:rFonts w:ascii="Times New Roman" w:hAnsi="Times New Roman"/>
          <w:sz w:val="28"/>
          <w:szCs w:val="28"/>
        </w:rPr>
        <w:br/>
        <w:t>та безперешкодній діяльності медіа;</w:t>
      </w:r>
    </w:p>
    <w:p w:rsidR="00976116" w:rsidRPr="00534577" w:rsidRDefault="00976116" w:rsidP="00E761BB">
      <w:pPr>
        <w:tabs>
          <w:tab w:val="left" w:pos="720"/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 xml:space="preserve">аналіз та прогнозування розвитку суспільно-політичних процесів в області; функціонування системи постійного моніторингу громадсько-політичних настроїв населення та оцінки суспільно-політичної ситуації в області; </w:t>
      </w:r>
    </w:p>
    <w:p w:rsidR="00976116" w:rsidRPr="00534577" w:rsidRDefault="00976116" w:rsidP="00E76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</w:rPr>
        <w:t xml:space="preserve">здійснення моніторингу діяльності політичних партій та громадських організацій, розроблення пропозицій щодо заходів, спрямованих на взаємодію облдержадміністрації, місцевих органів виконавчої влади з політичними партіями і громадськими організаціями </w:t>
      </w:r>
      <w:r w:rsidRPr="00534577">
        <w:rPr>
          <w:rFonts w:ascii="Times New Roman" w:hAnsi="Times New Roman"/>
          <w:sz w:val="28"/>
          <w:szCs w:val="28"/>
          <w:lang w:eastAsia="uk-UA"/>
        </w:rPr>
        <w:t>з питань реалізації інформаційної політики та розвитку громадянського суспільства;</w:t>
      </w:r>
    </w:p>
    <w:p w:rsidR="00976116" w:rsidRDefault="00976116" w:rsidP="00E76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інформатизацію управлінської діяльності.</w:t>
      </w:r>
    </w:p>
    <w:p w:rsidR="00976116" w:rsidRDefault="00976116" w:rsidP="00E76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895FCB" w:rsidRPr="00534577" w:rsidRDefault="00895FCB" w:rsidP="00E761B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976116" w:rsidRPr="001D5469" w:rsidRDefault="00976116" w:rsidP="00895FCB">
      <w:pPr>
        <w:tabs>
          <w:tab w:val="left" w:pos="720"/>
        </w:tabs>
        <w:spacing w:after="0" w:line="233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534577">
        <w:rPr>
          <w:rFonts w:ascii="Times New Roman" w:hAnsi="Times New Roman"/>
          <w:bCs/>
          <w:iCs/>
          <w:sz w:val="28"/>
          <w:szCs w:val="28"/>
        </w:rPr>
        <w:lastRenderedPageBreak/>
        <w:tab/>
      </w:r>
      <w:r w:rsidRPr="001D5469">
        <w:rPr>
          <w:rFonts w:ascii="Times New Roman" w:hAnsi="Times New Roman"/>
          <w:bCs/>
          <w:iCs/>
          <w:sz w:val="28"/>
          <w:szCs w:val="28"/>
        </w:rPr>
        <w:t>Організовує та координує:</w:t>
      </w:r>
    </w:p>
    <w:p w:rsidR="00976116" w:rsidRPr="00534577" w:rsidRDefault="00976116" w:rsidP="00895FCB">
      <w:pPr>
        <w:tabs>
          <w:tab w:val="left" w:pos="720"/>
        </w:tabs>
        <w:spacing w:after="0" w:line="233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534577">
        <w:rPr>
          <w:rFonts w:ascii="Times New Roman" w:hAnsi="Times New Roman"/>
          <w:bCs/>
          <w:iCs/>
          <w:sz w:val="28"/>
          <w:szCs w:val="28"/>
        </w:rPr>
        <w:tab/>
        <w:t>діяльність з налагодження внутрішніх процесів роботи з даними та ефективного обміну інформацією з Офісом Президента України, Секретаріатом Кабінету Міністрів України та центральними органами виконавчої влади;</w:t>
      </w:r>
    </w:p>
    <w:p w:rsidR="00976116" w:rsidRPr="00534577" w:rsidRDefault="00976116" w:rsidP="00895FCB">
      <w:pPr>
        <w:tabs>
          <w:tab w:val="left" w:pos="720"/>
        </w:tabs>
        <w:spacing w:after="0" w:line="233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534577">
        <w:rPr>
          <w:rFonts w:ascii="Times New Roman" w:hAnsi="Times New Roman"/>
          <w:bCs/>
          <w:iCs/>
          <w:sz w:val="28"/>
          <w:szCs w:val="28"/>
        </w:rPr>
        <w:tab/>
        <w:t>роботу щодо здійснення в області державної політики реалізації прав, свобод і законних інтересів фізичних і юридичних осіб у сфері надання адміністративних послуг;</w:t>
      </w:r>
    </w:p>
    <w:p w:rsidR="00976116" w:rsidRPr="00534577" w:rsidRDefault="00976116" w:rsidP="00895FCB">
      <w:pPr>
        <w:tabs>
          <w:tab w:val="left" w:pos="720"/>
        </w:tabs>
        <w:spacing w:after="0" w:line="233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534577">
        <w:rPr>
          <w:rFonts w:ascii="Times New Roman" w:hAnsi="Times New Roman"/>
          <w:bCs/>
          <w:iCs/>
          <w:sz w:val="28"/>
          <w:szCs w:val="28"/>
        </w:rPr>
        <w:tab/>
      </w:r>
      <w:r w:rsidRPr="00534577">
        <w:rPr>
          <w:rFonts w:ascii="Times New Roman" w:hAnsi="Times New Roman"/>
          <w:sz w:val="28"/>
          <w:szCs w:val="28"/>
        </w:rPr>
        <w:t xml:space="preserve">роботу щодо забезпечення належного функціонування офіційного вебсайту Рівненської обласної державної адміністрації; </w:t>
      </w:r>
    </w:p>
    <w:p w:rsidR="00976116" w:rsidRPr="00534577" w:rsidRDefault="00976116" w:rsidP="00895FCB">
      <w:pPr>
        <w:tabs>
          <w:tab w:val="left" w:pos="720"/>
          <w:tab w:val="left" w:pos="9354"/>
        </w:tabs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виконання регіональної програми і проєктів інформатизації органів влади області.</w:t>
      </w:r>
    </w:p>
    <w:p w:rsidR="00976116" w:rsidRPr="00534577" w:rsidRDefault="00976116" w:rsidP="00895FCB">
      <w:pPr>
        <w:tabs>
          <w:tab w:val="left" w:pos="720"/>
          <w:tab w:val="left" w:pos="9354"/>
        </w:tabs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Подає голові обласної державної адміністрації інформаційно-аналітичні матеріали та вносить пропозиції щодо формування пріоритетів у інформаційній політиці та взаємодії з громадськістю.</w:t>
      </w:r>
    </w:p>
    <w:p w:rsidR="00976116" w:rsidRDefault="00976116" w:rsidP="00895FCB">
      <w:pPr>
        <w:tabs>
          <w:tab w:val="left" w:pos="720"/>
        </w:tabs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Виконуючи обов’язки, заступник голови облдержадміністрації:</w:t>
      </w:r>
    </w:p>
    <w:p w:rsidR="00976116" w:rsidRPr="00895FCB" w:rsidRDefault="00976116" w:rsidP="00895FCB">
      <w:pPr>
        <w:tabs>
          <w:tab w:val="left" w:pos="720"/>
        </w:tabs>
        <w:spacing w:after="0" w:line="233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76116" w:rsidRPr="001D5469" w:rsidRDefault="00976116" w:rsidP="00895FCB">
      <w:pPr>
        <w:tabs>
          <w:tab w:val="left" w:pos="720"/>
          <w:tab w:val="left" w:pos="5315"/>
        </w:tabs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D5469">
        <w:rPr>
          <w:rFonts w:ascii="Times New Roman" w:hAnsi="Times New Roman"/>
          <w:sz w:val="28"/>
          <w:szCs w:val="28"/>
        </w:rPr>
        <w:t>Здійснює керівництво:</w:t>
      </w:r>
    </w:p>
    <w:p w:rsidR="00976116" w:rsidRPr="00534577" w:rsidRDefault="00976116" w:rsidP="00895FCB">
      <w:pPr>
        <w:tabs>
          <w:tab w:val="left" w:pos="5315"/>
        </w:tabs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34577">
        <w:rPr>
          <w:rFonts w:ascii="Times New Roman" w:hAnsi="Times New Roman"/>
          <w:sz w:val="28"/>
          <w:szCs w:val="28"/>
        </w:rPr>
        <w:t xml:space="preserve">Департаментом цифрової трансформації та суспільних комунікацій </w:t>
      </w:r>
      <w:r w:rsidRPr="00534577">
        <w:rPr>
          <w:rFonts w:ascii="Times New Roman" w:hAnsi="Times New Roman"/>
          <w:sz w:val="28"/>
          <w:szCs w:val="28"/>
          <w:shd w:val="clear" w:color="auto" w:fill="FFFFFF"/>
        </w:rPr>
        <w:t xml:space="preserve">облдержадміністрації </w:t>
      </w:r>
    </w:p>
    <w:p w:rsidR="00976116" w:rsidRPr="00534577" w:rsidRDefault="00976116" w:rsidP="00895FCB">
      <w:pPr>
        <w:tabs>
          <w:tab w:val="left" w:pos="5315"/>
        </w:tabs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34577">
        <w:rPr>
          <w:rFonts w:ascii="Times New Roman" w:hAnsi="Times New Roman"/>
          <w:sz w:val="28"/>
          <w:szCs w:val="28"/>
          <w:shd w:val="clear" w:color="auto" w:fill="FFFFFF"/>
        </w:rPr>
        <w:t>Відділом інформаційно-комп’ютерного забезпечення апарату облдержадміністрації (у частині інформатизації)</w:t>
      </w:r>
    </w:p>
    <w:p w:rsidR="00976116" w:rsidRPr="00534577" w:rsidRDefault="00976116" w:rsidP="00895FCB">
      <w:pPr>
        <w:tabs>
          <w:tab w:val="left" w:pos="5315"/>
        </w:tabs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116" w:rsidRPr="001D5469" w:rsidRDefault="00976116" w:rsidP="00895FCB">
      <w:pPr>
        <w:tabs>
          <w:tab w:val="left" w:pos="720"/>
        </w:tabs>
        <w:spacing w:after="0" w:line="233" w:lineRule="auto"/>
        <w:ind w:firstLine="207"/>
        <w:jc w:val="both"/>
        <w:rPr>
          <w:rFonts w:ascii="Times New Roman" w:hAnsi="Times New Roman"/>
          <w:bCs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1D5469">
        <w:rPr>
          <w:rFonts w:ascii="Times New Roman" w:hAnsi="Times New Roman"/>
          <w:bCs/>
          <w:sz w:val="28"/>
          <w:szCs w:val="28"/>
        </w:rPr>
        <w:t xml:space="preserve">Забезпечує галузеве управління: </w:t>
      </w:r>
    </w:p>
    <w:p w:rsidR="00976116" w:rsidRPr="00534577" w:rsidRDefault="00976116" w:rsidP="00895FCB">
      <w:pPr>
        <w:shd w:val="clear" w:color="auto" w:fill="FFFFFF"/>
        <w:spacing w:after="0" w:line="233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534577">
        <w:rPr>
          <w:rFonts w:ascii="Times New Roman" w:hAnsi="Times New Roman"/>
          <w:sz w:val="28"/>
          <w:szCs w:val="28"/>
          <w:lang w:eastAsia="uk-UA"/>
        </w:rPr>
        <w:t>Комунальним закладом</w:t>
      </w:r>
      <w:bookmarkStart w:id="1" w:name="_Hlk66896135"/>
      <w:r w:rsidRPr="00534577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  <w:lang w:eastAsia="uk-UA"/>
        </w:rPr>
        <w:t>Регіональний інформа</w:t>
      </w:r>
      <w:r>
        <w:rPr>
          <w:rFonts w:ascii="Times New Roman" w:hAnsi="Times New Roman"/>
          <w:sz w:val="28"/>
          <w:szCs w:val="28"/>
          <w:lang w:eastAsia="uk-UA"/>
        </w:rPr>
        <w:t>ційно-комп’ютерний центр</w:t>
      </w:r>
      <w:r w:rsidRPr="00697898">
        <w:rPr>
          <w:rFonts w:ascii="Times New Roman" w:hAnsi="Times New Roman"/>
          <w:sz w:val="28"/>
          <w:szCs w:val="28"/>
        </w:rPr>
        <w:t>"</w:t>
      </w:r>
      <w:r w:rsidRPr="00534577">
        <w:rPr>
          <w:rFonts w:ascii="Times New Roman" w:hAnsi="Times New Roman"/>
          <w:sz w:val="28"/>
          <w:szCs w:val="28"/>
          <w:lang w:eastAsia="uk-UA"/>
        </w:rPr>
        <w:t xml:space="preserve"> Рівненської обласної ради</w:t>
      </w:r>
    </w:p>
    <w:p w:rsidR="00976116" w:rsidRPr="00895FCB" w:rsidRDefault="00976116" w:rsidP="00895FCB">
      <w:pPr>
        <w:shd w:val="clear" w:color="auto" w:fill="FFFFFF"/>
        <w:spacing w:after="0" w:line="233" w:lineRule="auto"/>
        <w:jc w:val="both"/>
        <w:textAlignment w:val="baseline"/>
        <w:rPr>
          <w:rFonts w:ascii="Times New Roman" w:hAnsi="Times New Roman"/>
          <w:sz w:val="26"/>
          <w:szCs w:val="26"/>
          <w:lang w:eastAsia="uk-UA"/>
        </w:rPr>
      </w:pPr>
    </w:p>
    <w:p w:rsidR="00976116" w:rsidRPr="001D5469" w:rsidRDefault="00976116" w:rsidP="00895FCB">
      <w:pPr>
        <w:tabs>
          <w:tab w:val="left" w:pos="720"/>
        </w:tabs>
        <w:spacing w:after="0" w:line="233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1D5469">
        <w:rPr>
          <w:rFonts w:ascii="Times New Roman" w:hAnsi="Times New Roman"/>
          <w:bCs/>
          <w:sz w:val="28"/>
          <w:szCs w:val="28"/>
        </w:rPr>
        <w:t>Забезпечує взаємодію з:</w:t>
      </w:r>
    </w:p>
    <w:p w:rsidR="00976116" w:rsidRPr="00534577" w:rsidRDefault="00976116" w:rsidP="00895FCB">
      <w:pPr>
        <w:tabs>
          <w:tab w:val="left" w:pos="720"/>
        </w:tabs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Управлінням Державної служби спеціалізованого зв’язку та захисту інформації України в Рівненській області (у межах повноважень)</w:t>
      </w:r>
    </w:p>
    <w:p w:rsidR="00013C74" w:rsidRDefault="00976116" w:rsidP="00895FCB">
      <w:p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ab/>
      </w:r>
      <w:r w:rsidR="00013C74">
        <w:rPr>
          <w:rFonts w:ascii="Times New Roman" w:hAnsi="Times New Roman"/>
          <w:sz w:val="28"/>
          <w:szCs w:val="28"/>
        </w:rPr>
        <w:t>Центрами надання адміністративних послуг в Рівненській області</w:t>
      </w:r>
    </w:p>
    <w:p w:rsidR="00976116" w:rsidRPr="00534577" w:rsidRDefault="00976116" w:rsidP="00895FCB">
      <w:pPr>
        <w:spacing w:after="0" w:line="233" w:lineRule="auto"/>
        <w:jc w:val="both"/>
        <w:rPr>
          <w:rFonts w:ascii="Times New Roman" w:hAnsi="Times New Roman"/>
          <w:bCs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ab/>
        <w:t xml:space="preserve">За дорученням голови </w:t>
      </w:r>
      <w:r w:rsidRPr="00534577">
        <w:rPr>
          <w:rFonts w:ascii="Times New Roman" w:hAnsi="Times New Roman"/>
          <w:bCs/>
          <w:sz w:val="28"/>
          <w:szCs w:val="28"/>
        </w:rPr>
        <w:t>облдержадміністрації взаємодіє з усіма структурними підрозділами облдержадміністрації з питань реалізації державної політики у відповідній сфері</w:t>
      </w:r>
    </w:p>
    <w:p w:rsidR="00976116" w:rsidRPr="00534577" w:rsidRDefault="00976116" w:rsidP="00895FCB">
      <w:pPr>
        <w:tabs>
          <w:tab w:val="left" w:pos="720"/>
        </w:tabs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53274977"/>
      <w:r w:rsidRPr="00534577">
        <w:rPr>
          <w:rFonts w:ascii="Times New Roman" w:hAnsi="Times New Roman"/>
          <w:sz w:val="28"/>
          <w:szCs w:val="28"/>
        </w:rPr>
        <w:t>Представником Національної ради України з питань телебачення                  і радіомовлення в Рівненській області</w:t>
      </w:r>
    </w:p>
    <w:p w:rsidR="00976116" w:rsidRPr="00534577" w:rsidRDefault="00976116" w:rsidP="00895FCB">
      <w:pPr>
        <w:tabs>
          <w:tab w:val="left" w:pos="720"/>
        </w:tabs>
        <w:spacing w:after="0" w:line="233" w:lineRule="auto"/>
        <w:ind w:firstLine="709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534577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Рівненським обласним відділом Західної філії Українського державного центру радіочастот</w:t>
      </w:r>
    </w:p>
    <w:p w:rsidR="00976116" w:rsidRPr="00534577" w:rsidRDefault="00976116" w:rsidP="00895FCB">
      <w:pPr>
        <w:tabs>
          <w:tab w:val="left" w:pos="720"/>
        </w:tabs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Телерадіокомпаніями, редакціями газет та іншими засобами масової інформації</w:t>
      </w:r>
    </w:p>
    <w:p w:rsidR="00976116" w:rsidRPr="00895FCB" w:rsidRDefault="00976116" w:rsidP="00895FCB">
      <w:pPr>
        <w:tabs>
          <w:tab w:val="left" w:pos="720"/>
        </w:tabs>
        <w:spacing w:after="0" w:line="233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bookmarkEnd w:id="2"/>
    <w:p w:rsidR="00976116" w:rsidRPr="001D5469" w:rsidRDefault="00976116" w:rsidP="00895FCB">
      <w:pPr>
        <w:tabs>
          <w:tab w:val="left" w:pos="720"/>
        </w:tabs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469">
        <w:rPr>
          <w:rFonts w:ascii="Times New Roman" w:hAnsi="Times New Roman"/>
          <w:sz w:val="28"/>
          <w:szCs w:val="28"/>
        </w:rPr>
        <w:tab/>
        <w:t>Організовує роботу:</w:t>
      </w:r>
    </w:p>
    <w:p w:rsidR="00976116" w:rsidRPr="00534577" w:rsidRDefault="00976116" w:rsidP="00895FCB">
      <w:pPr>
        <w:tabs>
          <w:tab w:val="left" w:pos="720"/>
        </w:tabs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Науково-технічної ради з питань інформатизації регіону при Рівненській облдержадміністрації</w:t>
      </w:r>
    </w:p>
    <w:p w:rsidR="00976116" w:rsidRPr="00534577" w:rsidRDefault="00976116" w:rsidP="00895FCB">
      <w:pPr>
        <w:tabs>
          <w:tab w:val="left" w:pos="720"/>
        </w:tabs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>Громадської ради при Рівненській обласній державній адміністрації</w:t>
      </w:r>
    </w:p>
    <w:p w:rsidR="00895FCB" w:rsidRDefault="00976116" w:rsidP="00895FCB">
      <w:pPr>
        <w:tabs>
          <w:tab w:val="left" w:pos="720"/>
        </w:tabs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577">
        <w:rPr>
          <w:rFonts w:ascii="Times New Roman" w:hAnsi="Times New Roman"/>
          <w:sz w:val="28"/>
          <w:szCs w:val="28"/>
        </w:rPr>
        <w:t xml:space="preserve">Координаційної ради сприяння розвитку громадянського суспільства </w:t>
      </w:r>
      <w:r w:rsidRPr="00534577">
        <w:rPr>
          <w:rFonts w:ascii="Times New Roman" w:hAnsi="Times New Roman"/>
          <w:sz w:val="28"/>
          <w:szCs w:val="28"/>
        </w:rPr>
        <w:br/>
        <w:t>у Рівненській області</w:t>
      </w:r>
      <w:r w:rsidRPr="009A0AD4">
        <w:rPr>
          <w:rFonts w:ascii="Times New Roman" w:hAnsi="Times New Roman"/>
          <w:sz w:val="28"/>
          <w:szCs w:val="28"/>
        </w:rPr>
        <w:t>.";</w:t>
      </w:r>
    </w:p>
    <w:p w:rsidR="00976116" w:rsidRPr="00BC7885" w:rsidRDefault="00976116" w:rsidP="00E761B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C7885">
        <w:rPr>
          <w:rFonts w:ascii="Times New Roman" w:hAnsi="Times New Roman"/>
          <w:sz w:val="28"/>
          <w:szCs w:val="28"/>
        </w:rPr>
        <w:lastRenderedPageBreak/>
        <w:t xml:space="preserve">розділ </w:t>
      </w:r>
      <w:r w:rsidRPr="00BC7885">
        <w:rPr>
          <w:rFonts w:ascii="Times New Roman" w:hAnsi="Times New Roman"/>
          <w:b/>
          <w:sz w:val="28"/>
          <w:szCs w:val="28"/>
        </w:rPr>
        <w:t xml:space="preserve">"Керівник апарату облдержадміністрації МИХАЙЛОВСЬКА ІРИНА ОМЕЛЯНІВНА" </w:t>
      </w:r>
      <w:r w:rsidRPr="00BC7885">
        <w:rPr>
          <w:rFonts w:ascii="Times New Roman" w:hAnsi="Times New Roman"/>
          <w:sz w:val="28"/>
          <w:szCs w:val="28"/>
        </w:rPr>
        <w:t xml:space="preserve">викласти в новій редакції:  </w:t>
      </w:r>
    </w:p>
    <w:p w:rsidR="00976116" w:rsidRPr="00BC7885" w:rsidRDefault="00976116" w:rsidP="00E761BB">
      <w:pPr>
        <w:tabs>
          <w:tab w:val="left" w:pos="720"/>
        </w:tabs>
        <w:spacing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76116" w:rsidRPr="00BC7885" w:rsidRDefault="00976116" w:rsidP="00E761BB">
      <w:pPr>
        <w:keepNext/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BC7885">
        <w:rPr>
          <w:rFonts w:ascii="Times New Roman" w:hAnsi="Times New Roman"/>
          <w:b/>
          <w:sz w:val="28"/>
          <w:szCs w:val="28"/>
        </w:rPr>
        <w:t>"</w:t>
      </w:r>
      <w:r w:rsidRPr="00BC7885">
        <w:rPr>
          <w:rFonts w:ascii="Times New Roman" w:hAnsi="Times New Roman"/>
          <w:b/>
          <w:bCs/>
          <w:kern w:val="32"/>
          <w:sz w:val="28"/>
          <w:szCs w:val="28"/>
        </w:rPr>
        <w:t>Керівник апарату облдержадміністрації</w:t>
      </w:r>
    </w:p>
    <w:p w:rsidR="00976116" w:rsidRPr="00BC7885" w:rsidRDefault="00F6153C" w:rsidP="00F6153C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885">
        <w:rPr>
          <w:rFonts w:ascii="Times New Roman" w:hAnsi="Times New Roman"/>
          <w:b/>
          <w:sz w:val="28"/>
          <w:szCs w:val="28"/>
        </w:rPr>
        <w:t>МИХАЙЛОВСЬКА ІРИНА ОМЕЛЯНІВНА</w:t>
      </w:r>
    </w:p>
    <w:p w:rsidR="00F6153C" w:rsidRPr="00BC7885" w:rsidRDefault="00F6153C" w:rsidP="00F6153C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6116" w:rsidRPr="00BC7885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885">
        <w:rPr>
          <w:rFonts w:ascii="Times New Roman" w:hAnsi="Times New Roman"/>
          <w:sz w:val="28"/>
          <w:szCs w:val="28"/>
        </w:rPr>
        <w:t xml:space="preserve">Очолює апарат обласної державної адміністрації, здійснює керівництво його діяльністю, організовує роботу з питань правового, кадрового, організаційного, матеріально-технічного забезпечення діяльності облдержадміністрації. </w:t>
      </w:r>
    </w:p>
    <w:p w:rsidR="00976116" w:rsidRPr="00BC7885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885">
        <w:rPr>
          <w:rFonts w:ascii="Times New Roman" w:hAnsi="Times New Roman"/>
          <w:sz w:val="28"/>
          <w:szCs w:val="28"/>
        </w:rPr>
        <w:t>Здій</w:t>
      </w:r>
      <w:r w:rsidR="001D5469" w:rsidRPr="00BC7885">
        <w:rPr>
          <w:rFonts w:ascii="Times New Roman" w:hAnsi="Times New Roman"/>
          <w:sz w:val="28"/>
          <w:szCs w:val="28"/>
        </w:rPr>
        <w:t>снює визначені Законом України "Про державну службу"</w:t>
      </w:r>
      <w:r w:rsidRPr="00BC7885">
        <w:rPr>
          <w:rFonts w:ascii="Times New Roman" w:hAnsi="Times New Roman"/>
          <w:sz w:val="28"/>
          <w:szCs w:val="28"/>
        </w:rPr>
        <w:t xml:space="preserve"> повноваження керівника державної служби в апараті </w:t>
      </w:r>
      <w:r w:rsidRPr="003B60E5">
        <w:rPr>
          <w:rFonts w:ascii="Times New Roman" w:hAnsi="Times New Roman"/>
          <w:sz w:val="28"/>
          <w:szCs w:val="28"/>
        </w:rPr>
        <w:t>облдержадміністрації.</w:t>
      </w:r>
    </w:p>
    <w:p w:rsidR="00976116" w:rsidRPr="00BC7885" w:rsidRDefault="00976116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7885">
        <w:rPr>
          <w:rFonts w:ascii="Times New Roman" w:hAnsi="Times New Roman"/>
          <w:sz w:val="28"/>
          <w:szCs w:val="28"/>
        </w:rPr>
        <w:t>Забезпечує в межах повноважень:</w:t>
      </w:r>
    </w:p>
    <w:p w:rsidR="00976116" w:rsidRPr="00BC7885" w:rsidRDefault="00976116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7885">
        <w:rPr>
          <w:rFonts w:ascii="Times New Roman" w:hAnsi="Times New Roman"/>
          <w:sz w:val="28"/>
          <w:szCs w:val="28"/>
        </w:rPr>
        <w:t>контроль за додержанням в апараті облдержадміністрації вимог Закону України "Про державну службу", інших актів законодавства з цих питань;</w:t>
      </w:r>
    </w:p>
    <w:p w:rsidR="00976116" w:rsidRPr="00BC7885" w:rsidRDefault="00976116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7885">
        <w:rPr>
          <w:rFonts w:ascii="Times New Roman" w:hAnsi="Times New Roman"/>
          <w:sz w:val="28"/>
          <w:szCs w:val="28"/>
        </w:rPr>
        <w:t>взаємодію з Офісом Президента України, Секретаріатом Кабінету Міністрів України, райдержадміністраціями, структурними підрозділами облдержадміністрації, територіальними органами міністерств та інших центральних органів виконавчої влади;</w:t>
      </w:r>
    </w:p>
    <w:p w:rsidR="00976116" w:rsidRPr="00BC7885" w:rsidRDefault="00BC7885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7885">
        <w:rPr>
          <w:rFonts w:ascii="Times New Roman" w:hAnsi="Times New Roman"/>
          <w:sz w:val="28"/>
          <w:szCs w:val="28"/>
        </w:rPr>
        <w:t xml:space="preserve">підготовку програм </w:t>
      </w:r>
      <w:r w:rsidR="00976116" w:rsidRPr="00BC7885">
        <w:rPr>
          <w:rFonts w:ascii="Times New Roman" w:hAnsi="Times New Roman"/>
          <w:sz w:val="28"/>
          <w:szCs w:val="28"/>
        </w:rPr>
        <w:t>щодо дотримання протоколу під час проведення офіційних візитів вищих посадових осіб держави;</w:t>
      </w:r>
    </w:p>
    <w:p w:rsidR="00976116" w:rsidRPr="00BC7885" w:rsidRDefault="00976116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7885">
        <w:rPr>
          <w:rFonts w:ascii="Times New Roman" w:hAnsi="Times New Roman"/>
          <w:sz w:val="28"/>
          <w:szCs w:val="28"/>
        </w:rPr>
        <w:t>підготовку та подання голові облдержадміністрації пропозицій щодо структури й штатної чисельності апарату облдержадміністрації;</w:t>
      </w:r>
    </w:p>
    <w:p w:rsidR="00976116" w:rsidRPr="00BC7885" w:rsidRDefault="00976116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7885">
        <w:rPr>
          <w:rFonts w:ascii="Times New Roman" w:hAnsi="Times New Roman"/>
          <w:sz w:val="28"/>
          <w:szCs w:val="28"/>
        </w:rPr>
        <w:t xml:space="preserve">здійснення контролю за внесенням змін до Регламенту </w:t>
      </w:r>
      <w:r w:rsidRPr="003B60E5">
        <w:rPr>
          <w:rFonts w:ascii="Times New Roman" w:hAnsi="Times New Roman"/>
          <w:sz w:val="28"/>
          <w:szCs w:val="28"/>
        </w:rPr>
        <w:t xml:space="preserve">обласної державної адміністрації, </w:t>
      </w:r>
      <w:r w:rsidRPr="00BC7885">
        <w:rPr>
          <w:rFonts w:ascii="Times New Roman" w:hAnsi="Times New Roman"/>
          <w:sz w:val="28"/>
          <w:szCs w:val="28"/>
        </w:rPr>
        <w:t xml:space="preserve">розподілу обов’язків керівництва обласної державної адміністрації, Положень про апарат обласної державної адміністрації, відповідних структурних підрозділів апарату адміністрації, правил внутрішнього службового розпорядку, внутрішнього трудового розпорядку; </w:t>
      </w:r>
    </w:p>
    <w:p w:rsidR="00976116" w:rsidRPr="003444BE" w:rsidRDefault="00976116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проведення правової експертизи проєктів розпоряджень, доручень голови облдержадміністрації, дотримання вимог чинного законодавства під час їх підготовки;</w:t>
      </w:r>
    </w:p>
    <w:p w:rsidR="00976116" w:rsidRPr="003444BE" w:rsidRDefault="00976116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 xml:space="preserve">контроль за розробленням та поданням голові обласної державної адміністрації проєктів планів роботи обласної державної адміністрації, підготовкою звітів за їх виконанням; </w:t>
      </w:r>
    </w:p>
    <w:p w:rsidR="00976116" w:rsidRPr="003444BE" w:rsidRDefault="00976116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 xml:space="preserve">контроль за підготовкою проєктів розпоряджень голови обласної державної адміністрації, наказів голови обласної державної адміністрації – начальника обласної військової адміністрації, за виконанням структурними підрозділами обласної державної адміністрації, її апарату, районними державними адміністраціями актів і доручень Президента України, Кабінету Міністрів України, Верховної Ради України, актів міністерств та інших центральних органів виконавчої влади, розпоряджень і доручень голови обласної державної адміністрації, реагуванням на запити та звернення; </w:t>
      </w:r>
    </w:p>
    <w:p w:rsidR="00976116" w:rsidRPr="003444BE" w:rsidRDefault="00976116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контроль за поданням доповідей, інформаційно-довідкових, аналітичних матеріалів з питань виконання актів законодавства, розпоряджень голови облдержадміністрації у межах повноважень апарату;</w:t>
      </w:r>
    </w:p>
    <w:p w:rsidR="00976116" w:rsidRPr="000A66E5" w:rsidRDefault="00976116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66E5">
        <w:rPr>
          <w:rFonts w:ascii="Times New Roman" w:hAnsi="Times New Roman"/>
          <w:sz w:val="28"/>
          <w:szCs w:val="28"/>
        </w:rPr>
        <w:lastRenderedPageBreak/>
        <w:t>підготовку в установленому порядку документів з питань призначення на посади, звільнення з посад голів, заступників голів райдержадміністрацій, керівників структурних п</w:t>
      </w:r>
      <w:r w:rsidR="004B1876" w:rsidRPr="000A66E5">
        <w:rPr>
          <w:rFonts w:ascii="Times New Roman" w:hAnsi="Times New Roman"/>
          <w:sz w:val="28"/>
          <w:szCs w:val="28"/>
        </w:rPr>
        <w:t>ідрозділів райдержадміністрацій,</w:t>
      </w:r>
      <w:r w:rsidRPr="000A66E5">
        <w:rPr>
          <w:rFonts w:ascii="Times New Roman" w:hAnsi="Times New Roman"/>
          <w:sz w:val="28"/>
          <w:szCs w:val="28"/>
        </w:rPr>
        <w:t xml:space="preserve"> погодження призначення на посади та звільнення з посад керівників підприємств, установ, організацій, що належать до сфери управління міністерств, інших центральних органів виконавчої влади;</w:t>
      </w:r>
    </w:p>
    <w:p w:rsidR="00976116" w:rsidRPr="003444BE" w:rsidRDefault="00976116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дотримання законодавства щодо розгляду звернень громадян в апараті облдержадміністрації;</w:t>
      </w:r>
    </w:p>
    <w:p w:rsidR="00976116" w:rsidRPr="003444BE" w:rsidRDefault="003444BE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розгляд скарг</w:t>
      </w:r>
      <w:r w:rsidR="00976116" w:rsidRPr="003444BE">
        <w:rPr>
          <w:rFonts w:ascii="Times New Roman" w:hAnsi="Times New Roman"/>
          <w:sz w:val="28"/>
          <w:szCs w:val="28"/>
        </w:rPr>
        <w:t xml:space="preserve"> на дії або бездіяльність державних службовців, </w:t>
      </w:r>
      <w:r w:rsidR="00976116" w:rsidRPr="003444BE">
        <w:rPr>
          <w:rFonts w:ascii="Times New Roman" w:hAnsi="Times New Roman"/>
          <w:sz w:val="28"/>
          <w:szCs w:val="28"/>
        </w:rPr>
        <w:br/>
        <w:t>які займають посади державної служби категорій "Б" і "В";</w:t>
      </w:r>
    </w:p>
    <w:p w:rsidR="00976116" w:rsidRPr="003444BE" w:rsidRDefault="00976116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роботу з організації взаємодії місцевих органів виконавчої влади, органів місцевого самоврядування стосовно ведення Державного реєстру виборців, виконання рішень розпорядника Державного реєстру виборців;</w:t>
      </w:r>
    </w:p>
    <w:p w:rsidR="00976116" w:rsidRPr="003444BE" w:rsidRDefault="00976116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організацію бухгалтерського обліку, контролює своєчасне подання фінансової, бюджетної та іншої звітності у порядку, встановленому законодавством;</w:t>
      </w:r>
    </w:p>
    <w:p w:rsidR="00976116" w:rsidRPr="003444BE" w:rsidRDefault="00976116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реалізацію заходів щодо підвищення кваліфікації державних службовців апарату облдержадміністрації, навчання керівництва райдержадміністрацій, структурних підрозділів облдержадміністрації;</w:t>
      </w:r>
    </w:p>
    <w:p w:rsidR="00976116" w:rsidRPr="003444BE" w:rsidRDefault="00976116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реалізацію заходів щодо управління архівною справою</w:t>
      </w:r>
      <w:r w:rsidRPr="003444BE">
        <w:rPr>
          <w:rFonts w:ascii="Times New Roman" w:hAnsi="Times New Roman"/>
          <w:sz w:val="28"/>
          <w:szCs w:val="28"/>
        </w:rPr>
        <w:br/>
        <w:t>та діловодством в апараті облдержадміністрації;</w:t>
      </w:r>
    </w:p>
    <w:p w:rsidR="00976116" w:rsidRPr="003444BE" w:rsidRDefault="00976116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контроль за дотриманням виконавської та службової дисципліни в апараті облдержадміністрації.</w:t>
      </w:r>
    </w:p>
    <w:p w:rsidR="00976116" w:rsidRPr="003444BE" w:rsidRDefault="00976116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Організовує за дорученням голови облдержадміністрації:</w:t>
      </w:r>
    </w:p>
    <w:p w:rsidR="00976116" w:rsidRPr="003444BE" w:rsidRDefault="00976116" w:rsidP="006740F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 xml:space="preserve">доведення розпоряджень, доручень, наказів голови </w:t>
      </w:r>
      <w:r w:rsidR="006740F8" w:rsidRPr="003444BE">
        <w:rPr>
          <w:rFonts w:ascii="Times New Roman" w:hAnsi="Times New Roman"/>
          <w:sz w:val="28"/>
          <w:szCs w:val="28"/>
        </w:rPr>
        <w:t>облдержадміністрації</w:t>
      </w:r>
      <w:r w:rsidRPr="003444BE">
        <w:rPr>
          <w:rFonts w:ascii="Times New Roman" w:hAnsi="Times New Roman"/>
          <w:spacing w:val="-20"/>
          <w:sz w:val="28"/>
          <w:szCs w:val="28"/>
        </w:rPr>
        <w:t xml:space="preserve"> -</w:t>
      </w:r>
      <w:r w:rsidRPr="003444BE">
        <w:rPr>
          <w:rFonts w:ascii="Times New Roman" w:hAnsi="Times New Roman"/>
          <w:sz w:val="28"/>
          <w:szCs w:val="28"/>
        </w:rPr>
        <w:t xml:space="preserve"> начальника обласної військової адміністрації</w:t>
      </w:r>
      <w:r w:rsidR="003444BE" w:rsidRPr="003444BE">
        <w:rPr>
          <w:rFonts w:ascii="Times New Roman" w:hAnsi="Times New Roman"/>
          <w:sz w:val="28"/>
          <w:szCs w:val="28"/>
        </w:rPr>
        <w:t xml:space="preserve"> </w:t>
      </w:r>
      <w:r w:rsidRPr="003444BE">
        <w:rPr>
          <w:rFonts w:ascii="Times New Roman" w:hAnsi="Times New Roman"/>
          <w:sz w:val="28"/>
          <w:szCs w:val="28"/>
        </w:rPr>
        <w:t>до виконавців;</w:t>
      </w:r>
    </w:p>
    <w:p w:rsidR="00976116" w:rsidRPr="003444BE" w:rsidRDefault="00976116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проведення засідань колегії обласної державної адміністрації, нарад за участю голови облдержадміністрації;</w:t>
      </w:r>
    </w:p>
    <w:p w:rsidR="00976116" w:rsidRPr="003444BE" w:rsidRDefault="00976116" w:rsidP="00E761BB">
      <w:pPr>
        <w:tabs>
          <w:tab w:val="left" w:pos="720"/>
        </w:tabs>
        <w:spacing w:after="0"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 xml:space="preserve">роботу щодо доступу до публічної інформації та захисту персональних даних в апараті облдержадміністрації; </w:t>
      </w:r>
    </w:p>
    <w:p w:rsidR="00976116" w:rsidRPr="003444BE" w:rsidRDefault="00976116" w:rsidP="00E761BB">
      <w:pPr>
        <w:tabs>
          <w:tab w:val="left" w:pos="720"/>
        </w:tabs>
        <w:spacing w:after="0"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підготовку матеріалів до нагородження державними нагородами України, Почесною грамотою обласної державної адміністрації та іншими відзнаками обласної державної адміністрації;</w:t>
      </w:r>
    </w:p>
    <w:p w:rsidR="00976116" w:rsidRPr="003444BE" w:rsidRDefault="00976116" w:rsidP="00E761BB">
      <w:pPr>
        <w:tabs>
          <w:tab w:val="left" w:pos="720"/>
        </w:tabs>
        <w:spacing w:after="0"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організовує технічний захист інформації в апараті облдержадміністрації.</w:t>
      </w:r>
    </w:p>
    <w:p w:rsidR="00976116" w:rsidRPr="003444BE" w:rsidRDefault="00976116" w:rsidP="00E761BB">
      <w:pPr>
        <w:tabs>
          <w:tab w:val="left" w:pos="720"/>
        </w:tabs>
        <w:spacing w:after="0"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Призначає громадян України, які пройшли конкурсний відбір, на вакантні посади державної служби категорій "Б" і "В", звільняє з таких посад відповідно до Закону України "Про державну службу".</w:t>
      </w:r>
    </w:p>
    <w:p w:rsidR="00976116" w:rsidRPr="003444BE" w:rsidRDefault="00976116" w:rsidP="00E761BB">
      <w:pPr>
        <w:tabs>
          <w:tab w:val="left" w:pos="720"/>
        </w:tabs>
        <w:spacing w:after="0"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Присвоює ранги державним службовцям апарату облдержадміністрації, які займають посади державної служби категорій "Б" і "В".</w:t>
      </w:r>
    </w:p>
    <w:p w:rsidR="00976116" w:rsidRPr="003444BE" w:rsidRDefault="00976116" w:rsidP="00E761BB">
      <w:pPr>
        <w:tabs>
          <w:tab w:val="left" w:pos="720"/>
        </w:tabs>
        <w:spacing w:after="0"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 xml:space="preserve">Приймає у межах наданих повноважень рішення про заохочення </w:t>
      </w:r>
      <w:r w:rsidRPr="003444BE">
        <w:rPr>
          <w:rFonts w:ascii="Times New Roman" w:hAnsi="Times New Roman"/>
          <w:sz w:val="28"/>
          <w:szCs w:val="28"/>
        </w:rPr>
        <w:br/>
        <w:t xml:space="preserve">та притягнення до дисциплінарної відповідальності державних службовців, </w:t>
      </w:r>
      <w:r w:rsidRPr="003444BE">
        <w:rPr>
          <w:rFonts w:ascii="Times New Roman" w:hAnsi="Times New Roman"/>
          <w:sz w:val="28"/>
          <w:szCs w:val="28"/>
        </w:rPr>
        <w:br/>
        <w:t>які займають посади державної служби категорій "Б" і "В".</w:t>
      </w:r>
    </w:p>
    <w:p w:rsidR="00976116" w:rsidRPr="003444BE" w:rsidRDefault="00976116" w:rsidP="00E761BB">
      <w:pPr>
        <w:tabs>
          <w:tab w:val="left" w:pos="720"/>
        </w:tabs>
        <w:spacing w:after="0"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Виконує функції роботодавця стосовно працівників апарату облдержадміністрації, які не є державними службовцями.</w:t>
      </w:r>
    </w:p>
    <w:p w:rsidR="00976116" w:rsidRPr="003444BE" w:rsidRDefault="00976116" w:rsidP="00E761BB">
      <w:pPr>
        <w:tabs>
          <w:tab w:val="left" w:pos="720"/>
        </w:tabs>
        <w:spacing w:after="0"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Видає накази з питань, що належать до його компетенції, виконує інші повноваження, що покладені на апарат облдержадміністрації.</w:t>
      </w:r>
    </w:p>
    <w:p w:rsidR="00976116" w:rsidRPr="003444BE" w:rsidRDefault="00976116" w:rsidP="00E761BB">
      <w:pPr>
        <w:tabs>
          <w:tab w:val="left" w:pos="720"/>
        </w:tabs>
        <w:spacing w:after="0"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lastRenderedPageBreak/>
        <w:t>Підписує бюджетну, фінансову, податкову та іншу звітність, фінансові та бухгалтерські документи апарату облдержадміністрації, укладає договори з суб’єктами господарювання для матеріально-технічного забезпечення діяльності апарату облдержадміністрації.</w:t>
      </w:r>
    </w:p>
    <w:p w:rsidR="00976116" w:rsidRPr="003444BE" w:rsidRDefault="00976116" w:rsidP="00E761BB">
      <w:pPr>
        <w:tabs>
          <w:tab w:val="left" w:pos="720"/>
        </w:tabs>
        <w:spacing w:after="0"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 xml:space="preserve">У разі відсутності керівника апарату облдержадміністрації його функції </w:t>
      </w:r>
      <w:r w:rsidRPr="003444BE">
        <w:rPr>
          <w:rFonts w:ascii="Times New Roman" w:hAnsi="Times New Roman"/>
          <w:sz w:val="28"/>
          <w:szCs w:val="28"/>
        </w:rPr>
        <w:br/>
        <w:t>і повноваження здійснює заступник керівника апарату обласної державної адміністрації – начальник управління фінансово-господарського забезпечення апарату облдержадміністрації, а у разі відсутності останнього обов'язки покладаються розпорядженням голови обласної державної адміністрації на керівника одного із структурних підрозділів апарату облдержадміністрації.</w:t>
      </w:r>
    </w:p>
    <w:p w:rsidR="00976116" w:rsidRPr="003444BE" w:rsidRDefault="00976116" w:rsidP="00E761BB">
      <w:pPr>
        <w:tabs>
          <w:tab w:val="left" w:pos="720"/>
        </w:tabs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Виконуючи обов’язки, керівник апарату облдержадміністрації:</w:t>
      </w:r>
    </w:p>
    <w:p w:rsidR="00976116" w:rsidRPr="003444BE" w:rsidRDefault="00976116" w:rsidP="00E761BB">
      <w:pPr>
        <w:tabs>
          <w:tab w:val="left" w:pos="720"/>
        </w:tabs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116" w:rsidRPr="003444BE" w:rsidRDefault="00976116" w:rsidP="00E761BB">
      <w:pPr>
        <w:tabs>
          <w:tab w:val="left" w:pos="720"/>
          <w:tab w:val="left" w:pos="5315"/>
        </w:tabs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Здійснює керівництво:</w:t>
      </w:r>
    </w:p>
    <w:p w:rsidR="00976116" w:rsidRPr="003444BE" w:rsidRDefault="00976116" w:rsidP="00E761BB">
      <w:pPr>
        <w:tabs>
          <w:tab w:val="left" w:pos="720"/>
        </w:tabs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 xml:space="preserve">Управлінням фінансово-господарського забезпечення апарату облдержадміністрації </w:t>
      </w:r>
    </w:p>
    <w:p w:rsidR="00976116" w:rsidRPr="003444BE" w:rsidRDefault="00976116" w:rsidP="00E761BB">
      <w:pPr>
        <w:tabs>
          <w:tab w:val="left" w:pos="720"/>
        </w:tabs>
        <w:spacing w:after="0"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44BE">
        <w:rPr>
          <w:rFonts w:ascii="Times New Roman" w:hAnsi="Times New Roman"/>
          <w:bCs/>
          <w:sz w:val="28"/>
          <w:szCs w:val="28"/>
        </w:rPr>
        <w:t>Юридичним відділом апарату облдержадміністрації</w:t>
      </w:r>
    </w:p>
    <w:p w:rsidR="00976116" w:rsidRPr="003444BE" w:rsidRDefault="00976116" w:rsidP="00E761BB">
      <w:pPr>
        <w:tabs>
          <w:tab w:val="left" w:pos="720"/>
        </w:tabs>
        <w:spacing w:after="0"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Організаційним відділом апарату облдержадміністрації</w:t>
      </w:r>
    </w:p>
    <w:p w:rsidR="00976116" w:rsidRPr="003444BE" w:rsidRDefault="00976116" w:rsidP="00E761BB">
      <w:pPr>
        <w:tabs>
          <w:tab w:val="left" w:pos="720"/>
          <w:tab w:val="left" w:pos="5315"/>
        </w:tabs>
        <w:spacing w:after="0"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Відділом роботи з персоналом апарату облдержадміністрації</w:t>
      </w:r>
    </w:p>
    <w:p w:rsidR="00976116" w:rsidRPr="003444BE" w:rsidRDefault="00976116" w:rsidP="00E761BB">
      <w:pPr>
        <w:tabs>
          <w:tab w:val="left" w:pos="720"/>
        </w:tabs>
        <w:spacing w:after="0"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Загальним відділом апарату облдержадміністрації</w:t>
      </w:r>
    </w:p>
    <w:p w:rsidR="00976116" w:rsidRPr="003444BE" w:rsidRDefault="00976116" w:rsidP="00E761BB">
      <w:pPr>
        <w:tabs>
          <w:tab w:val="left" w:pos="720"/>
        </w:tabs>
        <w:spacing w:after="0"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Відділом роботи із зверненнями громадян апарату облдержадміністрації</w:t>
      </w:r>
    </w:p>
    <w:p w:rsidR="00976116" w:rsidRPr="003444BE" w:rsidRDefault="00976116" w:rsidP="00E761BB">
      <w:pPr>
        <w:tabs>
          <w:tab w:val="left" w:pos="720"/>
        </w:tabs>
        <w:spacing w:after="0"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Відділом інформаційно-комп’ютерного забезпечення апарату облдержадміністрації</w:t>
      </w:r>
    </w:p>
    <w:p w:rsidR="00976116" w:rsidRPr="003444BE" w:rsidRDefault="00976116" w:rsidP="00E761BB">
      <w:pPr>
        <w:tabs>
          <w:tab w:val="left" w:pos="720"/>
        </w:tabs>
        <w:spacing w:after="0"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 xml:space="preserve">Відділом адміністрування Державного реєстру виборців апарату облдержадміністрації </w:t>
      </w:r>
    </w:p>
    <w:p w:rsidR="00976116" w:rsidRPr="003444BE" w:rsidRDefault="00976116" w:rsidP="00E761BB">
      <w:pPr>
        <w:tabs>
          <w:tab w:val="left" w:pos="720"/>
        </w:tabs>
        <w:spacing w:after="0"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44BE">
        <w:rPr>
          <w:rFonts w:ascii="Times New Roman" w:hAnsi="Times New Roman"/>
          <w:bCs/>
          <w:sz w:val="28"/>
          <w:szCs w:val="28"/>
        </w:rPr>
        <w:t>Сектором доступу до публічної інформації та захисту персональних даних апарату облдержадміністрації</w:t>
      </w:r>
    </w:p>
    <w:p w:rsidR="00976116" w:rsidRPr="003444BE" w:rsidRDefault="00976116" w:rsidP="00E761BB">
      <w:pPr>
        <w:tabs>
          <w:tab w:val="left" w:pos="720"/>
        </w:tabs>
        <w:spacing w:after="0"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44BE">
        <w:rPr>
          <w:rFonts w:ascii="Times New Roman" w:hAnsi="Times New Roman"/>
          <w:bCs/>
          <w:sz w:val="28"/>
          <w:szCs w:val="28"/>
        </w:rPr>
        <w:t>Сектором нагород апарату облдержадміністрації</w:t>
      </w:r>
    </w:p>
    <w:p w:rsidR="00976116" w:rsidRPr="003444BE" w:rsidRDefault="00976116" w:rsidP="00E761BB">
      <w:pPr>
        <w:tabs>
          <w:tab w:val="left" w:pos="720"/>
        </w:tabs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bCs/>
          <w:sz w:val="28"/>
          <w:szCs w:val="28"/>
        </w:rPr>
        <w:t xml:space="preserve">Головним спеціалістом з внутрішнього </w:t>
      </w:r>
      <w:r w:rsidR="003444BE" w:rsidRPr="003444BE">
        <w:rPr>
          <w:rFonts w:ascii="Times New Roman" w:hAnsi="Times New Roman"/>
          <w:bCs/>
          <w:sz w:val="28"/>
          <w:szCs w:val="28"/>
        </w:rPr>
        <w:t>аудиту</w:t>
      </w:r>
      <w:r w:rsidRPr="003444B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3444BE">
        <w:rPr>
          <w:rFonts w:ascii="Times New Roman" w:hAnsi="Times New Roman"/>
          <w:sz w:val="28"/>
          <w:szCs w:val="28"/>
        </w:rPr>
        <w:t>апарату облдержадміністрації</w:t>
      </w:r>
    </w:p>
    <w:p w:rsidR="00976116" w:rsidRPr="003444BE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976116" w:rsidRPr="003444BE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44BE">
        <w:rPr>
          <w:rFonts w:ascii="Times New Roman" w:hAnsi="Times New Roman"/>
          <w:bCs/>
          <w:sz w:val="28"/>
          <w:szCs w:val="28"/>
        </w:rPr>
        <w:t>Координує діяльність за дорученням голови облдержадміністрації з:</w:t>
      </w:r>
    </w:p>
    <w:p w:rsidR="00976116" w:rsidRPr="003444BE" w:rsidRDefault="00976116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Відділом контролю апарату облдержадміністрації</w:t>
      </w:r>
    </w:p>
    <w:p w:rsidR="00976116" w:rsidRPr="003444BE" w:rsidRDefault="00976116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Відділом забезпечення діяльності керівництва облдержадміністрації апарату облдержадміністрації</w:t>
      </w:r>
    </w:p>
    <w:p w:rsidR="00976116" w:rsidRPr="003444BE" w:rsidRDefault="00976116" w:rsidP="00E761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116" w:rsidRPr="003444BE" w:rsidRDefault="00976116" w:rsidP="00E761B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 xml:space="preserve">Взаємодіє з: </w:t>
      </w:r>
    </w:p>
    <w:p w:rsidR="00976116" w:rsidRPr="003444BE" w:rsidRDefault="00976116" w:rsidP="00E761B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noProof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  <w:lang w:eastAsia="uk-UA"/>
        </w:rPr>
        <w:t xml:space="preserve">Західним міжрегіональним управлінням </w:t>
      </w:r>
      <w:r w:rsidRPr="003444BE">
        <w:rPr>
          <w:rFonts w:ascii="Times New Roman" w:hAnsi="Times New Roman"/>
          <w:bCs/>
          <w:noProof/>
          <w:sz w:val="28"/>
          <w:szCs w:val="28"/>
        </w:rPr>
        <w:t>Національного агентства України з питань державної служби</w:t>
      </w:r>
    </w:p>
    <w:p w:rsidR="00976116" w:rsidRPr="003444BE" w:rsidRDefault="00976116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Рівненським регіональним центром підвищення кваліфікації</w:t>
      </w:r>
    </w:p>
    <w:p w:rsidR="00976116" w:rsidRPr="003444BE" w:rsidRDefault="00976116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 xml:space="preserve">Комунальним підприємством "Управління майновим комплексом" Рівненської обласної ради </w:t>
      </w:r>
    </w:p>
    <w:p w:rsidR="00F6153C" w:rsidRDefault="00F6153C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602D9" w:rsidRDefault="00976116" w:rsidP="004602D9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Організовує роботу:</w:t>
      </w:r>
    </w:p>
    <w:p w:rsidR="00976116" w:rsidRPr="004602D9" w:rsidRDefault="00976116" w:rsidP="004602D9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bCs/>
          <w:iCs/>
          <w:sz w:val="28"/>
          <w:szCs w:val="28"/>
        </w:rPr>
        <w:t xml:space="preserve">Дисциплінарної комісії з розгляду дисциплінарних справ апарату </w:t>
      </w:r>
      <w:r w:rsidR="004602D9">
        <w:rPr>
          <w:rFonts w:ascii="Times New Roman" w:hAnsi="Times New Roman"/>
          <w:bCs/>
          <w:iCs/>
          <w:sz w:val="28"/>
          <w:szCs w:val="28"/>
        </w:rPr>
        <w:br/>
      </w:r>
      <w:r w:rsidRPr="003444BE">
        <w:rPr>
          <w:rFonts w:ascii="Times New Roman" w:hAnsi="Times New Roman"/>
          <w:bCs/>
          <w:iCs/>
          <w:sz w:val="28"/>
          <w:szCs w:val="28"/>
        </w:rPr>
        <w:t>Рівненської обласної державної адміністрації</w:t>
      </w:r>
    </w:p>
    <w:p w:rsidR="00976116" w:rsidRPr="003444BE" w:rsidRDefault="00976116" w:rsidP="00E761B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lastRenderedPageBreak/>
        <w:t>Комісії з перегляду нормативно-правових актів Рівненської обласної державної адміністрації</w:t>
      </w:r>
    </w:p>
    <w:p w:rsidR="00976116" w:rsidRPr="003444BE" w:rsidRDefault="00976116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Робочої групи облдержадміністрації з проведення оцінки ефективності здійснення структурними підрозділами облдержадміністрації, райдержадміністраціями контролю за виконанням завдань, визначених законами України, постановами Верховної Ради України, актами і дорученнями Президента України, Кабінету Міністрів України, міністерств, інших центральних органів виконавчої влади, розпорядженнями і дорученнями голови облдержадміністрації</w:t>
      </w:r>
    </w:p>
    <w:p w:rsidR="00976116" w:rsidRPr="003444BE" w:rsidRDefault="00976116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 xml:space="preserve">Постійно діючої комісії з питань розгляду звернень громадян </w:t>
      </w:r>
      <w:r w:rsidRPr="003444BE">
        <w:rPr>
          <w:rFonts w:ascii="Times New Roman" w:hAnsi="Times New Roman"/>
          <w:sz w:val="28"/>
          <w:szCs w:val="28"/>
        </w:rPr>
        <w:br/>
        <w:t xml:space="preserve">при облдержадміністрації </w:t>
      </w:r>
    </w:p>
    <w:p w:rsidR="00976116" w:rsidRPr="003444BE" w:rsidRDefault="00976116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 xml:space="preserve">Комісії з питань роботи із службовою інформацією в апараті облдержадміністрації </w:t>
      </w:r>
    </w:p>
    <w:p w:rsidR="00976116" w:rsidRPr="003444BE" w:rsidRDefault="00976116" w:rsidP="00E761BB">
      <w:pPr>
        <w:widowControl w:val="0"/>
        <w:tabs>
          <w:tab w:val="left" w:pos="720"/>
          <w:tab w:val="left" w:pos="6237"/>
        </w:tabs>
        <w:snapToGrid w:val="0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 xml:space="preserve">Комісії з питань технічного захисту інформації в апараті облдержадміністрації </w:t>
      </w:r>
    </w:p>
    <w:p w:rsidR="00976116" w:rsidRPr="003444BE" w:rsidRDefault="00976116" w:rsidP="00E761B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ab/>
        <w:t xml:space="preserve">Тендерного комітету апарату облдержадміністрації </w:t>
      </w:r>
    </w:p>
    <w:p w:rsidR="00976116" w:rsidRPr="003444BE" w:rsidRDefault="00976116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Комісії з інвентаризації матеріальних цінностей апарату облдержадміністрації</w:t>
      </w:r>
    </w:p>
    <w:p w:rsidR="00976116" w:rsidRPr="003444BE" w:rsidRDefault="00976116" w:rsidP="00E761BB"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44BE">
        <w:rPr>
          <w:rFonts w:ascii="Times New Roman" w:hAnsi="Times New Roman"/>
          <w:sz w:val="28"/>
          <w:szCs w:val="28"/>
        </w:rPr>
        <w:t>Постійно діючої комісії зі списання матеріальних цінностей апарату облдержадміністрації.".</w:t>
      </w:r>
    </w:p>
    <w:p w:rsidR="00976116" w:rsidRPr="003444BE" w:rsidRDefault="00976116" w:rsidP="00E761BB">
      <w:pPr>
        <w:tabs>
          <w:tab w:val="left" w:pos="720"/>
        </w:tabs>
        <w:spacing w:after="0" w:line="240" w:lineRule="auto"/>
        <w:ind w:firstLine="720"/>
        <w:jc w:val="both"/>
        <w:outlineLvl w:val="8"/>
        <w:rPr>
          <w:rFonts w:ascii="Times New Roman" w:hAnsi="Times New Roman"/>
          <w:b/>
          <w:sz w:val="28"/>
          <w:szCs w:val="28"/>
        </w:rPr>
      </w:pPr>
    </w:p>
    <w:p w:rsidR="00D86B26" w:rsidRDefault="00D86B26" w:rsidP="00E761BB">
      <w:pPr>
        <w:spacing w:line="240" w:lineRule="auto"/>
      </w:pPr>
    </w:p>
    <w:p w:rsidR="00583FDB" w:rsidRPr="00583FDB" w:rsidRDefault="00583FDB" w:rsidP="00E761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3FDB">
        <w:rPr>
          <w:rFonts w:ascii="Times New Roman" w:hAnsi="Times New Roman"/>
          <w:sz w:val="28"/>
          <w:szCs w:val="28"/>
        </w:rPr>
        <w:t>Заступник начальника організаційного</w:t>
      </w:r>
    </w:p>
    <w:p w:rsidR="00583FDB" w:rsidRPr="00583FDB" w:rsidRDefault="00583FDB" w:rsidP="00E761BB">
      <w:pPr>
        <w:spacing w:after="0" w:line="240" w:lineRule="auto"/>
        <w:rPr>
          <w:rFonts w:ascii="Times New Roman" w:hAnsi="Times New Roman"/>
        </w:rPr>
      </w:pPr>
      <w:r w:rsidRPr="00583FDB">
        <w:rPr>
          <w:rFonts w:ascii="Times New Roman" w:hAnsi="Times New Roman"/>
          <w:sz w:val="28"/>
          <w:szCs w:val="28"/>
        </w:rPr>
        <w:t>відділу апарату адміністрації                                                   Оксана КУХАРУК</w:t>
      </w:r>
    </w:p>
    <w:sectPr w:rsidR="00583FDB" w:rsidRPr="00583FDB" w:rsidSect="00046236">
      <w:headerReference w:type="default" r:id="rId10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C1B" w:rsidRDefault="008C5C1B" w:rsidP="00046236">
      <w:pPr>
        <w:spacing w:after="0" w:line="240" w:lineRule="auto"/>
      </w:pPr>
      <w:r>
        <w:separator/>
      </w:r>
    </w:p>
  </w:endnote>
  <w:endnote w:type="continuationSeparator" w:id="0">
    <w:p w:rsidR="008C5C1B" w:rsidRDefault="008C5C1B" w:rsidP="0004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C1B" w:rsidRDefault="008C5C1B" w:rsidP="00046236">
      <w:pPr>
        <w:spacing w:after="0" w:line="240" w:lineRule="auto"/>
      </w:pPr>
      <w:r>
        <w:separator/>
      </w:r>
    </w:p>
  </w:footnote>
  <w:footnote w:type="continuationSeparator" w:id="0">
    <w:p w:rsidR="008C5C1B" w:rsidRDefault="008C5C1B" w:rsidP="0004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58348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46236" w:rsidRPr="00046236" w:rsidRDefault="00046236">
        <w:pPr>
          <w:pStyle w:val="a9"/>
          <w:jc w:val="center"/>
          <w:rPr>
            <w:rFonts w:ascii="Times New Roman" w:hAnsi="Times New Roman"/>
            <w:sz w:val="28"/>
            <w:szCs w:val="28"/>
          </w:rPr>
        </w:pPr>
        <w:r w:rsidRPr="00046236">
          <w:rPr>
            <w:rFonts w:ascii="Times New Roman" w:hAnsi="Times New Roman"/>
            <w:sz w:val="28"/>
            <w:szCs w:val="28"/>
          </w:rPr>
          <w:fldChar w:fldCharType="begin"/>
        </w:r>
        <w:r w:rsidRPr="0004623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46236">
          <w:rPr>
            <w:rFonts w:ascii="Times New Roman" w:hAnsi="Times New Roman"/>
            <w:sz w:val="28"/>
            <w:szCs w:val="28"/>
          </w:rPr>
          <w:fldChar w:fldCharType="separate"/>
        </w:r>
        <w:r w:rsidR="00F52FB4" w:rsidRPr="00F52FB4">
          <w:rPr>
            <w:rFonts w:ascii="Times New Roman" w:hAnsi="Times New Roman"/>
            <w:noProof/>
            <w:sz w:val="28"/>
            <w:szCs w:val="28"/>
            <w:lang w:val="ru-RU"/>
          </w:rPr>
          <w:t>20</w:t>
        </w:r>
        <w:r w:rsidRPr="0004623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046236" w:rsidRDefault="0004623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7086"/>
    <w:multiLevelType w:val="hybridMultilevel"/>
    <w:tmpl w:val="1F823454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116"/>
    <w:rsid w:val="00013C74"/>
    <w:rsid w:val="00017CF3"/>
    <w:rsid w:val="00046236"/>
    <w:rsid w:val="000502B2"/>
    <w:rsid w:val="000A66E5"/>
    <w:rsid w:val="000C0D7A"/>
    <w:rsid w:val="00146489"/>
    <w:rsid w:val="00146CF9"/>
    <w:rsid w:val="00174189"/>
    <w:rsid w:val="001A0C13"/>
    <w:rsid w:val="001A3DCD"/>
    <w:rsid w:val="001D5469"/>
    <w:rsid w:val="002B5109"/>
    <w:rsid w:val="002C129C"/>
    <w:rsid w:val="002C2CAC"/>
    <w:rsid w:val="002D5EDA"/>
    <w:rsid w:val="00306F41"/>
    <w:rsid w:val="003444BE"/>
    <w:rsid w:val="00380D47"/>
    <w:rsid w:val="003B60E5"/>
    <w:rsid w:val="00457E5E"/>
    <w:rsid w:val="004602D9"/>
    <w:rsid w:val="004B1876"/>
    <w:rsid w:val="004E07E3"/>
    <w:rsid w:val="005055B7"/>
    <w:rsid w:val="00583FDB"/>
    <w:rsid w:val="00612D4A"/>
    <w:rsid w:val="006740F8"/>
    <w:rsid w:val="006B3E0F"/>
    <w:rsid w:val="006B3F67"/>
    <w:rsid w:val="006F3F63"/>
    <w:rsid w:val="007250D9"/>
    <w:rsid w:val="007319C2"/>
    <w:rsid w:val="008245F8"/>
    <w:rsid w:val="00895FCB"/>
    <w:rsid w:val="008A4BA1"/>
    <w:rsid w:val="008C5C1B"/>
    <w:rsid w:val="00903C38"/>
    <w:rsid w:val="0092507C"/>
    <w:rsid w:val="00976116"/>
    <w:rsid w:val="009F5486"/>
    <w:rsid w:val="00A359CF"/>
    <w:rsid w:val="00AB3775"/>
    <w:rsid w:val="00B70206"/>
    <w:rsid w:val="00B71436"/>
    <w:rsid w:val="00BC004E"/>
    <w:rsid w:val="00BC7885"/>
    <w:rsid w:val="00C91C39"/>
    <w:rsid w:val="00CA4C11"/>
    <w:rsid w:val="00CD1086"/>
    <w:rsid w:val="00D02AF0"/>
    <w:rsid w:val="00D86B26"/>
    <w:rsid w:val="00E224A1"/>
    <w:rsid w:val="00E65D14"/>
    <w:rsid w:val="00E761BB"/>
    <w:rsid w:val="00F01AF5"/>
    <w:rsid w:val="00F05E5F"/>
    <w:rsid w:val="00F168D3"/>
    <w:rsid w:val="00F52FB4"/>
    <w:rsid w:val="00F6153C"/>
    <w:rsid w:val="00F655FB"/>
    <w:rsid w:val="00FD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116"/>
    <w:pPr>
      <w:spacing w:after="160" w:line="278" w:lineRule="auto"/>
    </w:pPr>
    <w:rPr>
      <w:rFonts w:ascii="Aptos" w:eastAsia="Aptos" w:hAnsi="Aptos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"/>
    <w:basedOn w:val="a"/>
    <w:link w:val="a4"/>
    <w:rsid w:val="00976116"/>
    <w:pPr>
      <w:spacing w:after="0" w:line="187" w:lineRule="auto"/>
      <w:jc w:val="both"/>
    </w:pPr>
    <w:rPr>
      <w:rFonts w:ascii="Times New Roman" w:eastAsia="Times New Roman" w:hAnsi="Times New Roman"/>
      <w:kern w:val="0"/>
      <w:sz w:val="28"/>
      <w:szCs w:val="28"/>
      <w:lang w:eastAsia="ru-RU"/>
    </w:rPr>
  </w:style>
  <w:style w:type="character" w:customStyle="1" w:styleId="a4">
    <w:name w:val="Основной текст Знак"/>
    <w:aliases w:val=" Знак Знак"/>
    <w:basedOn w:val="a0"/>
    <w:link w:val="a3"/>
    <w:rsid w:val="0097611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lock Text"/>
    <w:basedOn w:val="a"/>
    <w:rsid w:val="00976116"/>
    <w:pPr>
      <w:spacing w:after="0" w:line="204" w:lineRule="auto"/>
      <w:ind w:left="851" w:right="-546"/>
    </w:pPr>
    <w:rPr>
      <w:rFonts w:ascii="Times New Roman CYR" w:eastAsia="Times New Roman" w:hAnsi="Times New Roman CYR"/>
      <w:kern w:val="0"/>
      <w:sz w:val="28"/>
      <w:szCs w:val="28"/>
      <w:lang w:eastAsia="ru-RU"/>
    </w:rPr>
  </w:style>
  <w:style w:type="paragraph" w:styleId="2">
    <w:name w:val="Body Text Indent 2"/>
    <w:basedOn w:val="a"/>
    <w:link w:val="20"/>
    <w:rsid w:val="00976116"/>
    <w:pPr>
      <w:spacing w:after="120" w:line="480" w:lineRule="auto"/>
      <w:ind w:left="283"/>
    </w:pPr>
    <w:rPr>
      <w:rFonts w:ascii="Times New Roman" w:eastAsia="Times New Roman" w:hAnsi="Times New Roman"/>
      <w:kern w:val="0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761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976116"/>
    <w:pPr>
      <w:spacing w:after="120" w:line="240" w:lineRule="auto"/>
      <w:ind w:left="283"/>
    </w:pPr>
    <w:rPr>
      <w:rFonts w:ascii="Times New Roman" w:eastAsia="Times New Roman" w:hAnsi="Times New Roman"/>
      <w:kern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761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6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489"/>
    <w:rPr>
      <w:rFonts w:ascii="Tahoma" w:eastAsia="Aptos" w:hAnsi="Tahoma" w:cs="Tahoma"/>
      <w:kern w:val="2"/>
      <w:sz w:val="16"/>
      <w:szCs w:val="16"/>
    </w:rPr>
  </w:style>
  <w:style w:type="paragraph" w:styleId="a8">
    <w:name w:val="List Paragraph"/>
    <w:basedOn w:val="a"/>
    <w:uiPriority w:val="34"/>
    <w:qFormat/>
    <w:rsid w:val="0004623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62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6236"/>
    <w:rPr>
      <w:rFonts w:ascii="Aptos" w:eastAsia="Aptos" w:hAnsi="Aptos"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462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6236"/>
    <w:rPr>
      <w:rFonts w:ascii="Aptos" w:eastAsia="Aptos" w:hAnsi="Aptos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116"/>
    <w:pPr>
      <w:spacing w:after="160" w:line="278" w:lineRule="auto"/>
    </w:pPr>
    <w:rPr>
      <w:rFonts w:ascii="Aptos" w:eastAsia="Aptos" w:hAnsi="Aptos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"/>
    <w:basedOn w:val="a"/>
    <w:link w:val="a4"/>
    <w:rsid w:val="00976116"/>
    <w:pPr>
      <w:spacing w:after="0" w:line="187" w:lineRule="auto"/>
      <w:jc w:val="both"/>
    </w:pPr>
    <w:rPr>
      <w:rFonts w:ascii="Times New Roman" w:eastAsia="Times New Roman" w:hAnsi="Times New Roman"/>
      <w:kern w:val="0"/>
      <w:sz w:val="28"/>
      <w:szCs w:val="28"/>
      <w:lang w:eastAsia="ru-RU"/>
    </w:rPr>
  </w:style>
  <w:style w:type="character" w:customStyle="1" w:styleId="a4">
    <w:name w:val="Основной текст Знак"/>
    <w:aliases w:val=" Знак Знак"/>
    <w:basedOn w:val="a0"/>
    <w:link w:val="a3"/>
    <w:rsid w:val="0097611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lock Text"/>
    <w:basedOn w:val="a"/>
    <w:rsid w:val="00976116"/>
    <w:pPr>
      <w:spacing w:after="0" w:line="204" w:lineRule="auto"/>
      <w:ind w:left="851" w:right="-546"/>
    </w:pPr>
    <w:rPr>
      <w:rFonts w:ascii="Times New Roman CYR" w:eastAsia="Times New Roman" w:hAnsi="Times New Roman CYR"/>
      <w:kern w:val="0"/>
      <w:sz w:val="28"/>
      <w:szCs w:val="28"/>
      <w:lang w:eastAsia="ru-RU"/>
    </w:rPr>
  </w:style>
  <w:style w:type="paragraph" w:styleId="2">
    <w:name w:val="Body Text Indent 2"/>
    <w:basedOn w:val="a"/>
    <w:link w:val="20"/>
    <w:rsid w:val="00976116"/>
    <w:pPr>
      <w:spacing w:after="120" w:line="480" w:lineRule="auto"/>
      <w:ind w:left="283"/>
    </w:pPr>
    <w:rPr>
      <w:rFonts w:ascii="Times New Roman" w:eastAsia="Times New Roman" w:hAnsi="Times New Roman"/>
      <w:kern w:val="0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761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976116"/>
    <w:pPr>
      <w:spacing w:after="120" w:line="240" w:lineRule="auto"/>
      <w:ind w:left="283"/>
    </w:pPr>
    <w:rPr>
      <w:rFonts w:ascii="Times New Roman" w:eastAsia="Times New Roman" w:hAnsi="Times New Roman"/>
      <w:kern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761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6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489"/>
    <w:rPr>
      <w:rFonts w:ascii="Tahoma" w:eastAsia="Aptos" w:hAnsi="Tahoma" w:cs="Tahoma"/>
      <w:kern w:val="2"/>
      <w:sz w:val="16"/>
      <w:szCs w:val="16"/>
    </w:rPr>
  </w:style>
  <w:style w:type="paragraph" w:styleId="a8">
    <w:name w:val="List Paragraph"/>
    <w:basedOn w:val="a"/>
    <w:uiPriority w:val="34"/>
    <w:qFormat/>
    <w:rsid w:val="0004623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62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6236"/>
    <w:rPr>
      <w:rFonts w:ascii="Aptos" w:eastAsia="Aptos" w:hAnsi="Aptos"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462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6236"/>
    <w:rPr>
      <w:rFonts w:ascii="Aptos" w:eastAsia="Aptos" w:hAnsi="Aptos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nw.fores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0FB67-9CCD-4DB5-85F0-8B196A84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20</Pages>
  <Words>28242</Words>
  <Characters>16098</Characters>
  <Application>Microsoft Office Word</Application>
  <DocSecurity>0</DocSecurity>
  <Lines>134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Генеральчук</dc:creator>
  <cp:lastModifiedBy>Лісова</cp:lastModifiedBy>
  <cp:revision>50</cp:revision>
  <cp:lastPrinted>2024-11-04T09:07:00Z</cp:lastPrinted>
  <dcterms:created xsi:type="dcterms:W3CDTF">2024-10-14T12:16:00Z</dcterms:created>
  <dcterms:modified xsi:type="dcterms:W3CDTF">2024-11-11T12:59:00Z</dcterms:modified>
</cp:coreProperties>
</file>