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0B5BF" w14:textId="77777777" w:rsidR="00914459" w:rsidRPr="006238E1" w:rsidRDefault="00914459" w:rsidP="00914459">
      <w:pPr>
        <w:keepNext/>
        <w:widowControl w:val="0"/>
        <w:tabs>
          <w:tab w:val="left" w:pos="5387"/>
        </w:tabs>
        <w:autoSpaceDE w:val="0"/>
        <w:autoSpaceDN w:val="0"/>
        <w:adjustRightInd w:val="0"/>
        <w:spacing w:line="360" w:lineRule="auto"/>
        <w:ind w:left="5387"/>
        <w:jc w:val="both"/>
        <w:rPr>
          <w:rFonts w:ascii="Times New Roman CYR" w:hAnsi="Times New Roman CYR" w:cs="Times New Roman CYR"/>
        </w:rPr>
      </w:pPr>
      <w:r w:rsidRPr="006238E1">
        <w:rPr>
          <w:rFonts w:ascii="Times New Roman CYR" w:hAnsi="Times New Roman CYR" w:cs="Times New Roman CYR"/>
        </w:rPr>
        <w:t>ЗАТВЕРДЖЕНО</w:t>
      </w:r>
    </w:p>
    <w:p w14:paraId="04091E48" w14:textId="77777777" w:rsidR="00914459" w:rsidRPr="005B29BB" w:rsidRDefault="00914459" w:rsidP="00914459">
      <w:pPr>
        <w:widowControl w:val="0"/>
        <w:autoSpaceDE w:val="0"/>
        <w:autoSpaceDN w:val="0"/>
        <w:adjustRightInd w:val="0"/>
        <w:ind w:firstLine="5387"/>
        <w:rPr>
          <w:rFonts w:ascii="Times New Roman CYR" w:hAnsi="Times New Roman CYR" w:cs="Times New Roman CYR"/>
        </w:rPr>
      </w:pPr>
      <w:r w:rsidRPr="005B29BB">
        <w:rPr>
          <w:rFonts w:ascii="Times New Roman CYR" w:hAnsi="Times New Roman CYR" w:cs="Times New Roman CYR"/>
        </w:rPr>
        <w:t>Розпорядження голови Рівненської</w:t>
      </w:r>
    </w:p>
    <w:p w14:paraId="6CDB64FA" w14:textId="77777777" w:rsidR="00914459" w:rsidRPr="005B29BB" w:rsidRDefault="00914459" w:rsidP="00914459">
      <w:pPr>
        <w:widowControl w:val="0"/>
        <w:autoSpaceDE w:val="0"/>
        <w:autoSpaceDN w:val="0"/>
        <w:adjustRightInd w:val="0"/>
        <w:ind w:firstLine="5387"/>
        <w:jc w:val="both"/>
        <w:rPr>
          <w:rFonts w:ascii="Times New Roman CYR" w:hAnsi="Times New Roman CYR" w:cs="Times New Roman CYR"/>
        </w:rPr>
      </w:pPr>
      <w:r w:rsidRPr="005B29BB">
        <w:rPr>
          <w:rFonts w:ascii="Times New Roman CYR" w:hAnsi="Times New Roman CYR" w:cs="Times New Roman CYR"/>
        </w:rPr>
        <w:t>обласної державної адміністрації</w:t>
      </w:r>
      <w:r w:rsidR="005B29BB">
        <w:rPr>
          <w:rFonts w:ascii="Times New Roman CYR" w:hAnsi="Times New Roman CYR" w:cs="Times New Roman CYR"/>
        </w:rPr>
        <w:t xml:space="preserve"> –</w:t>
      </w:r>
    </w:p>
    <w:p w14:paraId="37BDCD32" w14:textId="77777777" w:rsidR="00914459" w:rsidRPr="006238E1" w:rsidRDefault="00914459" w:rsidP="00914459">
      <w:pPr>
        <w:widowControl w:val="0"/>
        <w:autoSpaceDE w:val="0"/>
        <w:autoSpaceDN w:val="0"/>
        <w:adjustRightInd w:val="0"/>
        <w:ind w:left="5387"/>
        <w:rPr>
          <w:rFonts w:ascii="Times New Roman CYR" w:hAnsi="Times New Roman CYR" w:cs="Times New Roman CYR"/>
        </w:rPr>
      </w:pPr>
      <w:r w:rsidRPr="005B29BB">
        <w:rPr>
          <w:rFonts w:ascii="Times New Roman CYR" w:hAnsi="Times New Roman CYR" w:cs="Times New Roman CYR"/>
        </w:rPr>
        <w:t>начальника Рівненської обласної військової адміністрації</w:t>
      </w:r>
    </w:p>
    <w:p w14:paraId="0775D31B" w14:textId="77777777" w:rsidR="00914459" w:rsidRPr="006238E1" w:rsidRDefault="00955EBC" w:rsidP="00914459">
      <w:pPr>
        <w:widowControl w:val="0"/>
        <w:autoSpaceDE w:val="0"/>
        <w:autoSpaceDN w:val="0"/>
        <w:adjustRightInd w:val="0"/>
        <w:ind w:firstLine="538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28 серпня</w:t>
      </w:r>
      <w:r w:rsidR="00914459" w:rsidRPr="006238E1">
        <w:rPr>
          <w:rFonts w:ascii="Times New Roman CYR" w:hAnsi="Times New Roman CYR" w:cs="Times New Roman CYR"/>
        </w:rPr>
        <w:t xml:space="preserve"> 2024 року № </w:t>
      </w:r>
      <w:r>
        <w:rPr>
          <w:rFonts w:ascii="Times New Roman CYR" w:hAnsi="Times New Roman CYR" w:cs="Times New Roman CYR"/>
        </w:rPr>
        <w:t>446</w:t>
      </w:r>
    </w:p>
    <w:p w14:paraId="4E30616A" w14:textId="77777777" w:rsidR="00914459" w:rsidRPr="006238E1" w:rsidRDefault="00914459" w:rsidP="00914459">
      <w:pPr>
        <w:widowControl w:val="0"/>
        <w:autoSpaceDE w:val="0"/>
        <w:autoSpaceDN w:val="0"/>
        <w:adjustRightInd w:val="0"/>
        <w:ind w:left="5387"/>
        <w:rPr>
          <w:rFonts w:ascii="Times New Roman CYR" w:hAnsi="Times New Roman CYR" w:cs="Times New Roman CYR"/>
        </w:rPr>
      </w:pPr>
    </w:p>
    <w:p w14:paraId="3115F899" w14:textId="77777777" w:rsidR="00914459" w:rsidRPr="006238E1" w:rsidRDefault="00914459" w:rsidP="0091445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32EEDE4C" w14:textId="77777777" w:rsidR="00914459" w:rsidRPr="006238E1" w:rsidRDefault="00914459" w:rsidP="0091445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10D2E5D9" w14:textId="77777777" w:rsidR="00914459" w:rsidRPr="006238E1" w:rsidRDefault="00914459" w:rsidP="0091445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05C88051" w14:textId="77777777" w:rsidR="00914459" w:rsidRPr="006238E1" w:rsidRDefault="00914459" w:rsidP="0091445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77EF45AA" w14:textId="77777777" w:rsidR="00914459" w:rsidRPr="006238E1" w:rsidRDefault="00914459" w:rsidP="0091445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31508B56" w14:textId="77777777" w:rsidR="00914459" w:rsidRDefault="00914459" w:rsidP="0091445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79FE3064" w14:textId="77777777" w:rsidR="005B29BB" w:rsidRDefault="005B29BB" w:rsidP="0091445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2793577A" w14:textId="77777777" w:rsidR="005B29BB" w:rsidRDefault="005B29BB" w:rsidP="0091445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5A8FB391" w14:textId="77777777" w:rsidR="005B29BB" w:rsidRDefault="005B29BB" w:rsidP="0091445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55E8B01E" w14:textId="77777777" w:rsidR="005B29BB" w:rsidRPr="006238E1" w:rsidRDefault="005B29BB" w:rsidP="0091445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5AB9650F" w14:textId="77777777" w:rsidR="00914459" w:rsidRPr="006238E1" w:rsidRDefault="00914459" w:rsidP="0091445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1566DB73" w14:textId="77777777" w:rsidR="00914459" w:rsidRPr="006238E1" w:rsidRDefault="00914459" w:rsidP="0091445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14:paraId="25FD8CF1" w14:textId="77777777" w:rsidR="00914459" w:rsidRPr="006238E1" w:rsidRDefault="00914459" w:rsidP="0091445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0B14BBF1" w14:textId="77777777" w:rsidR="00914459" w:rsidRPr="006238E1" w:rsidRDefault="00914459" w:rsidP="0091445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6238E1">
        <w:rPr>
          <w:rFonts w:ascii="Times New Roman CYR" w:hAnsi="Times New Roman CYR" w:cs="Times New Roman CYR"/>
          <w:b/>
          <w:bCs/>
          <w:sz w:val="32"/>
          <w:szCs w:val="32"/>
        </w:rPr>
        <w:t>ПОЛОЖЕННЯ</w:t>
      </w:r>
    </w:p>
    <w:p w14:paraId="357ABD7B" w14:textId="77777777" w:rsidR="00914459" w:rsidRPr="006238E1" w:rsidRDefault="00914459" w:rsidP="0091445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6238E1">
        <w:rPr>
          <w:rFonts w:ascii="Times New Roman CYR" w:hAnsi="Times New Roman CYR" w:cs="Times New Roman CYR"/>
          <w:b/>
          <w:bCs/>
        </w:rPr>
        <w:t>ПРО ДЕПАРТАМЕНТ ЕКОЛОГІЇ ТА ПРИРОДНИХ РЕСУРСІВ РІВНЕНСЬКОЇ ОБЛАСНОЇ ДЕРЖАВНОЇ АДМІНІСТРАЦІЇ</w:t>
      </w:r>
    </w:p>
    <w:p w14:paraId="40C3E29D" w14:textId="77777777" w:rsidR="00914459" w:rsidRPr="006238E1" w:rsidRDefault="00914459" w:rsidP="00914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6238E1">
        <w:rPr>
          <w:rFonts w:ascii="Times New Roman CYR" w:hAnsi="Times New Roman CYR" w:cs="Times New Roman CYR"/>
          <w:b/>
          <w:bCs/>
        </w:rPr>
        <w:t>(нова редакція)</w:t>
      </w:r>
    </w:p>
    <w:p w14:paraId="35D96D17" w14:textId="77777777" w:rsidR="00914459" w:rsidRPr="006238E1" w:rsidRDefault="00914459" w:rsidP="00914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713ACCD7" w14:textId="77777777" w:rsidR="00914459" w:rsidRPr="006238E1" w:rsidRDefault="00914459" w:rsidP="00914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77D14ADD" w14:textId="77777777" w:rsidR="00914459" w:rsidRPr="006238E1" w:rsidRDefault="00914459" w:rsidP="00914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3331FCBE" w14:textId="77777777" w:rsidR="00914459" w:rsidRPr="006238E1" w:rsidRDefault="00914459" w:rsidP="00914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1FB9D3A0" w14:textId="77777777" w:rsidR="00914459" w:rsidRPr="006238E1" w:rsidRDefault="00914459" w:rsidP="00914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36F8695B" w14:textId="77777777" w:rsidR="00914459" w:rsidRPr="006238E1" w:rsidRDefault="00914459" w:rsidP="00914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72EEA5CB" w14:textId="77777777" w:rsidR="00914459" w:rsidRPr="006238E1" w:rsidRDefault="00914459" w:rsidP="00914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14:paraId="485B3F80" w14:textId="77777777" w:rsidR="00914459" w:rsidRPr="006238E1" w:rsidRDefault="00914459" w:rsidP="00914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6F9FFAEC" w14:textId="77777777" w:rsidR="00914459" w:rsidRPr="006238E1" w:rsidRDefault="00914459" w:rsidP="00914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676A1F60" w14:textId="77777777" w:rsidR="00914459" w:rsidRPr="006238E1" w:rsidRDefault="00914459" w:rsidP="00914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6D429896" w14:textId="77777777" w:rsidR="00914459" w:rsidRPr="006238E1" w:rsidRDefault="00914459" w:rsidP="00914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2EE4B638" w14:textId="77777777" w:rsidR="00914459" w:rsidRPr="006238E1" w:rsidRDefault="00914459" w:rsidP="00914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172F4269" w14:textId="77777777" w:rsidR="00914459" w:rsidRPr="006238E1" w:rsidRDefault="00914459" w:rsidP="00914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0B13753D" w14:textId="77777777" w:rsidR="00914459" w:rsidRPr="006238E1" w:rsidRDefault="00914459" w:rsidP="00914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04855664" w14:textId="77777777" w:rsidR="00914459" w:rsidRPr="006238E1" w:rsidRDefault="00914459" w:rsidP="00914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0A4FFAC5" w14:textId="77777777" w:rsidR="00914459" w:rsidRPr="006238E1" w:rsidRDefault="00914459" w:rsidP="00914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39541323" w14:textId="77777777" w:rsidR="00914459" w:rsidRPr="006238E1" w:rsidRDefault="00914459" w:rsidP="00914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696EE8B3" w14:textId="77777777" w:rsidR="00914459" w:rsidRPr="006238E1" w:rsidRDefault="00914459" w:rsidP="00914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5EE203B3" w14:textId="77777777" w:rsidR="00914459" w:rsidRPr="006238E1" w:rsidRDefault="00914459" w:rsidP="00914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14:paraId="1FB4E0B7" w14:textId="77777777" w:rsidR="00914459" w:rsidRDefault="00914459" w:rsidP="009144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238E1">
        <w:rPr>
          <w:rFonts w:ascii="Times New Roman CYR" w:hAnsi="Times New Roman CYR" w:cs="Times New Roman CYR"/>
        </w:rPr>
        <w:lastRenderedPageBreak/>
        <w:t>м. Рівне – 2024</w:t>
      </w:r>
    </w:p>
    <w:p w14:paraId="791D9B87" w14:textId="77777777" w:rsidR="000B719C" w:rsidRPr="006238E1" w:rsidRDefault="000B719C" w:rsidP="006238E1">
      <w:pPr>
        <w:spacing w:after="240"/>
        <w:ind w:firstLine="567"/>
        <w:jc w:val="both"/>
      </w:pPr>
      <w:r w:rsidRPr="006238E1">
        <w:t xml:space="preserve">1. Департамент екології та природних ресурсів Рівненської </w:t>
      </w:r>
      <w:r w:rsidR="00076662" w:rsidRPr="006238E1">
        <w:t>обласної</w:t>
      </w:r>
      <w:r w:rsidRPr="006238E1">
        <w:t xml:space="preserve"> державної адміністрації (далі – департамент) утворюється головою </w:t>
      </w:r>
      <w:r w:rsidR="00076662" w:rsidRPr="006238E1">
        <w:t>Рівненської обласної</w:t>
      </w:r>
      <w:r w:rsidRPr="006238E1">
        <w:t xml:space="preserve"> державної адміністрації, входить до її складу і в межах Рівненської області забезпечує виконання покладених на департамент завдань.</w:t>
      </w:r>
    </w:p>
    <w:p w14:paraId="7FE47C15" w14:textId="77777777" w:rsidR="009E7918" w:rsidRPr="006238E1" w:rsidRDefault="009E7918" w:rsidP="006238E1">
      <w:pPr>
        <w:spacing w:after="240"/>
        <w:ind w:firstLine="567"/>
        <w:jc w:val="both"/>
      </w:pPr>
      <w:r w:rsidRPr="006238E1">
        <w:t>Скорочен</w:t>
      </w:r>
      <w:r w:rsidR="002068D3" w:rsidRPr="006238E1">
        <w:t>е</w:t>
      </w:r>
      <w:r w:rsidRPr="006238E1">
        <w:t xml:space="preserve"> н</w:t>
      </w:r>
      <w:r w:rsidR="002068D3" w:rsidRPr="006238E1">
        <w:t>айменування</w:t>
      </w:r>
      <w:r w:rsidR="00436369" w:rsidRPr="006238E1">
        <w:t xml:space="preserve"> департаменту екології та природних ресурсів Рівненської </w:t>
      </w:r>
      <w:r w:rsidR="00076662" w:rsidRPr="006238E1">
        <w:t>обласної</w:t>
      </w:r>
      <w:r w:rsidR="00436369" w:rsidRPr="006238E1">
        <w:t xml:space="preserve"> державної адміністрації – Департамент </w:t>
      </w:r>
      <w:r w:rsidR="00FB08D2" w:rsidRPr="006238E1">
        <w:t>ЕПР Р</w:t>
      </w:r>
      <w:r w:rsidR="004E7053" w:rsidRPr="006238E1">
        <w:t xml:space="preserve">івненської </w:t>
      </w:r>
      <w:r w:rsidR="00FB08D2" w:rsidRPr="006238E1">
        <w:t>ОДА.</w:t>
      </w:r>
    </w:p>
    <w:p w14:paraId="7B791D26" w14:textId="77777777" w:rsidR="000B719C" w:rsidRPr="006238E1" w:rsidRDefault="000B719C" w:rsidP="006238E1">
      <w:pPr>
        <w:spacing w:after="240"/>
        <w:ind w:firstLine="567"/>
        <w:jc w:val="both"/>
      </w:pPr>
      <w:r w:rsidRPr="006238E1">
        <w:t xml:space="preserve">2. Департамент є структурним підрозділом </w:t>
      </w:r>
      <w:r w:rsidR="00076662" w:rsidRPr="006238E1">
        <w:t>Рівненської обласної</w:t>
      </w:r>
      <w:r w:rsidRPr="006238E1">
        <w:t xml:space="preserve"> державної адміністрації, підпорядкований голові </w:t>
      </w:r>
      <w:r w:rsidR="00076662" w:rsidRPr="006238E1">
        <w:t>Рівненської обласної</w:t>
      </w:r>
      <w:r w:rsidRPr="006238E1">
        <w:t xml:space="preserve"> державної адміністрації, а також підзвітний і підконтрольний Міністерству </w:t>
      </w:r>
      <w:r w:rsidR="00997C88">
        <w:t xml:space="preserve">захисту довкілля та природних ресурсів </w:t>
      </w:r>
      <w:r w:rsidRPr="006238E1">
        <w:t>України (далі – Мін</w:t>
      </w:r>
      <w:r w:rsidR="00997C88">
        <w:t>довкілля</w:t>
      </w:r>
      <w:r w:rsidRPr="006238E1">
        <w:t>).</w:t>
      </w:r>
    </w:p>
    <w:p w14:paraId="70602DD1" w14:textId="77777777" w:rsidR="000B719C" w:rsidRPr="006238E1" w:rsidRDefault="000B719C" w:rsidP="006238E1">
      <w:pPr>
        <w:spacing w:after="240"/>
        <w:ind w:firstLine="567"/>
        <w:jc w:val="both"/>
      </w:pPr>
      <w:r w:rsidRPr="006238E1">
        <w:t>3. Департамент у своїй діяльності керується Конституцією та законами України, актами Президента України, Кабінету Міністрів України, наказами Мін</w:t>
      </w:r>
      <w:r w:rsidR="00997C88">
        <w:t>довкілля</w:t>
      </w:r>
      <w:r w:rsidRPr="006238E1">
        <w:t xml:space="preserve">, розпорядженнями голови </w:t>
      </w:r>
      <w:r w:rsidR="00076662" w:rsidRPr="006238E1">
        <w:t>Рівненської обласної</w:t>
      </w:r>
      <w:r w:rsidRPr="006238E1">
        <w:t xml:space="preserve"> державної адміністрації, а також цим Положенням.</w:t>
      </w:r>
    </w:p>
    <w:p w14:paraId="34CAA43C" w14:textId="77777777" w:rsidR="000B719C" w:rsidRPr="006238E1" w:rsidRDefault="000B719C" w:rsidP="006238E1">
      <w:pPr>
        <w:spacing w:after="240"/>
        <w:ind w:firstLine="567"/>
        <w:jc w:val="both"/>
      </w:pPr>
      <w:r w:rsidRPr="006238E1">
        <w:t>4. Основними завданнями департаменту є:</w:t>
      </w:r>
    </w:p>
    <w:p w14:paraId="5D0B6EA2" w14:textId="77777777" w:rsidR="000B719C" w:rsidRPr="006238E1" w:rsidRDefault="000B719C" w:rsidP="006238E1">
      <w:pPr>
        <w:spacing w:after="240"/>
        <w:ind w:firstLine="567"/>
        <w:jc w:val="both"/>
      </w:pPr>
      <w:r w:rsidRPr="006238E1">
        <w:t>забезпечення реалізації державної політики у сферах охорони навколишнього природного середовища, раціонального використання, відтворення та охорони природних ресурсів (земля, надра, поверхневі та підземні води, атмосферне повітря, ліси, тваринний і рослинний світ), поводження з відходами (крім поводження з радіоактивними відходами), пестицидами та агрохімікатами, екологічної безпеки, заповідної справи, формування, збереження та використання екологічної мережі;</w:t>
      </w:r>
    </w:p>
    <w:p w14:paraId="1AA018B7" w14:textId="77777777" w:rsidR="000B719C" w:rsidRPr="006238E1" w:rsidRDefault="000B719C" w:rsidP="006238E1">
      <w:pPr>
        <w:spacing w:after="240"/>
        <w:ind w:firstLine="567"/>
        <w:jc w:val="both"/>
      </w:pPr>
      <w:r w:rsidRPr="006238E1">
        <w:t>здійснення регулювання у сферах охорони навколишнього природного середовища, раціонального використання, відтворення та охорони природних ресурсів, забезпечення екологічної безпеки, поводження з відходами (крім поводження з радіоактивними відходами), пестицидами та агрохімікатами, організації, охорони і використання територій та об’єктів природно-заповідного фонду області, формування, збереження та використання екологічної мережі;</w:t>
      </w:r>
    </w:p>
    <w:p w14:paraId="0AE0F27C" w14:textId="77777777" w:rsidR="000B719C" w:rsidRPr="006238E1" w:rsidRDefault="000B719C" w:rsidP="006238E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567"/>
        <w:jc w:val="both"/>
        <w:rPr>
          <w:color w:val="000000"/>
        </w:rPr>
      </w:pPr>
      <w:r w:rsidRPr="006238E1">
        <w:rPr>
          <w:color w:val="000000"/>
        </w:rPr>
        <w:tab/>
        <w:t>інформування населення через засоби масової інформації про стан навколишнього природного середовища на території Рівненської області</w:t>
      </w:r>
      <w:r w:rsidR="0011087C" w:rsidRPr="006238E1">
        <w:rPr>
          <w:color w:val="000000"/>
        </w:rPr>
        <w:t>;</w:t>
      </w:r>
    </w:p>
    <w:p w14:paraId="72C335E4" w14:textId="77777777" w:rsidR="0011087C" w:rsidRPr="006238E1" w:rsidRDefault="0011087C" w:rsidP="006238E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567"/>
        <w:jc w:val="both"/>
        <w:rPr>
          <w:color w:val="000000"/>
        </w:rPr>
      </w:pPr>
      <w:r w:rsidRPr="006238E1">
        <w:rPr>
          <w:color w:val="000000"/>
        </w:rPr>
        <w:t xml:space="preserve">здійснення оцінки впливу на довкілля та стратегічної екологічної оцінки.  </w:t>
      </w:r>
    </w:p>
    <w:p w14:paraId="45F76A88" w14:textId="77777777" w:rsidR="000B719C" w:rsidRPr="006238E1" w:rsidRDefault="000B719C" w:rsidP="006238E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567"/>
        <w:jc w:val="both"/>
        <w:rPr>
          <w:color w:val="000000"/>
        </w:rPr>
      </w:pPr>
      <w:r w:rsidRPr="006238E1">
        <w:rPr>
          <w:color w:val="000000"/>
        </w:rPr>
        <w:tab/>
      </w:r>
      <w:r w:rsidRPr="006238E1">
        <w:t>5. Департамент відповідно до покладених на нього завдань:</w:t>
      </w:r>
    </w:p>
    <w:p w14:paraId="3FBEC33D" w14:textId="77777777" w:rsidR="000B719C" w:rsidRPr="006238E1" w:rsidRDefault="000B719C" w:rsidP="006238E1">
      <w:pPr>
        <w:spacing w:after="240"/>
        <w:ind w:firstLine="567"/>
        <w:jc w:val="both"/>
      </w:pPr>
      <w:r w:rsidRPr="006238E1">
        <w:t>1) організовує виконання Конституції і законів України, актів Президента України, Кабінету Міністрів України, наказів Мін</w:t>
      </w:r>
      <w:r w:rsidR="00997C88">
        <w:t>довкілля</w:t>
      </w:r>
      <w:r w:rsidRPr="006238E1">
        <w:t xml:space="preserve">, розпоряджень </w:t>
      </w:r>
      <w:r w:rsidRPr="006238E1">
        <w:lastRenderedPageBreak/>
        <w:t xml:space="preserve">голови </w:t>
      </w:r>
      <w:r w:rsidR="00076662" w:rsidRPr="006238E1">
        <w:t>Рівненської обласної</w:t>
      </w:r>
      <w:r w:rsidRPr="006238E1">
        <w:t xml:space="preserve"> державної адміністрації, інших нормативно-правових актів та здійснює контроль за їх реалізацією;</w:t>
      </w:r>
    </w:p>
    <w:p w14:paraId="1454E137" w14:textId="77777777" w:rsidR="000B719C" w:rsidRPr="006238E1" w:rsidRDefault="000B719C" w:rsidP="006238E1">
      <w:pPr>
        <w:spacing w:after="240"/>
        <w:ind w:firstLine="567"/>
        <w:jc w:val="both"/>
      </w:pPr>
      <w:r w:rsidRPr="006238E1">
        <w:t>2) забезпечує у межах своїх повноважень захист прав і законних інтересів фізичних і юридичних осіб;</w:t>
      </w:r>
    </w:p>
    <w:p w14:paraId="1750BD98" w14:textId="77777777" w:rsidR="000B719C" w:rsidRPr="006238E1" w:rsidRDefault="000B719C" w:rsidP="006238E1">
      <w:pPr>
        <w:spacing w:after="240"/>
        <w:ind w:firstLine="567"/>
        <w:jc w:val="both"/>
      </w:pPr>
      <w:r w:rsidRPr="006238E1">
        <w:t>3) надає адміністративні</w:t>
      </w:r>
      <w:r w:rsidR="00717750" w:rsidRPr="006238E1">
        <w:t xml:space="preserve"> та платні</w:t>
      </w:r>
      <w:r w:rsidRPr="006238E1">
        <w:t xml:space="preserve"> послуги</w:t>
      </w:r>
      <w:r w:rsidR="00717750" w:rsidRPr="006238E1">
        <w:t xml:space="preserve"> згідно </w:t>
      </w:r>
      <w:r w:rsidR="00076662" w:rsidRPr="006238E1">
        <w:t xml:space="preserve">з </w:t>
      </w:r>
      <w:r w:rsidR="00717750" w:rsidRPr="006238E1">
        <w:t>вимо</w:t>
      </w:r>
      <w:r w:rsidR="00076662" w:rsidRPr="006238E1">
        <w:t>гами</w:t>
      </w:r>
      <w:r w:rsidR="00717750" w:rsidRPr="006238E1">
        <w:t xml:space="preserve"> чинного законодавства</w:t>
      </w:r>
      <w:r w:rsidRPr="006238E1">
        <w:t>;</w:t>
      </w:r>
    </w:p>
    <w:p w14:paraId="0F86360E" w14:textId="77777777" w:rsidR="000B719C" w:rsidRPr="006238E1" w:rsidRDefault="000B719C" w:rsidP="006238E1">
      <w:pPr>
        <w:tabs>
          <w:tab w:val="left" w:pos="1080"/>
        </w:tabs>
        <w:spacing w:after="240"/>
        <w:ind w:firstLine="567"/>
        <w:jc w:val="both"/>
      </w:pPr>
      <w:r w:rsidRPr="006238E1">
        <w:t xml:space="preserve">4) аналізує стан та тенденції соціально-економічного розвитку у сферах охорони навколишнього природного середовища, раціонального використання, відтворення та охорони природних ресурсів у межах Рівненської області та вживає заходів до усунення недоліків; </w:t>
      </w:r>
    </w:p>
    <w:p w14:paraId="2AD475A7" w14:textId="77777777" w:rsidR="000B719C" w:rsidRPr="006238E1" w:rsidRDefault="000B719C" w:rsidP="006238E1">
      <w:pPr>
        <w:spacing w:after="240"/>
        <w:ind w:firstLine="567"/>
        <w:jc w:val="both"/>
      </w:pPr>
      <w:r w:rsidRPr="006238E1">
        <w:t>5) бере участь у розробленні, реалізації та здійсненні аналізу виконання державних та місцевих програм з охорони навколишнього природного середовища;</w:t>
      </w:r>
    </w:p>
    <w:p w14:paraId="33B254D8" w14:textId="77777777" w:rsidR="000B719C" w:rsidRPr="006238E1" w:rsidRDefault="000B719C" w:rsidP="006238E1">
      <w:pPr>
        <w:tabs>
          <w:tab w:val="left" w:pos="1080"/>
        </w:tabs>
        <w:spacing w:after="240"/>
        <w:ind w:firstLine="567"/>
        <w:jc w:val="both"/>
      </w:pPr>
      <w:r w:rsidRPr="006238E1">
        <w:t>6) бере участь у підготовці пропозицій до про</w:t>
      </w:r>
      <w:r w:rsidR="00FF3945" w:rsidRPr="006238E1">
        <w:t>є</w:t>
      </w:r>
      <w:r w:rsidRPr="006238E1">
        <w:t xml:space="preserve">ктів програм соціально-економічного розвитку Рівненської області; </w:t>
      </w:r>
    </w:p>
    <w:p w14:paraId="5B6DBFC1" w14:textId="77777777" w:rsidR="000B719C" w:rsidRPr="006238E1" w:rsidRDefault="000B719C" w:rsidP="006238E1">
      <w:pPr>
        <w:spacing w:after="240"/>
        <w:ind w:firstLine="567"/>
        <w:jc w:val="both"/>
      </w:pPr>
      <w:r w:rsidRPr="006238E1">
        <w:t>7) бере участь у підготовці заходів щодо регіонального розвитку з питань природокористування та охорони довкілля;</w:t>
      </w:r>
    </w:p>
    <w:p w14:paraId="1C622E6D" w14:textId="77777777" w:rsidR="000B719C" w:rsidRPr="006238E1" w:rsidRDefault="000B719C" w:rsidP="006238E1">
      <w:pPr>
        <w:spacing w:after="240"/>
        <w:ind w:firstLine="567"/>
        <w:jc w:val="both"/>
      </w:pPr>
      <w:r w:rsidRPr="006238E1">
        <w:t xml:space="preserve">8) розробляє </w:t>
      </w:r>
      <w:r w:rsidR="00076662" w:rsidRPr="006238E1">
        <w:t>проєкти</w:t>
      </w:r>
      <w:r w:rsidRPr="006238E1">
        <w:t xml:space="preserve"> нормативно-правових актів з питань охорони навколишнього природного середовища, раціонального використання, відтворення та охорони природних ресурсів;</w:t>
      </w:r>
    </w:p>
    <w:p w14:paraId="7D9BC0DE" w14:textId="77777777" w:rsidR="000B719C" w:rsidRPr="006238E1" w:rsidRDefault="000B719C" w:rsidP="006238E1">
      <w:pPr>
        <w:pStyle w:val="HTML"/>
        <w:spacing w:after="240"/>
        <w:ind w:firstLine="567"/>
        <w:jc w:val="both"/>
        <w:rPr>
          <w:rFonts w:ascii="Times New Roman" w:hAnsi="Times New Roman" w:cs="Times New Roman"/>
        </w:rPr>
      </w:pPr>
      <w:r w:rsidRPr="006238E1">
        <w:rPr>
          <w:rFonts w:ascii="Times New Roman" w:hAnsi="Times New Roman" w:cs="Times New Roman"/>
        </w:rPr>
        <w:t>9) вносить пропозиції до про</w:t>
      </w:r>
      <w:r w:rsidR="00FF3945" w:rsidRPr="006238E1">
        <w:rPr>
          <w:rFonts w:ascii="Times New Roman" w:hAnsi="Times New Roman" w:cs="Times New Roman"/>
        </w:rPr>
        <w:t>є</w:t>
      </w:r>
      <w:r w:rsidRPr="006238E1">
        <w:rPr>
          <w:rFonts w:ascii="Times New Roman" w:hAnsi="Times New Roman" w:cs="Times New Roman"/>
        </w:rPr>
        <w:t>кту обласного бюджету для затвердження показників обласного природоохоронного фонду</w:t>
      </w:r>
      <w:r w:rsidR="0057209A" w:rsidRPr="006238E1">
        <w:rPr>
          <w:rFonts w:ascii="Times New Roman" w:hAnsi="Times New Roman" w:cs="Times New Roman"/>
        </w:rPr>
        <w:t xml:space="preserve">, коштів, що надходять </w:t>
      </w:r>
      <w:r w:rsidR="007570AC">
        <w:rPr>
          <w:rFonts w:ascii="Times New Roman" w:hAnsi="Times New Roman" w:cs="Times New Roman"/>
        </w:rPr>
        <w:br/>
      </w:r>
      <w:r w:rsidR="0057209A" w:rsidRPr="006238E1">
        <w:rPr>
          <w:rFonts w:ascii="Times New Roman" w:hAnsi="Times New Roman" w:cs="Times New Roman"/>
        </w:rPr>
        <w:t>у порядку відшкодування втрат сільсь</w:t>
      </w:r>
      <w:r w:rsidR="00076662" w:rsidRPr="006238E1">
        <w:rPr>
          <w:rFonts w:ascii="Times New Roman" w:hAnsi="Times New Roman" w:cs="Times New Roman"/>
        </w:rPr>
        <w:t>ко</w:t>
      </w:r>
      <w:r w:rsidR="0057209A" w:rsidRPr="006238E1">
        <w:rPr>
          <w:rFonts w:ascii="Times New Roman" w:hAnsi="Times New Roman" w:cs="Times New Roman"/>
        </w:rPr>
        <w:t>господарського і лісогосподарського виробництва</w:t>
      </w:r>
      <w:r w:rsidRPr="006238E1">
        <w:rPr>
          <w:rFonts w:ascii="Times New Roman" w:hAnsi="Times New Roman" w:cs="Times New Roman"/>
        </w:rPr>
        <w:t>;</w:t>
      </w:r>
    </w:p>
    <w:p w14:paraId="5B430A78" w14:textId="77777777" w:rsidR="000B719C" w:rsidRPr="006238E1" w:rsidRDefault="000B719C" w:rsidP="006238E1">
      <w:pPr>
        <w:pStyle w:val="HTML"/>
        <w:spacing w:after="240"/>
        <w:ind w:firstLine="567"/>
        <w:jc w:val="both"/>
        <w:rPr>
          <w:rFonts w:ascii="Times New Roman" w:hAnsi="Times New Roman" w:cs="Times New Roman"/>
          <w:lang w:eastAsia="uk-UA"/>
        </w:rPr>
      </w:pPr>
      <w:r w:rsidRPr="006238E1">
        <w:rPr>
          <w:rFonts w:ascii="Times New Roman" w:hAnsi="Times New Roman" w:cs="Times New Roman"/>
        </w:rPr>
        <w:t xml:space="preserve">10) </w:t>
      </w:r>
      <w:r w:rsidRPr="006238E1">
        <w:rPr>
          <w:rFonts w:ascii="Times New Roman" w:hAnsi="Times New Roman" w:cs="Times New Roman"/>
          <w:lang w:eastAsia="uk-UA"/>
        </w:rPr>
        <w:t>бере участь у погодженні про</w:t>
      </w:r>
      <w:r w:rsidR="00FF3945" w:rsidRPr="006238E1">
        <w:rPr>
          <w:rFonts w:ascii="Times New Roman" w:hAnsi="Times New Roman" w:cs="Times New Roman"/>
          <w:lang w:eastAsia="uk-UA"/>
        </w:rPr>
        <w:t>є</w:t>
      </w:r>
      <w:r w:rsidRPr="006238E1">
        <w:rPr>
          <w:rFonts w:ascii="Times New Roman" w:hAnsi="Times New Roman" w:cs="Times New Roman"/>
          <w:lang w:eastAsia="uk-UA"/>
        </w:rPr>
        <w:t>ктів нормативно-правових актів, розроблених іншими органами виконавчої влади;</w:t>
      </w:r>
    </w:p>
    <w:p w14:paraId="35F58752" w14:textId="77777777" w:rsidR="000B719C" w:rsidRPr="006238E1" w:rsidRDefault="000B719C" w:rsidP="0062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567"/>
        <w:jc w:val="both"/>
        <w:rPr>
          <w:lang w:eastAsia="uk-UA"/>
        </w:rPr>
      </w:pPr>
      <w:r w:rsidRPr="006238E1">
        <w:t xml:space="preserve">11) </w:t>
      </w:r>
      <w:r w:rsidRPr="006238E1">
        <w:rPr>
          <w:lang w:eastAsia="uk-UA"/>
        </w:rPr>
        <w:t>бере участь у розробленні про</w:t>
      </w:r>
      <w:r w:rsidR="00FF3945" w:rsidRPr="006238E1">
        <w:rPr>
          <w:lang w:eastAsia="uk-UA"/>
        </w:rPr>
        <w:t>є</w:t>
      </w:r>
      <w:r w:rsidRPr="006238E1">
        <w:rPr>
          <w:lang w:eastAsia="uk-UA"/>
        </w:rPr>
        <w:t xml:space="preserve">ктів розпоряджень голови </w:t>
      </w:r>
      <w:r w:rsidR="00076662" w:rsidRPr="006238E1">
        <w:rPr>
          <w:lang w:eastAsia="uk-UA"/>
        </w:rPr>
        <w:t>Рівненської обласної</w:t>
      </w:r>
      <w:r w:rsidRPr="006238E1">
        <w:rPr>
          <w:lang w:eastAsia="uk-UA"/>
        </w:rPr>
        <w:t xml:space="preserve"> державної адміністрації, про</w:t>
      </w:r>
      <w:r w:rsidR="00FF3945" w:rsidRPr="006238E1">
        <w:rPr>
          <w:lang w:eastAsia="uk-UA"/>
        </w:rPr>
        <w:t>є</w:t>
      </w:r>
      <w:r w:rsidRPr="006238E1">
        <w:rPr>
          <w:lang w:eastAsia="uk-UA"/>
        </w:rPr>
        <w:t xml:space="preserve">ктів нормативно-правових актів, головними розробниками яких є інші структурні підрозділи </w:t>
      </w:r>
      <w:r w:rsidR="00076662" w:rsidRPr="006238E1">
        <w:rPr>
          <w:lang w:eastAsia="uk-UA"/>
        </w:rPr>
        <w:t>Рівненської обласної</w:t>
      </w:r>
      <w:r w:rsidRPr="006238E1">
        <w:rPr>
          <w:lang w:eastAsia="uk-UA"/>
        </w:rPr>
        <w:t xml:space="preserve"> державної адміністрації; </w:t>
      </w:r>
    </w:p>
    <w:p w14:paraId="27551395" w14:textId="77777777" w:rsidR="000B719C" w:rsidRPr="006238E1" w:rsidRDefault="000B719C" w:rsidP="00623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567"/>
        <w:jc w:val="both"/>
      </w:pPr>
      <w:r w:rsidRPr="006238E1">
        <w:t xml:space="preserve">12) бере участь у підготовці звітів голови </w:t>
      </w:r>
      <w:r w:rsidR="00076662" w:rsidRPr="006238E1">
        <w:t>Рівненської обласної</w:t>
      </w:r>
      <w:r w:rsidRPr="006238E1">
        <w:t xml:space="preserve"> державної адміністрації для їх розгляду на сесії </w:t>
      </w:r>
      <w:r w:rsidR="00076662" w:rsidRPr="006238E1">
        <w:t>Рівненської обласної</w:t>
      </w:r>
      <w:r w:rsidRPr="006238E1">
        <w:t xml:space="preserve"> ради;</w:t>
      </w:r>
    </w:p>
    <w:p w14:paraId="05DCF6DA" w14:textId="77777777" w:rsidR="000B719C" w:rsidRPr="006238E1" w:rsidRDefault="000B719C" w:rsidP="006238E1">
      <w:pPr>
        <w:spacing w:after="240"/>
        <w:ind w:firstLine="567"/>
        <w:jc w:val="both"/>
      </w:pPr>
      <w:r w:rsidRPr="006238E1">
        <w:t xml:space="preserve">13) готує самостійно або разом з іншими структурними підрозділами </w:t>
      </w:r>
      <w:r w:rsidR="00076662" w:rsidRPr="006238E1">
        <w:t>Рівненської обласної</w:t>
      </w:r>
      <w:r w:rsidRPr="006238E1">
        <w:t xml:space="preserve"> державної адміністрації інформаційні та аналітичні матеріали для подання голові </w:t>
      </w:r>
      <w:r w:rsidR="00076662" w:rsidRPr="006238E1">
        <w:t>Рівненської обласної</w:t>
      </w:r>
      <w:r w:rsidRPr="006238E1">
        <w:t xml:space="preserve"> державної адміністрації; </w:t>
      </w:r>
    </w:p>
    <w:p w14:paraId="08F6B3C2" w14:textId="77777777" w:rsidR="000B719C" w:rsidRPr="006238E1" w:rsidRDefault="000B719C" w:rsidP="006238E1">
      <w:pPr>
        <w:spacing w:after="240"/>
        <w:ind w:firstLine="567"/>
        <w:jc w:val="both"/>
      </w:pPr>
      <w:r w:rsidRPr="006238E1">
        <w:lastRenderedPageBreak/>
        <w:t>14) забезпечує здійснення заходів щодо запобігання і протидії корупції;</w:t>
      </w:r>
    </w:p>
    <w:p w14:paraId="7B5AD38B" w14:textId="77777777" w:rsidR="000B719C" w:rsidRPr="006238E1" w:rsidRDefault="000B719C" w:rsidP="006238E1">
      <w:pPr>
        <w:spacing w:after="240"/>
        <w:ind w:firstLine="567"/>
        <w:jc w:val="both"/>
      </w:pPr>
      <w:r w:rsidRPr="006238E1">
        <w:t xml:space="preserve">15) готує (бере участь у підготовці) </w:t>
      </w:r>
      <w:r w:rsidR="00076662" w:rsidRPr="006238E1">
        <w:t>проєкти</w:t>
      </w:r>
      <w:r w:rsidRPr="006238E1">
        <w:t xml:space="preserve"> угод, договорів, меморандумів, протоколів зустрічей делегацій і робочих груп у межах своїх повноважень;</w:t>
      </w:r>
    </w:p>
    <w:p w14:paraId="667272EE" w14:textId="77777777" w:rsidR="000B719C" w:rsidRPr="006238E1" w:rsidRDefault="000B719C" w:rsidP="006238E1">
      <w:pPr>
        <w:spacing w:after="240"/>
        <w:ind w:firstLine="567"/>
        <w:jc w:val="both"/>
      </w:pPr>
      <w:r w:rsidRPr="006238E1">
        <w:t>16) розглядає в установленому законодавством порядку звернення громадян;</w:t>
      </w:r>
    </w:p>
    <w:p w14:paraId="4FB002FB" w14:textId="77777777" w:rsidR="000B719C" w:rsidRPr="006238E1" w:rsidRDefault="000B719C" w:rsidP="006238E1">
      <w:pPr>
        <w:spacing w:after="240"/>
        <w:ind w:firstLine="567"/>
        <w:jc w:val="both"/>
      </w:pPr>
      <w:r w:rsidRPr="006238E1">
        <w:t>17) опрацьовує запити і звернення народних депутатів України та депутатів відповідних рад;</w:t>
      </w:r>
    </w:p>
    <w:p w14:paraId="2E6F2DF4" w14:textId="77777777" w:rsidR="000B719C" w:rsidRPr="006238E1" w:rsidRDefault="000B719C" w:rsidP="006238E1">
      <w:pPr>
        <w:spacing w:after="240"/>
        <w:ind w:firstLine="567"/>
        <w:jc w:val="both"/>
      </w:pPr>
      <w:r w:rsidRPr="006238E1">
        <w:t>18) забезпечує доступ до публічної інформації, розпорядником якої</w:t>
      </w:r>
      <w:r w:rsidR="007570AC">
        <w:br/>
      </w:r>
      <w:r w:rsidRPr="006238E1">
        <w:t>є департамент;</w:t>
      </w:r>
    </w:p>
    <w:p w14:paraId="7A42AA27" w14:textId="77777777" w:rsidR="000B719C" w:rsidRPr="006238E1" w:rsidRDefault="000B719C" w:rsidP="006238E1">
      <w:pPr>
        <w:spacing w:after="240"/>
        <w:ind w:firstLine="567"/>
        <w:jc w:val="both"/>
      </w:pPr>
      <w:r w:rsidRPr="006238E1">
        <w:t>19) постійно інформує населення про стан здійснення визначених законом повноважень;</w:t>
      </w:r>
    </w:p>
    <w:p w14:paraId="6A868311" w14:textId="77777777" w:rsidR="000B719C" w:rsidRPr="006238E1" w:rsidRDefault="000B719C" w:rsidP="006238E1">
      <w:pPr>
        <w:spacing w:after="240"/>
        <w:ind w:firstLine="567"/>
        <w:jc w:val="both"/>
      </w:pPr>
      <w:r w:rsidRPr="006238E1">
        <w:t>20) надає методичну допомогу органам місцевого самоврядування з питань здійснення наданих їм законом повноважень органів виконавчої влади у сфері охорони навколишнього природного середовища, раціонального використання, відтворення та охорони природних ресурсів;</w:t>
      </w:r>
    </w:p>
    <w:p w14:paraId="455F0867" w14:textId="77777777" w:rsidR="000B719C" w:rsidRPr="006238E1" w:rsidRDefault="000B719C" w:rsidP="006238E1">
      <w:pPr>
        <w:spacing w:after="240"/>
        <w:ind w:firstLine="567"/>
        <w:jc w:val="both"/>
      </w:pPr>
      <w:r w:rsidRPr="006238E1">
        <w:t>21) здійснює повноваження, делеговані</w:t>
      </w:r>
      <w:r w:rsidR="00076662" w:rsidRPr="006238E1">
        <w:t xml:space="preserve"> Рівненськ</w:t>
      </w:r>
      <w:r w:rsidR="007570AC">
        <w:t>ій</w:t>
      </w:r>
      <w:r w:rsidRPr="006238E1">
        <w:t xml:space="preserve"> обласній державній адміністрації </w:t>
      </w:r>
      <w:r w:rsidR="00FF3945" w:rsidRPr="006238E1">
        <w:t xml:space="preserve">Рівненською </w:t>
      </w:r>
      <w:r w:rsidRPr="006238E1">
        <w:t>обласною радою</w:t>
      </w:r>
      <w:r w:rsidR="007570AC">
        <w:t>,</w:t>
      </w:r>
      <w:r w:rsidRPr="006238E1">
        <w:t xml:space="preserve"> у сфері охорони навколишнього природного середовища, раціонального використання, відтворення та охорони природних ресурсів;</w:t>
      </w:r>
    </w:p>
    <w:p w14:paraId="69D24077" w14:textId="77777777" w:rsidR="000B719C" w:rsidRPr="006238E1" w:rsidRDefault="000B719C" w:rsidP="006238E1">
      <w:pPr>
        <w:spacing w:after="240"/>
        <w:ind w:firstLine="567"/>
        <w:jc w:val="both"/>
      </w:pPr>
      <w:r w:rsidRPr="006238E1">
        <w:t>22) забезпечує у межах своїх повноважень виконання завдань мобілізаційної підготовки, цивільного захисту населення, дотримання вимог законодавства з охорони праці, пожежної безпеки;</w:t>
      </w:r>
    </w:p>
    <w:p w14:paraId="42000865" w14:textId="77777777" w:rsidR="000B719C" w:rsidRPr="006238E1" w:rsidRDefault="000B719C" w:rsidP="006238E1">
      <w:pPr>
        <w:spacing w:after="240"/>
        <w:ind w:firstLine="567"/>
        <w:jc w:val="both"/>
      </w:pPr>
      <w:r w:rsidRPr="006238E1">
        <w:t>23) організовує роботу з укомплектування, зберігання, обліку та використання архівних матеріалів;</w:t>
      </w:r>
    </w:p>
    <w:p w14:paraId="164EEB80" w14:textId="77777777" w:rsidR="000B719C" w:rsidRPr="006238E1" w:rsidRDefault="000B719C" w:rsidP="006238E1">
      <w:pPr>
        <w:tabs>
          <w:tab w:val="left" w:pos="1080"/>
        </w:tabs>
        <w:spacing w:after="240"/>
        <w:ind w:firstLine="567"/>
        <w:jc w:val="both"/>
      </w:pPr>
      <w:r w:rsidRPr="006238E1">
        <w:t>24) забезпечує у межах своїх повноважень реалізацію державної політики стосовно захисту інформації з обмеженим доступом;</w:t>
      </w:r>
    </w:p>
    <w:p w14:paraId="6CAD5B0C" w14:textId="77777777" w:rsidR="000B719C" w:rsidRPr="006238E1" w:rsidRDefault="000B719C" w:rsidP="006238E1">
      <w:pPr>
        <w:spacing w:after="240"/>
        <w:ind w:firstLine="567"/>
        <w:jc w:val="both"/>
      </w:pPr>
      <w:r w:rsidRPr="006238E1">
        <w:t>25) бере участь у вирішенні відповідно до законодавства колективних трудових спорів (конфліктів);</w:t>
      </w:r>
    </w:p>
    <w:p w14:paraId="518ADB7C" w14:textId="77777777" w:rsidR="000B719C" w:rsidRPr="006238E1" w:rsidRDefault="000B719C" w:rsidP="006238E1">
      <w:pPr>
        <w:spacing w:after="240"/>
        <w:ind w:firstLine="567"/>
        <w:jc w:val="both"/>
      </w:pPr>
      <w:r w:rsidRPr="006238E1">
        <w:t>26) забезпечує захист персональних даних;</w:t>
      </w:r>
    </w:p>
    <w:p w14:paraId="57131543" w14:textId="77777777" w:rsidR="000B719C" w:rsidRPr="006238E1" w:rsidRDefault="000B719C" w:rsidP="006238E1">
      <w:pPr>
        <w:spacing w:after="240"/>
        <w:ind w:firstLine="567"/>
        <w:jc w:val="both"/>
      </w:pPr>
      <w:r w:rsidRPr="006238E1">
        <w:t>27) забезпечує ефективне і цільове використання відповідних бюджетних коштів;</w:t>
      </w:r>
    </w:p>
    <w:p w14:paraId="122396CA" w14:textId="77777777" w:rsidR="00C11FC7" w:rsidRPr="006238E1" w:rsidRDefault="00C11FC7" w:rsidP="006238E1">
      <w:pPr>
        <w:spacing w:after="240"/>
        <w:ind w:firstLine="567"/>
        <w:jc w:val="both"/>
      </w:pPr>
      <w:r w:rsidRPr="006238E1">
        <w:lastRenderedPageBreak/>
        <w:t xml:space="preserve">28) забезпечує виконання повноважень </w:t>
      </w:r>
      <w:r w:rsidR="00076662" w:rsidRPr="006238E1">
        <w:t>Рівненської обласної</w:t>
      </w:r>
      <w:r w:rsidRPr="006238E1">
        <w:t xml:space="preserve"> державної адміністрації щодо видачі відповідно до законодавства документів дозвільного характеру у сфер</w:t>
      </w:r>
      <w:r w:rsidR="003C0B03" w:rsidRPr="006238E1">
        <w:t>і</w:t>
      </w:r>
      <w:r w:rsidRPr="006238E1">
        <w:t xml:space="preserve"> охорони атмосферного повітря; </w:t>
      </w:r>
    </w:p>
    <w:p w14:paraId="7A5C88FD" w14:textId="77777777" w:rsidR="000B719C" w:rsidRPr="006238E1" w:rsidRDefault="00A10CB9" w:rsidP="006238E1">
      <w:pPr>
        <w:spacing w:after="240"/>
        <w:ind w:firstLine="567"/>
        <w:jc w:val="both"/>
      </w:pPr>
      <w:r w:rsidRPr="006238E1">
        <w:t>29</w:t>
      </w:r>
      <w:r w:rsidR="000B719C" w:rsidRPr="006238E1">
        <w:t xml:space="preserve">) погоджує </w:t>
      </w:r>
      <w:r w:rsidR="00076662" w:rsidRPr="006238E1">
        <w:t>проєкти</w:t>
      </w:r>
      <w:r w:rsidR="000B719C" w:rsidRPr="006238E1">
        <w:t xml:space="preserve"> землеустрою щодо відведення земельних ділянок у випадках та в порядку, визначеному законодавством;</w:t>
      </w:r>
    </w:p>
    <w:p w14:paraId="4B00484C" w14:textId="77777777" w:rsidR="0065617A" w:rsidRPr="006238E1" w:rsidRDefault="00A10CB9" w:rsidP="006238E1">
      <w:pPr>
        <w:spacing w:after="240"/>
        <w:ind w:firstLine="567"/>
        <w:jc w:val="both"/>
        <w:rPr>
          <w:color w:val="000000"/>
        </w:rPr>
      </w:pPr>
      <w:r w:rsidRPr="006238E1">
        <w:t>30</w:t>
      </w:r>
      <w:r w:rsidR="000B719C" w:rsidRPr="006238E1">
        <w:t>) розглядає матеріали у сфері надрокористування відповідно до вимог природоохоронного законодавства;</w:t>
      </w:r>
      <w:bookmarkStart w:id="0" w:name="_Hlk173155621"/>
    </w:p>
    <w:bookmarkEnd w:id="0"/>
    <w:p w14:paraId="64E26526" w14:textId="77777777" w:rsidR="000B719C" w:rsidRPr="006238E1" w:rsidRDefault="00A10CB9" w:rsidP="006238E1">
      <w:pPr>
        <w:spacing w:after="240"/>
        <w:ind w:firstLine="567"/>
        <w:jc w:val="both"/>
      </w:pPr>
      <w:r w:rsidRPr="006238E1">
        <w:t>3</w:t>
      </w:r>
      <w:r w:rsidR="008433ED" w:rsidRPr="006238E1">
        <w:t>1</w:t>
      </w:r>
      <w:r w:rsidR="000B719C" w:rsidRPr="006238E1">
        <w:t>) погоджує поточні індивідуальні технологічні  нормативи  використання  питної води</w:t>
      </w:r>
      <w:r w:rsidR="00A56E0E" w:rsidRPr="006238E1">
        <w:t>;</w:t>
      </w:r>
    </w:p>
    <w:p w14:paraId="5C4F3EF7" w14:textId="77777777" w:rsidR="000B719C" w:rsidRPr="006238E1" w:rsidRDefault="00A10CB9" w:rsidP="006238E1">
      <w:pPr>
        <w:spacing w:after="240"/>
        <w:ind w:firstLine="567"/>
        <w:jc w:val="both"/>
      </w:pPr>
      <w:r w:rsidRPr="006238E1">
        <w:t>3</w:t>
      </w:r>
      <w:r w:rsidR="008433ED" w:rsidRPr="006238E1">
        <w:t>2</w:t>
      </w:r>
      <w:r w:rsidR="000B719C" w:rsidRPr="006238E1">
        <w:t xml:space="preserve">) надає пропозиції </w:t>
      </w:r>
      <w:r w:rsidR="007570AC">
        <w:t xml:space="preserve">Рівненській </w:t>
      </w:r>
      <w:r w:rsidR="000B719C" w:rsidRPr="006238E1">
        <w:t>обл</w:t>
      </w:r>
      <w:r w:rsidR="007570AC">
        <w:t xml:space="preserve">асній </w:t>
      </w:r>
      <w:r w:rsidR="000B719C" w:rsidRPr="006238E1">
        <w:t>держ</w:t>
      </w:r>
      <w:r w:rsidR="007570AC">
        <w:t xml:space="preserve">авній </w:t>
      </w:r>
      <w:r w:rsidR="000B719C" w:rsidRPr="006238E1">
        <w:t>адміністрації щодо погодження місця та періодичності відбору проб, переліку контрольован</w:t>
      </w:r>
      <w:r w:rsidR="00A56E0E" w:rsidRPr="006238E1">
        <w:t>их показників водокористувачам;</w:t>
      </w:r>
    </w:p>
    <w:p w14:paraId="672F739A" w14:textId="77777777" w:rsidR="000B719C" w:rsidRPr="006238E1" w:rsidRDefault="00A10CB9" w:rsidP="006238E1">
      <w:pPr>
        <w:spacing w:after="240"/>
        <w:ind w:firstLine="567"/>
        <w:jc w:val="both"/>
      </w:pPr>
      <w:r w:rsidRPr="006238E1">
        <w:t>3</w:t>
      </w:r>
      <w:r w:rsidR="008433ED" w:rsidRPr="006238E1">
        <w:t>3</w:t>
      </w:r>
      <w:r w:rsidR="00D415E8" w:rsidRPr="006238E1">
        <w:t xml:space="preserve">) розробляє </w:t>
      </w:r>
      <w:r w:rsidR="00076662" w:rsidRPr="006238E1">
        <w:t>проєкти</w:t>
      </w:r>
      <w:r w:rsidR="00D415E8" w:rsidRPr="006238E1">
        <w:t xml:space="preserve"> розпоряджень голови </w:t>
      </w:r>
      <w:r w:rsidR="00076662" w:rsidRPr="006238E1">
        <w:t>Рівненської обласної</w:t>
      </w:r>
      <w:r w:rsidR="004A61AC" w:rsidRPr="006238E1">
        <w:t xml:space="preserve"> державної адміністрації </w:t>
      </w:r>
      <w:r w:rsidR="003E4511" w:rsidRPr="006238E1">
        <w:t xml:space="preserve">відповідно до </w:t>
      </w:r>
      <w:r w:rsidR="00A56E0E" w:rsidRPr="006238E1">
        <w:t>повноважень</w:t>
      </w:r>
      <w:r w:rsidR="003E4511" w:rsidRPr="006238E1">
        <w:t xml:space="preserve"> </w:t>
      </w:r>
      <w:r w:rsidR="00076662" w:rsidRPr="006238E1">
        <w:t>Рівненської обласної</w:t>
      </w:r>
      <w:r w:rsidR="003E4511" w:rsidRPr="006238E1">
        <w:t xml:space="preserve"> державної адміністрації</w:t>
      </w:r>
      <w:r w:rsidR="00A267F5" w:rsidRPr="006238E1">
        <w:t>,</w:t>
      </w:r>
      <w:r w:rsidR="00A56E0E" w:rsidRPr="006238E1">
        <w:t xml:space="preserve"> визначених статтею 122 Земельного кодексу України</w:t>
      </w:r>
      <w:r w:rsidR="00A267F5" w:rsidRPr="006238E1">
        <w:t>,</w:t>
      </w:r>
      <w:r w:rsidR="00A56E0E" w:rsidRPr="006238E1">
        <w:t xml:space="preserve"> </w:t>
      </w:r>
      <w:r w:rsidR="00466E61" w:rsidRPr="006238E1">
        <w:t xml:space="preserve">в тому числі </w:t>
      </w:r>
      <w:r w:rsidR="00A56E0E" w:rsidRPr="006238E1">
        <w:t>щодо надання дозволу (згоди) на розроблення землевпорядної документації із відведення земельних ділянок,</w:t>
      </w:r>
      <w:r w:rsidR="00466E61" w:rsidRPr="006238E1">
        <w:t xml:space="preserve"> зміни цільового призначення,</w:t>
      </w:r>
      <w:r w:rsidR="00A56E0E" w:rsidRPr="006238E1">
        <w:t xml:space="preserve"> встановлення (відновлення) меж земельних діл</w:t>
      </w:r>
      <w:r w:rsidR="004A61AC" w:rsidRPr="006238E1">
        <w:t xml:space="preserve">янок, з </w:t>
      </w:r>
      <w:r w:rsidR="00A56E0E" w:rsidRPr="006238E1">
        <w:t xml:space="preserve">інвентаризації земель, </w:t>
      </w:r>
      <w:r w:rsidR="007570AC">
        <w:br/>
      </w:r>
      <w:r w:rsidR="00A56E0E" w:rsidRPr="006238E1">
        <w:t>поділу та об’єднання</w:t>
      </w:r>
      <w:r w:rsidR="004A61AC" w:rsidRPr="006238E1">
        <w:t xml:space="preserve"> </w:t>
      </w:r>
      <w:r w:rsidR="00D415E8" w:rsidRPr="006238E1">
        <w:t>земельних ділянок</w:t>
      </w:r>
      <w:r w:rsidR="004A61AC" w:rsidRPr="006238E1">
        <w:t xml:space="preserve">, встановлення (відновлення) меж земельних ділянок в натурі (на місцевості), </w:t>
      </w:r>
      <w:r w:rsidR="00466E61" w:rsidRPr="006238E1">
        <w:t xml:space="preserve">надання дозволів на проведення грошової оцінки земельних ділянок, </w:t>
      </w:r>
      <w:r w:rsidR="004A61AC" w:rsidRPr="006238E1">
        <w:t>а також її затвердження</w:t>
      </w:r>
      <w:r w:rsidR="00501277">
        <w:t xml:space="preserve">, </w:t>
      </w:r>
      <w:r w:rsidR="00501277" w:rsidRPr="00501277">
        <w:t>про надання земельних ділянок в оренду, в постійне користування, про продаж земельних ділянок, та інші про</w:t>
      </w:r>
      <w:r w:rsidR="00501277">
        <w:t>є</w:t>
      </w:r>
      <w:r w:rsidR="00501277" w:rsidRPr="00501277">
        <w:t>кти розпоряджень</w:t>
      </w:r>
      <w:r w:rsidR="00501277">
        <w:t>,</w:t>
      </w:r>
      <w:r w:rsidR="00501277" w:rsidRPr="00501277">
        <w:t xml:space="preserve"> пов’язані з виконанням повноважень Рівненської обласної державної адміністрації, згідно </w:t>
      </w:r>
      <w:r w:rsidR="00501277">
        <w:t xml:space="preserve">з </w:t>
      </w:r>
      <w:r w:rsidR="00501277" w:rsidRPr="00501277">
        <w:t>чинн</w:t>
      </w:r>
      <w:r w:rsidR="00501277">
        <w:t>им</w:t>
      </w:r>
      <w:r w:rsidR="00501277" w:rsidRPr="00501277">
        <w:t xml:space="preserve"> законодавств</w:t>
      </w:r>
      <w:r w:rsidR="00501277">
        <w:t>ом</w:t>
      </w:r>
      <w:r w:rsidR="004A61AC" w:rsidRPr="006238E1">
        <w:t>;</w:t>
      </w:r>
    </w:p>
    <w:p w14:paraId="2272CE0A" w14:textId="77777777" w:rsidR="0041305A" w:rsidRPr="006238E1" w:rsidRDefault="000B719C" w:rsidP="006238E1">
      <w:pPr>
        <w:spacing w:after="240"/>
        <w:ind w:firstLine="567"/>
        <w:jc w:val="both"/>
      </w:pPr>
      <w:r w:rsidRPr="006238E1">
        <w:t>3</w:t>
      </w:r>
      <w:r w:rsidR="004E20BF" w:rsidRPr="006238E1">
        <w:t>4</w:t>
      </w:r>
      <w:r w:rsidRPr="006238E1">
        <w:t xml:space="preserve">) укладає в установленому порядку від імені </w:t>
      </w:r>
      <w:r w:rsidR="00076662" w:rsidRPr="006238E1">
        <w:t>Рівненської обласної</w:t>
      </w:r>
      <w:r w:rsidRPr="006238E1">
        <w:t xml:space="preserve"> державної адміністрації договори оренди </w:t>
      </w:r>
      <w:r w:rsidR="00943C00" w:rsidRPr="006238E1">
        <w:t>землі в комплексі з розташован</w:t>
      </w:r>
      <w:r w:rsidR="000F3AEA" w:rsidRPr="006238E1">
        <w:t>и</w:t>
      </w:r>
      <w:r w:rsidR="00943C00" w:rsidRPr="006238E1">
        <w:t>м на ній водним</w:t>
      </w:r>
      <w:r w:rsidRPr="006238E1">
        <w:t xml:space="preserve"> об’єкт</w:t>
      </w:r>
      <w:r w:rsidR="00943C00" w:rsidRPr="006238E1">
        <w:t>ом у порядку</w:t>
      </w:r>
      <w:r w:rsidR="0063547F" w:rsidRPr="006238E1">
        <w:t>,</w:t>
      </w:r>
      <w:r w:rsidR="00943C00" w:rsidRPr="006238E1">
        <w:t xml:space="preserve"> </w:t>
      </w:r>
      <w:r w:rsidR="00FF3945" w:rsidRPr="006238E1">
        <w:t>встановленому</w:t>
      </w:r>
      <w:r w:rsidR="00943C00" w:rsidRPr="006238E1">
        <w:t xml:space="preserve"> земельним законодавством України</w:t>
      </w:r>
      <w:r w:rsidRPr="006238E1">
        <w:t>, додаткові угоди (розірвання, внесення змін) до договорів оренди земель водного фонду та водних об’єктів</w:t>
      </w:r>
      <w:r w:rsidR="008433ED" w:rsidRPr="006238E1">
        <w:t>, що належать до державної власності</w:t>
      </w:r>
      <w:r w:rsidRPr="006238E1">
        <w:t>;</w:t>
      </w:r>
    </w:p>
    <w:p w14:paraId="2957091C" w14:textId="77777777" w:rsidR="0041305A" w:rsidRPr="006238E1" w:rsidRDefault="00E662CB" w:rsidP="006238E1">
      <w:pPr>
        <w:spacing w:after="240"/>
        <w:ind w:firstLine="567"/>
        <w:jc w:val="both"/>
      </w:pPr>
      <w:r w:rsidRPr="006238E1">
        <w:t>3</w:t>
      </w:r>
      <w:r w:rsidR="004E20BF" w:rsidRPr="006238E1">
        <w:t>5</w:t>
      </w:r>
      <w:r w:rsidRPr="006238E1">
        <w:t>) бере участь у формуванні та реалізації державної політики у сфері управління відходами;</w:t>
      </w:r>
    </w:p>
    <w:p w14:paraId="0B0548D9" w14:textId="77777777" w:rsidR="0041305A" w:rsidRPr="006238E1" w:rsidRDefault="00E662CB" w:rsidP="006238E1">
      <w:pPr>
        <w:spacing w:after="240"/>
        <w:ind w:firstLine="567"/>
        <w:jc w:val="both"/>
      </w:pPr>
      <w:r w:rsidRPr="006238E1">
        <w:t>3</w:t>
      </w:r>
      <w:r w:rsidR="004E20BF" w:rsidRPr="006238E1">
        <w:t>6</w:t>
      </w:r>
      <w:r w:rsidRPr="006238E1">
        <w:t>) забезпечує реалізацію заходів Національного плану управління відходами та   Національної програми запобігання утворенню відходів;</w:t>
      </w:r>
    </w:p>
    <w:p w14:paraId="64C85FDB" w14:textId="77777777" w:rsidR="00E662CB" w:rsidRPr="006238E1" w:rsidRDefault="00E662CB" w:rsidP="006238E1">
      <w:pPr>
        <w:spacing w:after="240"/>
        <w:ind w:firstLine="567"/>
        <w:jc w:val="both"/>
      </w:pPr>
      <w:r w:rsidRPr="006238E1">
        <w:t>3</w:t>
      </w:r>
      <w:r w:rsidR="004E20BF" w:rsidRPr="006238E1">
        <w:t>7</w:t>
      </w:r>
      <w:r w:rsidRPr="006238E1">
        <w:t xml:space="preserve">) розробляє та </w:t>
      </w:r>
      <w:r w:rsidR="004766C5" w:rsidRPr="006238E1">
        <w:t>реалізовує</w:t>
      </w:r>
      <w:r w:rsidRPr="006238E1">
        <w:t xml:space="preserve"> </w:t>
      </w:r>
      <w:r w:rsidR="008433ED" w:rsidRPr="006238E1">
        <w:t>регіональн</w:t>
      </w:r>
      <w:r w:rsidR="004766C5" w:rsidRPr="006238E1">
        <w:t>ий</w:t>
      </w:r>
      <w:r w:rsidRPr="006238E1">
        <w:t xml:space="preserve"> план </w:t>
      </w:r>
      <w:r w:rsidR="008433ED" w:rsidRPr="006238E1">
        <w:t>у</w:t>
      </w:r>
      <w:r w:rsidRPr="006238E1">
        <w:t xml:space="preserve">правління відходами, здійснює оцінку ефективності </w:t>
      </w:r>
      <w:r w:rsidR="004766C5" w:rsidRPr="006238E1">
        <w:t>його</w:t>
      </w:r>
      <w:r w:rsidRPr="006238E1">
        <w:t xml:space="preserve"> виконання</w:t>
      </w:r>
      <w:r w:rsidR="004766C5" w:rsidRPr="006238E1">
        <w:t>;</w:t>
      </w:r>
    </w:p>
    <w:p w14:paraId="76124925" w14:textId="77777777" w:rsidR="000B719C" w:rsidRPr="006238E1" w:rsidRDefault="004E20BF" w:rsidP="006238E1">
      <w:pPr>
        <w:spacing w:after="240"/>
        <w:ind w:firstLine="567"/>
        <w:jc w:val="both"/>
      </w:pPr>
      <w:r w:rsidRPr="006238E1">
        <w:t>38</w:t>
      </w:r>
      <w:r w:rsidR="000B719C" w:rsidRPr="006238E1">
        <w:t xml:space="preserve">) забезпечує здійснення заходів щодо збереження біологічного та ландшафтного різноманіття, формування екомережі, розвитку заповідної </w:t>
      </w:r>
      <w:r w:rsidR="000B719C" w:rsidRPr="006238E1">
        <w:lastRenderedPageBreak/>
        <w:t>справи, охорони і використання територій та об’єктів природно-заповідного фонду;</w:t>
      </w:r>
    </w:p>
    <w:p w14:paraId="368D028F" w14:textId="77777777" w:rsidR="000B719C" w:rsidRPr="006238E1" w:rsidRDefault="004E20BF" w:rsidP="006238E1">
      <w:pPr>
        <w:spacing w:after="240"/>
        <w:ind w:firstLine="567"/>
        <w:jc w:val="both"/>
      </w:pPr>
      <w:r w:rsidRPr="006238E1">
        <w:t>39</w:t>
      </w:r>
      <w:r w:rsidR="000B719C" w:rsidRPr="006238E1">
        <w:t>) вносить пропозиції</w:t>
      </w:r>
      <w:r w:rsidR="004766C5" w:rsidRPr="006238E1">
        <w:t xml:space="preserve"> Рівненській</w:t>
      </w:r>
      <w:r w:rsidR="000B719C" w:rsidRPr="006238E1">
        <w:t xml:space="preserve"> обласній державній адміністрації стосовно віднесення лісів до категорії захисності, а також поділу лісів </w:t>
      </w:r>
      <w:r w:rsidR="007570AC">
        <w:br/>
      </w:r>
      <w:r w:rsidR="000B719C" w:rsidRPr="006238E1">
        <w:t xml:space="preserve">за розрядами і заборони використання окремих лісових ресурсів </w:t>
      </w:r>
      <w:r w:rsidR="007570AC">
        <w:br/>
      </w:r>
      <w:r w:rsidR="000B719C" w:rsidRPr="006238E1">
        <w:t>у в</w:t>
      </w:r>
      <w:r w:rsidR="004766C5" w:rsidRPr="006238E1">
        <w:t>становле</w:t>
      </w:r>
      <w:r w:rsidR="000B719C" w:rsidRPr="006238E1">
        <w:t>ному законодавством порядку;</w:t>
      </w:r>
    </w:p>
    <w:p w14:paraId="5AA7F400" w14:textId="77777777" w:rsidR="000B719C" w:rsidRPr="006238E1" w:rsidRDefault="004E20BF" w:rsidP="006238E1">
      <w:pPr>
        <w:spacing w:after="240"/>
        <w:ind w:firstLine="567"/>
        <w:jc w:val="both"/>
        <w:rPr>
          <w:shd w:val="clear" w:color="auto" w:fill="FFFFFF"/>
        </w:rPr>
      </w:pPr>
      <w:r w:rsidRPr="006238E1">
        <w:t>40</w:t>
      </w:r>
      <w:r w:rsidR="000B719C" w:rsidRPr="006238E1">
        <w:t xml:space="preserve">) вносить пропозиції </w:t>
      </w:r>
      <w:bookmarkStart w:id="1" w:name="_Hlk173504998"/>
      <w:r w:rsidR="004766C5" w:rsidRPr="006238E1">
        <w:t>Рівненській</w:t>
      </w:r>
      <w:bookmarkEnd w:id="1"/>
      <w:r w:rsidR="004766C5" w:rsidRPr="006238E1">
        <w:t xml:space="preserve"> </w:t>
      </w:r>
      <w:r w:rsidR="000B719C" w:rsidRPr="006238E1">
        <w:t>обласній державній адміністрації стосовно</w:t>
      </w:r>
      <w:r w:rsidR="000B719C" w:rsidRPr="006238E1">
        <w:rPr>
          <w:shd w:val="clear" w:color="auto" w:fill="FFFFFF"/>
        </w:rPr>
        <w:t xml:space="preserve"> виділення в установленому порядку для довгострокового тимчасового користування лісами лісових ділянок, що перебувають у державній власності;</w:t>
      </w:r>
    </w:p>
    <w:p w14:paraId="78488BD9" w14:textId="77777777" w:rsidR="000B719C" w:rsidRPr="006238E1" w:rsidRDefault="00A10CB9" w:rsidP="006238E1">
      <w:pPr>
        <w:spacing w:after="240"/>
        <w:ind w:firstLine="567"/>
        <w:jc w:val="both"/>
      </w:pPr>
      <w:r w:rsidRPr="006238E1">
        <w:rPr>
          <w:shd w:val="clear" w:color="auto" w:fill="FFFFFF"/>
        </w:rPr>
        <w:t>4</w:t>
      </w:r>
      <w:r w:rsidR="004E20BF" w:rsidRPr="006238E1">
        <w:rPr>
          <w:shd w:val="clear" w:color="auto" w:fill="FFFFFF"/>
        </w:rPr>
        <w:t>1</w:t>
      </w:r>
      <w:r w:rsidR="000B719C" w:rsidRPr="006238E1">
        <w:rPr>
          <w:shd w:val="clear" w:color="auto" w:fill="FFFFFF"/>
        </w:rPr>
        <w:t>)</w:t>
      </w:r>
      <w:r w:rsidR="000B719C" w:rsidRPr="006238E1">
        <w:t xml:space="preserve"> видає екологічні висновки для здійснення природоохоронних заходів</w:t>
      </w:r>
      <w:r w:rsidR="002B07A0">
        <w:br/>
      </w:r>
      <w:r w:rsidR="000B719C" w:rsidRPr="006238E1">
        <w:t>з метою подання юридичними особами до Мі</w:t>
      </w:r>
      <w:r w:rsidR="0057209A" w:rsidRPr="006238E1">
        <w:t>ндовкілля</w:t>
      </w:r>
      <w:r w:rsidR="000B719C" w:rsidRPr="006238E1">
        <w:t xml:space="preserve"> запитів щодо фінансування природоохоро</w:t>
      </w:r>
      <w:r w:rsidR="00A267F5" w:rsidRPr="006238E1">
        <w:t>нних заходів за рахунок коштів д</w:t>
      </w:r>
      <w:r w:rsidR="000B719C" w:rsidRPr="006238E1">
        <w:t>ержавного бюджету</w:t>
      </w:r>
      <w:r w:rsidR="0057209A" w:rsidRPr="006238E1">
        <w:t xml:space="preserve"> відповідно</w:t>
      </w:r>
      <w:r w:rsidR="005218F5" w:rsidRPr="006238E1">
        <w:t xml:space="preserve"> до</w:t>
      </w:r>
      <w:r w:rsidR="0057209A" w:rsidRPr="006238E1">
        <w:t xml:space="preserve"> норм законодавства</w:t>
      </w:r>
      <w:r w:rsidR="004766C5" w:rsidRPr="006238E1">
        <w:t>;</w:t>
      </w:r>
      <w:r w:rsidR="000B719C" w:rsidRPr="006238E1">
        <w:t xml:space="preserve"> </w:t>
      </w:r>
    </w:p>
    <w:p w14:paraId="1229FA99" w14:textId="77777777" w:rsidR="000B719C" w:rsidRPr="006238E1" w:rsidRDefault="000B719C" w:rsidP="006238E1">
      <w:pPr>
        <w:spacing w:after="240"/>
        <w:ind w:firstLine="567"/>
        <w:jc w:val="both"/>
      </w:pPr>
      <w:r w:rsidRPr="006238E1">
        <w:t>4</w:t>
      </w:r>
      <w:r w:rsidR="004E20BF" w:rsidRPr="006238E1">
        <w:t>2</w:t>
      </w:r>
      <w:r w:rsidRPr="006238E1">
        <w:t xml:space="preserve">) вносить пропозиції </w:t>
      </w:r>
      <w:r w:rsidR="004766C5" w:rsidRPr="006238E1">
        <w:t xml:space="preserve">Рівненській </w:t>
      </w:r>
      <w:r w:rsidRPr="006238E1">
        <w:t>обласній державній адміністрації сто</w:t>
      </w:r>
      <w:r w:rsidR="00A267F5" w:rsidRPr="006238E1">
        <w:t>совно погодження надання лісів у</w:t>
      </w:r>
      <w:r w:rsidRPr="006238E1">
        <w:t xml:space="preserve"> постійне користування</w:t>
      </w:r>
      <w:r w:rsidRPr="006238E1">
        <w:rPr>
          <w:shd w:val="clear" w:color="auto" w:fill="FFFFFF"/>
        </w:rPr>
        <w:t xml:space="preserve"> на підставі рішення органів виконавчої влади або органів місцевого самоврядування, прийнятого в межах їх повноважень;</w:t>
      </w:r>
    </w:p>
    <w:p w14:paraId="6F7F6F4F" w14:textId="77777777" w:rsidR="000B719C" w:rsidRPr="006238E1" w:rsidRDefault="00A10CB9" w:rsidP="006238E1">
      <w:pPr>
        <w:spacing w:after="240"/>
        <w:ind w:firstLine="567"/>
        <w:jc w:val="both"/>
      </w:pPr>
      <w:r w:rsidRPr="006238E1">
        <w:t>4</w:t>
      </w:r>
      <w:r w:rsidR="004E20BF" w:rsidRPr="006238E1">
        <w:t>3</w:t>
      </w:r>
      <w:r w:rsidR="000B719C" w:rsidRPr="006238E1">
        <w:t>) погоджує перелік заходів з поліпшення санітарного стану лісів у межах територій та об’єктів природно-заповідного фонду</w:t>
      </w:r>
      <w:r w:rsidR="00F16826">
        <w:t xml:space="preserve"> Рівненської </w:t>
      </w:r>
      <w:r w:rsidR="000B719C" w:rsidRPr="006238E1">
        <w:t>області;</w:t>
      </w:r>
    </w:p>
    <w:p w14:paraId="06DE1E97" w14:textId="77777777" w:rsidR="000B719C" w:rsidRPr="006238E1" w:rsidRDefault="000B719C" w:rsidP="006238E1">
      <w:pPr>
        <w:spacing w:after="240"/>
        <w:ind w:firstLine="567"/>
        <w:jc w:val="both"/>
      </w:pPr>
      <w:r w:rsidRPr="006238E1">
        <w:t>4</w:t>
      </w:r>
      <w:r w:rsidR="004E20BF" w:rsidRPr="006238E1">
        <w:t>4</w:t>
      </w:r>
      <w:r w:rsidRPr="006238E1">
        <w:t xml:space="preserve">) вносить пропозиції </w:t>
      </w:r>
      <w:r w:rsidR="004766C5" w:rsidRPr="006238E1">
        <w:t xml:space="preserve">Рівненській </w:t>
      </w:r>
      <w:r w:rsidRPr="006238E1">
        <w:t xml:space="preserve">обласній державній адміністрації стосовно погодження надання у користування мисливських угідь, погоджує ліміти використання мисливських тварин, віднесених до державного мисливського фонду, строки полювання, порядок його здійснення та норми добування мисливських тварин, пропускну спроможність мисливських угідь, </w:t>
      </w:r>
      <w:r w:rsidR="00076662" w:rsidRPr="006238E1">
        <w:t>проєкти</w:t>
      </w:r>
      <w:r w:rsidRPr="006238E1">
        <w:t xml:space="preserve"> організації та розвитку мисливських господарств;</w:t>
      </w:r>
    </w:p>
    <w:p w14:paraId="1248481F" w14:textId="77777777" w:rsidR="000B719C" w:rsidRPr="006238E1" w:rsidRDefault="00A10CB9" w:rsidP="006238E1">
      <w:pPr>
        <w:spacing w:after="240"/>
        <w:ind w:firstLine="567"/>
        <w:jc w:val="both"/>
      </w:pPr>
      <w:r w:rsidRPr="006238E1">
        <w:t>4</w:t>
      </w:r>
      <w:r w:rsidR="004E20BF" w:rsidRPr="006238E1">
        <w:t>5</w:t>
      </w:r>
      <w:r w:rsidR="00A267F5" w:rsidRPr="006238E1">
        <w:t>) бере участь у</w:t>
      </w:r>
      <w:r w:rsidR="000B719C" w:rsidRPr="006238E1">
        <w:t xml:space="preserve"> проведенні моніторингу стану навколишнього природного середовища;</w:t>
      </w:r>
    </w:p>
    <w:p w14:paraId="7A0388C0" w14:textId="77777777" w:rsidR="000B719C" w:rsidRPr="006238E1" w:rsidRDefault="00A10CB9" w:rsidP="006238E1">
      <w:pPr>
        <w:spacing w:after="240"/>
        <w:ind w:firstLine="567"/>
        <w:jc w:val="both"/>
      </w:pPr>
      <w:r w:rsidRPr="006238E1">
        <w:t>4</w:t>
      </w:r>
      <w:r w:rsidR="004E20BF" w:rsidRPr="006238E1">
        <w:t>6</w:t>
      </w:r>
      <w:r w:rsidR="00440BB1" w:rsidRPr="006238E1">
        <w:t>) реалізує</w:t>
      </w:r>
      <w:r w:rsidR="00E82131" w:rsidRPr="006238E1">
        <w:t xml:space="preserve"> повноваження</w:t>
      </w:r>
      <w:r w:rsidR="00AA5D13" w:rsidRPr="006238E1">
        <w:t xml:space="preserve"> у сфері оцінки впливу на довкілля відповідно до законодавства про оцінку впливу на довкілля</w:t>
      </w:r>
      <w:r w:rsidR="000B719C" w:rsidRPr="006238E1">
        <w:t>;</w:t>
      </w:r>
    </w:p>
    <w:p w14:paraId="74A2367E" w14:textId="77777777" w:rsidR="004766C5" w:rsidRPr="006238E1" w:rsidRDefault="00B24169" w:rsidP="006238E1">
      <w:pPr>
        <w:spacing w:after="240"/>
        <w:ind w:firstLine="567"/>
        <w:jc w:val="both"/>
      </w:pPr>
      <w:bookmarkStart w:id="2" w:name="n263"/>
      <w:bookmarkStart w:id="3" w:name="n264"/>
      <w:bookmarkStart w:id="4" w:name="n265"/>
      <w:bookmarkStart w:id="5" w:name="n268"/>
      <w:bookmarkStart w:id="6" w:name="n269"/>
      <w:bookmarkStart w:id="7" w:name="n270"/>
      <w:bookmarkStart w:id="8" w:name="n275"/>
      <w:bookmarkStart w:id="9" w:name="n277"/>
      <w:bookmarkStart w:id="10" w:name="n279"/>
      <w:bookmarkStart w:id="11" w:name="n282"/>
      <w:bookmarkStart w:id="12" w:name="n283"/>
      <w:bookmarkStart w:id="13" w:name="n284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6238E1">
        <w:t>4</w:t>
      </w:r>
      <w:r w:rsidR="004E20BF" w:rsidRPr="006238E1">
        <w:t>7</w:t>
      </w:r>
      <w:r w:rsidR="000B719C" w:rsidRPr="006238E1">
        <w:t>)</w:t>
      </w:r>
      <w:r w:rsidR="000B719C" w:rsidRPr="006238E1">
        <w:tab/>
        <w:t xml:space="preserve">бере участь у підготовці розподілу екологічного податку, </w:t>
      </w:r>
      <w:r w:rsidR="002B07A0">
        <w:br/>
      </w:r>
      <w:r w:rsidR="000B719C" w:rsidRPr="006238E1">
        <w:t>що надходить до місцевих фондів охорони навколишнього природного середовища;</w:t>
      </w:r>
    </w:p>
    <w:p w14:paraId="0E116CA6" w14:textId="77777777" w:rsidR="000B719C" w:rsidRPr="006238E1" w:rsidRDefault="004E20BF" w:rsidP="006238E1">
      <w:pPr>
        <w:spacing w:after="240"/>
        <w:ind w:firstLine="567"/>
        <w:jc w:val="both"/>
      </w:pPr>
      <w:r w:rsidRPr="006238E1">
        <w:t>48</w:t>
      </w:r>
      <w:r w:rsidR="000B719C" w:rsidRPr="006238E1">
        <w:t>) сприяє екологічній освіті та екологічному вихованню громадян, діяльності громадських екологічних організацій, об’єднань, рухів;</w:t>
      </w:r>
    </w:p>
    <w:p w14:paraId="4D81CCEF" w14:textId="77777777" w:rsidR="004766C5" w:rsidRPr="006238E1" w:rsidRDefault="004E20BF" w:rsidP="006238E1">
      <w:pPr>
        <w:pStyle w:val="rvps2"/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r w:rsidRPr="006238E1">
        <w:rPr>
          <w:sz w:val="28"/>
          <w:szCs w:val="28"/>
          <w:lang w:val="uk-UA"/>
        </w:rPr>
        <w:t>49</w:t>
      </w:r>
      <w:r w:rsidR="000B719C" w:rsidRPr="006238E1">
        <w:rPr>
          <w:sz w:val="28"/>
          <w:szCs w:val="28"/>
          <w:lang w:val="uk-UA"/>
        </w:rPr>
        <w:t xml:space="preserve">) </w:t>
      </w:r>
      <w:r w:rsidR="005432EC" w:rsidRPr="006238E1">
        <w:rPr>
          <w:sz w:val="28"/>
          <w:szCs w:val="28"/>
          <w:lang w:val="uk-UA"/>
        </w:rPr>
        <w:t xml:space="preserve"> </w:t>
      </w:r>
      <w:r w:rsidR="000B719C" w:rsidRPr="006238E1">
        <w:rPr>
          <w:sz w:val="28"/>
          <w:szCs w:val="28"/>
          <w:lang w:val="uk-UA"/>
        </w:rPr>
        <w:t>здійснює інші передбачені законодавством України повноваження</w:t>
      </w:r>
      <w:bookmarkStart w:id="14" w:name="n45"/>
      <w:bookmarkEnd w:id="14"/>
      <w:r w:rsidR="000B719C" w:rsidRPr="006238E1">
        <w:rPr>
          <w:sz w:val="28"/>
          <w:szCs w:val="28"/>
          <w:lang w:val="uk-UA"/>
        </w:rPr>
        <w:t>;</w:t>
      </w:r>
    </w:p>
    <w:p w14:paraId="079FC23F" w14:textId="77777777" w:rsidR="000B719C" w:rsidRPr="006238E1" w:rsidRDefault="004E20BF" w:rsidP="006238E1">
      <w:pPr>
        <w:pStyle w:val="rvps2"/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r w:rsidRPr="006238E1">
        <w:rPr>
          <w:sz w:val="28"/>
          <w:szCs w:val="28"/>
          <w:lang w:val="uk-UA"/>
        </w:rPr>
        <w:lastRenderedPageBreak/>
        <w:t>50</w:t>
      </w:r>
      <w:r w:rsidR="000B719C" w:rsidRPr="006238E1">
        <w:rPr>
          <w:sz w:val="28"/>
          <w:szCs w:val="28"/>
          <w:lang w:val="uk-UA"/>
        </w:rPr>
        <w:t xml:space="preserve">) </w:t>
      </w:r>
      <w:r w:rsidR="005432EC" w:rsidRPr="006238E1">
        <w:rPr>
          <w:sz w:val="28"/>
          <w:szCs w:val="28"/>
          <w:lang w:val="uk-UA"/>
        </w:rPr>
        <w:t xml:space="preserve"> </w:t>
      </w:r>
      <w:r w:rsidR="000B719C" w:rsidRPr="006238E1">
        <w:rPr>
          <w:sz w:val="28"/>
          <w:szCs w:val="28"/>
          <w:lang w:val="uk-UA"/>
        </w:rPr>
        <w:t>розглядає містобудівну документацію та видає висновки  у випадках та в порядку</w:t>
      </w:r>
      <w:r w:rsidR="00A267F5" w:rsidRPr="006238E1">
        <w:rPr>
          <w:sz w:val="28"/>
          <w:szCs w:val="28"/>
          <w:lang w:val="uk-UA"/>
        </w:rPr>
        <w:t>,</w:t>
      </w:r>
      <w:r w:rsidR="000B719C" w:rsidRPr="006238E1">
        <w:rPr>
          <w:sz w:val="28"/>
          <w:szCs w:val="28"/>
          <w:lang w:val="uk-UA"/>
        </w:rPr>
        <w:t xml:space="preserve"> визначених законодавством;</w:t>
      </w:r>
    </w:p>
    <w:p w14:paraId="16EBA110" w14:textId="77777777" w:rsidR="000B719C" w:rsidRPr="006238E1" w:rsidRDefault="000B719C" w:rsidP="006238E1">
      <w:pPr>
        <w:spacing w:after="240"/>
        <w:ind w:firstLine="567"/>
        <w:jc w:val="both"/>
        <w:rPr>
          <w:shd w:val="clear" w:color="auto" w:fill="FFFFFF"/>
        </w:rPr>
      </w:pPr>
      <w:r w:rsidRPr="006238E1">
        <w:rPr>
          <w:shd w:val="clear" w:color="auto" w:fill="FFFFFF"/>
        </w:rPr>
        <w:t>5</w:t>
      </w:r>
      <w:r w:rsidR="004E20BF" w:rsidRPr="006238E1">
        <w:rPr>
          <w:shd w:val="clear" w:color="auto" w:fill="FFFFFF"/>
        </w:rPr>
        <w:t>1</w:t>
      </w:r>
      <w:r w:rsidRPr="006238E1">
        <w:rPr>
          <w:shd w:val="clear" w:color="auto" w:fill="FFFFFF"/>
        </w:rPr>
        <w:t>)</w:t>
      </w:r>
      <w:r w:rsidRPr="006238E1">
        <w:t xml:space="preserve"> </w:t>
      </w:r>
      <w:r w:rsidR="00943C00" w:rsidRPr="006238E1">
        <w:t>реалізує повноваження у сфері лісової галузі</w:t>
      </w:r>
      <w:r w:rsidR="002B07A0">
        <w:t>,</w:t>
      </w:r>
      <w:r w:rsidR="00943C00" w:rsidRPr="006238E1">
        <w:t xml:space="preserve"> покладені на</w:t>
      </w:r>
      <w:r w:rsidRPr="006238E1">
        <w:t xml:space="preserve"> </w:t>
      </w:r>
      <w:bookmarkStart w:id="15" w:name="_Hlk173764142"/>
      <w:r w:rsidR="0063547F" w:rsidRPr="006238E1">
        <w:t>Рівненську</w:t>
      </w:r>
      <w:bookmarkEnd w:id="15"/>
      <w:r w:rsidR="0063547F" w:rsidRPr="006238E1">
        <w:t xml:space="preserve"> </w:t>
      </w:r>
      <w:r w:rsidRPr="006238E1">
        <w:t>обласн</w:t>
      </w:r>
      <w:r w:rsidR="00943C00" w:rsidRPr="006238E1">
        <w:t>у</w:t>
      </w:r>
      <w:r w:rsidRPr="006238E1">
        <w:t xml:space="preserve"> державн</w:t>
      </w:r>
      <w:r w:rsidR="00943C00" w:rsidRPr="006238E1">
        <w:t>у</w:t>
      </w:r>
      <w:r w:rsidRPr="006238E1">
        <w:t xml:space="preserve"> адміністрац</w:t>
      </w:r>
      <w:r w:rsidR="0057209A" w:rsidRPr="006238E1">
        <w:t>ію</w:t>
      </w:r>
      <w:r w:rsidR="002B07A0">
        <w:t>,</w:t>
      </w:r>
      <w:r w:rsidRPr="006238E1">
        <w:t xml:space="preserve"> </w:t>
      </w:r>
      <w:r w:rsidR="000F3AEA" w:rsidRPr="006238E1">
        <w:t xml:space="preserve"> відповідно до Лісового кодексу України</w:t>
      </w:r>
      <w:r w:rsidR="0063547F" w:rsidRPr="006238E1">
        <w:t>;</w:t>
      </w:r>
    </w:p>
    <w:p w14:paraId="688EA2CD" w14:textId="77777777" w:rsidR="0057209A" w:rsidRPr="006238E1" w:rsidRDefault="00E3737F" w:rsidP="006238E1">
      <w:pPr>
        <w:spacing w:after="240"/>
        <w:ind w:firstLine="567"/>
        <w:jc w:val="both"/>
      </w:pPr>
      <w:r w:rsidRPr="006238E1">
        <w:t>5</w:t>
      </w:r>
      <w:r w:rsidR="004E20BF" w:rsidRPr="006238E1">
        <w:t>2</w:t>
      </w:r>
      <w:r w:rsidR="00B24169" w:rsidRPr="006238E1">
        <w:t xml:space="preserve">) </w:t>
      </w:r>
      <w:r w:rsidR="002A1137" w:rsidRPr="006238E1">
        <w:t>р</w:t>
      </w:r>
      <w:r w:rsidR="0057209A" w:rsidRPr="006238E1">
        <w:t>еалізує повноваження у сфері стратегічної екологічної оцін</w:t>
      </w:r>
      <w:r w:rsidR="005218F5" w:rsidRPr="006238E1">
        <w:t>ки</w:t>
      </w:r>
      <w:r w:rsidR="0057209A" w:rsidRPr="006238E1">
        <w:t xml:space="preserve"> відповідно до законодавства про стратегічну екологічну оцінку;</w:t>
      </w:r>
    </w:p>
    <w:p w14:paraId="430870F5" w14:textId="77777777" w:rsidR="00A57FAC" w:rsidRPr="006238E1" w:rsidRDefault="002B2069" w:rsidP="006238E1">
      <w:pPr>
        <w:spacing w:after="240"/>
        <w:ind w:firstLine="567"/>
        <w:jc w:val="both"/>
      </w:pPr>
      <w:r w:rsidRPr="006238E1">
        <w:t>5</w:t>
      </w:r>
      <w:r w:rsidR="004E20BF" w:rsidRPr="006238E1">
        <w:t>3</w:t>
      </w:r>
      <w:r w:rsidRPr="006238E1">
        <w:t xml:space="preserve">) </w:t>
      </w:r>
      <w:r w:rsidR="00800E41" w:rsidRPr="006238E1">
        <w:t>р</w:t>
      </w:r>
      <w:r w:rsidR="00B34D31" w:rsidRPr="006238E1">
        <w:t>еалізує повноваження у сфері  заповідної справи</w:t>
      </w:r>
      <w:r w:rsidR="0063547F" w:rsidRPr="006238E1">
        <w:t>,</w:t>
      </w:r>
      <w:r w:rsidR="00B34D31" w:rsidRPr="006238E1">
        <w:t xml:space="preserve"> покладені на </w:t>
      </w:r>
      <w:r w:rsidR="0063547F" w:rsidRPr="006238E1">
        <w:t xml:space="preserve">Рівненську </w:t>
      </w:r>
      <w:r w:rsidR="00B34D31" w:rsidRPr="006238E1">
        <w:t>обласну державну адміністрацію</w:t>
      </w:r>
      <w:r w:rsidR="00FB6CF8">
        <w:t>,</w:t>
      </w:r>
      <w:r w:rsidR="00B34D31" w:rsidRPr="006238E1">
        <w:t xml:space="preserve"> відповідно до Закону України </w:t>
      </w:r>
      <w:r w:rsidR="00F16826">
        <w:t>«</w:t>
      </w:r>
      <w:r w:rsidR="00B34D31" w:rsidRPr="006238E1">
        <w:t>Про природно-заповідний фонд</w:t>
      </w:r>
      <w:r w:rsidR="00F16826">
        <w:t>»</w:t>
      </w:r>
      <w:r w:rsidR="00A57FAC" w:rsidRPr="006238E1">
        <w:t>;</w:t>
      </w:r>
      <w:r w:rsidR="00B34D31" w:rsidRPr="006238E1">
        <w:t xml:space="preserve">  </w:t>
      </w:r>
    </w:p>
    <w:p w14:paraId="35E242B8" w14:textId="77777777" w:rsidR="00A57FAC" w:rsidRPr="006238E1" w:rsidRDefault="004F1BE8" w:rsidP="006238E1">
      <w:pPr>
        <w:spacing w:after="240"/>
        <w:ind w:firstLine="567"/>
        <w:jc w:val="both"/>
      </w:pPr>
      <w:r w:rsidRPr="006238E1">
        <w:t>5</w:t>
      </w:r>
      <w:r w:rsidR="004E20BF" w:rsidRPr="006238E1">
        <w:t>4</w:t>
      </w:r>
      <w:r w:rsidRPr="006238E1">
        <w:t>)</w:t>
      </w:r>
      <w:r w:rsidR="005432EC" w:rsidRPr="006238E1">
        <w:t xml:space="preserve"> </w:t>
      </w:r>
      <w:r w:rsidRPr="006238E1">
        <w:t>забезпечує здійснення</w:t>
      </w:r>
      <w:r w:rsidR="004766C5" w:rsidRPr="006238E1">
        <w:t xml:space="preserve"> </w:t>
      </w:r>
      <w:bookmarkStart w:id="16" w:name="_Hlk173505103"/>
      <w:r w:rsidR="004766C5" w:rsidRPr="006238E1">
        <w:t>Рівненською</w:t>
      </w:r>
      <w:bookmarkEnd w:id="16"/>
      <w:r w:rsidRPr="006238E1">
        <w:t xml:space="preserve"> </w:t>
      </w:r>
      <w:bookmarkStart w:id="17" w:name="_Hlk172213172"/>
      <w:r w:rsidRPr="006238E1">
        <w:t xml:space="preserve">обласною державною адміністрацією </w:t>
      </w:r>
      <w:bookmarkEnd w:id="17"/>
      <w:r w:rsidRPr="006238E1">
        <w:t xml:space="preserve">повноважень щодо визначення величин фонових концентрацій забруднюючих речовин в атмосферному повітрі розрахунковим методом </w:t>
      </w:r>
      <w:r w:rsidR="00F16826">
        <w:br/>
      </w:r>
      <w:r w:rsidRPr="006238E1">
        <w:t>та їх установлення;</w:t>
      </w:r>
    </w:p>
    <w:p w14:paraId="44264CE8" w14:textId="77777777" w:rsidR="00A57FAC" w:rsidRPr="006238E1" w:rsidRDefault="004F1BE8" w:rsidP="006238E1">
      <w:pPr>
        <w:spacing w:after="240"/>
        <w:ind w:firstLine="567"/>
        <w:jc w:val="both"/>
      </w:pPr>
      <w:r w:rsidRPr="006238E1">
        <w:t>5</w:t>
      </w:r>
      <w:r w:rsidR="004E20BF" w:rsidRPr="006238E1">
        <w:t>5</w:t>
      </w:r>
      <w:r w:rsidRPr="006238E1">
        <w:t xml:space="preserve">) забезпечує здійснення </w:t>
      </w:r>
      <w:r w:rsidR="004766C5" w:rsidRPr="006238E1">
        <w:t xml:space="preserve">Рівненською </w:t>
      </w:r>
      <w:r w:rsidRPr="006238E1">
        <w:t xml:space="preserve">обласною державною адміністрацією повноважень </w:t>
      </w:r>
      <w:r w:rsidR="00D22468" w:rsidRPr="006238E1">
        <w:t xml:space="preserve">стосовно </w:t>
      </w:r>
      <w:r w:rsidRPr="006238E1">
        <w:t>розгляд</w:t>
      </w:r>
      <w:r w:rsidR="00D22468" w:rsidRPr="006238E1">
        <w:t>у</w:t>
      </w:r>
      <w:r w:rsidRPr="006238E1">
        <w:t xml:space="preserve"> зауважень від громадськості щодо наміру суб’єкта господарювання отримати дозвіл на викиди забруднюючих речовин в атмосферне повітря стаціонарними джерелами</w:t>
      </w:r>
      <w:r w:rsidR="00A57FAC" w:rsidRPr="006238E1">
        <w:t>;</w:t>
      </w:r>
    </w:p>
    <w:p w14:paraId="0C6145BD" w14:textId="77777777" w:rsidR="00A57FAC" w:rsidRPr="006238E1" w:rsidRDefault="00A965F0" w:rsidP="006238E1">
      <w:pPr>
        <w:spacing w:after="240"/>
        <w:ind w:firstLine="567"/>
        <w:jc w:val="both"/>
      </w:pPr>
      <w:r w:rsidRPr="006238E1">
        <w:t>5</w:t>
      </w:r>
      <w:r w:rsidR="004E20BF" w:rsidRPr="006238E1">
        <w:t>6</w:t>
      </w:r>
      <w:r w:rsidRPr="006238E1">
        <w:t>)</w:t>
      </w:r>
      <w:r w:rsidR="005432EC" w:rsidRPr="006238E1">
        <w:t xml:space="preserve"> </w:t>
      </w:r>
      <w:r w:rsidRPr="006238E1">
        <w:t xml:space="preserve"> реалізує повноваження</w:t>
      </w:r>
      <w:r w:rsidR="00D22468" w:rsidRPr="006238E1">
        <w:t xml:space="preserve"> </w:t>
      </w:r>
      <w:r w:rsidR="00076662" w:rsidRPr="006238E1">
        <w:t>Рівненської обласної</w:t>
      </w:r>
      <w:r w:rsidR="00D22468" w:rsidRPr="006238E1">
        <w:t xml:space="preserve"> державної адміністрації</w:t>
      </w:r>
      <w:r w:rsidRPr="006238E1">
        <w:t xml:space="preserve"> </w:t>
      </w:r>
      <w:r w:rsidR="00F16826">
        <w:br/>
      </w:r>
      <w:r w:rsidRPr="006238E1">
        <w:t xml:space="preserve">у сфері управління відходами відповідно до </w:t>
      </w:r>
      <w:r w:rsidR="00D22468" w:rsidRPr="006238E1">
        <w:t xml:space="preserve">чинного </w:t>
      </w:r>
      <w:r w:rsidRPr="006238E1">
        <w:t>законодавства;</w:t>
      </w:r>
    </w:p>
    <w:p w14:paraId="0ABD14E4" w14:textId="77777777" w:rsidR="00A57FAC" w:rsidRPr="006238E1" w:rsidRDefault="004E20BF" w:rsidP="006238E1">
      <w:pPr>
        <w:spacing w:after="240"/>
        <w:ind w:firstLine="567"/>
        <w:jc w:val="both"/>
      </w:pPr>
      <w:r w:rsidRPr="006238E1">
        <w:t>57</w:t>
      </w:r>
      <w:r w:rsidR="00A965F0" w:rsidRPr="006238E1">
        <w:t>)</w:t>
      </w:r>
      <w:r w:rsidR="00F16826">
        <w:rPr>
          <w:lang w:val="ru-RU"/>
        </w:rPr>
        <w:t>  </w:t>
      </w:r>
      <w:r w:rsidR="00A965F0" w:rsidRPr="006238E1">
        <w:t>погоджує місцеві плани управління відходами</w:t>
      </w:r>
      <w:r w:rsidR="00F21668" w:rsidRPr="006238E1">
        <w:t>;</w:t>
      </w:r>
    </w:p>
    <w:p w14:paraId="12D72F45" w14:textId="77777777" w:rsidR="00A57FAC" w:rsidRPr="006238E1" w:rsidRDefault="004E20BF" w:rsidP="006238E1">
      <w:pPr>
        <w:spacing w:after="240"/>
        <w:ind w:firstLine="567"/>
        <w:jc w:val="both"/>
      </w:pPr>
      <w:r w:rsidRPr="006238E1">
        <w:t>58</w:t>
      </w:r>
      <w:r w:rsidR="00F21668" w:rsidRPr="006238E1">
        <w:t>) реалізовує інші повноваження у сфері управління відходами відповідно до чинного законодавства</w:t>
      </w:r>
      <w:r w:rsidR="00A57FAC" w:rsidRPr="006238E1">
        <w:t>;</w:t>
      </w:r>
      <w:bookmarkStart w:id="18" w:name="_Hlk172557909"/>
    </w:p>
    <w:p w14:paraId="643D25A2" w14:textId="77777777" w:rsidR="00276FE4" w:rsidRPr="006238E1" w:rsidRDefault="004E20BF" w:rsidP="006238E1">
      <w:pPr>
        <w:spacing w:after="240"/>
        <w:ind w:firstLine="567"/>
        <w:jc w:val="both"/>
        <w:rPr>
          <w:b/>
          <w:bCs/>
        </w:rPr>
      </w:pPr>
      <w:r w:rsidRPr="006238E1">
        <w:t>59</w:t>
      </w:r>
      <w:r w:rsidR="00276FE4" w:rsidRPr="006238E1">
        <w:t>)</w:t>
      </w:r>
      <w:r w:rsidR="005432EC" w:rsidRPr="006238E1">
        <w:t xml:space="preserve"> </w:t>
      </w:r>
      <w:r w:rsidR="00276FE4" w:rsidRPr="006238E1">
        <w:t xml:space="preserve"> погоджує </w:t>
      </w:r>
      <w:r w:rsidR="00076662" w:rsidRPr="006238E1">
        <w:rPr>
          <w:color w:val="333333"/>
          <w:shd w:val="clear" w:color="auto" w:fill="FFFFFF"/>
        </w:rPr>
        <w:t>проєкти</w:t>
      </w:r>
      <w:r w:rsidR="00276FE4" w:rsidRPr="006238E1">
        <w:rPr>
          <w:color w:val="333333"/>
          <w:shd w:val="clear" w:color="auto" w:fill="FFFFFF"/>
        </w:rPr>
        <w:t xml:space="preserve"> землеустрою щодо організації і встановлення меж територій природно-заповідного фонду та іншого природоохоронного призначення, оздоровчого, рекреаційного, історико-культурного, лісогосподарського призначення, земель водного фонду та водоохоронних зон, обмежень у використанні земель та їх режимоутворюючих об’єктів</w:t>
      </w:r>
      <w:r w:rsidR="00A57FAC" w:rsidRPr="006238E1">
        <w:rPr>
          <w:color w:val="333333"/>
          <w:shd w:val="clear" w:color="auto" w:fill="FFFFFF"/>
        </w:rPr>
        <w:t>;</w:t>
      </w:r>
    </w:p>
    <w:p w14:paraId="18D9A134" w14:textId="77777777" w:rsidR="00A57FAC" w:rsidRPr="006238E1" w:rsidRDefault="004E20BF" w:rsidP="006238E1">
      <w:pPr>
        <w:tabs>
          <w:tab w:val="left" w:pos="615"/>
        </w:tabs>
        <w:spacing w:after="240"/>
        <w:ind w:firstLine="567"/>
        <w:jc w:val="both"/>
      </w:pPr>
      <w:r w:rsidRPr="006238E1">
        <w:t>60</w:t>
      </w:r>
      <w:r w:rsidR="00276FE4" w:rsidRPr="006238E1">
        <w:t>) видає дозволи на спеціальне використання природних ресурсів у межах територій та об’єктів природно-заповідного фонду загальнодержавного значення</w:t>
      </w:r>
      <w:r w:rsidR="00A57FAC" w:rsidRPr="006238E1">
        <w:t>;</w:t>
      </w:r>
    </w:p>
    <w:p w14:paraId="700A0A33" w14:textId="77777777" w:rsidR="00276FE4" w:rsidRPr="006238E1" w:rsidRDefault="00276FE4" w:rsidP="006238E1">
      <w:pPr>
        <w:tabs>
          <w:tab w:val="left" w:pos="615"/>
        </w:tabs>
        <w:spacing w:after="240"/>
        <w:ind w:firstLine="567"/>
        <w:jc w:val="both"/>
      </w:pPr>
      <w:r w:rsidRPr="006238E1">
        <w:t>6</w:t>
      </w:r>
      <w:r w:rsidR="004E20BF" w:rsidRPr="006238E1">
        <w:t>1</w:t>
      </w:r>
      <w:r w:rsidRPr="006238E1">
        <w:t>) затверджує</w:t>
      </w:r>
      <w:r w:rsidRPr="006238E1">
        <w:rPr>
          <w:b/>
          <w:bCs/>
        </w:rPr>
        <w:t xml:space="preserve"> </w:t>
      </w:r>
      <w:r w:rsidRPr="006238E1">
        <w:t>ліміти на використання природних ресурсів у межах територій та  об’єктів природно-заповідного фонду місцевого значення;</w:t>
      </w:r>
    </w:p>
    <w:p w14:paraId="4C363D37" w14:textId="77777777" w:rsidR="00276FE4" w:rsidRPr="006238E1" w:rsidRDefault="00276FE4" w:rsidP="006238E1">
      <w:pPr>
        <w:tabs>
          <w:tab w:val="left" w:pos="900"/>
        </w:tabs>
        <w:spacing w:after="240"/>
        <w:ind w:firstLine="567"/>
        <w:jc w:val="both"/>
      </w:pPr>
      <w:r w:rsidRPr="006238E1">
        <w:t>6</w:t>
      </w:r>
      <w:r w:rsidR="004E20BF" w:rsidRPr="006238E1">
        <w:t>2</w:t>
      </w:r>
      <w:r w:rsidRPr="006238E1">
        <w:t>)</w:t>
      </w:r>
      <w:r w:rsidR="005432EC" w:rsidRPr="006238E1">
        <w:t xml:space="preserve"> </w:t>
      </w:r>
      <w:r w:rsidRPr="006238E1">
        <w:t xml:space="preserve"> погоджує:</w:t>
      </w:r>
    </w:p>
    <w:p w14:paraId="57D73607" w14:textId="77777777" w:rsidR="005432EC" w:rsidRPr="006238E1" w:rsidRDefault="005432EC" w:rsidP="006238E1">
      <w:pPr>
        <w:tabs>
          <w:tab w:val="left" w:pos="900"/>
        </w:tabs>
        <w:spacing w:after="240"/>
        <w:ind w:firstLine="567"/>
        <w:jc w:val="both"/>
      </w:pPr>
      <w:r w:rsidRPr="006238E1">
        <w:t>дозволи</w:t>
      </w:r>
      <w:r w:rsidR="00276FE4" w:rsidRPr="006238E1">
        <w:t xml:space="preserve"> на використання природних ресурсів у межах територій та об’єктів природно-заповідного фонду місцевого значення;</w:t>
      </w:r>
    </w:p>
    <w:p w14:paraId="76409C95" w14:textId="77777777" w:rsidR="005432EC" w:rsidRPr="006238E1" w:rsidRDefault="00276FE4" w:rsidP="006238E1">
      <w:pPr>
        <w:tabs>
          <w:tab w:val="left" w:pos="900"/>
        </w:tabs>
        <w:spacing w:after="240"/>
        <w:ind w:firstLine="567"/>
        <w:jc w:val="both"/>
      </w:pPr>
      <w:r w:rsidRPr="006238E1">
        <w:lastRenderedPageBreak/>
        <w:t>надання в користування мисливських угідь;</w:t>
      </w:r>
    </w:p>
    <w:p w14:paraId="27C3EB81" w14:textId="77777777" w:rsidR="00276FE4" w:rsidRPr="006238E1" w:rsidRDefault="00076662" w:rsidP="006238E1">
      <w:pPr>
        <w:tabs>
          <w:tab w:val="left" w:pos="900"/>
        </w:tabs>
        <w:spacing w:after="240"/>
        <w:ind w:firstLine="567"/>
        <w:jc w:val="both"/>
      </w:pPr>
      <w:r w:rsidRPr="006238E1">
        <w:t>проєкти</w:t>
      </w:r>
      <w:r w:rsidR="00276FE4" w:rsidRPr="006238E1">
        <w:t xml:space="preserve"> організації та розвитку мисливського господарства;</w:t>
      </w:r>
    </w:p>
    <w:p w14:paraId="222E7295" w14:textId="77777777" w:rsidR="00276FE4" w:rsidRPr="006238E1" w:rsidRDefault="00276FE4" w:rsidP="006238E1">
      <w:pPr>
        <w:spacing w:after="240"/>
        <w:ind w:firstLine="567"/>
        <w:jc w:val="both"/>
      </w:pPr>
      <w:r w:rsidRPr="006238E1">
        <w:t>про</w:t>
      </w:r>
      <w:r w:rsidR="00277ECD" w:rsidRPr="006238E1">
        <w:t>є</w:t>
      </w:r>
      <w:r w:rsidRPr="006238E1">
        <w:t>кт</w:t>
      </w:r>
      <w:r w:rsidR="005432EC" w:rsidRPr="006238E1">
        <w:t>и</w:t>
      </w:r>
      <w:r w:rsidRPr="006238E1">
        <w:t xml:space="preserve"> лімітів на використання диких тварин (віднесених до державного мисливського фонду) користувачам мисливських угідь;</w:t>
      </w:r>
    </w:p>
    <w:p w14:paraId="6AEE72E0" w14:textId="77777777" w:rsidR="00276FE4" w:rsidRPr="006238E1" w:rsidRDefault="00276FE4" w:rsidP="006238E1">
      <w:pPr>
        <w:spacing w:after="240"/>
        <w:ind w:firstLine="567"/>
        <w:jc w:val="both"/>
      </w:pPr>
      <w:r w:rsidRPr="006238E1">
        <w:t>строки полювання, порядок його здійснення, а також норму добування мисливських тварин;</w:t>
      </w:r>
    </w:p>
    <w:p w14:paraId="58B9F6C8" w14:textId="77777777" w:rsidR="00276FE4" w:rsidRPr="006238E1" w:rsidRDefault="00276FE4" w:rsidP="006238E1">
      <w:pPr>
        <w:spacing w:after="240"/>
        <w:ind w:firstLine="567"/>
        <w:jc w:val="both"/>
      </w:pPr>
      <w:r w:rsidRPr="006238E1">
        <w:t xml:space="preserve">накази </w:t>
      </w:r>
      <w:r w:rsidR="005432EC" w:rsidRPr="006238E1">
        <w:t>про</w:t>
      </w:r>
      <w:r w:rsidRPr="006238E1">
        <w:t xml:space="preserve"> відкриття полювання в мисливський сезон;</w:t>
      </w:r>
    </w:p>
    <w:p w14:paraId="713D36C9" w14:textId="77777777" w:rsidR="00276FE4" w:rsidRPr="006238E1" w:rsidRDefault="00276FE4" w:rsidP="006238E1">
      <w:pPr>
        <w:spacing w:after="240"/>
        <w:ind w:firstLine="567"/>
        <w:jc w:val="both"/>
      </w:pPr>
      <w:r w:rsidRPr="006238E1">
        <w:t>пропускну спроможність мисливських угідь;</w:t>
      </w:r>
    </w:p>
    <w:bookmarkEnd w:id="18"/>
    <w:p w14:paraId="546BBEF2" w14:textId="77777777" w:rsidR="00D54644" w:rsidRPr="00D54644" w:rsidRDefault="00D54644" w:rsidP="006238E1">
      <w:pPr>
        <w:spacing w:after="240"/>
        <w:ind w:firstLine="567"/>
        <w:jc w:val="both"/>
      </w:pPr>
      <w:r w:rsidRPr="00D54644">
        <w:t>матеріали лісовпорядкування  та упорядкування мисливських угідь;</w:t>
      </w:r>
    </w:p>
    <w:p w14:paraId="4489228E" w14:textId="77777777" w:rsidR="00A57FAC" w:rsidRPr="006238E1" w:rsidRDefault="002A1137" w:rsidP="006238E1">
      <w:pPr>
        <w:spacing w:after="240"/>
        <w:ind w:firstLine="567"/>
        <w:jc w:val="both"/>
      </w:pPr>
      <w:r w:rsidRPr="006238E1">
        <w:t>63) організовує роботи із забезпечення кіберзахисту інформаційних систем, контролює та аналізує захист комп’ютерного забезпечення від впливу шкідливого програмного забезпечення, своєчасного оновлення антивірусного програмного забезпечення;</w:t>
      </w:r>
    </w:p>
    <w:p w14:paraId="5BFF76DA" w14:textId="77777777" w:rsidR="00A57FAC" w:rsidRPr="006238E1" w:rsidRDefault="002A1137" w:rsidP="006238E1">
      <w:pPr>
        <w:spacing w:after="240"/>
        <w:ind w:firstLine="567"/>
        <w:jc w:val="both"/>
      </w:pPr>
      <w:r w:rsidRPr="006238E1">
        <w:t>64)</w:t>
      </w:r>
      <w:r w:rsidR="00E9069D" w:rsidRPr="006238E1">
        <w:t xml:space="preserve"> здійснює впровадження</w:t>
      </w:r>
      <w:r w:rsidRPr="006238E1">
        <w:t xml:space="preserve"> цифровізації (оцифрування) даних, які розміщуються на вебпорталах в електронному вигляді;</w:t>
      </w:r>
    </w:p>
    <w:p w14:paraId="727F7E28" w14:textId="77777777" w:rsidR="00276FE4" w:rsidRPr="006238E1" w:rsidRDefault="004E20BF" w:rsidP="006238E1">
      <w:pPr>
        <w:spacing w:after="240"/>
        <w:ind w:firstLine="567"/>
        <w:jc w:val="both"/>
      </w:pPr>
      <w:r w:rsidRPr="006238E1">
        <w:t>6</w:t>
      </w:r>
      <w:r w:rsidR="000365FF" w:rsidRPr="006238E1">
        <w:t>5</w:t>
      </w:r>
      <w:r w:rsidR="00163D8A" w:rsidRPr="006238E1">
        <w:t xml:space="preserve">) </w:t>
      </w:r>
      <w:r w:rsidR="00A57FAC" w:rsidRPr="006238E1">
        <w:t>з</w:t>
      </w:r>
      <w:r w:rsidR="00163D8A" w:rsidRPr="006238E1">
        <w:t xml:space="preserve">дійснює збір, зберігання та обробку персональних даних в межах </w:t>
      </w:r>
      <w:r w:rsidR="00AB130D">
        <w:br/>
      </w:r>
      <w:r w:rsidR="00163D8A" w:rsidRPr="006238E1">
        <w:t>та на умовах, встановлених чинним законодавством</w:t>
      </w:r>
      <w:r w:rsidR="00277ECD" w:rsidRPr="006238E1">
        <w:t>.</w:t>
      </w:r>
    </w:p>
    <w:p w14:paraId="2017B321" w14:textId="77777777" w:rsidR="000B719C" w:rsidRPr="006238E1" w:rsidRDefault="000B719C" w:rsidP="006238E1">
      <w:pPr>
        <w:pStyle w:val="rvps2"/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r w:rsidRPr="006238E1">
        <w:rPr>
          <w:sz w:val="28"/>
          <w:szCs w:val="28"/>
          <w:lang w:val="uk-UA"/>
        </w:rPr>
        <w:t xml:space="preserve">6. Департамент для здійснення повноважень та виконання завдань, що визначені, має право:   </w:t>
      </w:r>
    </w:p>
    <w:p w14:paraId="483FB05C" w14:textId="77777777" w:rsidR="000B719C" w:rsidRPr="006238E1" w:rsidRDefault="000B719C" w:rsidP="006238E1">
      <w:pPr>
        <w:pStyle w:val="rvps2"/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bookmarkStart w:id="19" w:name="n47"/>
      <w:bookmarkEnd w:id="19"/>
      <w:r w:rsidRPr="006238E1">
        <w:rPr>
          <w:sz w:val="28"/>
          <w:szCs w:val="28"/>
          <w:lang w:val="uk-UA"/>
        </w:rPr>
        <w:t xml:space="preserve">1) одержувати в установленому законодавством порядку від інших структурних підрозділів </w:t>
      </w:r>
      <w:r w:rsidR="00076662" w:rsidRPr="006238E1">
        <w:rPr>
          <w:sz w:val="28"/>
          <w:szCs w:val="28"/>
          <w:lang w:val="uk-UA"/>
        </w:rPr>
        <w:t>Рівненської обласної</w:t>
      </w:r>
      <w:r w:rsidRPr="006238E1">
        <w:rPr>
          <w:sz w:val="28"/>
          <w:szCs w:val="28"/>
          <w:lang w:val="uk-UA"/>
        </w:rPr>
        <w:t xml:space="preserve"> державної адміністрації, районних державних адміністрацій, органів місцевого самоврядування, підприємств, установ та організацій незалежно від форми власності </w:t>
      </w:r>
      <w:r w:rsidR="004E2E06">
        <w:rPr>
          <w:sz w:val="28"/>
          <w:szCs w:val="28"/>
          <w:lang w:val="uk-UA"/>
        </w:rPr>
        <w:br/>
      </w:r>
      <w:r w:rsidRPr="006238E1">
        <w:rPr>
          <w:sz w:val="28"/>
          <w:szCs w:val="28"/>
          <w:lang w:val="uk-UA"/>
        </w:rPr>
        <w:t>та їх посадових осіб інформацію, документи і матеріали, необхідні для виконання покладених на нього завдань;</w:t>
      </w:r>
    </w:p>
    <w:p w14:paraId="4E5D9C2D" w14:textId="77777777" w:rsidR="000B719C" w:rsidRPr="006238E1" w:rsidRDefault="000B719C" w:rsidP="006238E1">
      <w:pPr>
        <w:pStyle w:val="rvps2"/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bookmarkStart w:id="20" w:name="n48"/>
      <w:bookmarkEnd w:id="20"/>
      <w:r w:rsidRPr="006238E1">
        <w:rPr>
          <w:sz w:val="28"/>
          <w:szCs w:val="28"/>
          <w:lang w:val="uk-UA"/>
        </w:rPr>
        <w:t xml:space="preserve">2) залучати до виконання окремих робіт, участі у вивченні окремих питань спеціалістів, фахівців інших структурних підрозділів </w:t>
      </w:r>
      <w:r w:rsidR="00076662" w:rsidRPr="006238E1">
        <w:rPr>
          <w:sz w:val="28"/>
          <w:szCs w:val="28"/>
          <w:lang w:val="uk-UA"/>
        </w:rPr>
        <w:t>Рівненської обласної</w:t>
      </w:r>
      <w:r w:rsidRPr="006238E1">
        <w:rPr>
          <w:sz w:val="28"/>
          <w:szCs w:val="28"/>
          <w:lang w:val="uk-UA"/>
        </w:rPr>
        <w:t xml:space="preserve"> державної адміністрації, районних державних адміністрацій, підприємств, установ та організацій (за погодженням з їх керівниками), представників громадських об’єднань (за згодою);</w:t>
      </w:r>
    </w:p>
    <w:p w14:paraId="783D539E" w14:textId="77777777" w:rsidR="000B719C" w:rsidRPr="006238E1" w:rsidRDefault="000B719C" w:rsidP="006238E1">
      <w:pPr>
        <w:pStyle w:val="rvps2"/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bookmarkStart w:id="21" w:name="n49"/>
      <w:bookmarkEnd w:id="21"/>
      <w:r w:rsidRPr="006238E1">
        <w:rPr>
          <w:sz w:val="28"/>
          <w:szCs w:val="28"/>
          <w:lang w:val="uk-UA"/>
        </w:rPr>
        <w:t xml:space="preserve">3) вносити в установленому порядку пропозиції щодо удосконалення роботи </w:t>
      </w:r>
      <w:r w:rsidR="00076662" w:rsidRPr="006238E1">
        <w:rPr>
          <w:sz w:val="28"/>
          <w:szCs w:val="28"/>
          <w:lang w:val="uk-UA"/>
        </w:rPr>
        <w:t>Рівненської обласної</w:t>
      </w:r>
      <w:r w:rsidRPr="006238E1">
        <w:rPr>
          <w:sz w:val="28"/>
          <w:szCs w:val="28"/>
          <w:lang w:val="uk-UA"/>
        </w:rPr>
        <w:t xml:space="preserve"> державної адміністрації у відповідних сферах діяльності;</w:t>
      </w:r>
    </w:p>
    <w:p w14:paraId="63BDDC77" w14:textId="77777777" w:rsidR="000B719C" w:rsidRPr="006238E1" w:rsidRDefault="000B719C" w:rsidP="006238E1">
      <w:pPr>
        <w:pStyle w:val="rvps2"/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bookmarkStart w:id="22" w:name="n50"/>
      <w:bookmarkEnd w:id="22"/>
      <w:r w:rsidRPr="006238E1">
        <w:rPr>
          <w:sz w:val="28"/>
          <w:szCs w:val="28"/>
          <w:lang w:val="uk-UA"/>
        </w:rPr>
        <w:lastRenderedPageBreak/>
        <w:t>4) користуватис</w:t>
      </w:r>
      <w:r w:rsidR="00E9069D" w:rsidRPr="006238E1">
        <w:rPr>
          <w:sz w:val="28"/>
          <w:szCs w:val="28"/>
          <w:lang w:val="uk-UA"/>
        </w:rPr>
        <w:t>я</w:t>
      </w:r>
      <w:r w:rsidRPr="006238E1">
        <w:rPr>
          <w:sz w:val="28"/>
          <w:szCs w:val="28"/>
          <w:lang w:val="uk-UA"/>
        </w:rPr>
        <w:t xml:space="preserve"> в установленому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засобами;</w:t>
      </w:r>
    </w:p>
    <w:p w14:paraId="05BFBC0B" w14:textId="77777777" w:rsidR="000B719C" w:rsidRPr="006238E1" w:rsidRDefault="000B719C" w:rsidP="006238E1">
      <w:pPr>
        <w:pStyle w:val="rvps2"/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bookmarkStart w:id="23" w:name="n51"/>
      <w:bookmarkEnd w:id="23"/>
      <w:r w:rsidRPr="006238E1">
        <w:rPr>
          <w:sz w:val="28"/>
          <w:szCs w:val="28"/>
          <w:lang w:val="uk-UA"/>
        </w:rPr>
        <w:t>5) скликати в установленому порядку наради, проводити семінари та конференції з питань, що належать до його компетенції</w:t>
      </w:r>
      <w:r w:rsidR="004F1BE8" w:rsidRPr="006238E1">
        <w:rPr>
          <w:sz w:val="28"/>
          <w:szCs w:val="28"/>
          <w:lang w:val="uk-UA"/>
        </w:rPr>
        <w:t>;</w:t>
      </w:r>
    </w:p>
    <w:p w14:paraId="279D9A4F" w14:textId="77777777" w:rsidR="004F1BE8" w:rsidRPr="006238E1" w:rsidRDefault="004F1BE8" w:rsidP="006238E1">
      <w:pPr>
        <w:pStyle w:val="rvps2"/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r w:rsidRPr="006238E1">
        <w:rPr>
          <w:sz w:val="28"/>
          <w:szCs w:val="28"/>
          <w:lang w:val="uk-UA"/>
        </w:rPr>
        <w:t>6) подавати відповідно до законодавства правоохоронним та контролюючим органам інформацію про наявні правопорушення</w:t>
      </w:r>
      <w:r w:rsidR="004E20BF" w:rsidRPr="006238E1">
        <w:rPr>
          <w:sz w:val="28"/>
          <w:szCs w:val="28"/>
          <w:lang w:val="uk-UA"/>
        </w:rPr>
        <w:t>.</w:t>
      </w:r>
    </w:p>
    <w:p w14:paraId="643597E6" w14:textId="77777777" w:rsidR="000B719C" w:rsidRPr="006238E1" w:rsidRDefault="00AF0792" w:rsidP="006238E1">
      <w:pPr>
        <w:pStyle w:val="rvps2"/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bookmarkStart w:id="24" w:name="n52"/>
      <w:bookmarkEnd w:id="24"/>
      <w:r w:rsidRPr="006238E1">
        <w:rPr>
          <w:sz w:val="28"/>
          <w:szCs w:val="28"/>
          <w:lang w:val="uk-UA"/>
        </w:rPr>
        <w:t>7</w:t>
      </w:r>
      <w:r w:rsidR="000B719C" w:rsidRPr="006238E1">
        <w:rPr>
          <w:sz w:val="28"/>
          <w:szCs w:val="28"/>
          <w:lang w:val="uk-UA"/>
        </w:rPr>
        <w:t xml:space="preserve">. Департамент в установленому законодавством порядку та у межах повноважень взаємодіє з іншими структурними підрозділами, апаратом </w:t>
      </w:r>
      <w:r w:rsidR="00076662" w:rsidRPr="006238E1">
        <w:rPr>
          <w:sz w:val="28"/>
          <w:szCs w:val="28"/>
          <w:lang w:val="uk-UA"/>
        </w:rPr>
        <w:t>Рівненської обласної</w:t>
      </w:r>
      <w:r w:rsidR="000B719C" w:rsidRPr="006238E1">
        <w:rPr>
          <w:sz w:val="28"/>
          <w:szCs w:val="28"/>
          <w:lang w:val="uk-UA"/>
        </w:rPr>
        <w:t xml:space="preserve"> державної адміністрації, районними державними адміністраціями, органами місцевого самоврядування, територіальними органами міністерств, інших центральних органів виконавчої влади,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14:paraId="77112C2A" w14:textId="77777777" w:rsidR="000B719C" w:rsidRPr="006238E1" w:rsidRDefault="00AF0792" w:rsidP="006238E1">
      <w:pPr>
        <w:pStyle w:val="rvps2"/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bookmarkStart w:id="25" w:name="n53"/>
      <w:bookmarkEnd w:id="25"/>
      <w:r w:rsidRPr="006238E1">
        <w:rPr>
          <w:sz w:val="28"/>
          <w:szCs w:val="28"/>
          <w:lang w:val="uk-UA"/>
        </w:rPr>
        <w:t>8</w:t>
      </w:r>
      <w:r w:rsidR="000B719C" w:rsidRPr="006238E1">
        <w:rPr>
          <w:sz w:val="28"/>
          <w:szCs w:val="28"/>
          <w:lang w:val="uk-UA"/>
        </w:rPr>
        <w:t xml:space="preserve">. Департамент очолює директор, який призначається на посаду </w:t>
      </w:r>
      <w:r w:rsidR="00C76C69">
        <w:rPr>
          <w:sz w:val="28"/>
          <w:szCs w:val="28"/>
          <w:lang w:val="uk-UA"/>
        </w:rPr>
        <w:br/>
      </w:r>
      <w:r w:rsidR="000B719C" w:rsidRPr="006238E1">
        <w:rPr>
          <w:sz w:val="28"/>
          <w:szCs w:val="28"/>
          <w:lang w:val="uk-UA"/>
        </w:rPr>
        <w:t xml:space="preserve">і звільняється з посади головою </w:t>
      </w:r>
      <w:r w:rsidR="00076662" w:rsidRPr="006238E1">
        <w:rPr>
          <w:sz w:val="28"/>
          <w:szCs w:val="28"/>
          <w:lang w:val="uk-UA"/>
        </w:rPr>
        <w:t>Рівненської обласної</w:t>
      </w:r>
      <w:r w:rsidR="00466E61" w:rsidRPr="006238E1">
        <w:rPr>
          <w:sz w:val="28"/>
          <w:szCs w:val="28"/>
          <w:lang w:val="uk-UA"/>
        </w:rPr>
        <w:t xml:space="preserve"> державної адміністрації</w:t>
      </w:r>
      <w:r w:rsidR="000B719C" w:rsidRPr="006238E1">
        <w:rPr>
          <w:sz w:val="28"/>
          <w:szCs w:val="28"/>
          <w:lang w:val="uk-UA"/>
        </w:rPr>
        <w:t xml:space="preserve"> відповідно до законодавства про державну службу</w:t>
      </w:r>
      <w:r w:rsidR="00C76C69">
        <w:rPr>
          <w:sz w:val="28"/>
          <w:szCs w:val="28"/>
          <w:lang w:val="uk-UA"/>
        </w:rPr>
        <w:t xml:space="preserve"> </w:t>
      </w:r>
      <w:r w:rsidR="000B719C" w:rsidRPr="006238E1">
        <w:rPr>
          <w:sz w:val="28"/>
          <w:szCs w:val="28"/>
          <w:lang w:val="uk-UA"/>
        </w:rPr>
        <w:t>за погодженням</w:t>
      </w:r>
      <w:r w:rsidR="00C76C69">
        <w:rPr>
          <w:sz w:val="28"/>
          <w:szCs w:val="28"/>
          <w:lang w:val="uk-UA"/>
        </w:rPr>
        <w:br/>
      </w:r>
      <w:r w:rsidR="00C76C69" w:rsidRPr="006238E1">
        <w:rPr>
          <w:sz w:val="28"/>
          <w:szCs w:val="28"/>
          <w:lang w:val="uk-UA"/>
        </w:rPr>
        <w:t>з Мін</w:t>
      </w:r>
      <w:r w:rsidR="00997C88">
        <w:rPr>
          <w:sz w:val="28"/>
          <w:szCs w:val="28"/>
          <w:lang w:val="uk-UA"/>
        </w:rPr>
        <w:t>довкілля</w:t>
      </w:r>
      <w:r w:rsidR="00C76C69" w:rsidRPr="006238E1">
        <w:rPr>
          <w:sz w:val="28"/>
          <w:szCs w:val="28"/>
          <w:lang w:val="uk-UA"/>
        </w:rPr>
        <w:t xml:space="preserve"> </w:t>
      </w:r>
      <w:r w:rsidR="000B719C" w:rsidRPr="006238E1">
        <w:rPr>
          <w:sz w:val="28"/>
          <w:szCs w:val="28"/>
          <w:lang w:val="uk-UA"/>
        </w:rPr>
        <w:t>в установленому</w:t>
      </w:r>
      <w:r w:rsidR="00C76C69">
        <w:rPr>
          <w:sz w:val="28"/>
          <w:szCs w:val="28"/>
          <w:lang w:val="uk-UA"/>
        </w:rPr>
        <w:t xml:space="preserve"> законодавством </w:t>
      </w:r>
      <w:r w:rsidR="000B719C" w:rsidRPr="006238E1">
        <w:rPr>
          <w:sz w:val="28"/>
          <w:szCs w:val="28"/>
          <w:lang w:val="uk-UA"/>
        </w:rPr>
        <w:t>порядку.</w:t>
      </w:r>
    </w:p>
    <w:p w14:paraId="68D850C0" w14:textId="77777777" w:rsidR="000B719C" w:rsidRPr="006238E1" w:rsidRDefault="00AF0792" w:rsidP="006238E1">
      <w:pPr>
        <w:pStyle w:val="rvps2"/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bookmarkStart w:id="26" w:name="n54"/>
      <w:bookmarkEnd w:id="26"/>
      <w:r w:rsidRPr="006238E1">
        <w:rPr>
          <w:sz w:val="28"/>
          <w:szCs w:val="28"/>
          <w:lang w:val="uk-UA"/>
        </w:rPr>
        <w:t>9</w:t>
      </w:r>
      <w:r w:rsidR="000B719C" w:rsidRPr="006238E1">
        <w:rPr>
          <w:sz w:val="28"/>
          <w:szCs w:val="28"/>
          <w:lang w:val="uk-UA"/>
        </w:rPr>
        <w:t>. Директор департаменту:</w:t>
      </w:r>
    </w:p>
    <w:p w14:paraId="4D9EBB94" w14:textId="77777777" w:rsidR="000B719C" w:rsidRPr="006238E1" w:rsidRDefault="000B719C" w:rsidP="006238E1">
      <w:pPr>
        <w:pStyle w:val="rvps2"/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bookmarkStart w:id="27" w:name="n55"/>
      <w:bookmarkEnd w:id="27"/>
      <w:r w:rsidRPr="006238E1">
        <w:rPr>
          <w:sz w:val="28"/>
          <w:szCs w:val="28"/>
          <w:lang w:val="uk-UA"/>
        </w:rPr>
        <w:t>1) здійснює керівництво департаментом, несе персональну відповідальність за організацію та результати його діяльності, сприяє створенню належних умов праці у департаменті;</w:t>
      </w:r>
    </w:p>
    <w:p w14:paraId="5D8EF0D5" w14:textId="77777777" w:rsidR="000B719C" w:rsidRPr="006238E1" w:rsidRDefault="000B719C" w:rsidP="006238E1">
      <w:pPr>
        <w:pStyle w:val="rvps2"/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bookmarkStart w:id="28" w:name="n56"/>
      <w:bookmarkEnd w:id="28"/>
      <w:r w:rsidRPr="006238E1">
        <w:rPr>
          <w:sz w:val="28"/>
          <w:szCs w:val="28"/>
          <w:lang w:val="uk-UA"/>
        </w:rPr>
        <w:t xml:space="preserve">2) подає на затвердження голові </w:t>
      </w:r>
      <w:r w:rsidR="00076662" w:rsidRPr="006238E1">
        <w:rPr>
          <w:sz w:val="28"/>
          <w:szCs w:val="28"/>
          <w:lang w:val="uk-UA"/>
        </w:rPr>
        <w:t>Рівненської обласної</w:t>
      </w:r>
      <w:r w:rsidRPr="006238E1">
        <w:rPr>
          <w:sz w:val="28"/>
          <w:szCs w:val="28"/>
          <w:lang w:val="uk-UA"/>
        </w:rPr>
        <w:t xml:space="preserve"> державної адміністрації положення про департамент;</w:t>
      </w:r>
    </w:p>
    <w:p w14:paraId="4FBA13F0" w14:textId="77777777" w:rsidR="000B719C" w:rsidRPr="006238E1" w:rsidRDefault="000B719C" w:rsidP="006238E1">
      <w:pPr>
        <w:pStyle w:val="rvps2"/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bookmarkStart w:id="29" w:name="n57"/>
      <w:bookmarkEnd w:id="29"/>
      <w:r w:rsidRPr="006238E1">
        <w:rPr>
          <w:sz w:val="28"/>
          <w:szCs w:val="28"/>
          <w:lang w:val="uk-UA"/>
        </w:rPr>
        <w:t>3) затверджує посадові інструкції працівників департаменту та розподіляє обов’язки між ними;</w:t>
      </w:r>
    </w:p>
    <w:p w14:paraId="309BC1FE" w14:textId="77777777" w:rsidR="000B719C" w:rsidRPr="006238E1" w:rsidRDefault="000B719C" w:rsidP="006238E1">
      <w:pPr>
        <w:pStyle w:val="rvps2"/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bookmarkStart w:id="30" w:name="n58"/>
      <w:bookmarkEnd w:id="30"/>
      <w:r w:rsidRPr="006238E1">
        <w:rPr>
          <w:sz w:val="28"/>
          <w:szCs w:val="28"/>
          <w:lang w:val="uk-UA"/>
        </w:rPr>
        <w:t xml:space="preserve">4) планує роботу департаменту, вносить пропозиції щодо формування планів роботи </w:t>
      </w:r>
      <w:r w:rsidR="00076662" w:rsidRPr="006238E1">
        <w:rPr>
          <w:sz w:val="28"/>
          <w:szCs w:val="28"/>
          <w:lang w:val="uk-UA"/>
        </w:rPr>
        <w:t>Рівненської обласної</w:t>
      </w:r>
      <w:r w:rsidRPr="006238E1">
        <w:rPr>
          <w:sz w:val="28"/>
          <w:szCs w:val="28"/>
          <w:lang w:val="uk-UA"/>
        </w:rPr>
        <w:t xml:space="preserve"> державної адміністрації;</w:t>
      </w:r>
    </w:p>
    <w:p w14:paraId="626E0503" w14:textId="77777777" w:rsidR="000B719C" w:rsidRPr="006238E1" w:rsidRDefault="000B719C" w:rsidP="006238E1">
      <w:pPr>
        <w:pStyle w:val="rvps2"/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bookmarkStart w:id="31" w:name="n59"/>
      <w:bookmarkEnd w:id="31"/>
      <w:r w:rsidRPr="006238E1">
        <w:rPr>
          <w:sz w:val="28"/>
          <w:szCs w:val="28"/>
          <w:lang w:val="uk-UA"/>
        </w:rPr>
        <w:t>5) вживає заходів до удосконалення організації та підвищення ефективності роботи департаменту;</w:t>
      </w:r>
    </w:p>
    <w:p w14:paraId="31C338D4" w14:textId="77777777" w:rsidR="000B719C" w:rsidRPr="006238E1" w:rsidRDefault="000B719C" w:rsidP="006238E1">
      <w:pPr>
        <w:pStyle w:val="rvps2"/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bookmarkStart w:id="32" w:name="n60"/>
      <w:bookmarkEnd w:id="32"/>
      <w:r w:rsidRPr="006238E1">
        <w:rPr>
          <w:sz w:val="28"/>
          <w:szCs w:val="28"/>
          <w:lang w:val="uk-UA"/>
        </w:rPr>
        <w:t xml:space="preserve">6) звітує перед головою </w:t>
      </w:r>
      <w:r w:rsidR="00076662" w:rsidRPr="006238E1">
        <w:rPr>
          <w:sz w:val="28"/>
          <w:szCs w:val="28"/>
          <w:lang w:val="uk-UA"/>
        </w:rPr>
        <w:t>Рівненської обласної</w:t>
      </w:r>
      <w:r w:rsidRPr="006238E1">
        <w:rPr>
          <w:sz w:val="28"/>
          <w:szCs w:val="28"/>
          <w:lang w:val="uk-UA"/>
        </w:rPr>
        <w:t xml:space="preserve"> державної адміністрації про виконання покладених на департамент завдань та затверджених планів роботи;</w:t>
      </w:r>
    </w:p>
    <w:p w14:paraId="2967F6B5" w14:textId="77777777" w:rsidR="000B719C" w:rsidRPr="006238E1" w:rsidRDefault="000B719C" w:rsidP="006238E1">
      <w:pPr>
        <w:pStyle w:val="rvps2"/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r w:rsidRPr="006238E1">
        <w:rPr>
          <w:sz w:val="28"/>
          <w:szCs w:val="28"/>
          <w:lang w:val="uk-UA"/>
        </w:rPr>
        <w:t xml:space="preserve">7) може входити до складу колегії </w:t>
      </w:r>
      <w:r w:rsidR="00076662" w:rsidRPr="006238E1">
        <w:rPr>
          <w:sz w:val="28"/>
          <w:szCs w:val="28"/>
          <w:lang w:val="uk-UA"/>
        </w:rPr>
        <w:t>Рівненської обласної</w:t>
      </w:r>
      <w:r w:rsidRPr="006238E1">
        <w:rPr>
          <w:sz w:val="28"/>
          <w:szCs w:val="28"/>
          <w:lang w:val="uk-UA"/>
        </w:rPr>
        <w:t xml:space="preserve"> державної адміністрації;</w:t>
      </w:r>
    </w:p>
    <w:p w14:paraId="1470417E" w14:textId="77777777" w:rsidR="00A57FAC" w:rsidRPr="006238E1" w:rsidRDefault="000B719C" w:rsidP="006238E1">
      <w:pPr>
        <w:pStyle w:val="rvps2"/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bookmarkStart w:id="33" w:name="n61"/>
      <w:bookmarkStart w:id="34" w:name="n62"/>
      <w:bookmarkEnd w:id="33"/>
      <w:bookmarkEnd w:id="34"/>
      <w:r w:rsidRPr="006238E1">
        <w:rPr>
          <w:sz w:val="28"/>
          <w:szCs w:val="28"/>
          <w:lang w:val="uk-UA"/>
        </w:rPr>
        <w:lastRenderedPageBreak/>
        <w:t xml:space="preserve">8) вносить пропозиції щодо розгляду на засіданнях колегії </w:t>
      </w:r>
      <w:r w:rsidR="00E9069D" w:rsidRPr="006238E1">
        <w:rPr>
          <w:sz w:val="28"/>
          <w:szCs w:val="28"/>
          <w:lang w:val="uk-UA"/>
        </w:rPr>
        <w:t xml:space="preserve">Рівненської обласної державної адміністрації </w:t>
      </w:r>
      <w:r w:rsidRPr="006238E1">
        <w:rPr>
          <w:sz w:val="28"/>
          <w:szCs w:val="28"/>
          <w:lang w:val="uk-UA"/>
        </w:rPr>
        <w:t xml:space="preserve">питань, що належать до компетенції департаменту, та розробляє </w:t>
      </w:r>
      <w:r w:rsidR="00076662" w:rsidRPr="006238E1">
        <w:rPr>
          <w:sz w:val="28"/>
          <w:szCs w:val="28"/>
          <w:lang w:val="uk-UA"/>
        </w:rPr>
        <w:t>проєкти</w:t>
      </w:r>
      <w:r w:rsidRPr="006238E1">
        <w:rPr>
          <w:sz w:val="28"/>
          <w:szCs w:val="28"/>
          <w:lang w:val="uk-UA"/>
        </w:rPr>
        <w:t xml:space="preserve"> відповідних рішень;</w:t>
      </w:r>
      <w:bookmarkStart w:id="35" w:name="n63"/>
      <w:bookmarkEnd w:id="35"/>
    </w:p>
    <w:p w14:paraId="318D3A0B" w14:textId="77777777" w:rsidR="00A57FAC" w:rsidRPr="006238E1" w:rsidRDefault="000B719C" w:rsidP="006238E1">
      <w:pPr>
        <w:pStyle w:val="rvps2"/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r w:rsidRPr="006238E1">
        <w:rPr>
          <w:sz w:val="28"/>
          <w:szCs w:val="28"/>
          <w:lang w:val="uk-UA"/>
        </w:rPr>
        <w:t>9) може брати участь у засіданнях органів місцевого самоврядування;</w:t>
      </w:r>
      <w:bookmarkStart w:id="36" w:name="n64"/>
      <w:bookmarkEnd w:id="36"/>
    </w:p>
    <w:p w14:paraId="11F8857A" w14:textId="77777777" w:rsidR="000B719C" w:rsidRPr="006238E1" w:rsidRDefault="000B719C" w:rsidP="006238E1">
      <w:pPr>
        <w:pStyle w:val="rvps2"/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r w:rsidRPr="006238E1">
        <w:rPr>
          <w:sz w:val="28"/>
          <w:szCs w:val="28"/>
          <w:lang w:val="uk-UA"/>
        </w:rPr>
        <w:t xml:space="preserve">10) представляє інтереси департаменту у взаємовідносинах з іншими структурними підрозділами </w:t>
      </w:r>
      <w:r w:rsidR="00076662" w:rsidRPr="006238E1">
        <w:rPr>
          <w:sz w:val="28"/>
          <w:szCs w:val="28"/>
          <w:lang w:val="uk-UA"/>
        </w:rPr>
        <w:t>Рівненської обласної</w:t>
      </w:r>
      <w:r w:rsidRPr="006238E1">
        <w:rPr>
          <w:sz w:val="28"/>
          <w:szCs w:val="28"/>
          <w:lang w:val="uk-UA"/>
        </w:rPr>
        <w:t xml:space="preserve"> державної адміністрації, </w:t>
      </w:r>
      <w:r w:rsidR="007E2441">
        <w:rPr>
          <w:sz w:val="28"/>
          <w:szCs w:val="28"/>
          <w:lang w:val="uk-UA"/>
        </w:rPr>
        <w:br/>
      </w:r>
      <w:r w:rsidRPr="006238E1">
        <w:rPr>
          <w:sz w:val="28"/>
          <w:szCs w:val="28"/>
          <w:lang w:val="uk-UA"/>
        </w:rPr>
        <w:t>з Мін</w:t>
      </w:r>
      <w:r w:rsidR="00997C88">
        <w:rPr>
          <w:sz w:val="28"/>
          <w:szCs w:val="28"/>
          <w:lang w:val="uk-UA"/>
        </w:rPr>
        <w:t>довкілля</w:t>
      </w:r>
      <w:r w:rsidRPr="006238E1">
        <w:rPr>
          <w:sz w:val="28"/>
          <w:szCs w:val="28"/>
          <w:lang w:val="uk-UA"/>
        </w:rPr>
        <w:t>, іншими центральними органами виконавчої влади, органами місцевого самоврядування, підприємствами, установами та організаціями –</w:t>
      </w:r>
      <w:r w:rsidR="007E2441">
        <w:rPr>
          <w:sz w:val="28"/>
          <w:szCs w:val="28"/>
          <w:lang w:val="uk-UA"/>
        </w:rPr>
        <w:br/>
      </w:r>
      <w:r w:rsidRPr="006238E1">
        <w:rPr>
          <w:sz w:val="28"/>
          <w:szCs w:val="28"/>
          <w:lang w:val="uk-UA"/>
        </w:rPr>
        <w:t xml:space="preserve">за дорученням керівництва </w:t>
      </w:r>
      <w:r w:rsidR="00076662" w:rsidRPr="006238E1">
        <w:rPr>
          <w:sz w:val="28"/>
          <w:szCs w:val="28"/>
          <w:lang w:val="uk-UA"/>
        </w:rPr>
        <w:t>Рівненської обласної</w:t>
      </w:r>
      <w:r w:rsidRPr="006238E1">
        <w:rPr>
          <w:sz w:val="28"/>
          <w:szCs w:val="28"/>
          <w:lang w:val="uk-UA"/>
        </w:rPr>
        <w:t xml:space="preserve"> державної адміністрації;</w:t>
      </w:r>
    </w:p>
    <w:p w14:paraId="062545C2" w14:textId="77777777" w:rsidR="000B719C" w:rsidRPr="006238E1" w:rsidRDefault="000B719C" w:rsidP="006238E1">
      <w:pPr>
        <w:pStyle w:val="rvps2"/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bookmarkStart w:id="37" w:name="n65"/>
      <w:bookmarkEnd w:id="37"/>
      <w:r w:rsidRPr="006238E1">
        <w:rPr>
          <w:sz w:val="28"/>
          <w:szCs w:val="28"/>
          <w:lang w:val="uk-UA"/>
        </w:rPr>
        <w:t>11) видає у межах своїх повноважень накази, організовує контроль за</w:t>
      </w:r>
      <w:r w:rsidR="007E2441">
        <w:rPr>
          <w:sz w:val="28"/>
          <w:szCs w:val="28"/>
          <w:lang w:val="uk-UA"/>
        </w:rPr>
        <w:br/>
      </w:r>
      <w:r w:rsidRPr="006238E1">
        <w:rPr>
          <w:sz w:val="28"/>
          <w:szCs w:val="28"/>
          <w:lang w:val="uk-UA"/>
        </w:rPr>
        <w:t>їх виконанням</w:t>
      </w:r>
      <w:r w:rsidR="00466E61" w:rsidRPr="006238E1">
        <w:rPr>
          <w:sz w:val="28"/>
          <w:szCs w:val="28"/>
          <w:lang w:val="uk-UA"/>
        </w:rPr>
        <w:t>.</w:t>
      </w:r>
    </w:p>
    <w:p w14:paraId="5EF1CBF0" w14:textId="77777777" w:rsidR="000B719C" w:rsidRPr="006238E1" w:rsidRDefault="000B719C" w:rsidP="006238E1">
      <w:pPr>
        <w:pStyle w:val="rvps2"/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bookmarkStart w:id="38" w:name="n66"/>
      <w:bookmarkEnd w:id="38"/>
      <w:r w:rsidRPr="006238E1">
        <w:rPr>
          <w:sz w:val="28"/>
          <w:szCs w:val="28"/>
          <w:lang w:val="uk-UA"/>
        </w:rPr>
        <w:t>Накази нормативно-правового характеру, які зачіпають права, свободи</w:t>
      </w:r>
      <w:r w:rsidR="007E2441">
        <w:rPr>
          <w:sz w:val="28"/>
          <w:szCs w:val="28"/>
          <w:lang w:val="uk-UA"/>
        </w:rPr>
        <w:br/>
      </w:r>
      <w:r w:rsidRPr="006238E1">
        <w:rPr>
          <w:sz w:val="28"/>
          <w:szCs w:val="28"/>
          <w:lang w:val="uk-UA"/>
        </w:rPr>
        <w:t xml:space="preserve">і законні інтереси громадян або мають міжвідомчий характер, підлягають державній реєстрації в </w:t>
      </w:r>
      <w:r w:rsidR="00E9069D" w:rsidRPr="006238E1">
        <w:rPr>
          <w:sz w:val="28"/>
          <w:szCs w:val="28"/>
          <w:lang w:val="uk-UA"/>
        </w:rPr>
        <w:t>Західному міжрегіональному управлінні Міністерства юстиції України</w:t>
      </w:r>
      <w:r w:rsidRPr="006238E1">
        <w:rPr>
          <w:sz w:val="28"/>
          <w:szCs w:val="28"/>
          <w:lang w:val="uk-UA"/>
        </w:rPr>
        <w:t>;</w:t>
      </w:r>
    </w:p>
    <w:p w14:paraId="7D299352" w14:textId="77777777" w:rsidR="000B719C" w:rsidRPr="006238E1" w:rsidRDefault="000B719C" w:rsidP="006238E1">
      <w:pPr>
        <w:pStyle w:val="rvps2"/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bookmarkStart w:id="39" w:name="n67"/>
      <w:bookmarkEnd w:id="39"/>
      <w:r w:rsidRPr="006238E1">
        <w:rPr>
          <w:sz w:val="28"/>
          <w:szCs w:val="28"/>
          <w:lang w:val="uk-UA"/>
        </w:rPr>
        <w:t xml:space="preserve">12) подає на затвердження голови </w:t>
      </w:r>
      <w:r w:rsidR="00076662" w:rsidRPr="006238E1">
        <w:rPr>
          <w:sz w:val="28"/>
          <w:szCs w:val="28"/>
          <w:lang w:val="uk-UA"/>
        </w:rPr>
        <w:t>Рівненської обласної</w:t>
      </w:r>
      <w:r w:rsidRPr="006238E1">
        <w:rPr>
          <w:sz w:val="28"/>
          <w:szCs w:val="28"/>
          <w:lang w:val="uk-UA"/>
        </w:rPr>
        <w:t xml:space="preserve"> державної адміністрації </w:t>
      </w:r>
      <w:r w:rsidR="00076662" w:rsidRPr="006238E1">
        <w:rPr>
          <w:sz w:val="28"/>
          <w:szCs w:val="28"/>
          <w:lang w:val="uk-UA"/>
        </w:rPr>
        <w:t>проєкти</w:t>
      </w:r>
      <w:r w:rsidRPr="006238E1">
        <w:rPr>
          <w:sz w:val="28"/>
          <w:szCs w:val="28"/>
          <w:lang w:val="uk-UA"/>
        </w:rPr>
        <w:t xml:space="preserve"> кошторису та штатного розпису департаменту в межах визначеної граничної чисельності та фонду оплати праці його працівників;</w:t>
      </w:r>
    </w:p>
    <w:p w14:paraId="3F05A886" w14:textId="77777777" w:rsidR="000B719C" w:rsidRPr="006238E1" w:rsidRDefault="000B719C" w:rsidP="006238E1">
      <w:pPr>
        <w:pStyle w:val="rvps2"/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bookmarkStart w:id="40" w:name="n68"/>
      <w:bookmarkEnd w:id="40"/>
      <w:r w:rsidRPr="006238E1">
        <w:rPr>
          <w:sz w:val="28"/>
          <w:szCs w:val="28"/>
          <w:lang w:val="uk-UA"/>
        </w:rPr>
        <w:t xml:space="preserve">13) розпоряджається коштами у межах затвердженого головою </w:t>
      </w:r>
      <w:r w:rsidR="00076662" w:rsidRPr="006238E1">
        <w:rPr>
          <w:sz w:val="28"/>
          <w:szCs w:val="28"/>
          <w:lang w:val="uk-UA"/>
        </w:rPr>
        <w:t>Рівненської обласної</w:t>
      </w:r>
      <w:r w:rsidRPr="006238E1">
        <w:rPr>
          <w:sz w:val="28"/>
          <w:szCs w:val="28"/>
          <w:lang w:val="uk-UA"/>
        </w:rPr>
        <w:t xml:space="preserve"> державної адміністрації кошторису;</w:t>
      </w:r>
    </w:p>
    <w:p w14:paraId="571F00B5" w14:textId="77777777" w:rsidR="000B719C" w:rsidRPr="006238E1" w:rsidRDefault="000B719C" w:rsidP="006238E1">
      <w:pPr>
        <w:pStyle w:val="rvps2"/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bookmarkStart w:id="41" w:name="n69"/>
      <w:bookmarkEnd w:id="41"/>
      <w:r w:rsidRPr="006238E1">
        <w:rPr>
          <w:sz w:val="28"/>
          <w:szCs w:val="28"/>
          <w:lang w:val="uk-UA"/>
        </w:rPr>
        <w:t>14) призначає на посади і звільняє з посад працівників департаменту;</w:t>
      </w:r>
    </w:p>
    <w:p w14:paraId="5B6B0C66" w14:textId="77777777" w:rsidR="000B719C" w:rsidRPr="006238E1" w:rsidRDefault="000B719C" w:rsidP="006238E1">
      <w:pPr>
        <w:tabs>
          <w:tab w:val="left" w:pos="720"/>
          <w:tab w:val="left" w:pos="900"/>
          <w:tab w:val="left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567"/>
        <w:jc w:val="both"/>
      </w:pPr>
      <w:bookmarkStart w:id="42" w:name="n70"/>
      <w:bookmarkEnd w:id="42"/>
      <w:r w:rsidRPr="006238E1">
        <w:t>15) організовує роботу з підвищення рівня професійної компетентності державних службовців департаменту;</w:t>
      </w:r>
    </w:p>
    <w:p w14:paraId="34C78D6E" w14:textId="77777777" w:rsidR="000B719C" w:rsidRPr="006238E1" w:rsidRDefault="000B719C" w:rsidP="006238E1">
      <w:pPr>
        <w:pStyle w:val="rvps2"/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bookmarkStart w:id="43" w:name="n71"/>
      <w:bookmarkStart w:id="44" w:name="n73"/>
      <w:bookmarkStart w:id="45" w:name="n74"/>
      <w:bookmarkEnd w:id="43"/>
      <w:bookmarkEnd w:id="44"/>
      <w:bookmarkEnd w:id="45"/>
      <w:r w:rsidRPr="006238E1">
        <w:rPr>
          <w:sz w:val="28"/>
          <w:szCs w:val="28"/>
          <w:lang w:val="uk-UA"/>
        </w:rPr>
        <w:t>16) проводить особистий прийом громадян з питань, що належать до повноважень департаменту;</w:t>
      </w:r>
    </w:p>
    <w:p w14:paraId="66898FC6" w14:textId="77777777" w:rsidR="000B719C" w:rsidRPr="006238E1" w:rsidRDefault="000B719C" w:rsidP="006238E1">
      <w:pPr>
        <w:pStyle w:val="rvps2"/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bookmarkStart w:id="46" w:name="n75"/>
      <w:bookmarkEnd w:id="46"/>
      <w:r w:rsidRPr="006238E1">
        <w:rPr>
          <w:sz w:val="28"/>
          <w:szCs w:val="28"/>
          <w:lang w:val="uk-UA"/>
        </w:rPr>
        <w:t>17)</w:t>
      </w:r>
      <w:r w:rsidR="00AE5B32">
        <w:rPr>
          <w:sz w:val="28"/>
          <w:szCs w:val="28"/>
          <w:lang w:val="uk-UA"/>
        </w:rPr>
        <w:t>  </w:t>
      </w:r>
      <w:r w:rsidRPr="006238E1">
        <w:rPr>
          <w:sz w:val="28"/>
          <w:szCs w:val="28"/>
          <w:lang w:val="uk-UA"/>
        </w:rPr>
        <w:t>забезпечує дотримання працівниками департаменту</w:t>
      </w:r>
      <w:r w:rsidR="00CB1E27" w:rsidRPr="006238E1">
        <w:rPr>
          <w:sz w:val="28"/>
          <w:szCs w:val="28"/>
          <w:lang w:val="uk-UA"/>
        </w:rPr>
        <w:t xml:space="preserve"> правил внутрішнього службового розпорядку,</w:t>
      </w:r>
      <w:r w:rsidRPr="006238E1">
        <w:rPr>
          <w:sz w:val="28"/>
          <w:szCs w:val="28"/>
          <w:lang w:val="uk-UA"/>
        </w:rPr>
        <w:t xml:space="preserve"> правил внутрішнього </w:t>
      </w:r>
      <w:r w:rsidR="00CB1E27" w:rsidRPr="006238E1">
        <w:rPr>
          <w:sz w:val="28"/>
          <w:szCs w:val="28"/>
          <w:lang w:val="uk-UA"/>
        </w:rPr>
        <w:t>трудового</w:t>
      </w:r>
      <w:r w:rsidRPr="006238E1">
        <w:rPr>
          <w:sz w:val="28"/>
          <w:szCs w:val="28"/>
          <w:lang w:val="uk-UA"/>
        </w:rPr>
        <w:t xml:space="preserve"> розпорядку та виконавської дисципліни;</w:t>
      </w:r>
    </w:p>
    <w:p w14:paraId="465D7E77" w14:textId="77777777" w:rsidR="000B719C" w:rsidRPr="006238E1" w:rsidRDefault="000B719C" w:rsidP="006238E1">
      <w:pPr>
        <w:pStyle w:val="rvps2"/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bookmarkStart w:id="47" w:name="n76"/>
      <w:bookmarkEnd w:id="47"/>
      <w:r w:rsidRPr="006238E1">
        <w:rPr>
          <w:sz w:val="28"/>
          <w:szCs w:val="28"/>
          <w:lang w:val="uk-UA"/>
        </w:rPr>
        <w:t>18) здійснює інші повноваження, визначені законом.</w:t>
      </w:r>
    </w:p>
    <w:p w14:paraId="0BC9656A" w14:textId="77777777" w:rsidR="00601B8E" w:rsidRPr="006238E1" w:rsidRDefault="000B719C" w:rsidP="006238E1">
      <w:pPr>
        <w:pStyle w:val="rvps2"/>
        <w:spacing w:before="0" w:beforeAutospacing="0" w:after="240" w:afterAutospacing="0"/>
        <w:ind w:firstLine="567"/>
        <w:jc w:val="both"/>
        <w:rPr>
          <w:color w:val="FF0000"/>
          <w:sz w:val="28"/>
          <w:szCs w:val="28"/>
          <w:lang w:val="uk-UA"/>
        </w:rPr>
      </w:pPr>
      <w:r w:rsidRPr="006238E1">
        <w:rPr>
          <w:sz w:val="28"/>
          <w:szCs w:val="28"/>
          <w:lang w:val="uk-UA"/>
        </w:rPr>
        <w:t xml:space="preserve">На період відсутності директора департаменту його обов’язки виконує  один із заступників директора </w:t>
      </w:r>
      <w:r w:rsidR="00AE5B32">
        <w:rPr>
          <w:sz w:val="28"/>
          <w:szCs w:val="28"/>
          <w:lang w:val="uk-UA"/>
        </w:rPr>
        <w:t>відповідно до</w:t>
      </w:r>
      <w:r w:rsidRPr="006238E1">
        <w:rPr>
          <w:sz w:val="28"/>
          <w:szCs w:val="28"/>
          <w:lang w:val="uk-UA"/>
        </w:rPr>
        <w:t xml:space="preserve"> розподіл</w:t>
      </w:r>
      <w:r w:rsidR="00AE5B32">
        <w:rPr>
          <w:sz w:val="28"/>
          <w:szCs w:val="28"/>
          <w:lang w:val="uk-UA"/>
        </w:rPr>
        <w:t>у</w:t>
      </w:r>
      <w:r w:rsidRPr="006238E1">
        <w:rPr>
          <w:sz w:val="28"/>
          <w:szCs w:val="28"/>
          <w:lang w:val="uk-UA"/>
        </w:rPr>
        <w:t xml:space="preserve"> </w:t>
      </w:r>
      <w:r w:rsidR="00AE5B32" w:rsidRPr="00D23F81">
        <w:rPr>
          <w:sz w:val="28"/>
          <w:szCs w:val="28"/>
          <w:lang w:val="uk-UA"/>
        </w:rPr>
        <w:t xml:space="preserve">обов’язків </w:t>
      </w:r>
      <w:r w:rsidR="00B709A6" w:rsidRPr="00D23F81">
        <w:rPr>
          <w:sz w:val="28"/>
          <w:szCs w:val="28"/>
          <w:lang w:val="uk-UA"/>
        </w:rPr>
        <w:t>к</w:t>
      </w:r>
      <w:r w:rsidR="00B709A6" w:rsidRPr="006238E1">
        <w:rPr>
          <w:sz w:val="28"/>
          <w:szCs w:val="28"/>
          <w:lang w:val="uk-UA"/>
        </w:rPr>
        <w:t>ерівництва департаменту екології та природних ресурсів Рівненської обласної державної адміністрації</w:t>
      </w:r>
      <w:r w:rsidR="00163D8A" w:rsidRPr="006238E1">
        <w:rPr>
          <w:sz w:val="28"/>
          <w:szCs w:val="28"/>
          <w:lang w:val="uk-UA"/>
        </w:rPr>
        <w:t>.</w:t>
      </w:r>
    </w:p>
    <w:p w14:paraId="4844403D" w14:textId="77777777" w:rsidR="00276FE4" w:rsidRPr="006238E1" w:rsidRDefault="000B719C" w:rsidP="006238E1">
      <w:pPr>
        <w:pStyle w:val="rvps2"/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bookmarkStart w:id="48" w:name="n77"/>
      <w:bookmarkEnd w:id="48"/>
      <w:r w:rsidRPr="006238E1">
        <w:rPr>
          <w:sz w:val="28"/>
          <w:szCs w:val="28"/>
          <w:lang w:val="uk-UA"/>
        </w:rPr>
        <w:t>10. Накази директора департаменту, що суперечать Конституції та законам України, актам Президента України, Кабінету Міністрів України, Мін</w:t>
      </w:r>
      <w:r w:rsidR="00997C88">
        <w:rPr>
          <w:sz w:val="28"/>
          <w:szCs w:val="28"/>
          <w:lang w:val="uk-UA"/>
        </w:rPr>
        <w:t>довкілля</w:t>
      </w:r>
      <w:r w:rsidRPr="006238E1">
        <w:rPr>
          <w:sz w:val="28"/>
          <w:szCs w:val="28"/>
          <w:lang w:val="uk-UA"/>
        </w:rPr>
        <w:t xml:space="preserve">, </w:t>
      </w:r>
      <w:r w:rsidRPr="006238E1">
        <w:rPr>
          <w:sz w:val="28"/>
          <w:szCs w:val="28"/>
          <w:lang w:val="uk-UA"/>
        </w:rPr>
        <w:lastRenderedPageBreak/>
        <w:t xml:space="preserve">інших центральних органів виконавчої влади, можуть бути скасовані головою </w:t>
      </w:r>
      <w:bookmarkStart w:id="49" w:name="_Hlk173507799"/>
      <w:r w:rsidR="00076662" w:rsidRPr="006238E1">
        <w:rPr>
          <w:sz w:val="28"/>
          <w:szCs w:val="28"/>
          <w:lang w:val="uk-UA"/>
        </w:rPr>
        <w:t>Рівненської обласної</w:t>
      </w:r>
      <w:r w:rsidRPr="006238E1">
        <w:rPr>
          <w:sz w:val="28"/>
          <w:szCs w:val="28"/>
          <w:lang w:val="uk-UA"/>
        </w:rPr>
        <w:t xml:space="preserve"> державної адміністрації </w:t>
      </w:r>
      <w:bookmarkEnd w:id="49"/>
      <w:r w:rsidRPr="006238E1">
        <w:rPr>
          <w:sz w:val="28"/>
          <w:szCs w:val="28"/>
          <w:lang w:val="uk-UA"/>
        </w:rPr>
        <w:t>чи в судовому порядку.</w:t>
      </w:r>
      <w:bookmarkStart w:id="50" w:name="n78"/>
      <w:bookmarkEnd w:id="50"/>
    </w:p>
    <w:p w14:paraId="7D614EDB" w14:textId="77777777" w:rsidR="00C85533" w:rsidRPr="006238E1" w:rsidRDefault="000B719C" w:rsidP="006238E1">
      <w:pPr>
        <w:pStyle w:val="rvps2"/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r w:rsidRPr="006238E1">
        <w:rPr>
          <w:sz w:val="28"/>
          <w:szCs w:val="28"/>
          <w:lang w:val="uk-UA"/>
        </w:rPr>
        <w:t xml:space="preserve">11. </w:t>
      </w:r>
      <w:r w:rsidR="00601B8E" w:rsidRPr="006238E1">
        <w:rPr>
          <w:color w:val="000000"/>
          <w:sz w:val="28"/>
          <w:szCs w:val="28"/>
          <w:lang w:val="uk-UA"/>
        </w:rPr>
        <w:t xml:space="preserve">Директор департаменту </w:t>
      </w:r>
      <w:r w:rsidR="00163D8A" w:rsidRPr="006238E1">
        <w:rPr>
          <w:color w:val="000000"/>
          <w:sz w:val="28"/>
          <w:szCs w:val="28"/>
          <w:lang w:val="uk-UA"/>
        </w:rPr>
        <w:t xml:space="preserve">може </w:t>
      </w:r>
      <w:r w:rsidR="00601B8E" w:rsidRPr="006238E1">
        <w:rPr>
          <w:color w:val="000000"/>
          <w:sz w:val="28"/>
          <w:szCs w:val="28"/>
          <w:lang w:val="uk-UA"/>
        </w:rPr>
        <w:t>ма</w:t>
      </w:r>
      <w:r w:rsidR="00163D8A" w:rsidRPr="006238E1">
        <w:rPr>
          <w:color w:val="000000"/>
          <w:sz w:val="28"/>
          <w:szCs w:val="28"/>
          <w:lang w:val="uk-UA"/>
        </w:rPr>
        <w:t>ти</w:t>
      </w:r>
      <w:r w:rsidR="00601B8E" w:rsidRPr="006238E1">
        <w:rPr>
          <w:color w:val="000000"/>
          <w:sz w:val="28"/>
          <w:szCs w:val="28"/>
          <w:lang w:val="uk-UA"/>
        </w:rPr>
        <w:t xml:space="preserve"> </w:t>
      </w:r>
      <w:r w:rsidR="00163D8A" w:rsidRPr="006238E1">
        <w:rPr>
          <w:color w:val="000000"/>
          <w:sz w:val="28"/>
          <w:szCs w:val="28"/>
          <w:lang w:val="uk-UA"/>
        </w:rPr>
        <w:t>заступників</w:t>
      </w:r>
      <w:r w:rsidR="00601B8E" w:rsidRPr="006238E1">
        <w:rPr>
          <w:color w:val="000000"/>
          <w:sz w:val="28"/>
          <w:szCs w:val="28"/>
          <w:lang w:val="uk-UA"/>
        </w:rPr>
        <w:t xml:space="preserve"> які признача</w:t>
      </w:r>
      <w:r w:rsidR="001A5975" w:rsidRPr="006238E1">
        <w:rPr>
          <w:color w:val="000000"/>
          <w:sz w:val="28"/>
          <w:szCs w:val="28"/>
          <w:lang w:val="uk-UA"/>
        </w:rPr>
        <w:t>ю</w:t>
      </w:r>
      <w:r w:rsidR="00601B8E" w:rsidRPr="006238E1">
        <w:rPr>
          <w:color w:val="000000"/>
          <w:sz w:val="28"/>
          <w:szCs w:val="28"/>
          <w:lang w:val="uk-UA"/>
        </w:rPr>
        <w:t>ться на посаду та звільн</w:t>
      </w:r>
      <w:r w:rsidR="00CB1E27" w:rsidRPr="006238E1">
        <w:rPr>
          <w:color w:val="000000"/>
          <w:sz w:val="28"/>
          <w:szCs w:val="28"/>
          <w:lang w:val="uk-UA"/>
        </w:rPr>
        <w:t>яю</w:t>
      </w:r>
      <w:r w:rsidR="00601B8E" w:rsidRPr="006238E1">
        <w:rPr>
          <w:color w:val="000000"/>
          <w:sz w:val="28"/>
          <w:szCs w:val="28"/>
          <w:lang w:val="uk-UA"/>
        </w:rPr>
        <w:t>ться з посади</w:t>
      </w:r>
      <w:r w:rsidR="00CB1E27" w:rsidRPr="006238E1">
        <w:rPr>
          <w:color w:val="000000"/>
          <w:sz w:val="28"/>
          <w:szCs w:val="28"/>
          <w:lang w:val="uk-UA"/>
        </w:rPr>
        <w:t xml:space="preserve"> директором департаменту відповідно до законодавства про державну службу.</w:t>
      </w:r>
    </w:p>
    <w:p w14:paraId="191B1A94" w14:textId="77777777" w:rsidR="000B719C" w:rsidRPr="006238E1" w:rsidRDefault="000B719C" w:rsidP="006238E1">
      <w:pPr>
        <w:pStyle w:val="rvps2"/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bookmarkStart w:id="51" w:name="n79"/>
      <w:bookmarkEnd w:id="51"/>
      <w:r w:rsidRPr="006238E1">
        <w:rPr>
          <w:sz w:val="28"/>
          <w:szCs w:val="28"/>
          <w:lang w:val="uk-UA"/>
        </w:rPr>
        <w:t xml:space="preserve">12. Граничну чисельність, фонд оплати праці працівників департаменту визначає голова </w:t>
      </w:r>
      <w:r w:rsidR="00076662" w:rsidRPr="006238E1">
        <w:rPr>
          <w:sz w:val="28"/>
          <w:szCs w:val="28"/>
          <w:lang w:val="uk-UA"/>
        </w:rPr>
        <w:t>Рівненської обласної</w:t>
      </w:r>
      <w:r w:rsidRPr="006238E1">
        <w:rPr>
          <w:sz w:val="28"/>
          <w:szCs w:val="28"/>
          <w:lang w:val="uk-UA"/>
        </w:rPr>
        <w:t xml:space="preserve"> державної адміністрації у межах відповідних бюджетних призначень.</w:t>
      </w:r>
    </w:p>
    <w:p w14:paraId="3FD74C59" w14:textId="77777777" w:rsidR="000B719C" w:rsidRPr="006238E1" w:rsidRDefault="000B719C" w:rsidP="006238E1">
      <w:pPr>
        <w:pStyle w:val="rvps2"/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bookmarkStart w:id="52" w:name="n80"/>
      <w:bookmarkEnd w:id="52"/>
      <w:r w:rsidRPr="006238E1">
        <w:rPr>
          <w:sz w:val="28"/>
          <w:szCs w:val="28"/>
          <w:lang w:val="uk-UA"/>
        </w:rPr>
        <w:t xml:space="preserve">13. Штатний розпис та кошторис департаменту затверджує голова </w:t>
      </w:r>
      <w:r w:rsidR="00076662" w:rsidRPr="006238E1">
        <w:rPr>
          <w:sz w:val="28"/>
          <w:szCs w:val="28"/>
          <w:lang w:val="uk-UA"/>
        </w:rPr>
        <w:t>Рівненської обласної</w:t>
      </w:r>
      <w:r w:rsidRPr="006238E1">
        <w:rPr>
          <w:sz w:val="28"/>
          <w:szCs w:val="28"/>
          <w:lang w:val="uk-UA"/>
        </w:rPr>
        <w:t xml:space="preserve"> державної адміністрації за пропозицією директора департаменту у порядку, в</w:t>
      </w:r>
      <w:r w:rsidR="00CB1E27" w:rsidRPr="006238E1">
        <w:rPr>
          <w:sz w:val="28"/>
          <w:szCs w:val="28"/>
          <w:lang w:val="uk-UA"/>
        </w:rPr>
        <w:t>становле</w:t>
      </w:r>
      <w:r w:rsidRPr="006238E1">
        <w:rPr>
          <w:sz w:val="28"/>
          <w:szCs w:val="28"/>
          <w:lang w:val="uk-UA"/>
        </w:rPr>
        <w:t>ному чинним законодавством.</w:t>
      </w:r>
    </w:p>
    <w:p w14:paraId="4198CF18" w14:textId="77777777" w:rsidR="000B719C" w:rsidRPr="006238E1" w:rsidRDefault="000B719C" w:rsidP="006238E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567"/>
        <w:jc w:val="both"/>
        <w:rPr>
          <w:color w:val="000000"/>
        </w:rPr>
      </w:pPr>
      <w:r w:rsidRPr="006238E1">
        <w:rPr>
          <w:color w:val="000000"/>
        </w:rPr>
        <w:tab/>
        <w:t xml:space="preserve">14. Для погодженого вирішення питань, що належать до компетенції департаменту, в ньому може утворюватися колегія у складі директора департаменту (голова колегії), його заступника, а також працівників департаменту, </w:t>
      </w:r>
      <w:r w:rsidR="00076662" w:rsidRPr="006238E1">
        <w:rPr>
          <w:color w:val="000000"/>
        </w:rPr>
        <w:t>Рівненської обласної</w:t>
      </w:r>
      <w:r w:rsidRPr="006238E1">
        <w:rPr>
          <w:color w:val="000000"/>
        </w:rPr>
        <w:t xml:space="preserve"> і районних державних адміністрацій, </w:t>
      </w:r>
      <w:r w:rsidR="004F5A8E">
        <w:rPr>
          <w:color w:val="000000"/>
        </w:rPr>
        <w:br/>
      </w:r>
      <w:r w:rsidRPr="006238E1">
        <w:rPr>
          <w:color w:val="000000"/>
        </w:rPr>
        <w:t>їх структурних підрозділів, інших органів виконавчої влади, органів місцевого самоврядування та громадських організацій.</w:t>
      </w:r>
      <w:r w:rsidRPr="006238E1">
        <w:rPr>
          <w:color w:val="000000"/>
        </w:rPr>
        <w:tab/>
      </w:r>
    </w:p>
    <w:p w14:paraId="1E4DA09D" w14:textId="77777777" w:rsidR="000B719C" w:rsidRPr="006238E1" w:rsidRDefault="000B719C" w:rsidP="006238E1">
      <w:pPr>
        <w:pStyle w:val="rvps2"/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bookmarkStart w:id="53" w:name="n81"/>
      <w:bookmarkEnd w:id="53"/>
      <w:r w:rsidRPr="006238E1">
        <w:rPr>
          <w:sz w:val="28"/>
          <w:szCs w:val="28"/>
          <w:lang w:val="uk-UA"/>
        </w:rPr>
        <w:t>15. Департамент є юридичною особою публічного права, має самостійний баланс, рахунки в органах Казначейства, печатку із зображенням Державного Герба України та своїм найменуванням, власні бланки.</w:t>
      </w:r>
    </w:p>
    <w:p w14:paraId="23177929" w14:textId="77777777" w:rsidR="000B719C" w:rsidRPr="006238E1" w:rsidRDefault="000B719C" w:rsidP="000B719C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568FD05E" w14:textId="77777777" w:rsidR="000B719C" w:rsidRPr="006238E1" w:rsidRDefault="000B719C" w:rsidP="00C176A7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6398202" w14:textId="77777777" w:rsidR="000B719C" w:rsidRPr="006238E1" w:rsidRDefault="00680A33" w:rsidP="006238E1">
      <w:pPr>
        <w:tabs>
          <w:tab w:val="left" w:pos="1080"/>
        </w:tabs>
      </w:pPr>
      <w:r w:rsidRPr="00D23F81">
        <w:t xml:space="preserve">Директор департаменту </w:t>
      </w:r>
      <w:r w:rsidR="006238E1" w:rsidRPr="00D23F81">
        <w:t>екології</w:t>
      </w:r>
      <w:r w:rsidR="006238E1" w:rsidRPr="00D23F81">
        <w:br/>
        <w:t>та природних ресурсів Рівненської</w:t>
      </w:r>
      <w:r w:rsidR="006238E1" w:rsidRPr="00D23F81">
        <w:br/>
        <w:t xml:space="preserve">обласної державної адміністрації </w:t>
      </w:r>
      <w:r w:rsidRPr="00D23F81">
        <w:t xml:space="preserve">                                  Володимир ЗАХАРЧУК</w:t>
      </w:r>
    </w:p>
    <w:sectPr w:rsidR="000B719C" w:rsidRPr="006238E1" w:rsidSect="00903577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3B6BB" w14:textId="77777777" w:rsidR="00B302EC" w:rsidRDefault="00B302EC">
      <w:r>
        <w:separator/>
      </w:r>
    </w:p>
  </w:endnote>
  <w:endnote w:type="continuationSeparator" w:id="0">
    <w:p w14:paraId="6A3F00DE" w14:textId="77777777" w:rsidR="00B302EC" w:rsidRDefault="00B3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5B018" w14:textId="77777777" w:rsidR="00B302EC" w:rsidRDefault="00B302EC">
      <w:r>
        <w:separator/>
      </w:r>
    </w:p>
  </w:footnote>
  <w:footnote w:type="continuationSeparator" w:id="0">
    <w:p w14:paraId="4BA59EB8" w14:textId="77777777" w:rsidR="00B302EC" w:rsidRDefault="00B30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B4379" w14:textId="77777777" w:rsidR="002068D3" w:rsidRDefault="002068D3" w:rsidP="004C27D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3086E00" w14:textId="77777777" w:rsidR="002068D3" w:rsidRDefault="002068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A515B" w14:textId="77777777" w:rsidR="002068D3" w:rsidRPr="004C27D3" w:rsidRDefault="002068D3" w:rsidP="002315AD">
    <w:pPr>
      <w:pStyle w:val="a3"/>
      <w:framePr w:wrap="around" w:vAnchor="text" w:hAnchor="margin" w:xAlign="center" w:y="1"/>
      <w:rPr>
        <w:rStyle w:val="a4"/>
      </w:rPr>
    </w:pPr>
    <w:r w:rsidRPr="004C27D3">
      <w:rPr>
        <w:rStyle w:val="a4"/>
      </w:rPr>
      <w:fldChar w:fldCharType="begin"/>
    </w:r>
    <w:r w:rsidRPr="004C27D3">
      <w:rPr>
        <w:rStyle w:val="a4"/>
      </w:rPr>
      <w:instrText xml:space="preserve">PAGE  </w:instrText>
    </w:r>
    <w:r w:rsidRPr="004C27D3">
      <w:rPr>
        <w:rStyle w:val="a4"/>
      </w:rPr>
      <w:fldChar w:fldCharType="separate"/>
    </w:r>
    <w:r w:rsidR="004E7053">
      <w:rPr>
        <w:rStyle w:val="a4"/>
        <w:noProof/>
      </w:rPr>
      <w:t>2</w:t>
    </w:r>
    <w:r w:rsidRPr="004C27D3">
      <w:rPr>
        <w:rStyle w:val="a4"/>
      </w:rPr>
      <w:fldChar w:fldCharType="end"/>
    </w:r>
  </w:p>
  <w:p w14:paraId="61600A44" w14:textId="77777777" w:rsidR="002068D3" w:rsidRDefault="002068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28"/>
    <w:rsid w:val="00011DA0"/>
    <w:rsid w:val="000179C6"/>
    <w:rsid w:val="000365FF"/>
    <w:rsid w:val="00040483"/>
    <w:rsid w:val="00070C80"/>
    <w:rsid w:val="00071B57"/>
    <w:rsid w:val="00076662"/>
    <w:rsid w:val="00095825"/>
    <w:rsid w:val="000A01EF"/>
    <w:rsid w:val="000B719C"/>
    <w:rsid w:val="000C6FC9"/>
    <w:rsid w:val="000C7AC5"/>
    <w:rsid w:val="000E2301"/>
    <w:rsid w:val="000F3AEA"/>
    <w:rsid w:val="000F3F09"/>
    <w:rsid w:val="0011087C"/>
    <w:rsid w:val="001214E5"/>
    <w:rsid w:val="00123671"/>
    <w:rsid w:val="00146D74"/>
    <w:rsid w:val="00163D8A"/>
    <w:rsid w:val="00167D4F"/>
    <w:rsid w:val="0017695A"/>
    <w:rsid w:val="00190B0D"/>
    <w:rsid w:val="001A5975"/>
    <w:rsid w:val="001A682C"/>
    <w:rsid w:val="002068D3"/>
    <w:rsid w:val="002315AD"/>
    <w:rsid w:val="00257601"/>
    <w:rsid w:val="00265028"/>
    <w:rsid w:val="00274FCB"/>
    <w:rsid w:val="00276FE4"/>
    <w:rsid w:val="00277ECD"/>
    <w:rsid w:val="002935CD"/>
    <w:rsid w:val="002A1137"/>
    <w:rsid w:val="002A2AF2"/>
    <w:rsid w:val="002A3879"/>
    <w:rsid w:val="002B07A0"/>
    <w:rsid w:val="002B0814"/>
    <w:rsid w:val="002B2069"/>
    <w:rsid w:val="002C77AC"/>
    <w:rsid w:val="00314E30"/>
    <w:rsid w:val="00336DA4"/>
    <w:rsid w:val="00337FB5"/>
    <w:rsid w:val="0036272B"/>
    <w:rsid w:val="003676E1"/>
    <w:rsid w:val="003B0CD4"/>
    <w:rsid w:val="003C0B03"/>
    <w:rsid w:val="003D4DE3"/>
    <w:rsid w:val="003E4511"/>
    <w:rsid w:val="0041305A"/>
    <w:rsid w:val="00416186"/>
    <w:rsid w:val="004164F3"/>
    <w:rsid w:val="00416572"/>
    <w:rsid w:val="00436369"/>
    <w:rsid w:val="00440BB1"/>
    <w:rsid w:val="00466E61"/>
    <w:rsid w:val="004766C5"/>
    <w:rsid w:val="004A61AC"/>
    <w:rsid w:val="004A7327"/>
    <w:rsid w:val="004C27D3"/>
    <w:rsid w:val="004D129E"/>
    <w:rsid w:val="004E20BF"/>
    <w:rsid w:val="004E2E06"/>
    <w:rsid w:val="004E7053"/>
    <w:rsid w:val="004F1BE8"/>
    <w:rsid w:val="004F5A8E"/>
    <w:rsid w:val="00500B96"/>
    <w:rsid w:val="00501277"/>
    <w:rsid w:val="005218F5"/>
    <w:rsid w:val="005432EC"/>
    <w:rsid w:val="00557A29"/>
    <w:rsid w:val="0057209A"/>
    <w:rsid w:val="005A7015"/>
    <w:rsid w:val="005B29BB"/>
    <w:rsid w:val="005C447D"/>
    <w:rsid w:val="005F36ED"/>
    <w:rsid w:val="00601B8E"/>
    <w:rsid w:val="006030CD"/>
    <w:rsid w:val="00611B8E"/>
    <w:rsid w:val="006238E1"/>
    <w:rsid w:val="0063547F"/>
    <w:rsid w:val="0065617A"/>
    <w:rsid w:val="00680A33"/>
    <w:rsid w:val="0069737F"/>
    <w:rsid w:val="006A2B7F"/>
    <w:rsid w:val="006B2489"/>
    <w:rsid w:val="006D2DCC"/>
    <w:rsid w:val="006E51F6"/>
    <w:rsid w:val="007159A2"/>
    <w:rsid w:val="00717750"/>
    <w:rsid w:val="00754EF9"/>
    <w:rsid w:val="007570AC"/>
    <w:rsid w:val="007A4548"/>
    <w:rsid w:val="007C7EC9"/>
    <w:rsid w:val="007D02DB"/>
    <w:rsid w:val="007D0B0A"/>
    <w:rsid w:val="007E2441"/>
    <w:rsid w:val="00800E41"/>
    <w:rsid w:val="008034A8"/>
    <w:rsid w:val="00805871"/>
    <w:rsid w:val="00817701"/>
    <w:rsid w:val="008433ED"/>
    <w:rsid w:val="00871FC8"/>
    <w:rsid w:val="00880B55"/>
    <w:rsid w:val="008B03E3"/>
    <w:rsid w:val="008B29B0"/>
    <w:rsid w:val="008B44C3"/>
    <w:rsid w:val="008E1577"/>
    <w:rsid w:val="00903577"/>
    <w:rsid w:val="00910A9F"/>
    <w:rsid w:val="00914459"/>
    <w:rsid w:val="00926617"/>
    <w:rsid w:val="00943C00"/>
    <w:rsid w:val="00955EBC"/>
    <w:rsid w:val="009614C9"/>
    <w:rsid w:val="00974E70"/>
    <w:rsid w:val="00997C88"/>
    <w:rsid w:val="009A45D5"/>
    <w:rsid w:val="009A549E"/>
    <w:rsid w:val="009B1F96"/>
    <w:rsid w:val="009B3629"/>
    <w:rsid w:val="009C0A4D"/>
    <w:rsid w:val="009D15C9"/>
    <w:rsid w:val="009E7918"/>
    <w:rsid w:val="009F3164"/>
    <w:rsid w:val="00A10CB9"/>
    <w:rsid w:val="00A20B3F"/>
    <w:rsid w:val="00A267F5"/>
    <w:rsid w:val="00A46817"/>
    <w:rsid w:val="00A56E0E"/>
    <w:rsid w:val="00A57FAC"/>
    <w:rsid w:val="00A656C3"/>
    <w:rsid w:val="00A965F0"/>
    <w:rsid w:val="00AA10C2"/>
    <w:rsid w:val="00AA5D13"/>
    <w:rsid w:val="00AB130D"/>
    <w:rsid w:val="00AE5B32"/>
    <w:rsid w:val="00AF0792"/>
    <w:rsid w:val="00B2040B"/>
    <w:rsid w:val="00B24169"/>
    <w:rsid w:val="00B302EC"/>
    <w:rsid w:val="00B34D31"/>
    <w:rsid w:val="00B37FA5"/>
    <w:rsid w:val="00B40567"/>
    <w:rsid w:val="00B56C70"/>
    <w:rsid w:val="00B62760"/>
    <w:rsid w:val="00B6628F"/>
    <w:rsid w:val="00B6667F"/>
    <w:rsid w:val="00B709A6"/>
    <w:rsid w:val="00B76656"/>
    <w:rsid w:val="00BA69D6"/>
    <w:rsid w:val="00BE0D06"/>
    <w:rsid w:val="00C0324D"/>
    <w:rsid w:val="00C11FC7"/>
    <w:rsid w:val="00C176A7"/>
    <w:rsid w:val="00C34A64"/>
    <w:rsid w:val="00C76C69"/>
    <w:rsid w:val="00C841A8"/>
    <w:rsid w:val="00C85533"/>
    <w:rsid w:val="00CB1E27"/>
    <w:rsid w:val="00CF6DC3"/>
    <w:rsid w:val="00D10FBD"/>
    <w:rsid w:val="00D22468"/>
    <w:rsid w:val="00D23F81"/>
    <w:rsid w:val="00D415E8"/>
    <w:rsid w:val="00D54644"/>
    <w:rsid w:val="00D63347"/>
    <w:rsid w:val="00DC5199"/>
    <w:rsid w:val="00E3737F"/>
    <w:rsid w:val="00E40D2A"/>
    <w:rsid w:val="00E45826"/>
    <w:rsid w:val="00E662CB"/>
    <w:rsid w:val="00E71D42"/>
    <w:rsid w:val="00E82131"/>
    <w:rsid w:val="00E9069D"/>
    <w:rsid w:val="00E973CA"/>
    <w:rsid w:val="00EB1DA7"/>
    <w:rsid w:val="00EB720A"/>
    <w:rsid w:val="00EB7277"/>
    <w:rsid w:val="00ED5728"/>
    <w:rsid w:val="00F11387"/>
    <w:rsid w:val="00F16826"/>
    <w:rsid w:val="00F21668"/>
    <w:rsid w:val="00F23863"/>
    <w:rsid w:val="00F432BD"/>
    <w:rsid w:val="00F43FC2"/>
    <w:rsid w:val="00F51E57"/>
    <w:rsid w:val="00F6219E"/>
    <w:rsid w:val="00F7299A"/>
    <w:rsid w:val="00FA661E"/>
    <w:rsid w:val="00FB08D2"/>
    <w:rsid w:val="00FB6CF8"/>
    <w:rsid w:val="00FF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358D15"/>
  <w15:chartTrackingRefBased/>
  <w15:docId w15:val="{D62A39EE-A819-495E-8CE0-DD6A63EB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19C"/>
    <w:rPr>
      <w:sz w:val="28"/>
      <w:szCs w:val="28"/>
      <w:lang w:val="uk-UA" w:eastAsia="ru-RU"/>
    </w:rPr>
  </w:style>
  <w:style w:type="character" w:default="1" w:styleId="a0">
    <w:name w:val="Default Paragraph Font"/>
    <w:aliases w:val=" Знак Знак1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rvps2">
    <w:name w:val="rvps2"/>
    <w:basedOn w:val="a"/>
    <w:rsid w:val="000B719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">
    <w:name w:val=" Знак Знак1 Знак"/>
    <w:basedOn w:val="a"/>
    <w:rsid w:val="000B719C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nhideWhenUsed/>
    <w:rsid w:val="000B719C"/>
    <w:rPr>
      <w:rFonts w:ascii="Consolas" w:hAnsi="Consolas" w:cs="Consolas"/>
    </w:rPr>
  </w:style>
  <w:style w:type="character" w:customStyle="1" w:styleId="HTML0">
    <w:name w:val="Стандартний HTML Знак"/>
    <w:link w:val="HTML"/>
    <w:rsid w:val="000B719C"/>
    <w:rPr>
      <w:rFonts w:ascii="Consolas" w:hAnsi="Consolas" w:cs="Consolas"/>
      <w:sz w:val="28"/>
      <w:szCs w:val="28"/>
      <w:lang w:val="uk-UA" w:eastAsia="ru-RU" w:bidi="ar-SA"/>
    </w:rPr>
  </w:style>
  <w:style w:type="paragraph" w:styleId="a3">
    <w:name w:val="header"/>
    <w:basedOn w:val="a"/>
    <w:rsid w:val="000B719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B719C"/>
  </w:style>
  <w:style w:type="paragraph" w:styleId="a5">
    <w:name w:val="footer"/>
    <w:basedOn w:val="a"/>
    <w:rsid w:val="00A10CB9"/>
    <w:pPr>
      <w:tabs>
        <w:tab w:val="center" w:pos="4677"/>
        <w:tab w:val="right" w:pos="9355"/>
      </w:tabs>
    </w:pPr>
  </w:style>
  <w:style w:type="paragraph" w:customStyle="1" w:styleId="10">
    <w:name w:val=" Знак Знак Знак Знак Знак Знак Знак Знак Знак Знак Знак1 Знак"/>
    <w:basedOn w:val="a"/>
    <w:link w:val="a0"/>
    <w:rsid w:val="00B6667F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 Знак Знак2 Знак Знак Знак Знак Знак Знак"/>
    <w:basedOn w:val="a"/>
    <w:rsid w:val="005A7015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 Знак Знак Знак Знак Знак Знак Знак Знак"/>
    <w:basedOn w:val="a"/>
    <w:rsid w:val="00B34D31"/>
    <w:rPr>
      <w:rFonts w:ascii="Verdana" w:hAnsi="Verdana" w:cs="Verdana"/>
      <w:sz w:val="20"/>
      <w:szCs w:val="20"/>
      <w:lang w:val="en-US" w:eastAsia="en-US"/>
    </w:rPr>
  </w:style>
  <w:style w:type="paragraph" w:styleId="a7">
    <w:name w:val="No Spacing"/>
    <w:uiPriority w:val="1"/>
    <w:qFormat/>
    <w:rsid w:val="004F1BE8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paragraph" w:customStyle="1" w:styleId="a8">
    <w:name w:val=" Знак Знак Знак Знак Знак"/>
    <w:basedOn w:val="a"/>
    <w:link w:val="a0"/>
    <w:rsid w:val="0091445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AADAB-E748-480A-9F6F-FE766F21A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3061</Words>
  <Characters>17453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Держуправління ОНПС в Рівненській області</Company>
  <LinksUpToDate>false</LinksUpToDate>
  <CharactersWithSpaces>20474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Сектор заповідної справи</dc:creator>
  <cp:keywords/>
  <dc:description/>
  <cp:lastModifiedBy>Людмила Заїка</cp:lastModifiedBy>
  <cp:revision>2</cp:revision>
  <cp:lastPrinted>2024-08-05T13:11:00Z</cp:lastPrinted>
  <dcterms:created xsi:type="dcterms:W3CDTF">2024-08-30T09:35:00Z</dcterms:created>
  <dcterms:modified xsi:type="dcterms:W3CDTF">2024-08-30T09:35:00Z</dcterms:modified>
</cp:coreProperties>
</file>