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B0881" w14:textId="305DDB2B" w:rsidR="00945262" w:rsidRPr="00945262" w:rsidRDefault="009B0FD9" w:rsidP="00945262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5</w:t>
      </w:r>
      <w:r w:rsidR="00945262" w:rsidRPr="00945262">
        <w:rPr>
          <w:color w:val="000000"/>
          <w:sz w:val="28"/>
          <w:szCs w:val="28"/>
        </w:rPr>
        <w:t>.</w:t>
      </w:r>
      <w:r w:rsidR="00945262" w:rsidRPr="00945262">
        <w:rPr>
          <w:color w:val="000000"/>
          <w:sz w:val="28"/>
          <w:szCs w:val="28"/>
        </w:rPr>
        <w:tab/>
        <w:t>Паспорт Програми викласти в такій редакції:</w:t>
      </w:r>
    </w:p>
    <w:p w14:paraId="06BC36D3" w14:textId="64F38320" w:rsidR="00CA182A" w:rsidRPr="000307FB" w:rsidRDefault="00945262" w:rsidP="00CA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CA182A" w:rsidRPr="000307FB">
        <w:rPr>
          <w:b/>
          <w:color w:val="000000"/>
          <w:sz w:val="28"/>
          <w:szCs w:val="28"/>
        </w:rPr>
        <w:t>ПАСПОРТ</w:t>
      </w:r>
    </w:p>
    <w:p w14:paraId="7D8FFE10" w14:textId="6C8BEFB8" w:rsidR="00CA182A" w:rsidRPr="000307FB" w:rsidRDefault="00CA182A" w:rsidP="00CA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307FB">
        <w:rPr>
          <w:color w:val="000000"/>
          <w:sz w:val="28"/>
          <w:szCs w:val="28"/>
        </w:rPr>
        <w:t>Програм</w:t>
      </w:r>
      <w:r w:rsidR="00150E80">
        <w:rPr>
          <w:color w:val="000000"/>
          <w:sz w:val="28"/>
          <w:szCs w:val="28"/>
        </w:rPr>
        <w:t>и</w:t>
      </w:r>
      <w:r w:rsidRPr="000307FB">
        <w:rPr>
          <w:color w:val="000000"/>
          <w:sz w:val="28"/>
          <w:szCs w:val="28"/>
        </w:rPr>
        <w:t xml:space="preserve"> інформатизації Рівненської області на 2021 – 2023 роки</w:t>
      </w:r>
    </w:p>
    <w:p w14:paraId="18129B9C" w14:textId="77777777" w:rsidR="00CA182A" w:rsidRPr="000307FB" w:rsidRDefault="00CA182A" w:rsidP="00CA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9"/>
        <w:gridCol w:w="5104"/>
      </w:tblGrid>
      <w:tr w:rsidR="00CA182A" w:rsidRPr="000307FB" w14:paraId="01B01C28" w14:textId="77777777" w:rsidTr="004C0A3C">
        <w:trPr>
          <w:trHeight w:val="566"/>
        </w:trPr>
        <w:tc>
          <w:tcPr>
            <w:tcW w:w="709" w:type="dxa"/>
          </w:tcPr>
          <w:p w14:paraId="1CE86373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19" w:type="dxa"/>
          </w:tcPr>
          <w:p w14:paraId="1A3BF9F6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Регіон</w:t>
            </w:r>
          </w:p>
        </w:tc>
        <w:tc>
          <w:tcPr>
            <w:tcW w:w="5104" w:type="dxa"/>
          </w:tcPr>
          <w:p w14:paraId="09F11B47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Рівненська область</w:t>
            </w:r>
          </w:p>
        </w:tc>
      </w:tr>
      <w:tr w:rsidR="00CA182A" w:rsidRPr="000307FB" w14:paraId="484A3583" w14:textId="77777777" w:rsidTr="004C0A3C">
        <w:trPr>
          <w:trHeight w:val="566"/>
        </w:trPr>
        <w:tc>
          <w:tcPr>
            <w:tcW w:w="709" w:type="dxa"/>
          </w:tcPr>
          <w:p w14:paraId="5C34E832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19" w:type="dxa"/>
          </w:tcPr>
          <w:p w14:paraId="74BCB2CF" w14:textId="55047951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Ініціатор розроблення </w:t>
            </w:r>
            <w:r w:rsidR="00150E80" w:rsidRPr="000307FB"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5104" w:type="dxa"/>
          </w:tcPr>
          <w:p w14:paraId="0624AE95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</w:t>
            </w:r>
          </w:p>
        </w:tc>
      </w:tr>
      <w:tr w:rsidR="00CA182A" w:rsidRPr="000307FB" w14:paraId="40BF1B64" w14:textId="77777777" w:rsidTr="004C0A3C">
        <w:trPr>
          <w:trHeight w:val="1340"/>
        </w:trPr>
        <w:tc>
          <w:tcPr>
            <w:tcW w:w="709" w:type="dxa"/>
          </w:tcPr>
          <w:p w14:paraId="61F3C2F2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19" w:type="dxa"/>
          </w:tcPr>
          <w:p w14:paraId="5F8AAE61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4" w:type="dxa"/>
          </w:tcPr>
          <w:p w14:paraId="6650B1BA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7FB">
              <w:rPr>
                <w:color w:val="000000"/>
                <w:sz w:val="28"/>
                <w:szCs w:val="28"/>
              </w:rPr>
              <w:t>останов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307FB">
              <w:rPr>
                <w:color w:val="000000"/>
                <w:sz w:val="28"/>
                <w:szCs w:val="28"/>
              </w:rPr>
              <w:t xml:space="preserve"> Кабінету Міністрів України від 12 квітня 2000 року № 644 „Про затвердження Порядку формування та виконання регіональної програми і проекту інформатизації” (зі змінами)</w:t>
            </w:r>
          </w:p>
        </w:tc>
      </w:tr>
      <w:tr w:rsidR="00CA182A" w:rsidRPr="000307FB" w14:paraId="716B389B" w14:textId="77777777" w:rsidTr="004C0A3C">
        <w:tc>
          <w:tcPr>
            <w:tcW w:w="709" w:type="dxa"/>
          </w:tcPr>
          <w:p w14:paraId="7E8A979A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19" w:type="dxa"/>
          </w:tcPr>
          <w:p w14:paraId="25E6EBB4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Дата узгодження з Генеральним державним замовником</w:t>
            </w:r>
          </w:p>
        </w:tc>
        <w:tc>
          <w:tcPr>
            <w:tcW w:w="5104" w:type="dxa"/>
          </w:tcPr>
          <w:p w14:paraId="26ED1C81" w14:textId="77777777"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A0582" w:rsidRPr="000307FB" w14:paraId="643E836A" w14:textId="77777777" w:rsidTr="004C0A3C">
        <w:trPr>
          <w:trHeight w:val="486"/>
        </w:trPr>
        <w:tc>
          <w:tcPr>
            <w:tcW w:w="709" w:type="dxa"/>
          </w:tcPr>
          <w:p w14:paraId="396797E8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19" w:type="dxa"/>
          </w:tcPr>
          <w:p w14:paraId="563B7406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104" w:type="dxa"/>
          </w:tcPr>
          <w:p w14:paraId="546EBEFF" w14:textId="77777777" w:rsidR="002A0582" w:rsidRDefault="002A0582" w:rsidP="002A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451FA">
              <w:rPr>
                <w:sz w:val="28"/>
                <w:szCs w:val="28"/>
              </w:rPr>
              <w:t xml:space="preserve">епартамент цифрової трансформації та суспільних комунікацій </w:t>
            </w:r>
            <w:r>
              <w:rPr>
                <w:sz w:val="28"/>
                <w:szCs w:val="28"/>
              </w:rPr>
              <w:t xml:space="preserve">обласної державної </w:t>
            </w:r>
            <w:r w:rsidRPr="00E451FA">
              <w:rPr>
                <w:sz w:val="28"/>
                <w:szCs w:val="28"/>
              </w:rPr>
              <w:t>адміністрації</w:t>
            </w:r>
            <w:r>
              <w:rPr>
                <w:sz w:val="28"/>
                <w:szCs w:val="28"/>
              </w:rPr>
              <w:t>;</w:t>
            </w:r>
          </w:p>
          <w:p w14:paraId="215F68A7" w14:textId="7CA816D9" w:rsidR="002A0582" w:rsidRPr="000307FB" w:rsidRDefault="00150E80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2A0582" w:rsidRPr="000307FB">
              <w:rPr>
                <w:color w:val="000000"/>
                <w:sz w:val="28"/>
                <w:szCs w:val="28"/>
              </w:rPr>
              <w:t xml:space="preserve">омунальний заклад </w:t>
            </w:r>
            <w:r w:rsidR="002A0582">
              <w:rPr>
                <w:color w:val="000000"/>
                <w:sz w:val="28"/>
                <w:szCs w:val="28"/>
              </w:rPr>
              <w:t>«</w:t>
            </w:r>
            <w:r w:rsidR="002A0582" w:rsidRPr="000307FB">
              <w:rPr>
                <w:color w:val="000000"/>
                <w:sz w:val="28"/>
                <w:szCs w:val="28"/>
              </w:rPr>
              <w:t>Регіональний інформаційно-комп’ютерний центр</w:t>
            </w:r>
            <w:r w:rsidR="002A0582">
              <w:rPr>
                <w:color w:val="000000"/>
                <w:sz w:val="28"/>
                <w:szCs w:val="28"/>
              </w:rPr>
              <w:t>»</w:t>
            </w:r>
            <w:r w:rsidR="002A0582" w:rsidRPr="000307FB">
              <w:rPr>
                <w:color w:val="000000"/>
                <w:sz w:val="28"/>
                <w:szCs w:val="28"/>
              </w:rPr>
              <w:t xml:space="preserve"> Рівненської обласної ради</w:t>
            </w:r>
          </w:p>
        </w:tc>
      </w:tr>
      <w:tr w:rsidR="002A0582" w:rsidRPr="000307FB" w14:paraId="5D87BF2D" w14:textId="77777777" w:rsidTr="004C0A3C">
        <w:trPr>
          <w:trHeight w:val="486"/>
        </w:trPr>
        <w:tc>
          <w:tcPr>
            <w:tcW w:w="709" w:type="dxa"/>
          </w:tcPr>
          <w:p w14:paraId="4D4474EA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19" w:type="dxa"/>
          </w:tcPr>
          <w:p w14:paraId="56461511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0307FB">
              <w:rPr>
                <w:color w:val="000000"/>
                <w:sz w:val="28"/>
                <w:szCs w:val="28"/>
              </w:rPr>
              <w:t>Співрозробник</w:t>
            </w:r>
            <w:proofErr w:type="spellEnd"/>
            <w:r w:rsidRPr="000307FB">
              <w:rPr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104" w:type="dxa"/>
          </w:tcPr>
          <w:p w14:paraId="59A301C5" w14:textId="7BB98A4F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</w:t>
            </w:r>
            <w:r>
              <w:rPr>
                <w:color w:val="000000"/>
                <w:sz w:val="28"/>
                <w:szCs w:val="28"/>
              </w:rPr>
              <w:t>, структурні підрозділи обласної державної адміністрації</w:t>
            </w:r>
          </w:p>
        </w:tc>
      </w:tr>
      <w:tr w:rsidR="002A0582" w:rsidRPr="000307FB" w14:paraId="1E7AB818" w14:textId="77777777" w:rsidTr="004C0A3C">
        <w:trPr>
          <w:trHeight w:val="486"/>
        </w:trPr>
        <w:tc>
          <w:tcPr>
            <w:tcW w:w="709" w:type="dxa"/>
          </w:tcPr>
          <w:p w14:paraId="3BBE0EAB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19" w:type="dxa"/>
          </w:tcPr>
          <w:p w14:paraId="0545907D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Керівник Програми</w:t>
            </w:r>
          </w:p>
        </w:tc>
        <w:tc>
          <w:tcPr>
            <w:tcW w:w="5104" w:type="dxa"/>
          </w:tcPr>
          <w:p w14:paraId="61BC9E10" w14:textId="1CC3B682" w:rsidR="002A0582" w:rsidRDefault="00150E80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2A0582">
              <w:rPr>
                <w:sz w:val="28"/>
                <w:szCs w:val="28"/>
              </w:rPr>
              <w:t xml:space="preserve">голови </w:t>
            </w:r>
            <w:r w:rsidR="002A0582" w:rsidRPr="00231654">
              <w:rPr>
                <w:color w:val="000000"/>
                <w:sz w:val="28"/>
                <w:szCs w:val="28"/>
              </w:rPr>
              <w:t>облдержадміністрації з питань цифрового розвитку, цифрових трансформацій і цифровізації (</w:t>
            </w:r>
            <w:r w:rsidR="002A0582" w:rsidRPr="00910DC8">
              <w:rPr>
                <w:color w:val="000000"/>
                <w:sz w:val="28"/>
                <w:szCs w:val="28"/>
              </w:rPr>
              <w:t>CDTO</w:t>
            </w:r>
            <w:r w:rsidR="002A0582" w:rsidRPr="00231654">
              <w:rPr>
                <w:color w:val="000000"/>
                <w:sz w:val="28"/>
                <w:szCs w:val="28"/>
              </w:rPr>
              <w:t xml:space="preserve">) </w:t>
            </w:r>
          </w:p>
          <w:p w14:paraId="1C08BBD5" w14:textId="77777777" w:rsidR="002A058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Іванна СМАЧИЛО</w:t>
            </w:r>
          </w:p>
          <w:p w14:paraId="2330B41E" w14:textId="16EE57A2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33028, м. Рівне, майдан Просвіти, 1, </w:t>
            </w:r>
            <w:proofErr w:type="spellStart"/>
            <w:r w:rsidRPr="000307FB">
              <w:rPr>
                <w:color w:val="000000"/>
                <w:sz w:val="28"/>
                <w:szCs w:val="28"/>
              </w:rPr>
              <w:t>тел</w:t>
            </w:r>
            <w:proofErr w:type="spellEnd"/>
            <w:r w:rsidRPr="000307FB">
              <w:rPr>
                <w:color w:val="000000"/>
                <w:sz w:val="28"/>
                <w:szCs w:val="28"/>
              </w:rPr>
              <w:t>. (0362) 69-5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307F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2A0582" w:rsidRPr="000307FB" w14:paraId="744947DA" w14:textId="77777777" w:rsidTr="004C0A3C">
        <w:trPr>
          <w:trHeight w:val="486"/>
        </w:trPr>
        <w:tc>
          <w:tcPr>
            <w:tcW w:w="709" w:type="dxa"/>
          </w:tcPr>
          <w:p w14:paraId="64F53859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719" w:type="dxa"/>
          </w:tcPr>
          <w:p w14:paraId="2E7FA10C" w14:textId="77777777" w:rsidR="002A0582" w:rsidRPr="000307FB" w:rsidRDefault="002A0582" w:rsidP="002A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Науковий керівник Програми</w:t>
            </w:r>
          </w:p>
          <w:p w14:paraId="715226B8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77A4471E" w14:textId="1A19028A" w:rsidR="002A0582" w:rsidRPr="000307FB" w:rsidRDefault="00150E80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Кандидат </w:t>
            </w:r>
            <w:r w:rsidR="002A0582" w:rsidRPr="000307FB">
              <w:rPr>
                <w:color w:val="000000"/>
                <w:sz w:val="28"/>
                <w:szCs w:val="28"/>
              </w:rPr>
              <w:t>фізико-математичних наук, доцент кафедри інформатики та прикладної математики Рівненського державного гуманітарного університету Микола Ш</w:t>
            </w:r>
            <w:r w:rsidR="002A0582">
              <w:rPr>
                <w:color w:val="000000"/>
                <w:sz w:val="28"/>
                <w:szCs w:val="28"/>
              </w:rPr>
              <w:t>АХРАЙЧУК</w:t>
            </w:r>
            <w:r w:rsidR="002A0582" w:rsidRPr="000307FB">
              <w:rPr>
                <w:color w:val="000000"/>
                <w:sz w:val="28"/>
                <w:szCs w:val="28"/>
              </w:rPr>
              <w:t>, 33028, м. Рівне, вул. </w:t>
            </w:r>
            <w:proofErr w:type="spellStart"/>
            <w:r w:rsidR="002A0582" w:rsidRPr="000307FB">
              <w:rPr>
                <w:color w:val="000000"/>
                <w:sz w:val="28"/>
                <w:szCs w:val="28"/>
              </w:rPr>
              <w:t>С.Бандери</w:t>
            </w:r>
            <w:proofErr w:type="spellEnd"/>
            <w:r w:rsidR="002A0582" w:rsidRPr="000307FB">
              <w:rPr>
                <w:color w:val="000000"/>
                <w:sz w:val="28"/>
                <w:szCs w:val="28"/>
              </w:rPr>
              <w:t xml:space="preserve">, 12, </w:t>
            </w:r>
            <w:proofErr w:type="spellStart"/>
            <w:r w:rsidR="002A0582" w:rsidRPr="000307FB">
              <w:rPr>
                <w:color w:val="000000"/>
                <w:sz w:val="28"/>
                <w:szCs w:val="28"/>
              </w:rPr>
              <w:t>тел</w:t>
            </w:r>
            <w:proofErr w:type="spellEnd"/>
            <w:r w:rsidR="002A0582" w:rsidRPr="000307FB">
              <w:rPr>
                <w:color w:val="000000"/>
                <w:sz w:val="28"/>
                <w:szCs w:val="28"/>
              </w:rPr>
              <w:t>. (0362) 26-65-94, факс (0362) 26-37-15</w:t>
            </w:r>
          </w:p>
        </w:tc>
      </w:tr>
      <w:tr w:rsidR="002A0582" w:rsidRPr="000307FB" w14:paraId="307BC6A6" w14:textId="77777777" w:rsidTr="004C0A3C">
        <w:trPr>
          <w:trHeight w:val="486"/>
        </w:trPr>
        <w:tc>
          <w:tcPr>
            <w:tcW w:w="709" w:type="dxa"/>
          </w:tcPr>
          <w:p w14:paraId="3A565D13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719" w:type="dxa"/>
          </w:tcPr>
          <w:p w14:paraId="1E3D6484" w14:textId="77777777" w:rsidR="002A0582" w:rsidRPr="000307FB" w:rsidRDefault="002A0582" w:rsidP="002A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Інформаційно-аналітичний центр</w:t>
            </w:r>
          </w:p>
          <w:p w14:paraId="3445E1CA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77F3C0F2" w14:textId="5E175236" w:rsidR="002A0582" w:rsidRPr="000307FB" w:rsidRDefault="00150E80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Комунальний </w:t>
            </w:r>
            <w:r w:rsidR="002A0582" w:rsidRPr="000307FB">
              <w:rPr>
                <w:color w:val="000000"/>
                <w:sz w:val="28"/>
                <w:szCs w:val="28"/>
              </w:rPr>
              <w:t xml:space="preserve">заклад “Регіональний інформаційно-комп’ютерний центр” Рівненської обласної ради,              33028, м. Рівне, вул. Словацького,14, </w:t>
            </w:r>
            <w:proofErr w:type="spellStart"/>
            <w:r w:rsidR="002A0582" w:rsidRPr="000307FB">
              <w:rPr>
                <w:color w:val="000000"/>
                <w:sz w:val="28"/>
                <w:szCs w:val="28"/>
              </w:rPr>
              <w:t>тел</w:t>
            </w:r>
            <w:proofErr w:type="spellEnd"/>
            <w:r w:rsidR="002A0582" w:rsidRPr="000307FB">
              <w:rPr>
                <w:color w:val="000000"/>
                <w:sz w:val="28"/>
                <w:szCs w:val="28"/>
              </w:rPr>
              <w:t>. (0362) 62-31-42,</w:t>
            </w:r>
          </w:p>
          <w:p w14:paraId="5D3DF774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факс (0362) 63-60-49</w:t>
            </w:r>
          </w:p>
          <w:p w14:paraId="2D4AFA94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A0582" w:rsidRPr="000307FB" w14:paraId="76BE514D" w14:textId="77777777" w:rsidTr="004C0A3C">
        <w:trPr>
          <w:trHeight w:val="564"/>
        </w:trPr>
        <w:tc>
          <w:tcPr>
            <w:tcW w:w="709" w:type="dxa"/>
          </w:tcPr>
          <w:p w14:paraId="1780A1B4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19" w:type="dxa"/>
          </w:tcPr>
          <w:p w14:paraId="3CC8303C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5104" w:type="dxa"/>
          </w:tcPr>
          <w:p w14:paraId="2E643E58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адміністрація;</w:t>
            </w:r>
          </w:p>
          <w:p w14:paraId="56B88E9C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рада;</w:t>
            </w:r>
          </w:p>
          <w:p w14:paraId="691C1E2B" w14:textId="0E30954B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структурні підрозділи </w:t>
            </w:r>
            <w:r w:rsidRPr="000307FB">
              <w:rPr>
                <w:color w:val="000000"/>
                <w:sz w:val="28"/>
                <w:szCs w:val="28"/>
              </w:rPr>
              <w:t>облдержадміністрації</w:t>
            </w:r>
          </w:p>
        </w:tc>
      </w:tr>
      <w:tr w:rsidR="002A0582" w:rsidRPr="000307FB" w14:paraId="55DAE02E" w14:textId="77777777" w:rsidTr="004C0A3C">
        <w:trPr>
          <w:trHeight w:val="713"/>
        </w:trPr>
        <w:tc>
          <w:tcPr>
            <w:tcW w:w="709" w:type="dxa"/>
          </w:tcPr>
          <w:p w14:paraId="7E41F692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19" w:type="dxa"/>
          </w:tcPr>
          <w:p w14:paraId="439D4C21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4" w:type="dxa"/>
          </w:tcPr>
          <w:p w14:paraId="7BFADD14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адміністрація;</w:t>
            </w:r>
          </w:p>
          <w:p w14:paraId="62003B34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рада;</w:t>
            </w:r>
          </w:p>
          <w:p w14:paraId="3DEC2C4E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структурні підрозділи облдержадміністрації;</w:t>
            </w:r>
          </w:p>
          <w:p w14:paraId="6643E5FC" w14:textId="04F49866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комунальний заклад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307FB">
              <w:rPr>
                <w:color w:val="000000"/>
                <w:sz w:val="28"/>
                <w:szCs w:val="28"/>
              </w:rPr>
              <w:t>Регіональний інформаційно-комп’ютерний центр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307FB">
              <w:rPr>
                <w:color w:val="000000"/>
                <w:sz w:val="28"/>
                <w:szCs w:val="28"/>
              </w:rPr>
              <w:t xml:space="preserve"> Рівненської обласної ради</w:t>
            </w:r>
          </w:p>
        </w:tc>
      </w:tr>
      <w:tr w:rsidR="002A0582" w:rsidRPr="000307FB" w14:paraId="6EBE98C2" w14:textId="77777777" w:rsidTr="004C0A3C">
        <w:trPr>
          <w:trHeight w:val="564"/>
        </w:trPr>
        <w:tc>
          <w:tcPr>
            <w:tcW w:w="709" w:type="dxa"/>
          </w:tcPr>
          <w:p w14:paraId="48D72EF6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719" w:type="dxa"/>
          </w:tcPr>
          <w:p w14:paraId="02315C94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4" w:type="dxa"/>
          </w:tcPr>
          <w:p w14:paraId="3AB938A3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2021 – 2023 роки</w:t>
            </w:r>
          </w:p>
        </w:tc>
      </w:tr>
      <w:tr w:rsidR="002A0582" w:rsidRPr="000307FB" w14:paraId="2AB6B846" w14:textId="77777777" w:rsidTr="004C0A3C">
        <w:trPr>
          <w:trHeight w:val="564"/>
        </w:trPr>
        <w:tc>
          <w:tcPr>
            <w:tcW w:w="709" w:type="dxa"/>
          </w:tcPr>
          <w:p w14:paraId="20F74FA0" w14:textId="77777777" w:rsidR="002A0582" w:rsidRPr="00526046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13.</w:t>
            </w:r>
          </w:p>
        </w:tc>
        <w:tc>
          <w:tcPr>
            <w:tcW w:w="3719" w:type="dxa"/>
          </w:tcPr>
          <w:p w14:paraId="4AB67E6C" w14:textId="77777777" w:rsidR="002A0582" w:rsidRPr="00526046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Кількість завдань (робіт) у поточному році</w:t>
            </w:r>
          </w:p>
        </w:tc>
        <w:tc>
          <w:tcPr>
            <w:tcW w:w="5104" w:type="dxa"/>
          </w:tcPr>
          <w:p w14:paraId="561CD225" w14:textId="56EF38C8" w:rsidR="002A0582" w:rsidRPr="00526046" w:rsidRDefault="00526046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33</w:t>
            </w:r>
          </w:p>
        </w:tc>
      </w:tr>
      <w:tr w:rsidR="002A0582" w:rsidRPr="000307FB" w14:paraId="686454C2" w14:textId="77777777" w:rsidTr="004C0A3C">
        <w:trPr>
          <w:trHeight w:val="564"/>
        </w:trPr>
        <w:tc>
          <w:tcPr>
            <w:tcW w:w="709" w:type="dxa"/>
          </w:tcPr>
          <w:p w14:paraId="3EC81F4F" w14:textId="77777777" w:rsidR="002A0582" w:rsidRPr="00526046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14.</w:t>
            </w:r>
          </w:p>
        </w:tc>
        <w:tc>
          <w:tcPr>
            <w:tcW w:w="3719" w:type="dxa"/>
          </w:tcPr>
          <w:p w14:paraId="1E65F749" w14:textId="77777777" w:rsidR="002A0582" w:rsidRPr="00526046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Кількість завдань (робіт) на наступний рік</w:t>
            </w:r>
          </w:p>
        </w:tc>
        <w:tc>
          <w:tcPr>
            <w:tcW w:w="5104" w:type="dxa"/>
          </w:tcPr>
          <w:p w14:paraId="48CC8057" w14:textId="708867C6" w:rsidR="002A0582" w:rsidRPr="00526046" w:rsidRDefault="00526046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33</w:t>
            </w:r>
          </w:p>
        </w:tc>
      </w:tr>
      <w:tr w:rsidR="002A0582" w:rsidRPr="000307FB" w14:paraId="026A5852" w14:textId="77777777" w:rsidTr="004C0A3C">
        <w:trPr>
          <w:trHeight w:val="564"/>
        </w:trPr>
        <w:tc>
          <w:tcPr>
            <w:tcW w:w="709" w:type="dxa"/>
          </w:tcPr>
          <w:p w14:paraId="6C14776E" w14:textId="77777777" w:rsidR="002A0582" w:rsidRPr="00526046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15.</w:t>
            </w:r>
          </w:p>
        </w:tc>
        <w:tc>
          <w:tcPr>
            <w:tcW w:w="3719" w:type="dxa"/>
          </w:tcPr>
          <w:p w14:paraId="6836B8CF" w14:textId="77777777" w:rsidR="002A0582" w:rsidRPr="00526046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Кількість завдань на три наступні роки</w:t>
            </w:r>
          </w:p>
        </w:tc>
        <w:tc>
          <w:tcPr>
            <w:tcW w:w="5104" w:type="dxa"/>
          </w:tcPr>
          <w:p w14:paraId="165CD52A" w14:textId="0110A037" w:rsidR="002A0582" w:rsidRPr="00526046" w:rsidRDefault="00526046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26046">
              <w:rPr>
                <w:sz w:val="28"/>
                <w:szCs w:val="28"/>
              </w:rPr>
              <w:t>33</w:t>
            </w:r>
          </w:p>
        </w:tc>
      </w:tr>
      <w:tr w:rsidR="002A0582" w:rsidRPr="000307FB" w14:paraId="321B39A3" w14:textId="77777777" w:rsidTr="004C0A3C">
        <w:trPr>
          <w:trHeight w:val="972"/>
        </w:trPr>
        <w:tc>
          <w:tcPr>
            <w:tcW w:w="709" w:type="dxa"/>
          </w:tcPr>
          <w:p w14:paraId="44CAEDC6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16.</w:t>
            </w:r>
          </w:p>
        </w:tc>
        <w:tc>
          <w:tcPr>
            <w:tcW w:w="3719" w:type="dxa"/>
          </w:tcPr>
          <w:p w14:paraId="38109050" w14:textId="55C34D5F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 w:rsidR="00150E80" w:rsidRPr="00720AD2">
              <w:rPr>
                <w:sz w:val="28"/>
                <w:szCs w:val="28"/>
              </w:rPr>
              <w:t>Програми</w:t>
            </w:r>
            <w:r w:rsidRPr="00720AD2">
              <w:rPr>
                <w:sz w:val="28"/>
                <w:szCs w:val="28"/>
              </w:rPr>
              <w:t>, всього,</w:t>
            </w:r>
          </w:p>
          <w:p w14:paraId="6E7D0D33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04" w:type="dxa"/>
          </w:tcPr>
          <w:p w14:paraId="144A03B6" w14:textId="1A0330A9" w:rsidR="002A0582" w:rsidRPr="00720AD2" w:rsidRDefault="00E60068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A0582" w:rsidRPr="00720A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997</w:t>
            </w:r>
            <w:r w:rsidR="002A0582" w:rsidRPr="00720AD2">
              <w:rPr>
                <w:sz w:val="28"/>
                <w:szCs w:val="28"/>
              </w:rPr>
              <w:t xml:space="preserve"> тис. гривень</w:t>
            </w:r>
          </w:p>
          <w:p w14:paraId="767D1F0D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91D2FEE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 xml:space="preserve">у тому числі: </w:t>
            </w:r>
          </w:p>
          <w:p w14:paraId="2FC4A131" w14:textId="010FFADB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 xml:space="preserve">обласний бюджет – </w:t>
            </w:r>
            <w:r w:rsidR="00E60068">
              <w:rPr>
                <w:sz w:val="28"/>
                <w:szCs w:val="28"/>
              </w:rPr>
              <w:t>12</w:t>
            </w:r>
            <w:r w:rsidRPr="00720AD2">
              <w:rPr>
                <w:sz w:val="28"/>
                <w:szCs w:val="28"/>
              </w:rPr>
              <w:t xml:space="preserve"> </w:t>
            </w:r>
            <w:r w:rsidR="00E60068">
              <w:rPr>
                <w:sz w:val="28"/>
                <w:szCs w:val="28"/>
              </w:rPr>
              <w:t>927</w:t>
            </w:r>
            <w:r w:rsidRPr="00720AD2">
              <w:rPr>
                <w:sz w:val="28"/>
                <w:szCs w:val="28"/>
              </w:rPr>
              <w:t xml:space="preserve"> тис. гривень</w:t>
            </w:r>
          </w:p>
          <w:p w14:paraId="0D7DE733" w14:textId="2568A593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місцеві бюджети – 26 070 тис. гривень</w:t>
            </w:r>
          </w:p>
        </w:tc>
      </w:tr>
      <w:tr w:rsidR="002A0582" w:rsidRPr="000307FB" w14:paraId="210603C9" w14:textId="77777777" w:rsidTr="004C0A3C">
        <w:trPr>
          <w:trHeight w:val="234"/>
        </w:trPr>
        <w:tc>
          <w:tcPr>
            <w:tcW w:w="709" w:type="dxa"/>
          </w:tcPr>
          <w:p w14:paraId="597EFF33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16.1</w:t>
            </w:r>
          </w:p>
        </w:tc>
        <w:tc>
          <w:tcPr>
            <w:tcW w:w="3719" w:type="dxa"/>
          </w:tcPr>
          <w:p w14:paraId="78113153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2021 рік</w:t>
            </w:r>
          </w:p>
          <w:p w14:paraId="469E2946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3AA4CAE6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13 217 тис. гривень</w:t>
            </w:r>
          </w:p>
          <w:p w14:paraId="5F08B2DE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6BC2DC44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 xml:space="preserve">у тому  числі: </w:t>
            </w:r>
          </w:p>
          <w:p w14:paraId="2D8912F1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обласний бюджет – 4 227 тис. гривень</w:t>
            </w:r>
          </w:p>
          <w:p w14:paraId="76150FA4" w14:textId="7EA8734D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місцеві бюджети – 8 990 тис. гривень</w:t>
            </w:r>
          </w:p>
        </w:tc>
      </w:tr>
      <w:tr w:rsidR="002A0582" w:rsidRPr="000307FB" w14:paraId="419797D6" w14:textId="77777777" w:rsidTr="004C0A3C">
        <w:trPr>
          <w:trHeight w:val="234"/>
        </w:trPr>
        <w:tc>
          <w:tcPr>
            <w:tcW w:w="709" w:type="dxa"/>
          </w:tcPr>
          <w:p w14:paraId="7ECBFD93" w14:textId="77777777" w:rsidR="002A0582" w:rsidRPr="000307FB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16.2</w:t>
            </w:r>
          </w:p>
        </w:tc>
        <w:tc>
          <w:tcPr>
            <w:tcW w:w="3719" w:type="dxa"/>
          </w:tcPr>
          <w:p w14:paraId="72CBDC25" w14:textId="77777777" w:rsidR="002A0582" w:rsidRPr="000F05D7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sz w:val="28"/>
                <w:szCs w:val="28"/>
              </w:rPr>
            </w:pPr>
            <w:r w:rsidRPr="000F05D7">
              <w:rPr>
                <w:sz w:val="28"/>
                <w:szCs w:val="28"/>
              </w:rPr>
              <w:t>2022 рік</w:t>
            </w:r>
          </w:p>
          <w:p w14:paraId="11C97F70" w14:textId="77777777" w:rsidR="002A0582" w:rsidRPr="000F05D7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1F5C4351" w14:textId="520CAEBA" w:rsidR="002A0582" w:rsidRPr="000F05D7" w:rsidRDefault="00E60068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A0582" w:rsidRPr="000F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890</w:t>
            </w:r>
            <w:r w:rsidR="002A0582" w:rsidRPr="000F05D7">
              <w:rPr>
                <w:sz w:val="28"/>
                <w:szCs w:val="28"/>
              </w:rPr>
              <w:t xml:space="preserve"> тис. гривень</w:t>
            </w:r>
          </w:p>
          <w:p w14:paraId="318F3519" w14:textId="77777777" w:rsidR="002A0582" w:rsidRPr="000F05D7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DF4BC2C" w14:textId="77777777" w:rsidR="002A0582" w:rsidRPr="000F05D7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F05D7">
              <w:rPr>
                <w:sz w:val="28"/>
                <w:szCs w:val="28"/>
              </w:rPr>
              <w:t xml:space="preserve">у тому  числі: </w:t>
            </w:r>
          </w:p>
          <w:p w14:paraId="10E3D7C0" w14:textId="50D7D852" w:rsidR="002A0582" w:rsidRPr="000F05D7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F05D7">
              <w:rPr>
                <w:sz w:val="28"/>
                <w:szCs w:val="28"/>
              </w:rPr>
              <w:t xml:space="preserve">обласний бюджет – </w:t>
            </w:r>
            <w:r w:rsidR="00E60068">
              <w:rPr>
                <w:sz w:val="28"/>
                <w:szCs w:val="28"/>
              </w:rPr>
              <w:t>4 350</w:t>
            </w:r>
            <w:r w:rsidRPr="000F05D7">
              <w:rPr>
                <w:sz w:val="28"/>
                <w:szCs w:val="28"/>
              </w:rPr>
              <w:t xml:space="preserve"> тис. гривень</w:t>
            </w:r>
          </w:p>
          <w:p w14:paraId="0DDBBABD" w14:textId="0FD8AC95" w:rsidR="002A0582" w:rsidRPr="000F05D7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F05D7">
              <w:rPr>
                <w:sz w:val="28"/>
                <w:szCs w:val="28"/>
              </w:rPr>
              <w:t>місцеві бюджети – 8 540 тис. гривень</w:t>
            </w:r>
          </w:p>
        </w:tc>
      </w:tr>
      <w:tr w:rsidR="002A0582" w:rsidRPr="000307FB" w14:paraId="765606E4" w14:textId="77777777" w:rsidTr="004C0A3C">
        <w:trPr>
          <w:trHeight w:val="234"/>
        </w:trPr>
        <w:tc>
          <w:tcPr>
            <w:tcW w:w="709" w:type="dxa"/>
          </w:tcPr>
          <w:p w14:paraId="6FA8C8E7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16.3</w:t>
            </w:r>
          </w:p>
        </w:tc>
        <w:tc>
          <w:tcPr>
            <w:tcW w:w="3719" w:type="dxa"/>
          </w:tcPr>
          <w:p w14:paraId="39302FCB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2023 рік</w:t>
            </w:r>
          </w:p>
          <w:p w14:paraId="08A64B8D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06617CB7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12 890 тис. гривень</w:t>
            </w:r>
          </w:p>
          <w:p w14:paraId="64FA2EE0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6CE542A1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 xml:space="preserve">у тому  числі: </w:t>
            </w:r>
          </w:p>
          <w:p w14:paraId="323A12F9" w14:textId="77777777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>обласний бюджет – 4 350 тис. гривень</w:t>
            </w:r>
          </w:p>
          <w:p w14:paraId="189DBC85" w14:textId="78F6B74A" w:rsidR="002A0582" w:rsidRPr="00720AD2" w:rsidRDefault="002A0582" w:rsidP="002A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20AD2">
              <w:rPr>
                <w:sz w:val="28"/>
                <w:szCs w:val="28"/>
              </w:rPr>
              <w:t>місцеві бюджети – 8 540 тис. гривень</w:t>
            </w:r>
          </w:p>
        </w:tc>
      </w:tr>
    </w:tbl>
    <w:p w14:paraId="5D534B18" w14:textId="77777777" w:rsidR="00CA182A" w:rsidRPr="000307FB" w:rsidRDefault="00CA182A" w:rsidP="00CA1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color w:val="000000"/>
          <w:sz w:val="28"/>
          <w:szCs w:val="28"/>
        </w:rPr>
      </w:pPr>
    </w:p>
    <w:p w14:paraId="5F74B1B5" w14:textId="77777777" w:rsidR="00CA182A" w:rsidRPr="00344248" w:rsidRDefault="00CA182A" w:rsidP="00CA1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color w:val="000000"/>
          <w:sz w:val="28"/>
          <w:szCs w:val="28"/>
        </w:rPr>
      </w:pPr>
    </w:p>
    <w:p w14:paraId="731B95E2" w14:textId="77777777" w:rsidR="002A0582" w:rsidRPr="00E451FA" w:rsidRDefault="002A0582" w:rsidP="002A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sz w:val="28"/>
          <w:szCs w:val="28"/>
        </w:rPr>
      </w:pPr>
      <w:r w:rsidRPr="00E451FA">
        <w:rPr>
          <w:sz w:val="28"/>
          <w:szCs w:val="28"/>
        </w:rPr>
        <w:t xml:space="preserve">Директор департаменту цифрової </w:t>
      </w:r>
    </w:p>
    <w:p w14:paraId="0451EF33" w14:textId="77777777" w:rsidR="002A0582" w:rsidRPr="00E451FA" w:rsidRDefault="002A0582" w:rsidP="002A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sz w:val="28"/>
          <w:szCs w:val="28"/>
        </w:rPr>
      </w:pPr>
      <w:r w:rsidRPr="00E451FA">
        <w:rPr>
          <w:sz w:val="28"/>
          <w:szCs w:val="28"/>
        </w:rPr>
        <w:t xml:space="preserve">трансформації та суспільних </w:t>
      </w:r>
    </w:p>
    <w:p w14:paraId="565220D0" w14:textId="77777777" w:rsidR="002A0582" w:rsidRPr="0098525F" w:rsidRDefault="002A0582" w:rsidP="002A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color w:val="0D0D0D"/>
          <w:sz w:val="28"/>
          <w:szCs w:val="28"/>
          <w:lang w:eastAsia="en-US"/>
        </w:rPr>
      </w:pPr>
      <w:r w:rsidRPr="00E451FA">
        <w:rPr>
          <w:sz w:val="28"/>
          <w:szCs w:val="28"/>
        </w:rPr>
        <w:t>комунікацій адміністрації</w:t>
      </w:r>
      <w:r>
        <w:rPr>
          <w:sz w:val="28"/>
          <w:szCs w:val="28"/>
        </w:rPr>
        <w:t xml:space="preserve">                                               </w:t>
      </w:r>
      <w:r w:rsidRPr="00E451FA">
        <w:rPr>
          <w:sz w:val="28"/>
          <w:szCs w:val="28"/>
        </w:rPr>
        <w:t xml:space="preserve"> Олександр ПОЛІЩУК</w:t>
      </w:r>
    </w:p>
    <w:p w14:paraId="7DC7E047" w14:textId="77777777" w:rsidR="00D45D06" w:rsidRDefault="00D45D06" w:rsidP="00557B72">
      <w:pPr>
        <w:ind w:firstLine="709"/>
        <w:jc w:val="both"/>
        <w:rPr>
          <w:sz w:val="28"/>
          <w:szCs w:val="28"/>
          <w:lang w:eastAsia="en-US"/>
        </w:rPr>
      </w:pPr>
    </w:p>
    <w:p w14:paraId="77F3EF76" w14:textId="77777777" w:rsidR="00CA182A" w:rsidRDefault="00CA182A" w:rsidP="00557B72">
      <w:pPr>
        <w:ind w:firstLine="709"/>
        <w:jc w:val="both"/>
        <w:rPr>
          <w:color w:val="0D0D0D"/>
          <w:sz w:val="28"/>
          <w:szCs w:val="28"/>
          <w:lang w:eastAsia="en-US"/>
        </w:rPr>
        <w:sectPr w:rsidR="00CA182A" w:rsidSect="004D07BF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89"/>
          <w:cols w:space="720"/>
          <w:docGrid w:linePitch="272"/>
        </w:sectPr>
      </w:pPr>
    </w:p>
    <w:p w14:paraId="643682D1" w14:textId="3CA7E611" w:rsidR="00CA182A" w:rsidRPr="004816BA" w:rsidRDefault="00CA182A" w:rsidP="00CA182A">
      <w:pPr>
        <w:pStyle w:val="11"/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816BA">
        <w:rPr>
          <w:b/>
          <w:caps/>
          <w:sz w:val="28"/>
          <w:szCs w:val="28"/>
        </w:rPr>
        <w:lastRenderedPageBreak/>
        <w:t>ЗМІСТ</w:t>
      </w:r>
    </w:p>
    <w:tbl>
      <w:tblPr>
        <w:tblW w:w="9511" w:type="dxa"/>
        <w:tblLook w:val="01E0" w:firstRow="1" w:lastRow="1" w:firstColumn="1" w:lastColumn="1" w:noHBand="0" w:noVBand="0"/>
      </w:tblPr>
      <w:tblGrid>
        <w:gridCol w:w="8580"/>
        <w:gridCol w:w="931"/>
      </w:tblGrid>
      <w:tr w:rsidR="00CA182A" w:rsidRPr="004816BA" w14:paraId="7CF361DE" w14:textId="77777777" w:rsidTr="006E53C9">
        <w:trPr>
          <w:trHeight w:val="355"/>
        </w:trPr>
        <w:tc>
          <w:tcPr>
            <w:tcW w:w="8580" w:type="dxa"/>
            <w:vAlign w:val="center"/>
          </w:tcPr>
          <w:p w14:paraId="1A457CFF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16"/>
                <w:szCs w:val="16"/>
              </w:rPr>
            </w:pPr>
            <w:r w:rsidRPr="004816BA">
              <w:rPr>
                <w:caps/>
                <w:sz w:val="28"/>
                <w:szCs w:val="28"/>
              </w:rPr>
              <w:t>I. Концепція</w:t>
            </w:r>
            <w:r w:rsidRPr="007B71D6">
              <w:rPr>
                <w:caps/>
                <w:sz w:val="28"/>
                <w:szCs w:val="28"/>
              </w:rPr>
              <w:t xml:space="preserve"> </w:t>
            </w:r>
            <w:r w:rsidRPr="004816BA">
              <w:rPr>
                <w:caps/>
                <w:sz w:val="28"/>
                <w:szCs w:val="28"/>
              </w:rPr>
              <w:t xml:space="preserve">інформатизації Рівненської області </w:t>
            </w:r>
          </w:p>
        </w:tc>
        <w:tc>
          <w:tcPr>
            <w:tcW w:w="931" w:type="dxa"/>
            <w:vAlign w:val="center"/>
          </w:tcPr>
          <w:p w14:paraId="76D8F9C8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</w:p>
        </w:tc>
      </w:tr>
      <w:tr w:rsidR="00CA182A" w:rsidRPr="004816BA" w14:paraId="2FAD6A38" w14:textId="77777777" w:rsidTr="006E53C9">
        <w:trPr>
          <w:trHeight w:val="370"/>
        </w:trPr>
        <w:tc>
          <w:tcPr>
            <w:tcW w:w="8580" w:type="dxa"/>
            <w:vAlign w:val="center"/>
          </w:tcPr>
          <w:p w14:paraId="1FFE775D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/>
                <w:cap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 xml:space="preserve">1. Вступ </w:t>
            </w:r>
          </w:p>
        </w:tc>
        <w:tc>
          <w:tcPr>
            <w:tcW w:w="931" w:type="dxa"/>
            <w:vAlign w:val="center"/>
          </w:tcPr>
          <w:p w14:paraId="0035EC0D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</w:p>
        </w:tc>
      </w:tr>
      <w:tr w:rsidR="00CA182A" w:rsidRPr="004816BA" w14:paraId="705E6B76" w14:textId="77777777" w:rsidTr="006E53C9">
        <w:trPr>
          <w:trHeight w:val="70"/>
        </w:trPr>
        <w:tc>
          <w:tcPr>
            <w:tcW w:w="8580" w:type="dxa"/>
            <w:vAlign w:val="center"/>
          </w:tcPr>
          <w:p w14:paraId="2AD0A25D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/>
                <w:cap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2. </w:t>
            </w:r>
            <w:r>
              <w:rPr>
                <w:bCs/>
                <w:sz w:val="28"/>
                <w:szCs w:val="28"/>
              </w:rPr>
              <w:t xml:space="preserve">Аналіз </w:t>
            </w:r>
            <w:r w:rsidRPr="00F55F0B">
              <w:rPr>
                <w:bCs/>
                <w:sz w:val="28"/>
                <w:szCs w:val="28"/>
              </w:rPr>
              <w:t>стану інфраструктури інформатизації та пріоритетних напрямів соціально-економічного розвитку регіону</w:t>
            </w:r>
            <w:r w:rsidRPr="004816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14:paraId="20F19E9B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A182A" w:rsidRPr="004816BA" w14:paraId="465DA66B" w14:textId="77777777" w:rsidTr="006E53C9">
        <w:trPr>
          <w:trHeight w:val="370"/>
        </w:trPr>
        <w:tc>
          <w:tcPr>
            <w:tcW w:w="8580" w:type="dxa"/>
            <w:vAlign w:val="center"/>
          </w:tcPr>
          <w:p w14:paraId="714D6ED2" w14:textId="77777777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2.1</w:t>
            </w:r>
            <w:r w:rsidRPr="004816BA">
              <w:rPr>
                <w:bCs/>
                <w:sz w:val="28"/>
                <w:szCs w:val="28"/>
              </w:rPr>
              <w:t>. </w:t>
            </w:r>
            <w:r w:rsidRPr="003B056B">
              <w:rPr>
                <w:sz w:val="28"/>
                <w:szCs w:val="28"/>
              </w:rPr>
              <w:t>Телекому</w:t>
            </w:r>
            <w:r>
              <w:rPr>
                <w:sz w:val="28"/>
                <w:szCs w:val="28"/>
              </w:rPr>
              <w:t xml:space="preserve">нікаційна </w:t>
            </w:r>
            <w:r w:rsidRPr="003B056B">
              <w:rPr>
                <w:sz w:val="28"/>
                <w:szCs w:val="28"/>
              </w:rPr>
              <w:t xml:space="preserve">інфраструктура органів виконавчої влади та органів місцевого самоврядування </w:t>
            </w:r>
          </w:p>
        </w:tc>
        <w:tc>
          <w:tcPr>
            <w:tcW w:w="931" w:type="dxa"/>
            <w:vAlign w:val="center"/>
          </w:tcPr>
          <w:p w14:paraId="42A1704A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4</w:t>
            </w:r>
          </w:p>
        </w:tc>
      </w:tr>
      <w:tr w:rsidR="00CA182A" w:rsidRPr="004816BA" w14:paraId="7AB4B69F" w14:textId="77777777" w:rsidTr="006E53C9">
        <w:trPr>
          <w:trHeight w:val="82"/>
        </w:trPr>
        <w:tc>
          <w:tcPr>
            <w:tcW w:w="8580" w:type="dxa"/>
            <w:vAlign w:val="center"/>
          </w:tcPr>
          <w:p w14:paraId="11C6210E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  <w:r w:rsidRPr="004816BA">
              <w:rPr>
                <w:bCs/>
                <w:sz w:val="28"/>
                <w:szCs w:val="28"/>
              </w:rPr>
              <w:t>. </w:t>
            </w:r>
            <w:r>
              <w:rPr>
                <w:bCs/>
                <w:sz w:val="28"/>
                <w:szCs w:val="28"/>
              </w:rPr>
              <w:t xml:space="preserve">Забезпечення органів виконавчої влади та </w:t>
            </w:r>
            <w:r w:rsidRPr="004816BA">
              <w:rPr>
                <w:bCs/>
                <w:sz w:val="28"/>
                <w:szCs w:val="28"/>
              </w:rPr>
              <w:t>органів місцевого самоврядування області комп'ютерною технікою  та програмним забезпеченням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14:paraId="78EEC2D1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A182A" w:rsidRPr="004816BA" w14:paraId="13D6F5ED" w14:textId="77777777" w:rsidTr="006E53C9">
        <w:trPr>
          <w:trHeight w:val="370"/>
        </w:trPr>
        <w:tc>
          <w:tcPr>
            <w:tcW w:w="8580" w:type="dxa"/>
            <w:vAlign w:val="center"/>
          </w:tcPr>
          <w:p w14:paraId="01CEE4C8" w14:textId="77777777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4816BA">
              <w:rPr>
                <w:bCs/>
                <w:sz w:val="28"/>
                <w:szCs w:val="28"/>
              </w:rPr>
              <w:t>. </w:t>
            </w:r>
            <w:r>
              <w:rPr>
                <w:bCs/>
                <w:sz w:val="28"/>
                <w:szCs w:val="28"/>
                <w:lang w:val="ru-RU"/>
              </w:rPr>
              <w:t xml:space="preserve">Стан доступу до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мережі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Інтернет</w:t>
            </w:r>
            <w:proofErr w:type="spellEnd"/>
          </w:p>
        </w:tc>
        <w:tc>
          <w:tcPr>
            <w:tcW w:w="931" w:type="dxa"/>
            <w:vAlign w:val="center"/>
          </w:tcPr>
          <w:p w14:paraId="792B793C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182A" w:rsidRPr="004816BA" w14:paraId="1D8F98D6" w14:textId="77777777" w:rsidTr="006E53C9">
        <w:trPr>
          <w:trHeight w:val="370"/>
        </w:trPr>
        <w:tc>
          <w:tcPr>
            <w:tcW w:w="8580" w:type="dxa"/>
            <w:vAlign w:val="center"/>
          </w:tcPr>
          <w:p w14:paraId="38A54AB5" w14:textId="77777777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4816BA">
              <w:rPr>
                <w:bCs/>
                <w:sz w:val="28"/>
                <w:szCs w:val="28"/>
              </w:rPr>
              <w:t>. </w:t>
            </w:r>
            <w:r>
              <w:rPr>
                <w:bCs/>
                <w:sz w:val="28"/>
                <w:szCs w:val="28"/>
              </w:rPr>
              <w:t>Стан цифрового розвитку Рівненської області за різними напрямами діяльності</w:t>
            </w:r>
          </w:p>
        </w:tc>
        <w:tc>
          <w:tcPr>
            <w:tcW w:w="931" w:type="dxa"/>
            <w:vAlign w:val="center"/>
          </w:tcPr>
          <w:p w14:paraId="382FD1C7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182A" w:rsidRPr="004816BA" w14:paraId="5B728874" w14:textId="77777777" w:rsidTr="006E53C9">
        <w:trPr>
          <w:trHeight w:val="367"/>
        </w:trPr>
        <w:tc>
          <w:tcPr>
            <w:tcW w:w="8580" w:type="dxa"/>
            <w:vAlign w:val="center"/>
          </w:tcPr>
          <w:p w14:paraId="28E6FF8B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4816BA">
              <w:rPr>
                <w:bCs/>
                <w:sz w:val="28"/>
                <w:szCs w:val="28"/>
              </w:rPr>
              <w:t xml:space="preserve"> галузі освіти </w:t>
            </w:r>
          </w:p>
        </w:tc>
        <w:tc>
          <w:tcPr>
            <w:tcW w:w="931" w:type="dxa"/>
            <w:vAlign w:val="center"/>
          </w:tcPr>
          <w:p w14:paraId="40E63B02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182A" w:rsidRPr="004816BA" w14:paraId="759B9BF2" w14:textId="77777777" w:rsidTr="006E53C9">
        <w:trPr>
          <w:trHeight w:val="355"/>
        </w:trPr>
        <w:tc>
          <w:tcPr>
            <w:tcW w:w="8580" w:type="dxa"/>
            <w:vAlign w:val="center"/>
          </w:tcPr>
          <w:p w14:paraId="53E9A3FB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4816BA">
              <w:rPr>
                <w:bCs/>
                <w:sz w:val="28"/>
                <w:szCs w:val="28"/>
              </w:rPr>
              <w:t xml:space="preserve"> галузі культури </w:t>
            </w:r>
          </w:p>
        </w:tc>
        <w:tc>
          <w:tcPr>
            <w:tcW w:w="931" w:type="dxa"/>
            <w:vAlign w:val="center"/>
          </w:tcPr>
          <w:p w14:paraId="4544A5DB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10</w:t>
            </w:r>
          </w:p>
        </w:tc>
      </w:tr>
      <w:tr w:rsidR="00CA182A" w:rsidRPr="004816BA" w14:paraId="50AF1873" w14:textId="77777777" w:rsidTr="006E53C9">
        <w:trPr>
          <w:trHeight w:val="367"/>
        </w:trPr>
        <w:tc>
          <w:tcPr>
            <w:tcW w:w="8580" w:type="dxa"/>
            <w:vAlign w:val="center"/>
          </w:tcPr>
          <w:p w14:paraId="6DBA8780" w14:textId="77777777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 сфері охорони здоров’я </w:t>
            </w:r>
          </w:p>
        </w:tc>
        <w:tc>
          <w:tcPr>
            <w:tcW w:w="931" w:type="dxa"/>
            <w:vAlign w:val="center"/>
          </w:tcPr>
          <w:p w14:paraId="27ED2B9E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A182A" w:rsidRPr="004816BA" w14:paraId="40E5FD7C" w14:textId="77777777" w:rsidTr="006E53C9">
        <w:trPr>
          <w:trHeight w:val="624"/>
        </w:trPr>
        <w:tc>
          <w:tcPr>
            <w:tcW w:w="8580" w:type="dxa"/>
            <w:vAlign w:val="center"/>
          </w:tcPr>
          <w:p w14:paraId="6849DBA0" w14:textId="77777777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sz w:val="28"/>
                <w:szCs w:val="28"/>
                <w:lang w:val="ru-RU"/>
              </w:rPr>
            </w:pPr>
            <w:proofErr w:type="spellStart"/>
            <w:r w:rsidRPr="004816BA">
              <w:rPr>
                <w:sz w:val="28"/>
                <w:szCs w:val="28"/>
              </w:rPr>
              <w:t>Cтан</w:t>
            </w:r>
            <w:proofErr w:type="spellEnd"/>
            <w:r w:rsidRPr="004816BA">
              <w:rPr>
                <w:sz w:val="28"/>
                <w:szCs w:val="28"/>
              </w:rPr>
              <w:t xml:space="preserve"> інформатизації інвестиційної діяльності,</w:t>
            </w:r>
            <w:r w:rsidRPr="004816BA">
              <w:rPr>
                <w:bCs/>
                <w:sz w:val="28"/>
                <w:szCs w:val="28"/>
              </w:rPr>
              <w:t xml:space="preserve"> надання елек</w:t>
            </w:r>
            <w:r>
              <w:rPr>
                <w:bCs/>
                <w:sz w:val="28"/>
                <w:szCs w:val="28"/>
              </w:rPr>
              <w:t>тронних адміністративних послуг</w:t>
            </w:r>
          </w:p>
        </w:tc>
        <w:tc>
          <w:tcPr>
            <w:tcW w:w="931" w:type="dxa"/>
            <w:vAlign w:val="center"/>
          </w:tcPr>
          <w:p w14:paraId="747B7FE2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13</w:t>
            </w:r>
          </w:p>
        </w:tc>
      </w:tr>
      <w:tr w:rsidR="00CA182A" w:rsidRPr="004816BA" w14:paraId="5EC637C8" w14:textId="77777777" w:rsidTr="006E53C9">
        <w:trPr>
          <w:trHeight w:val="355"/>
        </w:trPr>
        <w:tc>
          <w:tcPr>
            <w:tcW w:w="8580" w:type="dxa"/>
            <w:vAlign w:val="center"/>
          </w:tcPr>
          <w:p w14:paraId="523A459A" w14:textId="77777777" w:rsidR="00CA182A" w:rsidRPr="000D5B54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4816BA">
              <w:rPr>
                <w:bCs/>
                <w:sz w:val="28"/>
                <w:szCs w:val="28"/>
              </w:rPr>
              <w:t xml:space="preserve"> сфері соціального</w:t>
            </w:r>
            <w:r>
              <w:rPr>
                <w:bCs/>
                <w:sz w:val="28"/>
                <w:szCs w:val="28"/>
              </w:rPr>
              <w:t xml:space="preserve"> захисту населення </w:t>
            </w:r>
          </w:p>
        </w:tc>
        <w:tc>
          <w:tcPr>
            <w:tcW w:w="931" w:type="dxa"/>
            <w:vAlign w:val="center"/>
          </w:tcPr>
          <w:p w14:paraId="208D10B2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15</w:t>
            </w:r>
          </w:p>
        </w:tc>
      </w:tr>
      <w:tr w:rsidR="00CA182A" w:rsidRPr="004816BA" w14:paraId="33BC4110" w14:textId="77777777" w:rsidTr="006E53C9">
        <w:trPr>
          <w:trHeight w:val="624"/>
        </w:trPr>
        <w:tc>
          <w:tcPr>
            <w:tcW w:w="8580" w:type="dxa"/>
            <w:vAlign w:val="center"/>
          </w:tcPr>
          <w:p w14:paraId="7556D98E" w14:textId="673FBF38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У галузі </w:t>
            </w:r>
            <w:r w:rsidRPr="00BC7F61">
              <w:rPr>
                <w:sz w:val="28"/>
                <w:szCs w:val="28"/>
              </w:rPr>
              <w:t>житлово-комунального господарства та розвитку дорожньо-транспортної інфраструктури</w:t>
            </w:r>
          </w:p>
        </w:tc>
        <w:tc>
          <w:tcPr>
            <w:tcW w:w="931" w:type="dxa"/>
            <w:vAlign w:val="center"/>
          </w:tcPr>
          <w:p w14:paraId="1FE51DFD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A182A" w:rsidRPr="004816BA" w14:paraId="348FDBB8" w14:textId="77777777" w:rsidTr="006E53C9">
        <w:trPr>
          <w:trHeight w:val="355"/>
        </w:trPr>
        <w:tc>
          <w:tcPr>
            <w:tcW w:w="8580" w:type="dxa"/>
            <w:vAlign w:val="center"/>
          </w:tcPr>
          <w:p w14:paraId="5818C798" w14:textId="6246D6BC" w:rsidR="00CA182A" w:rsidRPr="004221F7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</w:t>
            </w:r>
            <w:r w:rsidRPr="004816BA">
              <w:rPr>
                <w:sz w:val="28"/>
                <w:szCs w:val="28"/>
              </w:rPr>
              <w:t xml:space="preserve"> сфері </w:t>
            </w:r>
            <w:r>
              <w:rPr>
                <w:sz w:val="28"/>
                <w:szCs w:val="28"/>
              </w:rPr>
              <w:t>екології та природних ресурсів</w:t>
            </w:r>
          </w:p>
        </w:tc>
        <w:tc>
          <w:tcPr>
            <w:tcW w:w="931" w:type="dxa"/>
            <w:vAlign w:val="center"/>
          </w:tcPr>
          <w:p w14:paraId="49AE08AE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A182A" w:rsidRPr="004816BA" w14:paraId="16AD6EE7" w14:textId="77777777" w:rsidTr="006E53C9">
        <w:trPr>
          <w:trHeight w:val="367"/>
        </w:trPr>
        <w:tc>
          <w:tcPr>
            <w:tcW w:w="8580" w:type="dxa"/>
            <w:vAlign w:val="center"/>
          </w:tcPr>
          <w:p w14:paraId="0DECF9E3" w14:textId="757F904D" w:rsidR="00CA182A" w:rsidRPr="000D5B54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</w:t>
            </w:r>
            <w:r w:rsidRPr="00481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будівництві, містобудуванні та архітектурі</w:t>
            </w:r>
          </w:p>
        </w:tc>
        <w:tc>
          <w:tcPr>
            <w:tcW w:w="931" w:type="dxa"/>
            <w:vAlign w:val="center"/>
          </w:tcPr>
          <w:p w14:paraId="573B3D59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182A" w:rsidRPr="004816BA" w14:paraId="00F13444" w14:textId="77777777" w:rsidTr="006E53C9">
        <w:trPr>
          <w:trHeight w:val="355"/>
        </w:trPr>
        <w:tc>
          <w:tcPr>
            <w:tcW w:w="8580" w:type="dxa"/>
            <w:vAlign w:val="center"/>
          </w:tcPr>
          <w:p w14:paraId="16845928" w14:textId="31E72763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left="181"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 xml:space="preserve">Проблеми інформатизації </w:t>
            </w:r>
          </w:p>
        </w:tc>
        <w:tc>
          <w:tcPr>
            <w:tcW w:w="931" w:type="dxa"/>
            <w:vAlign w:val="center"/>
          </w:tcPr>
          <w:p w14:paraId="6E5D00B6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182A" w:rsidRPr="004816BA" w14:paraId="691F0994" w14:textId="77777777" w:rsidTr="006E53C9">
        <w:trPr>
          <w:trHeight w:val="370"/>
        </w:trPr>
        <w:tc>
          <w:tcPr>
            <w:tcW w:w="8580" w:type="dxa"/>
            <w:vAlign w:val="center"/>
          </w:tcPr>
          <w:p w14:paraId="406EC8C7" w14:textId="73F4CEF4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816BA">
              <w:rPr>
                <w:sz w:val="28"/>
                <w:szCs w:val="28"/>
              </w:rPr>
              <w:t xml:space="preserve">. Мета Програми </w:t>
            </w:r>
          </w:p>
        </w:tc>
        <w:tc>
          <w:tcPr>
            <w:tcW w:w="931" w:type="dxa"/>
            <w:vAlign w:val="center"/>
          </w:tcPr>
          <w:p w14:paraId="75195D59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A182A" w:rsidRPr="004816BA" w14:paraId="348BE9A6" w14:textId="77777777" w:rsidTr="006E53C9">
        <w:trPr>
          <w:trHeight w:val="355"/>
        </w:trPr>
        <w:tc>
          <w:tcPr>
            <w:tcW w:w="8580" w:type="dxa"/>
            <w:vAlign w:val="center"/>
          </w:tcPr>
          <w:p w14:paraId="66BF627B" w14:textId="60957674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816BA">
              <w:rPr>
                <w:bCs/>
                <w:sz w:val="28"/>
                <w:szCs w:val="28"/>
              </w:rPr>
              <w:t>. Пріоритетні напрями інформатизації області</w:t>
            </w:r>
            <w:r w:rsidRPr="000D5B5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816BA">
              <w:rPr>
                <w:bCs/>
                <w:sz w:val="28"/>
                <w:szCs w:val="28"/>
              </w:rPr>
              <w:t xml:space="preserve">та завдання Програми </w:t>
            </w:r>
          </w:p>
        </w:tc>
        <w:tc>
          <w:tcPr>
            <w:tcW w:w="931" w:type="dxa"/>
            <w:vAlign w:val="center"/>
          </w:tcPr>
          <w:p w14:paraId="57320237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A182A" w:rsidRPr="004816BA" w14:paraId="79B60541" w14:textId="77777777" w:rsidTr="006E53C9">
        <w:trPr>
          <w:trHeight w:val="494"/>
        </w:trPr>
        <w:tc>
          <w:tcPr>
            <w:tcW w:w="8580" w:type="dxa"/>
            <w:vAlign w:val="center"/>
          </w:tcPr>
          <w:p w14:paraId="768F4DD5" w14:textId="18BDFF6A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816BA">
              <w:rPr>
                <w:sz w:val="28"/>
                <w:szCs w:val="28"/>
              </w:rPr>
              <w:t xml:space="preserve">. Принципи формування та реалізації Програми </w:t>
            </w:r>
          </w:p>
        </w:tc>
        <w:tc>
          <w:tcPr>
            <w:tcW w:w="931" w:type="dxa"/>
            <w:vAlign w:val="center"/>
          </w:tcPr>
          <w:p w14:paraId="72A9DDFC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A182A" w:rsidRPr="004816BA" w14:paraId="176B70D6" w14:textId="77777777" w:rsidTr="006E53C9">
        <w:trPr>
          <w:trHeight w:val="367"/>
        </w:trPr>
        <w:tc>
          <w:tcPr>
            <w:tcW w:w="8580" w:type="dxa"/>
            <w:vAlign w:val="center"/>
          </w:tcPr>
          <w:p w14:paraId="56F4806E" w14:textId="77777777" w:rsidR="00CA182A" w:rsidRPr="004816BA" w:rsidRDefault="00CA182A" w:rsidP="004C0A3C">
            <w:pPr>
              <w:pStyle w:val="11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6</w:t>
            </w:r>
            <w:r w:rsidRPr="004816BA">
              <w:rPr>
                <w:sz w:val="28"/>
                <w:szCs w:val="28"/>
              </w:rPr>
              <w:t xml:space="preserve">. Заходи щодо організаційного забезпечення реалізації Програми </w:t>
            </w:r>
          </w:p>
        </w:tc>
        <w:tc>
          <w:tcPr>
            <w:tcW w:w="931" w:type="dxa"/>
            <w:vAlign w:val="center"/>
          </w:tcPr>
          <w:p w14:paraId="7CEFD280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A182A" w:rsidRPr="004816BA" w14:paraId="302F259C" w14:textId="77777777" w:rsidTr="006E53C9">
        <w:trPr>
          <w:trHeight w:val="215"/>
        </w:trPr>
        <w:tc>
          <w:tcPr>
            <w:tcW w:w="8580" w:type="dxa"/>
            <w:vAlign w:val="center"/>
          </w:tcPr>
          <w:p w14:paraId="0FD490CB" w14:textId="5E1381A1" w:rsidR="00CA182A" w:rsidRPr="000D5B54" w:rsidRDefault="00CA182A" w:rsidP="004C0A3C">
            <w:pPr>
              <w:pStyle w:val="11"/>
              <w:spacing w:before="60" w:after="6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Pr="004816BA">
              <w:rPr>
                <w:sz w:val="28"/>
                <w:szCs w:val="28"/>
              </w:rPr>
              <w:t xml:space="preserve">. Очікувані результати </w:t>
            </w:r>
            <w:r w:rsidRPr="00BA4F4B">
              <w:rPr>
                <w:sz w:val="28"/>
                <w:szCs w:val="28"/>
              </w:rPr>
              <w:t>у сфері інформатизації та її вплив на соціально-економічний розвиток регіону</w:t>
            </w:r>
            <w:r w:rsidRPr="000D5B5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14:paraId="68C3876C" w14:textId="77777777" w:rsidR="00CA182A" w:rsidRPr="004816BA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816B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A182A" w:rsidRPr="004816BA" w14:paraId="0231C76C" w14:textId="77777777" w:rsidTr="006E53C9">
        <w:trPr>
          <w:trHeight w:val="65"/>
        </w:trPr>
        <w:tc>
          <w:tcPr>
            <w:tcW w:w="8580" w:type="dxa"/>
            <w:vAlign w:val="center"/>
          </w:tcPr>
          <w:p w14:paraId="1BC29051" w14:textId="49BF907F" w:rsidR="00CA182A" w:rsidRPr="004C4FA9" w:rsidRDefault="00CA182A" w:rsidP="004C0A3C">
            <w:pPr>
              <w:pStyle w:val="11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4C4FA9">
              <w:rPr>
                <w:sz w:val="28"/>
                <w:szCs w:val="28"/>
              </w:rPr>
              <w:t xml:space="preserve">II. ЗАВДАННЯ  НА 2021 – 2023 РОКИ </w:t>
            </w:r>
          </w:p>
        </w:tc>
        <w:tc>
          <w:tcPr>
            <w:tcW w:w="931" w:type="dxa"/>
            <w:vAlign w:val="center"/>
          </w:tcPr>
          <w:p w14:paraId="12272136" w14:textId="77777777" w:rsidR="00CA182A" w:rsidRPr="004C4FA9" w:rsidRDefault="00CA182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4C4FA9">
              <w:rPr>
                <w:bCs/>
                <w:sz w:val="28"/>
                <w:szCs w:val="28"/>
              </w:rPr>
              <w:t>24</w:t>
            </w:r>
          </w:p>
        </w:tc>
      </w:tr>
      <w:tr w:rsidR="00CA182A" w:rsidRPr="004816BA" w14:paraId="33922940" w14:textId="77777777" w:rsidTr="006E53C9">
        <w:trPr>
          <w:trHeight w:val="65"/>
        </w:trPr>
        <w:tc>
          <w:tcPr>
            <w:tcW w:w="8580" w:type="dxa"/>
            <w:vAlign w:val="center"/>
          </w:tcPr>
          <w:p w14:paraId="4ABC338E" w14:textId="5615E660" w:rsidR="00CA182A" w:rsidRPr="004C4FA9" w:rsidRDefault="00CA182A" w:rsidP="004C0A3C">
            <w:pPr>
              <w:pStyle w:val="11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4C4FA9">
              <w:rPr>
                <w:sz w:val="28"/>
                <w:szCs w:val="28"/>
              </w:rPr>
              <w:t xml:space="preserve">III. ЗАВДАННЯ НА 2021 РІК </w:t>
            </w:r>
          </w:p>
        </w:tc>
        <w:tc>
          <w:tcPr>
            <w:tcW w:w="931" w:type="dxa"/>
            <w:vAlign w:val="center"/>
          </w:tcPr>
          <w:p w14:paraId="3112A6B5" w14:textId="3C560516" w:rsidR="00CA182A" w:rsidRPr="004C4FA9" w:rsidRDefault="006137DA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E640AC" w:rsidRPr="004816BA" w14:paraId="48AE02AF" w14:textId="77777777" w:rsidTr="006E53C9">
        <w:trPr>
          <w:trHeight w:val="66"/>
        </w:trPr>
        <w:tc>
          <w:tcPr>
            <w:tcW w:w="8580" w:type="dxa"/>
            <w:vAlign w:val="center"/>
          </w:tcPr>
          <w:p w14:paraId="6D133BB5" w14:textId="563CD791" w:rsidR="00E640AC" w:rsidRPr="00720AD2" w:rsidRDefault="00E640AC" w:rsidP="004C0A3C">
            <w:pPr>
              <w:pStyle w:val="11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  <w:lang w:val="en-US"/>
              </w:rPr>
              <w:t>IV</w:t>
            </w:r>
            <w:r w:rsidRPr="00720AD2">
              <w:rPr>
                <w:sz w:val="28"/>
                <w:szCs w:val="28"/>
              </w:rPr>
              <w:t>. ЗАВДАННЯ НА 2022 РІК</w:t>
            </w:r>
          </w:p>
        </w:tc>
        <w:tc>
          <w:tcPr>
            <w:tcW w:w="931" w:type="dxa"/>
            <w:vAlign w:val="center"/>
          </w:tcPr>
          <w:p w14:paraId="15E68CA3" w14:textId="06764D9D" w:rsidR="00E640AC" w:rsidRPr="00720AD2" w:rsidRDefault="001E18E9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CA182A" w:rsidRPr="004816BA" w14:paraId="0A847F74" w14:textId="77777777" w:rsidTr="006E53C9">
        <w:trPr>
          <w:trHeight w:val="70"/>
        </w:trPr>
        <w:tc>
          <w:tcPr>
            <w:tcW w:w="8580" w:type="dxa"/>
            <w:vAlign w:val="center"/>
          </w:tcPr>
          <w:p w14:paraId="09453845" w14:textId="1CD62674" w:rsidR="00CA182A" w:rsidRPr="00720AD2" w:rsidRDefault="00CA182A" w:rsidP="004C0A3C">
            <w:pPr>
              <w:pStyle w:val="11"/>
              <w:spacing w:before="60" w:after="60" w:line="240" w:lineRule="auto"/>
              <w:ind w:firstLine="0"/>
              <w:rPr>
                <w:sz w:val="28"/>
                <w:szCs w:val="28"/>
              </w:rPr>
            </w:pPr>
            <w:r w:rsidRPr="00720AD2">
              <w:rPr>
                <w:sz w:val="28"/>
                <w:szCs w:val="28"/>
              </w:rPr>
              <w:t xml:space="preserve">Паспорт Програми </w:t>
            </w:r>
          </w:p>
        </w:tc>
        <w:tc>
          <w:tcPr>
            <w:tcW w:w="931" w:type="dxa"/>
            <w:vAlign w:val="center"/>
          </w:tcPr>
          <w:p w14:paraId="3F8C7580" w14:textId="16228A6A" w:rsidR="00CA182A" w:rsidRPr="00720AD2" w:rsidRDefault="00720AD2" w:rsidP="004C0A3C">
            <w:pPr>
              <w:pStyle w:val="11"/>
              <w:tabs>
                <w:tab w:val="left" w:pos="540"/>
              </w:tabs>
              <w:spacing w:before="60" w:after="60" w:line="240" w:lineRule="auto"/>
              <w:ind w:firstLine="0"/>
              <w:rPr>
                <w:bCs/>
                <w:sz w:val="28"/>
                <w:szCs w:val="28"/>
              </w:rPr>
            </w:pPr>
            <w:r w:rsidRPr="00720AD2">
              <w:rPr>
                <w:bCs/>
                <w:sz w:val="28"/>
                <w:szCs w:val="28"/>
              </w:rPr>
              <w:t>8</w:t>
            </w:r>
            <w:r w:rsidR="00526046">
              <w:rPr>
                <w:bCs/>
                <w:sz w:val="28"/>
                <w:szCs w:val="28"/>
              </w:rPr>
              <w:t>9</w:t>
            </w:r>
          </w:p>
        </w:tc>
      </w:tr>
    </w:tbl>
    <w:p w14:paraId="181A315A" w14:textId="08C21225" w:rsidR="0028641B" w:rsidRPr="0098525F" w:rsidRDefault="00105A1A" w:rsidP="00945262">
      <w:pPr>
        <w:ind w:right="566"/>
        <w:jc w:val="right"/>
        <w:rPr>
          <w:color w:val="0D0D0D"/>
          <w:sz w:val="28"/>
          <w:szCs w:val="28"/>
          <w:lang w:eastAsia="en-US"/>
        </w:rPr>
      </w:pPr>
      <w:r>
        <w:rPr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54287" wp14:editId="077C585E">
                <wp:simplePos x="0" y="0"/>
                <wp:positionH relativeFrom="margin">
                  <wp:posOffset>-641223</wp:posOffset>
                </wp:positionH>
                <wp:positionV relativeFrom="paragraph">
                  <wp:posOffset>90678</wp:posOffset>
                </wp:positionV>
                <wp:extent cx="5018176" cy="76073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176" cy="76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A5650" w14:textId="65B97ADD" w:rsidR="00E72310" w:rsidRPr="00E72310" w:rsidRDefault="00E629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Заступник </w:t>
                            </w:r>
                            <w:r w:rsidR="00E72310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="00E72310" w:rsidRPr="00E72310">
                              <w:rPr>
                                <w:sz w:val="28"/>
                                <w:szCs w:val="28"/>
                              </w:rPr>
                              <w:t>иректор</w:t>
                            </w:r>
                            <w:r w:rsidR="00E7231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E72310" w:rsidRPr="00E72310">
                              <w:rPr>
                                <w:sz w:val="28"/>
                                <w:szCs w:val="28"/>
                              </w:rPr>
                              <w:t xml:space="preserve"> департаменту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– начальник управління </w:t>
                            </w:r>
                            <w:r w:rsidRPr="00E72310">
                              <w:rPr>
                                <w:sz w:val="28"/>
                                <w:szCs w:val="28"/>
                              </w:rPr>
                              <w:t xml:space="preserve">суспільних комунікацій департаменту </w:t>
                            </w:r>
                            <w:r w:rsidR="00E72310" w:rsidRPr="00E72310">
                              <w:rPr>
                                <w:sz w:val="28"/>
                                <w:szCs w:val="28"/>
                              </w:rPr>
                              <w:t xml:space="preserve">цифрової трансформації та суспільних комунікацій </w:t>
                            </w:r>
                            <w:r w:rsidR="00A2059E">
                              <w:rPr>
                                <w:sz w:val="28"/>
                                <w:szCs w:val="28"/>
                              </w:rPr>
                              <w:t>облдерж</w:t>
                            </w:r>
                            <w:r w:rsidR="00E72310" w:rsidRPr="00E72310">
                              <w:rPr>
                                <w:sz w:val="28"/>
                                <w:szCs w:val="28"/>
                              </w:rPr>
                              <w:t>адміністрац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ії</w:t>
                            </w:r>
                            <w:r w:rsidR="007A32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E5428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0.5pt;margin-top:7.15pt;width:395.1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" filled="f" stroked="f" strokeweight=".5pt">
                <v:textbox>
                  <w:txbxContent>
                    <w:p w14:paraId="1B4A5650" w14:textId="65B97ADD" w:rsidR="00E72310" w:rsidRPr="00E72310" w:rsidRDefault="00E629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Заступник </w:t>
                      </w:r>
                      <w:r w:rsidR="00E72310">
                        <w:rPr>
                          <w:sz w:val="28"/>
                          <w:szCs w:val="28"/>
                        </w:rPr>
                        <w:t>д</w:t>
                      </w:r>
                      <w:r w:rsidR="00E72310" w:rsidRPr="00E72310">
                        <w:rPr>
                          <w:sz w:val="28"/>
                          <w:szCs w:val="28"/>
                        </w:rPr>
                        <w:t>иректор</w:t>
                      </w:r>
                      <w:r w:rsidR="00E72310">
                        <w:rPr>
                          <w:sz w:val="28"/>
                          <w:szCs w:val="28"/>
                        </w:rPr>
                        <w:t>а</w:t>
                      </w:r>
                      <w:r w:rsidR="00E72310" w:rsidRPr="00E72310">
                        <w:rPr>
                          <w:sz w:val="28"/>
                          <w:szCs w:val="28"/>
                        </w:rPr>
                        <w:t xml:space="preserve"> департаменту </w:t>
                      </w:r>
                      <w:r>
                        <w:rPr>
                          <w:sz w:val="28"/>
                          <w:szCs w:val="28"/>
                        </w:rPr>
                        <w:t xml:space="preserve">– начальник управління </w:t>
                      </w:r>
                      <w:r w:rsidRPr="00E72310">
                        <w:rPr>
                          <w:sz w:val="28"/>
                          <w:szCs w:val="28"/>
                        </w:rPr>
                        <w:t xml:space="preserve">суспільних комунікацій департаменту </w:t>
                      </w:r>
                      <w:r w:rsidR="00E72310" w:rsidRPr="00E72310">
                        <w:rPr>
                          <w:sz w:val="28"/>
                          <w:szCs w:val="28"/>
                        </w:rPr>
                        <w:t xml:space="preserve">цифрової трансформації та суспільних комунікацій </w:t>
                      </w:r>
                      <w:r w:rsidR="00A2059E">
                        <w:rPr>
                          <w:sz w:val="28"/>
                          <w:szCs w:val="28"/>
                        </w:rPr>
                        <w:t>облдерж</w:t>
                      </w:r>
                      <w:r w:rsidR="00E72310" w:rsidRPr="00E72310">
                        <w:rPr>
                          <w:sz w:val="28"/>
                          <w:szCs w:val="28"/>
                        </w:rPr>
                        <w:t>адміністрац</w:t>
                      </w:r>
                      <w:r>
                        <w:rPr>
                          <w:sz w:val="28"/>
                          <w:szCs w:val="28"/>
                        </w:rPr>
                        <w:t>ії</w:t>
                      </w:r>
                      <w:r w:rsidR="007A326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9D8">
        <w:rPr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C71BE" wp14:editId="7E020658">
                <wp:simplePos x="0" y="0"/>
                <wp:positionH relativeFrom="margin">
                  <wp:posOffset>4281907</wp:posOffset>
                </wp:positionH>
                <wp:positionV relativeFrom="paragraph">
                  <wp:posOffset>514960</wp:posOffset>
                </wp:positionV>
                <wp:extent cx="2150668" cy="38770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8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635C4" w14:textId="0B6ED9FE" w:rsidR="00E629D8" w:rsidRPr="00E72310" w:rsidRDefault="00E629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Олександр КОРОЛЬЧУК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C71BE" id="Поле 2" o:spid="_x0000_s1027" type="#_x0000_t202" style="position:absolute;left:0;text-align:left;margin-left:337.15pt;margin-top:40.55pt;width:169.3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aUGg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" filled="f" stroked="f" strokeweight=".5pt">
                <v:textbox>
                  <w:txbxContent>
                    <w:p w14:paraId="232635C4" w14:textId="0B6ED9FE" w:rsidR="00E629D8" w:rsidRPr="00E72310" w:rsidRDefault="00E629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Олександр КОРОЛЬЧУК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262">
        <w:rPr>
          <w:color w:val="0D0D0D"/>
          <w:sz w:val="28"/>
          <w:szCs w:val="28"/>
          <w:lang w:eastAsia="en-US"/>
        </w:rPr>
        <w:t>".</w:t>
      </w:r>
    </w:p>
    <w:sectPr w:rsidR="0028641B" w:rsidRPr="0098525F" w:rsidSect="00DB0043">
      <w:pgSz w:w="11906" w:h="16838"/>
      <w:pgMar w:top="1134" w:right="56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14FC3" w14:textId="77777777" w:rsidR="0052180C" w:rsidRDefault="0052180C">
      <w:r>
        <w:separator/>
      </w:r>
    </w:p>
  </w:endnote>
  <w:endnote w:type="continuationSeparator" w:id="0">
    <w:p w14:paraId="4FA8FDA4" w14:textId="77777777" w:rsidR="0052180C" w:rsidRDefault="005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EDA6F" w14:textId="77777777" w:rsidR="001B7ACC" w:rsidRDefault="001B7A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11BA" w14:textId="77777777" w:rsidR="0052180C" w:rsidRDefault="0052180C">
      <w:r>
        <w:separator/>
      </w:r>
    </w:p>
  </w:footnote>
  <w:footnote w:type="continuationSeparator" w:id="0">
    <w:p w14:paraId="404D52B5" w14:textId="77777777" w:rsidR="0052180C" w:rsidRDefault="00521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B4FB7" w14:textId="77777777" w:rsidR="001B7ACC" w:rsidRDefault="001B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587DC40B" w14:textId="77777777" w:rsidR="001B7ACC" w:rsidRDefault="001B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CB76" w14:textId="77777777" w:rsidR="001B7ACC" w:rsidRPr="00557B72" w:rsidRDefault="001B7ACC" w:rsidP="00B20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  <w:r w:rsidRPr="00557B72">
      <w:rPr>
        <w:color w:val="000000"/>
        <w:sz w:val="28"/>
        <w:szCs w:val="28"/>
      </w:rPr>
      <w:fldChar w:fldCharType="begin"/>
    </w:r>
    <w:r w:rsidRPr="00557B72">
      <w:rPr>
        <w:color w:val="000000"/>
        <w:sz w:val="28"/>
        <w:szCs w:val="28"/>
      </w:rPr>
      <w:instrText>PAGE</w:instrText>
    </w:r>
    <w:r w:rsidRPr="00557B72">
      <w:rPr>
        <w:color w:val="000000"/>
        <w:sz w:val="28"/>
        <w:szCs w:val="28"/>
      </w:rPr>
      <w:fldChar w:fldCharType="separate"/>
    </w:r>
    <w:r w:rsidR="00041615">
      <w:rPr>
        <w:noProof/>
        <w:color w:val="000000"/>
        <w:sz w:val="28"/>
        <w:szCs w:val="28"/>
      </w:rPr>
      <w:t>91</w:t>
    </w:r>
    <w:r w:rsidRPr="00557B72"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85B18" w14:textId="761B4AA9" w:rsidR="001B7ACC" w:rsidRPr="006F4CDB" w:rsidRDefault="001B7ACC">
    <w:pPr>
      <w:pStyle w:val="ac"/>
      <w:jc w:val="center"/>
      <w:rPr>
        <w:sz w:val="28"/>
        <w:szCs w:val="28"/>
      </w:rPr>
    </w:pPr>
  </w:p>
  <w:p w14:paraId="1A6B7EDD" w14:textId="77777777" w:rsidR="001B7ACC" w:rsidRDefault="001B7A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CF"/>
    <w:multiLevelType w:val="hybridMultilevel"/>
    <w:tmpl w:val="54885FA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502C44"/>
    <w:multiLevelType w:val="hybridMultilevel"/>
    <w:tmpl w:val="FDCC121E"/>
    <w:lvl w:ilvl="0" w:tplc="F11AF4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4988"/>
    <w:multiLevelType w:val="multilevel"/>
    <w:tmpl w:val="373EB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6EF1649"/>
    <w:multiLevelType w:val="multilevel"/>
    <w:tmpl w:val="4754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2EF81E91"/>
    <w:multiLevelType w:val="hybridMultilevel"/>
    <w:tmpl w:val="6AA4AAA4"/>
    <w:lvl w:ilvl="0" w:tplc="EA7EA94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71FC4"/>
    <w:multiLevelType w:val="hybridMultilevel"/>
    <w:tmpl w:val="DFAC69F0"/>
    <w:lvl w:ilvl="0" w:tplc="3F200D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46E65"/>
    <w:multiLevelType w:val="hybridMultilevel"/>
    <w:tmpl w:val="69E01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30244"/>
    <w:multiLevelType w:val="hybridMultilevel"/>
    <w:tmpl w:val="D61A473E"/>
    <w:lvl w:ilvl="0" w:tplc="62E69E2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1927B69"/>
    <w:multiLevelType w:val="hybridMultilevel"/>
    <w:tmpl w:val="54885FA6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5"/>
    <w:rsid w:val="00006609"/>
    <w:rsid w:val="00026F40"/>
    <w:rsid w:val="000307FB"/>
    <w:rsid w:val="00041615"/>
    <w:rsid w:val="00075814"/>
    <w:rsid w:val="000B1CF5"/>
    <w:rsid w:val="000B29D3"/>
    <w:rsid w:val="000C3C61"/>
    <w:rsid w:val="000F0331"/>
    <w:rsid w:val="000F05D7"/>
    <w:rsid w:val="00105A1A"/>
    <w:rsid w:val="00111A55"/>
    <w:rsid w:val="00116234"/>
    <w:rsid w:val="00150E80"/>
    <w:rsid w:val="0017645A"/>
    <w:rsid w:val="00191319"/>
    <w:rsid w:val="0019157A"/>
    <w:rsid w:val="00192F4F"/>
    <w:rsid w:val="001A338D"/>
    <w:rsid w:val="001A595D"/>
    <w:rsid w:val="001A7397"/>
    <w:rsid w:val="001B7ACC"/>
    <w:rsid w:val="001C0EE2"/>
    <w:rsid w:val="001D35A8"/>
    <w:rsid w:val="001E18E9"/>
    <w:rsid w:val="001F4152"/>
    <w:rsid w:val="001F62F9"/>
    <w:rsid w:val="00204F42"/>
    <w:rsid w:val="0021385B"/>
    <w:rsid w:val="00241FF0"/>
    <w:rsid w:val="002448FE"/>
    <w:rsid w:val="0028641B"/>
    <w:rsid w:val="00291224"/>
    <w:rsid w:val="00293029"/>
    <w:rsid w:val="002A0582"/>
    <w:rsid w:val="002A0FD9"/>
    <w:rsid w:val="002D037C"/>
    <w:rsid w:val="002E2EE7"/>
    <w:rsid w:val="002F2F0C"/>
    <w:rsid w:val="002F7B09"/>
    <w:rsid w:val="003964AF"/>
    <w:rsid w:val="003A56F6"/>
    <w:rsid w:val="003B2B7F"/>
    <w:rsid w:val="003D0DDC"/>
    <w:rsid w:val="003F06F2"/>
    <w:rsid w:val="003F74FB"/>
    <w:rsid w:val="004215D6"/>
    <w:rsid w:val="004310EB"/>
    <w:rsid w:val="00443B3D"/>
    <w:rsid w:val="0047023D"/>
    <w:rsid w:val="004B3E25"/>
    <w:rsid w:val="004C0A3C"/>
    <w:rsid w:val="004C4FA9"/>
    <w:rsid w:val="004D07BF"/>
    <w:rsid w:val="004D684A"/>
    <w:rsid w:val="004E70BC"/>
    <w:rsid w:val="004E78B1"/>
    <w:rsid w:val="0052180C"/>
    <w:rsid w:val="00526046"/>
    <w:rsid w:val="00531E12"/>
    <w:rsid w:val="0054204A"/>
    <w:rsid w:val="00554707"/>
    <w:rsid w:val="005577C7"/>
    <w:rsid w:val="00557B72"/>
    <w:rsid w:val="005661E7"/>
    <w:rsid w:val="00574166"/>
    <w:rsid w:val="00587757"/>
    <w:rsid w:val="0059013B"/>
    <w:rsid w:val="005A3D15"/>
    <w:rsid w:val="005A5B80"/>
    <w:rsid w:val="005B263A"/>
    <w:rsid w:val="005B676D"/>
    <w:rsid w:val="005C1A93"/>
    <w:rsid w:val="005D0E60"/>
    <w:rsid w:val="005F7651"/>
    <w:rsid w:val="00600AD5"/>
    <w:rsid w:val="006137DA"/>
    <w:rsid w:val="00620D4E"/>
    <w:rsid w:val="00637263"/>
    <w:rsid w:val="00640931"/>
    <w:rsid w:val="00662308"/>
    <w:rsid w:val="006655DB"/>
    <w:rsid w:val="00674FF5"/>
    <w:rsid w:val="00675E91"/>
    <w:rsid w:val="006840C7"/>
    <w:rsid w:val="00684BBA"/>
    <w:rsid w:val="006B18A4"/>
    <w:rsid w:val="006D03A1"/>
    <w:rsid w:val="006E53C9"/>
    <w:rsid w:val="006F4CDB"/>
    <w:rsid w:val="00700027"/>
    <w:rsid w:val="007203C4"/>
    <w:rsid w:val="00720AD2"/>
    <w:rsid w:val="00772C10"/>
    <w:rsid w:val="00775CD3"/>
    <w:rsid w:val="00796A2F"/>
    <w:rsid w:val="007A3269"/>
    <w:rsid w:val="007A7423"/>
    <w:rsid w:val="007B0F33"/>
    <w:rsid w:val="007B71D6"/>
    <w:rsid w:val="007C5F58"/>
    <w:rsid w:val="007D3D45"/>
    <w:rsid w:val="007E7505"/>
    <w:rsid w:val="007F0E32"/>
    <w:rsid w:val="00803400"/>
    <w:rsid w:val="00815AD5"/>
    <w:rsid w:val="008257DF"/>
    <w:rsid w:val="00842D40"/>
    <w:rsid w:val="00850A88"/>
    <w:rsid w:val="00866A7D"/>
    <w:rsid w:val="00866BCB"/>
    <w:rsid w:val="0088413A"/>
    <w:rsid w:val="008847C3"/>
    <w:rsid w:val="00892E17"/>
    <w:rsid w:val="00895949"/>
    <w:rsid w:val="00895D5C"/>
    <w:rsid w:val="008A2CD8"/>
    <w:rsid w:val="008A4878"/>
    <w:rsid w:val="008B74CE"/>
    <w:rsid w:val="008C1FE5"/>
    <w:rsid w:val="008C2813"/>
    <w:rsid w:val="008E69A3"/>
    <w:rsid w:val="008F29AD"/>
    <w:rsid w:val="00921C09"/>
    <w:rsid w:val="00945262"/>
    <w:rsid w:val="00947393"/>
    <w:rsid w:val="009549FB"/>
    <w:rsid w:val="009863F6"/>
    <w:rsid w:val="00990C1C"/>
    <w:rsid w:val="009A0504"/>
    <w:rsid w:val="009B0FD9"/>
    <w:rsid w:val="009B2759"/>
    <w:rsid w:val="009D6BA6"/>
    <w:rsid w:val="00A13357"/>
    <w:rsid w:val="00A2059E"/>
    <w:rsid w:val="00A302F7"/>
    <w:rsid w:val="00A468DC"/>
    <w:rsid w:val="00A64016"/>
    <w:rsid w:val="00AA5076"/>
    <w:rsid w:val="00AA66F5"/>
    <w:rsid w:val="00AC715A"/>
    <w:rsid w:val="00AD47BB"/>
    <w:rsid w:val="00AF23CE"/>
    <w:rsid w:val="00AF3387"/>
    <w:rsid w:val="00B205F7"/>
    <w:rsid w:val="00B461D3"/>
    <w:rsid w:val="00B57A9A"/>
    <w:rsid w:val="00B659B2"/>
    <w:rsid w:val="00B804E2"/>
    <w:rsid w:val="00B87A76"/>
    <w:rsid w:val="00B958F2"/>
    <w:rsid w:val="00BB1E3C"/>
    <w:rsid w:val="00BD0098"/>
    <w:rsid w:val="00BE43E0"/>
    <w:rsid w:val="00BF0BE1"/>
    <w:rsid w:val="00C23BA2"/>
    <w:rsid w:val="00C53C56"/>
    <w:rsid w:val="00C57C28"/>
    <w:rsid w:val="00C656AC"/>
    <w:rsid w:val="00C70987"/>
    <w:rsid w:val="00C72B63"/>
    <w:rsid w:val="00C86F7F"/>
    <w:rsid w:val="00C95759"/>
    <w:rsid w:val="00CA182A"/>
    <w:rsid w:val="00CB3358"/>
    <w:rsid w:val="00CB486D"/>
    <w:rsid w:val="00CE1F2C"/>
    <w:rsid w:val="00CE3776"/>
    <w:rsid w:val="00CE418A"/>
    <w:rsid w:val="00D45D06"/>
    <w:rsid w:val="00D46AC3"/>
    <w:rsid w:val="00D751E5"/>
    <w:rsid w:val="00D86976"/>
    <w:rsid w:val="00D94433"/>
    <w:rsid w:val="00DB0043"/>
    <w:rsid w:val="00DB1989"/>
    <w:rsid w:val="00DB2522"/>
    <w:rsid w:val="00DC0223"/>
    <w:rsid w:val="00DC2F20"/>
    <w:rsid w:val="00E060F3"/>
    <w:rsid w:val="00E06E95"/>
    <w:rsid w:val="00E15E4F"/>
    <w:rsid w:val="00E2680B"/>
    <w:rsid w:val="00E60068"/>
    <w:rsid w:val="00E629D8"/>
    <w:rsid w:val="00E640AC"/>
    <w:rsid w:val="00E72310"/>
    <w:rsid w:val="00E87F80"/>
    <w:rsid w:val="00EA053C"/>
    <w:rsid w:val="00EA5F65"/>
    <w:rsid w:val="00EB31C4"/>
    <w:rsid w:val="00EC62EB"/>
    <w:rsid w:val="00EF4F8F"/>
    <w:rsid w:val="00F0670D"/>
    <w:rsid w:val="00F273F7"/>
    <w:rsid w:val="00F31110"/>
    <w:rsid w:val="00F3230D"/>
    <w:rsid w:val="00F32A7C"/>
    <w:rsid w:val="00F46818"/>
    <w:rsid w:val="00F94503"/>
    <w:rsid w:val="00F97F33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A"/>
  </w:style>
  <w:style w:type="paragraph" w:styleId="1">
    <w:name w:val="heading 1"/>
    <w:basedOn w:val="a"/>
    <w:next w:val="a"/>
    <w:uiPriority w:val="9"/>
    <w:qFormat/>
    <w:rsid w:val="00CE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1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CE418A"/>
  </w:style>
  <w:style w:type="character" w:customStyle="1" w:styleId="a6">
    <w:name w:val="Текст примечания Знак"/>
    <w:basedOn w:val="a0"/>
    <w:link w:val="a5"/>
    <w:uiPriority w:val="99"/>
    <w:semiHidden/>
    <w:rsid w:val="00CE418A"/>
  </w:style>
  <w:style w:type="character" w:styleId="a7">
    <w:name w:val="annotation reference"/>
    <w:basedOn w:val="a0"/>
    <w:uiPriority w:val="99"/>
    <w:semiHidden/>
    <w:unhideWhenUsed/>
    <w:rsid w:val="00CE418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D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06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357"/>
  </w:style>
  <w:style w:type="paragraph" w:styleId="ac">
    <w:name w:val="header"/>
    <w:basedOn w:val="a"/>
    <w:link w:val="ad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357"/>
  </w:style>
  <w:style w:type="paragraph" w:customStyle="1" w:styleId="11">
    <w:name w:val="Обычный1"/>
    <w:rsid w:val="00CA182A"/>
    <w:pPr>
      <w:widowControl w:val="0"/>
      <w:spacing w:line="480" w:lineRule="auto"/>
      <w:ind w:firstLine="860"/>
      <w:jc w:val="both"/>
    </w:pPr>
    <w:rPr>
      <w:sz w:val="24"/>
      <w:lang w:eastAsia="ru-RU"/>
    </w:rPr>
  </w:style>
  <w:style w:type="paragraph" w:styleId="ae">
    <w:name w:val="List Paragraph"/>
    <w:basedOn w:val="a"/>
    <w:uiPriority w:val="34"/>
    <w:qFormat/>
    <w:rsid w:val="0085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A"/>
  </w:style>
  <w:style w:type="paragraph" w:styleId="1">
    <w:name w:val="heading 1"/>
    <w:basedOn w:val="a"/>
    <w:next w:val="a"/>
    <w:uiPriority w:val="9"/>
    <w:qFormat/>
    <w:rsid w:val="00CE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1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CE418A"/>
  </w:style>
  <w:style w:type="character" w:customStyle="1" w:styleId="a6">
    <w:name w:val="Текст примечания Знак"/>
    <w:basedOn w:val="a0"/>
    <w:link w:val="a5"/>
    <w:uiPriority w:val="99"/>
    <w:semiHidden/>
    <w:rsid w:val="00CE418A"/>
  </w:style>
  <w:style w:type="character" w:styleId="a7">
    <w:name w:val="annotation reference"/>
    <w:basedOn w:val="a0"/>
    <w:uiPriority w:val="99"/>
    <w:semiHidden/>
    <w:unhideWhenUsed/>
    <w:rsid w:val="00CE418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D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06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357"/>
  </w:style>
  <w:style w:type="paragraph" w:styleId="ac">
    <w:name w:val="header"/>
    <w:basedOn w:val="a"/>
    <w:link w:val="ad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357"/>
  </w:style>
  <w:style w:type="paragraph" w:customStyle="1" w:styleId="11">
    <w:name w:val="Обычный1"/>
    <w:rsid w:val="00CA182A"/>
    <w:pPr>
      <w:widowControl w:val="0"/>
      <w:spacing w:line="480" w:lineRule="auto"/>
      <w:ind w:firstLine="860"/>
      <w:jc w:val="both"/>
    </w:pPr>
    <w:rPr>
      <w:sz w:val="24"/>
      <w:lang w:eastAsia="ru-RU"/>
    </w:rPr>
  </w:style>
  <w:style w:type="paragraph" w:styleId="ae">
    <w:name w:val="List Paragraph"/>
    <w:basedOn w:val="a"/>
    <w:uiPriority w:val="34"/>
    <w:qFormat/>
    <w:rsid w:val="0085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A404D-F01D-40F7-87A2-3D067A72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Лісова</cp:lastModifiedBy>
  <cp:revision>2</cp:revision>
  <cp:lastPrinted>2022-02-04T14:07:00Z</cp:lastPrinted>
  <dcterms:created xsi:type="dcterms:W3CDTF">2022-02-07T13:29:00Z</dcterms:created>
  <dcterms:modified xsi:type="dcterms:W3CDTF">2022-02-07T13:29:00Z</dcterms:modified>
</cp:coreProperties>
</file>