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33B59" w14:textId="77777777" w:rsidR="006F4CDB" w:rsidRPr="00896ABF" w:rsidRDefault="006F4CDB" w:rsidP="000657A9">
      <w:pPr>
        <w:ind w:left="5954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5BE88F0F" w14:textId="77777777" w:rsidR="006F4CDB" w:rsidRDefault="006F4CDB" w:rsidP="000657A9">
      <w:pPr>
        <w:ind w:left="5954"/>
        <w:rPr>
          <w:sz w:val="28"/>
          <w:szCs w:val="28"/>
        </w:rPr>
      </w:pPr>
      <w:r>
        <w:rPr>
          <w:sz w:val="28"/>
          <w:szCs w:val="28"/>
        </w:rPr>
        <w:t>до розпорядження голови</w:t>
      </w:r>
    </w:p>
    <w:p w14:paraId="03C52877" w14:textId="0A4CF256" w:rsidR="006F4CDB" w:rsidRPr="00896ABF" w:rsidRDefault="006F4CDB" w:rsidP="000657A9">
      <w:pPr>
        <w:ind w:left="5954"/>
        <w:rPr>
          <w:sz w:val="28"/>
          <w:szCs w:val="28"/>
        </w:rPr>
      </w:pPr>
      <w:r>
        <w:rPr>
          <w:sz w:val="28"/>
          <w:szCs w:val="28"/>
        </w:rPr>
        <w:t>облдержадміністрації</w:t>
      </w:r>
    </w:p>
    <w:p w14:paraId="3DAE13EE" w14:textId="6F126307" w:rsidR="006F4CDB" w:rsidRPr="001B7ACC" w:rsidRDefault="00DF7533" w:rsidP="000657A9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02.02.2022 </w:t>
      </w:r>
      <w:r w:rsidR="006F4CDB" w:rsidRPr="00896ABF">
        <w:rPr>
          <w:sz w:val="28"/>
          <w:szCs w:val="28"/>
        </w:rPr>
        <w:t xml:space="preserve">№ </w:t>
      </w:r>
      <w:r>
        <w:rPr>
          <w:sz w:val="28"/>
          <w:szCs w:val="28"/>
        </w:rPr>
        <w:t>52</w:t>
      </w:r>
      <w:bookmarkStart w:id="0" w:name="_GoBack"/>
      <w:bookmarkEnd w:id="0"/>
    </w:p>
    <w:p w14:paraId="29BCC877" w14:textId="77777777" w:rsidR="006F4CDB" w:rsidRDefault="006F4CDB" w:rsidP="004C0A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8"/>
          <w:szCs w:val="28"/>
        </w:rPr>
      </w:pPr>
    </w:p>
    <w:p w14:paraId="52D7D536" w14:textId="52244359" w:rsidR="005B676D" w:rsidRPr="000657A9" w:rsidRDefault="00E72310" w:rsidP="004C0A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</w:rPr>
      </w:pPr>
      <w:r w:rsidRPr="000657A9">
        <w:rPr>
          <w:b/>
          <w:bCs/>
          <w:color w:val="000000"/>
          <w:sz w:val="28"/>
          <w:szCs w:val="28"/>
        </w:rPr>
        <w:t>Зміни до Програми інформатизації Рівненської області на 2021 – 2023 роки</w:t>
      </w:r>
      <w:r w:rsidR="005B676D" w:rsidRPr="000657A9">
        <w:rPr>
          <w:b/>
          <w:bCs/>
          <w:color w:val="000000"/>
          <w:sz w:val="28"/>
          <w:szCs w:val="28"/>
        </w:rPr>
        <w:tab/>
      </w:r>
    </w:p>
    <w:p w14:paraId="3FB2E946" w14:textId="77777777" w:rsidR="005B676D" w:rsidRPr="005B676D" w:rsidRDefault="005B676D" w:rsidP="004C0A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F2072D9" w14:textId="0BE02FA0" w:rsidR="005B676D" w:rsidRPr="005B676D" w:rsidRDefault="005B676D" w:rsidP="005B676D">
      <w:pPr>
        <w:pStyle w:val="ae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B676D">
        <w:rPr>
          <w:color w:val="000000"/>
          <w:sz w:val="28"/>
          <w:szCs w:val="28"/>
        </w:rPr>
        <w:t xml:space="preserve">У розділі І </w:t>
      </w:r>
      <w:r>
        <w:rPr>
          <w:color w:val="000000"/>
          <w:sz w:val="28"/>
          <w:szCs w:val="28"/>
        </w:rPr>
        <w:t>«</w:t>
      </w:r>
      <w:r w:rsidRPr="005B676D">
        <w:rPr>
          <w:color w:val="000000"/>
          <w:sz w:val="28"/>
          <w:szCs w:val="28"/>
        </w:rPr>
        <w:t>Концепція інформатизації</w:t>
      </w:r>
      <w:r>
        <w:rPr>
          <w:color w:val="000000"/>
          <w:sz w:val="28"/>
          <w:szCs w:val="28"/>
        </w:rPr>
        <w:t xml:space="preserve"> </w:t>
      </w:r>
      <w:r w:rsidRPr="005B676D">
        <w:rPr>
          <w:color w:val="000000"/>
          <w:sz w:val="28"/>
          <w:szCs w:val="28"/>
        </w:rPr>
        <w:t>Рівненської області</w:t>
      </w:r>
      <w:r>
        <w:rPr>
          <w:color w:val="000000"/>
          <w:sz w:val="28"/>
          <w:szCs w:val="28"/>
        </w:rPr>
        <w:t>» пункт 6 «</w:t>
      </w:r>
      <w:r w:rsidRPr="005B676D">
        <w:rPr>
          <w:color w:val="000000"/>
          <w:sz w:val="28"/>
          <w:szCs w:val="28"/>
        </w:rPr>
        <w:t>Заходи щодо організаційного забезпечення реалізації Програми</w:t>
      </w:r>
      <w:r>
        <w:rPr>
          <w:color w:val="000000"/>
          <w:sz w:val="28"/>
          <w:szCs w:val="28"/>
        </w:rPr>
        <w:t>» викласти в такій редакції:</w:t>
      </w:r>
    </w:p>
    <w:p w14:paraId="606D48CF" w14:textId="77777777" w:rsidR="004B3E25" w:rsidRDefault="006F4CDB" w:rsidP="004B3E25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B3E25">
        <w:rPr>
          <w:b/>
          <w:color w:val="000000"/>
          <w:sz w:val="28"/>
          <w:szCs w:val="28"/>
        </w:rPr>
        <w:t>6. Заходи щодо організаційного забезпечення реалізації Програми</w:t>
      </w:r>
    </w:p>
    <w:p w14:paraId="68C95339" w14:textId="5B8F0FCE" w:rsidR="004B3E25" w:rsidRPr="004B3E25" w:rsidRDefault="004B3E25" w:rsidP="00557B7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16"/>
          <w:szCs w:val="16"/>
        </w:rPr>
      </w:pPr>
    </w:p>
    <w:p w14:paraId="59386B26" w14:textId="118CFCC2" w:rsidR="00674FF5" w:rsidRPr="000307FB" w:rsidRDefault="00CB486D" w:rsidP="00557B7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0307FB">
        <w:rPr>
          <w:color w:val="000000"/>
          <w:sz w:val="28"/>
          <w:szCs w:val="28"/>
        </w:rPr>
        <w:t>Забезпечення формування Програми та координацію робіт з інформатизації здійснює науково-технічна рада з питань інформатизації регіону при Рівненській облдержадміністрації (далі – НТР).</w:t>
      </w:r>
    </w:p>
    <w:p w14:paraId="6473823F" w14:textId="77777777" w:rsidR="00674FF5" w:rsidRPr="000307FB" w:rsidRDefault="00CB486D" w:rsidP="00557B7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0307FB">
        <w:rPr>
          <w:color w:val="000000"/>
          <w:sz w:val="28"/>
          <w:szCs w:val="28"/>
        </w:rPr>
        <w:t>Нагляд за формуванням і виконанням Програми, аналіз результатів виконання окремих завдань (робіт) та оцінку їх якості здійснює заступник голови Рівненської обласної державної адміністрації, голова НТР.</w:t>
      </w:r>
    </w:p>
    <w:p w14:paraId="3E5884E0" w14:textId="77777777" w:rsidR="00674FF5" w:rsidRPr="000F05D7" w:rsidRDefault="00DC2F20" w:rsidP="00557B7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НТР розглядає та погоджує проє</w:t>
      </w:r>
      <w:r w:rsidR="00CB486D" w:rsidRPr="000307FB">
        <w:rPr>
          <w:color w:val="000000"/>
          <w:sz w:val="28"/>
          <w:szCs w:val="28"/>
        </w:rPr>
        <w:t>кти технічних завдань (робіт) Програми, заслуховує виконавців окремих етапів робіт, контролює</w:t>
      </w:r>
      <w:r>
        <w:rPr>
          <w:color w:val="000000"/>
          <w:sz w:val="28"/>
          <w:szCs w:val="28"/>
        </w:rPr>
        <w:t xml:space="preserve"> стан і</w:t>
      </w:r>
      <w:r w:rsidR="00CB486D" w:rsidRPr="000307FB">
        <w:rPr>
          <w:color w:val="000000"/>
          <w:sz w:val="28"/>
          <w:szCs w:val="28"/>
        </w:rPr>
        <w:t xml:space="preserve"> терміни їх виконання. У </w:t>
      </w:r>
      <w:r w:rsidR="00CB486D" w:rsidRPr="000F05D7">
        <w:rPr>
          <w:color w:val="000000"/>
          <w:sz w:val="28"/>
          <w:szCs w:val="28"/>
        </w:rPr>
        <w:t>разі необхідності НТР подає пропозиції щодо їх припинення або додаткового фінансування.</w:t>
      </w:r>
    </w:p>
    <w:p w14:paraId="64EE64FB" w14:textId="093A0876" w:rsidR="00674FF5" w:rsidRPr="000F05D7" w:rsidRDefault="00CB486D" w:rsidP="00557B7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0F05D7">
        <w:rPr>
          <w:color w:val="000000"/>
          <w:sz w:val="28"/>
          <w:szCs w:val="28"/>
        </w:rPr>
        <w:t xml:space="preserve">Поточну реалізацію Програми здійснюють обласна державна адміністрація, обласна рада, департамент фінансів облдержадміністрації, </w:t>
      </w:r>
      <w:r w:rsidR="002A0582" w:rsidRPr="000F05D7">
        <w:rPr>
          <w:color w:val="000000"/>
          <w:sz w:val="28"/>
          <w:szCs w:val="28"/>
        </w:rPr>
        <w:t xml:space="preserve">департамент цифрової трансформації та суспільних комунікацій облдержадміністрації, </w:t>
      </w:r>
      <w:r w:rsidRPr="000F05D7">
        <w:rPr>
          <w:color w:val="000000"/>
          <w:sz w:val="28"/>
          <w:szCs w:val="28"/>
        </w:rPr>
        <w:t>комунальний заклад „Регіональний інформаційно-комп’ютерний центр” Рівненської обласної ради, які залучають до виконання Програми найбільш дос</w:t>
      </w:r>
      <w:r w:rsidR="00DC2F20" w:rsidRPr="000F05D7">
        <w:rPr>
          <w:color w:val="000000"/>
          <w:sz w:val="28"/>
          <w:szCs w:val="28"/>
        </w:rPr>
        <w:t xml:space="preserve">відчені науково-дослідні та </w:t>
      </w:r>
      <w:proofErr w:type="spellStart"/>
      <w:r w:rsidR="00DC2F20" w:rsidRPr="000F05D7">
        <w:rPr>
          <w:color w:val="000000"/>
          <w:sz w:val="28"/>
          <w:szCs w:val="28"/>
        </w:rPr>
        <w:t>проє</w:t>
      </w:r>
      <w:r w:rsidRPr="000F05D7">
        <w:rPr>
          <w:color w:val="000000"/>
          <w:sz w:val="28"/>
          <w:szCs w:val="28"/>
        </w:rPr>
        <w:t>ктні</w:t>
      </w:r>
      <w:proofErr w:type="spellEnd"/>
      <w:r w:rsidRPr="000F05D7">
        <w:rPr>
          <w:color w:val="000000"/>
          <w:sz w:val="28"/>
          <w:szCs w:val="28"/>
        </w:rPr>
        <w:t xml:space="preserve"> організації як області, так і всієї України. Контракти з виконання завдань (робіт) регіональної програми інформатизації укладаються на бюджетний рік відповідно до законодавства.</w:t>
      </w:r>
    </w:p>
    <w:p w14:paraId="28A4E8B2" w14:textId="2F3B9FD3" w:rsidR="00674FF5" w:rsidRPr="000F05D7" w:rsidRDefault="00CB486D" w:rsidP="00557B7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0F05D7">
        <w:rPr>
          <w:color w:val="000000"/>
          <w:sz w:val="28"/>
          <w:szCs w:val="28"/>
        </w:rPr>
        <w:t xml:space="preserve">Виконавці Програми щокварталу до 10 числа місяця, що настає за звітним періодом, подають інформацію про її виконання до </w:t>
      </w:r>
      <w:r w:rsidR="007D3D45" w:rsidRPr="000F05D7">
        <w:rPr>
          <w:color w:val="000000"/>
          <w:sz w:val="28"/>
          <w:szCs w:val="28"/>
        </w:rPr>
        <w:t>департаменту цифрової трансформації та суспільних комунікацій облдержадміністрації</w:t>
      </w:r>
      <w:r w:rsidRPr="000F05D7">
        <w:rPr>
          <w:color w:val="000000"/>
          <w:sz w:val="28"/>
          <w:szCs w:val="28"/>
        </w:rPr>
        <w:t>.</w:t>
      </w:r>
    </w:p>
    <w:p w14:paraId="597FC3A3" w14:textId="72A29E9F" w:rsidR="00F31110" w:rsidRDefault="00CB486D" w:rsidP="00557B7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0F05D7">
        <w:rPr>
          <w:color w:val="000000"/>
          <w:sz w:val="28"/>
          <w:szCs w:val="28"/>
        </w:rPr>
        <w:t>Згідно з чинним законодавством України до Програми, за необхідності, можуть в установленому порядку вноситися зміни.</w:t>
      </w:r>
      <w:r w:rsidR="006F4CDB">
        <w:rPr>
          <w:color w:val="000000"/>
          <w:sz w:val="28"/>
          <w:szCs w:val="28"/>
        </w:rPr>
        <w:t>»</w:t>
      </w:r>
      <w:r w:rsidR="000657A9">
        <w:rPr>
          <w:color w:val="000000"/>
          <w:sz w:val="28"/>
          <w:szCs w:val="28"/>
        </w:rPr>
        <w:t>.</w:t>
      </w:r>
    </w:p>
    <w:p w14:paraId="6C0A0D3B" w14:textId="7B8C4896" w:rsidR="00F31110" w:rsidRDefault="00F31110">
      <w:pPr>
        <w:rPr>
          <w:color w:val="000000"/>
          <w:sz w:val="28"/>
          <w:szCs w:val="28"/>
        </w:rPr>
      </w:pPr>
    </w:p>
    <w:sectPr w:rsidR="00F31110" w:rsidSect="003D6A18"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5BC71" w14:textId="77777777" w:rsidR="003912BB" w:rsidRDefault="003912BB">
      <w:r>
        <w:separator/>
      </w:r>
    </w:p>
  </w:endnote>
  <w:endnote w:type="continuationSeparator" w:id="0">
    <w:p w14:paraId="46D2B586" w14:textId="77777777" w:rsidR="003912BB" w:rsidRDefault="003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72A30" w14:textId="77777777" w:rsidR="003912BB" w:rsidRDefault="003912BB">
      <w:r>
        <w:separator/>
      </w:r>
    </w:p>
  </w:footnote>
  <w:footnote w:type="continuationSeparator" w:id="0">
    <w:p w14:paraId="15193EC3" w14:textId="77777777" w:rsidR="003912BB" w:rsidRDefault="0039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1CF"/>
    <w:multiLevelType w:val="hybridMultilevel"/>
    <w:tmpl w:val="54885FA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502C44"/>
    <w:multiLevelType w:val="hybridMultilevel"/>
    <w:tmpl w:val="FDCC121E"/>
    <w:lvl w:ilvl="0" w:tplc="F11AF40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04988"/>
    <w:multiLevelType w:val="multilevel"/>
    <w:tmpl w:val="373EB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16EF1649"/>
    <w:multiLevelType w:val="multilevel"/>
    <w:tmpl w:val="4754F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2EF81E91"/>
    <w:multiLevelType w:val="hybridMultilevel"/>
    <w:tmpl w:val="6AA4AAA4"/>
    <w:lvl w:ilvl="0" w:tplc="EA7EA94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271FC4"/>
    <w:multiLevelType w:val="hybridMultilevel"/>
    <w:tmpl w:val="DFAC69F0"/>
    <w:lvl w:ilvl="0" w:tplc="3F200D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46E65"/>
    <w:multiLevelType w:val="hybridMultilevel"/>
    <w:tmpl w:val="69E018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30244"/>
    <w:multiLevelType w:val="hybridMultilevel"/>
    <w:tmpl w:val="D61A473E"/>
    <w:lvl w:ilvl="0" w:tplc="62E69E2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1927B69"/>
    <w:multiLevelType w:val="hybridMultilevel"/>
    <w:tmpl w:val="54885FA6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F5"/>
    <w:rsid w:val="00006609"/>
    <w:rsid w:val="00026F40"/>
    <w:rsid w:val="000307FB"/>
    <w:rsid w:val="000657A9"/>
    <w:rsid w:val="00075814"/>
    <w:rsid w:val="000B1CF5"/>
    <w:rsid w:val="000C3C61"/>
    <w:rsid w:val="000F0331"/>
    <w:rsid w:val="000F05D7"/>
    <w:rsid w:val="00105A1A"/>
    <w:rsid w:val="00111A55"/>
    <w:rsid w:val="00116234"/>
    <w:rsid w:val="0017645A"/>
    <w:rsid w:val="00191319"/>
    <w:rsid w:val="0019157A"/>
    <w:rsid w:val="00192F4F"/>
    <w:rsid w:val="001A338D"/>
    <w:rsid w:val="001A595D"/>
    <w:rsid w:val="001A7397"/>
    <w:rsid w:val="001B7ACC"/>
    <w:rsid w:val="001C0EE2"/>
    <w:rsid w:val="001D35A8"/>
    <w:rsid w:val="001E18E9"/>
    <w:rsid w:val="001F4152"/>
    <w:rsid w:val="001F62F9"/>
    <w:rsid w:val="00204F42"/>
    <w:rsid w:val="0021385B"/>
    <w:rsid w:val="00241FF0"/>
    <w:rsid w:val="002448FE"/>
    <w:rsid w:val="0028641B"/>
    <w:rsid w:val="00291224"/>
    <w:rsid w:val="00293029"/>
    <w:rsid w:val="002A0582"/>
    <w:rsid w:val="002A0FD9"/>
    <w:rsid w:val="002D037C"/>
    <w:rsid w:val="002E2EE7"/>
    <w:rsid w:val="002F2F0C"/>
    <w:rsid w:val="002F7B09"/>
    <w:rsid w:val="003912BB"/>
    <w:rsid w:val="003964AF"/>
    <w:rsid w:val="003A56F6"/>
    <w:rsid w:val="003A6A69"/>
    <w:rsid w:val="003B2B7F"/>
    <w:rsid w:val="003D0DDC"/>
    <w:rsid w:val="003D6A18"/>
    <w:rsid w:val="003F06F2"/>
    <w:rsid w:val="003F74FB"/>
    <w:rsid w:val="004215D6"/>
    <w:rsid w:val="004310EB"/>
    <w:rsid w:val="00443B3D"/>
    <w:rsid w:val="0047023D"/>
    <w:rsid w:val="004B3E25"/>
    <w:rsid w:val="004C0A3C"/>
    <w:rsid w:val="004C4FA9"/>
    <w:rsid w:val="004D07BF"/>
    <w:rsid w:val="004D684A"/>
    <w:rsid w:val="004E78B1"/>
    <w:rsid w:val="00526046"/>
    <w:rsid w:val="00531E12"/>
    <w:rsid w:val="0054204A"/>
    <w:rsid w:val="00554707"/>
    <w:rsid w:val="005577C7"/>
    <w:rsid w:val="00557B72"/>
    <w:rsid w:val="005661E7"/>
    <w:rsid w:val="00574166"/>
    <w:rsid w:val="00587757"/>
    <w:rsid w:val="0059013B"/>
    <w:rsid w:val="005A3D15"/>
    <w:rsid w:val="005A5B80"/>
    <w:rsid w:val="005B263A"/>
    <w:rsid w:val="005B676D"/>
    <w:rsid w:val="005C1A93"/>
    <w:rsid w:val="005D0E60"/>
    <w:rsid w:val="005F7651"/>
    <w:rsid w:val="00600AD5"/>
    <w:rsid w:val="006137DA"/>
    <w:rsid w:val="00620D4E"/>
    <w:rsid w:val="00637263"/>
    <w:rsid w:val="00640931"/>
    <w:rsid w:val="00662308"/>
    <w:rsid w:val="006655DB"/>
    <w:rsid w:val="00674FF5"/>
    <w:rsid w:val="00675E91"/>
    <w:rsid w:val="006840C7"/>
    <w:rsid w:val="00684BBA"/>
    <w:rsid w:val="006B18A4"/>
    <w:rsid w:val="006D03A1"/>
    <w:rsid w:val="006E53C9"/>
    <w:rsid w:val="006F4CDB"/>
    <w:rsid w:val="00700027"/>
    <w:rsid w:val="007203C4"/>
    <w:rsid w:val="00720AD2"/>
    <w:rsid w:val="00772C10"/>
    <w:rsid w:val="00775CD3"/>
    <w:rsid w:val="00796A2F"/>
    <w:rsid w:val="007A3269"/>
    <w:rsid w:val="007A7423"/>
    <w:rsid w:val="007B0F33"/>
    <w:rsid w:val="007B71D6"/>
    <w:rsid w:val="007C5F58"/>
    <w:rsid w:val="007D3D45"/>
    <w:rsid w:val="007E7505"/>
    <w:rsid w:val="007F0E32"/>
    <w:rsid w:val="00803400"/>
    <w:rsid w:val="00815AD5"/>
    <w:rsid w:val="008257DF"/>
    <w:rsid w:val="00842D40"/>
    <w:rsid w:val="00850A88"/>
    <w:rsid w:val="00866A7D"/>
    <w:rsid w:val="00866BCB"/>
    <w:rsid w:val="0088413A"/>
    <w:rsid w:val="008847C3"/>
    <w:rsid w:val="00892E17"/>
    <w:rsid w:val="00895949"/>
    <w:rsid w:val="00895D5C"/>
    <w:rsid w:val="008A2CD8"/>
    <w:rsid w:val="008A4878"/>
    <w:rsid w:val="008B74CE"/>
    <w:rsid w:val="008C1FE5"/>
    <w:rsid w:val="008C2813"/>
    <w:rsid w:val="008E69A3"/>
    <w:rsid w:val="008F29AD"/>
    <w:rsid w:val="00921C09"/>
    <w:rsid w:val="00945262"/>
    <w:rsid w:val="00947393"/>
    <w:rsid w:val="009549FB"/>
    <w:rsid w:val="009863F6"/>
    <w:rsid w:val="00990C1C"/>
    <w:rsid w:val="009A0504"/>
    <w:rsid w:val="009B0FD9"/>
    <w:rsid w:val="009B2759"/>
    <w:rsid w:val="009D6BA6"/>
    <w:rsid w:val="00A13357"/>
    <w:rsid w:val="00A2059E"/>
    <w:rsid w:val="00A302F7"/>
    <w:rsid w:val="00A468DC"/>
    <w:rsid w:val="00A64016"/>
    <w:rsid w:val="00AA5076"/>
    <w:rsid w:val="00AA66F5"/>
    <w:rsid w:val="00AC715A"/>
    <w:rsid w:val="00AD47BB"/>
    <w:rsid w:val="00AF23CE"/>
    <w:rsid w:val="00AF3387"/>
    <w:rsid w:val="00B205F7"/>
    <w:rsid w:val="00B461D3"/>
    <w:rsid w:val="00B57A9A"/>
    <w:rsid w:val="00B659B2"/>
    <w:rsid w:val="00B804E2"/>
    <w:rsid w:val="00B87A76"/>
    <w:rsid w:val="00B958F2"/>
    <w:rsid w:val="00BB1E3C"/>
    <w:rsid w:val="00BD0098"/>
    <w:rsid w:val="00BE43E0"/>
    <w:rsid w:val="00BF0BE1"/>
    <w:rsid w:val="00C23BA2"/>
    <w:rsid w:val="00C53C56"/>
    <w:rsid w:val="00C57C28"/>
    <w:rsid w:val="00C656AC"/>
    <w:rsid w:val="00C70987"/>
    <w:rsid w:val="00C72B63"/>
    <w:rsid w:val="00C86F7F"/>
    <w:rsid w:val="00C95759"/>
    <w:rsid w:val="00CA182A"/>
    <w:rsid w:val="00CB3358"/>
    <w:rsid w:val="00CB486D"/>
    <w:rsid w:val="00CE1F2C"/>
    <w:rsid w:val="00CE3776"/>
    <w:rsid w:val="00CE418A"/>
    <w:rsid w:val="00D45D06"/>
    <w:rsid w:val="00D46AC3"/>
    <w:rsid w:val="00D751E5"/>
    <w:rsid w:val="00D86976"/>
    <w:rsid w:val="00D94433"/>
    <w:rsid w:val="00D96ED5"/>
    <w:rsid w:val="00DB0043"/>
    <w:rsid w:val="00DB1989"/>
    <w:rsid w:val="00DB2522"/>
    <w:rsid w:val="00DC0223"/>
    <w:rsid w:val="00DC2F20"/>
    <w:rsid w:val="00DF7533"/>
    <w:rsid w:val="00E060F3"/>
    <w:rsid w:val="00E06E95"/>
    <w:rsid w:val="00E15E4F"/>
    <w:rsid w:val="00E2680B"/>
    <w:rsid w:val="00E60068"/>
    <w:rsid w:val="00E629D8"/>
    <w:rsid w:val="00E640AC"/>
    <w:rsid w:val="00E72310"/>
    <w:rsid w:val="00E87F80"/>
    <w:rsid w:val="00EA053C"/>
    <w:rsid w:val="00EA5F65"/>
    <w:rsid w:val="00EB31C4"/>
    <w:rsid w:val="00EC62EB"/>
    <w:rsid w:val="00EF4F8F"/>
    <w:rsid w:val="00F0670D"/>
    <w:rsid w:val="00F273F7"/>
    <w:rsid w:val="00F31110"/>
    <w:rsid w:val="00F3230D"/>
    <w:rsid w:val="00F32A7C"/>
    <w:rsid w:val="00F97F33"/>
    <w:rsid w:val="00FB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5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8A"/>
  </w:style>
  <w:style w:type="paragraph" w:styleId="1">
    <w:name w:val="heading 1"/>
    <w:basedOn w:val="a"/>
    <w:next w:val="a"/>
    <w:uiPriority w:val="9"/>
    <w:qFormat/>
    <w:rsid w:val="00CE41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E41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E41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E41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E41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E418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41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E41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E41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CE418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sid w:val="00CE418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CE418A"/>
  </w:style>
  <w:style w:type="character" w:customStyle="1" w:styleId="a6">
    <w:name w:val="Текст примечания Знак"/>
    <w:basedOn w:val="a0"/>
    <w:link w:val="a5"/>
    <w:uiPriority w:val="99"/>
    <w:semiHidden/>
    <w:rsid w:val="00CE418A"/>
  </w:style>
  <w:style w:type="character" w:styleId="a7">
    <w:name w:val="annotation reference"/>
    <w:basedOn w:val="a0"/>
    <w:uiPriority w:val="99"/>
    <w:semiHidden/>
    <w:unhideWhenUsed/>
    <w:rsid w:val="00CE418A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45D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D06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1335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3357"/>
  </w:style>
  <w:style w:type="paragraph" w:styleId="ac">
    <w:name w:val="header"/>
    <w:basedOn w:val="a"/>
    <w:link w:val="ad"/>
    <w:uiPriority w:val="99"/>
    <w:unhideWhenUsed/>
    <w:rsid w:val="00A1335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3357"/>
  </w:style>
  <w:style w:type="paragraph" w:customStyle="1" w:styleId="11">
    <w:name w:val="Обычный1"/>
    <w:rsid w:val="00CA182A"/>
    <w:pPr>
      <w:widowControl w:val="0"/>
      <w:spacing w:line="480" w:lineRule="auto"/>
      <w:ind w:firstLine="860"/>
      <w:jc w:val="both"/>
    </w:pPr>
    <w:rPr>
      <w:sz w:val="24"/>
      <w:lang w:eastAsia="ru-RU"/>
    </w:rPr>
  </w:style>
  <w:style w:type="paragraph" w:styleId="ae">
    <w:name w:val="List Paragraph"/>
    <w:basedOn w:val="a"/>
    <w:uiPriority w:val="34"/>
    <w:qFormat/>
    <w:rsid w:val="00850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8A"/>
  </w:style>
  <w:style w:type="paragraph" w:styleId="1">
    <w:name w:val="heading 1"/>
    <w:basedOn w:val="a"/>
    <w:next w:val="a"/>
    <w:uiPriority w:val="9"/>
    <w:qFormat/>
    <w:rsid w:val="00CE41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E41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E41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E41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E41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E418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41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E41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E41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CE418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sid w:val="00CE418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CE418A"/>
  </w:style>
  <w:style w:type="character" w:customStyle="1" w:styleId="a6">
    <w:name w:val="Текст примечания Знак"/>
    <w:basedOn w:val="a0"/>
    <w:link w:val="a5"/>
    <w:uiPriority w:val="99"/>
    <w:semiHidden/>
    <w:rsid w:val="00CE418A"/>
  </w:style>
  <w:style w:type="character" w:styleId="a7">
    <w:name w:val="annotation reference"/>
    <w:basedOn w:val="a0"/>
    <w:uiPriority w:val="99"/>
    <w:semiHidden/>
    <w:unhideWhenUsed/>
    <w:rsid w:val="00CE418A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45D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D06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1335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3357"/>
  </w:style>
  <w:style w:type="paragraph" w:styleId="ac">
    <w:name w:val="header"/>
    <w:basedOn w:val="a"/>
    <w:link w:val="ad"/>
    <w:uiPriority w:val="99"/>
    <w:unhideWhenUsed/>
    <w:rsid w:val="00A1335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3357"/>
  </w:style>
  <w:style w:type="paragraph" w:customStyle="1" w:styleId="11">
    <w:name w:val="Обычный1"/>
    <w:rsid w:val="00CA182A"/>
    <w:pPr>
      <w:widowControl w:val="0"/>
      <w:spacing w:line="480" w:lineRule="auto"/>
      <w:ind w:firstLine="860"/>
      <w:jc w:val="both"/>
    </w:pPr>
    <w:rPr>
      <w:sz w:val="24"/>
      <w:lang w:eastAsia="ru-RU"/>
    </w:rPr>
  </w:style>
  <w:style w:type="paragraph" w:styleId="ae">
    <w:name w:val="List Paragraph"/>
    <w:basedOn w:val="a"/>
    <w:uiPriority w:val="34"/>
    <w:qFormat/>
    <w:rsid w:val="0085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FAA4E-BE0F-4C62-880C-EDA1BAD1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Рівненська ОДА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</dc:creator>
  <cp:lastModifiedBy>Лісова</cp:lastModifiedBy>
  <cp:revision>2</cp:revision>
  <cp:lastPrinted>2022-02-02T15:08:00Z</cp:lastPrinted>
  <dcterms:created xsi:type="dcterms:W3CDTF">2022-02-07T13:26:00Z</dcterms:created>
  <dcterms:modified xsi:type="dcterms:W3CDTF">2022-02-07T13:26:00Z</dcterms:modified>
</cp:coreProperties>
</file>