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88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693"/>
        <w:gridCol w:w="3544"/>
        <w:gridCol w:w="2835"/>
        <w:gridCol w:w="2693"/>
        <w:gridCol w:w="1559"/>
        <w:gridCol w:w="1559"/>
      </w:tblGrid>
      <w:tr w:rsidR="00983EA3" w:rsidRPr="00465579" w:rsidTr="00F6595C">
        <w:trPr>
          <w:trHeight w:val="300"/>
        </w:trPr>
        <w:tc>
          <w:tcPr>
            <w:tcW w:w="13324" w:type="dxa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983EA3" w:rsidRPr="00465579" w:rsidRDefault="00983EA3" w:rsidP="00F6595C">
            <w:pPr>
              <w:spacing w:after="0" w:line="240" w:lineRule="auto"/>
              <w:ind w:left="142" w:right="-2235"/>
              <w:rPr>
                <w:rFonts w:ascii="Times New Roman" w:hAnsi="Times New Roman"/>
                <w:bCs/>
                <w:color w:val="000000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2</w:t>
            </w:r>
            <w:r w:rsidRPr="0046557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 xml:space="preserve">. Додаток 2 до Програми викласти в такій редакції: </w:t>
            </w:r>
          </w:p>
          <w:p w:rsidR="00983EA3" w:rsidRPr="00465579" w:rsidRDefault="00983EA3" w:rsidP="00A863B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  <w:r w:rsidRPr="00465579"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  <w:t>«Додаток 2 до Програми</w:t>
            </w:r>
          </w:p>
          <w:p w:rsidR="00983EA3" w:rsidRDefault="00983EA3" w:rsidP="00A863B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  <w:p w:rsidR="00983EA3" w:rsidRDefault="00983EA3" w:rsidP="00A863B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right"/>
              <w:rPr>
                <w:rFonts w:ascii="Times New Roman" w:hAnsi="Times New Roman"/>
                <w:bCs/>
                <w:color w:val="000000"/>
                <w:lang w:eastAsia="uk-UA"/>
              </w:rPr>
            </w:pPr>
          </w:p>
          <w:p w:rsidR="00983EA3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465579">
              <w:rPr>
                <w:rFonts w:ascii="Times New Roman" w:hAnsi="Times New Roman"/>
                <w:b/>
                <w:bCs/>
                <w:sz w:val="28"/>
                <w:szCs w:val="28"/>
              </w:rPr>
              <w:t>Завдання і заходи щодо виконання Обласної програми з запобігання поширенню, діагностики та лікування</w:t>
            </w:r>
            <w:r w:rsidRPr="00465579">
              <w:rPr>
                <w:rFonts w:ascii="Times New Roman" w:hAnsi="Times New Roman"/>
                <w:b/>
                <w:bCs/>
                <w:sz w:val="28"/>
                <w:szCs w:val="28"/>
              </w:rPr>
              <w:br/>
              <w:t xml:space="preserve">на території Рівненської області </w:t>
            </w:r>
            <w:proofErr w:type="spellStart"/>
            <w:r w:rsidRPr="00465579">
              <w:rPr>
                <w:rFonts w:ascii="Times New Roman" w:hAnsi="Times New Roman"/>
                <w:b/>
                <w:bCs/>
                <w:sz w:val="28"/>
                <w:szCs w:val="28"/>
              </w:rPr>
              <w:t>коронавірусу</w:t>
            </w:r>
            <w:proofErr w:type="spellEnd"/>
            <w:r w:rsidRPr="004655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COVID-19 на 2021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– 2022 роки</w:t>
            </w:r>
            <w:r w:rsidRPr="00465579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uk-UA"/>
              </w:rPr>
            </w:pPr>
          </w:p>
        </w:tc>
        <w:tc>
          <w:tcPr>
            <w:tcW w:w="1559" w:type="dxa"/>
            <w:tcBorders>
              <w:top w:val="nil"/>
              <w:left w:val="nil"/>
              <w:right w:val="nil"/>
            </w:tcBorders>
          </w:tcPr>
          <w:p w:rsidR="00983EA3" w:rsidRDefault="00983EA3" w:rsidP="005203C3">
            <w:pPr>
              <w:spacing w:after="0" w:line="240" w:lineRule="auto"/>
              <w:ind w:firstLine="746"/>
              <w:rPr>
                <w:rFonts w:ascii="Times New Roman" w:hAnsi="Times New Roman"/>
                <w:bCs/>
                <w:color w:val="000000"/>
                <w:sz w:val="28"/>
                <w:szCs w:val="28"/>
                <w:lang w:eastAsia="uk-UA"/>
              </w:rPr>
            </w:pPr>
          </w:p>
        </w:tc>
      </w:tr>
      <w:tr w:rsidR="00983EA3" w:rsidRPr="00465579" w:rsidTr="00F6595C">
        <w:trPr>
          <w:trHeight w:val="300"/>
        </w:trPr>
        <w:tc>
          <w:tcPr>
            <w:tcW w:w="2693" w:type="dxa"/>
            <w:shd w:val="clear" w:color="000000" w:fill="FFFFFF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Завдання Програми</w:t>
            </w:r>
          </w:p>
        </w:tc>
        <w:tc>
          <w:tcPr>
            <w:tcW w:w="3544" w:type="dxa"/>
            <w:shd w:val="clear" w:color="000000" w:fill="FFFFFF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Заходи Програми</w:t>
            </w:r>
          </w:p>
        </w:tc>
        <w:tc>
          <w:tcPr>
            <w:tcW w:w="2835" w:type="dxa"/>
            <w:shd w:val="clear" w:color="000000" w:fill="FFFFFF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Виконавці</w:t>
            </w:r>
          </w:p>
        </w:tc>
        <w:tc>
          <w:tcPr>
            <w:tcW w:w="2693" w:type="dxa"/>
            <w:shd w:val="clear" w:color="000000" w:fill="FFFFFF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Джерела фінансування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Обсяг фінансування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2021 рік</w:t>
            </w: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, тис. гривень</w:t>
            </w:r>
          </w:p>
        </w:tc>
        <w:tc>
          <w:tcPr>
            <w:tcW w:w="1559" w:type="dxa"/>
            <w:shd w:val="clear" w:color="000000" w:fill="FFFFFF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Обсяг фінансування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 xml:space="preserve"> 2022 рік</w:t>
            </w: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, тис. гривень</w:t>
            </w:r>
          </w:p>
        </w:tc>
      </w:tr>
      <w:tr w:rsidR="00983EA3" w:rsidRPr="00465579" w:rsidTr="00F6595C">
        <w:trPr>
          <w:trHeight w:val="1800"/>
        </w:trPr>
        <w:tc>
          <w:tcPr>
            <w:tcW w:w="2693" w:type="dxa"/>
            <w:vMerge w:val="restart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1. Зменшення ризику передачі COVID-19 серед медичних працівників закладів охорони здоров’я області</w:t>
            </w:r>
          </w:p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1) забезпечення медичних працівників засобами індивідуального захисту (ЗІЗ)</w:t>
            </w:r>
          </w:p>
        </w:tc>
        <w:tc>
          <w:tcPr>
            <w:tcW w:w="2835" w:type="dxa"/>
            <w:vAlign w:val="center"/>
          </w:tcPr>
          <w:p w:rsidR="00983EA3" w:rsidRPr="00465579" w:rsidRDefault="00983EA3" w:rsidP="00F6595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</w:t>
            </w:r>
            <w:r w:rsidR="00F659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облдерж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адміністрації, комунальне підприємство «Обласний </w:t>
            </w:r>
            <w:r w:rsidRP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інформаційно - аналітичний 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медичної статистики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» Рівненської обласної ради,                              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693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559" w:type="dxa"/>
            <w:noWrap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6 000,0</w:t>
            </w:r>
          </w:p>
        </w:tc>
        <w:tc>
          <w:tcPr>
            <w:tcW w:w="1559" w:type="dxa"/>
          </w:tcPr>
          <w:p w:rsidR="00983EA3" w:rsidRPr="00465579" w:rsidRDefault="00612882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</w:t>
            </w:r>
            <w:r w:rsidR="006E0C4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000,0</w:t>
            </w:r>
          </w:p>
        </w:tc>
      </w:tr>
      <w:tr w:rsidR="00983EA3" w:rsidRPr="00465579" w:rsidTr="00F6595C">
        <w:trPr>
          <w:trHeight w:val="300"/>
        </w:trPr>
        <w:tc>
          <w:tcPr>
            <w:tcW w:w="2693" w:type="dxa"/>
            <w:vMerge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2) забезпечення дезінфікуючими розчинами</w:t>
            </w:r>
          </w:p>
        </w:tc>
        <w:tc>
          <w:tcPr>
            <w:tcW w:w="2835" w:type="dxa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облдержадміністрації, комунальне підприємство «Обласний </w:t>
            </w:r>
            <w:r w:rsidRP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інформаційно - аналітичний 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медичної статистики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» Рівненської обласної ради,                          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693" w:type="dxa"/>
          </w:tcPr>
          <w:p w:rsidR="00983EA3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559" w:type="dxa"/>
            <w:noWrap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2 000,0</w:t>
            </w:r>
          </w:p>
        </w:tc>
        <w:tc>
          <w:tcPr>
            <w:tcW w:w="1559" w:type="dxa"/>
          </w:tcPr>
          <w:p w:rsidR="00983EA3" w:rsidRPr="00465579" w:rsidRDefault="00612882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3</w:t>
            </w:r>
            <w:r w:rsidR="006E0C4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000,0</w:t>
            </w:r>
          </w:p>
        </w:tc>
      </w:tr>
      <w:tr w:rsidR="00983EA3" w:rsidRPr="00465579" w:rsidTr="00F6595C">
        <w:trPr>
          <w:trHeight w:val="300"/>
        </w:trPr>
        <w:tc>
          <w:tcPr>
            <w:tcW w:w="2693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 Разом:</w:t>
            </w:r>
          </w:p>
        </w:tc>
        <w:tc>
          <w:tcPr>
            <w:tcW w:w="10631" w:type="dxa"/>
            <w:gridSpan w:val="4"/>
            <w:vAlign w:val="center"/>
          </w:tcPr>
          <w:p w:rsidR="00983EA3" w:rsidRPr="00465579" w:rsidRDefault="00983EA3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8 000, 0</w:t>
            </w:r>
          </w:p>
          <w:p w:rsidR="00983EA3" w:rsidRPr="00465579" w:rsidRDefault="00983EA3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E0C42" w:rsidRDefault="006E0C42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612882" w:rsidP="006E0C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6</w:t>
            </w:r>
            <w:r w:rsidR="006E0C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000,0</w:t>
            </w:r>
          </w:p>
        </w:tc>
      </w:tr>
      <w:tr w:rsidR="00983EA3" w:rsidRPr="00465579" w:rsidTr="00F6595C">
        <w:trPr>
          <w:trHeight w:val="1200"/>
        </w:trPr>
        <w:tc>
          <w:tcPr>
            <w:tcW w:w="2693" w:type="dxa"/>
            <w:vMerge w:val="restart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lastRenderedPageBreak/>
              <w:t>2. Проведення обстеження населення на COVID-19</w:t>
            </w:r>
          </w:p>
        </w:tc>
        <w:tc>
          <w:tcPr>
            <w:tcW w:w="3544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1) придбання тест-систем 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 xml:space="preserve">для діагностики на COVID-19 </w:t>
            </w:r>
          </w:p>
        </w:tc>
        <w:tc>
          <w:tcPr>
            <w:tcW w:w="2835" w:type="dxa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</w:t>
            </w:r>
            <w:r w:rsidR="00F659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облдерж</w:t>
            </w:r>
            <w:r w:rsidR="00F6595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адміністрації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комунальне підприємство «Обласний </w:t>
            </w:r>
            <w:r w:rsidRP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інформаційно - аналітичний 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медичної статистики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» Рівненської обласної ради, комунальна установа «Обласна база спеціального медичного постачання» Рівненської обласної ради  </w:t>
            </w:r>
          </w:p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559" w:type="dxa"/>
            <w:noWrap/>
          </w:tcPr>
          <w:p w:rsidR="00983EA3" w:rsidRDefault="00983EA3" w:rsidP="009E1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     </w:t>
            </w:r>
          </w:p>
          <w:p w:rsidR="00983EA3" w:rsidRPr="004E62EF" w:rsidRDefault="00983EA3" w:rsidP="00866A6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     2675,0</w:t>
            </w:r>
          </w:p>
        </w:tc>
        <w:tc>
          <w:tcPr>
            <w:tcW w:w="1559" w:type="dxa"/>
          </w:tcPr>
          <w:p w:rsidR="00983EA3" w:rsidRDefault="00983EA3" w:rsidP="009E1B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983EA3" w:rsidRDefault="00983EA3" w:rsidP="0061288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 xml:space="preserve">      </w:t>
            </w:r>
            <w:r w:rsidR="00612882">
              <w:rPr>
                <w:rFonts w:ascii="Times New Roman" w:hAnsi="Times New Roman"/>
                <w:sz w:val="20"/>
                <w:szCs w:val="20"/>
                <w:lang w:val="en-US" w:eastAsia="uk-UA"/>
              </w:rPr>
              <w:t>3</w:t>
            </w: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000,0</w:t>
            </w:r>
          </w:p>
        </w:tc>
      </w:tr>
      <w:tr w:rsidR="00983EA3" w:rsidRPr="00465579" w:rsidTr="00F6595C">
        <w:trPr>
          <w:trHeight w:val="1200"/>
        </w:trPr>
        <w:tc>
          <w:tcPr>
            <w:tcW w:w="2693" w:type="dxa"/>
            <w:vMerge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2) придбання систем моніторингу фізіологічних показників (моніторів пацієнта) та апаратів штучної вентиляції легень у всіх режимах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насосів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інфузійних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медичного обладнання</w:t>
            </w:r>
          </w:p>
        </w:tc>
        <w:tc>
          <w:tcPr>
            <w:tcW w:w="2835" w:type="dxa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</w:t>
            </w:r>
            <w:r w:rsidR="00F659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облдерж</w:t>
            </w:r>
            <w:r w:rsidR="00F6595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адміністрації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комунальне підприємство «Обласний </w:t>
            </w:r>
            <w:r w:rsidRP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інформаційно - аналітичний 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медичної статистики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» Рівненської обласної ради, комунальна установа «Обласна база спеціального медичного постачання» Рівненської обласної ради  </w:t>
            </w:r>
          </w:p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559" w:type="dxa"/>
            <w:noWrap/>
          </w:tcPr>
          <w:p w:rsidR="00983EA3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5525,0</w:t>
            </w:r>
          </w:p>
        </w:tc>
        <w:tc>
          <w:tcPr>
            <w:tcW w:w="1559" w:type="dxa"/>
          </w:tcPr>
          <w:p w:rsidR="006E0C42" w:rsidRDefault="006E0C42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Default="006E0C42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6000,0</w:t>
            </w:r>
          </w:p>
        </w:tc>
      </w:tr>
      <w:tr w:rsidR="00983EA3" w:rsidRPr="00465579" w:rsidTr="00F6595C">
        <w:trPr>
          <w:trHeight w:val="300"/>
        </w:trPr>
        <w:tc>
          <w:tcPr>
            <w:tcW w:w="2693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10631" w:type="dxa"/>
            <w:gridSpan w:val="4"/>
            <w:vAlign w:val="center"/>
          </w:tcPr>
          <w:p w:rsidR="00983EA3" w:rsidRPr="00465579" w:rsidRDefault="00983EA3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82</w:t>
            </w: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00,0</w:t>
            </w:r>
          </w:p>
          <w:p w:rsidR="00983EA3" w:rsidRPr="00465579" w:rsidRDefault="00983EA3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983EA3" w:rsidRDefault="00983EA3" w:rsidP="00A863BC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612882" w:rsidP="00983E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val="en-US" w:eastAsia="uk-UA"/>
              </w:rPr>
              <w:t>9</w:t>
            </w:r>
            <w:r w:rsidR="006E0C4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</w:t>
            </w:r>
            <w:r w:rsidR="00983EA3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00,0</w:t>
            </w:r>
          </w:p>
        </w:tc>
      </w:tr>
      <w:tr w:rsidR="00983EA3" w:rsidRPr="00465579" w:rsidTr="00F6595C">
        <w:trPr>
          <w:trHeight w:val="900"/>
        </w:trPr>
        <w:tc>
          <w:tcPr>
            <w:tcW w:w="2693" w:type="dxa"/>
            <w:vMerge w:val="restart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3. Забезпечення безперервного інформування населення щодо профілактики та темпів поширення COVID-19 в Рівненській області</w:t>
            </w:r>
          </w:p>
        </w:tc>
        <w:tc>
          <w:tcPr>
            <w:tcW w:w="3544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1) розміщення, поширення інформації в друкованих засобах масової інформації,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виготовлення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соціальної рекламної продукції  (в.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т.ч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. 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банерів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сіті-лайтів,  листівок,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постерів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буклетів, тощо) 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2835" w:type="dxa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</w:t>
            </w:r>
            <w:r w:rsidR="00F659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облдерж</w:t>
            </w:r>
            <w:r w:rsidR="00F6595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адміністрації</w:t>
            </w:r>
          </w:p>
        </w:tc>
        <w:tc>
          <w:tcPr>
            <w:tcW w:w="2693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559" w:type="dxa"/>
            <w:noWrap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00,0</w:t>
            </w:r>
          </w:p>
        </w:tc>
        <w:tc>
          <w:tcPr>
            <w:tcW w:w="1559" w:type="dxa"/>
          </w:tcPr>
          <w:p w:rsidR="00983EA3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250,0</w:t>
            </w:r>
          </w:p>
        </w:tc>
      </w:tr>
      <w:tr w:rsidR="00983EA3" w:rsidRPr="00465579" w:rsidTr="00F6595C">
        <w:trPr>
          <w:trHeight w:val="1224"/>
        </w:trPr>
        <w:tc>
          <w:tcPr>
            <w:tcW w:w="2693" w:type="dxa"/>
            <w:vMerge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2) трансляція відеороликів на </w:t>
            </w:r>
            <w:proofErr w:type="spellStart"/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теле</w:t>
            </w:r>
            <w:proofErr w:type="spellEnd"/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 та радіоканалах</w:t>
            </w:r>
          </w:p>
        </w:tc>
        <w:tc>
          <w:tcPr>
            <w:tcW w:w="2835" w:type="dxa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</w:t>
            </w:r>
            <w:r w:rsidR="00F659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облдерж</w:t>
            </w:r>
            <w:r w:rsidR="00F6595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адміністрації</w:t>
            </w:r>
          </w:p>
        </w:tc>
        <w:tc>
          <w:tcPr>
            <w:tcW w:w="2693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559" w:type="dxa"/>
            <w:noWrap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200,0</w:t>
            </w:r>
          </w:p>
        </w:tc>
        <w:tc>
          <w:tcPr>
            <w:tcW w:w="1559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250,0</w:t>
            </w:r>
          </w:p>
        </w:tc>
      </w:tr>
      <w:tr w:rsidR="00983EA3" w:rsidRPr="00465579" w:rsidTr="00F6595C">
        <w:trPr>
          <w:trHeight w:val="256"/>
        </w:trPr>
        <w:tc>
          <w:tcPr>
            <w:tcW w:w="2693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10631" w:type="dxa"/>
            <w:gridSpan w:val="4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CA77F1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</w:t>
            </w: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5</w:t>
            </w:r>
            <w:r w:rsidRPr="00465579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lang w:eastAsia="uk-UA"/>
              </w:rPr>
              <w:t>00,0</w:t>
            </w:r>
          </w:p>
        </w:tc>
        <w:tc>
          <w:tcPr>
            <w:tcW w:w="1559" w:type="dxa"/>
          </w:tcPr>
          <w:p w:rsidR="00983EA3" w:rsidRDefault="00983EA3" w:rsidP="00983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983EA3" w:rsidRDefault="00983EA3" w:rsidP="00983EA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3E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500,0</w:t>
            </w:r>
          </w:p>
        </w:tc>
      </w:tr>
      <w:tr w:rsidR="00983EA3" w:rsidRPr="00465579" w:rsidTr="00F6595C">
        <w:trPr>
          <w:trHeight w:val="3422"/>
        </w:trPr>
        <w:tc>
          <w:tcPr>
            <w:tcW w:w="2693" w:type="dxa"/>
            <w:vMerge w:val="restart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4. Забезпечення кисневими точками ліжок в закладах охорони здоров’я області, що надають допомогу хворим на гостру респіраторну хворобу, спричинену </w:t>
            </w:r>
            <w:proofErr w:type="spellStart"/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коронавірусом</w:t>
            </w:r>
            <w:proofErr w:type="spellEnd"/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COVID-19</w:t>
            </w:r>
          </w:p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1) забезпечення</w:t>
            </w:r>
            <w:r w:rsidRPr="00465579">
              <w:rPr>
                <w:rFonts w:ascii="Times New Roman" w:hAnsi="Times New Roman"/>
                <w:sz w:val="20"/>
                <w:szCs w:val="20"/>
              </w:rPr>
              <w:t xml:space="preserve"> концентраторами кисню для медичного використання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закладів охорони здоров’я області</w:t>
            </w:r>
          </w:p>
        </w:tc>
        <w:tc>
          <w:tcPr>
            <w:tcW w:w="2835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</w:t>
            </w:r>
            <w:r w:rsidR="00F659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облдерж</w:t>
            </w:r>
            <w:r w:rsidR="00F6595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адміністрації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комунальне підприємство «Обласний </w:t>
            </w:r>
            <w:r w:rsidRP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інформаційно - аналітичний 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медичної статистики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» Рівненської обласної ради,                               комунальна установа «Обласна база спеціального медичного постачання» Рівненської обласної ради</w:t>
            </w:r>
          </w:p>
        </w:tc>
        <w:tc>
          <w:tcPr>
            <w:tcW w:w="2693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559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sz w:val="20"/>
                <w:szCs w:val="20"/>
                <w:lang w:eastAsia="uk-UA"/>
              </w:rPr>
              <w:t>4 500,0</w:t>
            </w:r>
          </w:p>
        </w:tc>
        <w:tc>
          <w:tcPr>
            <w:tcW w:w="1559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</w:t>
            </w:r>
          </w:p>
        </w:tc>
      </w:tr>
      <w:tr w:rsidR="00983EA3" w:rsidRPr="00465579" w:rsidTr="00F6595C">
        <w:trPr>
          <w:trHeight w:val="3422"/>
        </w:trPr>
        <w:tc>
          <w:tcPr>
            <w:tcW w:w="2693" w:type="dxa"/>
            <w:vMerge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noWrap/>
            <w:vAlign w:val="center"/>
          </w:tcPr>
          <w:p w:rsidR="00983EA3" w:rsidRPr="00465579" w:rsidRDefault="00983EA3" w:rsidP="00866A6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2</w:t>
            </w:r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) </w:t>
            </w:r>
            <w:r w:rsidRPr="00866A6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облаштування   кисневої системи в закладах охорони здоров’я області, що надають допомогу хворим на гостру респіраторну хворобу, спричинену </w:t>
            </w:r>
            <w:proofErr w:type="spellStart"/>
            <w:r w:rsidRPr="00866A6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коронавірусом</w:t>
            </w:r>
            <w:proofErr w:type="spellEnd"/>
            <w:r w:rsidRPr="00866A64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COVID-19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в тому числі в</w:t>
            </w:r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становлення (монтаж) кисневої системи лікувального газопостачання в санітарній частині-інфекційному відділенні, терапевтичному корпусі за </w:t>
            </w:r>
            <w:proofErr w:type="spellStart"/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адресою</w:t>
            </w:r>
            <w:proofErr w:type="spellEnd"/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Рівненська обл., м. </w:t>
            </w:r>
            <w:proofErr w:type="spellStart"/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Сарни</w:t>
            </w:r>
            <w:proofErr w:type="spellEnd"/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вул. Технічна, 1 та будівлі </w:t>
            </w:r>
            <w:proofErr w:type="spellStart"/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райлікарні</w:t>
            </w:r>
            <w:proofErr w:type="spellEnd"/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двоповерхової, за </w:t>
            </w:r>
            <w:proofErr w:type="spellStart"/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адресою</w:t>
            </w:r>
            <w:proofErr w:type="spellEnd"/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Рівненська обл., м. </w:t>
            </w:r>
            <w:proofErr w:type="spellStart"/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Сарни</w:t>
            </w:r>
            <w:proofErr w:type="spellEnd"/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, вул. Я. Мудрого, 3 Комунального некомерційного підприємства «</w:t>
            </w:r>
            <w:proofErr w:type="spellStart"/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Сарненська</w:t>
            </w:r>
            <w:proofErr w:type="spellEnd"/>
            <w:r w:rsidRPr="00EB47F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центральна районна лікарня» Сарненської районної ради»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</w:t>
            </w:r>
            <w:r w:rsidRPr="00944AAF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з придбанням обладнання згідно проектно-кошторисної документації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.</w:t>
            </w:r>
          </w:p>
        </w:tc>
        <w:tc>
          <w:tcPr>
            <w:tcW w:w="2835" w:type="dxa"/>
            <w:vAlign w:val="center"/>
          </w:tcPr>
          <w:p w:rsidR="00983EA3" w:rsidRPr="00465579" w:rsidRDefault="00983EA3" w:rsidP="007301ED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</w:t>
            </w:r>
            <w:r w:rsidR="00F659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облдерж</w:t>
            </w:r>
            <w:r w:rsidR="00F6595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адміністрації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Сарненська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міська рада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                              </w:t>
            </w:r>
          </w:p>
        </w:tc>
        <w:tc>
          <w:tcPr>
            <w:tcW w:w="2693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(інша субвенція бюджету Сарненської міської територіальної громади)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559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1000,0</w:t>
            </w:r>
          </w:p>
        </w:tc>
        <w:tc>
          <w:tcPr>
            <w:tcW w:w="1559" w:type="dxa"/>
          </w:tcPr>
          <w:p w:rsidR="00983EA3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</w:t>
            </w:r>
          </w:p>
        </w:tc>
      </w:tr>
      <w:tr w:rsidR="00983EA3" w:rsidRPr="00465579" w:rsidTr="00F6595C">
        <w:trPr>
          <w:trHeight w:val="551"/>
        </w:trPr>
        <w:tc>
          <w:tcPr>
            <w:tcW w:w="2693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3544" w:type="dxa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</w:p>
          <w:p w:rsidR="00983EA3" w:rsidRPr="00465579" w:rsidRDefault="00983EA3" w:rsidP="00465579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5</w:t>
            </w:r>
            <w:r w:rsidRPr="00465579">
              <w:rPr>
                <w:rFonts w:ascii="Times New Roman" w:hAnsi="Times New Roman"/>
                <w:b/>
                <w:sz w:val="20"/>
                <w:szCs w:val="20"/>
                <w:lang w:eastAsia="uk-UA"/>
              </w:rPr>
              <w:t> 500,0</w:t>
            </w:r>
          </w:p>
        </w:tc>
        <w:tc>
          <w:tcPr>
            <w:tcW w:w="1559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sz w:val="20"/>
                <w:szCs w:val="20"/>
                <w:lang w:eastAsia="uk-UA"/>
              </w:rPr>
              <w:t>-</w:t>
            </w:r>
          </w:p>
        </w:tc>
      </w:tr>
      <w:tr w:rsidR="00983EA3" w:rsidRPr="00465579" w:rsidTr="00F6595C">
        <w:trPr>
          <w:trHeight w:val="256"/>
        </w:trPr>
        <w:tc>
          <w:tcPr>
            <w:tcW w:w="2693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5. Проведення </w:t>
            </w:r>
            <w:proofErr w:type="spellStart"/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рентгенобстеження</w:t>
            </w:r>
            <w:proofErr w:type="spellEnd"/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населення на COVID-19, що перехворіло на гостру респіраторну хворобу, спричинену </w:t>
            </w:r>
            <w:proofErr w:type="spellStart"/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коронавірусом</w:t>
            </w:r>
            <w:proofErr w:type="spellEnd"/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COVID-19</w:t>
            </w:r>
          </w:p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544" w:type="dxa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1) забезпечення системами рентгенівськими </w:t>
            </w:r>
          </w:p>
        </w:tc>
        <w:tc>
          <w:tcPr>
            <w:tcW w:w="2835" w:type="dxa"/>
            <w:vAlign w:val="center"/>
          </w:tcPr>
          <w:p w:rsidR="00983EA3" w:rsidRPr="00465579" w:rsidRDefault="00983EA3" w:rsidP="000E5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</w:t>
            </w:r>
            <w:r w:rsidR="00F659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облдерж</w:t>
            </w:r>
            <w:r w:rsidR="00F6595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адміністрації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комунальне підприємство «Обласний </w:t>
            </w:r>
            <w:r w:rsidRPr="00A863B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інформаційно - аналітичний центр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медичної статистики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» Рівненської обласної ради, комунальна установа «Обласна база спеціального медичного постачання» Рівненської обласної ради  </w:t>
            </w:r>
          </w:p>
        </w:tc>
        <w:tc>
          <w:tcPr>
            <w:tcW w:w="2693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559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3 500,0</w:t>
            </w:r>
          </w:p>
        </w:tc>
        <w:tc>
          <w:tcPr>
            <w:tcW w:w="1559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83EA3" w:rsidRPr="00465579" w:rsidTr="00F6595C">
        <w:trPr>
          <w:trHeight w:val="256"/>
        </w:trPr>
        <w:tc>
          <w:tcPr>
            <w:tcW w:w="2693" w:type="dxa"/>
            <w:vAlign w:val="center"/>
          </w:tcPr>
          <w:p w:rsidR="00983EA3" w:rsidRPr="00465579" w:rsidRDefault="00983EA3" w:rsidP="00983EA3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983EA3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3544" w:type="dxa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Align w:val="center"/>
          </w:tcPr>
          <w:p w:rsidR="00983EA3" w:rsidRPr="00465579" w:rsidRDefault="00983EA3" w:rsidP="000E5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983EA3" w:rsidRPr="00983EA3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983E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3500,0</w:t>
            </w:r>
          </w:p>
        </w:tc>
        <w:tc>
          <w:tcPr>
            <w:tcW w:w="1559" w:type="dxa"/>
          </w:tcPr>
          <w:p w:rsidR="00983EA3" w:rsidRPr="00465579" w:rsidRDefault="006E0C42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-</w:t>
            </w:r>
          </w:p>
        </w:tc>
      </w:tr>
      <w:tr w:rsidR="00983EA3" w:rsidRPr="00465579" w:rsidTr="00F6595C">
        <w:trPr>
          <w:trHeight w:val="256"/>
        </w:trPr>
        <w:tc>
          <w:tcPr>
            <w:tcW w:w="2693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6. Забезпечення діагностики дітей на 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COVID-19</w:t>
            </w:r>
          </w:p>
        </w:tc>
        <w:tc>
          <w:tcPr>
            <w:tcW w:w="3544" w:type="dxa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1) 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забезпечення системами рентгенівськими</w:t>
            </w:r>
          </w:p>
        </w:tc>
        <w:tc>
          <w:tcPr>
            <w:tcW w:w="2835" w:type="dxa"/>
            <w:vAlign w:val="center"/>
          </w:tcPr>
          <w:p w:rsidR="00983EA3" w:rsidRPr="00465579" w:rsidRDefault="00983EA3" w:rsidP="000E583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</w:t>
            </w:r>
            <w:r w:rsidR="00F659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облдерж</w:t>
            </w:r>
            <w:r w:rsidR="00F6595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адміністрації</w:t>
            </w:r>
          </w:p>
        </w:tc>
        <w:tc>
          <w:tcPr>
            <w:tcW w:w="2693" w:type="dxa"/>
          </w:tcPr>
          <w:p w:rsidR="00983EA3" w:rsidRPr="00465579" w:rsidRDefault="00983EA3" w:rsidP="00983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983EA3" w:rsidRPr="00465579" w:rsidRDefault="00983EA3" w:rsidP="00983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983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983EA3" w:rsidRPr="00465579" w:rsidRDefault="00983EA3" w:rsidP="00983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983EA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559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3500,0</w:t>
            </w:r>
          </w:p>
        </w:tc>
      </w:tr>
      <w:tr w:rsidR="00983EA3" w:rsidRPr="00465579" w:rsidTr="00F6595C">
        <w:trPr>
          <w:trHeight w:val="256"/>
        </w:trPr>
        <w:tc>
          <w:tcPr>
            <w:tcW w:w="2693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3544" w:type="dxa"/>
            <w:noWrap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Align w:val="center"/>
          </w:tcPr>
          <w:p w:rsidR="00983EA3" w:rsidRPr="00465579" w:rsidRDefault="00983EA3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  <w:p w:rsidR="00983EA3" w:rsidRPr="00465579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983EA3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983EA3" w:rsidRPr="00983EA3" w:rsidRDefault="00983EA3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983EA3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3500,0</w:t>
            </w:r>
          </w:p>
        </w:tc>
      </w:tr>
      <w:tr w:rsidR="006E0C42" w:rsidRPr="00465579" w:rsidTr="00F6595C">
        <w:trPr>
          <w:trHeight w:val="256"/>
        </w:trPr>
        <w:tc>
          <w:tcPr>
            <w:tcW w:w="2693" w:type="dxa"/>
            <w:vAlign w:val="center"/>
          </w:tcPr>
          <w:p w:rsidR="006E0C42" w:rsidRPr="00465579" w:rsidRDefault="006E0C42" w:rsidP="006E0C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7.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Забезпечення населення кисневою терапією в амбулаторних умовах </w:t>
            </w:r>
          </w:p>
        </w:tc>
        <w:tc>
          <w:tcPr>
            <w:tcW w:w="3544" w:type="dxa"/>
            <w:noWrap/>
            <w:vAlign w:val="center"/>
          </w:tcPr>
          <w:p w:rsidR="006E0C42" w:rsidRPr="00465579" w:rsidRDefault="006E0C42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1) придбання концентраторів</w:t>
            </w:r>
          </w:p>
        </w:tc>
        <w:tc>
          <w:tcPr>
            <w:tcW w:w="2835" w:type="dxa"/>
            <w:vAlign w:val="center"/>
          </w:tcPr>
          <w:p w:rsidR="006E0C42" w:rsidRPr="00465579" w:rsidRDefault="006E0C42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департамент цивільного захисту та охорони здоров'я населення </w:t>
            </w:r>
            <w:r w:rsidR="00F6595C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облдерж</w:t>
            </w:r>
            <w:r w:rsidR="00F6595C"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адміністрації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, 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комунальна установа 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«Обласна база спеціального медичного постачання» Рівненської обласної ради  </w:t>
            </w:r>
          </w:p>
        </w:tc>
        <w:tc>
          <w:tcPr>
            <w:tcW w:w="2693" w:type="dxa"/>
          </w:tcPr>
          <w:p w:rsidR="006E0C42" w:rsidRPr="00465579" w:rsidRDefault="006E0C42" w:rsidP="006E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обласний бюджет</w:t>
            </w:r>
          </w:p>
          <w:p w:rsidR="006E0C42" w:rsidRPr="00465579" w:rsidRDefault="006E0C42" w:rsidP="006E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6E0C42" w:rsidRPr="00465579" w:rsidRDefault="006E0C42" w:rsidP="006E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місцевий бюджет</w:t>
            </w:r>
          </w:p>
          <w:p w:rsidR="006E0C42" w:rsidRPr="00465579" w:rsidRDefault="006E0C42" w:rsidP="006E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6E0C42" w:rsidRPr="00465579" w:rsidRDefault="006E0C42" w:rsidP="006E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інші джерела</w:t>
            </w:r>
          </w:p>
        </w:tc>
        <w:tc>
          <w:tcPr>
            <w:tcW w:w="1559" w:type="dxa"/>
          </w:tcPr>
          <w:p w:rsidR="006E0C42" w:rsidRPr="00465579" w:rsidRDefault="006E0C42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E0C42" w:rsidRDefault="006E0C42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6E0C42" w:rsidRDefault="006E0C42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6E0C42" w:rsidRDefault="006E0C42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6E0C42" w:rsidRDefault="006E0C42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6E0C42" w:rsidRDefault="00612882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  <w:lang w:val="en-US" w:eastAsia="uk-UA"/>
              </w:rPr>
              <w:t>8</w:t>
            </w:r>
            <w:r w:rsidR="006E0C42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000,0</w:t>
            </w:r>
          </w:p>
        </w:tc>
      </w:tr>
      <w:tr w:rsidR="006E0C42" w:rsidRPr="00465579" w:rsidTr="00F6595C">
        <w:trPr>
          <w:trHeight w:val="256"/>
        </w:trPr>
        <w:tc>
          <w:tcPr>
            <w:tcW w:w="2693" w:type="dxa"/>
            <w:vAlign w:val="center"/>
          </w:tcPr>
          <w:p w:rsidR="006E0C42" w:rsidRPr="00465579" w:rsidRDefault="006E0C42" w:rsidP="006E0C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</w:p>
          <w:p w:rsidR="006E0C42" w:rsidRDefault="006E0C42" w:rsidP="006E0C42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 w:rsidRPr="00465579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Разом:</w:t>
            </w:r>
          </w:p>
        </w:tc>
        <w:tc>
          <w:tcPr>
            <w:tcW w:w="3544" w:type="dxa"/>
            <w:noWrap/>
            <w:vAlign w:val="center"/>
          </w:tcPr>
          <w:p w:rsidR="006E0C42" w:rsidRDefault="006E0C42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835" w:type="dxa"/>
            <w:vAlign w:val="center"/>
          </w:tcPr>
          <w:p w:rsidR="006E0C42" w:rsidRPr="00465579" w:rsidRDefault="006E0C42" w:rsidP="00A863B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2693" w:type="dxa"/>
          </w:tcPr>
          <w:p w:rsidR="006E0C42" w:rsidRPr="00465579" w:rsidRDefault="006E0C42" w:rsidP="006E0C4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E0C42" w:rsidRPr="00465579" w:rsidRDefault="006E0C42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559" w:type="dxa"/>
          </w:tcPr>
          <w:p w:rsidR="006E0C42" w:rsidRDefault="006E0C42" w:rsidP="00A863B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  <w:p w:rsidR="006E0C42" w:rsidRPr="006E0C42" w:rsidRDefault="00612882" w:rsidP="00A863BC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 w:eastAsia="uk-UA"/>
              </w:rPr>
              <w:t>8</w:t>
            </w:r>
            <w:r w:rsidR="006E0C42" w:rsidRPr="006E0C42">
              <w:rPr>
                <w:rFonts w:ascii="Times New Roman" w:hAnsi="Times New Roman"/>
                <w:b/>
                <w:color w:val="000000"/>
                <w:sz w:val="20"/>
                <w:szCs w:val="20"/>
                <w:lang w:eastAsia="uk-UA"/>
              </w:rPr>
              <w:t>000,0</w:t>
            </w:r>
          </w:p>
        </w:tc>
      </w:tr>
      <w:tr w:rsidR="00983EA3" w:rsidRPr="00465579" w:rsidTr="00F6595C">
        <w:tblPrEx>
          <w:tblLook w:val="0000" w:firstRow="0" w:lastRow="0" w:firstColumn="0" w:lastColumn="0" w:noHBand="0" w:noVBand="0"/>
        </w:tblPrEx>
        <w:trPr>
          <w:trHeight w:val="315"/>
        </w:trPr>
        <w:tc>
          <w:tcPr>
            <w:tcW w:w="11765" w:type="dxa"/>
            <w:gridSpan w:val="4"/>
          </w:tcPr>
          <w:p w:rsidR="00983EA3" w:rsidRPr="00465579" w:rsidRDefault="00983EA3" w:rsidP="00A863B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465579">
              <w:rPr>
                <w:rFonts w:ascii="Times New Roman" w:hAnsi="Times New Roman"/>
                <w:b/>
                <w:sz w:val="20"/>
                <w:szCs w:val="20"/>
              </w:rPr>
              <w:t>Всього за Програмою:</w:t>
            </w:r>
          </w:p>
        </w:tc>
        <w:tc>
          <w:tcPr>
            <w:tcW w:w="1559" w:type="dxa"/>
          </w:tcPr>
          <w:p w:rsidR="00983EA3" w:rsidRPr="00465579" w:rsidRDefault="00983EA3" w:rsidP="00866A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257</w:t>
            </w:r>
            <w:r w:rsidRPr="00465579">
              <w:rPr>
                <w:rFonts w:ascii="Times New Roman" w:hAnsi="Times New Roman"/>
                <w:b/>
                <w:sz w:val="20"/>
                <w:szCs w:val="20"/>
              </w:rPr>
              <w:t>00,0</w:t>
            </w:r>
          </w:p>
        </w:tc>
        <w:tc>
          <w:tcPr>
            <w:tcW w:w="1559" w:type="dxa"/>
          </w:tcPr>
          <w:p w:rsidR="00983EA3" w:rsidRDefault="0097690E" w:rsidP="00866A64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27</w:t>
            </w:r>
            <w:r w:rsidR="006E0C42">
              <w:rPr>
                <w:rFonts w:ascii="Times New Roman" w:hAnsi="Times New Roman"/>
                <w:b/>
                <w:sz w:val="20"/>
                <w:szCs w:val="20"/>
              </w:rPr>
              <w:t>000,0</w:t>
            </w:r>
          </w:p>
        </w:tc>
      </w:tr>
    </w:tbl>
    <w:p w:rsidR="00EB47FF" w:rsidRDefault="00EB47FF" w:rsidP="00EB47FF">
      <w:pPr>
        <w:tabs>
          <w:tab w:val="left" w:pos="142"/>
        </w:tabs>
        <w:ind w:left="567"/>
        <w:rPr>
          <w:rFonts w:ascii="Times New Roman" w:hAnsi="Times New Roman"/>
          <w:sz w:val="28"/>
          <w:szCs w:val="28"/>
        </w:rPr>
      </w:pPr>
    </w:p>
    <w:p w:rsidR="00EB47FF" w:rsidRDefault="00EB47FF" w:rsidP="00EB47FF">
      <w:pPr>
        <w:tabs>
          <w:tab w:val="left" w:pos="142"/>
        </w:tabs>
        <w:ind w:left="567"/>
        <w:rPr>
          <w:rFonts w:ascii="Times New Roman" w:hAnsi="Times New Roman"/>
          <w:sz w:val="28"/>
          <w:szCs w:val="28"/>
        </w:rPr>
      </w:pPr>
    </w:p>
    <w:p w:rsidR="00EB47FF" w:rsidRPr="00465579" w:rsidRDefault="00EB47FF" w:rsidP="00EB47FF">
      <w:pPr>
        <w:tabs>
          <w:tab w:val="left" w:pos="142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Директор</w:t>
      </w:r>
      <w:r w:rsidRPr="00465579">
        <w:rPr>
          <w:rFonts w:ascii="Times New Roman" w:hAnsi="Times New Roman"/>
          <w:sz w:val="28"/>
          <w:szCs w:val="28"/>
        </w:rPr>
        <w:t xml:space="preserve"> департаменту</w:t>
      </w:r>
      <w:r w:rsidRPr="00465579">
        <w:rPr>
          <w:rFonts w:ascii="Times New Roman" w:hAnsi="Times New Roman"/>
          <w:sz w:val="28"/>
          <w:szCs w:val="28"/>
        </w:rPr>
        <w:br/>
        <w:t>цивільного захисту та охорони</w:t>
      </w:r>
      <w:r w:rsidRPr="00465579">
        <w:rPr>
          <w:rFonts w:ascii="Times New Roman" w:hAnsi="Times New Roman"/>
          <w:sz w:val="28"/>
          <w:szCs w:val="28"/>
        </w:rPr>
        <w:br/>
        <w:t xml:space="preserve">здоров’я населення адміністрації                      </w:t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 w:rsidRPr="00465579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Олег ВІВСЯННИК</w:t>
      </w:r>
      <w:r w:rsidRPr="00465579">
        <w:rPr>
          <w:rFonts w:ascii="Times New Roman" w:hAnsi="Times New Roman"/>
          <w:sz w:val="28"/>
          <w:szCs w:val="28"/>
        </w:rPr>
        <w:t xml:space="preserve">  </w:t>
      </w:r>
    </w:p>
    <w:p w:rsidR="00E640E8" w:rsidRPr="00465579" w:rsidRDefault="00E640E8" w:rsidP="00EB47FF">
      <w:pPr>
        <w:jc w:val="both"/>
        <w:rPr>
          <w:rFonts w:ascii="Times New Roman" w:hAnsi="Times New Roman"/>
          <w:sz w:val="28"/>
          <w:szCs w:val="28"/>
        </w:rPr>
      </w:pPr>
    </w:p>
    <w:sectPr w:rsidR="00E640E8" w:rsidRPr="00465579" w:rsidSect="00CA77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709" w:right="709" w:bottom="709" w:left="425" w:header="142" w:footer="26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745B" w:rsidRDefault="0007745B" w:rsidP="00C51C75">
      <w:pPr>
        <w:spacing w:after="0" w:line="240" w:lineRule="auto"/>
      </w:pPr>
      <w:r>
        <w:separator/>
      </w:r>
    </w:p>
  </w:endnote>
  <w:endnote w:type="continuationSeparator" w:id="0">
    <w:p w:rsidR="0007745B" w:rsidRDefault="0007745B" w:rsidP="00C51C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56" w:rsidRDefault="00593056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56" w:rsidRDefault="00593056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3056" w:rsidRDefault="00593056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745B" w:rsidRDefault="0007745B" w:rsidP="00C51C75">
      <w:pPr>
        <w:spacing w:after="0" w:line="240" w:lineRule="auto"/>
      </w:pPr>
      <w:r>
        <w:separator/>
      </w:r>
    </w:p>
  </w:footnote>
  <w:footnote w:type="continuationSeparator" w:id="0">
    <w:p w:rsidR="0007745B" w:rsidRDefault="0007745B" w:rsidP="00C51C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8156773"/>
      <w:docPartObj>
        <w:docPartGallery w:val="Page Numbers (Top of Page)"/>
        <w:docPartUnique/>
      </w:docPartObj>
    </w:sdtPr>
    <w:sdtContent>
      <w:p w:rsidR="00593056" w:rsidRDefault="0059305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93056">
          <w:rPr>
            <w:noProof/>
            <w:lang w:val="ru-RU"/>
          </w:rPr>
          <w:t>4</w:t>
        </w:r>
        <w:r>
          <w:fldChar w:fldCharType="end"/>
        </w:r>
      </w:p>
    </w:sdtContent>
  </w:sdt>
  <w:p w:rsidR="00983EA3" w:rsidRPr="00593056" w:rsidRDefault="00983EA3">
    <w:pPr>
      <w:pStyle w:val="a3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A3" w:rsidRPr="005203C3" w:rsidRDefault="00983EA3">
    <w:pPr>
      <w:pStyle w:val="a3"/>
      <w:jc w:val="center"/>
      <w:rPr>
        <w:rFonts w:ascii="Times New Roman" w:hAnsi="Times New Roman"/>
        <w:sz w:val="28"/>
        <w:szCs w:val="28"/>
      </w:rPr>
    </w:pPr>
  </w:p>
  <w:p w:rsidR="00983EA3" w:rsidRPr="00CA1EEB" w:rsidRDefault="00983EA3">
    <w:pPr>
      <w:pStyle w:val="a3"/>
      <w:rPr>
        <w:rFonts w:ascii="Times New Roman" w:hAnsi="Times New Roman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A3" w:rsidRPr="00593056" w:rsidRDefault="00983EA3" w:rsidP="005203C3">
    <w:pPr>
      <w:pStyle w:val="a3"/>
      <w:jc w:val="center"/>
      <w:rPr>
        <w:rFonts w:ascii="Times New Roman" w:hAnsi="Times New Roman"/>
        <w:sz w:val="28"/>
        <w:szCs w:val="28"/>
        <w:lang w:val="en-US"/>
      </w:rPr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0E8"/>
    <w:rsid w:val="000569E7"/>
    <w:rsid w:val="000607E5"/>
    <w:rsid w:val="0007745B"/>
    <w:rsid w:val="000776B8"/>
    <w:rsid w:val="000C551C"/>
    <w:rsid w:val="000D7E47"/>
    <w:rsid w:val="000E3B72"/>
    <w:rsid w:val="000E583F"/>
    <w:rsid w:val="00133937"/>
    <w:rsid w:val="00162380"/>
    <w:rsid w:val="002122D0"/>
    <w:rsid w:val="00242373"/>
    <w:rsid w:val="002B1EDD"/>
    <w:rsid w:val="002B5C85"/>
    <w:rsid w:val="00347B27"/>
    <w:rsid w:val="003A2BAC"/>
    <w:rsid w:val="003C44BC"/>
    <w:rsid w:val="00424B8B"/>
    <w:rsid w:val="004649AD"/>
    <w:rsid w:val="00465579"/>
    <w:rsid w:val="004E62EF"/>
    <w:rsid w:val="005203C3"/>
    <w:rsid w:val="005429C3"/>
    <w:rsid w:val="005822A6"/>
    <w:rsid w:val="00593056"/>
    <w:rsid w:val="0059333E"/>
    <w:rsid w:val="005F39EF"/>
    <w:rsid w:val="00612882"/>
    <w:rsid w:val="00646ADF"/>
    <w:rsid w:val="00656DEA"/>
    <w:rsid w:val="00682F7A"/>
    <w:rsid w:val="006E0C42"/>
    <w:rsid w:val="006F506C"/>
    <w:rsid w:val="007301ED"/>
    <w:rsid w:val="007D0365"/>
    <w:rsid w:val="00812F80"/>
    <w:rsid w:val="00866A64"/>
    <w:rsid w:val="008B1FF5"/>
    <w:rsid w:val="008E4EDC"/>
    <w:rsid w:val="00944AAF"/>
    <w:rsid w:val="0097690E"/>
    <w:rsid w:val="00983EA3"/>
    <w:rsid w:val="009C3F3F"/>
    <w:rsid w:val="009E1BA4"/>
    <w:rsid w:val="00A64D0E"/>
    <w:rsid w:val="00A863BC"/>
    <w:rsid w:val="00B24A9E"/>
    <w:rsid w:val="00BB08B1"/>
    <w:rsid w:val="00BD1A50"/>
    <w:rsid w:val="00C51C75"/>
    <w:rsid w:val="00C60754"/>
    <w:rsid w:val="00C76B45"/>
    <w:rsid w:val="00C77403"/>
    <w:rsid w:val="00C97521"/>
    <w:rsid w:val="00CA77F1"/>
    <w:rsid w:val="00CB0C00"/>
    <w:rsid w:val="00D119DA"/>
    <w:rsid w:val="00D14602"/>
    <w:rsid w:val="00D152F8"/>
    <w:rsid w:val="00E072F5"/>
    <w:rsid w:val="00E5293C"/>
    <w:rsid w:val="00E640E8"/>
    <w:rsid w:val="00EA310F"/>
    <w:rsid w:val="00EB47FF"/>
    <w:rsid w:val="00EB536B"/>
    <w:rsid w:val="00F21328"/>
    <w:rsid w:val="00F6595C"/>
    <w:rsid w:val="00FE2BB2"/>
    <w:rsid w:val="00FE6184"/>
    <w:rsid w:val="00FF1ADD"/>
    <w:rsid w:val="00FF4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E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0E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640E8"/>
    <w:rPr>
      <w:rFonts w:ascii="Calibri" w:eastAsia="Calibri" w:hAnsi="Calibri" w:cs="Times New Roman"/>
      <w:lang w:val="uk-UA"/>
    </w:rPr>
  </w:style>
  <w:style w:type="character" w:styleId="a5">
    <w:name w:val="page number"/>
    <w:uiPriority w:val="99"/>
    <w:rsid w:val="00E640E8"/>
    <w:rPr>
      <w:rFonts w:cs="Times New Roman"/>
    </w:rPr>
  </w:style>
  <w:style w:type="paragraph" w:styleId="a6">
    <w:name w:val="footer"/>
    <w:basedOn w:val="a"/>
    <w:link w:val="a7"/>
    <w:uiPriority w:val="99"/>
    <w:rsid w:val="00E6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640E8"/>
    <w:rPr>
      <w:rFonts w:ascii="Calibri" w:eastAsia="Calibri" w:hAnsi="Calibri" w:cs="Times New Roman"/>
      <w:lang w:val="uk-UA"/>
    </w:rPr>
  </w:style>
  <w:style w:type="table" w:styleId="a8">
    <w:name w:val="Table Grid"/>
    <w:basedOn w:val="a1"/>
    <w:uiPriority w:val="39"/>
    <w:unhideWhenUsed/>
    <w:rsid w:val="00E640E8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640E8"/>
    <w:rPr>
      <w:rFonts w:ascii="Segoe UI" w:eastAsia="Calibri" w:hAnsi="Segoe UI" w:cs="Segoe UI"/>
      <w:sz w:val="18"/>
      <w:szCs w:val="18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0E8"/>
    <w:rPr>
      <w:rFonts w:ascii="Calibri" w:eastAsia="Calibri" w:hAnsi="Calibri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640E8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basedOn w:val="a0"/>
    <w:link w:val="a3"/>
    <w:uiPriority w:val="99"/>
    <w:rsid w:val="00E640E8"/>
    <w:rPr>
      <w:rFonts w:ascii="Calibri" w:eastAsia="Calibri" w:hAnsi="Calibri" w:cs="Times New Roman"/>
      <w:lang w:val="uk-UA"/>
    </w:rPr>
  </w:style>
  <w:style w:type="character" w:styleId="a5">
    <w:name w:val="page number"/>
    <w:uiPriority w:val="99"/>
    <w:rsid w:val="00E640E8"/>
    <w:rPr>
      <w:rFonts w:cs="Times New Roman"/>
    </w:rPr>
  </w:style>
  <w:style w:type="paragraph" w:styleId="a6">
    <w:name w:val="footer"/>
    <w:basedOn w:val="a"/>
    <w:link w:val="a7"/>
    <w:uiPriority w:val="99"/>
    <w:rsid w:val="00E640E8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basedOn w:val="a0"/>
    <w:link w:val="a6"/>
    <w:uiPriority w:val="99"/>
    <w:rsid w:val="00E640E8"/>
    <w:rPr>
      <w:rFonts w:ascii="Calibri" w:eastAsia="Calibri" w:hAnsi="Calibri" w:cs="Times New Roman"/>
      <w:lang w:val="uk-UA"/>
    </w:rPr>
  </w:style>
  <w:style w:type="table" w:styleId="a8">
    <w:name w:val="Table Grid"/>
    <w:basedOn w:val="a1"/>
    <w:uiPriority w:val="39"/>
    <w:unhideWhenUsed/>
    <w:rsid w:val="00E640E8"/>
    <w:pPr>
      <w:spacing w:after="0" w:line="240" w:lineRule="auto"/>
    </w:pPr>
    <w:rPr>
      <w:rFonts w:ascii="Calibri" w:eastAsia="Calibri" w:hAnsi="Calibri" w:cs="Times New Roman"/>
      <w:sz w:val="20"/>
      <w:szCs w:val="20"/>
      <w:lang w:val="uk-UA"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640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640E8"/>
    <w:rPr>
      <w:rFonts w:ascii="Segoe UI" w:eastAsia="Calibr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304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F2EEF-4EE5-423C-8287-8F870AE98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3863</Words>
  <Characters>2202</Characters>
  <Application>Microsoft Office Word</Application>
  <DocSecurity>0</DocSecurity>
  <Lines>18</Lines>
  <Paragraphs>12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Лісова</cp:lastModifiedBy>
  <cp:revision>3</cp:revision>
  <cp:lastPrinted>2021-11-30T10:16:00Z</cp:lastPrinted>
  <dcterms:created xsi:type="dcterms:W3CDTF">2021-12-02T08:55:00Z</dcterms:created>
  <dcterms:modified xsi:type="dcterms:W3CDTF">2021-12-02T08:55:00Z</dcterms:modified>
</cp:coreProperties>
</file>